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49D6B">
      <w:r>
        <w:rPr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3738880</wp:posOffset>
                </wp:positionH>
                <wp:positionV relativeFrom="paragraph">
                  <wp:posOffset>0</wp:posOffset>
                </wp:positionV>
                <wp:extent cx="2657475" cy="1476375"/>
                <wp:effectExtent l="0" t="0" r="0" b="0"/>
                <wp:wrapSquare wrapText="bothSides"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9C043A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kk-KZ" w:eastAsia="ru-RU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kk-KZ" w:eastAsia="ru-RU"/>
                              </w:rPr>
                              <w:t>Бекітемін</w:t>
                            </w:r>
                          </w:p>
                          <w:p w14:paraId="29F4A1F1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kk-KZ" w:eastAsia="ru-RU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kk-KZ" w:eastAsia="ru-RU"/>
                              </w:rPr>
                              <w:t xml:space="preserve">Балқаш қаласының көпсалалы </w:t>
                            </w:r>
                          </w:p>
                          <w:p w14:paraId="74553850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kk-KZ" w:eastAsia="ru-RU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kk-KZ" w:eastAsia="ru-RU"/>
                              </w:rPr>
                              <w:t>ауруханасы» ШЖҚ КМК директоры</w:t>
                            </w:r>
                          </w:p>
                          <w:p w14:paraId="332673E1">
                            <w:pPr>
                              <w:spacing w:after="0" w:line="240" w:lineRule="auto"/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kk-KZ" w:eastAsia="ru-RU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          __________      С.Д.Тусупбеков</w:t>
                            </w:r>
                            <w:r>
                              <w:rPr>
                                <w:rFonts w:ascii="Times New Roman" w:hAnsi="Times New Roman" w:eastAsia="Times New Roman" w:cs="Times New Roman"/>
                                <w:sz w:val="24"/>
                                <w:szCs w:val="24"/>
                                <w:lang w:val="kk-KZ" w:eastAsia="ru-RU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  <w:p w14:paraId="7F3BFC96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6" o:spt="202" type="#_x0000_t202" style="position:absolute;left:0pt;margin-left:294.4pt;margin-top:0pt;height:116.25pt;width:209.25pt;mso-wrap-distance-bottom:3.6pt;mso-wrap-distance-left:9pt;mso-wrap-distance-right:9pt;mso-wrap-distance-top:3.6pt;z-index:251660288;mso-width-relative:page;mso-height-relative:page;" fillcolor="#FFFFFF" filled="t" stroked="f" coordsize="21600,21600" o:gfxdata="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Md4KdcAAAAJAQAADwAAAAAAAAABACAAAAAiAAAA&#10;ZHJzL2Rvd25yZXYueG1sUEsBAhQAFAAAAAgAh07iQHCPd8lBAgAAWAQAAA4AAAAAAAAAAQAgAAAA&#10;JgEAAGRycy9lMm9Eb2MueG1sUEsFBgAAAAAGAAYAWQEAANk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49C043A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kk-KZ" w:eastAsia="ru-RU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kk-KZ" w:eastAsia="ru-RU"/>
                        </w:rPr>
                        <w:t>Бекітемін</w:t>
                      </w:r>
                    </w:p>
                    <w:p w14:paraId="29F4A1F1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kk-KZ" w:eastAsia="ru-RU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>«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kk-KZ" w:eastAsia="ru-RU"/>
                        </w:rPr>
                        <w:t xml:space="preserve">Балқаш қаласының көпсалалы </w:t>
                      </w:r>
                    </w:p>
                    <w:p w14:paraId="74553850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kk-KZ" w:eastAsia="ru-RU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kk-KZ" w:eastAsia="ru-RU"/>
                        </w:rPr>
                        <w:t>ауруханасы» ШЖҚ КМК директоры</w:t>
                      </w:r>
                    </w:p>
                    <w:p w14:paraId="332673E1">
                      <w:pPr>
                        <w:spacing w:after="0" w:line="240" w:lineRule="auto"/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kk-KZ" w:eastAsia="ru-RU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eastAsia="ru-RU"/>
                        </w:rPr>
                        <w:t xml:space="preserve">           __________      С.Д.Тусупбеков</w:t>
                      </w:r>
                      <w:r>
                        <w:rPr>
                          <w:rFonts w:ascii="Times New Roman" w:hAnsi="Times New Roman" w:eastAsia="Times New Roman" w:cs="Times New Roman"/>
                          <w:sz w:val="24"/>
                          <w:szCs w:val="24"/>
                          <w:lang w:val="kk-KZ" w:eastAsia="ru-RU"/>
                        </w:rPr>
                        <w:t xml:space="preserve">                                                                                                                                </w:t>
                      </w:r>
                    </w:p>
                    <w:p w14:paraId="7F3BFC96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0" w:name="_GoBack"/>
      <w:bookmarkEnd w:id="0"/>
      <w:r>
        <w:rPr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ragraph">
                  <wp:posOffset>635</wp:posOffset>
                </wp:positionV>
                <wp:extent cx="2341245" cy="106934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1245" cy="1069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4167426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Бекітемін</w:t>
                            </w:r>
                          </w:p>
                          <w:p w14:paraId="76C79149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Балқаш қаласы білім бөлімінің «№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12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ЖББ мектебі» КММ </w:t>
                            </w:r>
                          </w:p>
                          <w:p w14:paraId="44B91422">
                            <w:pPr>
                              <w:spacing w:line="240" w:lineRule="auto"/>
                              <w:contextualSpacing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директоры </w:t>
                            </w:r>
                          </w:p>
                          <w:p w14:paraId="58134C51">
                            <w:pPr>
                              <w:spacing w:line="240" w:lineRule="auto"/>
                              <w:contextualSpacing/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________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Г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  <w:t>.Манатаева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Надпись 1" o:spid="_x0000_s1026" o:spt="202" type="#_x0000_t202" style="position:absolute;left:0pt;margin-left:-50.25pt;margin-top:0.05pt;height:84.2pt;width:184.35pt;mso-wrap-distance-bottom:3.6pt;mso-wrap-distance-left:9pt;mso-wrap-distance-right:9pt;mso-wrap-distance-top:3.6pt;z-index:251659264;mso-width-relative:page;mso-height-relative:margin;mso-height-percent:200;" fillcolor="#FFFFFF" filled="t" stroked="f" coordsize="21600,21600" o:gfxdata="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bnr/NUAAAAJAQAADwAAAAAAAAABACAAAAAiAAAA&#10;ZHJzL2Rvd25yZXYueG1sUEsBAhQAFAAAAAgAh07iQGbGTF9DAgAAWAQAAA4AAAAAAAAAAQAgAAAA&#10;JAEAAGRycy9lMm9Eb2MueG1sUEsFBgAAAAAGAAYAWQEAANk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34167426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Бекітемін</w:t>
                      </w:r>
                    </w:p>
                    <w:p w14:paraId="76C79149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Балқаш қаласы білім бөлімінің «№</w:t>
                      </w: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12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ЖББ мектебі» КММ </w:t>
                      </w:r>
                    </w:p>
                    <w:p w14:paraId="44B91422">
                      <w:pPr>
                        <w:spacing w:line="240" w:lineRule="auto"/>
                        <w:contextualSpacing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директоры </w:t>
                      </w:r>
                    </w:p>
                    <w:p w14:paraId="58134C51">
                      <w:pPr>
                        <w:spacing w:line="240" w:lineRule="auto"/>
                        <w:contextualSpacing/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________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М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Г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sz w:val="24"/>
                          <w:szCs w:val="24"/>
                          <w:lang w:val="ru-RU"/>
                        </w:rPr>
                        <w:t>.Манатаева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8B4739"/>
    <w:p w14:paraId="59ADDC39"/>
    <w:p w14:paraId="067A1345"/>
    <w:p w14:paraId="1689D64D">
      <w:pPr>
        <w:ind w:right="-143"/>
      </w:pPr>
    </w:p>
    <w:p w14:paraId="2D5731F9">
      <w:pPr>
        <w:ind w:right="-143"/>
      </w:pPr>
    </w:p>
    <w:p w14:paraId="2A1F839C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оқу жылына арналған Балқаш қаласы                                                              білім бөлімінің </w:t>
      </w:r>
      <w:r>
        <w:rPr>
          <w:rFonts w:ascii="Times New Roman" w:hAnsi="Times New Roman" w:cs="Times New Roman"/>
          <w:b/>
          <w:sz w:val="24"/>
          <w:szCs w:val="24"/>
        </w:rPr>
        <w:t>«№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12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ЖББ мектебі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КММ – нің</w:t>
      </w:r>
    </w:p>
    <w:p w14:paraId="067BFCA2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бірлескен жұмысының жоспары</w:t>
      </w:r>
    </w:p>
    <w:p w14:paraId="2381AD3B">
      <w:pPr>
        <w:ind w:left="-851" w:right="-14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4"/>
        <w:tblW w:w="10155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3953"/>
        <w:gridCol w:w="1830"/>
        <w:gridCol w:w="1966"/>
        <w:gridCol w:w="1908"/>
      </w:tblGrid>
      <w:tr w14:paraId="519D5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4224AB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53" w:type="dxa"/>
          </w:tcPr>
          <w:p w14:paraId="75BF16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1830" w:type="dxa"/>
          </w:tcPr>
          <w:p w14:paraId="4300C0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1966" w:type="dxa"/>
          </w:tcPr>
          <w:p w14:paraId="4EDC26D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Жауапты </w:t>
            </w:r>
          </w:p>
        </w:tc>
        <w:tc>
          <w:tcPr>
            <w:tcW w:w="1908" w:type="dxa"/>
          </w:tcPr>
          <w:p w14:paraId="6070D2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Аяқтал формасы</w:t>
            </w:r>
          </w:p>
        </w:tc>
      </w:tr>
      <w:tr w14:paraId="6D05D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3F0D51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953" w:type="dxa"/>
          </w:tcPr>
          <w:p w14:paraId="3024DB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Біріккен жұмыс жоспарын бекіту</w:t>
            </w:r>
          </w:p>
        </w:tc>
        <w:tc>
          <w:tcPr>
            <w:tcW w:w="1830" w:type="dxa"/>
          </w:tcPr>
          <w:p w14:paraId="50EDFC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1966" w:type="dxa"/>
          </w:tcPr>
          <w:p w14:paraId="247E31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 Медбибі</w:t>
            </w:r>
          </w:p>
        </w:tc>
        <w:tc>
          <w:tcPr>
            <w:tcW w:w="1908" w:type="dxa"/>
          </w:tcPr>
          <w:p w14:paraId="593C6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жоспары</w:t>
            </w:r>
          </w:p>
        </w:tc>
      </w:tr>
      <w:tr w14:paraId="345D7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38039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953" w:type="dxa"/>
          </w:tcPr>
          <w:p w14:paraId="3C3594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 жүктіліктің алдын алу дәрігерімен кездесу</w:t>
            </w:r>
          </w:p>
        </w:tc>
        <w:tc>
          <w:tcPr>
            <w:tcW w:w="1830" w:type="dxa"/>
          </w:tcPr>
          <w:p w14:paraId="03601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 </w:t>
            </w:r>
          </w:p>
        </w:tc>
        <w:tc>
          <w:tcPr>
            <w:tcW w:w="1966" w:type="dxa"/>
          </w:tcPr>
          <w:p w14:paraId="1361AC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медбикесі Емхана дәрігері</w:t>
            </w:r>
          </w:p>
        </w:tc>
        <w:tc>
          <w:tcPr>
            <w:tcW w:w="1908" w:type="dxa"/>
          </w:tcPr>
          <w:p w14:paraId="057185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</w:t>
            </w:r>
          </w:p>
        </w:tc>
      </w:tr>
      <w:tr w14:paraId="7391B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230380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953" w:type="dxa"/>
          </w:tcPr>
          <w:p w14:paraId="4E8735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Репродуктивті денсаулықты және жастар мен жасөспірімдердің қауіпсіз мінез – құлқын қорғау. Кеңес</w:t>
            </w:r>
          </w:p>
        </w:tc>
        <w:tc>
          <w:tcPr>
            <w:tcW w:w="1830" w:type="dxa"/>
          </w:tcPr>
          <w:p w14:paraId="66B5D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966" w:type="dxa"/>
          </w:tcPr>
          <w:p w14:paraId="31550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психологы Мектеп медбикесі</w:t>
            </w:r>
          </w:p>
        </w:tc>
        <w:tc>
          <w:tcPr>
            <w:tcW w:w="1908" w:type="dxa"/>
          </w:tcPr>
          <w:p w14:paraId="142253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</w:t>
            </w:r>
          </w:p>
        </w:tc>
      </w:tr>
      <w:tr w14:paraId="66E47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7F00FC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953" w:type="dxa"/>
          </w:tcPr>
          <w:p w14:paraId="2F644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«Қыздар сұлу көрінер қылығымен» Қыздарға арналған қарапайым кеңестер</w:t>
            </w:r>
          </w:p>
        </w:tc>
        <w:tc>
          <w:tcPr>
            <w:tcW w:w="1830" w:type="dxa"/>
          </w:tcPr>
          <w:p w14:paraId="6A6AC0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966" w:type="dxa"/>
          </w:tcPr>
          <w:p w14:paraId="09D371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қызметкері</w:t>
            </w:r>
          </w:p>
        </w:tc>
        <w:tc>
          <w:tcPr>
            <w:tcW w:w="1908" w:type="dxa"/>
          </w:tcPr>
          <w:p w14:paraId="3AA984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</w:t>
            </w:r>
          </w:p>
        </w:tc>
      </w:tr>
      <w:tr w14:paraId="3726C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2BF347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953" w:type="dxa"/>
          </w:tcPr>
          <w:p w14:paraId="479DE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АҚТБ ЖҚТБ проблемасы және олардан сақтану жолдары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лекция</w:t>
            </w:r>
          </w:p>
        </w:tc>
        <w:tc>
          <w:tcPr>
            <w:tcW w:w="1830" w:type="dxa"/>
          </w:tcPr>
          <w:p w14:paraId="6D62ED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1966" w:type="dxa"/>
          </w:tcPr>
          <w:p w14:paraId="17E4B1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қызметкері</w:t>
            </w:r>
          </w:p>
        </w:tc>
        <w:tc>
          <w:tcPr>
            <w:tcW w:w="1908" w:type="dxa"/>
          </w:tcPr>
          <w:p w14:paraId="63C8B8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</w:t>
            </w:r>
          </w:p>
        </w:tc>
      </w:tr>
      <w:tr w14:paraId="59229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6DC95C2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53" w:type="dxa"/>
          </w:tcPr>
          <w:p w14:paraId="699C84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9-10 сынып оқушыларын флюрографиялық тексеруден өткізу</w:t>
            </w:r>
          </w:p>
        </w:tc>
        <w:tc>
          <w:tcPr>
            <w:tcW w:w="1830" w:type="dxa"/>
          </w:tcPr>
          <w:p w14:paraId="0E1BA4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Қаңтар-ақпан</w:t>
            </w:r>
          </w:p>
        </w:tc>
        <w:tc>
          <w:tcPr>
            <w:tcW w:w="1966" w:type="dxa"/>
          </w:tcPr>
          <w:p w14:paraId="76ED16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медбикесі Емхана дәрігері</w:t>
            </w:r>
          </w:p>
        </w:tc>
        <w:tc>
          <w:tcPr>
            <w:tcW w:w="1908" w:type="dxa"/>
          </w:tcPr>
          <w:p w14:paraId="61A517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денсаулығы паспортына тіркеу</w:t>
            </w:r>
          </w:p>
        </w:tc>
      </w:tr>
      <w:tr w14:paraId="73EC6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2461E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953" w:type="dxa"/>
          </w:tcPr>
          <w:p w14:paraId="2B4A21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маман дәрігерлердің медициналық тексерістен өткізу</w:t>
            </w:r>
          </w:p>
        </w:tc>
        <w:tc>
          <w:tcPr>
            <w:tcW w:w="1830" w:type="dxa"/>
          </w:tcPr>
          <w:p w14:paraId="065F6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кестесі бойынша</w:t>
            </w:r>
          </w:p>
        </w:tc>
        <w:tc>
          <w:tcPr>
            <w:tcW w:w="1966" w:type="dxa"/>
          </w:tcPr>
          <w:p w14:paraId="0974CB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дәрігерлерлері</w:t>
            </w:r>
          </w:p>
        </w:tc>
        <w:tc>
          <w:tcPr>
            <w:tcW w:w="1908" w:type="dxa"/>
          </w:tcPr>
          <w:p w14:paraId="082EBA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денсаулығы паспортына тіркеу</w:t>
            </w:r>
          </w:p>
        </w:tc>
      </w:tr>
      <w:tr w14:paraId="79C7B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4EF438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953" w:type="dxa"/>
          </w:tcPr>
          <w:p w14:paraId="4712CC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оқушыларын жасына қарай ҚР Денсаулық министрлігінің күнтізбесіне сәйкес инфекциялық ауруларына қарсы егу</w:t>
            </w:r>
          </w:p>
        </w:tc>
        <w:tc>
          <w:tcPr>
            <w:tcW w:w="1830" w:type="dxa"/>
          </w:tcPr>
          <w:p w14:paraId="39CE18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1966" w:type="dxa"/>
          </w:tcPr>
          <w:p w14:paraId="7A5D3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педиатры</w:t>
            </w:r>
          </w:p>
        </w:tc>
        <w:tc>
          <w:tcPr>
            <w:tcW w:w="1908" w:type="dxa"/>
          </w:tcPr>
          <w:p w14:paraId="2448F6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денсаулығы паспортына тіркеу</w:t>
            </w:r>
          </w:p>
        </w:tc>
      </w:tr>
      <w:tr w14:paraId="4215E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7F7CF5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953" w:type="dxa"/>
          </w:tcPr>
          <w:p w14:paraId="688F9F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«Туберкулез тез емделеді» дөңгелек үстел</w:t>
            </w:r>
          </w:p>
        </w:tc>
        <w:tc>
          <w:tcPr>
            <w:tcW w:w="1830" w:type="dxa"/>
          </w:tcPr>
          <w:p w14:paraId="014DAA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</w:p>
        </w:tc>
        <w:tc>
          <w:tcPr>
            <w:tcW w:w="1966" w:type="dxa"/>
          </w:tcPr>
          <w:p w14:paraId="0BAC97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қызметкері</w:t>
            </w:r>
          </w:p>
        </w:tc>
        <w:tc>
          <w:tcPr>
            <w:tcW w:w="1908" w:type="dxa"/>
          </w:tcPr>
          <w:p w14:paraId="26078B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</w:t>
            </w:r>
          </w:p>
        </w:tc>
      </w:tr>
      <w:tr w14:paraId="2DAA9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7F865E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953" w:type="dxa"/>
          </w:tcPr>
          <w:p w14:paraId="729D3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«Ерте жүктілік – жас жеткіншектің ағзасына зияны» дәрігер кеңесі</w:t>
            </w:r>
          </w:p>
        </w:tc>
        <w:tc>
          <w:tcPr>
            <w:tcW w:w="1830" w:type="dxa"/>
          </w:tcPr>
          <w:p w14:paraId="68D2C8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Ақпан </w:t>
            </w:r>
          </w:p>
        </w:tc>
        <w:tc>
          <w:tcPr>
            <w:tcW w:w="1966" w:type="dxa"/>
          </w:tcPr>
          <w:p w14:paraId="57EAF2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Гинеколог дәрігер ДТЖО</w:t>
            </w:r>
          </w:p>
        </w:tc>
        <w:tc>
          <w:tcPr>
            <w:tcW w:w="1908" w:type="dxa"/>
          </w:tcPr>
          <w:p w14:paraId="0C8399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</w:t>
            </w:r>
          </w:p>
        </w:tc>
      </w:tr>
      <w:tr w14:paraId="4494B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245DAD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953" w:type="dxa"/>
          </w:tcPr>
          <w:p w14:paraId="0F93A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Жұқпалы аурулардың алдын алу. Лекция</w:t>
            </w:r>
          </w:p>
        </w:tc>
        <w:tc>
          <w:tcPr>
            <w:tcW w:w="1830" w:type="dxa"/>
          </w:tcPr>
          <w:p w14:paraId="49E2EC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1966" w:type="dxa"/>
          </w:tcPr>
          <w:p w14:paraId="3F330C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Емхана қызметкері</w:t>
            </w:r>
          </w:p>
        </w:tc>
        <w:tc>
          <w:tcPr>
            <w:tcW w:w="1908" w:type="dxa"/>
          </w:tcPr>
          <w:p w14:paraId="6C58D5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</w:t>
            </w:r>
          </w:p>
        </w:tc>
      </w:tr>
      <w:tr w14:paraId="0E45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235615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953" w:type="dxa"/>
          </w:tcPr>
          <w:p w14:paraId="6265DA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мектепшілік ата-аналар жиналысына қатысу (Жоспар бойынша)</w:t>
            </w:r>
          </w:p>
        </w:tc>
        <w:tc>
          <w:tcPr>
            <w:tcW w:w="1830" w:type="dxa"/>
          </w:tcPr>
          <w:p w14:paraId="07247D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1966" w:type="dxa"/>
          </w:tcPr>
          <w:p w14:paraId="2D5586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ДТЖО Мектеп медбикесі</w:t>
            </w:r>
          </w:p>
        </w:tc>
        <w:tc>
          <w:tcPr>
            <w:tcW w:w="1908" w:type="dxa"/>
          </w:tcPr>
          <w:p w14:paraId="591A2D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14:paraId="0E65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048240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953" w:type="dxa"/>
          </w:tcPr>
          <w:p w14:paraId="6E7A5B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Зиянды Әдеттердің алдын алу Шылым шегудің денсаулыққа зияны. (ата-аналар, ұл балалар арасында)</w:t>
            </w:r>
          </w:p>
        </w:tc>
        <w:tc>
          <w:tcPr>
            <w:tcW w:w="1830" w:type="dxa"/>
          </w:tcPr>
          <w:p w14:paraId="200C96F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1966" w:type="dxa"/>
          </w:tcPr>
          <w:p w14:paraId="1B5D2B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медбикесі Емхана қызметкері</w:t>
            </w:r>
          </w:p>
        </w:tc>
        <w:tc>
          <w:tcPr>
            <w:tcW w:w="1908" w:type="dxa"/>
          </w:tcPr>
          <w:p w14:paraId="791261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</w:t>
            </w:r>
          </w:p>
        </w:tc>
      </w:tr>
      <w:tr w14:paraId="7D857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7128A6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953" w:type="dxa"/>
          </w:tcPr>
          <w:p w14:paraId="6C7E93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оқушыларын тері ауруларына қарсы тексеру</w:t>
            </w:r>
          </w:p>
        </w:tc>
        <w:tc>
          <w:tcPr>
            <w:tcW w:w="1830" w:type="dxa"/>
          </w:tcPr>
          <w:p w14:paraId="6A5952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тоқсанның бірінші онкүндігі</w:t>
            </w:r>
          </w:p>
        </w:tc>
        <w:tc>
          <w:tcPr>
            <w:tcW w:w="1966" w:type="dxa"/>
          </w:tcPr>
          <w:p w14:paraId="71229C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медбикесі Емхана қызметкері</w:t>
            </w:r>
          </w:p>
        </w:tc>
        <w:tc>
          <w:tcPr>
            <w:tcW w:w="1908" w:type="dxa"/>
          </w:tcPr>
          <w:p w14:paraId="5D098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дәптеріне тіркеу Мониторинг</w:t>
            </w:r>
          </w:p>
        </w:tc>
      </w:tr>
      <w:tr w14:paraId="40F72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11B8BE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953" w:type="dxa"/>
          </w:tcPr>
          <w:p w14:paraId="398768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Ауырған оқушылардың анықтамасы бойынша мониторинг</w:t>
            </w:r>
          </w:p>
        </w:tc>
        <w:tc>
          <w:tcPr>
            <w:tcW w:w="1830" w:type="dxa"/>
          </w:tcPr>
          <w:p w14:paraId="38440A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квартал сайын</w:t>
            </w:r>
          </w:p>
        </w:tc>
        <w:tc>
          <w:tcPr>
            <w:tcW w:w="1966" w:type="dxa"/>
          </w:tcPr>
          <w:p w14:paraId="30F513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медбикесі Емхана қызметкері</w:t>
            </w:r>
          </w:p>
        </w:tc>
        <w:tc>
          <w:tcPr>
            <w:tcW w:w="1908" w:type="dxa"/>
          </w:tcPr>
          <w:p w14:paraId="0E5C38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Мониторинг</w:t>
            </w:r>
          </w:p>
        </w:tc>
      </w:tr>
      <w:tr w14:paraId="62F2A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0BF5CF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953" w:type="dxa"/>
          </w:tcPr>
          <w:p w14:paraId="285D1603">
            <w:pPr>
              <w:spacing w:after="0" w:line="240" w:lineRule="auto"/>
              <w:ind w:left="-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 күніне арналған іс-шаралар</w:t>
            </w:r>
          </w:p>
        </w:tc>
        <w:tc>
          <w:tcPr>
            <w:tcW w:w="1830" w:type="dxa"/>
          </w:tcPr>
          <w:p w14:paraId="1FA386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Онкүндік</w:t>
            </w:r>
          </w:p>
        </w:tc>
        <w:tc>
          <w:tcPr>
            <w:tcW w:w="1966" w:type="dxa"/>
          </w:tcPr>
          <w:p w14:paraId="7691E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медбикесі Емхана қызметкері</w:t>
            </w:r>
          </w:p>
        </w:tc>
        <w:tc>
          <w:tcPr>
            <w:tcW w:w="1908" w:type="dxa"/>
          </w:tcPr>
          <w:p w14:paraId="7AC79A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</w:t>
            </w:r>
          </w:p>
        </w:tc>
      </w:tr>
      <w:tr w14:paraId="195E9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0525EE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953" w:type="dxa"/>
          </w:tcPr>
          <w:p w14:paraId="6F82C1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 тәрбиесі – ұлт тәрбиесі» қыздар жиналысы онлайн режимінде. 5-11 сынып</w:t>
            </w:r>
          </w:p>
        </w:tc>
        <w:tc>
          <w:tcPr>
            <w:tcW w:w="1830" w:type="dxa"/>
          </w:tcPr>
          <w:p w14:paraId="67C84A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жарты жылдықта</w:t>
            </w:r>
          </w:p>
        </w:tc>
        <w:tc>
          <w:tcPr>
            <w:tcW w:w="1966" w:type="dxa"/>
          </w:tcPr>
          <w:p w14:paraId="1E35B7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медбикесі Емхана қызметкері</w:t>
            </w:r>
          </w:p>
        </w:tc>
        <w:tc>
          <w:tcPr>
            <w:tcW w:w="1908" w:type="dxa"/>
          </w:tcPr>
          <w:p w14:paraId="242B4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 Хаттама</w:t>
            </w:r>
          </w:p>
        </w:tc>
      </w:tr>
      <w:tr w14:paraId="4B6F0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" w:type="dxa"/>
          </w:tcPr>
          <w:p w14:paraId="61062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953" w:type="dxa"/>
          </w:tcPr>
          <w:p w14:paraId="053ECB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Рефлексотерапияға арналған құрылғыны қолдану</w:t>
            </w:r>
          </w:p>
        </w:tc>
        <w:tc>
          <w:tcPr>
            <w:tcW w:w="1830" w:type="dxa"/>
          </w:tcPr>
          <w:p w14:paraId="6845A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сайын</w:t>
            </w:r>
          </w:p>
        </w:tc>
        <w:tc>
          <w:tcPr>
            <w:tcW w:w="1966" w:type="dxa"/>
          </w:tcPr>
          <w:p w14:paraId="14A7BE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медбикесі</w:t>
            </w:r>
          </w:p>
        </w:tc>
        <w:tc>
          <w:tcPr>
            <w:tcW w:w="1908" w:type="dxa"/>
          </w:tcPr>
          <w:p w14:paraId="6C4645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 фото</w:t>
            </w:r>
          </w:p>
        </w:tc>
      </w:tr>
    </w:tbl>
    <w:p w14:paraId="42709ABE">
      <w:pPr>
        <w:rPr>
          <w:lang w:val="kk-KZ"/>
        </w:rPr>
      </w:pPr>
      <w:r>
        <w:rPr>
          <w:lang w:val="kk-KZ"/>
        </w:rPr>
        <w:t xml:space="preserve">  </w:t>
      </w:r>
    </w:p>
    <w:p w14:paraId="011C94BF">
      <w:pPr>
        <w:rPr>
          <w:lang w:val="kk-KZ"/>
        </w:rPr>
      </w:pPr>
    </w:p>
    <w:p w14:paraId="10EF860B">
      <w:pPr>
        <w:rPr>
          <w:lang w:val="kk-KZ"/>
        </w:rPr>
      </w:pPr>
    </w:p>
    <w:p w14:paraId="5B168C9D">
      <w:pPr>
        <w:rPr>
          <w:rFonts w:hint="default"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kk-KZ"/>
        </w:rPr>
        <w:t xml:space="preserve">Орындаған: </w:t>
      </w:r>
      <w:r>
        <w:rPr>
          <w:rFonts w:ascii="Times New Roman" w:hAnsi="Times New Roman" w:cs="Times New Roman"/>
          <w:lang w:val="ru-RU"/>
        </w:rPr>
        <w:t>Айгалиева</w:t>
      </w:r>
      <w:r>
        <w:rPr>
          <w:rFonts w:ascii="Times New Roman" w:hAnsi="Times New Roman" w:cs="Times New Roman"/>
          <w:lang w:val="kk-KZ"/>
        </w:rPr>
        <w:t xml:space="preserve"> С.</w:t>
      </w:r>
      <w:r>
        <w:rPr>
          <w:rFonts w:ascii="Times New Roman" w:hAnsi="Times New Roman" w:cs="Times New Roman"/>
          <w:lang w:val="ru-RU"/>
        </w:rPr>
        <w:t>М</w:t>
      </w:r>
    </w:p>
    <w:sectPr>
      <w:pgSz w:w="11906" w:h="16838"/>
      <w:pgMar w:top="426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F7"/>
    <w:rsid w:val="000D7A24"/>
    <w:rsid w:val="001E421D"/>
    <w:rsid w:val="00201AA6"/>
    <w:rsid w:val="002537F7"/>
    <w:rsid w:val="00253B32"/>
    <w:rsid w:val="002B6BCE"/>
    <w:rsid w:val="00302260"/>
    <w:rsid w:val="00366724"/>
    <w:rsid w:val="004142E5"/>
    <w:rsid w:val="00594AC2"/>
    <w:rsid w:val="005B0D7D"/>
    <w:rsid w:val="005B250E"/>
    <w:rsid w:val="00627763"/>
    <w:rsid w:val="006A146A"/>
    <w:rsid w:val="006E038E"/>
    <w:rsid w:val="00741738"/>
    <w:rsid w:val="00792D0F"/>
    <w:rsid w:val="0086359A"/>
    <w:rsid w:val="008703EF"/>
    <w:rsid w:val="008B1275"/>
    <w:rsid w:val="008B581E"/>
    <w:rsid w:val="00911D21"/>
    <w:rsid w:val="00A32910"/>
    <w:rsid w:val="00B12C2A"/>
    <w:rsid w:val="00BB50F7"/>
    <w:rsid w:val="00BF00F9"/>
    <w:rsid w:val="00D020E1"/>
    <w:rsid w:val="00D10C85"/>
    <w:rsid w:val="00DE63D3"/>
    <w:rsid w:val="00E4640D"/>
    <w:rsid w:val="00E612F9"/>
    <w:rsid w:val="00E915D7"/>
    <w:rsid w:val="00F47A97"/>
    <w:rsid w:val="00F75EF4"/>
    <w:rsid w:val="0C573470"/>
    <w:rsid w:val="507A6FD3"/>
    <w:rsid w:val="6871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305</Words>
  <Characters>1995</Characters>
  <Lines>17</Lines>
  <Paragraphs>4</Paragraphs>
  <TotalTime>2</TotalTime>
  <ScaleCrop>false</ScaleCrop>
  <LinksUpToDate>false</LinksUpToDate>
  <CharactersWithSpaces>2271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2026-08-24T08:37:00Z</dcterms:created>
  <dc:creator>Админ</dc:creator>
  <cp:lastModifiedBy>medik</cp:lastModifiedBy>
  <cp:lastPrinted>2025-09-03T10:02:00Z</cp:lastPrinted>
  <dcterms:modified xsi:type="dcterms:W3CDTF">2026-08-26T06:30:33Z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eyJoZGlkIjoiYzAyYmM3MjllNDhjZDlkYjYxYjg5MzlkNDVkZmQ5YTAifQ==</vt:lpwstr>
  </property>
  <property fmtid="{D5CDD505-2E9C-101B-9397-08002B2CF9AE}" pid="3" name="KSOProductBuildVer">
    <vt:lpwstr>1049-12.1.0.26880</vt:lpwstr>
  </property>
  <property fmtid="{D5CDD505-2E9C-101B-9397-08002B2CF9AE}" pid="4" name="ICV">
    <vt:lpwstr>FD8355A5CD8E41E08CAD29377F64BFA8_12</vt:lpwstr>
  </property>
</Properties>
</file>