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1A2" w:rsidRPr="009561A2" w:rsidRDefault="009561A2" w:rsidP="009561A2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t>КГУ «Общеобразовательная школа №</w:t>
      </w:r>
      <w:proofErr w:type="gramStart"/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t>5»</w:t>
      </w:r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br/>
        <w:t>отдела</w:t>
      </w:r>
      <w:proofErr w:type="gramEnd"/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образования города Балхаш</w:t>
      </w:r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br/>
        <w:t>управления образования Карагандинской области</w:t>
      </w:r>
    </w:p>
    <w:p w:rsidR="001770F8" w:rsidRPr="009561A2" w:rsidRDefault="009561A2" w:rsidP="009561A2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t>Анализ БТС-тестирования учащихся 5-х классов</w:t>
      </w:r>
    </w:p>
    <w:p w:rsidR="001770F8" w:rsidRPr="009561A2" w:rsidRDefault="009561A2" w:rsidP="009561A2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t>Количество учащихся, получивших оценки «2», «3», «4», «5» по предметам</w:t>
      </w:r>
    </w:p>
    <w:p w:rsid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770F8" w:rsidRPr="009561A2" w:rsidRDefault="009561A2" w:rsidP="009561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 xml:space="preserve">В 2025–2026 учебном году </w:t>
      </w:r>
      <w:r w:rsidRPr="009561A2">
        <w:rPr>
          <w:rFonts w:ascii="Times New Roman" w:hAnsi="Times New Roman" w:cs="Times New Roman"/>
          <w:sz w:val="28"/>
          <w:szCs w:val="28"/>
          <w:lang w:val="ru-RU"/>
        </w:rPr>
        <w:t>среди учащихся 5-х классов было проведено БТС-тестирование с цель</w:t>
      </w:r>
      <w:bookmarkStart w:id="0" w:name="_GoBack"/>
      <w:bookmarkEnd w:id="0"/>
      <w:r w:rsidRPr="009561A2">
        <w:rPr>
          <w:rFonts w:ascii="Times New Roman" w:hAnsi="Times New Roman" w:cs="Times New Roman"/>
          <w:sz w:val="28"/>
          <w:szCs w:val="28"/>
          <w:lang w:val="ru-RU"/>
        </w:rPr>
        <w:t>ю определения уровня знаний обучающихся. Результаты тестирования были проанализированы по предметам, определены показатели качества знаний и успеваемости.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965"/>
        <w:gridCol w:w="1468"/>
        <w:gridCol w:w="1383"/>
        <w:gridCol w:w="2086"/>
        <w:gridCol w:w="636"/>
        <w:gridCol w:w="496"/>
        <w:gridCol w:w="636"/>
        <w:gridCol w:w="496"/>
        <w:gridCol w:w="636"/>
        <w:gridCol w:w="496"/>
        <w:gridCol w:w="636"/>
        <w:gridCol w:w="496"/>
      </w:tblGrid>
      <w:tr w:rsidR="001770F8" w:rsidRPr="009561A2" w:rsidTr="009561A2">
        <w:tc>
          <w:tcPr>
            <w:tcW w:w="814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216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</w:t>
            </w:r>
          </w:p>
        </w:tc>
        <w:tc>
          <w:tcPr>
            <w:tcW w:w="1148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Приняли участи</w:t>
            </w: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71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473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770F8" w:rsidRPr="009561A2" w:rsidTr="009561A2">
        <w:tc>
          <w:tcPr>
            <w:tcW w:w="814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216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48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1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3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1770F8" w:rsidRPr="009561A2" w:rsidTr="009561A2">
        <w:tc>
          <w:tcPr>
            <w:tcW w:w="814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3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770F8" w:rsidRPr="009561A2" w:rsidTr="009561A2">
        <w:tc>
          <w:tcPr>
            <w:tcW w:w="814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3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1770F8" w:rsidRPr="009561A2" w:rsidTr="009561A2">
        <w:tc>
          <w:tcPr>
            <w:tcW w:w="814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3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1770F8" w:rsidRPr="009561A2" w:rsidTr="009561A2">
        <w:tc>
          <w:tcPr>
            <w:tcW w:w="814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770F8" w:rsidRPr="009561A2" w:rsidRDefault="00177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73" w:type="dxa"/>
          </w:tcPr>
          <w:p w:rsidR="001770F8" w:rsidRPr="009561A2" w:rsidRDefault="00956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1A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1770F8" w:rsidRPr="009561A2" w:rsidRDefault="009561A2">
      <w:pPr>
        <w:pStyle w:val="21"/>
        <w:rPr>
          <w:rFonts w:ascii="Times New Roman" w:hAnsi="Times New Roman" w:cs="Times New Roman"/>
          <w:sz w:val="28"/>
          <w:szCs w:val="28"/>
        </w:rPr>
      </w:pPr>
      <w:proofErr w:type="spellStart"/>
      <w:r w:rsidRPr="009561A2">
        <w:rPr>
          <w:rFonts w:ascii="Times New Roman" w:hAnsi="Times New Roman" w:cs="Times New Roman"/>
          <w:sz w:val="28"/>
          <w:szCs w:val="28"/>
        </w:rPr>
        <w:t>Общие</w:t>
      </w:r>
      <w:proofErr w:type="spellEnd"/>
      <w:r w:rsidRPr="00956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A2">
        <w:rPr>
          <w:rFonts w:ascii="Times New Roman" w:hAnsi="Times New Roman" w:cs="Times New Roman"/>
          <w:sz w:val="28"/>
          <w:szCs w:val="28"/>
        </w:rPr>
        <w:t>сведения</w:t>
      </w:r>
      <w:proofErr w:type="spellEnd"/>
      <w:r w:rsidRPr="009561A2">
        <w:rPr>
          <w:rFonts w:ascii="Times New Roman" w:hAnsi="Times New Roman" w:cs="Times New Roman"/>
          <w:sz w:val="28"/>
          <w:szCs w:val="28"/>
        </w:rPr>
        <w:t>: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t>Количество учащихся: 27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t>Приняли участие: 27 (100%)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t>Средний балл: 33/50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t>Средний процент: 66%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t>Успеваемость: 86%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t>Качество знаний: 63%</w:t>
      </w:r>
    </w:p>
    <w:p w:rsidR="001770F8" w:rsidRPr="009561A2" w:rsidRDefault="009561A2">
      <w:pPr>
        <w:pStyle w:val="21"/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t>Общий вывод: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>Уровень знаний класса — средний (удовлетворительный). В целом учащиеся показали стабильные результаты,</w:t>
      </w:r>
      <w:r w:rsidRPr="009561A2">
        <w:rPr>
          <w:rFonts w:ascii="Times New Roman" w:hAnsi="Times New Roman" w:cs="Times New Roman"/>
          <w:sz w:val="28"/>
          <w:szCs w:val="28"/>
          <w:lang w:val="ru-RU"/>
        </w:rPr>
        <w:t xml:space="preserve"> однако имеются предметы, требующие усиленной работы.</w:t>
      </w:r>
    </w:p>
    <w:p w:rsidR="001770F8" w:rsidRPr="009561A2" w:rsidRDefault="009561A2">
      <w:pPr>
        <w:pStyle w:val="21"/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lastRenderedPageBreak/>
        <w:t>Анализ по предметам: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t>1. Казахский язык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>Средний уровень подготовки. Наблюдается большое количество оценок «3» (33%). Учащиеся испытывают трудности в грамматике и анализе текста.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t>2. Математика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 xml:space="preserve">Основной </w:t>
      </w:r>
      <w:r w:rsidRPr="009561A2">
        <w:rPr>
          <w:rFonts w:ascii="Times New Roman" w:hAnsi="Times New Roman" w:cs="Times New Roman"/>
          <w:sz w:val="28"/>
          <w:szCs w:val="28"/>
          <w:lang w:val="ru-RU"/>
        </w:rPr>
        <w:t>проблемный предмет. Количество оценок «3» составляет 41%. Слабо развиты навыки логического мышления и решения задач.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t>3. Естествознание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>Самый низкий результат среди предметов. Количество оценок «2» — 22%. Теоретические знания учащихся недостаточно системати</w:t>
      </w:r>
      <w:r w:rsidRPr="009561A2">
        <w:rPr>
          <w:rFonts w:ascii="Times New Roman" w:hAnsi="Times New Roman" w:cs="Times New Roman"/>
          <w:sz w:val="28"/>
          <w:szCs w:val="28"/>
          <w:lang w:val="ru-RU"/>
        </w:rPr>
        <w:t>зированы.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t>4. Английский язык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>Средний уровень подготовки. Недостаточно развит словарный запас и грамматические навыки.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b/>
          <w:sz w:val="28"/>
          <w:szCs w:val="28"/>
          <w:lang w:val="ru-RU"/>
        </w:rPr>
        <w:t>5. История Казахстана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>Самый высокий результат. Оценку «5» получили 52% учащихся. Качество знаний по предмету высокое.</w:t>
      </w:r>
    </w:p>
    <w:p w:rsidR="001770F8" w:rsidRPr="009561A2" w:rsidRDefault="009561A2">
      <w:pPr>
        <w:pStyle w:val="21"/>
        <w:rPr>
          <w:rFonts w:ascii="Times New Roman" w:hAnsi="Times New Roman" w:cs="Times New Roman"/>
          <w:sz w:val="28"/>
          <w:szCs w:val="28"/>
        </w:rPr>
      </w:pPr>
      <w:proofErr w:type="spellStart"/>
      <w:r w:rsidRPr="009561A2">
        <w:rPr>
          <w:rFonts w:ascii="Times New Roman" w:hAnsi="Times New Roman" w:cs="Times New Roman"/>
          <w:sz w:val="28"/>
          <w:szCs w:val="28"/>
        </w:rPr>
        <w:t>Основные</w:t>
      </w:r>
      <w:proofErr w:type="spellEnd"/>
      <w:r w:rsidRPr="00956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A2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Pr="009561A2">
        <w:rPr>
          <w:rFonts w:ascii="Times New Roman" w:hAnsi="Times New Roman" w:cs="Times New Roman"/>
          <w:sz w:val="28"/>
          <w:szCs w:val="28"/>
        </w:rPr>
        <w:t>:</w:t>
      </w:r>
    </w:p>
    <w:p w:rsidR="001770F8" w:rsidRPr="009561A2" w:rsidRDefault="009561A2">
      <w:pPr>
        <w:pStyle w:val="a0"/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t>с</w:t>
      </w:r>
      <w:r w:rsidRPr="009561A2">
        <w:rPr>
          <w:rFonts w:ascii="Times New Roman" w:hAnsi="Times New Roman" w:cs="Times New Roman"/>
          <w:sz w:val="28"/>
          <w:szCs w:val="28"/>
        </w:rPr>
        <w:t>лабая подготовка по естествознанию;</w:t>
      </w:r>
    </w:p>
    <w:p w:rsidR="001770F8" w:rsidRPr="009561A2" w:rsidRDefault="009561A2">
      <w:pPr>
        <w:pStyle w:val="a0"/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t>нестабильные результаты по математике;</w:t>
      </w:r>
    </w:p>
    <w:p w:rsidR="001770F8" w:rsidRPr="009561A2" w:rsidRDefault="009561A2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>большое количество учащихся среднего уровня.</w:t>
      </w:r>
    </w:p>
    <w:p w:rsidR="001770F8" w:rsidRPr="009561A2" w:rsidRDefault="009561A2">
      <w:pPr>
        <w:pStyle w:val="21"/>
        <w:rPr>
          <w:rFonts w:ascii="Times New Roman" w:hAnsi="Times New Roman" w:cs="Times New Roman"/>
          <w:sz w:val="28"/>
          <w:szCs w:val="28"/>
        </w:rPr>
      </w:pPr>
      <w:proofErr w:type="spellStart"/>
      <w:r w:rsidRPr="009561A2">
        <w:rPr>
          <w:rFonts w:ascii="Times New Roman" w:hAnsi="Times New Roman" w:cs="Times New Roman"/>
          <w:sz w:val="28"/>
          <w:szCs w:val="28"/>
        </w:rPr>
        <w:t>Рекомендации</w:t>
      </w:r>
      <w:proofErr w:type="spellEnd"/>
      <w:r w:rsidRPr="009561A2">
        <w:rPr>
          <w:rFonts w:ascii="Times New Roman" w:hAnsi="Times New Roman" w:cs="Times New Roman"/>
          <w:sz w:val="28"/>
          <w:szCs w:val="28"/>
        </w:rPr>
        <w:t>:</w:t>
      </w:r>
    </w:p>
    <w:p w:rsidR="001770F8" w:rsidRPr="009561A2" w:rsidRDefault="009561A2">
      <w:pPr>
        <w:pStyle w:val="a0"/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t>организовать дополнительные занятия;</w:t>
      </w:r>
    </w:p>
    <w:p w:rsidR="001770F8" w:rsidRPr="009561A2" w:rsidRDefault="009561A2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>проводить индивидуальную работу со слабоуспевающими учащимися;</w:t>
      </w:r>
    </w:p>
    <w:p w:rsidR="001770F8" w:rsidRPr="009561A2" w:rsidRDefault="009561A2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>увеличить количество з</w:t>
      </w:r>
      <w:r w:rsidRPr="009561A2">
        <w:rPr>
          <w:rFonts w:ascii="Times New Roman" w:hAnsi="Times New Roman" w:cs="Times New Roman"/>
          <w:sz w:val="28"/>
          <w:szCs w:val="28"/>
          <w:lang w:val="ru-RU"/>
        </w:rPr>
        <w:t>аданий в тестовом формате;</w:t>
      </w:r>
    </w:p>
    <w:p w:rsidR="001770F8" w:rsidRPr="009561A2" w:rsidRDefault="009561A2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561A2">
        <w:rPr>
          <w:rFonts w:ascii="Times New Roman" w:hAnsi="Times New Roman" w:cs="Times New Roman"/>
          <w:sz w:val="28"/>
          <w:szCs w:val="28"/>
        </w:rPr>
        <w:t>усилить</w:t>
      </w:r>
      <w:proofErr w:type="spellEnd"/>
      <w:proofErr w:type="gramEnd"/>
      <w:r w:rsidRPr="00956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1A2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spellEnd"/>
      <w:r w:rsidRPr="009561A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9561A2">
        <w:rPr>
          <w:rFonts w:ascii="Times New Roman" w:hAnsi="Times New Roman" w:cs="Times New Roman"/>
          <w:sz w:val="28"/>
          <w:szCs w:val="28"/>
        </w:rPr>
        <w:t>родителями</w:t>
      </w:r>
      <w:proofErr w:type="spellEnd"/>
      <w:r w:rsidRPr="009561A2">
        <w:rPr>
          <w:rFonts w:ascii="Times New Roman" w:hAnsi="Times New Roman" w:cs="Times New Roman"/>
          <w:sz w:val="28"/>
          <w:szCs w:val="28"/>
        </w:rPr>
        <w:t>.</w:t>
      </w:r>
    </w:p>
    <w:p w:rsidR="001770F8" w:rsidRPr="009561A2" w:rsidRDefault="009561A2">
      <w:pPr>
        <w:pStyle w:val="21"/>
        <w:rPr>
          <w:rFonts w:ascii="Times New Roman" w:hAnsi="Times New Roman" w:cs="Times New Roman"/>
          <w:sz w:val="28"/>
          <w:szCs w:val="28"/>
        </w:rPr>
      </w:pPr>
      <w:r w:rsidRPr="009561A2">
        <w:rPr>
          <w:rFonts w:ascii="Times New Roman" w:hAnsi="Times New Roman" w:cs="Times New Roman"/>
          <w:sz w:val="28"/>
          <w:szCs w:val="28"/>
        </w:rPr>
        <w:lastRenderedPageBreak/>
        <w:t>Заключение:</w:t>
      </w:r>
    </w:p>
    <w:p w:rsidR="001770F8" w:rsidRPr="009561A2" w:rsidRDefault="009561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1A2">
        <w:rPr>
          <w:rFonts w:ascii="Times New Roman" w:hAnsi="Times New Roman" w:cs="Times New Roman"/>
          <w:sz w:val="28"/>
          <w:szCs w:val="28"/>
          <w:lang w:val="ru-RU"/>
        </w:rPr>
        <w:t>Успеваемость класса находится на хорошем уровне, однако для повышения качества знаний необходима систематическая и целенаправленная работа.</w:t>
      </w:r>
    </w:p>
    <w:sectPr w:rsidR="001770F8" w:rsidRPr="009561A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770F8"/>
    <w:rsid w:val="0029639D"/>
    <w:rsid w:val="00326F90"/>
    <w:rsid w:val="009561A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92AC1D6-F418-480D-85CF-11B43F21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58FC0D-E410-40AD-B255-82BEC20F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Учетная запись Майкрософт</cp:lastModifiedBy>
  <cp:revision>2</cp:revision>
  <dcterms:created xsi:type="dcterms:W3CDTF">2013-12-23T23:15:00Z</dcterms:created>
  <dcterms:modified xsi:type="dcterms:W3CDTF">2026-05-06T06:25:00Z</dcterms:modified>
  <cp:category/>
</cp:coreProperties>
</file>