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A2" w:rsidRPr="009561A2" w:rsidRDefault="009561A2" w:rsidP="009561A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КГУ «Общеобразовательная школа №</w:t>
      </w:r>
      <w:proofErr w:type="gramStart"/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5»</w:t>
      </w: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br/>
        <w:t>отдела</w:t>
      </w:r>
      <w:proofErr w:type="gramEnd"/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города Балхаш</w:t>
      </w: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br/>
        <w:t>управления образования Карагандинской области</w:t>
      </w:r>
    </w:p>
    <w:p w:rsidR="001770F8" w:rsidRPr="009561A2" w:rsidRDefault="009561A2" w:rsidP="009561A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Анализ БТС-тестирования учащихся 5-х классов</w:t>
      </w:r>
    </w:p>
    <w:p w:rsidR="001770F8" w:rsidRPr="009561A2" w:rsidRDefault="009561A2" w:rsidP="009561A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Количество учащихся, получивших оценки «2», «3», «4», «5» по предметам</w:t>
      </w:r>
    </w:p>
    <w:p w:rsid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70F8" w:rsidRPr="009561A2" w:rsidRDefault="009561A2" w:rsidP="009561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 xml:space="preserve">В 2025–2026 учебном году </w:t>
      </w:r>
      <w:r w:rsidRPr="009561A2">
        <w:rPr>
          <w:rFonts w:ascii="Times New Roman" w:hAnsi="Times New Roman" w:cs="Times New Roman"/>
          <w:sz w:val="28"/>
          <w:szCs w:val="28"/>
          <w:lang w:val="ru-RU"/>
        </w:rPr>
        <w:t>среди учащихся 5-х классов было проведено БТС-тестирование с цель</w:t>
      </w:r>
      <w:bookmarkStart w:id="0" w:name="_GoBack"/>
      <w:bookmarkEnd w:id="0"/>
      <w:r w:rsidRPr="009561A2">
        <w:rPr>
          <w:rFonts w:ascii="Times New Roman" w:hAnsi="Times New Roman" w:cs="Times New Roman"/>
          <w:sz w:val="28"/>
          <w:szCs w:val="28"/>
          <w:lang w:val="ru-RU"/>
        </w:rPr>
        <w:t>ю определения уровня знаний обучающихся. Результаты тестирования были проанализированы по предметам, определены показатели качества знаний и успеваемости.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965"/>
        <w:gridCol w:w="1468"/>
        <w:gridCol w:w="1383"/>
        <w:gridCol w:w="2086"/>
        <w:gridCol w:w="636"/>
        <w:gridCol w:w="496"/>
        <w:gridCol w:w="636"/>
        <w:gridCol w:w="496"/>
        <w:gridCol w:w="636"/>
        <w:gridCol w:w="496"/>
        <w:gridCol w:w="636"/>
        <w:gridCol w:w="496"/>
      </w:tblGrid>
      <w:tr w:rsidR="001770F8" w:rsidRPr="009561A2" w:rsidTr="009561A2">
        <w:tc>
          <w:tcPr>
            <w:tcW w:w="814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16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148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</w:t>
            </w: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71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473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770F8" w:rsidRPr="009561A2" w:rsidTr="009561A2">
        <w:tc>
          <w:tcPr>
            <w:tcW w:w="814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216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48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1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3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770F8" w:rsidRPr="009561A2" w:rsidTr="009561A2">
        <w:tc>
          <w:tcPr>
            <w:tcW w:w="814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3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770F8" w:rsidRPr="009561A2" w:rsidTr="009561A2">
        <w:tc>
          <w:tcPr>
            <w:tcW w:w="814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3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770F8" w:rsidRPr="009561A2" w:rsidTr="009561A2">
        <w:tc>
          <w:tcPr>
            <w:tcW w:w="814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3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770F8" w:rsidRPr="009561A2" w:rsidTr="009561A2">
        <w:tc>
          <w:tcPr>
            <w:tcW w:w="814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1770F8" w:rsidRPr="009561A2" w:rsidRDefault="00177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3" w:type="dxa"/>
          </w:tcPr>
          <w:p w:rsidR="001770F8" w:rsidRPr="009561A2" w:rsidRDefault="00956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A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1770F8" w:rsidRPr="009561A2" w:rsidRDefault="009561A2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9561A2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1A2">
        <w:rPr>
          <w:rFonts w:ascii="Times New Roman" w:hAnsi="Times New Roman" w:cs="Times New Roman"/>
          <w:sz w:val="28"/>
          <w:szCs w:val="28"/>
        </w:rPr>
        <w:t>сведения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>: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Количество учащихся: 27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Приняли участие: 27 (100%)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Средний балл: 33/50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Средний процент: 66%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Успеваемость: 86%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Качество знаний: 63%</w:t>
      </w:r>
    </w:p>
    <w:p w:rsidR="001770F8" w:rsidRPr="009561A2" w:rsidRDefault="009561A2">
      <w:pPr>
        <w:pStyle w:val="21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Общий вывод: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Уровень знаний класса — средний (удовлетворительный). В целом учащиеся показали стабильные результаты,</w:t>
      </w:r>
      <w:r w:rsidRPr="009561A2">
        <w:rPr>
          <w:rFonts w:ascii="Times New Roman" w:hAnsi="Times New Roman" w:cs="Times New Roman"/>
          <w:sz w:val="28"/>
          <w:szCs w:val="28"/>
          <w:lang w:val="ru-RU"/>
        </w:rPr>
        <w:t xml:space="preserve"> однако имеются предметы, требующие усиленной работы.</w:t>
      </w:r>
    </w:p>
    <w:p w:rsidR="001770F8" w:rsidRPr="009561A2" w:rsidRDefault="009561A2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lastRenderedPageBreak/>
        <w:t>Анализ по предметам: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1. Казахский язык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Средний уровень подготовки. Наблюдается большое количество оценок «3» (33%). Учащиеся испытывают трудности в грамматике и анализе текста.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2. Математика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 xml:space="preserve">Основной </w:t>
      </w:r>
      <w:r w:rsidRPr="009561A2">
        <w:rPr>
          <w:rFonts w:ascii="Times New Roman" w:hAnsi="Times New Roman" w:cs="Times New Roman"/>
          <w:sz w:val="28"/>
          <w:szCs w:val="28"/>
          <w:lang w:val="ru-RU"/>
        </w:rPr>
        <w:t>проблемный предмет. Количество оценок «3» составляет 41%. Слабо развиты навыки логического мышления и решения задач.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3. Естествознание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Самый низкий результат среди предметов. Количество оценок «2» — 22%. Теоретические знания учащихся недостаточно системати</w:t>
      </w:r>
      <w:r w:rsidRPr="009561A2">
        <w:rPr>
          <w:rFonts w:ascii="Times New Roman" w:hAnsi="Times New Roman" w:cs="Times New Roman"/>
          <w:sz w:val="28"/>
          <w:szCs w:val="28"/>
          <w:lang w:val="ru-RU"/>
        </w:rPr>
        <w:t>зированы.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4. Английский язык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Средний уровень подготовки. Недостаточно развит словарный запас и грамматические навыки.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b/>
          <w:sz w:val="28"/>
          <w:szCs w:val="28"/>
          <w:lang w:val="ru-RU"/>
        </w:rPr>
        <w:t>5. История Казахстана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Самый высокий результат. Оценку «5» получили 52% учащихся. Качество знаний по предмету высокое.</w:t>
      </w:r>
    </w:p>
    <w:p w:rsidR="001770F8" w:rsidRPr="009561A2" w:rsidRDefault="009561A2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9561A2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1A2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>: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с</w:t>
      </w:r>
      <w:r w:rsidRPr="009561A2">
        <w:rPr>
          <w:rFonts w:ascii="Times New Roman" w:hAnsi="Times New Roman" w:cs="Times New Roman"/>
          <w:sz w:val="28"/>
          <w:szCs w:val="28"/>
        </w:rPr>
        <w:t>лабая подготовка по естествознанию;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нестабильные результаты по математике;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большое количество учащихся среднего уровня.</w:t>
      </w:r>
    </w:p>
    <w:p w:rsidR="001770F8" w:rsidRPr="009561A2" w:rsidRDefault="009561A2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9561A2"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>: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t>организовать дополнительные занятия;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проводить индивидуальную работу со слабоуспевающими учащимися;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увеличить количество з</w:t>
      </w:r>
      <w:r w:rsidRPr="009561A2">
        <w:rPr>
          <w:rFonts w:ascii="Times New Roman" w:hAnsi="Times New Roman" w:cs="Times New Roman"/>
          <w:sz w:val="28"/>
          <w:szCs w:val="28"/>
          <w:lang w:val="ru-RU"/>
        </w:rPr>
        <w:t>аданий в тестовом формате;</w:t>
      </w:r>
    </w:p>
    <w:p w:rsidR="001770F8" w:rsidRPr="009561A2" w:rsidRDefault="009561A2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61A2">
        <w:rPr>
          <w:rFonts w:ascii="Times New Roman" w:hAnsi="Times New Roman" w:cs="Times New Roman"/>
          <w:sz w:val="28"/>
          <w:szCs w:val="28"/>
        </w:rPr>
        <w:t>усилить</w:t>
      </w:r>
      <w:proofErr w:type="spellEnd"/>
      <w:proofErr w:type="gramEnd"/>
      <w:r w:rsidRPr="0095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1A2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561A2">
        <w:rPr>
          <w:rFonts w:ascii="Times New Roman" w:hAnsi="Times New Roman" w:cs="Times New Roman"/>
          <w:sz w:val="28"/>
          <w:szCs w:val="28"/>
        </w:rPr>
        <w:t>родителями</w:t>
      </w:r>
      <w:proofErr w:type="spellEnd"/>
      <w:r w:rsidRPr="009561A2">
        <w:rPr>
          <w:rFonts w:ascii="Times New Roman" w:hAnsi="Times New Roman" w:cs="Times New Roman"/>
          <w:sz w:val="28"/>
          <w:szCs w:val="28"/>
        </w:rPr>
        <w:t>.</w:t>
      </w:r>
    </w:p>
    <w:p w:rsidR="001770F8" w:rsidRPr="009561A2" w:rsidRDefault="009561A2">
      <w:pPr>
        <w:pStyle w:val="21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sz w:val="28"/>
          <w:szCs w:val="28"/>
        </w:rPr>
        <w:lastRenderedPageBreak/>
        <w:t>Заключение:</w:t>
      </w:r>
    </w:p>
    <w:p w:rsidR="001770F8" w:rsidRPr="009561A2" w:rsidRDefault="00956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61A2">
        <w:rPr>
          <w:rFonts w:ascii="Times New Roman" w:hAnsi="Times New Roman" w:cs="Times New Roman"/>
          <w:sz w:val="28"/>
          <w:szCs w:val="28"/>
          <w:lang w:val="ru-RU"/>
        </w:rPr>
        <w:t>Успеваемость класса находится на хорошем уровне, однако для повышения качества знаний необходима систематическая и целенаправленная работа.</w:t>
      </w:r>
    </w:p>
    <w:sectPr w:rsidR="001770F8" w:rsidRPr="009561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70F8"/>
    <w:rsid w:val="0029639D"/>
    <w:rsid w:val="00326F90"/>
    <w:rsid w:val="009561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92AC1D6-F418-480D-85CF-11B43F21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8FC0D-E410-40AD-B255-82BEC20F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2026-05-06T06:25:00Z</dcterms:modified>
  <cp:category/>
</cp:coreProperties>
</file>