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42BD" w14:textId="1401662E" w:rsidR="00000763" w:rsidRDefault="002D527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18639D7" wp14:editId="7DF7D7A2">
            <wp:simplePos x="0" y="0"/>
            <wp:positionH relativeFrom="column">
              <wp:posOffset>2774315</wp:posOffset>
            </wp:positionH>
            <wp:positionV relativeFrom="paragraph">
              <wp:posOffset>505460</wp:posOffset>
            </wp:positionV>
            <wp:extent cx="3311525" cy="2482850"/>
            <wp:effectExtent l="0" t="0" r="3175" b="0"/>
            <wp:wrapTight wrapText="bothSides">
              <wp:wrapPolygon edited="0">
                <wp:start x="0" y="0"/>
                <wp:lineTo x="0" y="21379"/>
                <wp:lineTo x="21496" y="21379"/>
                <wp:lineTo x="214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25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3 марта 2026 </w:t>
      </w:r>
      <w:r w:rsidR="00531AA1" w:rsidRPr="001E2A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 года с</w:t>
      </w:r>
      <w:proofErr w:type="spellStart"/>
      <w:r w:rsidR="00531AA1" w:rsidRPr="001E2A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огласно</w:t>
      </w:r>
      <w:proofErr w:type="spellEnd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графику работы школьная мониторинговая группа по контролю питания учащихся (</w:t>
      </w:r>
      <w:proofErr w:type="spellStart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бракеражная</w:t>
      </w:r>
      <w:proofErr w:type="spellEnd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комиссия) осуществила плановую проверку деятельности школьной столовой.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AA1" w:rsidRPr="00531A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 проверке было выявлено:</w:t>
      </w:r>
      <w:r w:rsidR="00531AA1" w:rsidRPr="00531A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В наличии имеются меню учащихся 1-4 классов и меню учащихся, охваченных льготным питанием, продукция</w:t>
      </w:r>
      <w:r w:rsidR="00000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граммовка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соответствует</w:t>
      </w:r>
      <w:r w:rsidR="00000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Сотрудники пищеблока работают в спецодежде</w:t>
      </w:r>
      <w:r w:rsidR="00000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proofErr w:type="gramStart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мало выставлены чистые стаканы для питьевого режима учащихся.</w:t>
      </w:r>
    </w:p>
    <w:p w14:paraId="4497263A" w14:textId="6F1AB774" w:rsidR="00000763" w:rsidRDefault="000007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Обнаружено  использование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грязных, недомытых стаканов (2 шт)</w:t>
      </w:r>
    </w:p>
    <w:p w14:paraId="6DE54FBB" w14:textId="184287D4" w:rsidR="001B5155" w:rsidRDefault="002D527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1E0FB89C" wp14:editId="333F5D17">
            <wp:simplePos x="0" y="0"/>
            <wp:positionH relativeFrom="column">
              <wp:posOffset>-184785</wp:posOffset>
            </wp:positionH>
            <wp:positionV relativeFrom="paragraph">
              <wp:posOffset>2854960</wp:posOffset>
            </wp:positionV>
            <wp:extent cx="2343150" cy="3122295"/>
            <wp:effectExtent l="0" t="0" r="0" b="1905"/>
            <wp:wrapTight wrapText="bothSides">
              <wp:wrapPolygon edited="0">
                <wp:start x="0" y="0"/>
                <wp:lineTo x="0" y="21481"/>
                <wp:lineTo x="21424" y="21481"/>
                <wp:lineTo x="2142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884074" wp14:editId="0B448A91">
            <wp:simplePos x="0" y="0"/>
            <wp:positionH relativeFrom="column">
              <wp:posOffset>2660015</wp:posOffset>
            </wp:positionH>
            <wp:positionV relativeFrom="paragraph">
              <wp:posOffset>366395</wp:posOffset>
            </wp:positionV>
            <wp:extent cx="3263900" cy="2446655"/>
            <wp:effectExtent l="0" t="0" r="0" b="0"/>
            <wp:wrapTight wrapText="bothSides">
              <wp:wrapPolygon edited="0">
                <wp:start x="0" y="0"/>
                <wp:lineTo x="0" y="21359"/>
                <wp:lineTo x="21432" y="21359"/>
                <wp:lineTo x="2143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9A5A21" wp14:editId="257A7CE1">
            <wp:simplePos x="0" y="0"/>
            <wp:positionH relativeFrom="column">
              <wp:posOffset>-534035</wp:posOffset>
            </wp:positionH>
            <wp:positionV relativeFrom="paragraph">
              <wp:posOffset>366395</wp:posOffset>
            </wp:positionV>
            <wp:extent cx="3054350" cy="2289810"/>
            <wp:effectExtent l="0" t="0" r="0" b="0"/>
            <wp:wrapTight wrapText="bothSides">
              <wp:wrapPolygon edited="0">
                <wp:start x="0" y="0"/>
                <wp:lineTo x="0" y="21384"/>
                <wp:lineTo x="21420" y="21384"/>
                <wp:lineTo x="2142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5)Складские помещения сухие; 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BAC390F" w14:textId="60D4715F" w:rsidR="002D5279" w:rsidRDefault="002D527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2F65CEE" w14:textId="29B0E837" w:rsidR="002D5279" w:rsidRDefault="002D527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2C95CD4" wp14:editId="165A154E">
            <wp:extent cx="3060700" cy="2294707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23" cy="230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A3B85" w14:textId="5CA196C2" w:rsidR="00531AA1" w:rsidRPr="00531AA1" w:rsidRDefault="00531AA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31AA1" w:rsidRPr="00531AA1" w:rsidSect="00531AA1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A1"/>
    <w:rsid w:val="00000763"/>
    <w:rsid w:val="001B5155"/>
    <w:rsid w:val="001D260E"/>
    <w:rsid w:val="001E2A57"/>
    <w:rsid w:val="002D5279"/>
    <w:rsid w:val="00475A95"/>
    <w:rsid w:val="00531AA1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4D9C"/>
  <w15:chartTrackingRefBased/>
  <w15:docId w15:val="{59A4090E-B38D-4A8F-AC30-74B7D442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2026-04-02T02:29:00Z</cp:lastPrinted>
  <dcterms:created xsi:type="dcterms:W3CDTF">2026-04-02T02:29:00Z</dcterms:created>
  <dcterms:modified xsi:type="dcterms:W3CDTF">2026-04-02T02:29:00Z</dcterms:modified>
</cp:coreProperties>
</file>