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EDAA" w14:textId="77777777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  <w:r w:rsidRPr="00C33E0F">
        <w:rPr>
          <w:rFonts w:ascii="Times New Roman" w:hAnsi="Times New Roman" w:cs="Times New Roman"/>
          <w:sz w:val="28"/>
          <w:szCs w:val="28"/>
        </w:rPr>
        <w:t xml:space="preserve">2 апреля 2026 года в школе прошла мотивационная встреча с учащимися 11 «А» и 9 классов с выпускницей нашей школы </w:t>
      </w:r>
      <w:proofErr w:type="spellStart"/>
      <w:r w:rsidRPr="00C33E0F">
        <w:rPr>
          <w:rFonts w:ascii="Times New Roman" w:hAnsi="Times New Roman" w:cs="Times New Roman"/>
          <w:sz w:val="28"/>
          <w:szCs w:val="28"/>
        </w:rPr>
        <w:t>Рахимберлиной</w:t>
      </w:r>
      <w:proofErr w:type="spellEnd"/>
      <w:r w:rsidRPr="00C33E0F">
        <w:rPr>
          <w:rFonts w:ascii="Times New Roman" w:hAnsi="Times New Roman" w:cs="Times New Roman"/>
          <w:sz w:val="28"/>
          <w:szCs w:val="28"/>
        </w:rPr>
        <w:t xml:space="preserve"> Назгуль </w:t>
      </w:r>
      <w:proofErr w:type="spellStart"/>
      <w:r w:rsidRPr="00C33E0F">
        <w:rPr>
          <w:rFonts w:ascii="Times New Roman" w:hAnsi="Times New Roman" w:cs="Times New Roman"/>
          <w:sz w:val="28"/>
          <w:szCs w:val="28"/>
        </w:rPr>
        <w:t>Сагындыковной</w:t>
      </w:r>
      <w:proofErr w:type="spellEnd"/>
      <w:r w:rsidRPr="00C33E0F">
        <w:rPr>
          <w:rFonts w:ascii="Times New Roman" w:hAnsi="Times New Roman" w:cs="Times New Roman"/>
          <w:sz w:val="28"/>
          <w:szCs w:val="28"/>
        </w:rPr>
        <w:t>.</w:t>
      </w:r>
    </w:p>
    <w:p w14:paraId="4F576687" w14:textId="77777777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</w:p>
    <w:p w14:paraId="670525BA" w14:textId="77777777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  <w:r w:rsidRPr="00C33E0F">
        <w:rPr>
          <w:rFonts w:ascii="Times New Roman" w:hAnsi="Times New Roman" w:cs="Times New Roman"/>
          <w:sz w:val="28"/>
          <w:szCs w:val="28"/>
        </w:rPr>
        <w:t xml:space="preserve">В ходе встречи она поделилась своим профессиональным опытом, рассказала о трудовой деятельности в сфере образования, общий непрерывный стаж которой составляет 27 лет. Особое внимание Назгуль </w:t>
      </w:r>
      <w:proofErr w:type="spellStart"/>
      <w:r w:rsidRPr="00C33E0F">
        <w:rPr>
          <w:rFonts w:ascii="Times New Roman" w:hAnsi="Times New Roman" w:cs="Times New Roman"/>
          <w:sz w:val="28"/>
          <w:szCs w:val="28"/>
        </w:rPr>
        <w:t>Сагындыковна</w:t>
      </w:r>
      <w:proofErr w:type="spellEnd"/>
      <w:r w:rsidRPr="00C33E0F">
        <w:rPr>
          <w:rFonts w:ascii="Times New Roman" w:hAnsi="Times New Roman" w:cs="Times New Roman"/>
          <w:sz w:val="28"/>
          <w:szCs w:val="28"/>
        </w:rPr>
        <w:t xml:space="preserve"> уделила тому, как она выбрала профессию учителя, какие трудности и достижения были на её пути.</w:t>
      </w:r>
    </w:p>
    <w:p w14:paraId="4B8544DC" w14:textId="77777777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</w:p>
    <w:p w14:paraId="52AF822A" w14:textId="77777777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  <w:r w:rsidRPr="00C33E0F">
        <w:rPr>
          <w:rFonts w:ascii="Times New Roman" w:hAnsi="Times New Roman" w:cs="Times New Roman"/>
          <w:sz w:val="28"/>
          <w:szCs w:val="28"/>
        </w:rPr>
        <w:t>На сегодняшний день она работает в школе-интернате №2 имени Русакова в должности заместителя директора по учебной работе.</w:t>
      </w:r>
    </w:p>
    <w:p w14:paraId="322161B8" w14:textId="77777777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</w:p>
    <w:p w14:paraId="2B01D4B1" w14:textId="7D5E3EFF" w:rsidR="005B1A75" w:rsidRDefault="00C33E0F" w:rsidP="00C33E0F">
      <w:pPr>
        <w:rPr>
          <w:rFonts w:ascii="Times New Roman" w:hAnsi="Times New Roman" w:cs="Times New Roman"/>
          <w:sz w:val="28"/>
          <w:szCs w:val="28"/>
        </w:rPr>
      </w:pPr>
      <w:r w:rsidRPr="00C33E0F">
        <w:rPr>
          <w:rFonts w:ascii="Times New Roman" w:hAnsi="Times New Roman" w:cs="Times New Roman"/>
          <w:sz w:val="28"/>
          <w:szCs w:val="28"/>
        </w:rPr>
        <w:t>Встреча прошла в тёплой и доверительной атмосфере. Учащиеся активно задавали вопросы, проявляли искренний интерес к профессиональному пути гостьи. Мероприятие получилось познавательным и мотивирующим для обучающихся.</w:t>
      </w:r>
    </w:p>
    <w:p w14:paraId="23A3BCC4" w14:textId="5B8D760E" w:rsid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</w:p>
    <w:p w14:paraId="5CF6E288" w14:textId="22550619" w:rsidR="00C33E0F" w:rsidRPr="00C33E0F" w:rsidRDefault="00C33E0F" w:rsidP="00C33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A9EEE7" wp14:editId="5BF4341F">
            <wp:extent cx="3246120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E0F" w:rsidRPr="00C3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20"/>
    <w:rsid w:val="00491920"/>
    <w:rsid w:val="005B1A75"/>
    <w:rsid w:val="00C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DA0E"/>
  <w15:chartTrackingRefBased/>
  <w15:docId w15:val="{4C0834FB-FB5B-4B4E-99E3-4E79A154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2026-04-02T08:43:00Z</dcterms:created>
  <dcterms:modified xsi:type="dcterms:W3CDTF">2026-04-02T08:43:00Z</dcterms:modified>
</cp:coreProperties>
</file>