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94C3" w14:textId="33D81660" w:rsidR="0054491D" w:rsidRDefault="005E0C3B">
      <w:pPr>
        <w:rPr>
          <w:rFonts w:ascii="Times New Roman" w:hAnsi="Times New Roman" w:cs="Times New Roman"/>
          <w:sz w:val="28"/>
          <w:szCs w:val="28"/>
        </w:rPr>
      </w:pPr>
      <w:r w:rsidRPr="005E0C3B">
        <w:rPr>
          <w:rFonts w:ascii="Times New Roman" w:hAnsi="Times New Roman" w:cs="Times New Roman"/>
          <w:sz w:val="28"/>
          <w:szCs w:val="28"/>
        </w:rPr>
        <w:t>27 марта 2026года, обучающиеся 9-х классов посетили Балхашский гуманитарно-технический колледж с целью прохождения профессиональной пробы. В ходе встречи учащимся была представлена информация о различных специальностях колледжа. Особое внимание было уделено таким направлениям, как железнодорожное дело, педагогические специальности (учитель начальных классов и учитель начальных классов с английским языком обучения), а также профессия электрика. Преподаватели колледжа подробно рассказали о содержании обучения, особенностях каждой профессии, а также перспективах трудоустройства. Учащиеся получили возможность задать интересующие вопросы и узнать больше о выбранных направлениях. Посещение колледжа способствовало расширению кругозора обучающихся, формированию представлений о профессиональном самоопределении и повышению интереса к выбору будущей профессии. Мероприятие прошло в познавательной и доброжелательной атмосфере.</w:t>
      </w:r>
    </w:p>
    <w:p w14:paraId="03DF3912" w14:textId="259D1300" w:rsidR="005E0C3B" w:rsidRDefault="005E0C3B">
      <w:pPr>
        <w:rPr>
          <w:rFonts w:ascii="Times New Roman" w:hAnsi="Times New Roman" w:cs="Times New Roman"/>
          <w:sz w:val="28"/>
          <w:szCs w:val="28"/>
        </w:rPr>
      </w:pPr>
    </w:p>
    <w:p w14:paraId="15EEA7F7" w14:textId="7FAE74B6" w:rsidR="005E0C3B" w:rsidRDefault="005E0C3B">
      <w:pPr>
        <w:rPr>
          <w:rFonts w:ascii="Times New Roman" w:hAnsi="Times New Roman" w:cs="Times New Roman"/>
          <w:sz w:val="28"/>
          <w:szCs w:val="28"/>
        </w:rPr>
      </w:pPr>
    </w:p>
    <w:p w14:paraId="62C05CFB" w14:textId="12833EA2" w:rsidR="005E0C3B" w:rsidRPr="005E0C3B" w:rsidRDefault="005E0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3C6726" wp14:editId="6B1A3312">
            <wp:extent cx="3648075" cy="45600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69" cy="456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C3B" w:rsidRPr="005E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DF"/>
    <w:rsid w:val="0054491D"/>
    <w:rsid w:val="005E0C3B"/>
    <w:rsid w:val="00C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1554"/>
  <w15:chartTrackingRefBased/>
  <w15:docId w15:val="{00CBC024-0080-48B7-A084-5918248C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2026-03-30T04:02:00Z</dcterms:created>
  <dcterms:modified xsi:type="dcterms:W3CDTF">2026-03-30T04:05:00Z</dcterms:modified>
</cp:coreProperties>
</file>