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E8" w:rsidRPr="007622E8" w:rsidRDefault="0067471C" w:rsidP="007622E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b/>
          <w:sz w:val="28"/>
          <w:szCs w:val="28"/>
          <w:lang w:val="kk-KZ"/>
        </w:rPr>
        <w:t>Қарағанды облысы білім басқармасының Балқаш қа</w:t>
      </w:r>
      <w:r w:rsidR="007622E8" w:rsidRPr="007622E8">
        <w:rPr>
          <w:rFonts w:ascii="Times New Roman" w:hAnsi="Times New Roman" w:cs="Times New Roman"/>
          <w:b/>
          <w:sz w:val="28"/>
          <w:szCs w:val="28"/>
          <w:lang w:val="kk-KZ"/>
        </w:rPr>
        <w:t>ласының білім бөлімінің «Таңшолпан</w:t>
      </w:r>
      <w:r w:rsidRPr="007622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бөбекжайы» коммуналдық мемлекеттік қазыналық кәсіпорны ашық конкурс жариялайды. </w:t>
      </w:r>
    </w:p>
    <w:p w:rsid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1379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жері:</w:t>
      </w: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 Қарағанды облысы, Балқ</w:t>
      </w:r>
      <w:r w:rsidR="007622E8">
        <w:rPr>
          <w:rFonts w:ascii="Times New Roman" w:hAnsi="Times New Roman" w:cs="Times New Roman"/>
          <w:sz w:val="28"/>
          <w:szCs w:val="28"/>
          <w:lang w:val="kk-KZ"/>
        </w:rPr>
        <w:t>аш қаласы, С.Сейфулин көшесі, 20</w:t>
      </w: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 үй. </w:t>
      </w:r>
    </w:p>
    <w:p w:rsidR="007622E8" w:rsidRDefault="007622E8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1379">
        <w:rPr>
          <w:rFonts w:ascii="Times New Roman" w:hAnsi="Times New Roman" w:cs="Times New Roman"/>
          <w:b/>
          <w:sz w:val="28"/>
          <w:szCs w:val="28"/>
          <w:lang w:val="kk-KZ"/>
        </w:rPr>
        <w:t>Телефон: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8(710) 36 </w:t>
      </w:r>
      <w:r w:rsidR="0067471C"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379">
        <w:rPr>
          <w:rFonts w:ascii="Times New Roman" w:hAnsi="Times New Roman" w:cs="Times New Roman"/>
          <w:sz w:val="28"/>
          <w:szCs w:val="28"/>
          <w:lang w:val="kk-KZ"/>
        </w:rPr>
        <w:t>6 05 13;</w:t>
      </w:r>
    </w:p>
    <w:p w:rsidR="007622E8" w:rsidRPr="00322F84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3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Электрондық почта: </w:t>
      </w:r>
      <w:r w:rsidR="00322F84" w:rsidRPr="00322F8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22F84" w:rsidRPr="00322F84">
        <w:rPr>
          <w:rFonts w:ascii="Times New Roman" w:hAnsi="Times New Roman" w:cs="Times New Roman"/>
          <w:sz w:val="28"/>
          <w:szCs w:val="28"/>
        </w:rPr>
        <w:t>_</w:t>
      </w:r>
      <w:r w:rsidR="00322F84" w:rsidRPr="00322F8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322F84" w:rsidRPr="00322F84">
        <w:rPr>
          <w:rFonts w:ascii="Times New Roman" w:hAnsi="Times New Roman" w:cs="Times New Roman"/>
          <w:sz w:val="28"/>
          <w:szCs w:val="28"/>
        </w:rPr>
        <w:t>_</w:t>
      </w:r>
      <w:r w:rsidR="00322F84" w:rsidRPr="00322F8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322F84" w:rsidRPr="00322F84">
        <w:rPr>
          <w:rFonts w:ascii="Times New Roman" w:hAnsi="Times New Roman" w:cs="Times New Roman"/>
          <w:sz w:val="28"/>
          <w:szCs w:val="28"/>
        </w:rPr>
        <w:t>77@</w:t>
      </w:r>
      <w:r w:rsidR="00322F84" w:rsidRPr="00322F84">
        <w:rPr>
          <w:rFonts w:ascii="Times New Roman" w:hAnsi="Times New Roman" w:cs="Times New Roman"/>
          <w:sz w:val="28"/>
          <w:szCs w:val="28"/>
          <w:lang w:val="en-US"/>
        </w:rPr>
        <w:t>bk</w:t>
      </w:r>
      <w:r w:rsidR="00322F84" w:rsidRPr="00322F84">
        <w:rPr>
          <w:rFonts w:ascii="Times New Roman" w:hAnsi="Times New Roman" w:cs="Times New Roman"/>
          <w:sz w:val="28"/>
          <w:szCs w:val="28"/>
        </w:rPr>
        <w:t>.</w:t>
      </w:r>
      <w:r w:rsidR="00322F84" w:rsidRPr="00322F84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7622E8" w:rsidRPr="007622E8" w:rsidRDefault="00322F84" w:rsidP="007622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Тәрбиеші– 4 </w:t>
      </w:r>
      <w:r w:rsidR="0067471C" w:rsidRPr="007622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бірлік </w:t>
      </w:r>
    </w:p>
    <w:p w:rsid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b/>
          <w:sz w:val="28"/>
          <w:szCs w:val="28"/>
          <w:lang w:val="kk-KZ"/>
        </w:rPr>
        <w:t>Тәрбиешінің лауазымдық міндеттері:</w:t>
      </w: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ұйымының қ</w:t>
      </w:r>
      <w:r w:rsidR="007622E8">
        <w:rPr>
          <w:rFonts w:ascii="Times New Roman" w:hAnsi="Times New Roman" w:cs="Times New Roman"/>
          <w:sz w:val="28"/>
          <w:szCs w:val="28"/>
          <w:lang w:val="kk-KZ"/>
        </w:rPr>
        <w:t>ызметін әдістемелік қамтамасыз е</w:t>
      </w:r>
      <w:r w:rsidRPr="007622E8">
        <w:rPr>
          <w:rFonts w:ascii="Times New Roman" w:hAnsi="Times New Roman" w:cs="Times New Roman"/>
          <w:sz w:val="28"/>
          <w:szCs w:val="28"/>
          <w:lang w:val="kk-KZ"/>
        </w:rPr>
        <w:t>туді ұйымдастырады; оқу, оқу-тақырыптық жоспарлар мен бағдарламалар жасайды; балаларға арналған білім беру бағдарламаларын таңдауға (әзірлеуге) қатысады; жас топтары бойынша сабақ кестесін жасайды; оқыту мен тәрбиелеудің мазмұнын, нысандарын, әдістері мен құралдарын анықтауға көмек көрсетеді; оқу-әдістемелік құжаттамаларды, құралдарды әзірлеуді, рецензиялауды және бекітуге дайындауды ұйымдастыра</w:t>
      </w:r>
      <w:r w:rsidR="00661379">
        <w:rPr>
          <w:rFonts w:ascii="Times New Roman" w:hAnsi="Times New Roman" w:cs="Times New Roman"/>
          <w:sz w:val="28"/>
          <w:szCs w:val="28"/>
          <w:lang w:val="kk-KZ"/>
        </w:rPr>
        <w:t xml:space="preserve">ды; инновациялық педагогикалық тәжірибені </w:t>
      </w:r>
      <w:r w:rsidRPr="007622E8">
        <w:rPr>
          <w:rFonts w:ascii="Times New Roman" w:hAnsi="Times New Roman" w:cs="Times New Roman"/>
          <w:sz w:val="28"/>
          <w:szCs w:val="28"/>
          <w:lang w:val="kk-KZ"/>
        </w:rPr>
        <w:t>анықтауды, зерттеуді, таратуды және ингізуді қамтамасыз етеді; топтарды оқу құралдарымен, ойындармен, ойыншықтармен жинақтауды ұйымдастырады; оқу-әдістемелік және тәрбие жұмысының жағдайын талдайды; тәрбиешілер үшін сабақтар, мастер-кластар, семинарлар, жеке және топтық кеңестер, көрмелер, конкурсант өткізеді, шығармашылық топтардың жұмысын ұйымдастырады; оқу-педагогикалық және әдістемелік әдебиеттердің деректер банкін қалыптастырады, есепке алу және есеп беру құяттамасын уақытылы рәсімдейді; тәрбиешілердің, психологтың, логопедтің, музыкалық жетекшінің, ұйымның басқа мамандарының өзара іс-қимылын үйлестіреді; ерекше білім беру қажеттіліктері бар балларды психологиялық-педагогикалық қолдау қызметінің жұмысын үйлестіреді; тәрбиешил, олардың көмекшилэри лауазымдарына кадрларды іріктеу және оларды көтермелеу</w:t>
      </w:r>
      <w:r w:rsidR="00661379">
        <w:rPr>
          <w:rFonts w:ascii="Times New Roman" w:hAnsi="Times New Roman" w:cs="Times New Roman"/>
          <w:sz w:val="28"/>
          <w:szCs w:val="28"/>
          <w:lang w:val="kk-KZ"/>
        </w:rPr>
        <w:t xml:space="preserve"> жөнінде ұсынымдар енгі</w:t>
      </w:r>
      <w:r w:rsidRPr="007622E8">
        <w:rPr>
          <w:rFonts w:ascii="Times New Roman" w:hAnsi="Times New Roman" w:cs="Times New Roman"/>
          <w:sz w:val="28"/>
          <w:szCs w:val="28"/>
          <w:lang w:val="kk-KZ"/>
        </w:rPr>
        <w:t>зеді; педагогтердің біліктілігін арттыру және біліктілік</w:t>
      </w:r>
      <w:r w:rsidR="00661379">
        <w:rPr>
          <w:rFonts w:ascii="Times New Roman" w:hAnsi="Times New Roman" w:cs="Times New Roman"/>
          <w:sz w:val="28"/>
          <w:szCs w:val="28"/>
          <w:lang w:val="kk-KZ"/>
        </w:rPr>
        <w:t xml:space="preserve"> арттыру</w:t>
      </w: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 беру (растау), аттестатта</w:t>
      </w:r>
      <w:r w:rsidR="00661379">
        <w:rPr>
          <w:rFonts w:ascii="Times New Roman" w:hAnsi="Times New Roman" w:cs="Times New Roman"/>
          <w:sz w:val="28"/>
          <w:szCs w:val="28"/>
          <w:lang w:val="kk-KZ"/>
        </w:rPr>
        <w:t>у жөніндегі жұмысты үйлестіреді.</w:t>
      </w: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b/>
          <w:sz w:val="28"/>
          <w:szCs w:val="28"/>
          <w:lang w:val="kk-KZ"/>
        </w:rPr>
        <w:t>Білуге ти</w:t>
      </w:r>
      <w:r w:rsidR="007622E8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7622E8">
        <w:rPr>
          <w:rFonts w:ascii="Times New Roman" w:hAnsi="Times New Roman" w:cs="Times New Roman"/>
          <w:b/>
          <w:sz w:val="28"/>
          <w:szCs w:val="28"/>
          <w:lang w:val="kk-KZ"/>
        </w:rPr>
        <w:t>с:</w:t>
      </w: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Конституции, Қазақстан Республикасының "Б</w:t>
      </w:r>
      <w:r w:rsidR="00661379">
        <w:rPr>
          <w:rFonts w:ascii="Times New Roman" w:hAnsi="Times New Roman" w:cs="Times New Roman"/>
          <w:sz w:val="28"/>
          <w:szCs w:val="28"/>
          <w:lang w:val="kk-KZ"/>
        </w:rPr>
        <w:t>ілім туралы", "Педагог мәртебесі</w:t>
      </w: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 туралы", "Сыбайлас жемқорлыққа қарсы іс-қимыл туралы" заңдары және білім беруді дамытудың бағытта</w:t>
      </w:r>
      <w:r w:rsidR="00661379">
        <w:rPr>
          <w:rFonts w:ascii="Times New Roman" w:hAnsi="Times New Roman" w:cs="Times New Roman"/>
          <w:sz w:val="28"/>
          <w:szCs w:val="28"/>
          <w:lang w:val="kk-KZ"/>
        </w:rPr>
        <w:t>ры мен перспективаларын</w:t>
      </w: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 айқындайтын өзге де нормативтік құқықтық актилерін; мемлекетт</w:t>
      </w:r>
      <w:r w:rsidR="00661379">
        <w:rPr>
          <w:rFonts w:ascii="Times New Roman" w:hAnsi="Times New Roman" w:cs="Times New Roman"/>
          <w:sz w:val="28"/>
          <w:szCs w:val="28"/>
          <w:lang w:val="kk-KZ"/>
        </w:rPr>
        <w:t>ік жалпыға мі</w:t>
      </w:r>
      <w:r w:rsidR="007622E8">
        <w:rPr>
          <w:rFonts w:ascii="Times New Roman" w:hAnsi="Times New Roman" w:cs="Times New Roman"/>
          <w:sz w:val="28"/>
          <w:szCs w:val="28"/>
          <w:lang w:val="kk-KZ"/>
        </w:rPr>
        <w:t>ндетті</w:t>
      </w: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стандарты; принципиальная дидактика, педагогика, психология негіздері, тәрбие мен оқытудың жалпы және же</w:t>
      </w:r>
      <w:r w:rsidR="00661379">
        <w:rPr>
          <w:rFonts w:ascii="Times New Roman" w:hAnsi="Times New Roman" w:cs="Times New Roman"/>
          <w:sz w:val="28"/>
          <w:szCs w:val="28"/>
          <w:lang w:val="kk-KZ"/>
        </w:rPr>
        <w:t>ке әдістемелерін; педагогикалық этиканың нормаларына</w:t>
      </w:r>
      <w:r w:rsidRPr="007622E8">
        <w:rPr>
          <w:rFonts w:ascii="Times New Roman" w:hAnsi="Times New Roman" w:cs="Times New Roman"/>
          <w:sz w:val="28"/>
          <w:szCs w:val="28"/>
          <w:lang w:val="kk-KZ"/>
        </w:rPr>
        <w:t>; еңбек заңнамасының негіздері, ішкі еңбек тәртібі,</w:t>
      </w:r>
      <w:r w:rsidR="00661379">
        <w:rPr>
          <w:rFonts w:ascii="Times New Roman" w:hAnsi="Times New Roman" w:cs="Times New Roman"/>
          <w:sz w:val="28"/>
          <w:szCs w:val="28"/>
          <w:lang w:val="kk-KZ"/>
        </w:rPr>
        <w:t xml:space="preserve"> еңбек қауіпсіздігі және еңбекті</w:t>
      </w: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 қорғау, өртке қарсы қорғау қағидалары, санитариялық қағи</w:t>
      </w:r>
      <w:r w:rsidR="007622E8">
        <w:rPr>
          <w:rFonts w:ascii="Times New Roman" w:hAnsi="Times New Roman" w:cs="Times New Roman"/>
          <w:sz w:val="28"/>
          <w:szCs w:val="28"/>
          <w:lang w:val="kk-KZ"/>
        </w:rPr>
        <w:t>далар мен нормаларын; әдістемелі</w:t>
      </w: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к және ақпараттық материалдарды жүйелеу принципиал. </w:t>
      </w:r>
    </w:p>
    <w:p w:rsidR="007622E8" w:rsidRPr="007622E8" w:rsidRDefault="007622E8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b/>
          <w:sz w:val="28"/>
          <w:szCs w:val="28"/>
          <w:lang w:val="kk-KZ"/>
        </w:rPr>
        <w:t>Біліктілі</w:t>
      </w:r>
      <w:r w:rsidR="0067471C" w:rsidRPr="007622E8">
        <w:rPr>
          <w:rFonts w:ascii="Times New Roman" w:hAnsi="Times New Roman" w:cs="Times New Roman"/>
          <w:b/>
          <w:sz w:val="28"/>
          <w:szCs w:val="28"/>
          <w:lang w:val="kk-KZ"/>
        </w:rPr>
        <w:t>кке қойылатын талаптар:</w:t>
      </w:r>
      <w:r w:rsidR="0067471C"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 тиісті бейін бойынша жоғары және (немесе) жоғары оқу орнынан кейингі педагогическилық немесе өзге де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кәсіпті</w:t>
      </w:r>
      <w:r w:rsidR="0067471C" w:rsidRPr="007622E8">
        <w:rPr>
          <w:rFonts w:ascii="Times New Roman" w:hAnsi="Times New Roman" w:cs="Times New Roman"/>
          <w:sz w:val="28"/>
          <w:szCs w:val="28"/>
          <w:lang w:val="kk-KZ"/>
        </w:rPr>
        <w:t>к білім немесе қайта даярлау курсынан өткенін растайтын құжат,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471C" w:rsidRPr="007622E8">
        <w:rPr>
          <w:rFonts w:ascii="Times New Roman" w:hAnsi="Times New Roman" w:cs="Times New Roman"/>
          <w:sz w:val="28"/>
          <w:szCs w:val="28"/>
          <w:lang w:val="kk-KZ"/>
        </w:rPr>
        <w:t>жұмыс өтіліне талап қойылмайды немесе техникилық және кәсіптік б</w:t>
      </w:r>
      <w:r>
        <w:rPr>
          <w:rFonts w:ascii="Times New Roman" w:hAnsi="Times New Roman" w:cs="Times New Roman"/>
          <w:sz w:val="28"/>
          <w:szCs w:val="28"/>
          <w:lang w:val="kk-KZ"/>
        </w:rPr>
        <w:t>ілім</w:t>
      </w:r>
      <w:r w:rsidR="0067471C"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ін растайын құжат, мектепке дейінгі ұйымдардағыикалық жұмыс өтілі: қалалық жерде - кемінде 3 жыл, ауылдық жерде - кемінде 1 жыл; және (немесе) жоғары және </w:t>
      </w:r>
      <w:r w:rsidR="00661379">
        <w:rPr>
          <w:rFonts w:ascii="Times New Roman" w:hAnsi="Times New Roman" w:cs="Times New Roman"/>
          <w:sz w:val="28"/>
          <w:szCs w:val="28"/>
          <w:lang w:val="kk-KZ"/>
        </w:rPr>
        <w:t>(немесе) жоғары оқу орнынан кейі</w:t>
      </w:r>
      <w:r w:rsidR="0067471C" w:rsidRPr="007622E8">
        <w:rPr>
          <w:rFonts w:ascii="Times New Roman" w:hAnsi="Times New Roman" w:cs="Times New Roman"/>
          <w:sz w:val="28"/>
          <w:szCs w:val="28"/>
          <w:lang w:val="kk-KZ"/>
        </w:rPr>
        <w:t>нгі педагогикалық білімі болған педагог – шебер үшін мектепке дейінгі ұйымдардағы педагогикалық жұмыс өтілі: қалалық жерде - кемінде 5 жыл, ауылдық жерде-кемінде 3 жыл; педагог-модератор, педагог-сарапшы, педагог - зерттеуші үшін тісті бейіні бойынша техникилық және кәсіптік білімі болған жағдайда мектепке дейінгі ұйымдардағы педагогикалық жұмыс өтілі: қалалық жерде - кемінде 5</w:t>
      </w:r>
      <w:r w:rsidR="003D0E33"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 жыл, ауылдық жерде-кемінде 3 жы</w:t>
      </w:r>
      <w:bookmarkStart w:id="0" w:name="_GoBack"/>
      <w:bookmarkEnd w:id="0"/>
      <w:r w:rsidR="0067471C"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л. </w:t>
      </w:r>
    </w:p>
    <w:p w:rsid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F84">
        <w:rPr>
          <w:rFonts w:ascii="Times New Roman" w:hAnsi="Times New Roman" w:cs="Times New Roman"/>
          <w:b/>
          <w:sz w:val="28"/>
          <w:szCs w:val="28"/>
          <w:lang w:val="kk-KZ"/>
        </w:rPr>
        <w:t>Құжаттарды</w:t>
      </w:r>
      <w:r w:rsidR="007622E8" w:rsidRPr="00322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қабылдау мерзімі</w:t>
      </w:r>
      <w:r w:rsidR="007622E8" w:rsidRPr="007622E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622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2F84">
        <w:rPr>
          <w:rFonts w:ascii="Times New Roman" w:hAnsi="Times New Roman" w:cs="Times New Roman"/>
          <w:sz w:val="28"/>
          <w:szCs w:val="28"/>
          <w:lang w:val="kk-KZ"/>
        </w:rPr>
        <w:t xml:space="preserve">Конкурсқа қатысуға құжаттарды қабылдау конкурс өткізу туралы хабарландыру жарияланған соңғы күннен бастап жеті жұмыс күні ішінде жүргізіледі. </w:t>
      </w:r>
    </w:p>
    <w:p w:rsid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жолдайды: </w:t>
      </w:r>
    </w:p>
    <w:p w:rsid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1) Конкурсқа қатысу туралы өтініш; </w:t>
      </w:r>
    </w:p>
    <w:p w:rsid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sz w:val="28"/>
          <w:szCs w:val="28"/>
          <w:lang w:val="kk-KZ"/>
        </w:rPr>
        <w:t>2) жеке басын куәландыратын құжат не цифрлық құжаттар сервисін</w:t>
      </w:r>
      <w:r w:rsidR="007622E8">
        <w:rPr>
          <w:rFonts w:ascii="Times New Roman" w:hAnsi="Times New Roman" w:cs="Times New Roman"/>
          <w:sz w:val="28"/>
          <w:szCs w:val="28"/>
          <w:lang w:val="kk-KZ"/>
        </w:rPr>
        <w:t>ен алынған электронды құжаттар;</w:t>
      </w: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</w:r>
    </w:p>
    <w:p w:rsid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</w:r>
    </w:p>
    <w:p w:rsid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sz w:val="28"/>
          <w:szCs w:val="28"/>
          <w:lang w:val="kk-KZ"/>
        </w:rPr>
        <w:t>5) еңбек қызм</w:t>
      </w:r>
      <w:r w:rsidR="00661379">
        <w:rPr>
          <w:rFonts w:ascii="Times New Roman" w:hAnsi="Times New Roman" w:cs="Times New Roman"/>
          <w:sz w:val="28"/>
          <w:szCs w:val="28"/>
          <w:lang w:val="kk-KZ"/>
        </w:rPr>
        <w:t>етін растайтын құяттың көшірмесі</w:t>
      </w: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 (бар болса); </w:t>
      </w:r>
    </w:p>
    <w:p w:rsid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6) "Денсаулық сақтау саласындағы есепке алу құжаттамасының нысандарын бекіту туралы" Қазақстан Республикасы Денсаулық сақтау миндетін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</w:r>
    </w:p>
    <w:p w:rsid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sz w:val="28"/>
          <w:szCs w:val="28"/>
          <w:lang w:val="kk-KZ"/>
        </w:rPr>
        <w:t>7) психон</w:t>
      </w:r>
      <w:r w:rsidR="00661379">
        <w:rPr>
          <w:rFonts w:ascii="Times New Roman" w:hAnsi="Times New Roman" w:cs="Times New Roman"/>
          <w:sz w:val="28"/>
          <w:szCs w:val="28"/>
          <w:lang w:val="kk-KZ"/>
        </w:rPr>
        <w:t>еврология</w:t>
      </w: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лық ұйымнан анықтама; </w:t>
      </w:r>
    </w:p>
    <w:p w:rsid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8) наркологилық ұйымнан анықтама; </w:t>
      </w:r>
    </w:p>
    <w:p w:rsid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 </w:t>
      </w:r>
    </w:p>
    <w:p w:rsid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10) Педагогтің бос немесе уақытша бос лауазымына кандидаттың толтырылған бағалау парағы. </w:t>
      </w:r>
    </w:p>
    <w:p w:rsidR="007622E8" w:rsidRDefault="007622E8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22E8" w:rsidRP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b/>
          <w:sz w:val="28"/>
          <w:szCs w:val="28"/>
          <w:lang w:val="kk-KZ"/>
        </w:rPr>
        <w:t>Көрсетілген құжаттардың бірінің болмауы құжаттарды конкурсқа қатысушыға қайтару үшін негіз болып табылады.</w:t>
      </w:r>
    </w:p>
    <w:p w:rsid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1) Конкурсқа қатысу туралы өтініш; </w:t>
      </w:r>
    </w:p>
    <w:p w:rsid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2) жеке басын куәландыратын құжат не цифрлық құжаттар сервисінен алынған электронды құжаттар (ификациядент үшін); </w:t>
      </w:r>
    </w:p>
    <w:p w:rsid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</w:r>
    </w:p>
    <w:p w:rsid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</w:r>
    </w:p>
    <w:p w:rsid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5) еңбек қызметін растайтын құяттың көшірмеси (бар болса); </w:t>
      </w:r>
    </w:p>
    <w:p w:rsid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6) "Денсаулық сақтау саласындағы есепке алу құжаттамасының нысандарын бекіту туралы" Қазақстан Республикасы Денсаулық сақтау миндетін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</w:r>
    </w:p>
    <w:p w:rsid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7) психоневрологиилық ұйымнан анықтама; </w:t>
      </w:r>
    </w:p>
    <w:p w:rsid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8) наркологилық ұйымнан анықтама; </w:t>
      </w:r>
    </w:p>
    <w:p w:rsid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sz w:val="28"/>
          <w:szCs w:val="28"/>
          <w:lang w:val="kk-KZ"/>
        </w:rPr>
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5B603A" w:rsidRPr="007622E8" w:rsidRDefault="0067471C" w:rsidP="0076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2E8">
        <w:rPr>
          <w:rFonts w:ascii="Times New Roman" w:hAnsi="Times New Roman" w:cs="Times New Roman"/>
          <w:sz w:val="28"/>
          <w:szCs w:val="28"/>
          <w:lang w:val="kk-KZ"/>
        </w:rPr>
        <w:t xml:space="preserve"> 10) Педагогтің бос немесе уақытша бос лауазымына кандидаттың толтырылған бағалау парағы.</w:t>
      </w:r>
    </w:p>
    <w:sectPr w:rsidR="005B603A" w:rsidRPr="007622E8" w:rsidSect="009C5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124"/>
    <w:rsid w:val="00322F84"/>
    <w:rsid w:val="003D0E33"/>
    <w:rsid w:val="005B603A"/>
    <w:rsid w:val="00661379"/>
    <w:rsid w:val="0067471C"/>
    <w:rsid w:val="007622E8"/>
    <w:rsid w:val="009C51F1"/>
    <w:rsid w:val="00B23124"/>
    <w:rsid w:val="00C44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2E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Metodist</cp:lastModifiedBy>
  <cp:revision>3</cp:revision>
  <dcterms:created xsi:type="dcterms:W3CDTF">2025-09-16T05:19:00Z</dcterms:created>
  <dcterms:modified xsi:type="dcterms:W3CDTF">2025-12-30T05:11:00Z</dcterms:modified>
</cp:coreProperties>
</file>