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339" w:rsidRDefault="00D65D14">
      <w:pPr>
        <w:spacing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«Алпамыс» бөбекжайының </w:t>
      </w:r>
    </w:p>
    <w:p w:rsidR="0073365F" w:rsidRDefault="00761F63">
      <w:pPr>
        <w:spacing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Консультациялық пункт жұмысының перспективалық жоспары</w:t>
      </w:r>
    </w:p>
    <w:p w:rsidR="0073365F" w:rsidRDefault="0073365F">
      <w:pPr>
        <w:spacing w:line="259" w:lineRule="auto"/>
        <w:rPr>
          <w:rFonts w:ascii="Times New Roman" w:eastAsia="Times New Roman" w:hAnsi="Times New Roman" w:cs="Times New Roman"/>
          <w:sz w:val="28"/>
          <w:szCs w:val="28"/>
          <w:shd w:val="clear" w:color="auto" w:fill="FCE5CD"/>
        </w:rPr>
      </w:pPr>
    </w:p>
    <w:tbl>
      <w:tblPr>
        <w:tblStyle w:val="a6"/>
        <w:tblW w:w="14283" w:type="dxa"/>
        <w:tblLayout w:type="fixed"/>
        <w:tblLook w:val="0600"/>
      </w:tblPr>
      <w:tblGrid>
        <w:gridCol w:w="480"/>
        <w:gridCol w:w="3930"/>
        <w:gridCol w:w="5925"/>
        <w:gridCol w:w="2370"/>
        <w:gridCol w:w="1578"/>
      </w:tblGrid>
      <w:tr w:rsidR="0073365F" w:rsidTr="008727B3">
        <w:tc>
          <w:tcPr>
            <w:tcW w:w="480" w:type="dxa"/>
          </w:tcPr>
          <w:p w:rsidR="0073365F" w:rsidRDefault="00761F6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30" w:type="dxa"/>
          </w:tcPr>
          <w:p w:rsidR="0073365F" w:rsidRDefault="00761F6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Іс-шаралар атауы</w:t>
            </w:r>
          </w:p>
        </w:tc>
        <w:tc>
          <w:tcPr>
            <w:tcW w:w="5925" w:type="dxa"/>
          </w:tcPr>
          <w:p w:rsidR="0073365F" w:rsidRDefault="00761F6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Жұмыс түрі </w:t>
            </w:r>
          </w:p>
        </w:tc>
        <w:tc>
          <w:tcPr>
            <w:tcW w:w="2370" w:type="dxa"/>
          </w:tcPr>
          <w:p w:rsidR="0073365F" w:rsidRDefault="00761F6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Жауаптылар</w:t>
            </w:r>
          </w:p>
        </w:tc>
        <w:tc>
          <w:tcPr>
            <w:tcW w:w="1578" w:type="dxa"/>
          </w:tcPr>
          <w:p w:rsidR="0073365F" w:rsidRDefault="00761F6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Жүзеге асыру мерзімі</w:t>
            </w:r>
          </w:p>
        </w:tc>
      </w:tr>
      <w:tr w:rsidR="0073365F" w:rsidTr="008727B3">
        <w:trPr>
          <w:trHeight w:val="480"/>
        </w:trPr>
        <w:tc>
          <w:tcPr>
            <w:tcW w:w="14283" w:type="dxa"/>
            <w:gridSpan w:val="5"/>
          </w:tcPr>
          <w:p w:rsidR="0073365F" w:rsidRDefault="00761F6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І. Ақпараттық бөлім</w:t>
            </w:r>
          </w:p>
        </w:tc>
      </w:tr>
      <w:tr w:rsidR="0073365F" w:rsidRPr="00165350" w:rsidTr="008727B3">
        <w:tc>
          <w:tcPr>
            <w:tcW w:w="480" w:type="dxa"/>
          </w:tcPr>
          <w:p w:rsidR="0073365F" w:rsidRDefault="00761F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30" w:type="dxa"/>
          </w:tcPr>
          <w:p w:rsidR="0073365F" w:rsidRDefault="00761F63" w:rsidP="00A90EE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КП-ң 20</w:t>
            </w:r>
            <w:r w:rsidR="00A90EE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/20</w:t>
            </w:r>
            <w:r w:rsidR="00A90EE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оқу </w:t>
            </w:r>
            <w:r w:rsidR="0019766B">
              <w:rPr>
                <w:rFonts w:ascii="Times New Roman" w:eastAsia="Times New Roman" w:hAnsi="Times New Roman" w:cs="Times New Roman"/>
                <w:sz w:val="28"/>
                <w:szCs w:val="28"/>
              </w:rPr>
              <w:t>ж</w:t>
            </w:r>
            <w:r w:rsidR="0019766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ы</w:t>
            </w:r>
            <w:r w:rsidR="00DB75EF">
              <w:rPr>
                <w:rFonts w:ascii="Times New Roman" w:eastAsia="Times New Roman" w:hAnsi="Times New Roman" w:cs="Times New Roman"/>
                <w:sz w:val="28"/>
                <w:szCs w:val="28"/>
              </w:rPr>
              <w:t>лена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арналған жылдық жұмыс жоспарын бекіту</w:t>
            </w:r>
          </w:p>
        </w:tc>
        <w:tc>
          <w:tcPr>
            <w:tcW w:w="5925" w:type="dxa"/>
          </w:tcPr>
          <w:p w:rsidR="0073365F" w:rsidRDefault="00761F6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гогикалық кеңес</w:t>
            </w:r>
          </w:p>
        </w:tc>
        <w:tc>
          <w:tcPr>
            <w:tcW w:w="2370" w:type="dxa"/>
          </w:tcPr>
          <w:p w:rsidR="0073365F" w:rsidRPr="00DB75EF" w:rsidRDefault="00DB75E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Директор</w:t>
            </w:r>
          </w:p>
        </w:tc>
        <w:tc>
          <w:tcPr>
            <w:tcW w:w="1578" w:type="dxa"/>
          </w:tcPr>
          <w:p w:rsidR="0073365F" w:rsidRPr="0019766B" w:rsidRDefault="00761F6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9766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(бұйрық бойынша жұмыс істей бастаған сәттен бастап)</w:t>
            </w:r>
          </w:p>
        </w:tc>
      </w:tr>
      <w:tr w:rsidR="0073365F" w:rsidTr="008727B3">
        <w:tc>
          <w:tcPr>
            <w:tcW w:w="480" w:type="dxa"/>
          </w:tcPr>
          <w:p w:rsidR="0073365F" w:rsidRDefault="00761F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30" w:type="dxa"/>
          </w:tcPr>
          <w:p w:rsidR="0073365F" w:rsidRDefault="00761F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Консультациялық пункттің жұмысы туралы ақпарат</w:t>
            </w:r>
          </w:p>
        </w:tc>
        <w:tc>
          <w:tcPr>
            <w:tcW w:w="5925" w:type="dxa"/>
          </w:tcPr>
          <w:p w:rsidR="0073365F" w:rsidRPr="00DB75EF" w:rsidRDefault="00761F63" w:rsidP="00DB75E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DB75EF">
              <w:rPr>
                <w:rFonts w:ascii="Times New Roman" w:hAnsi="Times New Roman" w:cs="Times New Roman"/>
                <w:sz w:val="28"/>
                <w:szCs w:val="28"/>
              </w:rPr>
              <w:t>Дөңгелек үстел, ақпаратты МДҰ сайтына, әлеуметтік желілерге шығару</w:t>
            </w:r>
          </w:p>
          <w:p w:rsidR="0073365F" w:rsidRDefault="00761F6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(Instagram, Facebook, Telegram) </w:t>
            </w:r>
          </w:p>
        </w:tc>
        <w:tc>
          <w:tcPr>
            <w:tcW w:w="2370" w:type="dxa"/>
          </w:tcPr>
          <w:p w:rsidR="0073365F" w:rsidRDefault="00DB75E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Директор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61F63">
              <w:rPr>
                <w:rFonts w:ascii="Times New Roman" w:eastAsia="Times New Roman" w:hAnsi="Times New Roman" w:cs="Times New Roman"/>
                <w:sz w:val="28"/>
                <w:szCs w:val="28"/>
              </w:rPr>
              <w:t>, әдіскер</w:t>
            </w:r>
          </w:p>
        </w:tc>
        <w:tc>
          <w:tcPr>
            <w:tcW w:w="1578" w:type="dxa"/>
          </w:tcPr>
          <w:p w:rsidR="0073365F" w:rsidRDefault="00761F6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Қыркүйек</w:t>
            </w:r>
          </w:p>
        </w:tc>
      </w:tr>
      <w:tr w:rsidR="0073365F" w:rsidTr="008727B3">
        <w:tc>
          <w:tcPr>
            <w:tcW w:w="480" w:type="dxa"/>
          </w:tcPr>
          <w:p w:rsidR="0073365F" w:rsidRDefault="00761F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30" w:type="dxa"/>
          </w:tcPr>
          <w:p w:rsidR="0073365F" w:rsidRDefault="00761F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Мамандардың жұмысы туралы</w:t>
            </w:r>
          </w:p>
        </w:tc>
        <w:tc>
          <w:tcPr>
            <w:tcW w:w="5925" w:type="dxa"/>
          </w:tcPr>
          <w:p w:rsidR="0073365F" w:rsidRDefault="00761F6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 сөйлеу, тұсаукесер (презентация)</w:t>
            </w:r>
          </w:p>
          <w:p w:rsidR="0073365F" w:rsidRDefault="0073365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</w:tcPr>
          <w:p w:rsidR="0073365F" w:rsidRDefault="00761F6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КП мамандары</w:t>
            </w:r>
          </w:p>
        </w:tc>
        <w:tc>
          <w:tcPr>
            <w:tcW w:w="1578" w:type="dxa"/>
          </w:tcPr>
          <w:p w:rsidR="0073365F" w:rsidRDefault="00761F6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Қыркүйек</w:t>
            </w:r>
          </w:p>
        </w:tc>
      </w:tr>
      <w:tr w:rsidR="0073365F" w:rsidTr="008727B3">
        <w:tc>
          <w:tcPr>
            <w:tcW w:w="480" w:type="dxa"/>
          </w:tcPr>
          <w:p w:rsidR="0073365F" w:rsidRDefault="00761F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30" w:type="dxa"/>
          </w:tcPr>
          <w:p w:rsidR="0073365F" w:rsidRDefault="00761F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МДҰ-ға виртуалды экскурсия</w:t>
            </w:r>
          </w:p>
        </w:tc>
        <w:tc>
          <w:tcPr>
            <w:tcW w:w="5925" w:type="dxa"/>
          </w:tcPr>
          <w:p w:rsidR="0073365F" w:rsidRDefault="00761F6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МДҰ жұмысы туралы тұсаукесер-фильм</w:t>
            </w:r>
          </w:p>
        </w:tc>
        <w:tc>
          <w:tcPr>
            <w:tcW w:w="2370" w:type="dxa"/>
          </w:tcPr>
          <w:p w:rsidR="0073365F" w:rsidRDefault="00761F6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Директор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әдіскер</w:t>
            </w:r>
          </w:p>
        </w:tc>
        <w:tc>
          <w:tcPr>
            <w:tcW w:w="1578" w:type="dxa"/>
          </w:tcPr>
          <w:p w:rsidR="0073365F" w:rsidRDefault="00761F6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Қыркүйек</w:t>
            </w:r>
          </w:p>
        </w:tc>
      </w:tr>
      <w:tr w:rsidR="0073365F" w:rsidTr="008727B3">
        <w:trPr>
          <w:trHeight w:val="480"/>
        </w:trPr>
        <w:tc>
          <w:tcPr>
            <w:tcW w:w="14283" w:type="dxa"/>
            <w:gridSpan w:val="5"/>
          </w:tcPr>
          <w:p w:rsidR="0073365F" w:rsidRDefault="00761F6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ІІ. Консультациялық бөлім</w:t>
            </w:r>
          </w:p>
        </w:tc>
      </w:tr>
      <w:tr w:rsidR="0073365F" w:rsidTr="008727B3">
        <w:tc>
          <w:tcPr>
            <w:tcW w:w="480" w:type="dxa"/>
          </w:tcPr>
          <w:p w:rsidR="0073365F" w:rsidRDefault="00761F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30" w:type="dxa"/>
          </w:tcPr>
          <w:p w:rsidR="0073365F" w:rsidRDefault="00761F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Ата-аналардың сұраулары бойынша жеке жұмыс</w:t>
            </w:r>
          </w:p>
        </w:tc>
        <w:tc>
          <w:tcPr>
            <w:tcW w:w="5925" w:type="dxa"/>
          </w:tcPr>
          <w:p w:rsidR="0073365F" w:rsidRDefault="00761F6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</w:t>
            </w:r>
          </w:p>
        </w:tc>
        <w:tc>
          <w:tcPr>
            <w:tcW w:w="2370" w:type="dxa"/>
          </w:tcPr>
          <w:p w:rsidR="0073365F" w:rsidRDefault="00761F6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КП мамандары</w:t>
            </w:r>
          </w:p>
        </w:tc>
        <w:tc>
          <w:tcPr>
            <w:tcW w:w="1578" w:type="dxa"/>
          </w:tcPr>
          <w:p w:rsidR="0073365F" w:rsidRDefault="00761F6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Қыркүйек</w:t>
            </w:r>
          </w:p>
        </w:tc>
      </w:tr>
      <w:tr w:rsidR="0073365F" w:rsidTr="008727B3">
        <w:tc>
          <w:tcPr>
            <w:tcW w:w="480" w:type="dxa"/>
          </w:tcPr>
          <w:p w:rsidR="0073365F" w:rsidRDefault="00761F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30" w:type="dxa"/>
          </w:tcPr>
          <w:p w:rsidR="0073365F" w:rsidRDefault="00761F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Ақпараттық кездесулер мен семинарлар</w:t>
            </w:r>
          </w:p>
          <w:p w:rsidR="0073365F" w:rsidRDefault="00761F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(онлайн/офлайн)</w:t>
            </w:r>
          </w:p>
        </w:tc>
        <w:tc>
          <w:tcPr>
            <w:tcW w:w="5925" w:type="dxa"/>
          </w:tcPr>
          <w:p w:rsidR="0073365F" w:rsidRDefault="00761F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Кәсіби ұсынымдар бере алатын шақырылған мамандардың (психологтер, логопедтер,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дәрігерлер) қатысуымен семинарлар</w:t>
            </w:r>
          </w:p>
        </w:tc>
        <w:tc>
          <w:tcPr>
            <w:tcW w:w="2370" w:type="dxa"/>
          </w:tcPr>
          <w:p w:rsidR="0073365F" w:rsidRDefault="00761F6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КП мамандары</w:t>
            </w:r>
          </w:p>
        </w:tc>
        <w:tc>
          <w:tcPr>
            <w:tcW w:w="1578" w:type="dxa"/>
          </w:tcPr>
          <w:p w:rsidR="0073365F" w:rsidRDefault="00761F6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Тоқсанына бір рет</w:t>
            </w:r>
          </w:p>
        </w:tc>
      </w:tr>
      <w:tr w:rsidR="0073365F" w:rsidTr="008727B3">
        <w:tc>
          <w:tcPr>
            <w:tcW w:w="480" w:type="dxa"/>
          </w:tcPr>
          <w:p w:rsidR="0073365F" w:rsidRDefault="00761F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930" w:type="dxa"/>
          </w:tcPr>
          <w:p w:rsidR="0073365F" w:rsidRDefault="00761F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Ашық есік күндері</w:t>
            </w:r>
          </w:p>
        </w:tc>
        <w:tc>
          <w:tcPr>
            <w:tcW w:w="5925" w:type="dxa"/>
          </w:tcPr>
          <w:p w:rsidR="0073365F" w:rsidRDefault="00761F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Ашық есік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үндерін ұйымдастыру, онда ата-аналар балабақша қызметімен танысып, педагогтерге сұрақтар қойып, өздерін қызықтыратын мәселелер бойынша кеңес ала алады</w:t>
            </w:r>
          </w:p>
        </w:tc>
        <w:tc>
          <w:tcPr>
            <w:tcW w:w="2370" w:type="dxa"/>
          </w:tcPr>
          <w:p w:rsidR="0073365F" w:rsidRDefault="00761F63" w:rsidP="00761F6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Директор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әдіскер</w:t>
            </w:r>
          </w:p>
        </w:tc>
        <w:tc>
          <w:tcPr>
            <w:tcW w:w="1578" w:type="dxa"/>
          </w:tcPr>
          <w:p w:rsidR="0073365F" w:rsidRDefault="0073365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365F" w:rsidTr="008727B3">
        <w:tc>
          <w:tcPr>
            <w:tcW w:w="480" w:type="dxa"/>
          </w:tcPr>
          <w:p w:rsidR="0073365F" w:rsidRDefault="00761F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30" w:type="dxa"/>
          </w:tcPr>
          <w:p w:rsidR="0073365F" w:rsidRDefault="00761F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Шеберлік сағаттарын өткізу</w:t>
            </w:r>
          </w:p>
        </w:tc>
        <w:tc>
          <w:tcPr>
            <w:tcW w:w="5925" w:type="dxa"/>
          </w:tcPr>
          <w:p w:rsidR="0073365F" w:rsidRDefault="00761F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Ата-аналар мен балаларға арналған бірлескен шеберлік сағаттарын өткізу, мысалы, ойыншықтар жасау, сурет салу, аспаздық және т.б..</w:t>
            </w:r>
          </w:p>
        </w:tc>
        <w:tc>
          <w:tcPr>
            <w:tcW w:w="2370" w:type="dxa"/>
          </w:tcPr>
          <w:p w:rsidR="0073365F" w:rsidRDefault="00761F6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Әдіскер</w:t>
            </w:r>
          </w:p>
        </w:tc>
        <w:tc>
          <w:tcPr>
            <w:tcW w:w="1578" w:type="dxa"/>
          </w:tcPr>
          <w:p w:rsidR="0073365F" w:rsidRDefault="00761F6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МДҰ жоспарына сәйкес</w:t>
            </w:r>
          </w:p>
        </w:tc>
      </w:tr>
      <w:tr w:rsidR="0073365F" w:rsidTr="008727B3">
        <w:tc>
          <w:tcPr>
            <w:tcW w:w="480" w:type="dxa"/>
          </w:tcPr>
          <w:p w:rsidR="0073365F" w:rsidRDefault="00761F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30" w:type="dxa"/>
          </w:tcPr>
          <w:p w:rsidR="0073365F" w:rsidRDefault="00761F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 мәселелер бойынша кеңес беру</w:t>
            </w:r>
          </w:p>
        </w:tc>
        <w:tc>
          <w:tcPr>
            <w:tcW w:w="5925" w:type="dxa"/>
          </w:tcPr>
          <w:p w:rsidR="0073365F" w:rsidRDefault="00761F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Ата-аналар педагогтер немесе мамандармен бірге баласының дамуы мен тәрбиесіне қатысты мәселелерді талқылай алатын жеке консультациялар ұйымдастыру</w:t>
            </w:r>
          </w:p>
        </w:tc>
        <w:tc>
          <w:tcPr>
            <w:tcW w:w="2370" w:type="dxa"/>
          </w:tcPr>
          <w:p w:rsidR="0073365F" w:rsidRDefault="00761F6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КП мамандары</w:t>
            </w:r>
          </w:p>
        </w:tc>
        <w:tc>
          <w:tcPr>
            <w:tcW w:w="1578" w:type="dxa"/>
          </w:tcPr>
          <w:p w:rsidR="0073365F" w:rsidRDefault="00761F6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Мамандардың жұмыс кестесі бойынша</w:t>
            </w:r>
          </w:p>
        </w:tc>
      </w:tr>
      <w:tr w:rsidR="0073365F" w:rsidTr="008727B3">
        <w:tc>
          <w:tcPr>
            <w:tcW w:w="480" w:type="dxa"/>
          </w:tcPr>
          <w:p w:rsidR="0073365F" w:rsidRDefault="00761F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30" w:type="dxa"/>
          </w:tcPr>
          <w:p w:rsidR="0073365F" w:rsidRDefault="00761F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Ата-аналар мен балаларды МДҰ іс-шараларына қатысуға тарту</w:t>
            </w:r>
          </w:p>
        </w:tc>
        <w:tc>
          <w:tcPr>
            <w:tcW w:w="5925" w:type="dxa"/>
          </w:tcPr>
          <w:p w:rsidR="0073365F" w:rsidRDefault="00761F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Ата-аналар мен балаларды балабақшадағы мерекелер, конкурстар, көрмелер және т.б. сияқты әртүрлі іс-шараларына қатысуға шақыру</w:t>
            </w:r>
          </w:p>
        </w:tc>
        <w:tc>
          <w:tcPr>
            <w:tcW w:w="2370" w:type="dxa"/>
          </w:tcPr>
          <w:p w:rsidR="0073365F" w:rsidRDefault="00761F6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Әдіскер</w:t>
            </w:r>
          </w:p>
        </w:tc>
        <w:tc>
          <w:tcPr>
            <w:tcW w:w="1578" w:type="dxa"/>
          </w:tcPr>
          <w:p w:rsidR="0073365F" w:rsidRDefault="00761F6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МДҰ жоспарына сәйкес</w:t>
            </w:r>
          </w:p>
        </w:tc>
      </w:tr>
      <w:tr w:rsidR="0073365F" w:rsidTr="008727B3">
        <w:tc>
          <w:tcPr>
            <w:tcW w:w="480" w:type="dxa"/>
          </w:tcPr>
          <w:p w:rsidR="0073365F" w:rsidRDefault="00761F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30" w:type="dxa"/>
          </w:tcPr>
          <w:p w:rsidR="0073365F" w:rsidRDefault="00761F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Психологиялық тренингтер және топтық ҰІӘ</w:t>
            </w:r>
          </w:p>
          <w:p w:rsidR="0073365F" w:rsidRDefault="0073365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5" w:type="dxa"/>
          </w:tcPr>
          <w:p w:rsidR="0073365F" w:rsidRDefault="00761F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Ата-аналарға күйзелісті (стресс) басқару, эмоционалды интеллектті дамыту, балалармен қарым-қатынастың тиімді әдістері және т.б. бойынша тренингтер.</w:t>
            </w:r>
          </w:p>
          <w:p w:rsidR="0073365F" w:rsidRDefault="00761F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Ата-аналардың алдынан шығатын күрделі тақырыптарды талқылауға, тәжірибе алмасуға және бір-бірін қолдауға бағытталған топтық сабақтар.</w:t>
            </w:r>
          </w:p>
          <w:p w:rsidR="0073365F" w:rsidRDefault="0073365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CE5CD"/>
              </w:rPr>
            </w:pPr>
          </w:p>
        </w:tc>
        <w:tc>
          <w:tcPr>
            <w:tcW w:w="2370" w:type="dxa"/>
          </w:tcPr>
          <w:p w:rsidR="0073365F" w:rsidRDefault="00761F6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Психолог, әдіскер</w:t>
            </w:r>
          </w:p>
        </w:tc>
        <w:tc>
          <w:tcPr>
            <w:tcW w:w="1578" w:type="dxa"/>
          </w:tcPr>
          <w:p w:rsidR="0073365F" w:rsidRDefault="00761F6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 жоспарына сәйкес</w:t>
            </w:r>
          </w:p>
        </w:tc>
      </w:tr>
      <w:tr w:rsidR="0073365F" w:rsidTr="008727B3">
        <w:trPr>
          <w:trHeight w:val="480"/>
        </w:trPr>
        <w:tc>
          <w:tcPr>
            <w:tcW w:w="14283" w:type="dxa"/>
            <w:gridSpan w:val="5"/>
          </w:tcPr>
          <w:p w:rsidR="0073365F" w:rsidRDefault="00761F6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ІІІ. Әдістемелік бөлім</w:t>
            </w:r>
          </w:p>
        </w:tc>
      </w:tr>
      <w:tr w:rsidR="0073365F" w:rsidTr="008727B3">
        <w:tc>
          <w:tcPr>
            <w:tcW w:w="480" w:type="dxa"/>
          </w:tcPr>
          <w:p w:rsidR="0073365F" w:rsidRDefault="00761F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30" w:type="dxa"/>
          </w:tcPr>
          <w:p w:rsidR="0073365F" w:rsidRDefault="00761F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«Мектеп жасына дейінгі балалардың сөйлеу қабілетінің бұзылуын ерте диагностикалау және түзету»</w:t>
            </w:r>
          </w:p>
        </w:tc>
        <w:tc>
          <w:tcPr>
            <w:tcW w:w="5925" w:type="dxa"/>
          </w:tcPr>
          <w:p w:rsidR="0073365F" w:rsidRDefault="00761F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 дамытуға арналған диагностикалық әдістер мен жаттығулар жөнінде кеңес беру</w:t>
            </w:r>
          </w:p>
        </w:tc>
        <w:tc>
          <w:tcPr>
            <w:tcW w:w="2370" w:type="dxa"/>
          </w:tcPr>
          <w:p w:rsidR="0073365F" w:rsidRDefault="00761F6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Логопед</w:t>
            </w:r>
          </w:p>
        </w:tc>
        <w:tc>
          <w:tcPr>
            <w:tcW w:w="1578" w:type="dxa"/>
          </w:tcPr>
          <w:p w:rsidR="0073365F" w:rsidRDefault="00761F6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 кестесі бойынша</w:t>
            </w:r>
          </w:p>
        </w:tc>
      </w:tr>
      <w:tr w:rsidR="0073365F" w:rsidTr="008727B3">
        <w:tc>
          <w:tcPr>
            <w:tcW w:w="480" w:type="dxa"/>
          </w:tcPr>
          <w:p w:rsidR="0073365F" w:rsidRDefault="00761F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30" w:type="dxa"/>
          </w:tcPr>
          <w:p w:rsidR="0073365F" w:rsidRDefault="00761F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«Ойын іс-әрекеті креативтілік пен қиялды дамыту құралы ретінде»</w:t>
            </w:r>
          </w:p>
        </w:tc>
        <w:tc>
          <w:tcPr>
            <w:tcW w:w="5925" w:type="dxa"/>
          </w:tcPr>
          <w:p w:rsidR="0073365F" w:rsidRDefault="00761F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Баланың шығармашылық әлеуетін дамыту үшін ойынның маңыздылығын талқылау</w:t>
            </w:r>
          </w:p>
        </w:tc>
        <w:tc>
          <w:tcPr>
            <w:tcW w:w="2370" w:type="dxa"/>
          </w:tcPr>
          <w:p w:rsidR="0073365F" w:rsidRDefault="00761F6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Әдіскер</w:t>
            </w:r>
          </w:p>
        </w:tc>
        <w:tc>
          <w:tcPr>
            <w:tcW w:w="1578" w:type="dxa"/>
          </w:tcPr>
          <w:p w:rsidR="0073365F" w:rsidRDefault="00761F6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 кестесі бойынша</w:t>
            </w:r>
          </w:p>
        </w:tc>
      </w:tr>
      <w:tr w:rsidR="0073365F" w:rsidTr="008727B3">
        <w:tc>
          <w:tcPr>
            <w:tcW w:w="480" w:type="dxa"/>
          </w:tcPr>
          <w:p w:rsidR="0073365F" w:rsidRDefault="00761F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30" w:type="dxa"/>
          </w:tcPr>
          <w:p w:rsidR="0073365F" w:rsidRDefault="00761F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«Мектеп жасына дейінгі балалардың әлеуметтік-эмоционалды дамуы»</w:t>
            </w:r>
          </w:p>
          <w:p w:rsidR="0073365F" w:rsidRDefault="0073365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5" w:type="dxa"/>
          </w:tcPr>
          <w:p w:rsidR="0073365F" w:rsidRDefault="00761F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Эмпатияны, өзін-өзі реттеуді және қарым-қатынас дағдыларын дамыту әдістері туралы кеңес беру</w:t>
            </w:r>
          </w:p>
        </w:tc>
        <w:tc>
          <w:tcPr>
            <w:tcW w:w="2370" w:type="dxa"/>
          </w:tcPr>
          <w:p w:rsidR="0073365F" w:rsidRDefault="00761F6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1578" w:type="dxa"/>
          </w:tcPr>
          <w:p w:rsidR="0073365F" w:rsidRDefault="00761F6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 кестесі бойынша</w:t>
            </w:r>
          </w:p>
        </w:tc>
      </w:tr>
      <w:tr w:rsidR="0073365F" w:rsidTr="008727B3">
        <w:tc>
          <w:tcPr>
            <w:tcW w:w="480" w:type="dxa"/>
          </w:tcPr>
          <w:p w:rsidR="0073365F" w:rsidRDefault="00761F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30" w:type="dxa"/>
          </w:tcPr>
          <w:p w:rsidR="0073365F" w:rsidRDefault="00761F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«Баланың үйлесімді дамуы үшін дене белсенділігінің маңызы»</w:t>
            </w:r>
          </w:p>
          <w:p w:rsidR="0073365F" w:rsidRDefault="0073365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5" w:type="dxa"/>
          </w:tcPr>
          <w:p w:rsidR="0073365F" w:rsidRDefault="00761F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 күнделікті өміріне қимыл белсенділігін қосу жөнінде ұсынымдар</w:t>
            </w:r>
          </w:p>
          <w:p w:rsidR="0073365F" w:rsidRDefault="0073365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</w:tcPr>
          <w:p w:rsidR="0073365F" w:rsidRDefault="00761F6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 шынықтыру жөнінде нұсқаушысы</w:t>
            </w:r>
          </w:p>
        </w:tc>
        <w:tc>
          <w:tcPr>
            <w:tcW w:w="1578" w:type="dxa"/>
          </w:tcPr>
          <w:p w:rsidR="0073365F" w:rsidRDefault="00761F6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 кестесі бойынша</w:t>
            </w:r>
          </w:p>
        </w:tc>
      </w:tr>
      <w:tr w:rsidR="0073365F" w:rsidTr="008727B3">
        <w:tc>
          <w:tcPr>
            <w:tcW w:w="480" w:type="dxa"/>
          </w:tcPr>
          <w:p w:rsidR="0073365F" w:rsidRDefault="00761F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30" w:type="dxa"/>
          </w:tcPr>
          <w:p w:rsidR="0073365F" w:rsidRDefault="00761F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«Мектеп жасына дейінгі бала және цифрлық орта: гаджеттерді қолдануды қалай дұрыс ұйымдастыруға болады»</w:t>
            </w:r>
          </w:p>
          <w:p w:rsidR="0073365F" w:rsidRDefault="0073365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5" w:type="dxa"/>
          </w:tcPr>
          <w:p w:rsidR="0073365F" w:rsidRDefault="00761F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Цифрландыру және балаларға технологиялар әсерінің артуы тұрғысынан кеңес беру</w:t>
            </w:r>
          </w:p>
          <w:p w:rsidR="0073365F" w:rsidRDefault="0073365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</w:tcPr>
          <w:p w:rsidR="0073365F" w:rsidRDefault="00761F6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Әдіскер</w:t>
            </w:r>
          </w:p>
        </w:tc>
        <w:tc>
          <w:tcPr>
            <w:tcW w:w="1578" w:type="dxa"/>
          </w:tcPr>
          <w:p w:rsidR="0073365F" w:rsidRDefault="00761F6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 кестесі бойынша</w:t>
            </w:r>
          </w:p>
        </w:tc>
      </w:tr>
      <w:tr w:rsidR="0073365F" w:rsidTr="008727B3">
        <w:trPr>
          <w:trHeight w:val="1067"/>
        </w:trPr>
        <w:tc>
          <w:tcPr>
            <w:tcW w:w="480" w:type="dxa"/>
          </w:tcPr>
          <w:p w:rsidR="0073365F" w:rsidRDefault="00761F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30" w:type="dxa"/>
          </w:tcPr>
          <w:p w:rsidR="0073365F" w:rsidRDefault="00761F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«Мектепке дейінгі жастағы патриоттық тәрбие»</w:t>
            </w:r>
          </w:p>
          <w:p w:rsidR="0073365F" w:rsidRDefault="0073365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5" w:type="dxa"/>
          </w:tcPr>
          <w:p w:rsidR="0073365F" w:rsidRDefault="00761F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Ертегілер, ойындар мен дәстүрлер арқылы балалардың Отанға сүйіспеншіліктерін қалыптастыру әдістері</w:t>
            </w:r>
          </w:p>
          <w:p w:rsidR="0073365F" w:rsidRDefault="0073365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CE5CD"/>
              </w:rPr>
            </w:pPr>
          </w:p>
        </w:tc>
        <w:tc>
          <w:tcPr>
            <w:tcW w:w="2370" w:type="dxa"/>
          </w:tcPr>
          <w:p w:rsidR="0073365F" w:rsidRDefault="00761F6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Тәрбиешілер</w:t>
            </w:r>
          </w:p>
        </w:tc>
        <w:tc>
          <w:tcPr>
            <w:tcW w:w="1578" w:type="dxa"/>
          </w:tcPr>
          <w:p w:rsidR="0073365F" w:rsidRDefault="00761F6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 кестесі бойынша</w:t>
            </w:r>
          </w:p>
        </w:tc>
      </w:tr>
      <w:tr w:rsidR="0073365F" w:rsidTr="008727B3">
        <w:trPr>
          <w:trHeight w:val="827"/>
        </w:trPr>
        <w:tc>
          <w:tcPr>
            <w:tcW w:w="480" w:type="dxa"/>
          </w:tcPr>
          <w:p w:rsidR="0073365F" w:rsidRDefault="00761F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930" w:type="dxa"/>
          </w:tcPr>
          <w:p w:rsidR="0073365F" w:rsidRDefault="00761F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«Мектеп жасына дейінгі балалардың білім беру процесінде отбасының рөлі»</w:t>
            </w:r>
          </w:p>
          <w:p w:rsidR="0073365F" w:rsidRDefault="0073365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5" w:type="dxa"/>
          </w:tcPr>
          <w:p w:rsidR="0073365F" w:rsidRDefault="00761F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Қолдау көрсетуді және отбасының оқуға қатысуын қалай дұрыс ұйымдастыру керектігі туралы ата-аналарға кеңес беру</w:t>
            </w:r>
          </w:p>
        </w:tc>
        <w:tc>
          <w:tcPr>
            <w:tcW w:w="2370" w:type="dxa"/>
          </w:tcPr>
          <w:p w:rsidR="0073365F" w:rsidRDefault="00761F6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Тәрбиешілер</w:t>
            </w:r>
          </w:p>
        </w:tc>
        <w:tc>
          <w:tcPr>
            <w:tcW w:w="1578" w:type="dxa"/>
          </w:tcPr>
          <w:p w:rsidR="0073365F" w:rsidRDefault="00761F6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 кестесі бойынша</w:t>
            </w:r>
          </w:p>
        </w:tc>
      </w:tr>
      <w:tr w:rsidR="0073365F" w:rsidTr="008727B3">
        <w:tc>
          <w:tcPr>
            <w:tcW w:w="480" w:type="dxa"/>
          </w:tcPr>
          <w:p w:rsidR="0073365F" w:rsidRDefault="00761F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30" w:type="dxa"/>
          </w:tcPr>
          <w:p w:rsidR="0073365F" w:rsidRDefault="00761F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«Мектепке дейінгі ұйымдағы инклюзивті білім»</w:t>
            </w:r>
          </w:p>
          <w:p w:rsidR="0073365F" w:rsidRDefault="0073365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5" w:type="dxa"/>
          </w:tcPr>
          <w:p w:rsidR="0073365F" w:rsidRDefault="00761F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 білім беру қажеттіліктері бар балалармен жұмыс істеу ерекшеліктері</w:t>
            </w:r>
          </w:p>
        </w:tc>
        <w:tc>
          <w:tcPr>
            <w:tcW w:w="2370" w:type="dxa"/>
          </w:tcPr>
          <w:p w:rsidR="0073365F" w:rsidRDefault="00761F6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Меңгеруші</w:t>
            </w:r>
          </w:p>
        </w:tc>
        <w:tc>
          <w:tcPr>
            <w:tcW w:w="1578" w:type="dxa"/>
          </w:tcPr>
          <w:p w:rsidR="0073365F" w:rsidRDefault="00761F6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 кестесі бойынша</w:t>
            </w:r>
          </w:p>
        </w:tc>
      </w:tr>
      <w:tr w:rsidR="0073365F" w:rsidTr="008727B3">
        <w:tc>
          <w:tcPr>
            <w:tcW w:w="480" w:type="dxa"/>
          </w:tcPr>
          <w:p w:rsidR="0073365F" w:rsidRDefault="00761F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30" w:type="dxa"/>
          </w:tcPr>
          <w:p w:rsidR="0073365F" w:rsidRDefault="00761F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«Балабақшадағы экологиялық тәрбие»</w:t>
            </w:r>
          </w:p>
          <w:p w:rsidR="0073365F" w:rsidRDefault="0073365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5" w:type="dxa"/>
          </w:tcPr>
          <w:p w:rsidR="0073365F" w:rsidRDefault="00761F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«Жас метеоролог» жобасын ескере отырып, балалардың экологиялық сауаттылығын тәрбиелеу тақырыбы</w:t>
            </w:r>
          </w:p>
          <w:p w:rsidR="0073365F" w:rsidRDefault="0073365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</w:tcPr>
          <w:p w:rsidR="0073365F" w:rsidRDefault="00761F6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Әдіскер</w:t>
            </w:r>
          </w:p>
        </w:tc>
        <w:tc>
          <w:tcPr>
            <w:tcW w:w="1578" w:type="dxa"/>
          </w:tcPr>
          <w:p w:rsidR="0073365F" w:rsidRDefault="00761F6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 кестесі бойынша</w:t>
            </w:r>
          </w:p>
        </w:tc>
      </w:tr>
      <w:tr w:rsidR="0073365F" w:rsidTr="008727B3">
        <w:trPr>
          <w:trHeight w:val="470"/>
        </w:trPr>
        <w:tc>
          <w:tcPr>
            <w:tcW w:w="14283" w:type="dxa"/>
            <w:gridSpan w:val="5"/>
          </w:tcPr>
          <w:p w:rsidR="0073365F" w:rsidRDefault="00761F6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ІV. Медиаконтент</w:t>
            </w:r>
          </w:p>
        </w:tc>
      </w:tr>
      <w:tr w:rsidR="0073365F" w:rsidTr="008727B3">
        <w:trPr>
          <w:trHeight w:val="480"/>
        </w:trPr>
        <w:tc>
          <w:tcPr>
            <w:tcW w:w="480" w:type="dxa"/>
          </w:tcPr>
          <w:p w:rsidR="0073365F" w:rsidRDefault="00761F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30" w:type="dxa"/>
          </w:tcPr>
          <w:p w:rsidR="0073365F" w:rsidRDefault="00761F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«Баланың өміріндегі музыка»</w:t>
            </w:r>
          </w:p>
        </w:tc>
        <w:tc>
          <w:tcPr>
            <w:tcW w:w="5925" w:type="dxa"/>
          </w:tcPr>
          <w:p w:rsidR="0073365F" w:rsidRDefault="00BB57A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5">
              <w:r w:rsidR="00761F63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https://bilimkids.kz/media/video/tanec-hoki-poki</w:t>
              </w:r>
            </w:hyperlink>
            <w:r w:rsidR="00761F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hyperlink r:id="rId6">
              <w:r w:rsidR="00761F63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https://bilimkids.kz/media/video/ainalaiyn-mama</w:t>
              </w:r>
            </w:hyperlink>
            <w:r w:rsidR="00761F63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73365F" w:rsidRDefault="00BB57A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7">
              <w:r w:rsidR="00761F63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https://bilimkids.kz/media/video/syrsa-ani</w:t>
              </w:r>
            </w:hyperlink>
            <w:r w:rsidR="00761F63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73365F" w:rsidRDefault="00BB57A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8">
              <w:r w:rsidR="00761F63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https://bilimkids.kz/media/video/akula-balaqai</w:t>
              </w:r>
            </w:hyperlink>
            <w:r w:rsidR="00761F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hyperlink r:id="rId9">
              <w:r w:rsidR="00761F63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https://bilimkids.kz/media/video/a-dar-bii</w:t>
              </w:r>
            </w:hyperlink>
            <w:r w:rsidR="00761F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hyperlink r:id="rId10">
              <w:r w:rsidR="00761F63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https://bilimkids.kz/media/video/insi-uinsi-rmekshi</w:t>
              </w:r>
            </w:hyperlink>
          </w:p>
          <w:p w:rsidR="0073365F" w:rsidRDefault="00BB57A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1">
              <w:r w:rsidR="00761F63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https://bilimkids.kz/media/video/kogonister-ani</w:t>
              </w:r>
            </w:hyperlink>
          </w:p>
        </w:tc>
        <w:tc>
          <w:tcPr>
            <w:tcW w:w="2370" w:type="dxa"/>
          </w:tcPr>
          <w:p w:rsidR="0073365F" w:rsidRDefault="00761F6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Әдіскер</w:t>
            </w:r>
          </w:p>
        </w:tc>
        <w:tc>
          <w:tcPr>
            <w:tcW w:w="1578" w:type="dxa"/>
            <w:vMerge w:val="restart"/>
          </w:tcPr>
          <w:p w:rsidR="0073365F" w:rsidRDefault="00761F6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МДҰ сайтына шығару</w:t>
            </w:r>
          </w:p>
        </w:tc>
      </w:tr>
      <w:tr w:rsidR="0073365F" w:rsidTr="008727B3">
        <w:trPr>
          <w:trHeight w:val="1211"/>
        </w:trPr>
        <w:tc>
          <w:tcPr>
            <w:tcW w:w="480" w:type="dxa"/>
          </w:tcPr>
          <w:p w:rsidR="0073365F" w:rsidRDefault="00761F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30" w:type="dxa"/>
          </w:tcPr>
          <w:p w:rsidR="0073365F" w:rsidRDefault="00761F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«Мектеп жасына дейінгі балалардың дамуында ертегілердің атқаратын рөлі»</w:t>
            </w:r>
          </w:p>
        </w:tc>
        <w:tc>
          <w:tcPr>
            <w:tcW w:w="5925" w:type="dxa"/>
          </w:tcPr>
          <w:p w:rsidR="0073365F" w:rsidRDefault="00BB57A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2">
              <w:r w:rsidR="00761F63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https://bilimkids.kz/media/video/danaly-ke-es</w:t>
              </w:r>
            </w:hyperlink>
            <w:r w:rsidR="00761F63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73365F" w:rsidRDefault="00BB57A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3">
              <w:r w:rsidR="00761F63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https://bilimkids.kz/media/video/ba-yt-pen-s-ttilik</w:t>
              </w:r>
            </w:hyperlink>
            <w:r w:rsidR="00761F63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73365F" w:rsidRDefault="00BB57A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4">
              <w:r w:rsidR="00761F63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https://bilimkids.kz/media/video/ayu-men-qoyandar</w:t>
              </w:r>
            </w:hyperlink>
            <w:r w:rsidR="00761F63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73365F" w:rsidRDefault="00BB57A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5">
              <w:r w:rsidR="00761F63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https://bilimkids.kz/media/video/altyn-alma</w:t>
              </w:r>
            </w:hyperlink>
          </w:p>
        </w:tc>
        <w:tc>
          <w:tcPr>
            <w:tcW w:w="2370" w:type="dxa"/>
          </w:tcPr>
          <w:p w:rsidR="0073365F" w:rsidRDefault="00761F6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Әдіскер</w:t>
            </w:r>
          </w:p>
        </w:tc>
        <w:tc>
          <w:tcPr>
            <w:tcW w:w="1578" w:type="dxa"/>
            <w:vMerge/>
          </w:tcPr>
          <w:p w:rsidR="0073365F" w:rsidRDefault="0073365F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CE5CD"/>
              </w:rPr>
            </w:pPr>
          </w:p>
        </w:tc>
      </w:tr>
      <w:tr w:rsidR="0073365F" w:rsidTr="008727B3">
        <w:trPr>
          <w:trHeight w:val="480"/>
        </w:trPr>
        <w:tc>
          <w:tcPr>
            <w:tcW w:w="480" w:type="dxa"/>
          </w:tcPr>
          <w:p w:rsidR="0073365F" w:rsidRDefault="00761F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30" w:type="dxa"/>
          </w:tcPr>
          <w:p w:rsidR="0073365F" w:rsidRDefault="00761F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«Гигиеналық дағдылар және шынықтыру» </w:t>
            </w:r>
          </w:p>
        </w:tc>
        <w:tc>
          <w:tcPr>
            <w:tcW w:w="5925" w:type="dxa"/>
          </w:tcPr>
          <w:p w:rsidR="0073365F" w:rsidRDefault="00BB57A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6">
              <w:r w:rsidR="00761F63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https://bilimkids.kz/media/video/umyvaemsya-vmeste</w:t>
              </w:r>
            </w:hyperlink>
            <w:r w:rsidR="00761F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hyperlink r:id="rId17">
              <w:r w:rsidR="00761F63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https://bilimkids.kz/media/video/shomylu-</w:t>
              </w:r>
              <w:r w:rsidR="00761F63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lastRenderedPageBreak/>
                <w:t>ni</w:t>
              </w:r>
            </w:hyperlink>
            <w:r w:rsidR="00761F63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73365F" w:rsidRDefault="00BB57A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8">
              <w:r w:rsidR="00761F63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https://bilimkids.kz/media/video/d-mdi-zh-ne-d-msiz</w:t>
              </w:r>
            </w:hyperlink>
          </w:p>
        </w:tc>
        <w:tc>
          <w:tcPr>
            <w:tcW w:w="2370" w:type="dxa"/>
          </w:tcPr>
          <w:p w:rsidR="0073365F" w:rsidRDefault="00761F6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Әдіскер</w:t>
            </w:r>
          </w:p>
        </w:tc>
        <w:tc>
          <w:tcPr>
            <w:tcW w:w="1578" w:type="dxa"/>
            <w:vMerge/>
          </w:tcPr>
          <w:p w:rsidR="0073365F" w:rsidRDefault="0073365F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CE5CD"/>
              </w:rPr>
            </w:pPr>
          </w:p>
        </w:tc>
      </w:tr>
      <w:tr w:rsidR="0073365F" w:rsidTr="008727B3">
        <w:trPr>
          <w:trHeight w:val="480"/>
        </w:trPr>
        <w:tc>
          <w:tcPr>
            <w:tcW w:w="480" w:type="dxa"/>
          </w:tcPr>
          <w:p w:rsidR="0073365F" w:rsidRDefault="00761F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930" w:type="dxa"/>
          </w:tcPr>
          <w:p w:rsidR="0073365F" w:rsidRDefault="00761F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«Ойын – іс-әрекеттің жетекші түрі»</w:t>
            </w:r>
          </w:p>
        </w:tc>
        <w:tc>
          <w:tcPr>
            <w:tcW w:w="5925" w:type="dxa"/>
          </w:tcPr>
          <w:p w:rsidR="0073365F" w:rsidRDefault="00BB57A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9">
              <w:r w:rsidR="00761F63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https://bilimkids.kz/media/video/sausa-tar</w:t>
              </w:r>
            </w:hyperlink>
            <w:r w:rsidR="00761F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hyperlink r:id="rId20">
              <w:r w:rsidR="00761F63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https://bilimkids.kz/media/video/zhanuarlar-alay-dybystaydy</w:t>
              </w:r>
            </w:hyperlink>
            <w:r w:rsidR="00761F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hyperlink r:id="rId21">
              <w:r w:rsidR="00761F63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https://bilimkids.kz/media/video/apta-k-nderi</w:t>
              </w:r>
            </w:hyperlink>
            <w:r w:rsidR="00761F63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73365F" w:rsidRDefault="00BB57A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2">
              <w:r w:rsidR="00761F63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https://bilimkids.kz/media/video/maymyldar-sanama-y</w:t>
              </w:r>
            </w:hyperlink>
            <w:r w:rsidR="00761F63">
              <w:rPr>
                <w:rFonts w:ascii="Calibri" w:eastAsia="Calibri" w:hAnsi="Calibri" w:cs="Calibri"/>
              </w:rPr>
              <w:br/>
            </w:r>
            <w:hyperlink r:id="rId23">
              <w:r w:rsidR="00761F63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https://bilimkids.kz/media/video/apta-k-nderi</w:t>
              </w:r>
            </w:hyperlink>
            <w:r w:rsidR="00761F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hyperlink r:id="rId24">
              <w:r w:rsidR="00761F63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https://bilimkids.kz/media/video/t-ster</w:t>
              </w:r>
            </w:hyperlink>
            <w:r w:rsidR="00761F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hyperlink r:id="rId25">
              <w:r w:rsidR="00761F63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https://bilimkids.kz/media/video/t-rmysty-tehnika</w:t>
              </w:r>
            </w:hyperlink>
          </w:p>
          <w:p w:rsidR="0073365F" w:rsidRDefault="0073365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3365F" w:rsidRDefault="0073365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3365F" w:rsidRDefault="0073365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</w:tcPr>
          <w:p w:rsidR="0073365F" w:rsidRDefault="00761F6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Әдіскер</w:t>
            </w:r>
          </w:p>
        </w:tc>
        <w:tc>
          <w:tcPr>
            <w:tcW w:w="1578" w:type="dxa"/>
            <w:vMerge/>
          </w:tcPr>
          <w:p w:rsidR="0073365F" w:rsidRDefault="0073365F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CE5CD"/>
              </w:rPr>
            </w:pPr>
          </w:p>
        </w:tc>
      </w:tr>
    </w:tbl>
    <w:p w:rsidR="0073365F" w:rsidRDefault="0073365F">
      <w:pPr>
        <w:spacing w:line="259" w:lineRule="auto"/>
        <w:jc w:val="both"/>
      </w:pPr>
    </w:p>
    <w:sectPr w:rsidR="0073365F" w:rsidSect="00BB57A2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3365F"/>
    <w:rsid w:val="000306CD"/>
    <w:rsid w:val="00165350"/>
    <w:rsid w:val="0019766B"/>
    <w:rsid w:val="0073365F"/>
    <w:rsid w:val="00761F63"/>
    <w:rsid w:val="00832339"/>
    <w:rsid w:val="008727B3"/>
    <w:rsid w:val="009B1BC2"/>
    <w:rsid w:val="00A90EE0"/>
    <w:rsid w:val="00BB57A2"/>
    <w:rsid w:val="00D65D14"/>
    <w:rsid w:val="00DB75EF"/>
    <w:rsid w:val="00FF5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B57A2"/>
  </w:style>
  <w:style w:type="paragraph" w:styleId="1">
    <w:name w:val="heading 1"/>
    <w:basedOn w:val="a"/>
    <w:next w:val="a"/>
    <w:rsid w:val="00BB57A2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BB57A2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BB57A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BB57A2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BB57A2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BB57A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B57A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BB57A2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BB57A2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BB57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6">
    <w:name w:val="Table Grid"/>
    <w:basedOn w:val="a1"/>
    <w:uiPriority w:val="59"/>
    <w:rsid w:val="00DB75E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DB75EF"/>
    <w:pPr>
      <w:spacing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6">
    <w:name w:val="Table Grid"/>
    <w:basedOn w:val="a1"/>
    <w:uiPriority w:val="59"/>
    <w:rsid w:val="00DB75E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DB75EF"/>
    <w:pPr>
      <w:spacing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limkids.kz/media/video/akula-balaqai" TargetMode="External"/><Relationship Id="rId13" Type="http://schemas.openxmlformats.org/officeDocument/2006/relationships/hyperlink" Target="https://bilimkids.kz/media/video/ba-yt-pen-s-ttilik" TargetMode="External"/><Relationship Id="rId18" Type="http://schemas.openxmlformats.org/officeDocument/2006/relationships/hyperlink" Target="https://bilimkids.kz/media/video/d-mdi-zh-ne-d-msiz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bilimkids.kz/media/video/apta-k-nderi" TargetMode="External"/><Relationship Id="rId7" Type="http://schemas.openxmlformats.org/officeDocument/2006/relationships/hyperlink" Target="https://bilimkids.kz/media/video/syrsa-ani" TargetMode="External"/><Relationship Id="rId12" Type="http://schemas.openxmlformats.org/officeDocument/2006/relationships/hyperlink" Target="https://bilimkids.kz/media/video/danaly-ke-es" TargetMode="External"/><Relationship Id="rId17" Type="http://schemas.openxmlformats.org/officeDocument/2006/relationships/hyperlink" Target="https://bilimkids.kz/media/video/shomylu-ni" TargetMode="External"/><Relationship Id="rId25" Type="http://schemas.openxmlformats.org/officeDocument/2006/relationships/hyperlink" Target="https://bilimkids.kz/media/video/t-rmysty-tehnika" TargetMode="External"/><Relationship Id="rId2" Type="http://schemas.openxmlformats.org/officeDocument/2006/relationships/styles" Target="styles.xml"/><Relationship Id="rId16" Type="http://schemas.openxmlformats.org/officeDocument/2006/relationships/hyperlink" Target="https://bilimkids.kz/media/video/umyvaemsya-vmeste" TargetMode="External"/><Relationship Id="rId20" Type="http://schemas.openxmlformats.org/officeDocument/2006/relationships/hyperlink" Target="https://bilimkids.kz/media/video/zhanuarlar-alay-dybystaydy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bilimkids.kz/media/video/ainalaiyn-mama" TargetMode="External"/><Relationship Id="rId11" Type="http://schemas.openxmlformats.org/officeDocument/2006/relationships/hyperlink" Target="https://bilimkids.kz/media/video/kogonister-ani" TargetMode="External"/><Relationship Id="rId24" Type="http://schemas.openxmlformats.org/officeDocument/2006/relationships/hyperlink" Target="https://bilimkids.kz/media/video/t-ster" TargetMode="External"/><Relationship Id="rId5" Type="http://schemas.openxmlformats.org/officeDocument/2006/relationships/hyperlink" Target="https://bilimkids.kz/media/video/tanec-hoki-poki" TargetMode="External"/><Relationship Id="rId15" Type="http://schemas.openxmlformats.org/officeDocument/2006/relationships/hyperlink" Target="https://bilimkids.kz/media/video/altyn-alma" TargetMode="External"/><Relationship Id="rId23" Type="http://schemas.openxmlformats.org/officeDocument/2006/relationships/hyperlink" Target="https://bilimkids.kz/media/video/apta-k-nderi" TargetMode="External"/><Relationship Id="rId28" Type="http://schemas.microsoft.com/office/2007/relationships/stylesWithEffects" Target="stylesWithEffects.xml"/><Relationship Id="rId10" Type="http://schemas.openxmlformats.org/officeDocument/2006/relationships/hyperlink" Target="https://bilimkids.kz/media/video/insi-uinsi-rmekshi" TargetMode="External"/><Relationship Id="rId19" Type="http://schemas.openxmlformats.org/officeDocument/2006/relationships/hyperlink" Target="https://bilimkids.kz/media/video/sausa-ta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limkids.kz/media/video/a-dar-bii" TargetMode="External"/><Relationship Id="rId14" Type="http://schemas.openxmlformats.org/officeDocument/2006/relationships/hyperlink" Target="https://bilimkids.kz/media/video/ayu-men-qoyandar" TargetMode="External"/><Relationship Id="rId22" Type="http://schemas.openxmlformats.org/officeDocument/2006/relationships/hyperlink" Target="https://bilimkids.kz/media/video/maymyldar-sanama-y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A0898-DA18-4D6F-B816-B9D250F4B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982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2025-11-13T10:59:00Z</dcterms:created>
  <dcterms:modified xsi:type="dcterms:W3CDTF">2025-11-13T10:59:00Z</dcterms:modified>
</cp:coreProperties>
</file>