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05C" w:rsidRPr="007C6C8B" w:rsidRDefault="00C1505C" w:rsidP="00C1505C">
      <w:pPr>
        <w:shd w:val="clear" w:color="auto" w:fill="FFFFFF"/>
        <w:spacing w:after="225" w:line="240" w:lineRule="auto"/>
        <w:outlineLvl w:val="0"/>
        <w:rPr>
          <w:rFonts w:ascii="Times New Roman" w:eastAsia="Times New Roman" w:hAnsi="Times New Roman" w:cs="Times New Roman"/>
          <w:b/>
          <w:bCs/>
          <w:kern w:val="36"/>
          <w:sz w:val="28"/>
          <w:szCs w:val="28"/>
        </w:rPr>
      </w:pPr>
      <w:r w:rsidRPr="007C6C8B">
        <w:rPr>
          <w:rFonts w:ascii="Times New Roman" w:eastAsia="Times New Roman" w:hAnsi="Times New Roman" w:cs="Times New Roman"/>
          <w:b/>
          <w:bCs/>
          <w:kern w:val="36"/>
          <w:sz w:val="28"/>
          <w:szCs w:val="28"/>
        </w:rPr>
        <w:t>Новый формат проведения ЕНТ детально разъяснили в Минобразования РК</w:t>
      </w:r>
    </w:p>
    <w:p w:rsidR="00C1505C" w:rsidRPr="007C6C8B" w:rsidRDefault="00C1505C" w:rsidP="00C1505C">
      <w:pPr>
        <w:shd w:val="clear" w:color="auto" w:fill="FFFFFF"/>
        <w:spacing w:line="240" w:lineRule="auto"/>
        <w:rPr>
          <w:rFonts w:ascii="Times New Roman" w:eastAsia="Times New Roman" w:hAnsi="Times New Roman" w:cs="Times New Roman"/>
          <w:b/>
          <w:bCs/>
          <w:sz w:val="24"/>
          <w:szCs w:val="24"/>
        </w:rPr>
      </w:pPr>
      <w:r w:rsidRPr="007C6C8B">
        <w:rPr>
          <w:rFonts w:ascii="Times New Roman" w:eastAsia="Times New Roman" w:hAnsi="Times New Roman" w:cs="Times New Roman"/>
          <w:b/>
          <w:bCs/>
          <w:sz w:val="24"/>
          <w:szCs w:val="24"/>
        </w:rPr>
        <w:t>Проходной балл в 50 остается без изменений.</w:t>
      </w:r>
    </w:p>
    <w:p w:rsidR="00C1505C" w:rsidRPr="008B0A35" w:rsidRDefault="00C1505C" w:rsidP="00C1505C">
      <w:pPr>
        <w:spacing w:after="0" w:line="240" w:lineRule="auto"/>
        <w:rPr>
          <w:rFonts w:ascii="Times New Roman" w:hAnsi="Times New Roman" w:cs="Times New Roman"/>
          <w:sz w:val="28"/>
          <w:szCs w:val="28"/>
          <w:lang w:val="kk-KZ"/>
        </w:rPr>
      </w:pPr>
      <w:r w:rsidRPr="007C6C8B">
        <w:rPr>
          <w:rStyle w:val="a3"/>
          <w:rFonts w:ascii="Times New Roman" w:hAnsi="Times New Roman" w:cs="Times New Roman"/>
          <w:sz w:val="28"/>
          <w:szCs w:val="28"/>
          <w:shd w:val="clear" w:color="auto" w:fill="FFFFFF"/>
        </w:rPr>
        <w:t>С 2017 года выпускники школ будут сдавать:</w:t>
      </w:r>
      <w:r w:rsidRPr="007C6C8B">
        <w:rPr>
          <w:rFonts w:ascii="Times New Roman" w:hAnsi="Times New Roman" w:cs="Times New Roman"/>
          <w:sz w:val="28"/>
          <w:szCs w:val="28"/>
        </w:rPr>
        <w:t xml:space="preserve"> -</w:t>
      </w:r>
      <w:r w:rsidRPr="007C6C8B">
        <w:rPr>
          <w:rFonts w:ascii="Times New Roman" w:hAnsi="Times New Roman" w:cs="Times New Roman"/>
          <w:sz w:val="28"/>
          <w:szCs w:val="28"/>
          <w:shd w:val="clear" w:color="auto" w:fill="FFFFFF"/>
        </w:rPr>
        <w:t xml:space="preserve"> экзамены в школах (для получения аттестата о среднем образовании и получения "Алтын </w:t>
      </w:r>
      <w:proofErr w:type="spellStart"/>
      <w:r w:rsidRPr="007C6C8B">
        <w:rPr>
          <w:rFonts w:ascii="Times New Roman" w:hAnsi="Times New Roman" w:cs="Times New Roman"/>
          <w:sz w:val="28"/>
          <w:szCs w:val="28"/>
          <w:shd w:val="clear" w:color="auto" w:fill="FFFFFF"/>
        </w:rPr>
        <w:t>белгі</w:t>
      </w:r>
      <w:proofErr w:type="spellEnd"/>
      <w:r w:rsidRPr="007C6C8B">
        <w:rPr>
          <w:rFonts w:ascii="Times New Roman" w:hAnsi="Times New Roman" w:cs="Times New Roman"/>
          <w:sz w:val="28"/>
          <w:szCs w:val="28"/>
          <w:shd w:val="clear" w:color="auto" w:fill="FFFFFF"/>
        </w:rPr>
        <w:t>");</w:t>
      </w:r>
      <w:r w:rsidRPr="007C6C8B">
        <w:rPr>
          <w:rFonts w:ascii="Times New Roman" w:hAnsi="Times New Roman" w:cs="Times New Roman"/>
          <w:sz w:val="28"/>
          <w:szCs w:val="28"/>
        </w:rPr>
        <w:br/>
      </w:r>
      <w:r w:rsidRPr="007C6C8B">
        <w:rPr>
          <w:rFonts w:ascii="Times New Roman" w:hAnsi="Times New Roman" w:cs="Times New Roman"/>
          <w:sz w:val="28"/>
          <w:szCs w:val="28"/>
          <w:shd w:val="clear" w:color="auto" w:fill="FFFFFF"/>
        </w:rPr>
        <w:t>- ЕНТ, который будет выполнять функции экзамена для поступления в ВУЗы и системы распределения государственных грантов.</w:t>
      </w:r>
      <w:r w:rsidRPr="007C6C8B">
        <w:rPr>
          <w:rFonts w:ascii="Times New Roman" w:hAnsi="Times New Roman" w:cs="Times New Roman"/>
          <w:sz w:val="28"/>
          <w:szCs w:val="28"/>
        </w:rPr>
        <w:br/>
      </w:r>
      <w:r w:rsidRPr="007C6C8B">
        <w:rPr>
          <w:rFonts w:ascii="Times New Roman" w:hAnsi="Times New Roman" w:cs="Times New Roman"/>
          <w:sz w:val="28"/>
          <w:szCs w:val="28"/>
        </w:rPr>
        <w:br/>
      </w:r>
      <w:r w:rsidRPr="007C6C8B">
        <w:rPr>
          <w:rFonts w:ascii="Times New Roman" w:hAnsi="Times New Roman" w:cs="Times New Roman"/>
          <w:sz w:val="28"/>
          <w:szCs w:val="28"/>
          <w:shd w:val="clear" w:color="auto" w:fill="FFFFFF"/>
        </w:rPr>
        <w:t>"Данное изменение было вызвано тем, что учащиеся, учителя, родители воспринимали ЕНТ только как вступительный экзамен в ВУЗ. Также на изменения повлияла невозможность адекватно оценить знания выпускников, так как, по мнению многих родителей и учителей, ЕНТ тренирует память, но никак не качество знаний учеников. Количество участников никогда не было стопроцентным. Ежегодно доля не участвующих в ЕНТ достигает почти 30 процентов. Это означает, что по итогам ЕНТ нельзя делать выводы о качестве среднего образования в Казахстане", – уточнили в пресс-службе МОН.</w:t>
      </w:r>
      <w:r w:rsidRPr="007C6C8B">
        <w:rPr>
          <w:rFonts w:ascii="Times New Roman" w:hAnsi="Times New Roman" w:cs="Times New Roman"/>
          <w:sz w:val="28"/>
          <w:szCs w:val="28"/>
        </w:rPr>
        <w:br/>
      </w:r>
      <w:r w:rsidRPr="007C6C8B">
        <w:rPr>
          <w:rFonts w:ascii="Times New Roman" w:hAnsi="Times New Roman" w:cs="Times New Roman"/>
          <w:sz w:val="28"/>
          <w:szCs w:val="28"/>
        </w:rPr>
        <w:br/>
      </w:r>
      <w:r w:rsidRPr="007C6C8B">
        <w:rPr>
          <w:rStyle w:val="a3"/>
          <w:rFonts w:ascii="Times New Roman" w:hAnsi="Times New Roman" w:cs="Times New Roman"/>
          <w:sz w:val="28"/>
          <w:szCs w:val="28"/>
          <w:shd w:val="clear" w:color="auto" w:fill="FFFFFF"/>
        </w:rPr>
        <w:t>Для школьников, поступающих в ВУЗы.</w:t>
      </w:r>
      <w:r w:rsidRPr="007C6C8B">
        <w:rPr>
          <w:rFonts w:ascii="Times New Roman" w:hAnsi="Times New Roman" w:cs="Times New Roman"/>
          <w:sz w:val="28"/>
          <w:szCs w:val="28"/>
        </w:rPr>
        <w:br/>
      </w:r>
      <w:r w:rsidRPr="007C6C8B">
        <w:rPr>
          <w:rFonts w:ascii="Times New Roman" w:hAnsi="Times New Roman" w:cs="Times New Roman"/>
          <w:sz w:val="28"/>
          <w:szCs w:val="28"/>
        </w:rPr>
        <w:br/>
      </w:r>
      <w:r w:rsidRPr="007C6C8B">
        <w:rPr>
          <w:rFonts w:ascii="Times New Roman" w:hAnsi="Times New Roman" w:cs="Times New Roman"/>
          <w:sz w:val="28"/>
          <w:szCs w:val="28"/>
          <w:shd w:val="clear" w:color="auto" w:fill="FFFFFF"/>
        </w:rPr>
        <w:t xml:space="preserve">Итоговая аттестация в школах будет </w:t>
      </w:r>
      <w:proofErr w:type="gramStart"/>
      <w:r w:rsidRPr="007C6C8B">
        <w:rPr>
          <w:rFonts w:ascii="Times New Roman" w:hAnsi="Times New Roman" w:cs="Times New Roman"/>
          <w:sz w:val="28"/>
          <w:szCs w:val="28"/>
          <w:shd w:val="clear" w:color="auto" w:fill="FFFFFF"/>
        </w:rPr>
        <w:t>проводится</w:t>
      </w:r>
      <w:proofErr w:type="gramEnd"/>
      <w:r w:rsidRPr="007C6C8B">
        <w:rPr>
          <w:rFonts w:ascii="Times New Roman" w:hAnsi="Times New Roman" w:cs="Times New Roman"/>
          <w:sz w:val="28"/>
          <w:szCs w:val="28"/>
          <w:shd w:val="clear" w:color="auto" w:fill="FFFFFF"/>
        </w:rPr>
        <w:t xml:space="preserve"> по предметам, указанным в таблице:</w:t>
      </w:r>
      <w:r w:rsidRPr="007C6C8B">
        <w:rPr>
          <w:rFonts w:ascii="Times New Roman" w:hAnsi="Times New Roman" w:cs="Times New Roman"/>
          <w:sz w:val="28"/>
          <w:szCs w:val="28"/>
        </w:rPr>
        <w:t xml:space="preserve"> Оценка</w:t>
      </w:r>
      <w:r w:rsidRPr="007C6C8B">
        <w:rPr>
          <w:rFonts w:ascii="Times New Roman" w:hAnsi="Times New Roman" w:cs="Times New Roman"/>
          <w:sz w:val="28"/>
          <w:szCs w:val="28"/>
          <w:shd w:val="clear" w:color="auto" w:fill="FFFFFF"/>
        </w:rPr>
        <w:t xml:space="preserve"> письменных и устных экзаменов, а также листы ответов тестирования будет проверять в школе экзаменационная комиссия по предмету на основании предоставленных им кодов правильных ответов. Все выпускные экзамены пройдут на базе школы по месту их обучения. Сроки итоговой аттестации будет устанавливать МОН приказом "О завершении 2016-2017 учебного года" (до 30 апреля 2017 года). Ориентировочно с 29 мая по 9 июня 2017 года. И до 15 июня 2017 года будут проведены выпускные вечера. Все материалы итоговой аттестации будет составлять Национальный центр </w:t>
      </w:r>
      <w:proofErr w:type="gramStart"/>
      <w:r w:rsidRPr="007C6C8B">
        <w:rPr>
          <w:rFonts w:ascii="Times New Roman" w:hAnsi="Times New Roman" w:cs="Times New Roman"/>
          <w:sz w:val="28"/>
          <w:szCs w:val="28"/>
          <w:shd w:val="clear" w:color="auto" w:fill="FFFFFF"/>
        </w:rPr>
        <w:t>тестирования</w:t>
      </w:r>
      <w:proofErr w:type="gramEnd"/>
      <w:r w:rsidRPr="007C6C8B">
        <w:rPr>
          <w:rFonts w:ascii="Times New Roman" w:hAnsi="Times New Roman" w:cs="Times New Roman"/>
          <w:sz w:val="28"/>
          <w:szCs w:val="28"/>
          <w:shd w:val="clear" w:color="auto" w:fill="FFFFFF"/>
        </w:rPr>
        <w:t> и доставлять их в управления образования, а оттуда в школы.</w:t>
      </w:r>
      <w:r w:rsidRPr="007C6C8B">
        <w:rPr>
          <w:rFonts w:ascii="Times New Roman" w:hAnsi="Times New Roman" w:cs="Times New Roman"/>
          <w:sz w:val="28"/>
          <w:szCs w:val="28"/>
        </w:rPr>
        <w:br/>
      </w:r>
      <w:r w:rsidRPr="007C6C8B">
        <w:rPr>
          <w:rFonts w:ascii="Times New Roman" w:hAnsi="Times New Roman" w:cs="Times New Roman"/>
          <w:sz w:val="28"/>
          <w:szCs w:val="28"/>
        </w:rPr>
        <w:br/>
      </w:r>
      <w:r w:rsidRPr="007C6C8B">
        <w:rPr>
          <w:rFonts w:ascii="Times New Roman" w:hAnsi="Times New Roman" w:cs="Times New Roman"/>
          <w:sz w:val="28"/>
          <w:szCs w:val="28"/>
          <w:shd w:val="clear" w:color="auto" w:fill="FFFFFF"/>
        </w:rPr>
        <w:t>Новый формат ЕНТ будет состоять из двух блоков, включающих в себя 3 обязательных предмета по 20 заданий:</w:t>
      </w:r>
      <w:r w:rsidRPr="007C6C8B">
        <w:rPr>
          <w:rStyle w:val="apple-converted-space"/>
          <w:rFonts w:ascii="Times New Roman" w:hAnsi="Times New Roman" w:cs="Times New Roman"/>
          <w:sz w:val="28"/>
          <w:szCs w:val="28"/>
          <w:shd w:val="clear" w:color="auto" w:fill="FFFFFF"/>
        </w:rPr>
        <w:t> </w:t>
      </w:r>
      <w:r w:rsidRPr="007C6C8B">
        <w:rPr>
          <w:rFonts w:ascii="Times New Roman" w:hAnsi="Times New Roman" w:cs="Times New Roman"/>
          <w:sz w:val="28"/>
          <w:szCs w:val="28"/>
        </w:rPr>
        <w:br/>
      </w:r>
      <w:r w:rsidRPr="007C6C8B">
        <w:rPr>
          <w:rFonts w:ascii="Times New Roman" w:hAnsi="Times New Roman" w:cs="Times New Roman"/>
          <w:sz w:val="28"/>
          <w:szCs w:val="28"/>
          <w:shd w:val="clear" w:color="auto" w:fill="FFFFFF"/>
        </w:rPr>
        <w:t>- математическая грамотность;</w:t>
      </w:r>
      <w:r w:rsidRPr="007C6C8B">
        <w:rPr>
          <w:rFonts w:ascii="Times New Roman" w:hAnsi="Times New Roman" w:cs="Times New Roman"/>
          <w:sz w:val="28"/>
          <w:szCs w:val="28"/>
        </w:rPr>
        <w:br/>
      </w:r>
      <w:r w:rsidRPr="007C6C8B">
        <w:rPr>
          <w:rFonts w:ascii="Times New Roman" w:hAnsi="Times New Roman" w:cs="Times New Roman"/>
          <w:sz w:val="28"/>
          <w:szCs w:val="28"/>
          <w:shd w:val="clear" w:color="auto" w:fill="FFFFFF"/>
        </w:rPr>
        <w:t>- грамотность чтения (проверка умения обобщать, сопоставлять, сравнивать и т. д.);</w:t>
      </w:r>
      <w:r w:rsidRPr="007C6C8B">
        <w:rPr>
          <w:rFonts w:ascii="Times New Roman" w:hAnsi="Times New Roman" w:cs="Times New Roman"/>
          <w:sz w:val="28"/>
          <w:szCs w:val="28"/>
        </w:rPr>
        <w:br/>
      </w:r>
      <w:r w:rsidRPr="007C6C8B">
        <w:rPr>
          <w:rFonts w:ascii="Times New Roman" w:hAnsi="Times New Roman" w:cs="Times New Roman"/>
          <w:sz w:val="28"/>
          <w:szCs w:val="28"/>
          <w:shd w:val="clear" w:color="auto" w:fill="FFFFFF"/>
        </w:rPr>
        <w:t>- история Казахстана</w:t>
      </w:r>
      <w:r w:rsidRPr="007C6C8B">
        <w:rPr>
          <w:rFonts w:ascii="Times New Roman" w:hAnsi="Times New Roman" w:cs="Times New Roman"/>
          <w:sz w:val="28"/>
          <w:szCs w:val="28"/>
        </w:rPr>
        <w:br/>
      </w:r>
      <w:r w:rsidRPr="007C6C8B">
        <w:rPr>
          <w:rFonts w:ascii="Times New Roman" w:hAnsi="Times New Roman" w:cs="Times New Roman"/>
          <w:sz w:val="28"/>
          <w:szCs w:val="28"/>
          <w:shd w:val="clear" w:color="auto" w:fill="FFFFFF"/>
        </w:rPr>
        <w:t>- и  два профильных предмета по 30 заданий (математика + физика, математика + география, история + география, биология + химия, биология + география, иностранный язык + история, язык обучения и литература (</w:t>
      </w:r>
      <w:proofErr w:type="spellStart"/>
      <w:r w:rsidRPr="007C6C8B">
        <w:rPr>
          <w:rFonts w:ascii="Times New Roman" w:hAnsi="Times New Roman" w:cs="Times New Roman"/>
          <w:sz w:val="28"/>
          <w:szCs w:val="28"/>
          <w:shd w:val="clear" w:color="auto" w:fill="FFFFFF"/>
        </w:rPr>
        <w:t>каз</w:t>
      </w:r>
      <w:proofErr w:type="spellEnd"/>
      <w:r w:rsidRPr="007C6C8B">
        <w:rPr>
          <w:rFonts w:ascii="Times New Roman" w:hAnsi="Times New Roman" w:cs="Times New Roman"/>
          <w:sz w:val="28"/>
          <w:szCs w:val="28"/>
          <w:shd w:val="clear" w:color="auto" w:fill="FFFFFF"/>
        </w:rPr>
        <w:t>. или рус</w:t>
      </w:r>
      <w:proofErr w:type="gramStart"/>
      <w:r w:rsidRPr="007C6C8B">
        <w:rPr>
          <w:rFonts w:ascii="Times New Roman" w:hAnsi="Times New Roman" w:cs="Times New Roman"/>
          <w:sz w:val="28"/>
          <w:szCs w:val="28"/>
          <w:shd w:val="clear" w:color="auto" w:fill="FFFFFF"/>
        </w:rPr>
        <w:t>.</w:t>
      </w:r>
      <w:proofErr w:type="gramEnd"/>
      <w:r w:rsidRPr="007C6C8B">
        <w:rPr>
          <w:rFonts w:ascii="Times New Roman" w:hAnsi="Times New Roman" w:cs="Times New Roman"/>
          <w:sz w:val="28"/>
          <w:szCs w:val="28"/>
          <w:shd w:val="clear" w:color="auto" w:fill="FFFFFF"/>
        </w:rPr>
        <w:t xml:space="preserve"> </w:t>
      </w:r>
      <w:proofErr w:type="gramStart"/>
      <w:r w:rsidRPr="007C6C8B">
        <w:rPr>
          <w:rFonts w:ascii="Times New Roman" w:hAnsi="Times New Roman" w:cs="Times New Roman"/>
          <w:sz w:val="28"/>
          <w:szCs w:val="28"/>
          <w:shd w:val="clear" w:color="auto" w:fill="FFFFFF"/>
        </w:rPr>
        <w:t>я</w:t>
      </w:r>
      <w:proofErr w:type="gramEnd"/>
      <w:r w:rsidRPr="007C6C8B">
        <w:rPr>
          <w:rFonts w:ascii="Times New Roman" w:hAnsi="Times New Roman" w:cs="Times New Roman"/>
          <w:sz w:val="28"/>
          <w:szCs w:val="28"/>
          <w:shd w:val="clear" w:color="auto" w:fill="FFFFFF"/>
        </w:rPr>
        <w:t xml:space="preserve">зык) + история, география + иностранный язык, </w:t>
      </w:r>
      <w:proofErr w:type="spellStart"/>
      <w:r w:rsidRPr="007C6C8B">
        <w:rPr>
          <w:rFonts w:ascii="Times New Roman" w:hAnsi="Times New Roman" w:cs="Times New Roman"/>
          <w:sz w:val="28"/>
          <w:szCs w:val="28"/>
          <w:shd w:val="clear" w:color="auto" w:fill="FFFFFF"/>
        </w:rPr>
        <w:t>химия+физика</w:t>
      </w:r>
      <w:proofErr w:type="spellEnd"/>
      <w:r w:rsidRPr="007C6C8B">
        <w:rPr>
          <w:rFonts w:ascii="Times New Roman" w:hAnsi="Times New Roman" w:cs="Times New Roman"/>
          <w:sz w:val="28"/>
          <w:szCs w:val="28"/>
          <w:shd w:val="clear" w:color="auto" w:fill="FFFFFF"/>
        </w:rPr>
        <w:t xml:space="preserve">, история + Человек. Общество. </w:t>
      </w:r>
      <w:proofErr w:type="gramStart"/>
      <w:r w:rsidRPr="007C6C8B">
        <w:rPr>
          <w:rFonts w:ascii="Times New Roman" w:hAnsi="Times New Roman" w:cs="Times New Roman"/>
          <w:sz w:val="28"/>
          <w:szCs w:val="28"/>
          <w:shd w:val="clear" w:color="auto" w:fill="FFFFFF"/>
        </w:rPr>
        <w:t>Право, творческий экзамен).</w:t>
      </w:r>
      <w:proofErr w:type="gramEnd"/>
      <w:r w:rsidRPr="007C6C8B">
        <w:rPr>
          <w:rFonts w:ascii="Times New Roman" w:hAnsi="Times New Roman" w:cs="Times New Roman"/>
          <w:sz w:val="28"/>
          <w:szCs w:val="28"/>
        </w:rPr>
        <w:t xml:space="preserve"> Задание</w:t>
      </w:r>
      <w:r w:rsidRPr="007C6C8B">
        <w:rPr>
          <w:rFonts w:ascii="Times New Roman" w:hAnsi="Times New Roman" w:cs="Times New Roman"/>
          <w:sz w:val="28"/>
          <w:szCs w:val="28"/>
          <w:shd w:val="clear" w:color="auto" w:fill="FFFFFF"/>
        </w:rPr>
        <w:t xml:space="preserve"> по грамотности – это чтение, направленное на проверку следующих умений: </w:t>
      </w:r>
      <w:r w:rsidRPr="007C6C8B">
        <w:rPr>
          <w:rFonts w:ascii="Times New Roman" w:hAnsi="Times New Roman" w:cs="Times New Roman"/>
          <w:sz w:val="28"/>
          <w:szCs w:val="28"/>
          <w:shd w:val="clear" w:color="auto" w:fill="FFFFFF"/>
        </w:rPr>
        <w:lastRenderedPageBreak/>
        <w:t>умений обобщать, сопоставлять, сравнивать и т.д. Задания на проверку грамотности чтения вводятся на ЕНТ, т.к. во время обучения в ВУЗе абитуриенту необходимо работать с различными источниками, анализировать эти источники, сопоставлять информацию из этих источников и делать выводы. Эти навыки выпускнику пригодятся в последующем обучении в ВУЗе.</w:t>
      </w:r>
      <w:r w:rsidRPr="007C6C8B">
        <w:rPr>
          <w:rFonts w:ascii="Times New Roman" w:hAnsi="Times New Roman" w:cs="Times New Roman"/>
          <w:sz w:val="28"/>
          <w:szCs w:val="28"/>
        </w:rPr>
        <w:br/>
      </w:r>
      <w:r w:rsidRPr="007C6C8B">
        <w:rPr>
          <w:rFonts w:ascii="Times New Roman" w:hAnsi="Times New Roman" w:cs="Times New Roman"/>
          <w:sz w:val="28"/>
          <w:szCs w:val="28"/>
        </w:rPr>
        <w:br/>
      </w:r>
      <w:r w:rsidRPr="007C6C8B">
        <w:rPr>
          <w:rFonts w:ascii="Times New Roman" w:hAnsi="Times New Roman" w:cs="Times New Roman"/>
          <w:sz w:val="28"/>
          <w:szCs w:val="28"/>
          <w:shd w:val="clear" w:color="auto" w:fill="FFFFFF"/>
        </w:rPr>
        <w:t>Профильные предметы будут состоять из 20 вопросов с выбором одного правильного ответа из пяти предложенных и 10 заданий с выбором нескольких правильных ответов из множества предложенных. Как пояснили в МОН, несколько вариантов ответов в тестировании профильных предметов дают проверить, насколько хорошо абитуриенты знают конкретную тему. Также тестирование с несколькими вариантами ответов препятствует "заучиванию" и угадыванию ответов.</w:t>
      </w:r>
      <w:r w:rsidRPr="007C6C8B">
        <w:rPr>
          <w:rFonts w:ascii="Times New Roman" w:hAnsi="Times New Roman" w:cs="Times New Roman"/>
          <w:sz w:val="28"/>
          <w:szCs w:val="28"/>
        </w:rPr>
        <w:br/>
      </w:r>
      <w:r w:rsidRPr="007C6C8B">
        <w:rPr>
          <w:rFonts w:ascii="Times New Roman" w:hAnsi="Times New Roman" w:cs="Times New Roman"/>
          <w:sz w:val="28"/>
          <w:szCs w:val="28"/>
        </w:rPr>
        <w:br/>
      </w:r>
      <w:r w:rsidRPr="007C6C8B">
        <w:rPr>
          <w:rFonts w:ascii="Times New Roman" w:hAnsi="Times New Roman" w:cs="Times New Roman"/>
          <w:sz w:val="28"/>
          <w:szCs w:val="28"/>
          <w:shd w:val="clear" w:color="auto" w:fill="FFFFFF"/>
        </w:rPr>
        <w:t>Итого 120 вопросов. Время проведения тестирования составит 3 часа 30 минут. Проходной балл в 50 остается без изменений. Максимальное количество баллов составит 140 (за счет нескольких правильных ответов в заданиях по профильным предметам). Прием заявлений на участие в тестировании будет осуществляться с 10 марта – 10 мая. Сроки проведения ЕНТ будут с 20 июня по 1 июля. Остается возможность пересдачи на платной основе ЕНТ в августе 2017 года и в январе 2018 года. Образцы заданий по всем предметам ЕНТ в декабре будут выложены на сайте НЦТ (Национальный центр тестирования) и МОН РК.</w:t>
      </w:r>
      <w:r w:rsidRPr="007C6C8B">
        <w:rPr>
          <w:rFonts w:ascii="Times New Roman" w:hAnsi="Times New Roman" w:cs="Times New Roman"/>
          <w:sz w:val="28"/>
          <w:szCs w:val="28"/>
        </w:rPr>
        <w:br/>
      </w:r>
      <w:r w:rsidRPr="007C6C8B">
        <w:rPr>
          <w:rFonts w:ascii="Times New Roman" w:hAnsi="Times New Roman" w:cs="Times New Roman"/>
          <w:sz w:val="28"/>
          <w:szCs w:val="28"/>
        </w:rPr>
        <w:br/>
      </w:r>
      <w:r w:rsidRPr="007C6C8B">
        <w:rPr>
          <w:rFonts w:ascii="Times New Roman" w:hAnsi="Times New Roman" w:cs="Times New Roman"/>
          <w:noProof/>
          <w:sz w:val="28"/>
          <w:szCs w:val="28"/>
        </w:rPr>
        <w:drawing>
          <wp:inline distT="0" distB="0" distL="0" distR="0">
            <wp:extent cx="5715000" cy="4057650"/>
            <wp:effectExtent l="0" t="0" r="0" b="0"/>
            <wp:docPr id="8" name="Рисунок 8" descr="582981cd89ddd14791152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582981cd89ddd1479115213.jpg"/>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0" cy="4057650"/>
                    </a:xfrm>
                    <a:prstGeom prst="rect">
                      <a:avLst/>
                    </a:prstGeom>
                    <a:noFill/>
                    <a:ln>
                      <a:noFill/>
                    </a:ln>
                  </pic:spPr>
                </pic:pic>
              </a:graphicData>
            </a:graphic>
          </wp:inline>
        </w:drawing>
      </w:r>
      <w:r w:rsidRPr="007C6C8B">
        <w:rPr>
          <w:rFonts w:ascii="Times New Roman" w:hAnsi="Times New Roman" w:cs="Times New Roman"/>
          <w:sz w:val="28"/>
          <w:szCs w:val="28"/>
        </w:rPr>
        <w:br/>
      </w:r>
      <w:bookmarkStart w:id="0" w:name="_GoBack"/>
      <w:bookmarkEnd w:id="0"/>
      <w:r w:rsidRPr="007C6C8B">
        <w:rPr>
          <w:rFonts w:ascii="Times New Roman" w:hAnsi="Times New Roman" w:cs="Times New Roman"/>
          <w:sz w:val="28"/>
          <w:szCs w:val="28"/>
        </w:rPr>
        <w:lastRenderedPageBreak/>
        <w:br/>
      </w:r>
      <w:r w:rsidRPr="007C6C8B">
        <w:rPr>
          <w:rFonts w:ascii="Times New Roman" w:hAnsi="Times New Roman" w:cs="Times New Roman"/>
          <w:sz w:val="28"/>
          <w:szCs w:val="28"/>
          <w:shd w:val="clear" w:color="auto" w:fill="FFFFFF"/>
        </w:rPr>
        <w:t xml:space="preserve">Обладатели "Алтын </w:t>
      </w:r>
      <w:proofErr w:type="spellStart"/>
      <w:r w:rsidRPr="007C6C8B">
        <w:rPr>
          <w:rFonts w:ascii="Times New Roman" w:hAnsi="Times New Roman" w:cs="Times New Roman"/>
          <w:sz w:val="28"/>
          <w:szCs w:val="28"/>
          <w:shd w:val="clear" w:color="auto" w:fill="FFFFFF"/>
        </w:rPr>
        <w:t>белгі</w:t>
      </w:r>
      <w:proofErr w:type="spellEnd"/>
      <w:r w:rsidRPr="007C6C8B">
        <w:rPr>
          <w:rFonts w:ascii="Times New Roman" w:hAnsi="Times New Roman" w:cs="Times New Roman"/>
          <w:sz w:val="28"/>
          <w:szCs w:val="28"/>
          <w:shd w:val="clear" w:color="auto" w:fill="FFFFFF"/>
        </w:rPr>
        <w:t xml:space="preserve">", победители и призеры республиканских, международных олимпиад по общеобразовательным предметам и научных проектов будут сдавать ЕНТ на общих основаниях, при этом если их </w:t>
      </w:r>
      <w:proofErr w:type="spellStart"/>
      <w:proofErr w:type="gramStart"/>
      <w:r w:rsidRPr="007C6C8B">
        <w:rPr>
          <w:rFonts w:ascii="Times New Roman" w:hAnsi="Times New Roman" w:cs="Times New Roman"/>
          <w:sz w:val="28"/>
          <w:szCs w:val="28"/>
          <w:shd w:val="clear" w:color="auto" w:fill="FFFFFF"/>
        </w:rPr>
        <w:t>их</w:t>
      </w:r>
      <w:proofErr w:type="spellEnd"/>
      <w:proofErr w:type="gramEnd"/>
      <w:r w:rsidRPr="007C6C8B">
        <w:rPr>
          <w:rFonts w:ascii="Times New Roman" w:hAnsi="Times New Roman" w:cs="Times New Roman"/>
          <w:sz w:val="28"/>
          <w:szCs w:val="28"/>
          <w:shd w:val="clear" w:color="auto" w:fill="FFFFFF"/>
        </w:rPr>
        <w:t xml:space="preserve"> результаты будут равными с теми, кто не обладает вышеперечисленными наградами, будут иметь приоритет в получении грантов. Победителям и призерам 5 международных олимпиад по общеобразовательным предметам будут выделены специальные гранты.</w:t>
      </w:r>
      <w:r w:rsidRPr="007C6C8B">
        <w:rPr>
          <w:rFonts w:ascii="Times New Roman" w:hAnsi="Times New Roman" w:cs="Times New Roman"/>
          <w:sz w:val="28"/>
          <w:szCs w:val="28"/>
        </w:rPr>
        <w:br/>
      </w:r>
      <w:r w:rsidRPr="007C6C8B">
        <w:rPr>
          <w:rFonts w:ascii="Times New Roman" w:hAnsi="Times New Roman" w:cs="Times New Roman"/>
          <w:sz w:val="28"/>
          <w:szCs w:val="28"/>
        </w:rPr>
        <w:br/>
      </w:r>
    </w:p>
    <w:p w:rsidR="00C24C8C" w:rsidRPr="00C1505C" w:rsidRDefault="00C24C8C">
      <w:pPr>
        <w:rPr>
          <w:lang w:val="kk-KZ"/>
        </w:rPr>
      </w:pPr>
    </w:p>
    <w:sectPr w:rsidR="00C24C8C" w:rsidRPr="00C1505C" w:rsidSect="00C66B0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1505C"/>
    <w:rsid w:val="00C1505C"/>
    <w:rsid w:val="00C24C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1505C"/>
    <w:rPr>
      <w:b/>
      <w:bCs/>
    </w:rPr>
  </w:style>
  <w:style w:type="character" w:customStyle="1" w:styleId="apple-converted-space">
    <w:name w:val="apple-converted-space"/>
    <w:basedOn w:val="a0"/>
    <w:rsid w:val="00C1505C"/>
  </w:style>
  <w:style w:type="paragraph" w:styleId="a4">
    <w:name w:val="Balloon Text"/>
    <w:basedOn w:val="a"/>
    <w:link w:val="a5"/>
    <w:uiPriority w:val="99"/>
    <w:semiHidden/>
    <w:unhideWhenUsed/>
    <w:rsid w:val="00C1505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150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620</Words>
  <Characters>3536</Characters>
  <Application>Microsoft Office Word</Application>
  <DocSecurity>0</DocSecurity>
  <Lines>29</Lines>
  <Paragraphs>8</Paragraphs>
  <ScaleCrop>false</ScaleCrop>
  <Company/>
  <LinksUpToDate>false</LinksUpToDate>
  <CharactersWithSpaces>4148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2</cp:revision>
  <dcterms:created xsi:type="dcterms:W3CDTF">2016-12-19T08:35:00Z</dcterms:created>
  <dcterms:modified xsi:type="dcterms:W3CDTF">2016-12-19T08:35:00Z</dcterms:modified>
</cp:coreProperties>
</file>