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64C3" w14:textId="20B9759B" w:rsidR="003D7D0B" w:rsidRPr="003D7D0B" w:rsidRDefault="008B1151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04E759" wp14:editId="67A162B2">
            <wp:simplePos x="0" y="0"/>
            <wp:positionH relativeFrom="column">
              <wp:posOffset>-752475</wp:posOffset>
            </wp:positionH>
            <wp:positionV relativeFrom="paragraph">
              <wp:posOffset>3810</wp:posOffset>
            </wp:positionV>
            <wp:extent cx="3733800" cy="3733800"/>
            <wp:effectExtent l="0" t="0" r="0" b="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19 мая 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года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 школьным инспектором  ГЮП ОП г.Балхаш   и социальным педагогом Бейсекеевой З.Р. с учащимися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1-11 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>классов  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профилактическ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ие 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на тему «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Безопасное лето. Административная и уголовная ответственность несовершеннолетних».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D08CA0C" w14:textId="16FD26A7" w:rsidR="008B1151" w:rsidRPr="003D7D0B" w:rsidRDefault="008B1151" w:rsidP="008B115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8545222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4F2A6F" wp14:editId="5A51A04E">
            <wp:simplePos x="0" y="0"/>
            <wp:positionH relativeFrom="column">
              <wp:posOffset>70485</wp:posOffset>
            </wp:positionH>
            <wp:positionV relativeFrom="paragraph">
              <wp:posOffset>1644650</wp:posOffset>
            </wp:positionV>
            <wp:extent cx="5166360" cy="5166360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0B"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Цель беседы</w:t>
      </w:r>
      <w:proofErr w:type="gramStart"/>
      <w:r w:rsidR="003D7D0B"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:</w:t>
      </w:r>
      <w:r w:rsidR="003D7D0B"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Способствовать</w:t>
      </w:r>
      <w:proofErr w:type="gramEnd"/>
      <w:r w:rsidR="003D7D0B"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воспитанию законопослушного гражданина.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sectPr w:rsidR="008B1151" w:rsidRPr="003D7D0B" w:rsidSect="008B115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0B"/>
    <w:rsid w:val="00070FD2"/>
    <w:rsid w:val="0012409E"/>
    <w:rsid w:val="001D260E"/>
    <w:rsid w:val="003D7D0B"/>
    <w:rsid w:val="008B1151"/>
    <w:rsid w:val="00946610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AAAD"/>
  <w15:chartTrackingRefBased/>
  <w15:docId w15:val="{349DD2A8-6B87-4730-B13D-E083C41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2025-05-19T06:07:00Z</cp:lastPrinted>
  <dcterms:created xsi:type="dcterms:W3CDTF">2025-05-19T06:07:00Z</dcterms:created>
  <dcterms:modified xsi:type="dcterms:W3CDTF">2025-05-19T06:07:00Z</dcterms:modified>
</cp:coreProperties>
</file>