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4987"/>
        <w:gridCol w:w="2463"/>
        <w:gridCol w:w="2839"/>
      </w:tblGrid>
      <w:tr w:rsidR="00AF5754" w:rsidRPr="008D1E08" w14:paraId="34D1C022" w14:textId="77777777" w:rsidTr="00936CD5">
        <w:trPr>
          <w:trHeight w:val="386"/>
        </w:trPr>
        <w:tc>
          <w:tcPr>
            <w:tcW w:w="4987" w:type="dxa"/>
          </w:tcPr>
          <w:p w14:paraId="2A6DD3FA" w14:textId="6CB705B6" w:rsidR="004F3D89" w:rsidRDefault="004F3D89" w:rsidP="004F3D89">
            <w:pPr>
              <w:rPr>
                <w:b/>
                <w:bCs/>
                <w:lang w:val="ru-RU"/>
              </w:rPr>
            </w:pPr>
            <w:r w:rsidRPr="005C264A">
              <w:rPr>
                <w:b/>
                <w:bCs/>
                <w:highlight w:val="yellow"/>
                <w:lang w:val="ru-RU"/>
              </w:rPr>
              <w:t>ПЯТНИЦА 2</w:t>
            </w:r>
            <w:r>
              <w:rPr>
                <w:b/>
                <w:bCs/>
                <w:lang w:val="ru-RU"/>
              </w:rPr>
              <w:t xml:space="preserve"> МАЯ</w:t>
            </w:r>
          </w:p>
          <w:p w14:paraId="58C03B2F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2CEEE779" w14:textId="0F6766BB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BD64B88" wp14:editId="78C25AC0">
                  <wp:extent cx="2640330" cy="2640330"/>
                  <wp:effectExtent l="0" t="0" r="7620" b="7620"/>
                  <wp:docPr id="75107914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230" cy="264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DCF3D" w14:textId="73A240BB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037AD04" wp14:editId="65DAF39F">
                  <wp:extent cx="2640841" cy="2640841"/>
                  <wp:effectExtent l="0" t="0" r="7620" b="7620"/>
                  <wp:docPr id="138659938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290" cy="26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18D69" w14:textId="14037990" w:rsidR="004F3D89" w:rsidRPr="00F03A8E" w:rsidRDefault="004F3D89" w:rsidP="004F3D89">
            <w:pPr>
              <w:rPr>
                <w:b/>
                <w:bCs/>
                <w:lang w:val="ru-RU"/>
              </w:rPr>
            </w:pPr>
          </w:p>
        </w:tc>
        <w:tc>
          <w:tcPr>
            <w:tcW w:w="2463" w:type="dxa"/>
          </w:tcPr>
          <w:p w14:paraId="6169AD96" w14:textId="77777777" w:rsidR="00AF5754" w:rsidRPr="000C0B84" w:rsidRDefault="00AF5754" w:rsidP="00AF5754">
            <w:pPr>
              <w:tabs>
                <w:tab w:val="left" w:pos="880"/>
              </w:tabs>
              <w:ind w:right="383"/>
              <w:jc w:val="both"/>
              <w:rPr>
                <w:sz w:val="24"/>
                <w:lang w:val="ru-RU"/>
              </w:rPr>
            </w:pPr>
            <w:r w:rsidRPr="000C0B84">
              <w:rPr>
                <w:w w:val="105"/>
                <w:sz w:val="24"/>
                <w:lang w:val="ru-RU"/>
              </w:rPr>
              <w:t>Сохраняя Европейский регион свободным от эндемического распространения полиомиелита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с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2002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г.,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мы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защищаем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жизни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детей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и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помогаем</w:t>
            </w:r>
            <w:r w:rsidRPr="000C0B84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ликвидировать полиомиелит</w:t>
            </w:r>
            <w:r w:rsidRPr="000C0B84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0C0B84">
              <w:rPr>
                <w:w w:val="105"/>
                <w:sz w:val="24"/>
                <w:lang w:val="ru-RU"/>
              </w:rPr>
              <w:t>(#</w:t>
            </w:r>
            <w:proofErr w:type="spellStart"/>
            <w:r w:rsidRPr="00AF5754">
              <w:rPr>
                <w:w w:val="105"/>
                <w:sz w:val="24"/>
              </w:rPr>
              <w:t>endpolio</w:t>
            </w:r>
            <w:proofErr w:type="spellEnd"/>
            <w:r w:rsidRPr="000C0B84">
              <w:rPr>
                <w:w w:val="105"/>
                <w:sz w:val="24"/>
                <w:lang w:val="ru-RU"/>
              </w:rPr>
              <w:t>) во всем мире. Важна каждая прививка.</w:t>
            </w:r>
          </w:p>
          <w:p w14:paraId="00374A7D" w14:textId="77777777" w:rsidR="004F3D8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64315FB8" w14:textId="77777777" w:rsidR="001D0F39" w:rsidRPr="00DD115C" w:rsidRDefault="001D0F39" w:rsidP="001D0F3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55320C88" w14:textId="77777777" w:rsidR="001D0F39" w:rsidRPr="000C0B84" w:rsidRDefault="001D0F39" w:rsidP="001D0F3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77E22A0F" w14:textId="77777777" w:rsidR="001D0F39" w:rsidRDefault="001D0F3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3A746747" w14:textId="77777777" w:rsidR="001D0F39" w:rsidRPr="00855F79" w:rsidRDefault="001D0F39" w:rsidP="001D0F3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057061">
              <w:rPr>
                <w:rFonts w:ascii="AzoSans-Regular" w:hAnsi="AzoSans-Regular" w:cs="AzoSans-Regular"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</w:rPr>
              <w:t>EU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, </w:t>
            </w:r>
            <w:r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КСЕК, 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>НЦОЗ и МЗ коллаборацию)</w:t>
            </w:r>
          </w:p>
          <w:p w14:paraId="7EDAC085" w14:textId="4F6981E5" w:rsidR="001D0F39" w:rsidRPr="00057061" w:rsidRDefault="001D0F3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</w:tcPr>
          <w:p w14:paraId="71885453" w14:textId="7C456721" w:rsidR="001D0F39" w:rsidRPr="00936CD5" w:rsidRDefault="00EB30C6" w:rsidP="004F3D89">
            <w:pPr>
              <w:rPr>
                <w:sz w:val="28"/>
                <w:szCs w:val="28"/>
                <w:lang w:val="ru-RU"/>
              </w:rPr>
            </w:pPr>
            <w:r w:rsidRPr="00936CD5">
              <w:rPr>
                <w:sz w:val="28"/>
                <w:szCs w:val="28"/>
                <w:highlight w:val="green"/>
                <w:lang w:val="ru-RU"/>
              </w:rPr>
              <w:t xml:space="preserve">2002 жылдан бері Еуропа </w:t>
            </w:r>
            <w:r w:rsidR="008D1E08" w:rsidRPr="00936CD5">
              <w:rPr>
                <w:color w:val="FF0000"/>
                <w:sz w:val="28"/>
                <w:szCs w:val="28"/>
                <w:highlight w:val="green"/>
                <w:shd w:val="clear" w:color="auto" w:fill="FF0000"/>
                <w:lang w:val="ru-RU"/>
              </w:rPr>
              <w:t>және Орталық Азия</w:t>
            </w:r>
            <w:r w:rsidR="008D1E08"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 </w:t>
            </w:r>
            <w:r w:rsidRPr="00936CD5">
              <w:rPr>
                <w:sz w:val="28"/>
                <w:szCs w:val="28"/>
                <w:highlight w:val="green"/>
                <w:lang w:val="ru-RU"/>
              </w:rPr>
              <w:t xml:space="preserve">өңірін полиомиелиттің эндемиялық таралуынан сақтай отырып, </w:t>
            </w:r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біз балалардың өмірін </w:t>
            </w:r>
            <w:proofErr w:type="spellStart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қорға</w:t>
            </w:r>
            <w:r w:rsidR="008D1E08"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п</w:t>
            </w:r>
            <w:proofErr w:type="spellEnd"/>
            <w:r w:rsidR="008D1E08"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,</w:t>
            </w:r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 </w:t>
            </w:r>
            <w:proofErr w:type="spellStart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полиомиелитті</w:t>
            </w:r>
            <w:proofErr w:type="spellEnd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 </w:t>
            </w:r>
            <w:proofErr w:type="spellStart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бүкіл</w:t>
            </w:r>
            <w:proofErr w:type="spellEnd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 </w:t>
            </w:r>
            <w:proofErr w:type="spellStart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әлемде</w:t>
            </w:r>
            <w:proofErr w:type="spellEnd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 </w:t>
            </w:r>
            <w:proofErr w:type="spellStart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жоюға</w:t>
            </w:r>
            <w:proofErr w:type="spellEnd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 </w:t>
            </w:r>
            <w:proofErr w:type="spellStart"/>
            <w:r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көмектес</w:t>
            </w:r>
            <w:r w:rsidR="008D1E08"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>удеміз</w:t>
            </w:r>
            <w:proofErr w:type="spellEnd"/>
            <w:r w:rsidR="008D1E08" w:rsidRPr="00936CD5">
              <w:rPr>
                <w:color w:val="FF0000"/>
                <w:sz w:val="28"/>
                <w:szCs w:val="28"/>
                <w:highlight w:val="green"/>
                <w:lang w:val="ru-RU"/>
              </w:rPr>
              <w:t xml:space="preserve"> </w:t>
            </w:r>
            <w:r w:rsidRPr="00936CD5">
              <w:rPr>
                <w:sz w:val="28"/>
                <w:szCs w:val="28"/>
                <w:highlight w:val="green"/>
                <w:lang w:val="ru-RU"/>
              </w:rPr>
              <w:t>(#</w:t>
            </w:r>
            <w:proofErr w:type="spellStart"/>
            <w:r w:rsidRPr="00936CD5">
              <w:rPr>
                <w:sz w:val="28"/>
                <w:szCs w:val="28"/>
                <w:highlight w:val="green"/>
              </w:rPr>
              <w:t>endpolio</w:t>
            </w:r>
            <w:proofErr w:type="spellEnd"/>
            <w:r w:rsidRPr="00936CD5">
              <w:rPr>
                <w:sz w:val="28"/>
                <w:szCs w:val="28"/>
                <w:highlight w:val="green"/>
                <w:lang w:val="ru-RU"/>
              </w:rPr>
              <w:t>). Әрбір екпе маңызды.</w:t>
            </w:r>
          </w:p>
          <w:p w14:paraId="2E8D89AC" w14:textId="77777777" w:rsidR="001D0F39" w:rsidRPr="00936CD5" w:rsidRDefault="001D0F39" w:rsidP="004F3D89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76800ED0" w14:textId="77777777" w:rsidR="001D0F39" w:rsidRDefault="001D0F39" w:rsidP="004F3D89">
            <w:pPr>
              <w:rPr>
                <w:b/>
                <w:bCs/>
                <w:lang w:val="ru-RU"/>
              </w:rPr>
            </w:pPr>
          </w:p>
          <w:p w14:paraId="0D81C483" w14:textId="77777777" w:rsidR="001D0F39" w:rsidRDefault="001D0F39" w:rsidP="004F3D89">
            <w:pPr>
              <w:rPr>
                <w:b/>
                <w:bCs/>
                <w:lang w:val="ru-RU"/>
              </w:rPr>
            </w:pPr>
          </w:p>
          <w:p w14:paraId="65C9D0F1" w14:textId="77777777" w:rsidR="001D0F39" w:rsidRDefault="001D0F39" w:rsidP="004F3D89">
            <w:pPr>
              <w:rPr>
                <w:b/>
                <w:bCs/>
                <w:lang w:val="ru-RU"/>
              </w:rPr>
            </w:pPr>
          </w:p>
          <w:p w14:paraId="5E960AD4" w14:textId="77777777" w:rsidR="001D0F39" w:rsidRDefault="001D0F39" w:rsidP="004F3D89">
            <w:pPr>
              <w:rPr>
                <w:b/>
                <w:bCs/>
                <w:lang w:val="ru-RU"/>
              </w:rPr>
            </w:pPr>
          </w:p>
          <w:p w14:paraId="064943BC" w14:textId="77777777" w:rsidR="001D0F39" w:rsidRDefault="001D0F39" w:rsidP="004F3D89">
            <w:pPr>
              <w:rPr>
                <w:b/>
                <w:bCs/>
                <w:lang w:val="ru-RU"/>
              </w:rPr>
            </w:pPr>
          </w:p>
          <w:p w14:paraId="0C0BE7C3" w14:textId="77777777" w:rsidR="001D0F39" w:rsidRDefault="001D0F39" w:rsidP="004F3D89">
            <w:pPr>
              <w:rPr>
                <w:b/>
                <w:bCs/>
                <w:lang w:val="ru-RU"/>
              </w:rPr>
            </w:pPr>
          </w:p>
          <w:p w14:paraId="7EA6E72C" w14:textId="6B5E7950" w:rsidR="001D0F39" w:rsidRPr="00DD115C" w:rsidRDefault="001D0F39" w:rsidP="00EC058F">
            <w:pPr>
              <w:shd w:val="clear" w:color="auto" w:fill="FF000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#вакцина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лар</w:t>
            </w:r>
            <w:r w:rsidR="008D1E08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ӘрекетЕтуде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63FF8F2C" w14:textId="77777777" w:rsidR="001D0F39" w:rsidRPr="00EB30C6" w:rsidRDefault="001D0F39" w:rsidP="001D0F3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Pr="00EB30C6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2918BB2F" w14:textId="6FE66D5B" w:rsidR="001D0F39" w:rsidRPr="00855F79" w:rsidRDefault="001D0F39" w:rsidP="004F3D89">
            <w:pPr>
              <w:rPr>
                <w:b/>
                <w:bCs/>
                <w:lang w:val="ru-RU"/>
              </w:rPr>
            </w:pPr>
          </w:p>
        </w:tc>
      </w:tr>
    </w:tbl>
    <w:p w14:paraId="551934F1" w14:textId="77777777" w:rsidR="004744FE" w:rsidRPr="004744FE" w:rsidRDefault="004744FE" w:rsidP="004744FE">
      <w:pPr>
        <w:rPr>
          <w:b/>
          <w:bCs/>
          <w:lang w:val="ru-RU"/>
        </w:rPr>
      </w:pPr>
    </w:p>
    <w:sectPr w:rsidR="004744FE" w:rsidRPr="0047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E6EA2"/>
    <w:rsid w:val="00301E5B"/>
    <w:rsid w:val="003513BD"/>
    <w:rsid w:val="003559C0"/>
    <w:rsid w:val="003742DD"/>
    <w:rsid w:val="00387BB1"/>
    <w:rsid w:val="003B4A02"/>
    <w:rsid w:val="003B6BF4"/>
    <w:rsid w:val="00430F1B"/>
    <w:rsid w:val="00433361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B4A09"/>
    <w:rsid w:val="008D1E08"/>
    <w:rsid w:val="008D31A4"/>
    <w:rsid w:val="00910923"/>
    <w:rsid w:val="00936CD5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F134A"/>
    <w:rsid w:val="00CF7A0D"/>
    <w:rsid w:val="00D54250"/>
    <w:rsid w:val="00D5741C"/>
    <w:rsid w:val="00D735DE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2</cp:revision>
  <dcterms:created xsi:type="dcterms:W3CDTF">2025-05-02T03:33:00Z</dcterms:created>
  <dcterms:modified xsi:type="dcterms:W3CDTF">2025-05-02T03:33:00Z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