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AA4C" w14:textId="657108AA" w:rsidR="00D702BE" w:rsidRDefault="00D702BE" w:rsidP="00D702B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1CC97FC" wp14:editId="0747E9D4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37280" cy="2049780"/>
            <wp:effectExtent l="0" t="0" r="1270" b="7620"/>
            <wp:wrapTight wrapText="bothSides">
              <wp:wrapPolygon edited="0">
                <wp:start x="0" y="0"/>
                <wp:lineTo x="0" y="21480"/>
                <wp:lineTo x="21494" y="21480"/>
                <wp:lineTo x="2149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 период осенних каникул</w:t>
      </w:r>
      <w:r w:rsidR="000A35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A352A" w:rsidRPr="000A352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 ноября 2024 года</w:t>
      </w:r>
      <w:r w:rsidR="000A35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члены администрации  школы с педагогическим коллективом совместно с сотрудниками ОП г.Балхаш  приняли участие в профилактическом рейде, в ходе которого посетели  неблагополучные семьи, состоящие на учете в отделе полиции. </w:t>
      </w:r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результате </w:t>
      </w:r>
      <w:proofErr w:type="gramStart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проведенных  рейдов</w:t>
      </w:r>
      <w:proofErr w:type="gramEnd"/>
      <w:r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нарушений не выявлено. Все несовершеннолетние дети находились дома с родителями или их законными представителями.</w:t>
      </w:r>
    </w:p>
    <w:p w14:paraId="0E2F274C" w14:textId="54D4F06A" w:rsidR="00D702BE" w:rsidRDefault="000A352A" w:rsidP="00D702B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0A6A0818" wp14:editId="33AB9D81">
            <wp:simplePos x="0" y="0"/>
            <wp:positionH relativeFrom="column">
              <wp:posOffset>3270885</wp:posOffset>
            </wp:positionH>
            <wp:positionV relativeFrom="paragraph">
              <wp:posOffset>1752600</wp:posOffset>
            </wp:positionV>
            <wp:extent cx="2651760" cy="4705985"/>
            <wp:effectExtent l="0" t="0" r="0" b="0"/>
            <wp:wrapTight wrapText="bothSides">
              <wp:wrapPolygon edited="0">
                <wp:start x="0" y="0"/>
                <wp:lineTo x="0" y="21510"/>
                <wp:lineTo x="21414" y="21510"/>
                <wp:lineTo x="2141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530C0A93" wp14:editId="5DD31D09">
            <wp:simplePos x="0" y="0"/>
            <wp:positionH relativeFrom="column">
              <wp:posOffset>-440055</wp:posOffset>
            </wp:positionH>
            <wp:positionV relativeFrom="paragraph">
              <wp:posOffset>4485005</wp:posOffset>
            </wp:positionV>
            <wp:extent cx="3637280" cy="2049780"/>
            <wp:effectExtent l="0" t="0" r="1270" b="7620"/>
            <wp:wrapTight wrapText="bothSides">
              <wp:wrapPolygon edited="0">
                <wp:start x="0" y="0"/>
                <wp:lineTo x="0" y="21480"/>
                <wp:lineTo x="21494" y="21480"/>
                <wp:lineTo x="2149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567CE6C" wp14:editId="6DAD7D44">
            <wp:simplePos x="0" y="0"/>
            <wp:positionH relativeFrom="column">
              <wp:posOffset>-165735</wp:posOffset>
            </wp:positionH>
            <wp:positionV relativeFrom="paragraph">
              <wp:posOffset>1863725</wp:posOffset>
            </wp:positionV>
            <wp:extent cx="3253740" cy="2497455"/>
            <wp:effectExtent l="0" t="0" r="3810" b="0"/>
            <wp:wrapTight wrapText="bothSides">
              <wp:wrapPolygon edited="0">
                <wp:start x="0" y="0"/>
                <wp:lineTo x="0" y="21419"/>
                <wp:lineTo x="21499" y="21419"/>
                <wp:lineTo x="2149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увеселительных заведениях</w:t>
      </w:r>
      <w:r w:rsid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 не выявлено.  Нарушения режима дня</w:t>
      </w:r>
      <w:r w:rsid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нет.</w:t>
      </w:r>
      <w:r w:rsid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родителями проведены беседы по выполнению режима дня школьника, по правильному питанию, нарушению дисциплины, пропуски без уважительной причины, а также </w:t>
      </w:r>
      <w:proofErr w:type="gramStart"/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беседы  по</w:t>
      </w:r>
      <w:proofErr w:type="gramEnd"/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профилактике правонарушений, безнадзорности и преступности среди несовершеннолетних.</w:t>
      </w:r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Статья 127 Невыполнение родителями или лицами, их заменяющими, обязанностей по воспитанию детей.</w:t>
      </w:r>
      <w:r w:rsid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Разъяснена статья 442 ч</w:t>
      </w:r>
      <w:proofErr w:type="gramStart"/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1.Нахождение</w:t>
      </w:r>
      <w:proofErr w:type="gramEnd"/>
      <w:r w:rsidR="00D702BE" w:rsidRPr="00D70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несовершеннолетних в развлекательных заведениях в ночное время. </w:t>
      </w:r>
    </w:p>
    <w:p w14:paraId="3DFD2024" w14:textId="7383C330" w:rsidR="00D702BE" w:rsidRDefault="00D702BE" w:rsidP="00D702B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7D59F60" w14:textId="2E8F260C" w:rsidR="001B5155" w:rsidRPr="00D702BE" w:rsidRDefault="00D702BE" w:rsidP="00D702B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702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</w:p>
    <w:sectPr w:rsidR="001B5155" w:rsidRPr="00D702BE" w:rsidSect="000A352A">
      <w:pgSz w:w="11906" w:h="16838"/>
      <w:pgMar w:top="851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BE"/>
    <w:rsid w:val="000A352A"/>
    <w:rsid w:val="001B5155"/>
    <w:rsid w:val="001D260E"/>
    <w:rsid w:val="00475A95"/>
    <w:rsid w:val="00BD4E0B"/>
    <w:rsid w:val="00D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5006"/>
  <w15:chartTrackingRefBased/>
  <w15:docId w15:val="{A2EB5350-13F1-4906-80F9-88D1D4D0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2024-11-04T03:27:00Z</cp:lastPrinted>
  <dcterms:created xsi:type="dcterms:W3CDTF">2024-11-04T03:13:00Z</dcterms:created>
  <dcterms:modified xsi:type="dcterms:W3CDTF">2024-11-04T03:28:00Z</dcterms:modified>
</cp:coreProperties>
</file>