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06316" w14:textId="7AF826A0" w:rsidR="00DB00FC" w:rsidRDefault="00DB00FC" w:rsidP="00DB00FC">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 xml:space="preserve">«Қарағанды облысы білім басқармасының  Балқаш қаласы білім бөлімінің </w:t>
      </w:r>
    </w:p>
    <w:p w14:paraId="4623FF91" w14:textId="64B67B3A" w:rsidR="00DB00FC" w:rsidRDefault="00DB00FC" w:rsidP="00DB00FC">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Балқаш қаласы №9 жалпы білім беретін мектебі» КММ</w:t>
      </w:r>
    </w:p>
    <w:p w14:paraId="4DBB4FEC" w14:textId="47A248BF" w:rsidR="00DB00FC" w:rsidRDefault="00DB00FC" w:rsidP="0040138F">
      <w:pPr>
        <w:spacing w:after="0"/>
        <w:jc w:val="center"/>
        <w:rPr>
          <w:rFonts w:ascii="Times New Roman" w:hAnsi="Times New Roman" w:cs="Times New Roman"/>
          <w:bCs/>
          <w:sz w:val="28"/>
          <w:szCs w:val="28"/>
          <w:lang w:val="kk-KZ"/>
        </w:rPr>
      </w:pPr>
    </w:p>
    <w:p w14:paraId="37CD97B6" w14:textId="6541F02A" w:rsidR="00DB00FC" w:rsidRDefault="00DB00FC" w:rsidP="0040138F">
      <w:pPr>
        <w:spacing w:after="0"/>
        <w:jc w:val="center"/>
        <w:rPr>
          <w:rFonts w:ascii="Times New Roman" w:hAnsi="Times New Roman" w:cs="Times New Roman"/>
          <w:bCs/>
          <w:sz w:val="28"/>
          <w:szCs w:val="28"/>
          <w:lang w:val="kk-KZ"/>
        </w:rPr>
      </w:pPr>
    </w:p>
    <w:p w14:paraId="2DA76D4D" w14:textId="0B18E7FC" w:rsidR="00DB00FC" w:rsidRDefault="00DB00FC" w:rsidP="0040138F">
      <w:pPr>
        <w:spacing w:after="0"/>
        <w:jc w:val="center"/>
        <w:rPr>
          <w:rFonts w:ascii="Times New Roman" w:hAnsi="Times New Roman" w:cs="Times New Roman"/>
          <w:bCs/>
          <w:sz w:val="28"/>
          <w:szCs w:val="28"/>
          <w:lang w:val="kk-KZ"/>
        </w:rPr>
      </w:pPr>
    </w:p>
    <w:p w14:paraId="55886D30" w14:textId="6DD19E94" w:rsidR="00DB00FC" w:rsidRDefault="00DB00FC" w:rsidP="0040138F">
      <w:pPr>
        <w:spacing w:after="0"/>
        <w:jc w:val="center"/>
        <w:rPr>
          <w:rFonts w:ascii="Times New Roman" w:hAnsi="Times New Roman" w:cs="Times New Roman"/>
          <w:bCs/>
          <w:sz w:val="28"/>
          <w:szCs w:val="28"/>
          <w:lang w:val="kk-KZ"/>
        </w:rPr>
      </w:pPr>
    </w:p>
    <w:p w14:paraId="1DBD934C" w14:textId="0CC88415" w:rsidR="00DB00FC" w:rsidRDefault="00DB00FC" w:rsidP="0040138F">
      <w:pPr>
        <w:spacing w:after="0"/>
        <w:jc w:val="center"/>
        <w:rPr>
          <w:rFonts w:ascii="Times New Roman" w:hAnsi="Times New Roman" w:cs="Times New Roman"/>
          <w:bCs/>
          <w:sz w:val="28"/>
          <w:szCs w:val="28"/>
          <w:lang w:val="kk-KZ"/>
        </w:rPr>
      </w:pPr>
    </w:p>
    <w:p w14:paraId="037FD952" w14:textId="5AC0E166" w:rsidR="00DB00FC" w:rsidRDefault="00DB00FC" w:rsidP="0040138F">
      <w:pPr>
        <w:spacing w:after="0"/>
        <w:jc w:val="center"/>
        <w:rPr>
          <w:rFonts w:ascii="Times New Roman" w:hAnsi="Times New Roman" w:cs="Times New Roman"/>
          <w:bCs/>
          <w:sz w:val="28"/>
          <w:szCs w:val="28"/>
          <w:lang w:val="kk-KZ"/>
        </w:rPr>
      </w:pPr>
    </w:p>
    <w:p w14:paraId="3493F241" w14:textId="2AC1662E" w:rsidR="00DB00FC" w:rsidRDefault="00DB00FC" w:rsidP="0040138F">
      <w:pPr>
        <w:spacing w:after="0"/>
        <w:jc w:val="center"/>
        <w:rPr>
          <w:rFonts w:ascii="Times New Roman" w:hAnsi="Times New Roman" w:cs="Times New Roman"/>
          <w:bCs/>
          <w:sz w:val="28"/>
          <w:szCs w:val="28"/>
          <w:lang w:val="kk-KZ"/>
        </w:rPr>
      </w:pPr>
    </w:p>
    <w:p w14:paraId="5879BFE3" w14:textId="6950F1C9" w:rsidR="00DB00FC" w:rsidRDefault="00DB00FC" w:rsidP="0040138F">
      <w:pPr>
        <w:spacing w:after="0"/>
        <w:jc w:val="center"/>
        <w:rPr>
          <w:rFonts w:ascii="Times New Roman" w:hAnsi="Times New Roman" w:cs="Times New Roman"/>
          <w:bCs/>
          <w:sz w:val="28"/>
          <w:szCs w:val="28"/>
          <w:lang w:val="kk-KZ"/>
        </w:rPr>
      </w:pPr>
    </w:p>
    <w:p w14:paraId="61588B07" w14:textId="1CDA71AC" w:rsidR="00DB00FC" w:rsidRDefault="00DB00FC" w:rsidP="0040138F">
      <w:pPr>
        <w:spacing w:after="0"/>
        <w:jc w:val="center"/>
        <w:rPr>
          <w:rFonts w:ascii="Times New Roman" w:hAnsi="Times New Roman" w:cs="Times New Roman"/>
          <w:bCs/>
          <w:sz w:val="28"/>
          <w:szCs w:val="28"/>
          <w:lang w:val="kk-KZ"/>
        </w:rPr>
      </w:pPr>
    </w:p>
    <w:p w14:paraId="03479D11" w14:textId="6D6156E3" w:rsidR="00DB00FC" w:rsidRDefault="00DB00FC" w:rsidP="0040138F">
      <w:pPr>
        <w:spacing w:after="0"/>
        <w:jc w:val="center"/>
        <w:rPr>
          <w:rFonts w:ascii="Times New Roman" w:hAnsi="Times New Roman" w:cs="Times New Roman"/>
          <w:bCs/>
          <w:sz w:val="28"/>
          <w:szCs w:val="28"/>
          <w:lang w:val="kk-KZ"/>
        </w:rPr>
      </w:pPr>
    </w:p>
    <w:p w14:paraId="4A4F27C5" w14:textId="77777777" w:rsidR="00DB00FC" w:rsidRDefault="00DB00FC" w:rsidP="0040138F">
      <w:pPr>
        <w:spacing w:after="0"/>
        <w:jc w:val="center"/>
        <w:rPr>
          <w:rFonts w:ascii="Times New Roman" w:hAnsi="Times New Roman" w:cs="Times New Roman"/>
          <w:bCs/>
          <w:sz w:val="28"/>
          <w:szCs w:val="28"/>
          <w:lang w:val="kk-KZ"/>
        </w:rPr>
      </w:pPr>
    </w:p>
    <w:p w14:paraId="4B31590F" w14:textId="3F327016" w:rsidR="00DB00FC" w:rsidRDefault="00DB00FC" w:rsidP="0040138F">
      <w:pPr>
        <w:spacing w:after="0"/>
        <w:jc w:val="center"/>
        <w:rPr>
          <w:rFonts w:ascii="Times New Roman" w:hAnsi="Times New Roman" w:cs="Times New Roman"/>
          <w:bCs/>
          <w:sz w:val="28"/>
          <w:szCs w:val="28"/>
          <w:lang w:val="kk-KZ"/>
        </w:rPr>
      </w:pPr>
    </w:p>
    <w:p w14:paraId="0D02DB74" w14:textId="41A9B45A" w:rsidR="00DB00FC" w:rsidRDefault="00DB00FC" w:rsidP="0040138F">
      <w:pPr>
        <w:spacing w:after="0"/>
        <w:jc w:val="center"/>
        <w:rPr>
          <w:rFonts w:ascii="Times New Roman" w:hAnsi="Times New Roman" w:cs="Times New Roman"/>
          <w:bCs/>
          <w:sz w:val="28"/>
          <w:szCs w:val="28"/>
          <w:lang w:val="kk-KZ"/>
        </w:rPr>
      </w:pPr>
    </w:p>
    <w:p w14:paraId="2678B7EA" w14:textId="39FC55C1" w:rsidR="00DB00FC" w:rsidRDefault="00DB00FC" w:rsidP="0040138F">
      <w:pPr>
        <w:spacing w:after="0"/>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Педагогикалық кеңес </w:t>
      </w:r>
    </w:p>
    <w:p w14:paraId="2072998B" w14:textId="203AAED7" w:rsidR="00DB00FC" w:rsidRDefault="00DB00FC" w:rsidP="0040138F">
      <w:pPr>
        <w:spacing w:after="0"/>
        <w:jc w:val="center"/>
        <w:rPr>
          <w:rFonts w:ascii="Times New Roman" w:hAnsi="Times New Roman" w:cs="Times New Roman"/>
          <w:bCs/>
          <w:sz w:val="28"/>
          <w:szCs w:val="28"/>
          <w:lang w:val="kk-KZ"/>
        </w:rPr>
      </w:pPr>
      <w:r>
        <w:rPr>
          <w:rFonts w:ascii="Times New Roman" w:hAnsi="Times New Roman" w:cs="Times New Roman"/>
          <w:bCs/>
          <w:sz w:val="28"/>
          <w:szCs w:val="28"/>
          <w:lang w:val="kk-KZ"/>
        </w:rPr>
        <w:t>Хаттама №</w:t>
      </w:r>
      <w:r w:rsidR="005112CA">
        <w:rPr>
          <w:rFonts w:ascii="Times New Roman" w:hAnsi="Times New Roman" w:cs="Times New Roman"/>
          <w:bCs/>
          <w:sz w:val="28"/>
          <w:szCs w:val="28"/>
          <w:lang w:val="kk-KZ"/>
        </w:rPr>
        <w:t>1</w:t>
      </w:r>
      <w:bookmarkStart w:id="0" w:name="_GoBack"/>
      <w:bookmarkEnd w:id="0"/>
    </w:p>
    <w:p w14:paraId="68AD3E9F" w14:textId="77777777" w:rsidR="00DB00FC" w:rsidRDefault="00DB00FC" w:rsidP="0040138F">
      <w:pPr>
        <w:spacing w:after="0"/>
        <w:jc w:val="center"/>
        <w:rPr>
          <w:rFonts w:ascii="Times New Roman" w:hAnsi="Times New Roman" w:cs="Times New Roman"/>
          <w:bCs/>
          <w:sz w:val="28"/>
          <w:szCs w:val="28"/>
          <w:lang w:val="kk-KZ"/>
        </w:rPr>
      </w:pPr>
    </w:p>
    <w:p w14:paraId="43FB9514" w14:textId="77777777" w:rsidR="00DB00FC" w:rsidRDefault="00DB00FC" w:rsidP="0040138F">
      <w:pPr>
        <w:spacing w:after="0"/>
        <w:jc w:val="center"/>
        <w:rPr>
          <w:rFonts w:ascii="Times New Roman" w:hAnsi="Times New Roman" w:cs="Times New Roman"/>
          <w:bCs/>
          <w:sz w:val="28"/>
          <w:szCs w:val="28"/>
          <w:lang w:val="kk-KZ"/>
        </w:rPr>
      </w:pPr>
    </w:p>
    <w:p w14:paraId="15159284" w14:textId="77777777" w:rsidR="00DB00FC" w:rsidRDefault="00DB00FC" w:rsidP="0040138F">
      <w:pPr>
        <w:spacing w:after="0"/>
        <w:jc w:val="center"/>
        <w:rPr>
          <w:rFonts w:ascii="Times New Roman" w:hAnsi="Times New Roman" w:cs="Times New Roman"/>
          <w:bCs/>
          <w:sz w:val="28"/>
          <w:szCs w:val="28"/>
          <w:lang w:val="kk-KZ"/>
        </w:rPr>
      </w:pPr>
    </w:p>
    <w:p w14:paraId="3078638C" w14:textId="77777777" w:rsidR="00DB00FC" w:rsidRDefault="00DB00FC" w:rsidP="0040138F">
      <w:pPr>
        <w:spacing w:after="0"/>
        <w:jc w:val="center"/>
        <w:rPr>
          <w:rFonts w:ascii="Times New Roman" w:hAnsi="Times New Roman" w:cs="Times New Roman"/>
          <w:bCs/>
          <w:sz w:val="28"/>
          <w:szCs w:val="28"/>
          <w:lang w:val="kk-KZ"/>
        </w:rPr>
      </w:pPr>
    </w:p>
    <w:p w14:paraId="48EDDF0B" w14:textId="77777777" w:rsidR="00DB00FC" w:rsidRDefault="00DB00FC" w:rsidP="0040138F">
      <w:pPr>
        <w:spacing w:after="0"/>
        <w:jc w:val="center"/>
        <w:rPr>
          <w:rFonts w:ascii="Times New Roman" w:hAnsi="Times New Roman" w:cs="Times New Roman"/>
          <w:bCs/>
          <w:sz w:val="28"/>
          <w:szCs w:val="28"/>
          <w:lang w:val="kk-KZ"/>
        </w:rPr>
      </w:pPr>
    </w:p>
    <w:p w14:paraId="58645565" w14:textId="77777777" w:rsidR="00DB00FC" w:rsidRDefault="00DB00FC" w:rsidP="0040138F">
      <w:pPr>
        <w:spacing w:after="0"/>
        <w:jc w:val="center"/>
        <w:rPr>
          <w:rFonts w:ascii="Times New Roman" w:hAnsi="Times New Roman" w:cs="Times New Roman"/>
          <w:bCs/>
          <w:sz w:val="28"/>
          <w:szCs w:val="28"/>
          <w:lang w:val="kk-KZ"/>
        </w:rPr>
      </w:pPr>
    </w:p>
    <w:p w14:paraId="021E665B" w14:textId="77777777" w:rsidR="00DB00FC" w:rsidRDefault="00DB00FC" w:rsidP="0040138F">
      <w:pPr>
        <w:spacing w:after="0"/>
        <w:jc w:val="center"/>
        <w:rPr>
          <w:rFonts w:ascii="Times New Roman" w:hAnsi="Times New Roman" w:cs="Times New Roman"/>
          <w:bCs/>
          <w:sz w:val="28"/>
          <w:szCs w:val="28"/>
          <w:lang w:val="kk-KZ"/>
        </w:rPr>
      </w:pPr>
    </w:p>
    <w:p w14:paraId="114C7154" w14:textId="77777777" w:rsidR="00DB00FC" w:rsidRDefault="00DB00FC" w:rsidP="0040138F">
      <w:pPr>
        <w:spacing w:after="0"/>
        <w:jc w:val="center"/>
        <w:rPr>
          <w:rFonts w:ascii="Times New Roman" w:hAnsi="Times New Roman" w:cs="Times New Roman"/>
          <w:bCs/>
          <w:sz w:val="28"/>
          <w:szCs w:val="28"/>
          <w:lang w:val="kk-KZ"/>
        </w:rPr>
      </w:pPr>
    </w:p>
    <w:p w14:paraId="06934C7E" w14:textId="77777777" w:rsidR="00DB00FC" w:rsidRDefault="00DB00FC" w:rsidP="0040138F">
      <w:pPr>
        <w:spacing w:after="0"/>
        <w:jc w:val="center"/>
        <w:rPr>
          <w:rFonts w:ascii="Times New Roman" w:hAnsi="Times New Roman" w:cs="Times New Roman"/>
          <w:bCs/>
          <w:sz w:val="28"/>
          <w:szCs w:val="28"/>
          <w:lang w:val="kk-KZ"/>
        </w:rPr>
      </w:pPr>
    </w:p>
    <w:p w14:paraId="44C8FAE5" w14:textId="77777777" w:rsidR="00DB00FC" w:rsidRDefault="00DB00FC" w:rsidP="0040138F">
      <w:pPr>
        <w:spacing w:after="0"/>
        <w:jc w:val="center"/>
        <w:rPr>
          <w:rFonts w:ascii="Times New Roman" w:hAnsi="Times New Roman" w:cs="Times New Roman"/>
          <w:bCs/>
          <w:sz w:val="28"/>
          <w:szCs w:val="28"/>
          <w:lang w:val="kk-KZ"/>
        </w:rPr>
      </w:pPr>
    </w:p>
    <w:p w14:paraId="6147AC3A" w14:textId="77777777" w:rsidR="00DB00FC" w:rsidRDefault="00DB00FC" w:rsidP="0040138F">
      <w:pPr>
        <w:spacing w:after="0"/>
        <w:jc w:val="center"/>
        <w:rPr>
          <w:rFonts w:ascii="Times New Roman" w:hAnsi="Times New Roman" w:cs="Times New Roman"/>
          <w:bCs/>
          <w:sz w:val="28"/>
          <w:szCs w:val="28"/>
          <w:lang w:val="kk-KZ"/>
        </w:rPr>
      </w:pPr>
    </w:p>
    <w:p w14:paraId="46560C92" w14:textId="77777777" w:rsidR="00DB00FC" w:rsidRDefault="00DB00FC" w:rsidP="0040138F">
      <w:pPr>
        <w:spacing w:after="0"/>
        <w:jc w:val="center"/>
        <w:rPr>
          <w:rFonts w:ascii="Times New Roman" w:hAnsi="Times New Roman" w:cs="Times New Roman"/>
          <w:bCs/>
          <w:sz w:val="28"/>
          <w:szCs w:val="28"/>
          <w:lang w:val="kk-KZ"/>
        </w:rPr>
      </w:pPr>
    </w:p>
    <w:p w14:paraId="547174C9" w14:textId="77777777" w:rsidR="00DB00FC" w:rsidRDefault="00DB00FC" w:rsidP="0040138F">
      <w:pPr>
        <w:spacing w:after="0"/>
        <w:jc w:val="center"/>
        <w:rPr>
          <w:rFonts w:ascii="Times New Roman" w:hAnsi="Times New Roman" w:cs="Times New Roman"/>
          <w:bCs/>
          <w:sz w:val="28"/>
          <w:szCs w:val="28"/>
          <w:lang w:val="kk-KZ"/>
        </w:rPr>
      </w:pPr>
    </w:p>
    <w:p w14:paraId="795452EE" w14:textId="77777777" w:rsidR="00DB00FC" w:rsidRDefault="00DB00FC" w:rsidP="0040138F">
      <w:pPr>
        <w:spacing w:after="0"/>
        <w:jc w:val="center"/>
        <w:rPr>
          <w:rFonts w:ascii="Times New Roman" w:hAnsi="Times New Roman" w:cs="Times New Roman"/>
          <w:bCs/>
          <w:sz w:val="28"/>
          <w:szCs w:val="28"/>
          <w:lang w:val="kk-KZ"/>
        </w:rPr>
      </w:pPr>
    </w:p>
    <w:p w14:paraId="67F3A250" w14:textId="77777777" w:rsidR="00DB00FC" w:rsidRDefault="00DB00FC" w:rsidP="0040138F">
      <w:pPr>
        <w:spacing w:after="0"/>
        <w:jc w:val="center"/>
        <w:rPr>
          <w:rFonts w:ascii="Times New Roman" w:hAnsi="Times New Roman" w:cs="Times New Roman"/>
          <w:bCs/>
          <w:sz w:val="28"/>
          <w:szCs w:val="28"/>
          <w:lang w:val="kk-KZ"/>
        </w:rPr>
      </w:pPr>
    </w:p>
    <w:p w14:paraId="7F16B17D" w14:textId="77777777" w:rsidR="00DB00FC" w:rsidRDefault="00DB00FC" w:rsidP="0040138F">
      <w:pPr>
        <w:spacing w:after="0"/>
        <w:jc w:val="center"/>
        <w:rPr>
          <w:rFonts w:ascii="Times New Roman" w:hAnsi="Times New Roman" w:cs="Times New Roman"/>
          <w:bCs/>
          <w:sz w:val="28"/>
          <w:szCs w:val="28"/>
          <w:lang w:val="kk-KZ"/>
        </w:rPr>
      </w:pPr>
    </w:p>
    <w:p w14:paraId="45864E5D" w14:textId="77777777" w:rsidR="00DB00FC" w:rsidRDefault="00DB00FC" w:rsidP="0040138F">
      <w:pPr>
        <w:spacing w:after="0"/>
        <w:jc w:val="center"/>
        <w:rPr>
          <w:rFonts w:ascii="Times New Roman" w:hAnsi="Times New Roman" w:cs="Times New Roman"/>
          <w:bCs/>
          <w:sz w:val="28"/>
          <w:szCs w:val="28"/>
          <w:lang w:val="kk-KZ"/>
        </w:rPr>
      </w:pPr>
    </w:p>
    <w:p w14:paraId="5DB0AF71" w14:textId="77777777" w:rsidR="00DB00FC" w:rsidRDefault="00DB00FC" w:rsidP="0040138F">
      <w:pPr>
        <w:spacing w:after="0"/>
        <w:jc w:val="center"/>
        <w:rPr>
          <w:rFonts w:ascii="Times New Roman" w:hAnsi="Times New Roman" w:cs="Times New Roman"/>
          <w:bCs/>
          <w:sz w:val="28"/>
          <w:szCs w:val="28"/>
          <w:lang w:val="kk-KZ"/>
        </w:rPr>
      </w:pPr>
    </w:p>
    <w:p w14:paraId="75A248B5" w14:textId="77777777" w:rsidR="00DB00FC" w:rsidRDefault="00DB00FC" w:rsidP="0040138F">
      <w:pPr>
        <w:spacing w:after="0"/>
        <w:jc w:val="center"/>
        <w:rPr>
          <w:rFonts w:ascii="Times New Roman" w:hAnsi="Times New Roman" w:cs="Times New Roman"/>
          <w:bCs/>
          <w:sz w:val="28"/>
          <w:szCs w:val="28"/>
          <w:lang w:val="kk-KZ"/>
        </w:rPr>
      </w:pPr>
    </w:p>
    <w:p w14:paraId="51786DBF" w14:textId="77777777" w:rsidR="00DB00FC" w:rsidRDefault="00DB00FC" w:rsidP="0040138F">
      <w:pPr>
        <w:spacing w:after="0"/>
        <w:jc w:val="center"/>
        <w:rPr>
          <w:rFonts w:ascii="Times New Roman" w:hAnsi="Times New Roman" w:cs="Times New Roman"/>
          <w:bCs/>
          <w:sz w:val="28"/>
          <w:szCs w:val="28"/>
          <w:lang w:val="kk-KZ"/>
        </w:rPr>
      </w:pPr>
    </w:p>
    <w:p w14:paraId="55E37891" w14:textId="77777777" w:rsidR="00DB00FC" w:rsidRDefault="00DB00FC" w:rsidP="0040138F">
      <w:pPr>
        <w:spacing w:after="0"/>
        <w:jc w:val="center"/>
        <w:rPr>
          <w:rFonts w:ascii="Times New Roman" w:hAnsi="Times New Roman" w:cs="Times New Roman"/>
          <w:bCs/>
          <w:sz w:val="28"/>
          <w:szCs w:val="28"/>
          <w:lang w:val="kk-KZ"/>
        </w:rPr>
      </w:pPr>
    </w:p>
    <w:p w14:paraId="012CC65E" w14:textId="77777777" w:rsidR="00DB00FC" w:rsidRDefault="00DB00FC" w:rsidP="0040138F">
      <w:pPr>
        <w:spacing w:after="0"/>
        <w:jc w:val="center"/>
        <w:rPr>
          <w:rFonts w:ascii="Times New Roman" w:hAnsi="Times New Roman" w:cs="Times New Roman"/>
          <w:bCs/>
          <w:sz w:val="28"/>
          <w:szCs w:val="28"/>
          <w:lang w:val="kk-KZ"/>
        </w:rPr>
      </w:pPr>
    </w:p>
    <w:p w14:paraId="23D7321C" w14:textId="77777777" w:rsidR="00DB00FC" w:rsidRDefault="00DB00FC" w:rsidP="0040138F">
      <w:pPr>
        <w:spacing w:after="0"/>
        <w:jc w:val="center"/>
        <w:rPr>
          <w:rFonts w:ascii="Times New Roman" w:hAnsi="Times New Roman" w:cs="Times New Roman"/>
          <w:bCs/>
          <w:sz w:val="28"/>
          <w:szCs w:val="28"/>
          <w:lang w:val="kk-KZ"/>
        </w:rPr>
      </w:pPr>
    </w:p>
    <w:p w14:paraId="44BB2E51" w14:textId="77777777" w:rsidR="00DB00FC" w:rsidRDefault="00DB00FC" w:rsidP="0040138F">
      <w:pPr>
        <w:spacing w:after="0"/>
        <w:jc w:val="center"/>
        <w:rPr>
          <w:rFonts w:ascii="Times New Roman" w:hAnsi="Times New Roman" w:cs="Times New Roman"/>
          <w:bCs/>
          <w:sz w:val="28"/>
          <w:szCs w:val="28"/>
          <w:lang w:val="kk-KZ"/>
        </w:rPr>
      </w:pPr>
    </w:p>
    <w:p w14:paraId="22655C53" w14:textId="77777777" w:rsidR="00DB00FC" w:rsidRDefault="00DB00FC" w:rsidP="0040138F">
      <w:pPr>
        <w:spacing w:after="0"/>
        <w:jc w:val="center"/>
        <w:rPr>
          <w:rFonts w:ascii="Times New Roman" w:hAnsi="Times New Roman" w:cs="Times New Roman"/>
          <w:bCs/>
          <w:sz w:val="28"/>
          <w:szCs w:val="28"/>
          <w:lang w:val="kk-KZ"/>
        </w:rPr>
      </w:pPr>
    </w:p>
    <w:p w14:paraId="1EE67566" w14:textId="17E0D88E" w:rsidR="0040138F" w:rsidRDefault="0040138F" w:rsidP="0040138F">
      <w:pPr>
        <w:spacing w:after="0"/>
        <w:jc w:val="center"/>
        <w:rPr>
          <w:rFonts w:ascii="Times New Roman" w:eastAsia="Calibri" w:hAnsi="Times New Roman" w:cs="Times New Roman"/>
          <w:bCs/>
          <w:sz w:val="28"/>
          <w:szCs w:val="28"/>
          <w:lang w:val="kk-KZ" w:eastAsia="ru-RU"/>
        </w:rPr>
      </w:pPr>
      <w:r w:rsidRPr="00047B27">
        <w:rPr>
          <w:rFonts w:ascii="Times New Roman" w:hAnsi="Times New Roman" w:cs="Times New Roman"/>
          <w:bCs/>
          <w:sz w:val="28"/>
          <w:szCs w:val="28"/>
          <w:lang w:val="kk-KZ"/>
        </w:rPr>
        <w:lastRenderedPageBreak/>
        <w:t>«№9 жалпы білім беретін мектебі»</w:t>
      </w:r>
      <w:r w:rsidRPr="00047B27">
        <w:rPr>
          <w:rFonts w:ascii="Times New Roman" w:eastAsia="Calibri" w:hAnsi="Times New Roman" w:cs="Times New Roman"/>
          <w:bCs/>
          <w:sz w:val="28"/>
          <w:szCs w:val="28"/>
          <w:lang w:val="kk-KZ" w:eastAsia="ru-RU"/>
        </w:rPr>
        <w:t xml:space="preserve"> КММ-нің  2024-2025 оқу жылы</w:t>
      </w:r>
    </w:p>
    <w:p w14:paraId="6AAF3E54" w14:textId="6664864B" w:rsidR="00F623EA" w:rsidRDefault="0040138F" w:rsidP="0040138F">
      <w:pPr>
        <w:spacing w:after="0"/>
        <w:jc w:val="center"/>
        <w:rPr>
          <w:rFonts w:ascii="Times New Roman" w:hAnsi="Times New Roman" w:cs="Times New Roman"/>
          <w:sz w:val="24"/>
          <w:szCs w:val="24"/>
          <w:lang w:val="kk-KZ"/>
        </w:rPr>
      </w:pPr>
      <w:r w:rsidRPr="0040138F">
        <w:rPr>
          <w:rFonts w:ascii="Times New Roman" w:hAnsi="Times New Roman" w:cs="Times New Roman"/>
          <w:sz w:val="24"/>
          <w:szCs w:val="24"/>
          <w:lang w:val="kk-KZ"/>
        </w:rPr>
        <w:t xml:space="preserve"> №1 </w:t>
      </w:r>
      <w:r>
        <w:rPr>
          <w:rFonts w:ascii="Times New Roman" w:hAnsi="Times New Roman" w:cs="Times New Roman"/>
          <w:sz w:val="24"/>
          <w:szCs w:val="24"/>
          <w:lang w:val="kk-KZ"/>
        </w:rPr>
        <w:t>х</w:t>
      </w:r>
      <w:r w:rsidRPr="0040138F">
        <w:rPr>
          <w:rFonts w:ascii="Times New Roman" w:hAnsi="Times New Roman" w:cs="Times New Roman"/>
          <w:sz w:val="24"/>
          <w:szCs w:val="24"/>
          <w:lang w:val="kk-KZ"/>
        </w:rPr>
        <w:t>аттама</w:t>
      </w:r>
      <w:r>
        <w:rPr>
          <w:rFonts w:ascii="Times New Roman" w:hAnsi="Times New Roman" w:cs="Times New Roman"/>
          <w:sz w:val="24"/>
          <w:szCs w:val="24"/>
          <w:lang w:val="kk-KZ"/>
        </w:rPr>
        <w:t>сы</w:t>
      </w:r>
    </w:p>
    <w:p w14:paraId="3980EB86" w14:textId="2A55DF49" w:rsidR="0040138F" w:rsidRPr="005242D8" w:rsidRDefault="0040138F" w:rsidP="00623F91">
      <w:pPr>
        <w:spacing w:after="0"/>
        <w:rPr>
          <w:rFonts w:ascii="Times New Roman" w:hAnsi="Times New Roman" w:cs="Times New Roman"/>
          <w:sz w:val="20"/>
          <w:szCs w:val="20"/>
          <w:lang w:val="kk-KZ"/>
        </w:rPr>
      </w:pPr>
      <w:r w:rsidRPr="005242D8">
        <w:rPr>
          <w:rFonts w:ascii="Times New Roman" w:hAnsi="Times New Roman" w:cs="Times New Roman"/>
          <w:sz w:val="20"/>
          <w:szCs w:val="20"/>
          <w:lang w:val="kk-KZ"/>
        </w:rPr>
        <w:t>Қатысқандар:</w:t>
      </w:r>
      <w:r w:rsidR="001B5604">
        <w:rPr>
          <w:rFonts w:ascii="Times New Roman" w:hAnsi="Times New Roman" w:cs="Times New Roman"/>
          <w:sz w:val="20"/>
          <w:szCs w:val="20"/>
          <w:lang w:val="kk-KZ"/>
        </w:rPr>
        <w:t>47</w:t>
      </w:r>
    </w:p>
    <w:p w14:paraId="4F88F468" w14:textId="7DE74E0C" w:rsidR="0040138F" w:rsidRPr="005242D8" w:rsidRDefault="0040138F" w:rsidP="00623F91">
      <w:pPr>
        <w:spacing w:after="0"/>
        <w:rPr>
          <w:rFonts w:ascii="Times New Roman" w:hAnsi="Times New Roman" w:cs="Times New Roman"/>
          <w:sz w:val="20"/>
          <w:szCs w:val="20"/>
          <w:lang w:val="kk-KZ"/>
        </w:rPr>
      </w:pPr>
      <w:r w:rsidRPr="005242D8">
        <w:rPr>
          <w:rFonts w:ascii="Times New Roman" w:hAnsi="Times New Roman" w:cs="Times New Roman"/>
          <w:sz w:val="20"/>
          <w:szCs w:val="20"/>
          <w:lang w:val="kk-KZ"/>
        </w:rPr>
        <w:t>Қатыспағаны:</w:t>
      </w:r>
    </w:p>
    <w:p w14:paraId="2DAA1D78" w14:textId="0C4C7982" w:rsidR="0040138F" w:rsidRPr="005242D8" w:rsidRDefault="0040138F" w:rsidP="00623F91">
      <w:pPr>
        <w:spacing w:after="0"/>
        <w:rPr>
          <w:rFonts w:ascii="Times New Roman" w:hAnsi="Times New Roman" w:cs="Times New Roman"/>
          <w:sz w:val="20"/>
          <w:szCs w:val="20"/>
          <w:lang w:val="kk-KZ"/>
        </w:rPr>
      </w:pPr>
      <w:r w:rsidRPr="005242D8">
        <w:rPr>
          <w:rFonts w:ascii="Times New Roman" w:hAnsi="Times New Roman" w:cs="Times New Roman"/>
          <w:sz w:val="20"/>
          <w:szCs w:val="20"/>
          <w:lang w:val="kk-KZ"/>
        </w:rPr>
        <w:t>Себепті:</w:t>
      </w:r>
    </w:p>
    <w:p w14:paraId="6CDE2F9D" w14:textId="3B63BDED" w:rsidR="0040138F" w:rsidRDefault="0040138F" w:rsidP="00623F91">
      <w:pPr>
        <w:spacing w:after="0"/>
        <w:rPr>
          <w:rFonts w:ascii="Times New Roman" w:hAnsi="Times New Roman" w:cs="Times New Roman"/>
          <w:sz w:val="20"/>
          <w:szCs w:val="20"/>
          <w:lang w:val="kk-KZ"/>
        </w:rPr>
      </w:pPr>
      <w:r w:rsidRPr="005242D8">
        <w:rPr>
          <w:rFonts w:ascii="Times New Roman" w:hAnsi="Times New Roman" w:cs="Times New Roman"/>
          <w:sz w:val="20"/>
          <w:szCs w:val="20"/>
          <w:lang w:val="kk-KZ"/>
        </w:rPr>
        <w:t>Се</w:t>
      </w:r>
      <w:r w:rsidR="00623F91" w:rsidRPr="005242D8">
        <w:rPr>
          <w:rFonts w:ascii="Times New Roman" w:hAnsi="Times New Roman" w:cs="Times New Roman"/>
          <w:sz w:val="20"/>
          <w:szCs w:val="20"/>
          <w:lang w:val="kk-KZ"/>
        </w:rPr>
        <w:t>бепсіз:</w:t>
      </w:r>
    </w:p>
    <w:p w14:paraId="7C79EEBB" w14:textId="14CD186E"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r w:rsidR="001B5604">
        <w:rPr>
          <w:rFonts w:ascii="Times New Roman" w:hAnsi="Times New Roman" w:cs="Times New Roman"/>
          <w:sz w:val="20"/>
          <w:szCs w:val="20"/>
          <w:lang w:val="kk-KZ"/>
        </w:rPr>
        <w:t>Жолдасова Д.Т</w:t>
      </w:r>
    </w:p>
    <w:p w14:paraId="123E3CBA" w14:textId="751D9212"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001B5604">
        <w:rPr>
          <w:rFonts w:ascii="Times New Roman" w:hAnsi="Times New Roman" w:cs="Times New Roman"/>
          <w:sz w:val="20"/>
          <w:szCs w:val="20"/>
          <w:lang w:val="kk-KZ"/>
        </w:rPr>
        <w:t>Қанатов З.К</w:t>
      </w:r>
    </w:p>
    <w:p w14:paraId="6E266C69" w14:textId="7922AF99"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w:t>
      </w:r>
      <w:r w:rsidR="001B5604">
        <w:rPr>
          <w:rFonts w:ascii="Times New Roman" w:hAnsi="Times New Roman" w:cs="Times New Roman"/>
          <w:sz w:val="20"/>
          <w:szCs w:val="20"/>
          <w:lang w:val="kk-KZ"/>
        </w:rPr>
        <w:t>Жұмабекова А.О</w:t>
      </w:r>
    </w:p>
    <w:p w14:paraId="30B57453" w14:textId="13A69E6C"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w:t>
      </w:r>
      <w:r w:rsidR="001B5604">
        <w:rPr>
          <w:rFonts w:ascii="Times New Roman" w:hAnsi="Times New Roman" w:cs="Times New Roman"/>
          <w:sz w:val="20"/>
          <w:szCs w:val="20"/>
          <w:lang w:val="kk-KZ"/>
        </w:rPr>
        <w:t>Салгиева М.Т</w:t>
      </w:r>
    </w:p>
    <w:p w14:paraId="0A288F2C" w14:textId="144AB605"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001B5604">
        <w:rPr>
          <w:rFonts w:ascii="Times New Roman" w:hAnsi="Times New Roman" w:cs="Times New Roman"/>
          <w:sz w:val="20"/>
          <w:szCs w:val="20"/>
          <w:lang w:val="kk-KZ"/>
        </w:rPr>
        <w:t>Жакупбекова Ш.Д</w:t>
      </w:r>
    </w:p>
    <w:p w14:paraId="4DCCAEA6" w14:textId="50C2E885"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6.</w:t>
      </w:r>
      <w:r w:rsidR="001B5604">
        <w:rPr>
          <w:rFonts w:ascii="Times New Roman" w:hAnsi="Times New Roman" w:cs="Times New Roman"/>
          <w:sz w:val="20"/>
          <w:szCs w:val="20"/>
          <w:lang w:val="kk-KZ"/>
        </w:rPr>
        <w:t>Сагимбекова Д.Р</w:t>
      </w:r>
    </w:p>
    <w:p w14:paraId="5E09B7ED" w14:textId="3943A87B"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7.</w:t>
      </w:r>
      <w:r w:rsidR="001B5604">
        <w:rPr>
          <w:rFonts w:ascii="Times New Roman" w:hAnsi="Times New Roman" w:cs="Times New Roman"/>
          <w:sz w:val="20"/>
          <w:szCs w:val="20"/>
          <w:lang w:val="kk-KZ"/>
        </w:rPr>
        <w:t>Жолдасова Ш.А</w:t>
      </w:r>
    </w:p>
    <w:p w14:paraId="15C61E35" w14:textId="5A8BBF67"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8.</w:t>
      </w:r>
      <w:r w:rsidR="001B5604">
        <w:rPr>
          <w:rFonts w:ascii="Times New Roman" w:hAnsi="Times New Roman" w:cs="Times New Roman"/>
          <w:sz w:val="20"/>
          <w:szCs w:val="20"/>
          <w:lang w:val="kk-KZ"/>
        </w:rPr>
        <w:t>Козгуренова Г.С</w:t>
      </w:r>
    </w:p>
    <w:p w14:paraId="5CDF0F4E" w14:textId="6EDA9005"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9.</w:t>
      </w:r>
      <w:r w:rsidR="001B5604">
        <w:rPr>
          <w:rFonts w:ascii="Times New Roman" w:hAnsi="Times New Roman" w:cs="Times New Roman"/>
          <w:sz w:val="20"/>
          <w:szCs w:val="20"/>
          <w:lang w:val="kk-KZ"/>
        </w:rPr>
        <w:t>Аханова Г.К</w:t>
      </w:r>
    </w:p>
    <w:p w14:paraId="2A382359" w14:textId="1E271A64"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10.</w:t>
      </w:r>
      <w:r w:rsidR="001B5604">
        <w:rPr>
          <w:rFonts w:ascii="Times New Roman" w:hAnsi="Times New Roman" w:cs="Times New Roman"/>
          <w:sz w:val="20"/>
          <w:szCs w:val="20"/>
          <w:lang w:val="kk-KZ"/>
        </w:rPr>
        <w:t>Абдыгаппарова Д.Ж</w:t>
      </w:r>
    </w:p>
    <w:p w14:paraId="321217DF" w14:textId="05752433"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11.</w:t>
      </w:r>
      <w:r w:rsidR="001B5604">
        <w:rPr>
          <w:rFonts w:ascii="Times New Roman" w:hAnsi="Times New Roman" w:cs="Times New Roman"/>
          <w:sz w:val="20"/>
          <w:szCs w:val="20"/>
          <w:lang w:val="kk-KZ"/>
        </w:rPr>
        <w:t>Рымкулова Б.А</w:t>
      </w:r>
    </w:p>
    <w:p w14:paraId="085DE39A" w14:textId="249CAA81"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12.</w:t>
      </w:r>
      <w:r w:rsidR="001B5604">
        <w:rPr>
          <w:rFonts w:ascii="Times New Roman" w:hAnsi="Times New Roman" w:cs="Times New Roman"/>
          <w:sz w:val="20"/>
          <w:szCs w:val="20"/>
          <w:lang w:val="kk-KZ"/>
        </w:rPr>
        <w:t>Тажкеева М.Н</w:t>
      </w:r>
    </w:p>
    <w:p w14:paraId="430FE4D0" w14:textId="7D41E3CC"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13.</w:t>
      </w:r>
      <w:r w:rsidR="001B5604">
        <w:rPr>
          <w:rFonts w:ascii="Times New Roman" w:hAnsi="Times New Roman" w:cs="Times New Roman"/>
          <w:sz w:val="20"/>
          <w:szCs w:val="20"/>
          <w:lang w:val="kk-KZ"/>
        </w:rPr>
        <w:t>Тайкен А.Ф</w:t>
      </w:r>
    </w:p>
    <w:p w14:paraId="710DCC65" w14:textId="02C9538F"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14.</w:t>
      </w:r>
      <w:r w:rsidR="001B5604">
        <w:rPr>
          <w:rFonts w:ascii="Times New Roman" w:hAnsi="Times New Roman" w:cs="Times New Roman"/>
          <w:sz w:val="20"/>
          <w:szCs w:val="20"/>
          <w:lang w:val="kk-KZ"/>
        </w:rPr>
        <w:t>Төлеген Ж.М</w:t>
      </w:r>
    </w:p>
    <w:p w14:paraId="6E55A99E" w14:textId="0BDB22E0"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15.</w:t>
      </w:r>
      <w:r w:rsidR="001B5604">
        <w:rPr>
          <w:rFonts w:ascii="Times New Roman" w:hAnsi="Times New Roman" w:cs="Times New Roman"/>
          <w:sz w:val="20"/>
          <w:szCs w:val="20"/>
          <w:lang w:val="kk-KZ"/>
        </w:rPr>
        <w:t>Төлеген Ж.М</w:t>
      </w:r>
    </w:p>
    <w:p w14:paraId="2E7E8564" w14:textId="3998B257"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16.</w:t>
      </w:r>
      <w:r w:rsidR="001B5604">
        <w:rPr>
          <w:rFonts w:ascii="Times New Roman" w:hAnsi="Times New Roman" w:cs="Times New Roman"/>
          <w:sz w:val="20"/>
          <w:szCs w:val="20"/>
          <w:lang w:val="kk-KZ"/>
        </w:rPr>
        <w:t>Дулатова Т.Т</w:t>
      </w:r>
    </w:p>
    <w:p w14:paraId="70A08A9F" w14:textId="375A1356"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17.</w:t>
      </w:r>
      <w:r w:rsidR="001B5604">
        <w:rPr>
          <w:rFonts w:ascii="Times New Roman" w:hAnsi="Times New Roman" w:cs="Times New Roman"/>
          <w:sz w:val="20"/>
          <w:szCs w:val="20"/>
          <w:lang w:val="kk-KZ"/>
        </w:rPr>
        <w:t>Кашымбекова Р.Т</w:t>
      </w:r>
    </w:p>
    <w:p w14:paraId="18F5B7B5" w14:textId="22284B16"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18.</w:t>
      </w:r>
      <w:r w:rsidR="001B5604">
        <w:rPr>
          <w:rFonts w:ascii="Times New Roman" w:hAnsi="Times New Roman" w:cs="Times New Roman"/>
          <w:sz w:val="20"/>
          <w:szCs w:val="20"/>
          <w:lang w:val="kk-KZ"/>
        </w:rPr>
        <w:t>Рахмет Г</w:t>
      </w:r>
    </w:p>
    <w:p w14:paraId="4B6B7367" w14:textId="26891FB7"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19.</w:t>
      </w:r>
      <w:r w:rsidR="001B5604">
        <w:rPr>
          <w:rFonts w:ascii="Times New Roman" w:hAnsi="Times New Roman" w:cs="Times New Roman"/>
          <w:sz w:val="20"/>
          <w:szCs w:val="20"/>
          <w:lang w:val="kk-KZ"/>
        </w:rPr>
        <w:t>Жакипбекова Б.Г</w:t>
      </w:r>
    </w:p>
    <w:p w14:paraId="74819C2F" w14:textId="6983EBD7"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20.</w:t>
      </w:r>
      <w:r w:rsidR="001B5604">
        <w:rPr>
          <w:rFonts w:ascii="Times New Roman" w:hAnsi="Times New Roman" w:cs="Times New Roman"/>
          <w:sz w:val="20"/>
          <w:szCs w:val="20"/>
          <w:lang w:val="kk-KZ"/>
        </w:rPr>
        <w:t>Сәкібай А</w:t>
      </w:r>
    </w:p>
    <w:p w14:paraId="66700A29" w14:textId="6324E142"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21.</w:t>
      </w:r>
      <w:r w:rsidR="001B5604">
        <w:rPr>
          <w:rFonts w:ascii="Times New Roman" w:hAnsi="Times New Roman" w:cs="Times New Roman"/>
          <w:sz w:val="20"/>
          <w:szCs w:val="20"/>
          <w:lang w:val="kk-KZ"/>
        </w:rPr>
        <w:t>Харшинбай М</w:t>
      </w:r>
    </w:p>
    <w:p w14:paraId="49403E53" w14:textId="6214F8BC"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22.</w:t>
      </w:r>
      <w:r w:rsidR="001B5604">
        <w:rPr>
          <w:rFonts w:ascii="Times New Roman" w:hAnsi="Times New Roman" w:cs="Times New Roman"/>
          <w:sz w:val="20"/>
          <w:szCs w:val="20"/>
          <w:lang w:val="kk-KZ"/>
        </w:rPr>
        <w:t>Ботаханова Д</w:t>
      </w:r>
    </w:p>
    <w:p w14:paraId="3DCBDB09" w14:textId="70D80C13"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23.</w:t>
      </w:r>
      <w:r w:rsidR="001B5604">
        <w:rPr>
          <w:rFonts w:ascii="Times New Roman" w:hAnsi="Times New Roman" w:cs="Times New Roman"/>
          <w:sz w:val="20"/>
          <w:szCs w:val="20"/>
          <w:lang w:val="kk-KZ"/>
        </w:rPr>
        <w:t>Абдуалиева С</w:t>
      </w:r>
    </w:p>
    <w:p w14:paraId="3486DB24" w14:textId="4A8A0266"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24.</w:t>
      </w:r>
      <w:r w:rsidR="001B5604">
        <w:rPr>
          <w:rFonts w:ascii="Times New Roman" w:hAnsi="Times New Roman" w:cs="Times New Roman"/>
          <w:sz w:val="20"/>
          <w:szCs w:val="20"/>
          <w:lang w:val="kk-KZ"/>
        </w:rPr>
        <w:t>Сатмаганбетова С</w:t>
      </w:r>
    </w:p>
    <w:p w14:paraId="27F2083C" w14:textId="277F16FD"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25.</w:t>
      </w:r>
      <w:r w:rsidR="001B5604">
        <w:rPr>
          <w:rFonts w:ascii="Times New Roman" w:hAnsi="Times New Roman" w:cs="Times New Roman"/>
          <w:sz w:val="20"/>
          <w:szCs w:val="20"/>
          <w:lang w:val="kk-KZ"/>
        </w:rPr>
        <w:t>Есенова М</w:t>
      </w:r>
    </w:p>
    <w:p w14:paraId="194BE33D" w14:textId="0AFD7E23"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26.</w:t>
      </w:r>
      <w:r w:rsidR="001B5604">
        <w:rPr>
          <w:rFonts w:ascii="Times New Roman" w:hAnsi="Times New Roman" w:cs="Times New Roman"/>
          <w:sz w:val="20"/>
          <w:szCs w:val="20"/>
          <w:lang w:val="kk-KZ"/>
        </w:rPr>
        <w:t>Сейітханова Қ</w:t>
      </w:r>
    </w:p>
    <w:p w14:paraId="59F03104" w14:textId="5D0322DE"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27.</w:t>
      </w:r>
      <w:r w:rsidR="001B5604">
        <w:rPr>
          <w:rFonts w:ascii="Times New Roman" w:hAnsi="Times New Roman" w:cs="Times New Roman"/>
          <w:sz w:val="20"/>
          <w:szCs w:val="20"/>
          <w:lang w:val="kk-KZ"/>
        </w:rPr>
        <w:t>Орынтаева Ж</w:t>
      </w:r>
    </w:p>
    <w:p w14:paraId="36E6CE8D" w14:textId="65FA9FA4"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28.</w:t>
      </w:r>
      <w:r w:rsidR="001B5604">
        <w:rPr>
          <w:rFonts w:ascii="Times New Roman" w:hAnsi="Times New Roman" w:cs="Times New Roman"/>
          <w:sz w:val="20"/>
          <w:szCs w:val="20"/>
          <w:lang w:val="kk-KZ"/>
        </w:rPr>
        <w:t>Токбулатова Г</w:t>
      </w:r>
    </w:p>
    <w:p w14:paraId="366C0D00" w14:textId="6A8C08E3"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29.</w:t>
      </w:r>
      <w:r w:rsidR="001B5604">
        <w:rPr>
          <w:rFonts w:ascii="Times New Roman" w:hAnsi="Times New Roman" w:cs="Times New Roman"/>
          <w:sz w:val="20"/>
          <w:szCs w:val="20"/>
          <w:lang w:val="kk-KZ"/>
        </w:rPr>
        <w:t>Аханова А</w:t>
      </w:r>
    </w:p>
    <w:p w14:paraId="6CDBF689" w14:textId="50511613"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30.</w:t>
      </w:r>
      <w:r w:rsidR="001B5604">
        <w:rPr>
          <w:rFonts w:ascii="Times New Roman" w:hAnsi="Times New Roman" w:cs="Times New Roman"/>
          <w:sz w:val="20"/>
          <w:szCs w:val="20"/>
          <w:lang w:val="kk-KZ"/>
        </w:rPr>
        <w:t>Блалова Н.Ж</w:t>
      </w:r>
    </w:p>
    <w:p w14:paraId="7803CE11" w14:textId="36A7C68F"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31.</w:t>
      </w:r>
      <w:r w:rsidR="001B5604">
        <w:rPr>
          <w:rFonts w:ascii="Times New Roman" w:hAnsi="Times New Roman" w:cs="Times New Roman"/>
          <w:sz w:val="20"/>
          <w:szCs w:val="20"/>
          <w:lang w:val="kk-KZ"/>
        </w:rPr>
        <w:t>Ермекова А</w:t>
      </w:r>
    </w:p>
    <w:p w14:paraId="6F04F4E0" w14:textId="1500EDF0"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32.</w:t>
      </w:r>
      <w:r w:rsidR="001B5604">
        <w:rPr>
          <w:rFonts w:ascii="Times New Roman" w:hAnsi="Times New Roman" w:cs="Times New Roman"/>
          <w:sz w:val="20"/>
          <w:szCs w:val="20"/>
          <w:lang w:val="kk-KZ"/>
        </w:rPr>
        <w:t>Джакупжанова Г</w:t>
      </w:r>
    </w:p>
    <w:p w14:paraId="1F59FD6D" w14:textId="607FDB91"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33.</w:t>
      </w:r>
      <w:r w:rsidR="001B5604">
        <w:rPr>
          <w:rFonts w:ascii="Times New Roman" w:hAnsi="Times New Roman" w:cs="Times New Roman"/>
          <w:sz w:val="20"/>
          <w:szCs w:val="20"/>
          <w:lang w:val="kk-KZ"/>
        </w:rPr>
        <w:t>Конакбаева А</w:t>
      </w:r>
    </w:p>
    <w:p w14:paraId="7B92172C" w14:textId="4E256B93" w:rsidR="001B5604"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34.</w:t>
      </w:r>
      <w:r w:rsidR="001B5604">
        <w:rPr>
          <w:rFonts w:ascii="Times New Roman" w:hAnsi="Times New Roman" w:cs="Times New Roman"/>
          <w:sz w:val="20"/>
          <w:szCs w:val="20"/>
          <w:lang w:val="kk-KZ"/>
        </w:rPr>
        <w:t>Алиханова А</w:t>
      </w:r>
    </w:p>
    <w:p w14:paraId="1F9C5DCC" w14:textId="77777777"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35.</w:t>
      </w:r>
      <w:r w:rsidR="00E9330E">
        <w:rPr>
          <w:rFonts w:ascii="Times New Roman" w:hAnsi="Times New Roman" w:cs="Times New Roman"/>
          <w:sz w:val="20"/>
          <w:szCs w:val="20"/>
          <w:lang w:val="kk-KZ"/>
        </w:rPr>
        <w:t>Баянды Ж,</w:t>
      </w:r>
    </w:p>
    <w:p w14:paraId="0CFA317C" w14:textId="2955D458"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.36.</w:t>
      </w:r>
      <w:r w:rsidR="00E9330E">
        <w:rPr>
          <w:rFonts w:ascii="Times New Roman" w:hAnsi="Times New Roman" w:cs="Times New Roman"/>
          <w:sz w:val="20"/>
          <w:szCs w:val="20"/>
          <w:lang w:val="kk-KZ"/>
        </w:rPr>
        <w:t>Аманқұл Г</w:t>
      </w:r>
      <w:r>
        <w:rPr>
          <w:rFonts w:ascii="Times New Roman" w:hAnsi="Times New Roman" w:cs="Times New Roman"/>
          <w:sz w:val="20"/>
          <w:szCs w:val="20"/>
          <w:lang w:val="kk-KZ"/>
        </w:rPr>
        <w:t>.</w:t>
      </w:r>
    </w:p>
    <w:p w14:paraId="108C1EB1" w14:textId="77777777"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37.</w:t>
      </w:r>
      <w:r w:rsidR="00E9330E">
        <w:rPr>
          <w:rFonts w:ascii="Times New Roman" w:hAnsi="Times New Roman" w:cs="Times New Roman"/>
          <w:sz w:val="20"/>
          <w:szCs w:val="20"/>
          <w:lang w:val="kk-KZ"/>
        </w:rPr>
        <w:t>Ермек А,</w:t>
      </w:r>
    </w:p>
    <w:p w14:paraId="1BD934AD" w14:textId="77777777"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38.</w:t>
      </w:r>
      <w:r w:rsidR="00E9330E">
        <w:rPr>
          <w:rFonts w:ascii="Times New Roman" w:hAnsi="Times New Roman" w:cs="Times New Roman"/>
          <w:sz w:val="20"/>
          <w:szCs w:val="20"/>
          <w:lang w:val="kk-KZ"/>
        </w:rPr>
        <w:t>Жеткін А,</w:t>
      </w:r>
    </w:p>
    <w:p w14:paraId="3AF71CFF" w14:textId="5DAE5838"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39.</w:t>
      </w:r>
      <w:r w:rsidR="00E9330E">
        <w:rPr>
          <w:rFonts w:ascii="Times New Roman" w:hAnsi="Times New Roman" w:cs="Times New Roman"/>
          <w:sz w:val="20"/>
          <w:szCs w:val="20"/>
          <w:lang w:val="kk-KZ"/>
        </w:rPr>
        <w:t>Жартыбай Г</w:t>
      </w:r>
      <w:r>
        <w:rPr>
          <w:rFonts w:ascii="Times New Roman" w:hAnsi="Times New Roman" w:cs="Times New Roman"/>
          <w:sz w:val="20"/>
          <w:szCs w:val="20"/>
          <w:lang w:val="kk-KZ"/>
        </w:rPr>
        <w:t>.</w:t>
      </w:r>
    </w:p>
    <w:p w14:paraId="73063849" w14:textId="77777777"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40.</w:t>
      </w:r>
      <w:r w:rsidR="00E9330E">
        <w:rPr>
          <w:rFonts w:ascii="Times New Roman" w:hAnsi="Times New Roman" w:cs="Times New Roman"/>
          <w:sz w:val="20"/>
          <w:szCs w:val="20"/>
          <w:lang w:val="kk-KZ"/>
        </w:rPr>
        <w:t>Ізбасар</w:t>
      </w:r>
    </w:p>
    <w:p w14:paraId="2D198FE5" w14:textId="48B21616" w:rsidR="003F49E5" w:rsidRDefault="00E9330E"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3F49E5">
        <w:rPr>
          <w:rFonts w:ascii="Times New Roman" w:hAnsi="Times New Roman" w:cs="Times New Roman"/>
          <w:sz w:val="20"/>
          <w:szCs w:val="20"/>
          <w:lang w:val="kk-KZ"/>
        </w:rPr>
        <w:t>41.</w:t>
      </w:r>
      <w:r>
        <w:rPr>
          <w:rFonts w:ascii="Times New Roman" w:hAnsi="Times New Roman" w:cs="Times New Roman"/>
          <w:sz w:val="20"/>
          <w:szCs w:val="20"/>
          <w:lang w:val="kk-KZ"/>
        </w:rPr>
        <w:t>А,Омаров Е,</w:t>
      </w:r>
    </w:p>
    <w:p w14:paraId="2C1CDC57" w14:textId="05F45996" w:rsidR="003F49E5"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42</w:t>
      </w:r>
      <w:r w:rsidR="00E9330E">
        <w:rPr>
          <w:rFonts w:ascii="Times New Roman" w:hAnsi="Times New Roman" w:cs="Times New Roman"/>
          <w:sz w:val="20"/>
          <w:szCs w:val="20"/>
          <w:lang w:val="kk-KZ"/>
        </w:rPr>
        <w:t>Ельшибеков С</w:t>
      </w:r>
      <w:r>
        <w:rPr>
          <w:rFonts w:ascii="Times New Roman" w:hAnsi="Times New Roman" w:cs="Times New Roman"/>
          <w:sz w:val="20"/>
          <w:szCs w:val="20"/>
          <w:lang w:val="kk-KZ"/>
        </w:rPr>
        <w:t>.</w:t>
      </w:r>
    </w:p>
    <w:p w14:paraId="368E8428" w14:textId="50AA30BE" w:rsidR="00E9330E"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43</w:t>
      </w:r>
      <w:r w:rsidR="00E9330E">
        <w:rPr>
          <w:rFonts w:ascii="Times New Roman" w:hAnsi="Times New Roman" w:cs="Times New Roman"/>
          <w:sz w:val="20"/>
          <w:szCs w:val="20"/>
          <w:lang w:val="kk-KZ"/>
        </w:rPr>
        <w:t>Адрейсова Ш.А</w:t>
      </w:r>
    </w:p>
    <w:p w14:paraId="3816E8FD" w14:textId="17DA942B" w:rsidR="00E9330E" w:rsidRDefault="003F49E5"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44.</w:t>
      </w:r>
      <w:r w:rsidR="00E9330E">
        <w:rPr>
          <w:rFonts w:ascii="Times New Roman" w:hAnsi="Times New Roman" w:cs="Times New Roman"/>
          <w:sz w:val="20"/>
          <w:szCs w:val="20"/>
          <w:lang w:val="kk-KZ"/>
        </w:rPr>
        <w:t>Ахметжан А</w:t>
      </w:r>
    </w:p>
    <w:p w14:paraId="3772E1E8" w14:textId="2FC3139B" w:rsidR="00067FD0" w:rsidRDefault="00067FD0"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45.Сауриков О</w:t>
      </w:r>
    </w:p>
    <w:p w14:paraId="69D3E950" w14:textId="22ADEDC0" w:rsidR="00067FD0" w:rsidRDefault="00067FD0"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46.Адрейсова Ш.</w:t>
      </w:r>
    </w:p>
    <w:p w14:paraId="05869B98" w14:textId="181F215F" w:rsidR="00067FD0" w:rsidRDefault="00067FD0"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47.Ахметжан А</w:t>
      </w:r>
    </w:p>
    <w:p w14:paraId="07CAE7B3" w14:textId="00AAF451" w:rsidR="001B5604" w:rsidRDefault="00067FD0" w:rsidP="00623F91">
      <w:pPr>
        <w:spacing w:after="0"/>
        <w:rPr>
          <w:rFonts w:ascii="Times New Roman" w:hAnsi="Times New Roman" w:cs="Times New Roman"/>
          <w:sz w:val="20"/>
          <w:szCs w:val="20"/>
          <w:lang w:val="kk-KZ"/>
        </w:rPr>
      </w:pPr>
      <w:r>
        <w:rPr>
          <w:rFonts w:ascii="Times New Roman" w:hAnsi="Times New Roman" w:cs="Times New Roman"/>
          <w:sz w:val="20"/>
          <w:szCs w:val="20"/>
          <w:lang w:val="kk-KZ"/>
        </w:rPr>
        <w:t>48.Сагимбекова Д</w:t>
      </w:r>
    </w:p>
    <w:p w14:paraId="4BF6F295" w14:textId="1F12DE55" w:rsidR="0040138F" w:rsidRPr="005242D8" w:rsidRDefault="00A43D55" w:rsidP="00A43D55">
      <w:pPr>
        <w:spacing w:after="0"/>
        <w:rPr>
          <w:rFonts w:ascii="Times New Roman" w:hAnsi="Times New Roman" w:cs="Times New Roman"/>
          <w:sz w:val="20"/>
          <w:szCs w:val="20"/>
          <w:lang w:val="kk-KZ"/>
        </w:rPr>
      </w:pPr>
      <w:r w:rsidRPr="005242D8">
        <w:rPr>
          <w:rFonts w:ascii="Times New Roman" w:hAnsi="Times New Roman" w:cs="Times New Roman"/>
          <w:sz w:val="20"/>
          <w:szCs w:val="20"/>
          <w:lang w:val="kk-KZ"/>
        </w:rPr>
        <w:t>Күн тәртібінде:</w:t>
      </w:r>
    </w:p>
    <w:p w14:paraId="35FCF485" w14:textId="43ECB2D9" w:rsidR="00E623D9" w:rsidRPr="000D3063" w:rsidRDefault="00A43D55" w:rsidP="00E623D9">
      <w:pPr>
        <w:autoSpaceDE w:val="0"/>
        <w:autoSpaceDN w:val="0"/>
        <w:adjustRightInd w:val="0"/>
        <w:spacing w:after="0" w:line="240" w:lineRule="auto"/>
        <w:rPr>
          <w:rFonts w:ascii="Times New Roman" w:hAnsi="Times New Roman" w:cs="Times New Roman"/>
          <w:bCs/>
          <w:color w:val="000000"/>
          <w:sz w:val="24"/>
          <w:szCs w:val="24"/>
          <w:lang w:val="sr-Cyrl-CS"/>
        </w:rPr>
      </w:pPr>
      <w:r w:rsidRPr="000D3063">
        <w:rPr>
          <w:rFonts w:ascii="Times New Roman" w:hAnsi="Times New Roman" w:cs="Times New Roman"/>
          <w:bCs/>
          <w:sz w:val="24"/>
          <w:szCs w:val="24"/>
          <w:lang w:val="kk-KZ"/>
        </w:rPr>
        <w:t>1</w:t>
      </w:r>
      <w:bookmarkStart w:id="1" w:name="_Hlk179286899"/>
      <w:r w:rsidRPr="000D3063">
        <w:rPr>
          <w:rFonts w:ascii="Times New Roman" w:hAnsi="Times New Roman" w:cs="Times New Roman"/>
          <w:bCs/>
          <w:sz w:val="24"/>
          <w:szCs w:val="24"/>
          <w:lang w:val="kk-KZ"/>
        </w:rPr>
        <w:t>.«№9 жалпы білім беретін мектебі»</w:t>
      </w:r>
      <w:r w:rsidRPr="000D3063">
        <w:rPr>
          <w:rFonts w:ascii="Times New Roman" w:eastAsia="Calibri" w:hAnsi="Times New Roman" w:cs="Times New Roman"/>
          <w:bCs/>
          <w:sz w:val="24"/>
          <w:szCs w:val="24"/>
          <w:lang w:val="kk-KZ" w:eastAsia="ru-RU"/>
        </w:rPr>
        <w:t xml:space="preserve"> </w:t>
      </w:r>
      <w:r w:rsidRPr="000D3063">
        <w:rPr>
          <w:rFonts w:ascii="Times New Roman" w:hAnsi="Times New Roman" w:cs="Times New Roman"/>
          <w:bCs/>
          <w:sz w:val="24"/>
          <w:szCs w:val="24"/>
          <w:lang w:val="sr-Cyrl-CS"/>
        </w:rPr>
        <w:t xml:space="preserve"> 2024-2025 оқу жылының жұмысына сараптама</w:t>
      </w:r>
      <w:bookmarkEnd w:id="1"/>
      <w:r w:rsidRPr="000D3063">
        <w:rPr>
          <w:rFonts w:ascii="Times New Roman" w:hAnsi="Times New Roman" w:cs="Times New Roman"/>
          <w:bCs/>
          <w:sz w:val="24"/>
          <w:szCs w:val="24"/>
          <w:lang w:val="sr-Cyrl-CS"/>
        </w:rPr>
        <w:t>.</w:t>
      </w:r>
      <w:r w:rsidR="00E623D9" w:rsidRPr="000D3063">
        <w:rPr>
          <w:rFonts w:ascii="Times New Roman" w:hAnsi="Times New Roman" w:cs="Times New Roman"/>
          <w:bCs/>
          <w:color w:val="000000"/>
          <w:sz w:val="24"/>
          <w:szCs w:val="24"/>
          <w:lang w:val="sr-Cyrl-CS"/>
        </w:rPr>
        <w:t xml:space="preserve"> 2024-2025 оқу жылының Педагогикалық кеңес құрамын бекіту.</w:t>
      </w:r>
    </w:p>
    <w:p w14:paraId="738D4FB4" w14:textId="77777777" w:rsidR="00A43D55" w:rsidRPr="000D3063" w:rsidRDefault="00A43D55" w:rsidP="00A43D55">
      <w:pPr>
        <w:spacing w:after="0"/>
        <w:jc w:val="both"/>
        <w:rPr>
          <w:rFonts w:ascii="Times New Roman" w:eastAsia="Times New Roman" w:hAnsi="Times New Roman" w:cs="Times New Roman"/>
          <w:bCs/>
          <w:sz w:val="24"/>
          <w:szCs w:val="24"/>
          <w:lang w:val="sr-Cyrl-CS"/>
        </w:rPr>
      </w:pPr>
      <w:r w:rsidRPr="000D3063">
        <w:rPr>
          <w:rFonts w:ascii="Times New Roman" w:eastAsia="Times New Roman" w:hAnsi="Times New Roman" w:cs="Times New Roman"/>
          <w:bCs/>
          <w:sz w:val="24"/>
          <w:szCs w:val="24"/>
          <w:lang w:val="sr-Cyrl-CS"/>
        </w:rPr>
        <w:lastRenderedPageBreak/>
        <w:t>2.Қазақстан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14:paraId="0F379C30" w14:textId="77777777" w:rsidR="00A43D55" w:rsidRPr="000D3063" w:rsidRDefault="00A43D55" w:rsidP="00A43D55">
      <w:pPr>
        <w:spacing w:after="0"/>
        <w:jc w:val="both"/>
        <w:rPr>
          <w:rFonts w:ascii="Times New Roman" w:eastAsia="Times New Roman" w:hAnsi="Times New Roman" w:cs="Times New Roman"/>
          <w:bCs/>
          <w:sz w:val="24"/>
          <w:szCs w:val="24"/>
          <w:lang w:val="kk-KZ" w:eastAsia="ru-RU"/>
        </w:rPr>
      </w:pPr>
      <w:r w:rsidRPr="000D3063">
        <w:rPr>
          <w:rFonts w:ascii="Times New Roman" w:eastAsia="Times New Roman" w:hAnsi="Times New Roman" w:cs="Times New Roman"/>
          <w:bCs/>
          <w:sz w:val="24"/>
          <w:szCs w:val="24"/>
          <w:lang w:val="sr-Cyrl-CS" w:eastAsia="ru-RU"/>
        </w:rPr>
        <w:t>3.</w:t>
      </w:r>
      <w:r w:rsidRPr="000D3063">
        <w:rPr>
          <w:rFonts w:ascii="Times New Roman" w:eastAsia="Times New Roman" w:hAnsi="Times New Roman" w:cs="Times New Roman"/>
          <w:bCs/>
          <w:sz w:val="24"/>
          <w:szCs w:val="24"/>
          <w:lang w:val="kk-KZ" w:eastAsia="ru-RU"/>
        </w:rPr>
        <w:t xml:space="preserve"> Қазақстан Республикасы Білім және Ғылым министрінің 2022 жылғы 8қарашадағы № 500 </w:t>
      </w:r>
    </w:p>
    <w:p w14:paraId="636F9136" w14:textId="586D87B4" w:rsidR="00A43D55" w:rsidRPr="000D3063" w:rsidRDefault="00A43D55" w:rsidP="00A43D55">
      <w:pPr>
        <w:spacing w:after="0"/>
        <w:jc w:val="both"/>
        <w:rPr>
          <w:rFonts w:ascii="Times New Roman" w:eastAsia="Times New Roman" w:hAnsi="Times New Roman" w:cs="Times New Roman"/>
          <w:bCs/>
          <w:sz w:val="24"/>
          <w:szCs w:val="24"/>
          <w:lang w:val="kk-KZ" w:eastAsia="ru-RU"/>
        </w:rPr>
      </w:pPr>
      <w:r w:rsidRPr="000D3063">
        <w:rPr>
          <w:rFonts w:ascii="Times New Roman" w:eastAsia="Times New Roman" w:hAnsi="Times New Roman" w:cs="Times New Roman"/>
          <w:bCs/>
          <w:sz w:val="24"/>
          <w:szCs w:val="24"/>
          <w:lang w:val="kk-KZ" w:eastAsia="ru-RU"/>
        </w:rPr>
        <w:t>«Қазақстан Республикасындағы бастауыш, негізгі орта және жалпы орта білім берудің үлгілік оқу бағдарламаларын бекіту туралы» бұйрығы талаптарын орындау.</w:t>
      </w:r>
    </w:p>
    <w:p w14:paraId="4A22B229" w14:textId="77777777" w:rsidR="00A43D55" w:rsidRPr="000D3063" w:rsidRDefault="00A43D55" w:rsidP="00A43D55">
      <w:pPr>
        <w:spacing w:after="0"/>
        <w:jc w:val="both"/>
        <w:rPr>
          <w:rFonts w:ascii="Times New Roman" w:eastAsia="Times New Roman" w:hAnsi="Times New Roman" w:cs="Times New Roman"/>
          <w:bCs/>
          <w:sz w:val="24"/>
          <w:szCs w:val="24"/>
          <w:lang w:val="kk-KZ" w:eastAsia="ru-RU"/>
        </w:rPr>
      </w:pPr>
      <w:r w:rsidRPr="000D3063">
        <w:rPr>
          <w:rFonts w:ascii="Times New Roman" w:eastAsia="Times New Roman" w:hAnsi="Times New Roman" w:cs="Times New Roman"/>
          <w:bCs/>
          <w:sz w:val="24"/>
          <w:szCs w:val="24"/>
          <w:lang w:val="kk-KZ" w:eastAsia="ru-RU"/>
        </w:rPr>
        <w:t>4.</w:t>
      </w:r>
      <w:bookmarkStart w:id="2" w:name="_Hlk179288621"/>
      <w:r w:rsidRPr="000D3063">
        <w:rPr>
          <w:rFonts w:ascii="Times New Roman" w:eastAsia="Times New Roman" w:hAnsi="Times New Roman" w:cs="Times New Roman"/>
          <w:bCs/>
          <w:sz w:val="24"/>
          <w:szCs w:val="24"/>
          <w:lang w:val="kk-KZ" w:eastAsia="ru-RU"/>
        </w:rPr>
        <w:t>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bookmarkEnd w:id="2"/>
    <w:p w14:paraId="3019BE2A" w14:textId="05566AC2" w:rsidR="00A43D55" w:rsidRPr="000D3063" w:rsidRDefault="005242D8" w:rsidP="00A43D55">
      <w:pPr>
        <w:pStyle w:val="a3"/>
        <w:shd w:val="clear" w:color="auto" w:fill="FFFFFF"/>
        <w:spacing w:before="0" w:beforeAutospacing="0" w:after="0" w:afterAutospacing="0"/>
        <w:ind w:hanging="96"/>
        <w:rPr>
          <w:rStyle w:val="a4"/>
          <w:b w:val="0"/>
          <w:color w:val="151515"/>
          <w:lang w:val="kk-KZ"/>
        </w:rPr>
      </w:pPr>
      <w:r w:rsidRPr="000D3063">
        <w:rPr>
          <w:rStyle w:val="a4"/>
          <w:b w:val="0"/>
          <w:color w:val="151515"/>
          <w:lang w:val="kk-KZ"/>
        </w:rPr>
        <w:t xml:space="preserve"> </w:t>
      </w:r>
      <w:r w:rsidR="00E623D9" w:rsidRPr="000D3063">
        <w:rPr>
          <w:rStyle w:val="a4"/>
          <w:b w:val="0"/>
          <w:color w:val="151515"/>
          <w:lang w:val="kk-KZ"/>
        </w:rPr>
        <w:t>5.</w:t>
      </w:r>
      <w:r w:rsidR="00A43D55" w:rsidRPr="000D3063">
        <w:rPr>
          <w:rStyle w:val="a4"/>
          <w:b w:val="0"/>
          <w:color w:val="151515"/>
          <w:lang w:val="kk-KZ"/>
        </w:rPr>
        <w:t xml:space="preserve">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p>
    <w:p w14:paraId="66A120FB" w14:textId="04F6328E" w:rsidR="00A43D55" w:rsidRPr="000D3063" w:rsidRDefault="005242D8" w:rsidP="00A43D55">
      <w:pPr>
        <w:pStyle w:val="a3"/>
        <w:shd w:val="clear" w:color="auto" w:fill="FFFFFF"/>
        <w:spacing w:before="0" w:beforeAutospacing="0" w:after="0" w:afterAutospacing="0"/>
        <w:ind w:hanging="96"/>
        <w:rPr>
          <w:bCs/>
          <w:lang w:val="kk-KZ"/>
        </w:rPr>
      </w:pPr>
      <w:r w:rsidRPr="000D3063">
        <w:rPr>
          <w:bCs/>
          <w:lang w:val="kk-KZ"/>
        </w:rPr>
        <w:t xml:space="preserve">  </w:t>
      </w:r>
      <w:r w:rsidR="00A43D55" w:rsidRPr="000D3063">
        <w:rPr>
          <w:bCs/>
          <w:lang w:val="kk-KZ"/>
        </w:rPr>
        <w:t>6.</w:t>
      </w:r>
      <w:r w:rsidR="00E50AE2" w:rsidRPr="000D3063">
        <w:rPr>
          <w:bCs/>
          <w:lang w:val="kk-KZ"/>
        </w:rPr>
        <w:t xml:space="preserve"> «</w:t>
      </w:r>
      <w:r w:rsidR="00A43D55" w:rsidRPr="000D3063">
        <w:rPr>
          <w:bCs/>
          <w:lang w:val="kk-KZ"/>
        </w:rPr>
        <w:t>Сыбайлас жемқорлыққа қарсы іс-қимыл туралы</w:t>
      </w:r>
      <w:r w:rsidR="00E50AE2" w:rsidRPr="000D3063">
        <w:rPr>
          <w:bCs/>
          <w:lang w:val="kk-KZ"/>
        </w:rPr>
        <w:t>».А.Ахметжан</w:t>
      </w:r>
    </w:p>
    <w:p w14:paraId="71F4B28C" w14:textId="77777777" w:rsidR="005242D8" w:rsidRPr="000D3063" w:rsidRDefault="00E623D9" w:rsidP="00A43D55">
      <w:pPr>
        <w:pStyle w:val="TableParagraph"/>
        <w:ind w:left="-107" w:firstLine="107"/>
        <w:jc w:val="both"/>
        <w:rPr>
          <w:bCs/>
          <w:sz w:val="24"/>
          <w:szCs w:val="24"/>
          <w:lang w:val="sr-Cyrl-CS"/>
        </w:rPr>
      </w:pPr>
      <w:r w:rsidRPr="000D3063">
        <w:rPr>
          <w:bCs/>
          <w:sz w:val="24"/>
          <w:szCs w:val="24"/>
          <w:lang w:val="sr-Cyrl-CS"/>
        </w:rPr>
        <w:t>7</w:t>
      </w:r>
      <w:r w:rsidR="00A43D55" w:rsidRPr="000D3063">
        <w:rPr>
          <w:bCs/>
          <w:sz w:val="24"/>
          <w:szCs w:val="24"/>
          <w:lang w:val="sr-Cyrl-CS"/>
        </w:rPr>
        <w:t xml:space="preserve">.2024-2025 оқу жылында ҚР-ның жалпы орта білім беретін ұйымдарында  ғылым негіздерін оқытудың </w:t>
      </w:r>
      <w:r w:rsidR="005242D8" w:rsidRPr="000D3063">
        <w:rPr>
          <w:bCs/>
          <w:sz w:val="24"/>
          <w:szCs w:val="24"/>
          <w:lang w:val="sr-Cyrl-CS"/>
        </w:rPr>
        <w:t xml:space="preserve">    </w:t>
      </w:r>
    </w:p>
    <w:p w14:paraId="4E7B2136" w14:textId="6E673D40" w:rsidR="00A43D55" w:rsidRPr="000D3063" w:rsidRDefault="00A43D55" w:rsidP="00A43D55">
      <w:pPr>
        <w:pStyle w:val="TableParagraph"/>
        <w:ind w:left="-107" w:firstLine="107"/>
        <w:jc w:val="both"/>
        <w:rPr>
          <w:bCs/>
          <w:sz w:val="24"/>
          <w:szCs w:val="24"/>
          <w:lang w:val="sr-Cyrl-CS"/>
        </w:rPr>
      </w:pPr>
      <w:r w:rsidRPr="000D3063">
        <w:rPr>
          <w:bCs/>
          <w:sz w:val="24"/>
          <w:szCs w:val="24"/>
          <w:lang w:val="sr-Cyrl-CS"/>
        </w:rPr>
        <w:t>ерекшеліктері туралы» әдістемелік нұсқау хатымен танысу..</w:t>
      </w:r>
    </w:p>
    <w:p w14:paraId="33233E83" w14:textId="77777777" w:rsidR="005242D8" w:rsidRPr="000D3063" w:rsidRDefault="00E623D9" w:rsidP="005242D8">
      <w:pPr>
        <w:pStyle w:val="TableParagraph"/>
        <w:ind w:left="-107" w:firstLine="107"/>
        <w:jc w:val="both"/>
        <w:rPr>
          <w:bCs/>
          <w:sz w:val="24"/>
          <w:szCs w:val="24"/>
          <w:lang w:val="sr-Cyrl-CS"/>
        </w:rPr>
      </w:pPr>
      <w:r w:rsidRPr="000D3063">
        <w:rPr>
          <w:bCs/>
          <w:sz w:val="24"/>
          <w:szCs w:val="24"/>
          <w:lang w:val="sr-Cyrl-CS"/>
        </w:rPr>
        <w:t>8</w:t>
      </w:r>
      <w:r w:rsidR="00A43D55" w:rsidRPr="000D3063">
        <w:rPr>
          <w:bCs/>
          <w:sz w:val="24"/>
          <w:szCs w:val="24"/>
          <w:lang w:val="sr-Cyrl-CS"/>
        </w:rPr>
        <w:t xml:space="preserve">.Біртұтас тәрбие бағдарламасын талдау Тәрбие жұмысында  нормативтік құжаттардың басшылыққа </w:t>
      </w:r>
    </w:p>
    <w:p w14:paraId="64B60143" w14:textId="2F929471" w:rsidR="00A43D55" w:rsidRPr="000D3063" w:rsidRDefault="005242D8" w:rsidP="005242D8">
      <w:pPr>
        <w:pStyle w:val="TableParagraph"/>
        <w:ind w:left="-107" w:firstLine="107"/>
        <w:jc w:val="both"/>
        <w:rPr>
          <w:bCs/>
          <w:sz w:val="24"/>
          <w:szCs w:val="24"/>
          <w:lang w:val="sr-Cyrl-CS"/>
        </w:rPr>
      </w:pPr>
      <w:r w:rsidRPr="000D3063">
        <w:rPr>
          <w:bCs/>
          <w:sz w:val="24"/>
          <w:szCs w:val="24"/>
          <w:lang w:val="sr-Cyrl-CS"/>
        </w:rPr>
        <w:t xml:space="preserve"> </w:t>
      </w:r>
      <w:r w:rsidR="00846D8B" w:rsidRPr="000D3063">
        <w:rPr>
          <w:bCs/>
          <w:sz w:val="24"/>
          <w:szCs w:val="24"/>
          <w:lang w:val="sr-Cyrl-CS"/>
        </w:rPr>
        <w:t>а</w:t>
      </w:r>
      <w:r w:rsidR="00A43D55" w:rsidRPr="000D3063">
        <w:rPr>
          <w:bCs/>
          <w:sz w:val="24"/>
          <w:szCs w:val="24"/>
          <w:lang w:val="sr-Cyrl-CS"/>
        </w:rPr>
        <w:t>лынуы</w:t>
      </w:r>
    </w:p>
    <w:p w14:paraId="065E7821" w14:textId="4722BF5E" w:rsidR="0061672B" w:rsidRPr="000D3063" w:rsidRDefault="0061672B" w:rsidP="005242D8">
      <w:pPr>
        <w:pStyle w:val="TableParagraph"/>
        <w:ind w:left="-107" w:firstLine="107"/>
        <w:jc w:val="both"/>
        <w:rPr>
          <w:bCs/>
          <w:sz w:val="24"/>
          <w:szCs w:val="24"/>
          <w:lang w:val="sr-Cyrl-CS"/>
        </w:rPr>
      </w:pPr>
      <w:r w:rsidRPr="000D3063">
        <w:rPr>
          <w:bCs/>
          <w:sz w:val="24"/>
          <w:szCs w:val="24"/>
          <w:lang w:val="sr-Cyrl-CS"/>
        </w:rPr>
        <w:t>9.Ерекше білім беруді қажет ететін оқушылар</w:t>
      </w:r>
    </w:p>
    <w:p w14:paraId="355B4FB7" w14:textId="23519EB2" w:rsidR="00A43D55" w:rsidRPr="000D3063" w:rsidRDefault="0061672B" w:rsidP="00A43D55">
      <w:pPr>
        <w:spacing w:after="0"/>
        <w:jc w:val="both"/>
        <w:rPr>
          <w:rFonts w:ascii="Times New Roman" w:hAnsi="Times New Roman" w:cs="Times New Roman"/>
          <w:bCs/>
          <w:sz w:val="24"/>
          <w:szCs w:val="24"/>
          <w:lang w:val="sr-Cyrl-CS"/>
        </w:rPr>
      </w:pPr>
      <w:r w:rsidRPr="000D3063">
        <w:rPr>
          <w:rFonts w:ascii="Times New Roman" w:hAnsi="Times New Roman" w:cs="Times New Roman"/>
          <w:bCs/>
          <w:sz w:val="24"/>
          <w:szCs w:val="24"/>
          <w:lang w:val="sr-Cyrl-CS"/>
        </w:rPr>
        <w:t>10</w:t>
      </w:r>
      <w:r w:rsidR="00A43D55" w:rsidRPr="000D3063">
        <w:rPr>
          <w:rFonts w:ascii="Times New Roman" w:hAnsi="Times New Roman" w:cs="Times New Roman"/>
          <w:bCs/>
          <w:sz w:val="24"/>
          <w:szCs w:val="24"/>
          <w:lang w:val="sr-Cyrl-CS"/>
        </w:rPr>
        <w:t>.„Нысаналы мектеп“ жобасының мақсатымен таныстыру.</w:t>
      </w:r>
    </w:p>
    <w:p w14:paraId="0B0DFA4C" w14:textId="3285C048" w:rsidR="00A43D55" w:rsidRPr="000D3063" w:rsidRDefault="00E623D9" w:rsidP="00A43D55">
      <w:pPr>
        <w:spacing w:after="0"/>
        <w:jc w:val="both"/>
        <w:rPr>
          <w:rFonts w:ascii="Times New Roman" w:hAnsi="Times New Roman" w:cs="Times New Roman"/>
          <w:bCs/>
          <w:sz w:val="24"/>
          <w:szCs w:val="24"/>
          <w:lang w:val="sr-Cyrl-CS"/>
        </w:rPr>
      </w:pPr>
      <w:r w:rsidRPr="000D3063">
        <w:rPr>
          <w:rFonts w:ascii="Times New Roman" w:hAnsi="Times New Roman" w:cs="Times New Roman"/>
          <w:bCs/>
          <w:sz w:val="24"/>
          <w:szCs w:val="24"/>
          <w:lang w:val="sr-Cyrl-CS"/>
        </w:rPr>
        <w:t>1</w:t>
      </w:r>
      <w:r w:rsidR="0061672B" w:rsidRPr="000D3063">
        <w:rPr>
          <w:rFonts w:ascii="Times New Roman" w:hAnsi="Times New Roman" w:cs="Times New Roman"/>
          <w:bCs/>
          <w:sz w:val="24"/>
          <w:szCs w:val="24"/>
          <w:lang w:val="sr-Cyrl-CS"/>
        </w:rPr>
        <w:t>1</w:t>
      </w:r>
      <w:r w:rsidR="00A43D55" w:rsidRPr="000D3063">
        <w:rPr>
          <w:rFonts w:ascii="Times New Roman" w:hAnsi="Times New Roman" w:cs="Times New Roman"/>
          <w:bCs/>
          <w:sz w:val="24"/>
          <w:szCs w:val="24"/>
          <w:lang w:val="sr-Cyrl-CS"/>
        </w:rPr>
        <w:t>.2024-2025 оқу жылының оқу жоспарын бекіту</w:t>
      </w:r>
    </w:p>
    <w:p w14:paraId="3247EEC8" w14:textId="77777777" w:rsidR="00A43D55" w:rsidRPr="000D3063" w:rsidRDefault="00A43D55" w:rsidP="00A43D55">
      <w:pPr>
        <w:pStyle w:val="TableParagraph"/>
        <w:ind w:left="-107" w:firstLine="107"/>
        <w:jc w:val="both"/>
        <w:rPr>
          <w:bCs/>
          <w:sz w:val="24"/>
          <w:szCs w:val="24"/>
          <w:lang w:val="sr-Cyrl-CS"/>
        </w:rPr>
      </w:pPr>
      <w:r w:rsidRPr="000D3063">
        <w:rPr>
          <w:bCs/>
          <w:sz w:val="24"/>
          <w:szCs w:val="24"/>
          <w:lang w:val="sr-Cyrl-CS"/>
        </w:rPr>
        <w:t>Әртүрлі:</w:t>
      </w:r>
    </w:p>
    <w:p w14:paraId="31E828B7" w14:textId="38654C0D" w:rsidR="00A43D55" w:rsidRPr="000D3063" w:rsidRDefault="00A43D55" w:rsidP="00A20722">
      <w:pPr>
        <w:spacing w:after="0"/>
        <w:rPr>
          <w:rFonts w:ascii="Times New Roman" w:hAnsi="Times New Roman" w:cs="Times New Roman"/>
          <w:bCs/>
          <w:sz w:val="24"/>
          <w:szCs w:val="24"/>
          <w:lang w:val="sr-Cyrl-CS"/>
        </w:rPr>
      </w:pPr>
      <w:r w:rsidRPr="000D3063">
        <w:rPr>
          <w:rFonts w:ascii="Times New Roman" w:hAnsi="Times New Roman" w:cs="Times New Roman"/>
          <w:bCs/>
          <w:sz w:val="24"/>
          <w:szCs w:val="24"/>
          <w:lang w:val="sr-Cyrl-CS"/>
        </w:rPr>
        <w:t>Мұғалімдердің оқу жүктемесін бекіту туралы.</w:t>
      </w:r>
    </w:p>
    <w:p w14:paraId="086F4DD5" w14:textId="17D4BB16" w:rsidR="00E623D9" w:rsidRPr="000D3063" w:rsidRDefault="0019257C" w:rsidP="00A20722">
      <w:pPr>
        <w:autoSpaceDE w:val="0"/>
        <w:autoSpaceDN w:val="0"/>
        <w:adjustRightInd w:val="0"/>
        <w:spacing w:after="0" w:line="240" w:lineRule="auto"/>
        <w:rPr>
          <w:rFonts w:ascii="Times New Roman" w:hAnsi="Times New Roman" w:cs="Times New Roman"/>
          <w:bCs/>
          <w:color w:val="333333"/>
          <w:sz w:val="24"/>
          <w:szCs w:val="24"/>
          <w:lang w:val="kk-KZ"/>
        </w:rPr>
      </w:pPr>
      <w:r w:rsidRPr="000D3063">
        <w:rPr>
          <w:rFonts w:ascii="Times New Roman" w:hAnsi="Times New Roman" w:cs="Times New Roman"/>
          <w:bCs/>
          <w:color w:val="333333"/>
          <w:sz w:val="24"/>
          <w:szCs w:val="24"/>
          <w:lang w:val="kk-KZ"/>
        </w:rPr>
        <w:t>Тыңдалды:</w:t>
      </w:r>
    </w:p>
    <w:p w14:paraId="5719F150" w14:textId="292D5997" w:rsidR="001E3B4F" w:rsidRPr="000D3063" w:rsidRDefault="001E3B4F" w:rsidP="00E623D9">
      <w:pPr>
        <w:autoSpaceDE w:val="0"/>
        <w:autoSpaceDN w:val="0"/>
        <w:adjustRightInd w:val="0"/>
        <w:spacing w:after="0" w:line="240" w:lineRule="auto"/>
        <w:rPr>
          <w:rFonts w:ascii="Times New Roman" w:hAnsi="Times New Roman" w:cs="Times New Roman"/>
          <w:bCs/>
          <w:color w:val="333333"/>
          <w:sz w:val="24"/>
          <w:szCs w:val="24"/>
          <w:lang w:val="kk-KZ"/>
        </w:rPr>
      </w:pPr>
      <w:r w:rsidRPr="000D3063">
        <w:rPr>
          <w:rFonts w:ascii="Times New Roman" w:hAnsi="Times New Roman" w:cs="Times New Roman"/>
          <w:bCs/>
          <w:color w:val="333333"/>
          <w:sz w:val="24"/>
          <w:szCs w:val="24"/>
          <w:lang w:val="kk-KZ"/>
        </w:rPr>
        <w:t>Күн тәртібінің бірінші мәселесі бойынша директор Д.Жолдасова сөз алды.</w:t>
      </w:r>
    </w:p>
    <w:p w14:paraId="6E1B4F01" w14:textId="2BCF0AD3" w:rsidR="001E3B4F" w:rsidRPr="000D3063" w:rsidRDefault="005242D8" w:rsidP="00E57B82">
      <w:pPr>
        <w:spacing w:after="0"/>
        <w:rPr>
          <w:rFonts w:ascii="Times New Roman" w:hAnsi="Times New Roman" w:cs="Times New Roman"/>
          <w:bCs/>
          <w:color w:val="000000"/>
          <w:sz w:val="24"/>
          <w:szCs w:val="24"/>
          <w:lang w:val="sr-Cyrl-CS"/>
        </w:rPr>
      </w:pPr>
      <w:r w:rsidRPr="000D3063">
        <w:rPr>
          <w:rFonts w:ascii="Times New Roman" w:hAnsi="Times New Roman" w:cs="Times New Roman"/>
          <w:bCs/>
          <w:sz w:val="24"/>
          <w:szCs w:val="24"/>
          <w:lang w:val="kk-KZ"/>
        </w:rPr>
        <w:t>1-ші сұрақ бойынша д</w:t>
      </w:r>
      <w:r w:rsidR="001E3B4F" w:rsidRPr="000D3063">
        <w:rPr>
          <w:rFonts w:ascii="Times New Roman" w:hAnsi="Times New Roman" w:cs="Times New Roman"/>
          <w:bCs/>
          <w:sz w:val="24"/>
          <w:szCs w:val="24"/>
          <w:lang w:val="kk-KZ"/>
        </w:rPr>
        <w:t>иректордың оқу-тәрбие ісінің орынбасары Ш.Жакупбекова .«№9 жалпы білім беретін мектебі»</w:t>
      </w:r>
      <w:r w:rsidR="001E3B4F" w:rsidRPr="000D3063">
        <w:rPr>
          <w:rFonts w:ascii="Times New Roman" w:eastAsia="Calibri" w:hAnsi="Times New Roman" w:cs="Times New Roman"/>
          <w:bCs/>
          <w:sz w:val="24"/>
          <w:szCs w:val="24"/>
          <w:lang w:val="kk-KZ" w:eastAsia="ru-RU"/>
        </w:rPr>
        <w:t xml:space="preserve"> </w:t>
      </w:r>
      <w:r w:rsidR="001E3B4F" w:rsidRPr="000D3063">
        <w:rPr>
          <w:rFonts w:ascii="Times New Roman" w:hAnsi="Times New Roman" w:cs="Times New Roman"/>
          <w:bCs/>
          <w:sz w:val="24"/>
          <w:szCs w:val="24"/>
          <w:lang w:val="sr-Cyrl-CS"/>
        </w:rPr>
        <w:t xml:space="preserve"> </w:t>
      </w:r>
      <w:r w:rsidR="007146E3" w:rsidRPr="000D3063">
        <w:rPr>
          <w:rFonts w:ascii="Times New Roman" w:eastAsia="Times New Roman" w:hAnsi="Times New Roman" w:cs="Times New Roman"/>
          <w:bCs/>
          <w:sz w:val="24"/>
          <w:szCs w:val="24"/>
          <w:lang w:val="kk-KZ" w:eastAsia="ru-RU"/>
        </w:rPr>
        <w:t>2023-2024 оқу жылындағы атқарылған жүмыстарға сараптама жасап, 2024-2025 оқу жылындағы ұжым алдындағы мақсат пен міндеттермен және биылғы оқу жылының жоспарымен таныстырды. Оқу жүктемесімен ,сынып жетекшілер мен әдістемелік бірлестік жетекшілері тағайындалды.</w:t>
      </w:r>
      <w:r w:rsidR="001E3B4F" w:rsidRPr="000D3063">
        <w:rPr>
          <w:rFonts w:ascii="Times New Roman" w:hAnsi="Times New Roman" w:cs="Times New Roman"/>
          <w:bCs/>
          <w:color w:val="000000"/>
          <w:sz w:val="24"/>
          <w:szCs w:val="24"/>
          <w:lang w:val="sr-Cyrl-CS"/>
        </w:rPr>
        <w:t>2024-2025 оқу жылының Педагогикалық кеңес құрамын бекітілді.</w:t>
      </w:r>
    </w:p>
    <w:p w14:paraId="34F80BCF" w14:textId="543EF5A1" w:rsidR="001E3B4F" w:rsidRPr="000D3063" w:rsidRDefault="005242D8" w:rsidP="00E57B82">
      <w:pPr>
        <w:autoSpaceDE w:val="0"/>
        <w:autoSpaceDN w:val="0"/>
        <w:adjustRightInd w:val="0"/>
        <w:spacing w:after="0" w:line="240" w:lineRule="auto"/>
        <w:rPr>
          <w:rFonts w:ascii="Times New Roman" w:eastAsia="Times New Roman" w:hAnsi="Times New Roman" w:cs="Times New Roman"/>
          <w:bCs/>
          <w:sz w:val="24"/>
          <w:szCs w:val="24"/>
          <w:lang w:val="sr-Cyrl-CS"/>
        </w:rPr>
      </w:pPr>
      <w:r w:rsidRPr="000D3063">
        <w:rPr>
          <w:rFonts w:ascii="Times New Roman" w:hAnsi="Times New Roman" w:cs="Times New Roman"/>
          <w:bCs/>
          <w:color w:val="000000"/>
          <w:sz w:val="24"/>
          <w:szCs w:val="24"/>
          <w:lang w:val="sr-Cyrl-CS"/>
        </w:rPr>
        <w:t xml:space="preserve">2-ші  сұрақ бойынша </w:t>
      </w:r>
      <w:r w:rsidR="001E3B4F" w:rsidRPr="000D3063">
        <w:rPr>
          <w:rFonts w:ascii="Times New Roman" w:hAnsi="Times New Roman" w:cs="Times New Roman"/>
          <w:bCs/>
          <w:color w:val="000000"/>
          <w:sz w:val="24"/>
          <w:szCs w:val="24"/>
          <w:lang w:val="sr-Cyrl-CS"/>
        </w:rPr>
        <w:t xml:space="preserve">Мектеп директоры </w:t>
      </w:r>
      <w:r w:rsidR="001E3B4F" w:rsidRPr="000D3063">
        <w:rPr>
          <w:rFonts w:ascii="Times New Roman" w:hAnsi="Times New Roman" w:cs="Times New Roman"/>
          <w:bCs/>
          <w:color w:val="333333"/>
          <w:sz w:val="24"/>
          <w:szCs w:val="24"/>
          <w:lang w:val="kk-KZ"/>
        </w:rPr>
        <w:t xml:space="preserve">Д.Жолдасова  </w:t>
      </w:r>
      <w:r w:rsidR="001E3B4F" w:rsidRPr="000D3063">
        <w:rPr>
          <w:rFonts w:ascii="Times New Roman" w:eastAsia="Times New Roman" w:hAnsi="Times New Roman" w:cs="Times New Roman"/>
          <w:bCs/>
          <w:sz w:val="24"/>
          <w:szCs w:val="24"/>
          <w:lang w:val="sr-Cyrl-CS"/>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 бұйрығына толық тоқталды.Әр пән жетекшілері пән бойынша жалпыға міндетті стандартта нені меңгеру керек екеніне баса назар аударды.</w:t>
      </w:r>
    </w:p>
    <w:p w14:paraId="1D2DB465" w14:textId="7388A746" w:rsidR="001E3B4F" w:rsidRPr="000D3063" w:rsidRDefault="005242D8" w:rsidP="001E3B4F">
      <w:pPr>
        <w:spacing w:after="0"/>
        <w:jc w:val="both"/>
        <w:rPr>
          <w:rFonts w:ascii="Times New Roman" w:eastAsia="Times New Roman" w:hAnsi="Times New Roman" w:cs="Times New Roman"/>
          <w:bCs/>
          <w:sz w:val="24"/>
          <w:szCs w:val="24"/>
          <w:lang w:val="kk-KZ" w:eastAsia="ru-RU"/>
        </w:rPr>
      </w:pPr>
      <w:r w:rsidRPr="000D3063">
        <w:rPr>
          <w:rFonts w:ascii="Times New Roman" w:hAnsi="Times New Roman" w:cs="Times New Roman"/>
          <w:bCs/>
          <w:sz w:val="24"/>
          <w:szCs w:val="24"/>
          <w:lang w:val="kk-KZ"/>
        </w:rPr>
        <w:t xml:space="preserve">3-мәселе бойынша </w:t>
      </w:r>
      <w:r w:rsidR="00A20722" w:rsidRPr="000D3063">
        <w:rPr>
          <w:rFonts w:ascii="Times New Roman" w:hAnsi="Times New Roman" w:cs="Times New Roman"/>
          <w:bCs/>
          <w:sz w:val="24"/>
          <w:szCs w:val="24"/>
          <w:lang w:val="kk-KZ"/>
        </w:rPr>
        <w:t xml:space="preserve">Директордың оқу-тәрбие ісінің орынбасары Ш.Жакупбекова </w:t>
      </w:r>
      <w:r w:rsidRPr="000D3063">
        <w:rPr>
          <w:rFonts w:ascii="Times New Roman" w:hAnsi="Times New Roman" w:cs="Times New Roman"/>
          <w:bCs/>
          <w:sz w:val="24"/>
          <w:szCs w:val="24"/>
          <w:lang w:val="kk-KZ"/>
        </w:rPr>
        <w:t xml:space="preserve">сөз алды.Мұғалімдерге </w:t>
      </w:r>
      <w:r w:rsidR="001E3B4F" w:rsidRPr="000D3063">
        <w:rPr>
          <w:rFonts w:ascii="Times New Roman" w:eastAsia="Times New Roman" w:hAnsi="Times New Roman" w:cs="Times New Roman"/>
          <w:bCs/>
          <w:sz w:val="24"/>
          <w:szCs w:val="24"/>
          <w:lang w:val="kk-KZ" w:eastAsia="ru-RU"/>
        </w:rPr>
        <w:t xml:space="preserve">Қазақстан Республикасы Білім және Ғылым министрінің 2022 жылғы 8қарашадағы № 500 </w:t>
      </w:r>
    </w:p>
    <w:p w14:paraId="0BFBD586" w14:textId="77777777" w:rsidR="001E3B4F" w:rsidRPr="000D3063" w:rsidRDefault="001E3B4F" w:rsidP="001E3B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kk-KZ"/>
        </w:rPr>
      </w:pPr>
      <w:r w:rsidRPr="000D3063">
        <w:rPr>
          <w:rFonts w:ascii="Times New Roman" w:eastAsia="Times New Roman" w:hAnsi="Times New Roman" w:cs="Times New Roman"/>
          <w:bCs/>
          <w:sz w:val="24"/>
          <w:szCs w:val="24"/>
          <w:lang w:val="kk-KZ" w:eastAsia="ru-RU"/>
        </w:rPr>
        <w:t>«Қазақстан Республикасындағы бастауыш, негізгі орта және жалпы орта білім берудің үлгілік оқу бағдарламаларын бекіту туралы» бұйрығы талаптапрын орындау</w:t>
      </w:r>
      <w:r w:rsidRPr="000D3063">
        <w:rPr>
          <w:rFonts w:ascii="Times New Roman" w:eastAsia="Times New Roman" w:hAnsi="Times New Roman" w:cs="Times New Roman"/>
          <w:bCs/>
          <w:sz w:val="24"/>
          <w:szCs w:val="24"/>
          <w:lang w:val="kk-KZ"/>
        </w:rPr>
        <w:t xml:space="preserve">       «Қазақстан Республикасының бастауыш, негізгі орта, жалпы орта білім берудің үлгілік оқу бағдарламаларын бекіту туралы» Қазақстан Республикасы Білім және ғылым министрлігінің 2012 жылғы 8 қарашадағы № 500 бұйрығы (08 ақпандағы өзгерістер мен </w:t>
      </w:r>
      <w:r w:rsidRPr="000D3063">
        <w:rPr>
          <w:rFonts w:ascii="Times New Roman" w:eastAsia="Times New Roman" w:hAnsi="Times New Roman" w:cs="Times New Roman"/>
          <w:bCs/>
          <w:sz w:val="24"/>
          <w:szCs w:val="24"/>
          <w:lang w:val="kk-KZ"/>
        </w:rPr>
        <w:lastRenderedPageBreak/>
        <w:t xml:space="preserve">толықтырулармен) , 1-4 сыныптар үшін 2024 жылғы №27, 2023 жылғы 26 қазандағы № 323 5-11 сыныптар үшін); «Апталық жүктеменің көлемі Үлгілік оқу жоспарымен анықталады. Қазақстан Республикасы Білім министрінің 2024 жылғы 8 ақпандағы №27 бұйрығымен бекітілген Үлгілік оқу жоспарына сәйкес 1-4-сыныптарда оқу үдерісін жүзеге асыру үшін Педагогикалық кеңес пен Қамқоршылық кеңестің қарауына ұсыныс енгізілді. 5-11 сыныптарда – Қазақстан Республикасы Білім министрінің 2023 жылғы 26 қазандағы №323 бұйрығымен бекітілген Үлгілік оқу жоспарына сәйкес. Оқу жоспарының вариативті бөлігіне байланысты </w:t>
      </w:r>
      <w:r w:rsidRPr="000D3063">
        <w:rPr>
          <w:rFonts w:ascii="Times New Roman" w:hAnsi="Times New Roman" w:cs="Times New Roman"/>
          <w:bCs/>
          <w:sz w:val="24"/>
          <w:szCs w:val="24"/>
          <w:lang w:val="kk-KZ"/>
        </w:rPr>
        <w:t xml:space="preserve">1 А, 1Ә, 1Б сыныптарда «Логика әлемі», 1 В сыныбында  «Қызықты грамматика», 2А сыныбында «Математика және логика» , «Жұмбақтар сандығы», 2Ә сыныбында  «Математика шыңы», «Сөз сыры», 2Б сыныбында «Поэзия минуты», «Сиқырлы бояулар әлемі», 3А сыныбында «Поэзия минуты», 3Ә,3Б сыныптарында «Тіл мәдениеті» , 4А,4Ә,4Б сыныптарында «Жас шахматшы», </w:t>
      </w:r>
    </w:p>
    <w:p w14:paraId="573B209D" w14:textId="77777777" w:rsidR="001E3B4F" w:rsidRPr="000D3063" w:rsidRDefault="001E3B4F" w:rsidP="001E3B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kk-KZ"/>
        </w:rPr>
      </w:pPr>
      <w:r w:rsidRPr="000D3063">
        <w:rPr>
          <w:rFonts w:ascii="Times New Roman" w:eastAsia="Times New Roman" w:hAnsi="Times New Roman" w:cs="Times New Roman"/>
          <w:bCs/>
          <w:sz w:val="24"/>
          <w:szCs w:val="24"/>
          <w:lang w:val="kk-KZ"/>
        </w:rPr>
        <w:t>5-11-сыныптарда «Жаһандық құзыреттер» курсы (5-8-сыныптар, 0,5 сағат) оқытылатын болады.  9-11 сыныптар – аптасына 1 сағат), 10-сыныпта –STEAM «Нақты есептерді шешуге арналған Python тілінде бағдарламалау», «STEAM: зерттеулерден жобаларға дейін» элективті курсы (аптасына 1 сағат), 11-сыныпта – «STEAM: Инженерия» «Зерттеулерден жобаларға»; «STEAM:  Менің аймағымның экологиясы» элективті  курсы (аптасына 1 сағат).</w:t>
      </w:r>
    </w:p>
    <w:p w14:paraId="125F03F3" w14:textId="77777777" w:rsidR="001E3B4F" w:rsidRPr="000D3063" w:rsidRDefault="001E3B4F" w:rsidP="001E3B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kk-KZ"/>
        </w:rPr>
      </w:pPr>
      <w:r w:rsidRPr="000D3063">
        <w:rPr>
          <w:rFonts w:ascii="Times New Roman" w:eastAsia="Times New Roman" w:hAnsi="Times New Roman" w:cs="Times New Roman"/>
          <w:bCs/>
          <w:sz w:val="24"/>
          <w:szCs w:val="24"/>
          <w:lang w:val="kk-KZ"/>
        </w:rPr>
        <w:t xml:space="preserve">      Бес күндік немесе алты күндік оқу аптасын оқыту мәселесі педагогикалық кеңестің қарауына шығарылады. Кабинеттер мен кабинеттердің саны 1-ден 11-ге дейінгі барлық сыныптарда бес күндік оқу аптасының екі ауысымында </w:t>
      </w:r>
    </w:p>
    <w:p w14:paraId="62273DBE" w14:textId="77777777" w:rsidR="001E3B4F" w:rsidRPr="000D3063" w:rsidRDefault="001E3B4F" w:rsidP="001E3B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kk-KZ"/>
        </w:rPr>
      </w:pPr>
      <w:r w:rsidRPr="000D3063">
        <w:rPr>
          <w:rFonts w:ascii="Times New Roman" w:eastAsia="Times New Roman" w:hAnsi="Times New Roman" w:cs="Times New Roman"/>
          <w:bCs/>
          <w:sz w:val="24"/>
          <w:szCs w:val="24"/>
          <w:lang w:val="kk-KZ"/>
        </w:rPr>
        <w:t>оқытуға мүмкіндік береді. Мектепалды даярлық сыныбы да бес күндік оқу аптасында оқытылады.</w:t>
      </w:r>
    </w:p>
    <w:p w14:paraId="73D29F7A" w14:textId="5BE58B7B" w:rsidR="00CC579A" w:rsidRPr="000D3063" w:rsidRDefault="00CC579A" w:rsidP="005242D8">
      <w:pPr>
        <w:pStyle w:val="HTML"/>
        <w:shd w:val="clear" w:color="auto" w:fill="FFFFFF" w:themeFill="background1"/>
        <w:rPr>
          <w:rFonts w:ascii="Times New Roman" w:eastAsia="Times New Roman" w:hAnsi="Times New Roman" w:cs="Times New Roman"/>
          <w:bCs/>
          <w:kern w:val="36"/>
          <w:sz w:val="24"/>
          <w:szCs w:val="24"/>
          <w:lang w:val="kk-KZ"/>
        </w:rPr>
      </w:pPr>
      <w:r w:rsidRPr="000D3063">
        <w:rPr>
          <w:rFonts w:ascii="Times New Roman" w:eastAsia="Times New Roman" w:hAnsi="Times New Roman" w:cs="Times New Roman"/>
          <w:bCs/>
          <w:sz w:val="24"/>
          <w:szCs w:val="24"/>
          <w:lang w:val="kk-KZ"/>
        </w:rPr>
        <w:t>4</w:t>
      </w:r>
      <w:r w:rsidR="007146E3" w:rsidRPr="000D3063">
        <w:rPr>
          <w:rFonts w:ascii="Times New Roman" w:eastAsia="Times New Roman" w:hAnsi="Times New Roman" w:cs="Times New Roman"/>
          <w:bCs/>
          <w:sz w:val="24"/>
          <w:szCs w:val="24"/>
          <w:lang w:val="kk-KZ"/>
        </w:rPr>
        <w:t xml:space="preserve">-ші мәселе бойынша </w:t>
      </w:r>
      <w:r w:rsidR="001E3B4F" w:rsidRPr="000D3063">
        <w:rPr>
          <w:rFonts w:ascii="Times New Roman" w:eastAsia="Times New Roman" w:hAnsi="Times New Roman" w:cs="Times New Roman"/>
          <w:bCs/>
          <w:sz w:val="24"/>
          <w:szCs w:val="24"/>
          <w:lang w:val="kk-KZ"/>
        </w:rPr>
        <w:t xml:space="preserve"> </w:t>
      </w:r>
      <w:r w:rsidR="007146E3" w:rsidRPr="000D3063">
        <w:rPr>
          <w:rFonts w:ascii="Times New Roman" w:eastAsia="Times New Roman" w:hAnsi="Times New Roman" w:cs="Times New Roman"/>
          <w:bCs/>
          <w:sz w:val="24"/>
          <w:szCs w:val="24"/>
          <w:lang w:val="kk-KZ"/>
        </w:rPr>
        <w:t>д</w:t>
      </w:r>
      <w:r w:rsidR="00A20722" w:rsidRPr="000D3063">
        <w:rPr>
          <w:rFonts w:ascii="Times New Roman" w:eastAsia="Times New Roman" w:hAnsi="Times New Roman" w:cs="Times New Roman"/>
          <w:bCs/>
          <w:sz w:val="24"/>
          <w:szCs w:val="24"/>
          <w:lang w:val="kk-KZ"/>
        </w:rPr>
        <w:t>иректордың оқу-тәрбие ісінің орынбасары: 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r w:rsidR="005242D8" w:rsidRPr="000D3063">
        <w:rPr>
          <w:rFonts w:ascii="Times New Roman" w:eastAsia="Times New Roman" w:hAnsi="Times New Roman" w:cs="Times New Roman"/>
          <w:bCs/>
          <w:kern w:val="36"/>
          <w:sz w:val="24"/>
          <w:szCs w:val="24"/>
          <w:lang w:val="kk-KZ"/>
        </w:rPr>
        <w:t>Педагогтері жүргізу үшін міндетті құжаттардың тізбесі</w:t>
      </w:r>
      <w:r w:rsidRPr="000D3063">
        <w:rPr>
          <w:rFonts w:ascii="Times New Roman" w:eastAsia="Times New Roman" w:hAnsi="Times New Roman" w:cs="Times New Roman"/>
          <w:bCs/>
          <w:kern w:val="36"/>
          <w:sz w:val="24"/>
          <w:szCs w:val="24"/>
          <w:lang w:val="kk-KZ"/>
        </w:rPr>
        <w:t>мен таныстырылды.лауазымдық қызметтерімен таныстырылды.</w:t>
      </w:r>
    </w:p>
    <w:p w14:paraId="3CB48659" w14:textId="28BD5E3C" w:rsidR="00CC579A" w:rsidRPr="000D3063" w:rsidRDefault="005242D8" w:rsidP="007229D6">
      <w:pPr>
        <w:pStyle w:val="HTML"/>
        <w:shd w:val="clear" w:color="auto" w:fill="FFFFFF" w:themeFill="background1"/>
        <w:rPr>
          <w:rStyle w:val="a4"/>
          <w:rFonts w:ascii="Times New Roman" w:hAnsi="Times New Roman" w:cs="Times New Roman"/>
          <w:b w:val="0"/>
          <w:color w:val="151515"/>
          <w:sz w:val="24"/>
          <w:szCs w:val="24"/>
          <w:lang w:val="kk-KZ"/>
        </w:rPr>
      </w:pPr>
      <w:r w:rsidRPr="000D3063">
        <w:rPr>
          <w:rFonts w:ascii="Times New Roman" w:eastAsia="Times New Roman" w:hAnsi="Times New Roman" w:cs="Times New Roman"/>
          <w:bCs/>
          <w:kern w:val="36"/>
          <w:sz w:val="24"/>
          <w:szCs w:val="24"/>
          <w:lang w:val="kk-KZ"/>
        </w:rPr>
        <w:t xml:space="preserve"> </w:t>
      </w:r>
      <w:r w:rsidR="00CC579A" w:rsidRPr="000D3063">
        <w:rPr>
          <w:rStyle w:val="a4"/>
          <w:rFonts w:ascii="Times New Roman" w:hAnsi="Times New Roman" w:cs="Times New Roman"/>
          <w:b w:val="0"/>
          <w:color w:val="151515"/>
          <w:sz w:val="24"/>
          <w:szCs w:val="24"/>
          <w:lang w:val="kk-KZ"/>
        </w:rPr>
        <w:t>5</w:t>
      </w:r>
      <w:r w:rsidR="007146E3" w:rsidRPr="000D3063">
        <w:rPr>
          <w:rStyle w:val="a4"/>
          <w:rFonts w:ascii="Times New Roman" w:hAnsi="Times New Roman" w:cs="Times New Roman"/>
          <w:b w:val="0"/>
          <w:color w:val="151515"/>
          <w:sz w:val="24"/>
          <w:szCs w:val="24"/>
          <w:lang w:val="kk-KZ"/>
        </w:rPr>
        <w:t>-ші сұрақ бойынша</w:t>
      </w:r>
      <w:r w:rsidR="00CC579A" w:rsidRPr="000D3063">
        <w:rPr>
          <w:rStyle w:val="a4"/>
          <w:rFonts w:ascii="Times New Roman" w:hAnsi="Times New Roman" w:cs="Times New Roman"/>
          <w:b w:val="0"/>
          <w:color w:val="151515"/>
          <w:sz w:val="24"/>
          <w:szCs w:val="24"/>
          <w:lang w:val="kk-KZ"/>
        </w:rPr>
        <w:t xml:space="preserve">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Алғашқы әскери жәнетехнологиялық дайындық мұғалімі Тулеубаев Болат Каленович сөз алды.</w:t>
      </w:r>
      <w:r w:rsidR="00A16284" w:rsidRPr="000D3063">
        <w:rPr>
          <w:rStyle w:val="a4"/>
          <w:rFonts w:ascii="Times New Roman" w:hAnsi="Times New Roman" w:cs="Times New Roman"/>
          <w:b w:val="0"/>
          <w:color w:val="151515"/>
          <w:sz w:val="24"/>
          <w:szCs w:val="24"/>
          <w:lang w:val="kk-KZ"/>
        </w:rPr>
        <w:t xml:space="preserve"> асыратын террористік тұрғыдан осал объектілерді терроризмге қарсы қорғауды ұйымдастыру жөніндегі нұсқаулықпен таныстырды.</w:t>
      </w:r>
      <w:r w:rsidR="00A16284" w:rsidRPr="000D3063">
        <w:rPr>
          <w:rFonts w:ascii="Times New Roman" w:hAnsi="Times New Roman" w:cs="Times New Roman"/>
          <w:bCs/>
          <w:color w:val="000000"/>
          <w:sz w:val="24"/>
          <w:szCs w:val="24"/>
          <w:shd w:val="clear" w:color="auto" w:fill="FFFFFF"/>
          <w:lang w:val="kk-KZ"/>
        </w:rPr>
        <w:t xml:space="preserve"> Мектебінде терроризмге қарсы қауіпсіздік оқу-жаттығуы өтетін мерзімін,жоспарын таныстырып өтті.</w:t>
      </w:r>
    </w:p>
    <w:p w14:paraId="1968C604" w14:textId="543F76A2" w:rsidR="007229D6" w:rsidRPr="000D3063" w:rsidRDefault="00E50AE2" w:rsidP="007229D6">
      <w:pPr>
        <w:pStyle w:val="TableParagraph"/>
        <w:ind w:left="0" w:firstLine="107"/>
        <w:jc w:val="both"/>
        <w:rPr>
          <w:bCs/>
          <w:sz w:val="24"/>
          <w:szCs w:val="24"/>
          <w:lang w:val="kk-KZ"/>
        </w:rPr>
      </w:pPr>
      <w:r w:rsidRPr="000D3063">
        <w:rPr>
          <w:bCs/>
          <w:sz w:val="24"/>
          <w:szCs w:val="24"/>
          <w:lang w:val="kk-KZ"/>
        </w:rPr>
        <w:t>6. «Сыбайлас жемқорлыққа қарсы іс-қимыл туралы».А.Ахметжан</w:t>
      </w:r>
      <w:r w:rsidR="007146E3" w:rsidRPr="000D3063">
        <w:rPr>
          <w:bCs/>
          <w:sz w:val="24"/>
          <w:szCs w:val="24"/>
          <w:lang w:val="kk-KZ"/>
        </w:rPr>
        <w:t xml:space="preserve"> сөз алды.</w:t>
      </w:r>
      <w:r w:rsidR="007229D6" w:rsidRPr="000D3063">
        <w:rPr>
          <w:bCs/>
          <w:color w:val="172856"/>
          <w:sz w:val="24"/>
          <w:szCs w:val="24"/>
          <w:shd w:val="clear" w:color="auto" w:fill="FFFFFF"/>
          <w:lang w:val="sr-Cyrl-CS"/>
        </w:rPr>
        <w:t xml:space="preserve"> </w:t>
      </w:r>
      <w:r w:rsidR="007229D6" w:rsidRPr="000D3063">
        <w:rPr>
          <w:bCs/>
          <w:sz w:val="24"/>
          <w:szCs w:val="24"/>
          <w:shd w:val="clear" w:color="auto" w:fill="FFFFFF"/>
          <w:lang w:val="sr-Cyrl-CS"/>
        </w:rPr>
        <w:t>Әртүрлі өркениетті қоғам үшін сыбайлас жемқорлықпен күресу өзекті мәселенің бірі болып табылады. Сыбайлас жемқорлық заман ағысымен бірге өсіп-өркендеп, мол қаражат және қоғамдық бәсекелестік пайда болған жерлерге тамырын жайып, бүгінгі күнге дейін жойылмай отырған кеселдің бірі. Бұл кесел дамушы елдердермен бірге біздің жас мемлекетімізге де орасан зор нұқсан келтіруде.</w:t>
      </w:r>
      <w:r w:rsidR="007229D6" w:rsidRPr="000D3063">
        <w:rPr>
          <w:bCs/>
          <w:sz w:val="24"/>
          <w:szCs w:val="24"/>
          <w:lang w:val="kk-KZ"/>
        </w:rPr>
        <w:t xml:space="preserve"> «Сыбайлас жемқорлыққа қарсы іс-қимыл туралы» жылдық жоспармен таныстырды.Бұйрықтармен таныстырылды.</w:t>
      </w:r>
    </w:p>
    <w:p w14:paraId="43B6948B" w14:textId="22FD4D3F" w:rsidR="007146E3" w:rsidRPr="000D3063" w:rsidRDefault="007146E3" w:rsidP="00E57B82">
      <w:pPr>
        <w:pStyle w:val="TableParagraph"/>
        <w:ind w:left="-107" w:firstLine="107"/>
        <w:jc w:val="both"/>
        <w:rPr>
          <w:bCs/>
          <w:sz w:val="24"/>
          <w:szCs w:val="24"/>
          <w:lang w:val="sr-Cyrl-CS"/>
        </w:rPr>
      </w:pPr>
      <w:r w:rsidRPr="000D3063">
        <w:rPr>
          <w:bCs/>
          <w:sz w:val="24"/>
          <w:szCs w:val="24"/>
          <w:lang w:val="sr-Cyrl-CS"/>
        </w:rPr>
        <w:t>7-ші сұрақ бойынша.2024-2025 оқу жылында ҚР-ның жалпы орта білім беретін ұйымдарында  ғылым негіздерін оқытудың  ерекшеліктері туралы» әдістемелік нұсқау хатымен таныстырды директордың оқу-тәрбие ісінің орынбасары Ш.Адрейсова.Сонымен қатар әдістемелік бірлестік жетекшілері де өз ойын айтты.Биылғы жылы жаңадан қосылған жобаларға да тоқталып кетті.</w:t>
      </w:r>
    </w:p>
    <w:p w14:paraId="3A8BF888" w14:textId="77777777" w:rsidR="00E50AE2" w:rsidRPr="000D3063" w:rsidRDefault="00E50AE2" w:rsidP="00E57B82">
      <w:pPr>
        <w:pStyle w:val="TableParagraph"/>
        <w:ind w:left="-107" w:firstLine="107"/>
        <w:jc w:val="both"/>
        <w:rPr>
          <w:bCs/>
          <w:sz w:val="24"/>
          <w:szCs w:val="24"/>
          <w:lang w:val="sr-Cyrl-CS"/>
        </w:rPr>
      </w:pPr>
      <w:r w:rsidRPr="000D3063">
        <w:rPr>
          <w:bCs/>
          <w:sz w:val="24"/>
          <w:szCs w:val="24"/>
          <w:lang w:val="sr-Cyrl-CS"/>
        </w:rPr>
        <w:t xml:space="preserve">8.Біртұтас тәрбие бағдарламасын талдау Тәрбие жұмысында  нормативтік құжаттардың басшылыққа </w:t>
      </w:r>
    </w:p>
    <w:p w14:paraId="60F1E860" w14:textId="3BE19D88" w:rsidR="007229D6" w:rsidRPr="000D3063" w:rsidRDefault="00E50AE2" w:rsidP="00E57B82">
      <w:pPr>
        <w:spacing w:after="0" w:line="240" w:lineRule="auto"/>
        <w:jc w:val="both"/>
        <w:rPr>
          <w:rFonts w:ascii="Times New Roman" w:eastAsia="Times New Roman" w:hAnsi="Times New Roman" w:cs="Times New Roman"/>
          <w:bCs/>
          <w:sz w:val="24"/>
          <w:szCs w:val="24"/>
          <w:lang w:val="kk-KZ" w:eastAsia="ru-RU"/>
        </w:rPr>
      </w:pPr>
      <w:r w:rsidRPr="000D3063">
        <w:rPr>
          <w:rFonts w:ascii="Times New Roman" w:hAnsi="Times New Roman" w:cs="Times New Roman"/>
          <w:bCs/>
          <w:sz w:val="24"/>
          <w:szCs w:val="24"/>
          <w:lang w:val="sr-Cyrl-CS"/>
        </w:rPr>
        <w:lastRenderedPageBreak/>
        <w:t xml:space="preserve"> алынуы</w:t>
      </w:r>
      <w:r w:rsidR="00775882" w:rsidRPr="000D3063">
        <w:rPr>
          <w:rFonts w:ascii="Times New Roman" w:hAnsi="Times New Roman" w:cs="Times New Roman"/>
          <w:bCs/>
          <w:sz w:val="24"/>
          <w:szCs w:val="24"/>
          <w:lang w:val="sr-Cyrl-CS"/>
        </w:rPr>
        <w:t xml:space="preserve"> жайлы д</w:t>
      </w:r>
      <w:r w:rsidRPr="000D3063">
        <w:rPr>
          <w:rFonts w:ascii="Times New Roman" w:hAnsi="Times New Roman" w:cs="Times New Roman"/>
          <w:bCs/>
          <w:sz w:val="24"/>
          <w:szCs w:val="24"/>
          <w:lang w:val="sr-Cyrl-CS"/>
        </w:rPr>
        <w:t>иректордың тәрбие ісі жөніндегі орынбасары Д.Сагимбекова сөз алды.</w:t>
      </w:r>
      <w:r w:rsidR="007229D6" w:rsidRPr="000D3063">
        <w:rPr>
          <w:rFonts w:ascii="Times New Roman" w:eastAsia="Times New Roman" w:hAnsi="Times New Roman" w:cs="Times New Roman"/>
          <w:bCs/>
          <w:sz w:val="24"/>
          <w:szCs w:val="24"/>
          <w:lang w:val="kk-KZ"/>
        </w:rPr>
        <w:t xml:space="preserve"> </w:t>
      </w:r>
      <w:r w:rsidR="007146E3" w:rsidRPr="000D3063">
        <w:rPr>
          <w:rStyle w:val="a4"/>
          <w:rFonts w:ascii="Times New Roman" w:hAnsi="Times New Roman" w:cs="Times New Roman"/>
          <w:b w:val="0"/>
          <w:color w:val="3D3D3D"/>
          <w:sz w:val="24"/>
          <w:szCs w:val="24"/>
          <w:shd w:val="clear" w:color="auto" w:fill="FFFFFF"/>
          <w:lang w:val="kk-KZ"/>
        </w:rPr>
        <w:t>«</w:t>
      </w:r>
      <w:r w:rsidR="007146E3" w:rsidRPr="000D3063">
        <w:rPr>
          <w:rStyle w:val="a4"/>
          <w:rFonts w:ascii="Times New Roman" w:hAnsi="Times New Roman" w:cs="Times New Roman"/>
          <w:b w:val="0"/>
          <w:sz w:val="24"/>
          <w:szCs w:val="24"/>
          <w:shd w:val="clear" w:color="auto" w:fill="FFFFFF"/>
          <w:lang w:val="kk-KZ"/>
        </w:rPr>
        <w:t>Біртұтас тәрбие бағдарламасын» басшылыққа алып жүргізілетіні туралы ақпарат берді . </w:t>
      </w:r>
      <w:r w:rsidR="007146E3" w:rsidRPr="000D3063">
        <w:rPr>
          <w:rFonts w:ascii="Times New Roman" w:hAnsi="Times New Roman" w:cs="Times New Roman"/>
          <w:bCs/>
          <w:sz w:val="24"/>
          <w:szCs w:val="24"/>
          <w:shd w:val="clear" w:color="auto" w:fill="FFFFFF"/>
          <w:lang w:val="kk-KZ"/>
        </w:rPr>
        <w:t>Жалпыадамзаттық және ұлттық құндылықтарды бойына сіңірген, әлемдік озық білімді игерген саналы азаматты тәрбиелеу мақсаты көзделеді.</w:t>
      </w:r>
    </w:p>
    <w:p w14:paraId="3B6C9580" w14:textId="77777777" w:rsidR="007229D6" w:rsidRPr="000D3063" w:rsidRDefault="007229D6" w:rsidP="007229D6">
      <w:pPr>
        <w:widowControl w:val="0"/>
        <w:spacing w:after="0" w:line="240" w:lineRule="auto"/>
        <w:ind w:firstLine="709"/>
        <w:jc w:val="both"/>
        <w:outlineLvl w:val="0"/>
        <w:rPr>
          <w:rFonts w:ascii="Times New Roman" w:eastAsia="Calibri" w:hAnsi="Times New Roman" w:cs="Times New Roman"/>
          <w:bCs/>
          <w:sz w:val="24"/>
          <w:szCs w:val="24"/>
          <w:lang w:val="kk-KZ" w:eastAsia="ru-RU"/>
        </w:rPr>
      </w:pPr>
      <w:r w:rsidRPr="000D3063">
        <w:rPr>
          <w:rFonts w:ascii="Times New Roman" w:eastAsia="Calibri" w:hAnsi="Times New Roman" w:cs="Times New Roman"/>
          <w:bCs/>
          <w:sz w:val="24"/>
          <w:szCs w:val="24"/>
          <w:lang w:val="kk-KZ" w:eastAsia="ru-RU"/>
        </w:rPr>
        <w:t xml:space="preserve">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 </w:t>
      </w:r>
    </w:p>
    <w:p w14:paraId="4FB0152F" w14:textId="77777777" w:rsidR="007229D6" w:rsidRPr="000D3063" w:rsidRDefault="007229D6" w:rsidP="007229D6">
      <w:pPr>
        <w:widowControl w:val="0"/>
        <w:spacing w:after="0" w:line="240" w:lineRule="auto"/>
        <w:ind w:firstLine="709"/>
        <w:jc w:val="both"/>
        <w:outlineLvl w:val="0"/>
        <w:rPr>
          <w:rFonts w:ascii="Times New Roman" w:eastAsia="Calibri" w:hAnsi="Times New Roman" w:cs="Times New Roman"/>
          <w:bCs/>
          <w:sz w:val="24"/>
          <w:szCs w:val="24"/>
          <w:lang w:val="kk-KZ" w:eastAsia="ru-RU"/>
        </w:rPr>
      </w:pPr>
      <w:r w:rsidRPr="000D3063">
        <w:rPr>
          <w:rFonts w:ascii="Times New Roman" w:eastAsia="Calibri" w:hAnsi="Times New Roman" w:cs="Times New Roman"/>
          <w:bCs/>
          <w:sz w:val="24"/>
          <w:szCs w:val="24"/>
          <w:lang w:val="kk-KZ" w:eastAsia="ru-RU"/>
        </w:rPr>
        <w:t>Сондықтан «Біртұтас тәрбие» бағдарламасы елімізді жаңартатын «Қағидамыз – әділдік, тірегіміз – жауапкершілік, мақсатымыз – өрлеу»  ұстанымына негізделеді.</w:t>
      </w:r>
    </w:p>
    <w:p w14:paraId="31298311" w14:textId="77777777" w:rsidR="007229D6" w:rsidRPr="000D3063" w:rsidRDefault="007229D6" w:rsidP="007229D6">
      <w:pPr>
        <w:widowControl w:val="0"/>
        <w:tabs>
          <w:tab w:val="left" w:pos="993"/>
        </w:tabs>
        <w:spacing w:after="0" w:line="240" w:lineRule="auto"/>
        <w:ind w:firstLine="709"/>
        <w:jc w:val="both"/>
        <w:rPr>
          <w:rFonts w:ascii="Times New Roman" w:eastAsia="Times New Roman" w:hAnsi="Times New Roman" w:cs="Times New Roman"/>
          <w:bCs/>
          <w:sz w:val="24"/>
          <w:szCs w:val="24"/>
          <w:u w:val="single"/>
          <w:lang w:val="kk-KZ"/>
        </w:rPr>
      </w:pPr>
      <w:r w:rsidRPr="000D3063">
        <w:rPr>
          <w:rFonts w:ascii="Times New Roman" w:eastAsia="Times New Roman" w:hAnsi="Times New Roman" w:cs="Times New Roman"/>
          <w:bCs/>
          <w:sz w:val="24"/>
          <w:szCs w:val="24"/>
          <w:u w:val="single"/>
          <w:lang w:val="kk-KZ"/>
        </w:rPr>
        <w:t>БАҒДАРЛАМАНЫҢ МАҚСАТЫ:</w:t>
      </w:r>
    </w:p>
    <w:p w14:paraId="2095F899" w14:textId="77777777" w:rsidR="007229D6" w:rsidRPr="000D3063" w:rsidRDefault="007229D6" w:rsidP="007229D6">
      <w:pPr>
        <w:widowControl w:val="0"/>
        <w:spacing w:after="0" w:line="240" w:lineRule="auto"/>
        <w:ind w:firstLine="709"/>
        <w:jc w:val="both"/>
        <w:rPr>
          <w:rFonts w:ascii="Times New Roman" w:eastAsia="Times New Roman" w:hAnsi="Times New Roman" w:cs="Times New Roman"/>
          <w:bCs/>
          <w:color w:val="212529"/>
          <w:sz w:val="24"/>
          <w:szCs w:val="24"/>
          <w:lang w:val="kk-KZ"/>
        </w:rPr>
      </w:pPr>
      <w:r w:rsidRPr="000D3063">
        <w:rPr>
          <w:rFonts w:ascii="Times New Roman" w:eastAsia="Times New Roman" w:hAnsi="Times New Roman" w:cs="Times New Roman"/>
          <w:bCs/>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346EBBC2" w14:textId="77777777" w:rsidR="007229D6" w:rsidRPr="000D3063" w:rsidRDefault="007229D6" w:rsidP="007229D6">
      <w:pPr>
        <w:widowControl w:val="0"/>
        <w:spacing w:after="0" w:line="240" w:lineRule="auto"/>
        <w:ind w:firstLine="709"/>
        <w:jc w:val="both"/>
        <w:rPr>
          <w:rFonts w:ascii="Times New Roman" w:eastAsia="Times New Roman" w:hAnsi="Times New Roman" w:cs="Times New Roman"/>
          <w:bCs/>
          <w:sz w:val="24"/>
          <w:szCs w:val="24"/>
          <w:lang w:val="kk-KZ"/>
        </w:rPr>
      </w:pPr>
      <w:r w:rsidRPr="000D3063">
        <w:rPr>
          <w:rFonts w:ascii="Times New Roman" w:eastAsia="Times New Roman" w:hAnsi="Times New Roman" w:cs="Times New Roman"/>
          <w:bCs/>
          <w:sz w:val="24"/>
          <w:szCs w:val="24"/>
          <w:lang w:val="kk-KZ"/>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14:paraId="1725C178" w14:textId="77777777" w:rsidR="007229D6" w:rsidRPr="000D3063" w:rsidRDefault="007229D6" w:rsidP="007229D6">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0D3063">
        <w:rPr>
          <w:rFonts w:ascii="Times New Roman" w:eastAsia="PMingLiU" w:hAnsi="Times New Roman" w:cs="Times New Roman"/>
          <w:bCs/>
          <w:kern w:val="2"/>
          <w:sz w:val="24"/>
          <w:szCs w:val="24"/>
          <w:lang w:val="kk-KZ" w:eastAsia="zh-TW"/>
        </w:rPr>
        <w:t xml:space="preserve">Құндылық: тәуелсіздік және отаншылдық </w:t>
      </w:r>
    </w:p>
    <w:p w14:paraId="1E7BD0B8" w14:textId="77777777" w:rsidR="007229D6" w:rsidRPr="000D3063" w:rsidRDefault="007229D6" w:rsidP="007229D6">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0D3063">
        <w:rPr>
          <w:rFonts w:ascii="Times New Roman" w:eastAsia="PMingLiU" w:hAnsi="Times New Roman" w:cs="Times New Roman"/>
          <w:bCs/>
          <w:kern w:val="2"/>
          <w:sz w:val="24"/>
          <w:szCs w:val="24"/>
          <w:lang w:val="kk-KZ" w:eastAsia="zh-TW"/>
        </w:rPr>
        <w:t>Құзыреттілік: ұлттық мүддені дамыту</w:t>
      </w:r>
    </w:p>
    <w:p w14:paraId="0F02D832" w14:textId="77777777" w:rsidR="007229D6" w:rsidRPr="000D3063" w:rsidRDefault="007229D6" w:rsidP="007229D6">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0D3063">
        <w:rPr>
          <w:rFonts w:ascii="Times New Roman" w:eastAsia="PMingLiU" w:hAnsi="Times New Roman" w:cs="Times New Roman"/>
          <w:bCs/>
          <w:kern w:val="2"/>
          <w:sz w:val="24"/>
          <w:szCs w:val="24"/>
          <w:lang w:val="kk-KZ" w:eastAsia="zh-TW"/>
        </w:rPr>
        <w:t xml:space="preserve">Қазақстанның тарихын, мәдениеті мен дәстүрлерін, оның тәуелсіздігін және оны сақтаудың маңыздылығын түсіну; </w:t>
      </w:r>
    </w:p>
    <w:p w14:paraId="7B2CB639" w14:textId="77777777" w:rsidR="007229D6" w:rsidRPr="000D3063" w:rsidRDefault="007229D6" w:rsidP="007229D6">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0D3063">
        <w:rPr>
          <w:rFonts w:ascii="Times New Roman" w:eastAsia="PMingLiU" w:hAnsi="Times New Roman" w:cs="Times New Roman"/>
          <w:bCs/>
          <w:kern w:val="2"/>
          <w:sz w:val="24"/>
          <w:szCs w:val="24"/>
          <w:lang w:val="kk-KZ" w:eastAsia="zh-TW"/>
        </w:rPr>
        <w:t>Қазақстанның тарихы мен мәдениетіне құрмет көрсету;</w:t>
      </w:r>
    </w:p>
    <w:p w14:paraId="7D57B485" w14:textId="77777777" w:rsidR="007229D6" w:rsidRPr="000D3063" w:rsidRDefault="007229D6" w:rsidP="007229D6">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0D3063">
        <w:rPr>
          <w:rFonts w:ascii="Times New Roman" w:eastAsia="PMingLiU" w:hAnsi="Times New Roman" w:cs="Times New Roman"/>
          <w:bCs/>
          <w:kern w:val="2"/>
          <w:sz w:val="24"/>
          <w:szCs w:val="24"/>
          <w:lang w:val="kk-KZ" w:eastAsia="zh-TW"/>
        </w:rPr>
        <w:t>Қазақстанның мемлекеттік рәміздеріне, ұлттық мерекелерге құрмет көрсету;</w:t>
      </w:r>
    </w:p>
    <w:p w14:paraId="28B5506C" w14:textId="77777777" w:rsidR="007229D6" w:rsidRPr="000D3063" w:rsidRDefault="007229D6" w:rsidP="007229D6">
      <w:pPr>
        <w:widowControl w:val="0"/>
        <w:tabs>
          <w:tab w:val="left" w:pos="993"/>
        </w:tabs>
        <w:spacing w:after="0" w:line="240" w:lineRule="auto"/>
        <w:ind w:firstLine="709"/>
        <w:jc w:val="both"/>
        <w:rPr>
          <w:rFonts w:ascii="Times New Roman" w:eastAsia="Times New Roman" w:hAnsi="Times New Roman" w:cs="Times New Roman"/>
          <w:bCs/>
          <w:iCs/>
          <w:sz w:val="24"/>
          <w:szCs w:val="24"/>
          <w:lang w:val="kk-KZ"/>
        </w:rPr>
      </w:pPr>
      <w:r w:rsidRPr="000D3063">
        <w:rPr>
          <w:rFonts w:ascii="Times New Roman" w:eastAsia="Times New Roman" w:hAnsi="Times New Roman" w:cs="Times New Roman"/>
          <w:bCs/>
          <w:iCs/>
          <w:sz w:val="24"/>
          <w:szCs w:val="24"/>
          <w:lang w:val="kk-KZ"/>
        </w:rPr>
        <w:t>Құндылық: бірлік және ынтымақ</w:t>
      </w:r>
    </w:p>
    <w:p w14:paraId="4EDB0DAF" w14:textId="77777777" w:rsidR="007229D6" w:rsidRPr="000D3063" w:rsidRDefault="007229D6" w:rsidP="007229D6">
      <w:pPr>
        <w:widowControl w:val="0"/>
        <w:tabs>
          <w:tab w:val="left" w:pos="993"/>
        </w:tabs>
        <w:spacing w:after="0" w:line="240" w:lineRule="auto"/>
        <w:ind w:firstLine="709"/>
        <w:jc w:val="both"/>
        <w:rPr>
          <w:rFonts w:ascii="Times New Roman" w:eastAsia="Times New Roman" w:hAnsi="Times New Roman" w:cs="Times New Roman"/>
          <w:bCs/>
          <w:iCs/>
          <w:sz w:val="24"/>
          <w:szCs w:val="24"/>
          <w:lang w:val="kk-KZ"/>
        </w:rPr>
      </w:pPr>
      <w:r w:rsidRPr="000D3063">
        <w:rPr>
          <w:rFonts w:ascii="Times New Roman" w:eastAsia="Times New Roman" w:hAnsi="Times New Roman" w:cs="Times New Roman"/>
          <w:bCs/>
          <w:iCs/>
          <w:sz w:val="24"/>
          <w:szCs w:val="24"/>
          <w:lang w:val="kk-KZ"/>
        </w:rPr>
        <w:t>Құзыреттілік: тиімді коммуникация</w:t>
      </w:r>
    </w:p>
    <w:p w14:paraId="1BBC646A" w14:textId="0FE310A1" w:rsidR="007229D6" w:rsidRPr="000D3063" w:rsidRDefault="007229D6" w:rsidP="007229D6">
      <w:pPr>
        <w:widowControl w:val="0"/>
        <w:tabs>
          <w:tab w:val="left" w:pos="993"/>
        </w:tabs>
        <w:spacing w:after="0" w:line="240" w:lineRule="auto"/>
        <w:ind w:firstLine="709"/>
        <w:jc w:val="both"/>
        <w:rPr>
          <w:rFonts w:ascii="Times New Roman" w:eastAsia="Times New Roman" w:hAnsi="Times New Roman" w:cs="Times New Roman"/>
          <w:bCs/>
          <w:iCs/>
          <w:sz w:val="24"/>
          <w:szCs w:val="24"/>
          <w:lang w:val="kk-KZ"/>
        </w:rPr>
      </w:pPr>
      <w:r w:rsidRPr="000D3063">
        <w:rPr>
          <w:rFonts w:ascii="Times New Roman" w:eastAsia="Times New Roman" w:hAnsi="Times New Roman" w:cs="Times New Roman"/>
          <w:bCs/>
          <w:iCs/>
          <w:sz w:val="24"/>
          <w:szCs w:val="24"/>
          <w:lang w:val="kk-KZ"/>
        </w:rPr>
        <w:t>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мектептегі және мектептен тыс іс-шаралар мен волонтерлік қызметте басқаларға көмектесуге және қоғамдық пайдалы істерге қатысуға дайын болу.</w:t>
      </w:r>
    </w:p>
    <w:p w14:paraId="63795570" w14:textId="77777777" w:rsidR="00E9330E" w:rsidRPr="000D3063" w:rsidRDefault="00E9330E" w:rsidP="00E9330E">
      <w:pPr>
        <w:pStyle w:val="TableParagraph"/>
        <w:ind w:left="-107" w:firstLine="107"/>
        <w:jc w:val="both"/>
        <w:rPr>
          <w:bCs/>
          <w:sz w:val="24"/>
          <w:szCs w:val="24"/>
          <w:lang w:val="sr-Cyrl-CS"/>
        </w:rPr>
      </w:pPr>
      <w:r w:rsidRPr="000D3063">
        <w:rPr>
          <w:bCs/>
          <w:sz w:val="24"/>
          <w:szCs w:val="24"/>
          <w:lang w:val="sr-Cyrl-CS"/>
        </w:rPr>
        <w:t>9.Ерекше білім беруді қажет ететін оқушылар</w:t>
      </w:r>
    </w:p>
    <w:p w14:paraId="3A363194" w14:textId="36EDD1BE" w:rsidR="00E50AE2" w:rsidRPr="000D3063" w:rsidRDefault="00E9330E" w:rsidP="00E50AE2">
      <w:pPr>
        <w:spacing w:after="0"/>
        <w:jc w:val="both"/>
        <w:rPr>
          <w:rFonts w:ascii="Times New Roman" w:hAnsi="Times New Roman" w:cs="Times New Roman"/>
          <w:bCs/>
          <w:sz w:val="24"/>
          <w:szCs w:val="24"/>
          <w:lang w:val="kk-KZ"/>
        </w:rPr>
      </w:pPr>
      <w:r w:rsidRPr="000D3063">
        <w:rPr>
          <w:rFonts w:ascii="Times New Roman" w:hAnsi="Times New Roman" w:cs="Times New Roman"/>
          <w:bCs/>
          <w:sz w:val="24"/>
          <w:szCs w:val="24"/>
          <w:lang w:val="sr-Cyrl-CS"/>
        </w:rPr>
        <w:t>10</w:t>
      </w:r>
      <w:r w:rsidR="007146E3" w:rsidRPr="000D3063">
        <w:rPr>
          <w:rFonts w:ascii="Times New Roman" w:hAnsi="Times New Roman" w:cs="Times New Roman"/>
          <w:bCs/>
          <w:sz w:val="24"/>
          <w:szCs w:val="24"/>
          <w:lang w:val="sr-Cyrl-CS"/>
        </w:rPr>
        <w:t>-шы сұрақ бойынша мектеп директоры Д.Жолдасаова сөз алды.</w:t>
      </w:r>
      <w:r w:rsidR="00E50AE2" w:rsidRPr="000D3063">
        <w:rPr>
          <w:rFonts w:ascii="Times New Roman" w:hAnsi="Times New Roman" w:cs="Times New Roman"/>
          <w:bCs/>
          <w:sz w:val="24"/>
          <w:szCs w:val="24"/>
          <w:lang w:val="sr-Cyrl-CS"/>
        </w:rPr>
        <w:t>„Нысаналы мектеп“ жобасының мақсатымен таныстыру.</w:t>
      </w:r>
      <w:r w:rsidR="00775882" w:rsidRPr="000D3063">
        <w:rPr>
          <w:rFonts w:ascii="Times New Roman" w:hAnsi="Times New Roman" w:cs="Times New Roman"/>
          <w:bCs/>
          <w:color w:val="444444"/>
          <w:sz w:val="24"/>
          <w:szCs w:val="24"/>
          <w:shd w:val="clear" w:color="auto" w:fill="FFFFFF"/>
          <w:lang w:val="kk-KZ"/>
        </w:rPr>
        <w:t xml:space="preserve"> «943 – елдің нысаналы мектептерін дамыту» республикалық жобасының аясында «Барлығына қолжетімді сапалы білім: мектептерді бірлесіп дамыту стратегиясы» тақырыбы бойынша </w:t>
      </w:r>
      <w:r w:rsidR="007146E3" w:rsidRPr="000D3063">
        <w:rPr>
          <w:rFonts w:ascii="Times New Roman" w:hAnsi="Times New Roman" w:cs="Times New Roman"/>
          <w:bCs/>
          <w:sz w:val="24"/>
          <w:szCs w:val="24"/>
          <w:lang w:val="kk-KZ"/>
        </w:rPr>
        <w:t xml:space="preserve"> мектептің жеке портреті дайындалды. Бұл нысаналы мектептің (бұдан әрі – НМ) оқу-тәрбие үдерісін, басқарушылық және кадрлық қамтамасыз етуді, материалдық-техникалық жабдықтауды қамтамасыз етудегі негізгі қажеттіліктерін анықтау үшін мәліметтерді талдауды қамтитын аналитикалық құжат. Аналитикалық құжаттың мақсаты – НМ-ті басқару, кадрлық ресурстар, МТБ, қаржыландыру және басқа да қажеттіліктерін анықтау және бағалау.Қазіргі таңда «Нысаналы мектеп бойынша 31 мұғалім курстан өтуде.</w:t>
      </w:r>
    </w:p>
    <w:p w14:paraId="4C18C71E" w14:textId="770599A9" w:rsidR="00E50AE2" w:rsidRPr="000D3063" w:rsidRDefault="007146E3" w:rsidP="00E50AE2">
      <w:pPr>
        <w:spacing w:after="0"/>
        <w:jc w:val="both"/>
        <w:rPr>
          <w:rFonts w:ascii="Times New Roman" w:hAnsi="Times New Roman" w:cs="Times New Roman"/>
          <w:bCs/>
          <w:sz w:val="24"/>
          <w:szCs w:val="24"/>
          <w:lang w:val="sr-Cyrl-CS"/>
        </w:rPr>
      </w:pPr>
      <w:r w:rsidRPr="000D3063">
        <w:rPr>
          <w:rFonts w:ascii="Times New Roman" w:hAnsi="Times New Roman" w:cs="Times New Roman"/>
          <w:bCs/>
          <w:sz w:val="24"/>
          <w:szCs w:val="24"/>
          <w:lang w:val="sr-Cyrl-CS"/>
        </w:rPr>
        <w:t xml:space="preserve">Директордың оқу-тәрбие ісінің орынбасары Ш.Адрейсова </w:t>
      </w:r>
      <w:r w:rsidR="00E50AE2" w:rsidRPr="000D3063">
        <w:rPr>
          <w:rFonts w:ascii="Times New Roman" w:hAnsi="Times New Roman" w:cs="Times New Roman"/>
          <w:bCs/>
          <w:sz w:val="24"/>
          <w:szCs w:val="24"/>
          <w:lang w:val="sr-Cyrl-CS"/>
        </w:rPr>
        <w:t>2024-2025 оқу жылының оқу жоспары</w:t>
      </w:r>
      <w:r w:rsidRPr="000D3063">
        <w:rPr>
          <w:rFonts w:ascii="Times New Roman" w:hAnsi="Times New Roman" w:cs="Times New Roman"/>
          <w:bCs/>
          <w:sz w:val="24"/>
          <w:szCs w:val="24"/>
          <w:lang w:val="sr-Cyrl-CS"/>
        </w:rPr>
        <w:t>мен таныстырды, талқыға салынды.Мектепішілік бақылау жоспарымен таныстырылды.Бірлестік жетекшілерін сайланды.</w:t>
      </w:r>
    </w:p>
    <w:p w14:paraId="6337F8B6" w14:textId="66A86F3E" w:rsidR="007146E3" w:rsidRPr="000D3063" w:rsidRDefault="00424657"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hAnsi="Times New Roman" w:cs="Times New Roman"/>
          <w:bCs/>
          <w:color w:val="000000"/>
          <w:sz w:val="24"/>
          <w:szCs w:val="24"/>
          <w:bdr w:val="none" w:sz="0" w:space="0" w:color="auto" w:frame="1"/>
          <w:lang w:val="sr-Cyrl-CS"/>
        </w:rPr>
        <w:t>Педагогикалық кеңес</w:t>
      </w:r>
      <w:r w:rsidR="004F4382">
        <w:rPr>
          <w:rFonts w:ascii="Times New Roman" w:hAnsi="Times New Roman" w:cs="Times New Roman"/>
          <w:bCs/>
          <w:color w:val="000000"/>
          <w:sz w:val="24"/>
          <w:szCs w:val="24"/>
          <w:bdr w:val="none" w:sz="0" w:space="0" w:color="auto" w:frame="1"/>
          <w:lang w:val="sr-Cyrl-CS"/>
        </w:rPr>
        <w:t xml:space="preserve"> шешімі</w:t>
      </w:r>
      <w:r w:rsidRPr="000D3063">
        <w:rPr>
          <w:rFonts w:ascii="Times New Roman" w:hAnsi="Times New Roman" w:cs="Times New Roman"/>
          <w:bCs/>
          <w:color w:val="000000"/>
          <w:sz w:val="24"/>
          <w:szCs w:val="24"/>
          <w:bdr w:val="none" w:sz="0" w:space="0" w:color="auto" w:frame="1"/>
          <w:lang w:val="sr-Cyrl-CS"/>
        </w:rPr>
        <w:t>:</w:t>
      </w:r>
    </w:p>
    <w:p w14:paraId="5D70D03B" w14:textId="13E2CB4F" w:rsidR="001B5604" w:rsidRPr="000D3063" w:rsidRDefault="001B5604"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u w:val="single"/>
          <w:lang w:val="kk-KZ" w:eastAsia="ru-RU"/>
        </w:rPr>
        <w:t>1.</w:t>
      </w:r>
      <w:r w:rsidR="00424657" w:rsidRPr="000D3063">
        <w:rPr>
          <w:rFonts w:ascii="Times New Roman" w:hAnsi="Times New Roman" w:cs="Times New Roman"/>
          <w:bCs/>
          <w:color w:val="000000"/>
          <w:sz w:val="24"/>
          <w:szCs w:val="24"/>
          <w:lang w:val="sr-Cyrl-CS"/>
        </w:rPr>
        <w:t xml:space="preserve"> Педагогикалық құрамның шешімі бойынша төрайымы Д.Жолдасава,хатшысы К.Калибекова тағайындалсын.</w:t>
      </w:r>
    </w:p>
    <w:p w14:paraId="46D0B30E" w14:textId="51305629" w:rsidR="007146E3" w:rsidRPr="000D3063" w:rsidRDefault="001B5604" w:rsidP="007146E3">
      <w:pPr>
        <w:spacing w:after="0"/>
        <w:jc w:val="both"/>
        <w:rPr>
          <w:rFonts w:ascii="Times New Roman" w:eastAsia="Times New Roman" w:hAnsi="Times New Roman" w:cs="Times New Roman"/>
          <w:bCs/>
          <w:sz w:val="24"/>
          <w:szCs w:val="24"/>
          <w:lang w:val="sr-Cyrl-CS"/>
        </w:rPr>
      </w:pPr>
      <w:r w:rsidRPr="000D3063">
        <w:rPr>
          <w:rFonts w:ascii="Times New Roman" w:eastAsia="Times New Roman" w:hAnsi="Times New Roman" w:cs="Times New Roman"/>
          <w:bCs/>
          <w:sz w:val="24"/>
          <w:szCs w:val="24"/>
          <w:lang w:val="sr-Cyrl-CS"/>
        </w:rPr>
        <w:t>2</w:t>
      </w:r>
      <w:r w:rsidR="007146E3" w:rsidRPr="000D3063">
        <w:rPr>
          <w:rFonts w:ascii="Times New Roman" w:eastAsia="Times New Roman" w:hAnsi="Times New Roman" w:cs="Times New Roman"/>
          <w:bCs/>
          <w:sz w:val="24"/>
          <w:szCs w:val="24"/>
          <w:lang w:val="sr-Cyrl-CS"/>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 әр пән мұғаліміне жүктелсін.</w:t>
      </w:r>
    </w:p>
    <w:p w14:paraId="754D4AC3" w14:textId="19BD7146" w:rsidR="007146E3" w:rsidRPr="000D3063" w:rsidRDefault="00424657"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u w:val="single"/>
          <w:lang w:val="sr-Cyrl-CS" w:eastAsia="ru-RU"/>
        </w:rPr>
        <w:t>3</w:t>
      </w:r>
      <w:r w:rsidR="007146E3" w:rsidRPr="000D3063">
        <w:rPr>
          <w:rFonts w:ascii="Times New Roman" w:eastAsia="Times New Roman" w:hAnsi="Times New Roman" w:cs="Times New Roman"/>
          <w:bCs/>
          <w:sz w:val="24"/>
          <w:szCs w:val="24"/>
          <w:u w:val="single"/>
          <w:lang w:val="kk-KZ" w:eastAsia="ru-RU"/>
        </w:rPr>
        <w:t xml:space="preserve">.Қазақстан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w:t>
      </w:r>
      <w:r w:rsidR="007146E3" w:rsidRPr="000D3063">
        <w:rPr>
          <w:rFonts w:ascii="Times New Roman" w:eastAsia="Times New Roman" w:hAnsi="Times New Roman" w:cs="Times New Roman"/>
          <w:bCs/>
          <w:sz w:val="24"/>
          <w:szCs w:val="24"/>
          <w:u w:val="single"/>
          <w:lang w:val="kk-KZ" w:eastAsia="ru-RU"/>
        </w:rPr>
        <w:lastRenderedPageBreak/>
        <w:t>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орындау.Директордың оқу –тәрбие ісінің орынбасары Ш.Адрейсоваға жүктелсін.</w:t>
      </w:r>
    </w:p>
    <w:p w14:paraId="313A0337" w14:textId="442EC73B" w:rsidR="007146E3" w:rsidRPr="000D3063" w:rsidRDefault="00424657" w:rsidP="007146E3">
      <w:pPr>
        <w:tabs>
          <w:tab w:val="left" w:pos="2808"/>
        </w:tabs>
        <w:spacing w:after="0" w:line="240" w:lineRule="auto"/>
        <w:rPr>
          <w:rFonts w:ascii="Times New Roman" w:eastAsia="Times New Roman" w:hAnsi="Times New Roman" w:cs="Times New Roman"/>
          <w:bCs/>
          <w:sz w:val="24"/>
          <w:szCs w:val="24"/>
          <w:lang w:val="kk-KZ" w:eastAsia="ru-RU"/>
        </w:rPr>
      </w:pPr>
      <w:r w:rsidRPr="000D3063">
        <w:rPr>
          <w:rFonts w:ascii="Times New Roman" w:eastAsia="Times New Roman" w:hAnsi="Times New Roman" w:cs="Times New Roman"/>
          <w:bCs/>
          <w:sz w:val="24"/>
          <w:szCs w:val="24"/>
          <w:u w:val="single"/>
          <w:lang w:val="kk-KZ" w:eastAsia="ru-RU"/>
        </w:rPr>
        <w:t>4</w:t>
      </w:r>
      <w:r w:rsidR="007146E3" w:rsidRPr="000D3063">
        <w:rPr>
          <w:rFonts w:ascii="Times New Roman" w:eastAsia="Times New Roman" w:hAnsi="Times New Roman" w:cs="Times New Roman"/>
          <w:bCs/>
          <w:sz w:val="24"/>
          <w:szCs w:val="24"/>
          <w:u w:val="single"/>
          <w:lang w:val="kk-KZ" w:eastAsia="ru-RU"/>
        </w:rPr>
        <w:t>.Қазақстан Республикасы Білім және Ғылым министрінің 2022 жылғы 8қарашадағы № 500 «Қазақстан Республикасындағы бастауыш, негізгі орта және жалпы орта білім берудің үлгілік оқу бағдарламаларын бекіту туралы» бұйрығы талаптапрымен әрбір педогоикалық ұжым мүшелері танысып,әдістемелік отырыс барысында талқылансын.</w:t>
      </w:r>
    </w:p>
    <w:p w14:paraId="199A2FDF" w14:textId="62BCA6A5" w:rsidR="007146E3" w:rsidRPr="000D3063" w:rsidRDefault="00424657"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u w:val="single"/>
          <w:lang w:val="kk-KZ" w:eastAsia="ru-RU"/>
        </w:rPr>
        <w:t>5</w:t>
      </w:r>
      <w:r w:rsidR="007146E3" w:rsidRPr="000D3063">
        <w:rPr>
          <w:rFonts w:ascii="Times New Roman" w:eastAsia="Times New Roman" w:hAnsi="Times New Roman" w:cs="Times New Roman"/>
          <w:bCs/>
          <w:sz w:val="24"/>
          <w:szCs w:val="24"/>
          <w:u w:val="single"/>
          <w:lang w:val="kk-KZ" w:eastAsia="ru-RU"/>
        </w:rPr>
        <w:t>.Мектептің құқықтық үйлестіру кеңесінің құрамы</w:t>
      </w:r>
      <w:r w:rsidR="009227F7">
        <w:rPr>
          <w:rFonts w:ascii="Times New Roman" w:eastAsia="Times New Roman" w:hAnsi="Times New Roman" w:cs="Times New Roman"/>
          <w:bCs/>
          <w:sz w:val="24"/>
          <w:szCs w:val="24"/>
          <w:u w:val="single"/>
          <w:lang w:val="kk-KZ" w:eastAsia="ru-RU"/>
        </w:rPr>
        <w:t xml:space="preserve"> </w:t>
      </w:r>
      <w:r w:rsidR="007146E3" w:rsidRPr="000D3063">
        <w:rPr>
          <w:rFonts w:ascii="Times New Roman" w:eastAsia="Times New Roman" w:hAnsi="Times New Roman" w:cs="Times New Roman"/>
          <w:bCs/>
          <w:sz w:val="24"/>
          <w:szCs w:val="24"/>
          <w:u w:val="single"/>
          <w:lang w:val="kk-KZ" w:eastAsia="ru-RU"/>
        </w:rPr>
        <w:t>бекітілсін Мектеп-интернат әкімшілігінің №100 бұйрығы «31» тамыз 2023 ж бойынша қызметкерлер арасынан 7 адамнан тұратын құқықтық үйлестіру кеңесін құрылды.Кеңес төрағасы мектеп-интернат директоры:</w:t>
      </w:r>
    </w:p>
    <w:p w14:paraId="4B2B3E26" w14:textId="2A2DEAC6" w:rsidR="007146E3" w:rsidRPr="000D3063" w:rsidRDefault="00424657"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lang w:val="kk-KZ" w:eastAsia="ru-RU"/>
        </w:rPr>
        <w:t>6</w:t>
      </w:r>
      <w:r w:rsidR="007146E3" w:rsidRPr="000D3063">
        <w:rPr>
          <w:rFonts w:ascii="Times New Roman" w:eastAsia="Times New Roman" w:hAnsi="Times New Roman" w:cs="Times New Roman"/>
          <w:bCs/>
          <w:sz w:val="24"/>
          <w:szCs w:val="24"/>
          <w:lang w:val="kk-KZ" w:eastAsia="ru-RU"/>
        </w:rPr>
        <w:t xml:space="preserve">.Төртінші мәселе бойынша </w:t>
      </w:r>
      <w:r w:rsidR="007146E3" w:rsidRPr="000D3063">
        <w:rPr>
          <w:rFonts w:ascii="Times New Roman" w:eastAsia="Times New Roman" w:hAnsi="Times New Roman" w:cs="Times New Roman"/>
          <w:bCs/>
          <w:sz w:val="24"/>
          <w:szCs w:val="24"/>
          <w:u w:val="single"/>
          <w:lang w:val="kk-KZ" w:eastAsia="ru-RU"/>
        </w:rPr>
        <w:t>Мектеп-интернаттың  бір жылдағы жұмысына талдау, оқу жүктемесін бөлу,жаңа оқу жылына жоспарларын бекіту туралы мекеп-интернат директорының оқу-тәрбие ісі жөніндегі орынбасары Адрейсова Ш.А 2022-2023 оқу жылындағы атқарылған жүмыстарға сараптама жасап 2023-2024 оқу жылындағы ұжым алдындағы мақсат пен міндеттермен және биылғы оқу жылының жоспарымен таныстырды.Мектеп-интернат әкімшілігінің №77 бұйрығы 31 тамыз 2023ж сәйкес оқу жүктемесімен ,сынып жетекшілер мен әдістемелік бірлестік жетекшілері тағайындалды.</w:t>
      </w:r>
    </w:p>
    <w:p w14:paraId="35DBFE17" w14:textId="77777777" w:rsidR="00424657" w:rsidRPr="000D3063" w:rsidRDefault="00424657"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lang w:val="kk-KZ" w:eastAsia="ru-RU"/>
        </w:rPr>
        <w:t>7</w:t>
      </w:r>
      <w:r w:rsidR="007146E3" w:rsidRPr="000D3063">
        <w:rPr>
          <w:rFonts w:ascii="Times New Roman" w:eastAsia="Times New Roman" w:hAnsi="Times New Roman" w:cs="Times New Roman"/>
          <w:bCs/>
          <w:sz w:val="24"/>
          <w:szCs w:val="24"/>
          <w:lang w:val="kk-KZ" w:eastAsia="ru-RU"/>
        </w:rPr>
        <w:t xml:space="preserve">.Бесінші мәселе бойынша </w:t>
      </w:r>
      <w:r w:rsidR="007146E3" w:rsidRPr="000D3063">
        <w:rPr>
          <w:rFonts w:ascii="Times New Roman" w:eastAsia="Times New Roman" w:hAnsi="Times New Roman" w:cs="Times New Roman"/>
          <w:bCs/>
          <w:sz w:val="24"/>
          <w:szCs w:val="24"/>
          <w:u w:val="single"/>
          <w:lang w:val="kk-KZ" w:eastAsia="ru-RU"/>
        </w:rPr>
        <w:t>директордың тәрбие жөніндегі орынбасары</w:t>
      </w:r>
    </w:p>
    <w:p w14:paraId="54FC243A" w14:textId="2D79D48D" w:rsidR="007146E3" w:rsidRPr="000D3063" w:rsidRDefault="00424657" w:rsidP="007146E3">
      <w:pPr>
        <w:spacing w:after="0" w:line="240" w:lineRule="auto"/>
        <w:rPr>
          <w:rFonts w:ascii="Times New Roman" w:eastAsia="Times New Roman" w:hAnsi="Times New Roman" w:cs="Times New Roman"/>
          <w:bCs/>
          <w:sz w:val="24"/>
          <w:szCs w:val="24"/>
          <w:u w:val="single"/>
          <w:shd w:val="clear" w:color="auto" w:fill="FFFFFF"/>
          <w:lang w:val="kk-KZ"/>
        </w:rPr>
      </w:pPr>
      <w:r w:rsidRPr="000D3063">
        <w:rPr>
          <w:rFonts w:ascii="Times New Roman" w:eastAsia="Times New Roman" w:hAnsi="Times New Roman" w:cs="Times New Roman"/>
          <w:bCs/>
          <w:sz w:val="24"/>
          <w:szCs w:val="24"/>
          <w:u w:val="single"/>
          <w:lang w:val="kk-KZ" w:eastAsia="ru-RU"/>
        </w:rPr>
        <w:t xml:space="preserve">Д Сагимбекова </w:t>
      </w:r>
      <w:r w:rsidR="007146E3" w:rsidRPr="000D3063">
        <w:rPr>
          <w:rFonts w:ascii="Times New Roman" w:eastAsia="Times New Roman" w:hAnsi="Times New Roman" w:cs="Times New Roman"/>
          <w:bCs/>
          <w:sz w:val="24"/>
          <w:szCs w:val="24"/>
          <w:u w:val="single"/>
          <w:lang w:val="kk-KZ" w:eastAsia="ru-RU"/>
        </w:rPr>
        <w:t xml:space="preserve">,2023-2024 оқу жылында тәрбие жұмысы </w:t>
      </w:r>
      <w:r w:rsidR="007146E3" w:rsidRPr="000D3063">
        <w:rPr>
          <w:rFonts w:ascii="Times New Roman" w:eastAsia="Times New Roman" w:hAnsi="Times New Roman" w:cs="Times New Roman"/>
          <w:bCs/>
          <w:color w:val="3D3D3D"/>
          <w:sz w:val="24"/>
          <w:szCs w:val="24"/>
          <w:u w:val="single"/>
          <w:shd w:val="clear" w:color="auto" w:fill="FFFFFF"/>
          <w:lang w:val="kk-KZ" w:eastAsia="ru-RU"/>
        </w:rPr>
        <w:t>«</w:t>
      </w:r>
      <w:r w:rsidR="007146E3" w:rsidRPr="000D3063">
        <w:rPr>
          <w:rFonts w:ascii="Times New Roman" w:eastAsia="Times New Roman" w:hAnsi="Times New Roman" w:cs="Times New Roman"/>
          <w:bCs/>
          <w:sz w:val="24"/>
          <w:szCs w:val="24"/>
          <w:u w:val="single"/>
          <w:shd w:val="clear" w:color="auto" w:fill="FFFFFF"/>
          <w:lang w:val="kk-KZ" w:eastAsia="ru-RU"/>
        </w:rPr>
        <w:t xml:space="preserve">Біртұтас тәрбие бағдарламасын» басшылыққа алып,сынып жетекші,тәрбиешілермен бірлестік жұмысында жеке қаралсын. </w:t>
      </w:r>
    </w:p>
    <w:p w14:paraId="6806988A" w14:textId="77777777" w:rsidR="007146E3" w:rsidRPr="000D3063" w:rsidRDefault="007146E3" w:rsidP="007146E3">
      <w:pPr>
        <w:spacing w:after="0" w:line="240" w:lineRule="auto"/>
        <w:rPr>
          <w:rFonts w:ascii="Times New Roman" w:eastAsia="Times New Roman" w:hAnsi="Times New Roman" w:cs="Times New Roman"/>
          <w:bCs/>
          <w:sz w:val="24"/>
          <w:szCs w:val="24"/>
          <w:lang w:val="kk-KZ" w:eastAsia="ru-RU"/>
        </w:rPr>
      </w:pPr>
    </w:p>
    <w:p w14:paraId="6016CD4F" w14:textId="77777777" w:rsidR="007146E3" w:rsidRPr="000D3063" w:rsidRDefault="007146E3"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lang w:val="kk-KZ" w:eastAsia="ru-RU"/>
        </w:rPr>
        <w:t xml:space="preserve">Хатшы _____________   / </w:t>
      </w:r>
      <w:r w:rsidRPr="000D3063">
        <w:rPr>
          <w:rFonts w:ascii="Times New Roman" w:eastAsia="Times New Roman" w:hAnsi="Times New Roman" w:cs="Times New Roman"/>
          <w:bCs/>
          <w:sz w:val="24"/>
          <w:szCs w:val="24"/>
          <w:u w:val="single"/>
          <w:lang w:val="kk-KZ" w:eastAsia="ru-RU"/>
        </w:rPr>
        <w:t>Қалибекова Қ.М.</w:t>
      </w:r>
    </w:p>
    <w:p w14:paraId="65CF2E1B" w14:textId="77777777" w:rsidR="007146E3" w:rsidRPr="000D3063" w:rsidRDefault="007146E3" w:rsidP="007146E3">
      <w:pPr>
        <w:spacing w:after="0" w:line="240" w:lineRule="auto"/>
        <w:rPr>
          <w:rFonts w:ascii="Times New Roman" w:eastAsia="Times New Roman" w:hAnsi="Times New Roman" w:cs="Times New Roman"/>
          <w:bCs/>
          <w:i/>
          <w:sz w:val="24"/>
          <w:szCs w:val="24"/>
          <w:lang w:val="kk-KZ" w:eastAsia="ru-RU"/>
        </w:rPr>
      </w:pPr>
      <w:r w:rsidRPr="000D3063">
        <w:rPr>
          <w:rFonts w:ascii="Times New Roman" w:eastAsia="Times New Roman" w:hAnsi="Times New Roman" w:cs="Times New Roman"/>
          <w:bCs/>
          <w:i/>
          <w:sz w:val="24"/>
          <w:szCs w:val="24"/>
          <w:lang w:val="kk-KZ" w:eastAsia="ru-RU"/>
        </w:rPr>
        <w:t xml:space="preserve">                                                                     </w:t>
      </w:r>
    </w:p>
    <w:p w14:paraId="5828BCEA" w14:textId="5A3011CB" w:rsidR="007146E3" w:rsidRPr="000D3063" w:rsidRDefault="007146E3" w:rsidP="007146E3">
      <w:pPr>
        <w:spacing w:after="0" w:line="240" w:lineRule="auto"/>
        <w:rPr>
          <w:rFonts w:ascii="Times New Roman" w:eastAsia="Times New Roman" w:hAnsi="Times New Roman" w:cs="Times New Roman"/>
          <w:bCs/>
          <w:sz w:val="24"/>
          <w:szCs w:val="24"/>
          <w:u w:val="single"/>
          <w:lang w:val="kk-KZ" w:eastAsia="ru-RU"/>
        </w:rPr>
      </w:pPr>
      <w:r w:rsidRPr="000D3063">
        <w:rPr>
          <w:rFonts w:ascii="Times New Roman" w:eastAsia="Times New Roman" w:hAnsi="Times New Roman" w:cs="Times New Roman"/>
          <w:bCs/>
          <w:sz w:val="24"/>
          <w:szCs w:val="24"/>
          <w:lang w:val="kk-KZ" w:eastAsia="ru-RU"/>
        </w:rPr>
        <w:t>Төра</w:t>
      </w:r>
      <w:r w:rsidR="009227F7">
        <w:rPr>
          <w:rFonts w:ascii="Times New Roman" w:eastAsia="Times New Roman" w:hAnsi="Times New Roman" w:cs="Times New Roman"/>
          <w:bCs/>
          <w:sz w:val="24"/>
          <w:szCs w:val="24"/>
          <w:lang w:val="kk-KZ" w:eastAsia="ru-RU"/>
        </w:rPr>
        <w:t>йымы</w:t>
      </w:r>
      <w:r w:rsidRPr="000D3063">
        <w:rPr>
          <w:rFonts w:ascii="Times New Roman" w:eastAsia="Times New Roman" w:hAnsi="Times New Roman" w:cs="Times New Roman"/>
          <w:bCs/>
          <w:sz w:val="24"/>
          <w:szCs w:val="24"/>
          <w:lang w:val="kk-KZ" w:eastAsia="ru-RU"/>
        </w:rPr>
        <w:t xml:space="preserve"> _____________  / </w:t>
      </w:r>
      <w:r w:rsidR="009227F7">
        <w:rPr>
          <w:rFonts w:ascii="Times New Roman" w:eastAsia="Times New Roman" w:hAnsi="Times New Roman" w:cs="Times New Roman"/>
          <w:bCs/>
          <w:sz w:val="24"/>
          <w:szCs w:val="24"/>
          <w:u w:val="single"/>
          <w:lang w:val="kk-KZ" w:eastAsia="ru-RU"/>
        </w:rPr>
        <w:t>Жолдасова Д.Т</w:t>
      </w:r>
    </w:p>
    <w:p w14:paraId="2A90184A" w14:textId="53973FCF" w:rsidR="001E3B4F" w:rsidRPr="000D3063" w:rsidRDefault="001E3B4F" w:rsidP="001E3B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kk-KZ"/>
        </w:rPr>
      </w:pPr>
    </w:p>
    <w:p w14:paraId="1C2C1B57" w14:textId="7500A3B3" w:rsidR="001E3B4F" w:rsidRPr="000D3063" w:rsidRDefault="001E3B4F" w:rsidP="001E3B4F">
      <w:pPr>
        <w:autoSpaceDE w:val="0"/>
        <w:autoSpaceDN w:val="0"/>
        <w:adjustRightInd w:val="0"/>
        <w:spacing w:after="0" w:line="240" w:lineRule="auto"/>
        <w:rPr>
          <w:rFonts w:ascii="Times New Roman" w:hAnsi="Times New Roman" w:cs="Times New Roman"/>
          <w:bCs/>
          <w:color w:val="000000"/>
          <w:sz w:val="24"/>
          <w:szCs w:val="24"/>
          <w:lang w:val="kk-KZ"/>
        </w:rPr>
      </w:pPr>
    </w:p>
    <w:p w14:paraId="4BD2B94B" w14:textId="77777777" w:rsidR="001E3B4F" w:rsidRPr="000D3063" w:rsidRDefault="001E3B4F" w:rsidP="00E623D9">
      <w:pPr>
        <w:autoSpaceDE w:val="0"/>
        <w:autoSpaceDN w:val="0"/>
        <w:adjustRightInd w:val="0"/>
        <w:spacing w:after="0" w:line="240" w:lineRule="auto"/>
        <w:rPr>
          <w:rFonts w:ascii="Times New Roman" w:hAnsi="Times New Roman" w:cs="Times New Roman"/>
          <w:bCs/>
          <w:color w:val="333333"/>
          <w:sz w:val="24"/>
          <w:szCs w:val="24"/>
          <w:lang w:val="kk-KZ"/>
        </w:rPr>
      </w:pPr>
    </w:p>
    <w:sectPr w:rsidR="001E3B4F" w:rsidRPr="000D3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EA"/>
    <w:rsid w:val="00067FD0"/>
    <w:rsid w:val="000D3063"/>
    <w:rsid w:val="0019257C"/>
    <w:rsid w:val="001B5604"/>
    <w:rsid w:val="001E3B4F"/>
    <w:rsid w:val="003F49E5"/>
    <w:rsid w:val="0040138F"/>
    <w:rsid w:val="00424657"/>
    <w:rsid w:val="004F4382"/>
    <w:rsid w:val="005112CA"/>
    <w:rsid w:val="005242D8"/>
    <w:rsid w:val="00587150"/>
    <w:rsid w:val="0061672B"/>
    <w:rsid w:val="00623F91"/>
    <w:rsid w:val="007146E3"/>
    <w:rsid w:val="007229D6"/>
    <w:rsid w:val="00775882"/>
    <w:rsid w:val="00846D8B"/>
    <w:rsid w:val="009227F7"/>
    <w:rsid w:val="00A16284"/>
    <w:rsid w:val="00A20722"/>
    <w:rsid w:val="00A43D55"/>
    <w:rsid w:val="00CC579A"/>
    <w:rsid w:val="00D7616E"/>
    <w:rsid w:val="00DB00FC"/>
    <w:rsid w:val="00E50AE2"/>
    <w:rsid w:val="00E57B82"/>
    <w:rsid w:val="00E623D9"/>
    <w:rsid w:val="00E9330E"/>
    <w:rsid w:val="00F623EA"/>
    <w:rsid w:val="00FA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B1EF"/>
  <w15:chartTrackingRefBased/>
  <w15:docId w15:val="{09E95D45-4430-4317-8A9D-1D8AFF7B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242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43D55"/>
    <w:pPr>
      <w:widowControl w:val="0"/>
      <w:autoSpaceDE w:val="0"/>
      <w:autoSpaceDN w:val="0"/>
      <w:spacing w:after="0" w:line="240" w:lineRule="auto"/>
      <w:ind w:left="140"/>
    </w:pPr>
    <w:rPr>
      <w:rFonts w:ascii="Times New Roman" w:eastAsia="Times New Roman" w:hAnsi="Times New Roman" w:cs="Times New Roman"/>
      <w:lang w:val="en-US"/>
    </w:rPr>
  </w:style>
  <w:style w:type="paragraph" w:styleId="a3">
    <w:name w:val="Normal (Web)"/>
    <w:basedOn w:val="a"/>
    <w:uiPriority w:val="99"/>
    <w:unhideWhenUsed/>
    <w:rsid w:val="00A43D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3D55"/>
    <w:rPr>
      <w:b/>
      <w:bCs/>
    </w:rPr>
  </w:style>
  <w:style w:type="paragraph" w:styleId="HTML">
    <w:name w:val="HTML Preformatted"/>
    <w:basedOn w:val="a"/>
    <w:link w:val="HTML0"/>
    <w:uiPriority w:val="99"/>
    <w:unhideWhenUsed/>
    <w:rsid w:val="001E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sz w:val="20"/>
      <w:szCs w:val="20"/>
      <w:lang w:eastAsia="ru-RU"/>
    </w:rPr>
  </w:style>
  <w:style w:type="character" w:customStyle="1" w:styleId="HTML0">
    <w:name w:val="Стандартный HTML Знак"/>
    <w:basedOn w:val="a0"/>
    <w:link w:val="HTML"/>
    <w:uiPriority w:val="99"/>
    <w:rsid w:val="001E3B4F"/>
    <w:rPr>
      <w:rFonts w:ascii="Consolas" w:eastAsiaTheme="minorEastAsia" w:hAnsi="Consolas"/>
      <w:sz w:val="20"/>
      <w:szCs w:val="20"/>
      <w:lang w:eastAsia="ru-RU"/>
    </w:rPr>
  </w:style>
  <w:style w:type="character" w:customStyle="1" w:styleId="10">
    <w:name w:val="Заголовок 1 Знак"/>
    <w:basedOn w:val="a0"/>
    <w:link w:val="1"/>
    <w:uiPriority w:val="9"/>
    <w:rsid w:val="005242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758997">
      <w:bodyDiv w:val="1"/>
      <w:marLeft w:val="0"/>
      <w:marRight w:val="0"/>
      <w:marTop w:val="0"/>
      <w:marBottom w:val="0"/>
      <w:divBdr>
        <w:top w:val="none" w:sz="0" w:space="0" w:color="auto"/>
        <w:left w:val="none" w:sz="0" w:space="0" w:color="auto"/>
        <w:bottom w:val="none" w:sz="0" w:space="0" w:color="auto"/>
        <w:right w:val="none" w:sz="0" w:space="0" w:color="auto"/>
      </w:divBdr>
    </w:div>
    <w:div w:id="12010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2FAF-EAA0-4B0E-A590-3A09A2E9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1975</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Аселя</cp:lastModifiedBy>
  <cp:revision>11</cp:revision>
  <cp:lastPrinted>2024-11-20T10:16:00Z</cp:lastPrinted>
  <dcterms:created xsi:type="dcterms:W3CDTF">2024-10-08T07:58:00Z</dcterms:created>
  <dcterms:modified xsi:type="dcterms:W3CDTF">2024-11-21T11:41:00Z</dcterms:modified>
</cp:coreProperties>
</file>