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CD14" w14:textId="77777777" w:rsidR="00B011A6" w:rsidRPr="00AF4E4F" w:rsidRDefault="00B011A6" w:rsidP="00AF4E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70874473" w14:textId="5E5FD548" w:rsidR="00B26144" w:rsidRPr="004C504C" w:rsidRDefault="00224E15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МЕКТЕПІШ</w:t>
      </w:r>
      <w:r w:rsidR="0095255D" w:rsidRPr="00AF4E4F">
        <w:rPr>
          <w:rFonts w:ascii="Times New Roman" w:eastAsia="Times New Roman" w:hAnsi="Times New Roman" w:cs="Times New Roman"/>
          <w:b/>
          <w:sz w:val="20"/>
          <w:szCs w:val="20"/>
        </w:rPr>
        <w:t>ІЛІК БАҚЫЛАУ ЖОСПАРЫ</w:t>
      </w:r>
      <w:r w:rsidR="004C50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202</w:t>
      </w:r>
      <w:r w:rsidR="0019476C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4</w:t>
      </w:r>
      <w:r w:rsidR="004C50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-202</w:t>
      </w:r>
      <w:r w:rsidR="0019476C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5</w:t>
      </w:r>
      <w:r w:rsidR="004C504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4C504C">
        <w:rPr>
          <w:rFonts w:ascii="Times New Roman" w:eastAsia="Times New Roman" w:hAnsi="Times New Roman" w:cs="Times New Roman"/>
          <w:b/>
          <w:sz w:val="20"/>
          <w:szCs w:val="20"/>
        </w:rPr>
        <w:t>оқу жылы</w:t>
      </w:r>
    </w:p>
    <w:p w14:paraId="1059E019" w14:textId="77777777" w:rsidR="00B26144" w:rsidRPr="00AF4E4F" w:rsidRDefault="00B26144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F6DD58" w14:textId="77777777" w:rsidR="00657315" w:rsidRPr="00AF4E4F" w:rsidRDefault="00224E15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І. НОРМАТИВТІК ҚҰЖАТТАРДЫҢ ОРЫНДАЛУЫН ЖӘНЕ ТАЛАПТАРҒА СӘЙКЕС МЕКТЕП ҚҰЖАТТАМАСЫНЫҢ ЖҮРГІЗІЛУІН БАҚЫЛАУ</w:t>
      </w:r>
    </w:p>
    <w:p w14:paraId="33967700" w14:textId="77777777" w:rsidR="00B26144" w:rsidRPr="00AF4E4F" w:rsidRDefault="00B26144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5"/>
        <w:tblW w:w="16217" w:type="dxa"/>
        <w:tblInd w:w="-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693"/>
        <w:gridCol w:w="1388"/>
        <w:gridCol w:w="1022"/>
        <w:gridCol w:w="1276"/>
        <w:gridCol w:w="1098"/>
        <w:gridCol w:w="1369"/>
        <w:gridCol w:w="1135"/>
        <w:gridCol w:w="3025"/>
        <w:gridCol w:w="1084"/>
      </w:tblGrid>
      <w:tr w:rsidR="00B26144" w:rsidRPr="00AF4E4F" w14:paraId="77A5AE31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2E600268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693" w:type="dxa"/>
            <w:vAlign w:val="center"/>
          </w:tcPr>
          <w:p w14:paraId="34492D98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388" w:type="dxa"/>
            <w:vAlign w:val="center"/>
          </w:tcPr>
          <w:p w14:paraId="7666E394" w14:textId="77777777" w:rsidR="00657315" w:rsidRPr="00AF4E4F" w:rsidRDefault="006573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  <w:p w14:paraId="643589EB" w14:textId="77777777" w:rsidR="00B26144" w:rsidRPr="00AF4E4F" w:rsidRDefault="00B2614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4F8DE99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276" w:type="dxa"/>
            <w:vAlign w:val="center"/>
          </w:tcPr>
          <w:p w14:paraId="0A8098CF" w14:textId="77777777" w:rsidR="00B26144" w:rsidRPr="00AF4E4F" w:rsidRDefault="0033583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098" w:type="dxa"/>
            <w:vAlign w:val="center"/>
          </w:tcPr>
          <w:p w14:paraId="0272EF2E" w14:textId="77777777" w:rsidR="00657315" w:rsidRPr="00AF4E4F" w:rsidRDefault="006573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  <w:p w14:paraId="0E4E711C" w14:textId="77777777" w:rsidR="00B26144" w:rsidRPr="00AF4E4F" w:rsidRDefault="00B2614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7255F7E4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135" w:type="dxa"/>
            <w:vAlign w:val="center"/>
          </w:tcPr>
          <w:p w14:paraId="6713E9ED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3025" w:type="dxa"/>
            <w:vAlign w:val="center"/>
          </w:tcPr>
          <w:p w14:paraId="02020BEF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</w:t>
            </w:r>
            <w:r w:rsidR="00657315"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шылық шешім</w:t>
            </w:r>
          </w:p>
        </w:tc>
        <w:tc>
          <w:tcPr>
            <w:tcW w:w="1084" w:type="dxa"/>
            <w:vAlign w:val="center"/>
          </w:tcPr>
          <w:p w14:paraId="23907358" w14:textId="77777777" w:rsidR="00B26144" w:rsidRPr="00AF4E4F" w:rsidRDefault="00224E1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F035A8" w:rsidRPr="00AF4E4F" w14:paraId="72EF1DBA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2A1879A0" w14:textId="136CB8C1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Күнтізбелік-тақырыптық жоспар мазмұнының үлгілік оқу бағдарламаларына сәйкестігі.</w:t>
            </w:r>
          </w:p>
          <w:p w14:paraId="07FEB14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0E42645" w14:textId="37F897F6" w:rsidR="00F035A8" w:rsidRPr="00E21C3D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КТЖ да үлгілік оқу бағдарламасы талаптарының сақталуын қамтам</w:t>
            </w:r>
            <w:r w:rsidR="00E21C3D" w:rsidRPr="006D0F2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сыз ету </w:t>
            </w:r>
          </w:p>
        </w:tc>
        <w:tc>
          <w:tcPr>
            <w:tcW w:w="1388" w:type="dxa"/>
            <w:vAlign w:val="center"/>
          </w:tcPr>
          <w:p w14:paraId="5B9CFC5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КТЖ және Үлгілік оқу бағдарламасы</w:t>
            </w:r>
          </w:p>
        </w:tc>
        <w:tc>
          <w:tcPr>
            <w:tcW w:w="1022" w:type="dxa"/>
            <w:vAlign w:val="center"/>
          </w:tcPr>
          <w:p w14:paraId="308A205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3E07E8BF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78CF3D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45B3278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05016EF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Тамыз </w:t>
            </w:r>
          </w:p>
        </w:tc>
        <w:tc>
          <w:tcPr>
            <w:tcW w:w="1369" w:type="dxa"/>
            <w:vAlign w:val="center"/>
          </w:tcPr>
          <w:p w14:paraId="2389D047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әдістемелік ісі жөніндегі орынбасары</w:t>
            </w:r>
          </w:p>
          <w:p w14:paraId="230AE7A7" w14:textId="6F173723" w:rsidR="00B41164" w:rsidRPr="00AF4E4F" w:rsidRDefault="00B4116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465B70C" w14:textId="62805AA5" w:rsidR="00F035A8" w:rsidRPr="003A0B4E" w:rsidRDefault="003A0B4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</w:tcPr>
          <w:p w14:paraId="10CF7E7A" w14:textId="77777777" w:rsidR="00B41164" w:rsidRPr="00AF4E4F" w:rsidRDefault="00B4116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отырыстарында күнтізбелік-тақырыптық жоспарларды қарау, хаттама.</w:t>
            </w:r>
          </w:p>
          <w:p w14:paraId="7D2C4F33" w14:textId="0333BAE8" w:rsidR="00F035A8" w:rsidRPr="00AF4E4F" w:rsidRDefault="00B4116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1084" w:type="dxa"/>
            <w:vAlign w:val="center"/>
          </w:tcPr>
          <w:p w14:paraId="27E763DF" w14:textId="2E37513E" w:rsidR="00F035A8" w:rsidRPr="00AF4E4F" w:rsidRDefault="009B1CF0" w:rsidP="00AF4E4F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</w:tr>
      <w:tr w:rsidR="00F035A8" w:rsidRPr="00AF4E4F" w14:paraId="28EF3C70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6B1EA693" w14:textId="0AF7E272" w:rsidR="00C663E0" w:rsidRPr="00AF4E4F" w:rsidRDefault="00C663E0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947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947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жаңа оқу жылына арналған негізгі бағыттар мен міндеттер, оқу жоспары,  апталық жүктеме</w:t>
            </w:r>
            <w:r w:rsidR="00C7091A">
              <w:rPr>
                <w:rFonts w:ascii="Times New Roman" w:hAnsi="Times New Roman" w:cs="Times New Roman"/>
                <w:sz w:val="20"/>
                <w:szCs w:val="20"/>
              </w:rPr>
              <w:t>, біртұтас тәрбие бағыттары</w:t>
            </w:r>
          </w:p>
          <w:p w14:paraId="5A545FDB" w14:textId="0B26D0A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1EE34FD" w14:textId="110C4C59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жоспарынының  үлгілік оқу жоспарына сәйкестігін анықтау(ҚР БҒМ 2012 жылғы 8 қарашадағы № 500 бұйрығы)</w:t>
            </w:r>
          </w:p>
          <w:p w14:paraId="5A73C55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666AF7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</w:t>
            </w:r>
          </w:p>
        </w:tc>
        <w:tc>
          <w:tcPr>
            <w:tcW w:w="1022" w:type="dxa"/>
            <w:vAlign w:val="center"/>
          </w:tcPr>
          <w:p w14:paraId="4C67252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Фронталды </w:t>
            </w:r>
          </w:p>
        </w:tc>
        <w:tc>
          <w:tcPr>
            <w:tcW w:w="1276" w:type="dxa"/>
            <w:vAlign w:val="center"/>
          </w:tcPr>
          <w:p w14:paraId="2C0A163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1A03719C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12A2C8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19FB6CD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 </w:t>
            </w:r>
          </w:p>
        </w:tc>
        <w:tc>
          <w:tcPr>
            <w:tcW w:w="1369" w:type="dxa"/>
            <w:vAlign w:val="center"/>
          </w:tcPr>
          <w:p w14:paraId="2DC0402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5D8A8117" w14:textId="38D7C333" w:rsidR="003D0E6D" w:rsidRPr="00AF4E4F" w:rsidRDefault="003D0E6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587302A" w14:textId="09E3E394" w:rsidR="00F035A8" w:rsidRPr="00AF4E4F" w:rsidRDefault="00F270BA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  <w:r w:rsidR="003A0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3025" w:type="dxa"/>
            <w:vAlign w:val="center"/>
          </w:tcPr>
          <w:p w14:paraId="720408D6" w14:textId="36E9760C" w:rsidR="003D0E6D" w:rsidRPr="00AF4E4F" w:rsidRDefault="003D0E6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күнтізбелік-тақырыптық жоспарларды қарау, хаттама.</w:t>
            </w:r>
          </w:p>
          <w:p w14:paraId="4E4F88CF" w14:textId="1FD3DE86" w:rsidR="00F035A8" w:rsidRPr="00AF4E4F" w:rsidRDefault="003D0E6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1084" w:type="dxa"/>
            <w:vAlign w:val="center"/>
          </w:tcPr>
          <w:p w14:paraId="5C4046F6" w14:textId="24B47A42" w:rsidR="00F035A8" w:rsidRPr="00AF4E4F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</w:tr>
      <w:tr w:rsidR="00F035A8" w:rsidRPr="00AF4E4F" w14:paraId="51B00D1A" w14:textId="77777777" w:rsidTr="00977145">
        <w:trPr>
          <w:trHeight w:val="30"/>
        </w:trPr>
        <w:tc>
          <w:tcPr>
            <w:tcW w:w="2127" w:type="dxa"/>
          </w:tcPr>
          <w:p w14:paraId="7CEE4BD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693" w:type="dxa"/>
          </w:tcPr>
          <w:p w14:paraId="262427F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5CE01E97" w14:textId="77A26488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КТЖ ны әзірлеудің дұрыстығын анықтау </w:t>
            </w:r>
          </w:p>
        </w:tc>
        <w:tc>
          <w:tcPr>
            <w:tcW w:w="1388" w:type="dxa"/>
          </w:tcPr>
          <w:p w14:paraId="1D027C9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жұмыс жоспары, дәрігер құжаттамалары</w:t>
            </w:r>
          </w:p>
        </w:tc>
        <w:tc>
          <w:tcPr>
            <w:tcW w:w="1022" w:type="dxa"/>
          </w:tcPr>
          <w:p w14:paraId="0371AE3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</w:tcPr>
          <w:p w14:paraId="3B35C1F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185EBA82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0525D34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8" w:type="dxa"/>
          </w:tcPr>
          <w:p w14:paraId="17276AF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  <w:p w14:paraId="5E40531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53EADF9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64C05166" w14:textId="527B494E" w:rsidR="00CD2533" w:rsidRPr="00AF4E4F" w:rsidRDefault="00CD253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0FFB12A" w14:textId="1E446F80" w:rsidR="00F035A8" w:rsidRPr="00AF4E4F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</w:t>
            </w:r>
            <w:r w:rsidR="001D1B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3025" w:type="dxa"/>
            <w:vAlign w:val="center"/>
          </w:tcPr>
          <w:p w14:paraId="6F613779" w14:textId="77777777" w:rsidR="005A52F0" w:rsidRPr="00AF4E4F" w:rsidRDefault="005A52F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отырыстарында күнтізбелік-тақырыптық жоспарларды қарау, хаттама.</w:t>
            </w:r>
          </w:p>
          <w:p w14:paraId="2C3C5C72" w14:textId="7F99FD2A" w:rsidR="00F035A8" w:rsidRPr="00AF4E4F" w:rsidRDefault="005A52F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Факультативтік және элективтік курстардың пәндері, бағдарламалары бойынша КТЖ-ды қорытындылары мен ұсыныстарын көрсете отырып,  әкімшіліктің тексеруі.</w:t>
            </w:r>
          </w:p>
        </w:tc>
        <w:tc>
          <w:tcPr>
            <w:tcW w:w="1084" w:type="dxa"/>
            <w:vAlign w:val="center"/>
          </w:tcPr>
          <w:p w14:paraId="22B34022" w14:textId="2A980F60" w:rsidR="00F035A8" w:rsidRPr="00E21C3D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</w:tr>
      <w:tr w:rsidR="00F035A8" w:rsidRPr="00AF4E4F" w14:paraId="3139E964" w14:textId="77777777" w:rsidTr="00977145">
        <w:trPr>
          <w:trHeight w:val="30"/>
        </w:trPr>
        <w:tc>
          <w:tcPr>
            <w:tcW w:w="2127" w:type="dxa"/>
          </w:tcPr>
          <w:p w14:paraId="69F3737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жеке іс-қағаздарының жағдайы</w:t>
            </w:r>
          </w:p>
        </w:tc>
        <w:tc>
          <w:tcPr>
            <w:tcW w:w="2693" w:type="dxa"/>
            <w:vAlign w:val="center"/>
          </w:tcPr>
          <w:p w14:paraId="3BA26278" w14:textId="58A5AA3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талапқа сай толтырылуын қамтамсыз ету.</w:t>
            </w:r>
          </w:p>
        </w:tc>
        <w:tc>
          <w:tcPr>
            <w:tcW w:w="1388" w:type="dxa"/>
            <w:vAlign w:val="center"/>
          </w:tcPr>
          <w:p w14:paraId="5FA86A30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</w:t>
            </w:r>
          </w:p>
        </w:tc>
        <w:tc>
          <w:tcPr>
            <w:tcW w:w="1022" w:type="dxa"/>
            <w:vAlign w:val="center"/>
          </w:tcPr>
          <w:p w14:paraId="5AFE900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Фронталды </w:t>
            </w:r>
          </w:p>
        </w:tc>
        <w:tc>
          <w:tcPr>
            <w:tcW w:w="1276" w:type="dxa"/>
            <w:vAlign w:val="center"/>
          </w:tcPr>
          <w:p w14:paraId="72E909A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 /</w:t>
            </w:r>
          </w:p>
          <w:p w14:paraId="71253292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3B120DA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3EA2172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</w:tc>
        <w:tc>
          <w:tcPr>
            <w:tcW w:w="1369" w:type="dxa"/>
            <w:vAlign w:val="center"/>
          </w:tcPr>
          <w:p w14:paraId="6B5E42E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1A3A5431" w14:textId="49DEF23C" w:rsidR="008C43B9" w:rsidRPr="00AF4E4F" w:rsidRDefault="008C43B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ABCAA66" w14:textId="05D114FC" w:rsidR="00F035A8" w:rsidRPr="00AF4E4F" w:rsidRDefault="006D0F2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СЖ </w:t>
            </w:r>
            <w:r w:rsidR="00261B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бірлестік </w:t>
            </w:r>
            <w:r w:rsidR="000D6C0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3025" w:type="dxa"/>
            <w:vAlign w:val="center"/>
          </w:tcPr>
          <w:p w14:paraId="1D3EFCC9" w14:textId="77777777" w:rsidR="00582E6E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 толтыру туралы есептің күн сайынғы түсірілімі, сандық және сапалық деректердің талдауы.</w:t>
            </w:r>
          </w:p>
          <w:p w14:paraId="14746C83" w14:textId="77777777" w:rsidR="00582E6E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7387A0" w14:textId="77777777" w:rsidR="00582E6E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 тексеруге, талап бұзушылықтарды анықтау мақсатында  құзыреттілігі жоғары педагогтер мен ӘБ жетекшілерін тарту.</w:t>
            </w:r>
          </w:p>
          <w:p w14:paraId="42E1F9A6" w14:textId="3562859F" w:rsidR="00F035A8" w:rsidRPr="00AF4E4F" w:rsidRDefault="00582E6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жанындағы отырыста қарау. </w:t>
            </w:r>
          </w:p>
        </w:tc>
        <w:tc>
          <w:tcPr>
            <w:tcW w:w="1084" w:type="dxa"/>
            <w:vAlign w:val="center"/>
          </w:tcPr>
          <w:p w14:paraId="7233330A" w14:textId="24331F35" w:rsidR="00F035A8" w:rsidRPr="00AF4E4F" w:rsidRDefault="000D6C0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F035A8" w:rsidRPr="00AF4E4F" w14:paraId="09CB79C3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15BB6464" w14:textId="33C9DAFE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Электронды журналдың толтырылу жағдайы </w:t>
            </w:r>
          </w:p>
        </w:tc>
        <w:tc>
          <w:tcPr>
            <w:tcW w:w="2693" w:type="dxa"/>
            <w:vAlign w:val="center"/>
          </w:tcPr>
          <w:p w14:paraId="5107199B" w14:textId="78CF6BEC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Журналдың дер кезінде дұрыс толтырылуын,электронды журналды толтыру талаптарына сәйкестігін, бағалардың қойылуын анықтау.</w:t>
            </w:r>
          </w:p>
        </w:tc>
        <w:tc>
          <w:tcPr>
            <w:tcW w:w="1388" w:type="dxa"/>
            <w:vAlign w:val="center"/>
          </w:tcPr>
          <w:p w14:paraId="186E41E0" w14:textId="10C168AE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 </w:t>
            </w:r>
          </w:p>
        </w:tc>
        <w:tc>
          <w:tcPr>
            <w:tcW w:w="1022" w:type="dxa"/>
            <w:vAlign w:val="center"/>
          </w:tcPr>
          <w:p w14:paraId="58E1FDCC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70D269A0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532B1C41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37E7D0A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63F5139B" w14:textId="77777777" w:rsidR="001D1B63" w:rsidRPr="00AF4E4F" w:rsidRDefault="001D1B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533BF40D" w14:textId="4BFDFFDE" w:rsidR="00F035A8" w:rsidRPr="00AF4E4F" w:rsidRDefault="001D1B6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Align w:val="center"/>
          </w:tcPr>
          <w:p w14:paraId="60C2FB9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3E0E73B6" w14:textId="60CA3EFA" w:rsidR="007D40E9" w:rsidRPr="00AF4E4F" w:rsidRDefault="007D40E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B79D08D" w14:textId="01F77170" w:rsidR="00F035A8" w:rsidRPr="00AF4E4F" w:rsidRDefault="009840D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  <w:vAlign w:val="center"/>
          </w:tcPr>
          <w:p w14:paraId="1B429D59" w14:textId="7C4D2C87" w:rsidR="00F035A8" w:rsidRPr="00AF4E4F" w:rsidRDefault="00BA475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тал</w:t>
            </w:r>
            <w:r w:rsidR="007D40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аптарға сәйкестігін тексеру комиссиясын құру, тексеру акті, анықтама</w:t>
            </w:r>
          </w:p>
        </w:tc>
        <w:tc>
          <w:tcPr>
            <w:tcW w:w="1084" w:type="dxa"/>
            <w:vAlign w:val="center"/>
          </w:tcPr>
          <w:p w14:paraId="659B16ED" w14:textId="0A2FB83E" w:rsidR="00F035A8" w:rsidRPr="00AF4E4F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F035A8" w:rsidRPr="00AF4E4F" w14:paraId="186C503D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5E0AE463" w14:textId="7E398168" w:rsidR="00F035A8" w:rsidRPr="00AF4E4F" w:rsidRDefault="00662B93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Жаппай оқулықпен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қамтылу жағдайы</w:t>
            </w:r>
          </w:p>
        </w:tc>
        <w:tc>
          <w:tcPr>
            <w:tcW w:w="2693" w:type="dxa"/>
            <w:vAlign w:val="center"/>
          </w:tcPr>
          <w:p w14:paraId="62E88CC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ҰБДҚ-на оқушылардың тіркелуін бақылау</w:t>
            </w:r>
          </w:p>
        </w:tc>
        <w:tc>
          <w:tcPr>
            <w:tcW w:w="1388" w:type="dxa"/>
            <w:vAlign w:val="center"/>
          </w:tcPr>
          <w:p w14:paraId="0E6E37F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ҰБДҚ қоры</w:t>
            </w:r>
          </w:p>
        </w:tc>
        <w:tc>
          <w:tcPr>
            <w:tcW w:w="1022" w:type="dxa"/>
            <w:vAlign w:val="center"/>
          </w:tcPr>
          <w:p w14:paraId="3566C27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424056F5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3954C02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</w:p>
          <w:p w14:paraId="035C9F7E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35F59E7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4C089E1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Қыркүйек </w:t>
            </w:r>
          </w:p>
          <w:p w14:paraId="01A530B9" w14:textId="7ACA2C31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14:paraId="06951D43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394AD950" w14:textId="0079EEC9" w:rsidR="006412D4" w:rsidRPr="00AF4E4F" w:rsidRDefault="006412D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77F9D12" w14:textId="5F6F96BD" w:rsidR="00F035A8" w:rsidRPr="00AF4E4F" w:rsidRDefault="009840D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  <w:vAlign w:val="center"/>
          </w:tcPr>
          <w:p w14:paraId="45B973A9" w14:textId="52AEAC9E" w:rsidR="00F035A8" w:rsidRPr="00AF4E4F" w:rsidRDefault="006412D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Оқулықтарды үлестіру мәселелері бойынша кітапханашы мен әлеуметтік педагог талдауы</w:t>
            </w:r>
          </w:p>
        </w:tc>
        <w:tc>
          <w:tcPr>
            <w:tcW w:w="1084" w:type="dxa"/>
            <w:vAlign w:val="center"/>
          </w:tcPr>
          <w:p w14:paraId="7696F61B" w14:textId="023BDD15" w:rsidR="00F035A8" w:rsidRPr="00AF4E4F" w:rsidRDefault="00F96E4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F035A8" w:rsidRPr="00AF4E4F" w14:paraId="39E33C95" w14:textId="77777777" w:rsidTr="00977145">
        <w:trPr>
          <w:trHeight w:val="1486"/>
        </w:trPr>
        <w:tc>
          <w:tcPr>
            <w:tcW w:w="2127" w:type="dxa"/>
          </w:tcPr>
          <w:p w14:paraId="0E4EF354" w14:textId="345EAF9A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 аттестаттаудың тиімділігі</w:t>
            </w:r>
          </w:p>
        </w:tc>
        <w:tc>
          <w:tcPr>
            <w:tcW w:w="2693" w:type="dxa"/>
          </w:tcPr>
          <w:p w14:paraId="05D995B7" w14:textId="34C2F1E4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Педагогтарды аттестаттауды уақтылы және нәтижелі болу үшін құжаттарының дайындық деңгейін анықтау. </w:t>
            </w:r>
          </w:p>
        </w:tc>
        <w:tc>
          <w:tcPr>
            <w:tcW w:w="1388" w:type="dxa"/>
          </w:tcPr>
          <w:p w14:paraId="075149CD" w14:textId="413009C6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 құжаттамасы  (білім сапасы)</w:t>
            </w:r>
          </w:p>
        </w:tc>
        <w:tc>
          <w:tcPr>
            <w:tcW w:w="1022" w:type="dxa"/>
          </w:tcPr>
          <w:p w14:paraId="5488F96A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276" w:type="dxa"/>
          </w:tcPr>
          <w:p w14:paraId="25D53D5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Персоналды бақылау /  </w:t>
            </w:r>
          </w:p>
          <w:p w14:paraId="009EE051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6A102F4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09F1DAC9" w14:textId="4C7760BE" w:rsidR="00F035A8" w:rsidRPr="00AF4E4F" w:rsidRDefault="006B52A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369" w:type="dxa"/>
          </w:tcPr>
          <w:p w14:paraId="4301610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орынбасары</w:t>
            </w:r>
          </w:p>
          <w:p w14:paraId="1E630DDD" w14:textId="4E5726D7" w:rsidR="00F07B8F" w:rsidRPr="00AF4E4F" w:rsidRDefault="00F07B8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179DA4" w14:textId="07D8BA6C" w:rsidR="00F035A8" w:rsidRPr="00AF4E4F" w:rsidRDefault="009840D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</w:tcPr>
          <w:p w14:paraId="2E8244DE" w14:textId="77777777" w:rsidR="00F07B8F" w:rsidRPr="00AF4E4F" w:rsidRDefault="00F07B8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 аттестаттауға даярлық мәселелерін педагогикалық кеңесте қарау (ҚА);</w:t>
            </w:r>
          </w:p>
          <w:p w14:paraId="7A078BEB" w14:textId="5698D1D0" w:rsidR="00F035A8" w:rsidRPr="00AF4E4F" w:rsidRDefault="00F07B8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 қатысатын педагогтерге емтихандарды өткізу ережесі мен жұмыстарды бағалау, академиялық адалдықты сақтау туралы ортақ түсінік қалыптастыру мақсатында нұсқаулық жүргізу;</w:t>
            </w:r>
          </w:p>
        </w:tc>
        <w:tc>
          <w:tcPr>
            <w:tcW w:w="1084" w:type="dxa"/>
            <w:vAlign w:val="center"/>
          </w:tcPr>
          <w:p w14:paraId="42BFA76A" w14:textId="77777777" w:rsidR="00F035A8" w:rsidRDefault="0089701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0E8FB36E" w14:textId="00D3A144" w:rsidR="006B2961" w:rsidRPr="00AF4E4F" w:rsidRDefault="006B2961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F035A8" w:rsidRPr="00AF4E4F" w14:paraId="4861C738" w14:textId="77777777" w:rsidTr="00977145">
        <w:trPr>
          <w:trHeight w:val="1486"/>
        </w:trPr>
        <w:tc>
          <w:tcPr>
            <w:tcW w:w="2127" w:type="dxa"/>
          </w:tcPr>
          <w:p w14:paraId="221C6DA9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тілде іс-қағаздардың жүргізілуі</w:t>
            </w:r>
          </w:p>
          <w:p w14:paraId="13EF4284" w14:textId="77777777" w:rsidR="00D774AE" w:rsidRPr="00AF4E4F" w:rsidRDefault="00D774A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B56598" w14:textId="2B87FC41" w:rsidR="0089701F" w:rsidRPr="00AF4E4F" w:rsidRDefault="00D774AE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89701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Тіл туралы апталықтың </w:t>
            </w:r>
            <w:r w:rsidR="004B677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өткізілуі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A076025" w14:textId="18F907BC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Республикасындағы 1997 жылғы 11 шілдедегі №151-І « ҚР Тіл туралы» Заңына сәйкес құжаттамалардың мемлекеттік тілде жүргізілуін қамтамсыз ету.</w:t>
            </w:r>
          </w:p>
        </w:tc>
        <w:tc>
          <w:tcPr>
            <w:tcW w:w="1388" w:type="dxa"/>
          </w:tcPr>
          <w:p w14:paraId="680042C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Құжаттамалар </w:t>
            </w:r>
          </w:p>
        </w:tc>
        <w:tc>
          <w:tcPr>
            <w:tcW w:w="1022" w:type="dxa"/>
          </w:tcPr>
          <w:p w14:paraId="6D0FD11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276" w:type="dxa"/>
          </w:tcPr>
          <w:p w14:paraId="12D57404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</w:t>
            </w:r>
          </w:p>
          <w:p w14:paraId="21D07F51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шы бақылау /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56B1134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623E58BF" w14:textId="097BE8AA" w:rsidR="00F035A8" w:rsidRPr="00AF4E4F" w:rsidRDefault="00CD312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</w:t>
            </w:r>
            <w:r w:rsidR="00AB289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йек </w:t>
            </w:r>
          </w:p>
        </w:tc>
        <w:tc>
          <w:tcPr>
            <w:tcW w:w="1369" w:type="dxa"/>
            <w:vAlign w:val="center"/>
          </w:tcPr>
          <w:p w14:paraId="0779DBD3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0CDF872F" w14:textId="6FB6AEA7" w:rsidR="00287B42" w:rsidRPr="00AF4E4F" w:rsidRDefault="00287B4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C55DA2E" w14:textId="5151BB8E" w:rsidR="00F035A8" w:rsidRPr="00AF4E4F" w:rsidRDefault="00E1791A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ДЖ</w:t>
            </w:r>
            <w:r w:rsidR="00AD403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AB97761" w14:textId="2A5762F4" w:rsidR="00AD403D" w:rsidRPr="00AF4E4F" w:rsidRDefault="00AD403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9840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3025" w:type="dxa"/>
          </w:tcPr>
          <w:p w14:paraId="2AD4EFD1" w14:textId="77777777" w:rsidR="00287B42" w:rsidRPr="00AF4E4F" w:rsidRDefault="00287B4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 саясатын жүзеге асыру шараларын мектеп жұмысының жоспарына қосу.</w:t>
            </w:r>
          </w:p>
          <w:p w14:paraId="78258D4A" w14:textId="3E69C083" w:rsidR="00F035A8" w:rsidRPr="00AF4E4F" w:rsidRDefault="00287B42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Мектеп іс-қағаздарын мемлекеттік тілде жүргізу сапасын әр тоқсан сайын тексеріп отыру мақсатында ұйымдастыру</w:t>
            </w:r>
          </w:p>
        </w:tc>
        <w:tc>
          <w:tcPr>
            <w:tcW w:w="1084" w:type="dxa"/>
            <w:vAlign w:val="center"/>
          </w:tcPr>
          <w:p w14:paraId="53AA53E8" w14:textId="411EBFE5" w:rsidR="00F035A8" w:rsidRPr="00AF4E4F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r w:rsidR="00A6298D">
              <w:rPr>
                <w:rFonts w:ascii="Times New Roman" w:eastAsia="Times New Roman" w:hAnsi="Times New Roman" w:cs="Times New Roman"/>
                <w:sz w:val="20"/>
                <w:szCs w:val="20"/>
              </w:rPr>
              <w:t>ңтар</w:t>
            </w:r>
          </w:p>
        </w:tc>
      </w:tr>
      <w:tr w:rsidR="00F035A8" w:rsidRPr="00AF4E4F" w14:paraId="28A68142" w14:textId="77777777" w:rsidTr="00977145">
        <w:trPr>
          <w:trHeight w:val="1486"/>
        </w:trPr>
        <w:tc>
          <w:tcPr>
            <w:tcW w:w="2127" w:type="dxa"/>
          </w:tcPr>
          <w:p w14:paraId="6A24844F" w14:textId="64A00B1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 асханасында тамақтануды ұйымдастырудың жағдайы</w:t>
            </w:r>
          </w:p>
        </w:tc>
        <w:tc>
          <w:tcPr>
            <w:tcW w:w="2693" w:type="dxa"/>
          </w:tcPr>
          <w:p w14:paraId="15F4CA28" w14:textId="320DF968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беру объектілеріне қойылатын санитариялық-эпидемиологиялық талаптардың орындалуын қамтамасыз ету. </w:t>
            </w:r>
          </w:p>
        </w:tc>
        <w:tc>
          <w:tcPr>
            <w:tcW w:w="1388" w:type="dxa"/>
          </w:tcPr>
          <w:p w14:paraId="6AFC12E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Асхана, ас мәзірі </w:t>
            </w:r>
          </w:p>
        </w:tc>
        <w:tc>
          <w:tcPr>
            <w:tcW w:w="1022" w:type="dxa"/>
          </w:tcPr>
          <w:p w14:paraId="636D445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Фронталды </w:t>
            </w:r>
          </w:p>
        </w:tc>
        <w:tc>
          <w:tcPr>
            <w:tcW w:w="1276" w:type="dxa"/>
          </w:tcPr>
          <w:p w14:paraId="71E3882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40EB5C78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Асхана құжаттарын тексеру, ата-аналар мен оқушылар арасында сауалнама жүргізіу  </w:t>
            </w:r>
          </w:p>
        </w:tc>
        <w:tc>
          <w:tcPr>
            <w:tcW w:w="1098" w:type="dxa"/>
          </w:tcPr>
          <w:p w14:paraId="18B1EDA8" w14:textId="77777777" w:rsidR="00F035A8" w:rsidRDefault="005C041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Қркүйек</w:t>
            </w:r>
          </w:p>
          <w:p w14:paraId="17A53951" w14:textId="77777777" w:rsidR="005C041C" w:rsidRDefault="005C041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04ECC229" w14:textId="77777777" w:rsidR="005C041C" w:rsidRDefault="005C041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  <w:p w14:paraId="20473DD7" w14:textId="25B94BC8" w:rsidR="005C041C" w:rsidRPr="00AF4E4F" w:rsidRDefault="005C041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Сәуір </w:t>
            </w:r>
          </w:p>
        </w:tc>
        <w:tc>
          <w:tcPr>
            <w:tcW w:w="1369" w:type="dxa"/>
          </w:tcPr>
          <w:p w14:paraId="1A7A2E7B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тәрбие ісі жөніндегі орынбасары</w:t>
            </w:r>
          </w:p>
          <w:p w14:paraId="681C1734" w14:textId="08A2FC53" w:rsidR="00AD403D" w:rsidRPr="00AF4E4F" w:rsidRDefault="00AD403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B4FFC9C" w14:textId="77777777" w:rsidR="00342CBB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9AB129" w14:textId="77777777" w:rsidR="00342CBB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8B261F" w14:textId="77777777" w:rsidR="00342CBB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B30547" w14:textId="6235EFE5" w:rsidR="00F035A8" w:rsidRPr="00AF4E4F" w:rsidRDefault="006D0F2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ПК</w:t>
            </w:r>
          </w:p>
        </w:tc>
        <w:tc>
          <w:tcPr>
            <w:tcW w:w="3025" w:type="dxa"/>
          </w:tcPr>
          <w:p w14:paraId="2A0440CC" w14:textId="77777777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жанындағы отырыста қарау. Анықтама. </w:t>
            </w:r>
          </w:p>
          <w:p w14:paraId="0036939A" w14:textId="7D1F1979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талаптардың сақталуына тоқсан сайын шолу бақылауын жүргізу.</w:t>
            </w:r>
          </w:p>
          <w:p w14:paraId="48C924FB" w14:textId="77777777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DE310A" w14:textId="679C8733" w:rsidR="00F035A8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 сапасын бақылауға ата-аналар қауымын белсенді түрде тарту.</w:t>
            </w:r>
          </w:p>
        </w:tc>
        <w:tc>
          <w:tcPr>
            <w:tcW w:w="1084" w:type="dxa"/>
            <w:vAlign w:val="center"/>
          </w:tcPr>
          <w:p w14:paraId="51A6FF7F" w14:textId="77777777" w:rsidR="005C041C" w:rsidRPr="00AF4E4F" w:rsidRDefault="005C041C" w:rsidP="005C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350C019C" w14:textId="0EA48E32" w:rsidR="00F035A8" w:rsidRPr="00AF4E4F" w:rsidRDefault="005C041C" w:rsidP="005C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F035A8" w:rsidRPr="00AF4E4F" w14:paraId="1482C356" w14:textId="77777777" w:rsidTr="0019476C">
        <w:trPr>
          <w:trHeight w:val="386"/>
        </w:trPr>
        <w:tc>
          <w:tcPr>
            <w:tcW w:w="2127" w:type="dxa"/>
          </w:tcPr>
          <w:p w14:paraId="16B994AD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Ата-аналар жиналысының, педагогикалық және ғылыми-әдістемелік кеңестің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отырыстарының жүргізілуі</w:t>
            </w:r>
          </w:p>
        </w:tc>
        <w:tc>
          <w:tcPr>
            <w:tcW w:w="2693" w:type="dxa"/>
          </w:tcPr>
          <w:p w14:paraId="68896033" w14:textId="61A66909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Хаттамалар мен бұйрықтардың талапқа сай толтыруын қамтамсыз ету.</w:t>
            </w:r>
          </w:p>
        </w:tc>
        <w:tc>
          <w:tcPr>
            <w:tcW w:w="1388" w:type="dxa"/>
          </w:tcPr>
          <w:p w14:paraId="793C7CEF" w14:textId="155EA3DA" w:rsidR="00F035A8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Хаттамалар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бұйрықтар</w:t>
            </w:r>
          </w:p>
        </w:tc>
        <w:tc>
          <w:tcPr>
            <w:tcW w:w="1022" w:type="dxa"/>
          </w:tcPr>
          <w:p w14:paraId="2091D90F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</w:tcPr>
          <w:p w14:paraId="1640CE39" w14:textId="570A11E2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  <w:p w14:paraId="4F3415E8" w14:textId="77777777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C393DC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348E8D2F" w14:textId="0A9F73F3" w:rsidR="00F035A8" w:rsidRPr="00AF4E4F" w:rsidRDefault="00342CB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  <w:r w:rsidR="00F035A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  <w:vAlign w:val="center"/>
          </w:tcPr>
          <w:p w14:paraId="0FA39DAC" w14:textId="77777777" w:rsidR="00021E59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тәрбие ісі жөніндегі орынбасары</w:t>
            </w:r>
          </w:p>
          <w:p w14:paraId="5BCB0B8E" w14:textId="370240FB" w:rsidR="00021E59" w:rsidRPr="00AF4E4F" w:rsidRDefault="00021E5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135" w:type="dxa"/>
          </w:tcPr>
          <w:p w14:paraId="17872B5E" w14:textId="22B51427" w:rsidR="00F035A8" w:rsidRPr="00AF4E4F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ӘК отырысында </w:t>
            </w:r>
          </w:p>
        </w:tc>
        <w:tc>
          <w:tcPr>
            <w:tcW w:w="3025" w:type="dxa"/>
            <w:vAlign w:val="center"/>
          </w:tcPr>
          <w:p w14:paraId="37977464" w14:textId="42777835" w:rsidR="00F035A8" w:rsidRPr="00AF4E4F" w:rsidRDefault="00DC6ABD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 жиналысының, педагогикалық және ғылыми жұмыстарға ата-аналарды тарту</w:t>
            </w:r>
          </w:p>
        </w:tc>
        <w:tc>
          <w:tcPr>
            <w:tcW w:w="1084" w:type="dxa"/>
            <w:vAlign w:val="center"/>
          </w:tcPr>
          <w:p w14:paraId="4858DF7E" w14:textId="1B25B8C6" w:rsidR="00F035A8" w:rsidRPr="00AF4E4F" w:rsidRDefault="00261BF5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F035A8" w:rsidRPr="00AF4E4F" w14:paraId="38B33CF0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778C768E" w14:textId="311B0123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Қауіпсіздік техникасы бойынша мектеп </w:t>
            </w:r>
            <w:r w:rsidR="004B677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педагогтері мен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жұмыскерлеріне</w:t>
            </w:r>
            <w:r w:rsidR="004B677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кіріспе нұсқау беру</w:t>
            </w:r>
          </w:p>
        </w:tc>
        <w:tc>
          <w:tcPr>
            <w:tcW w:w="2693" w:type="dxa"/>
            <w:vAlign w:val="center"/>
          </w:tcPr>
          <w:p w14:paraId="62AD2E41" w14:textId="54689FAB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ҚТ бойынша журналдардың дұрыс және уақтылы ресімделуін анықтау. </w:t>
            </w:r>
          </w:p>
        </w:tc>
        <w:tc>
          <w:tcPr>
            <w:tcW w:w="1388" w:type="dxa"/>
            <w:vAlign w:val="center"/>
          </w:tcPr>
          <w:p w14:paraId="28D45971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Нұсқаулық журнал</w:t>
            </w:r>
          </w:p>
        </w:tc>
        <w:tc>
          <w:tcPr>
            <w:tcW w:w="1022" w:type="dxa"/>
            <w:vAlign w:val="center"/>
          </w:tcPr>
          <w:p w14:paraId="7578181E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276" w:type="dxa"/>
            <w:vAlign w:val="center"/>
          </w:tcPr>
          <w:p w14:paraId="1B422F76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098" w:type="dxa"/>
            <w:vAlign w:val="center"/>
          </w:tcPr>
          <w:p w14:paraId="55237F62" w14:textId="77777777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Қыркүйек </w:t>
            </w:r>
          </w:p>
        </w:tc>
        <w:tc>
          <w:tcPr>
            <w:tcW w:w="1369" w:type="dxa"/>
          </w:tcPr>
          <w:p w14:paraId="244EEB93" w14:textId="77777777" w:rsidR="00E4729B" w:rsidRPr="00AF4E4F" w:rsidRDefault="00E4729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4DDAB14F" w14:textId="5B488855" w:rsidR="004B6774" w:rsidRPr="00AF4E4F" w:rsidRDefault="004B6774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D11451" w14:textId="69BC7861" w:rsidR="00F035A8" w:rsidRPr="00AF4E4F" w:rsidRDefault="009840DC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  <w:vAlign w:val="center"/>
          </w:tcPr>
          <w:p w14:paraId="0AA56503" w14:textId="5DD606F8" w:rsidR="00F47D81" w:rsidRPr="00AF4E4F" w:rsidRDefault="00F47D81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Құжаттаманы жүргізу ережелерін әзірлеу және </w:t>
            </w:r>
            <w:r w:rsidR="006E66A5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жанында жиында  қарау, таныстыру</w:t>
            </w:r>
          </w:p>
          <w:p w14:paraId="4505417D" w14:textId="31C911F9" w:rsidR="00F035A8" w:rsidRPr="00AF4E4F" w:rsidRDefault="00F035A8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75AE3EFC" w14:textId="0447D1D2" w:rsidR="00F035A8" w:rsidRPr="00AF4E4F" w:rsidRDefault="0066680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</w:tr>
      <w:tr w:rsidR="00BA475B" w:rsidRPr="00AF4E4F" w14:paraId="15D8524A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63EB5B5F" w14:textId="26D9A119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>Мектеп пен сыныптардың санитарлық жағдайы, техникалық базаның іске асыруы</w:t>
            </w:r>
          </w:p>
        </w:tc>
        <w:tc>
          <w:tcPr>
            <w:tcW w:w="2693" w:type="dxa"/>
            <w:vAlign w:val="center"/>
          </w:tcPr>
          <w:p w14:paraId="22F6768A" w14:textId="77777777" w:rsidR="00BA475B" w:rsidRPr="00BC5890" w:rsidRDefault="00BA475B" w:rsidP="00BA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>Мектептің жаңа оқу жылына дайындығын</w:t>
            </w:r>
          </w:p>
          <w:p w14:paraId="642E4C45" w14:textId="77777777" w:rsidR="00BA475B" w:rsidRPr="00BC5890" w:rsidRDefault="00BA475B" w:rsidP="00BA4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</w:p>
          <w:p w14:paraId="571D25CD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143FFE98" w14:textId="4339FECD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Хаттамалар, бұйрықтар</w:t>
            </w:r>
          </w:p>
        </w:tc>
        <w:tc>
          <w:tcPr>
            <w:tcW w:w="1022" w:type="dxa"/>
          </w:tcPr>
          <w:p w14:paraId="7616CDE1" w14:textId="6FFDDD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63E52793" w14:textId="491C3C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098" w:type="dxa"/>
            <w:vAlign w:val="center"/>
          </w:tcPr>
          <w:p w14:paraId="692C0F89" w14:textId="36AEC7C5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369" w:type="dxa"/>
          </w:tcPr>
          <w:p w14:paraId="5E4F08CA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5A5CF281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AD022BE" w14:textId="4CE6EB78" w:rsidR="00BA475B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E4497D" w14:textId="62D4805D" w:rsidR="00BA475B" w:rsidRPr="00BA475B" w:rsidRDefault="00BA475B" w:rsidP="00BA47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9840D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3025" w:type="dxa"/>
            <w:vAlign w:val="center"/>
          </w:tcPr>
          <w:p w14:paraId="5DD1B1BB" w14:textId="5807FC54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Кабинеттердің тал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аптарға сәйкестігін тексеру комиссиясын құру, тексеру акті, анықтама</w:t>
            </w:r>
          </w:p>
        </w:tc>
        <w:tc>
          <w:tcPr>
            <w:tcW w:w="1084" w:type="dxa"/>
            <w:vAlign w:val="center"/>
          </w:tcPr>
          <w:p w14:paraId="509C438D" w14:textId="001BC191" w:rsidR="00BA475B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</w:tr>
      <w:tr w:rsidR="00BA475B" w:rsidRPr="00AF4E4F" w14:paraId="4964F950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4F359289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алушылардың оқу жетістіктерін бағалау </w:t>
            </w:r>
          </w:p>
        </w:tc>
        <w:tc>
          <w:tcPr>
            <w:tcW w:w="2693" w:type="dxa"/>
            <w:vAlign w:val="center"/>
          </w:tcPr>
          <w:p w14:paraId="55437952" w14:textId="3644BA1C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Қалыптастырушы және жиынтық бағалаулардың жүргізуде талаптардың бұзылуын уақытында анықтау. </w:t>
            </w:r>
          </w:p>
        </w:tc>
        <w:tc>
          <w:tcPr>
            <w:tcW w:w="1388" w:type="dxa"/>
            <w:vAlign w:val="center"/>
          </w:tcPr>
          <w:p w14:paraId="189219AE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журнал, БЖБ және ТЖБ кестесі </w:t>
            </w:r>
          </w:p>
        </w:tc>
        <w:tc>
          <w:tcPr>
            <w:tcW w:w="1022" w:type="dxa"/>
            <w:vAlign w:val="center"/>
          </w:tcPr>
          <w:p w14:paraId="37EFE85A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9B18AC2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</w:p>
          <w:p w14:paraId="7B24E195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8" w:type="dxa"/>
            <w:vAlign w:val="center"/>
          </w:tcPr>
          <w:p w14:paraId="3DB178CC" w14:textId="77777777" w:rsidR="00BA475B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6FEFA4F3" w14:textId="77777777" w:rsidR="00BA475B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50EEF84E" w14:textId="4BA59BC4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  <w:tc>
          <w:tcPr>
            <w:tcW w:w="1369" w:type="dxa"/>
            <w:vAlign w:val="center"/>
          </w:tcPr>
          <w:p w14:paraId="4DE35417" w14:textId="44D58DBC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оқу-ісі жөніндегі орынбасары; </w:t>
            </w:r>
          </w:p>
          <w:p w14:paraId="7AB8A6D1" w14:textId="0255FEE4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E4A201" w14:textId="34DFA1FC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ӘК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отырысы </w:t>
            </w:r>
          </w:p>
        </w:tc>
        <w:tc>
          <w:tcPr>
            <w:tcW w:w="3025" w:type="dxa"/>
            <w:vAlign w:val="center"/>
          </w:tcPr>
          <w:p w14:paraId="162352A1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бірлестік отырысында төмендегі сұрақтарды қарастыру: </w:t>
            </w:r>
          </w:p>
          <w:p w14:paraId="6425AEAC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-тапсырмалардың оқу мақсатына сәйкестігі;</w:t>
            </w:r>
          </w:p>
          <w:p w14:paraId="14AAE191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 көлемі;</w:t>
            </w:r>
          </w:p>
          <w:p w14:paraId="7A9C2C6C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-тапсырманы орындау үшін нұсқаулықтың болуы;</w:t>
            </w:r>
          </w:p>
          <w:p w14:paraId="546126A4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-тапсырманы орындау уақытының берілуі;</w:t>
            </w:r>
          </w:p>
          <w:p w14:paraId="2E1441B6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-тілдік пәндердегі бағалау ерекшеліктерін ескеру: төрт тілдік дағдылар бойынша бағалау жүргізіледі (айтылым,тыңдалым,оқылым, жазылым).</w:t>
            </w:r>
          </w:p>
          <w:p w14:paraId="5A29BEAE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-аудио (тыңдалым) мен айтылым дағдыларын бағалау регламенті;</w:t>
            </w:r>
          </w:p>
          <w:p w14:paraId="1627C06E" w14:textId="4694B493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-мектеп директорының оқу-ісі жөніндегі орынбасарлары мен критериалды бағалау бойынша үйлестірушілердің жұмысын күшейту (оқу семинарларын, коучингтер, жеке және топтық кәсіби кеңестер, өзара оқу мен өзара қолдау шараларын жүйелі жүргізу).</w:t>
            </w:r>
          </w:p>
        </w:tc>
        <w:tc>
          <w:tcPr>
            <w:tcW w:w="1084" w:type="dxa"/>
            <w:vAlign w:val="center"/>
          </w:tcPr>
          <w:p w14:paraId="76DFC1A0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 қаңтар, наурыз,</w:t>
            </w:r>
          </w:p>
          <w:p w14:paraId="0E0DFB0E" w14:textId="4B210049" w:rsidR="00BA475B" w:rsidRPr="00AF4E4F" w:rsidRDefault="00445C0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BA475B" w:rsidRPr="00AF4E4F" w14:paraId="7105363D" w14:textId="77777777" w:rsidTr="00977145">
        <w:trPr>
          <w:trHeight w:val="30"/>
        </w:trPr>
        <w:tc>
          <w:tcPr>
            <w:tcW w:w="2127" w:type="dxa"/>
          </w:tcPr>
          <w:p w14:paraId="41BD58DD" w14:textId="4C14BEAB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алушыларды қорытынды аттестаттауын өткізу </w:t>
            </w:r>
          </w:p>
        </w:tc>
        <w:tc>
          <w:tcPr>
            <w:tcW w:w="2693" w:type="dxa"/>
          </w:tcPr>
          <w:p w14:paraId="1806F838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Мемлекеттік емтихандарды өткізу кестесінің сақталуы</w:t>
            </w:r>
          </w:p>
        </w:tc>
        <w:tc>
          <w:tcPr>
            <w:tcW w:w="1388" w:type="dxa"/>
          </w:tcPr>
          <w:p w14:paraId="5E6D3F54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Құжаттар </w:t>
            </w:r>
          </w:p>
        </w:tc>
        <w:tc>
          <w:tcPr>
            <w:tcW w:w="1022" w:type="dxa"/>
          </w:tcPr>
          <w:p w14:paraId="20236231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</w:tcPr>
          <w:p w14:paraId="087AC221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 /</w:t>
            </w:r>
          </w:p>
          <w:p w14:paraId="687614AC" w14:textId="77777777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1503FC87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14:paraId="54FB8C0D" w14:textId="249795E8" w:rsidR="00BA475B" w:rsidRPr="00AF4E4F" w:rsidRDefault="00576D54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445C03">
              <w:rPr>
                <w:rFonts w:ascii="Times New Roman" w:eastAsia="Times New Roman" w:hAnsi="Times New Roman" w:cs="Times New Roman"/>
                <w:sz w:val="20"/>
                <w:szCs w:val="20"/>
              </w:rPr>
              <w:t>амыр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</w:tcPr>
          <w:p w14:paraId="5138B3BA" w14:textId="6822FAB5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ың оқу-ісі жөніндегі орынбасары</w:t>
            </w:r>
          </w:p>
        </w:tc>
        <w:tc>
          <w:tcPr>
            <w:tcW w:w="1135" w:type="dxa"/>
          </w:tcPr>
          <w:p w14:paraId="0753BAB8" w14:textId="296B0821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3025" w:type="dxa"/>
          </w:tcPr>
          <w:p w14:paraId="32D2D37D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әдістемелік кеңесінде қарау. Анықтама.</w:t>
            </w:r>
          </w:p>
          <w:p w14:paraId="5D0840BE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Қорытынды аттестаттауға даярлық мәселелерін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педагогикалық кеңесте қарау (ҚА);</w:t>
            </w:r>
          </w:p>
          <w:p w14:paraId="322ED7A5" w14:textId="20A8AD2A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 қатысатын педагогтерге емтихандарды өткізу ережесі мен жұмыстарды бағалау, академиялық адалдықты сақтау туралы ортақ түсінік қалыптастыру мақсатында нұсқаулық жүргізу;</w:t>
            </w:r>
          </w:p>
        </w:tc>
        <w:tc>
          <w:tcPr>
            <w:tcW w:w="1084" w:type="dxa"/>
          </w:tcPr>
          <w:p w14:paraId="4A13B4A0" w14:textId="0C6809C8" w:rsidR="00BA475B" w:rsidRPr="00AF4E4F" w:rsidRDefault="00576D54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BA475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445C03">
              <w:rPr>
                <w:rFonts w:ascii="Times New Roman" w:eastAsia="Times New Roman" w:hAnsi="Times New Roman" w:cs="Times New Roman"/>
                <w:sz w:val="20"/>
                <w:szCs w:val="20"/>
              </w:rPr>
              <w:t>усым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A475B" w:rsidRPr="00AF4E4F" w14:paraId="4E96BE9B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6FFEB360" w14:textId="0130458D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Алфавиттік кітапты жүргізу талаптарының орындалуы</w:t>
            </w:r>
          </w:p>
        </w:tc>
        <w:tc>
          <w:tcPr>
            <w:tcW w:w="2693" w:type="dxa"/>
            <w:vAlign w:val="center"/>
          </w:tcPr>
          <w:p w14:paraId="19345566" w14:textId="0C90DD76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 алушылардың есепке алу кітабын толтыруда ықтимал қателіктер туралы ескерту. толтырылуы) қадағалау </w:t>
            </w:r>
          </w:p>
        </w:tc>
        <w:tc>
          <w:tcPr>
            <w:tcW w:w="1388" w:type="dxa"/>
            <w:vAlign w:val="center"/>
          </w:tcPr>
          <w:p w14:paraId="07BCF6B6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Алфавиттік кітап </w:t>
            </w:r>
          </w:p>
        </w:tc>
        <w:tc>
          <w:tcPr>
            <w:tcW w:w="1022" w:type="dxa"/>
            <w:vAlign w:val="center"/>
          </w:tcPr>
          <w:p w14:paraId="7751509F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58EDFEC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/ </w:t>
            </w:r>
          </w:p>
          <w:p w14:paraId="55311376" w14:textId="77777777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</w:p>
          <w:p w14:paraId="56C46E95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мен танысу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vAlign w:val="center"/>
          </w:tcPr>
          <w:p w14:paraId="48D3265E" w14:textId="420ECA86" w:rsidR="00BA475B" w:rsidRPr="00AF4E4F" w:rsidRDefault="00445C0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369" w:type="dxa"/>
            <w:vAlign w:val="center"/>
          </w:tcPr>
          <w:p w14:paraId="35FBFC5D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6773AEA0" w14:textId="39AD595A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FF1F18" w14:textId="2D702678" w:rsidR="00BA475B" w:rsidRPr="00AF4E4F" w:rsidRDefault="009840DC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  <w:vAlign w:val="center"/>
          </w:tcPr>
          <w:p w14:paraId="6558B5EE" w14:textId="0B886BD9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1084" w:type="dxa"/>
            <w:vAlign w:val="center"/>
          </w:tcPr>
          <w:p w14:paraId="209C653F" w14:textId="2C329069" w:rsidR="00BA475B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17485FFA" w14:textId="49822398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75B" w:rsidRPr="00AF4E4F" w14:paraId="6C9A3167" w14:textId="77777777" w:rsidTr="00977145">
        <w:trPr>
          <w:trHeight w:val="30"/>
        </w:trPr>
        <w:tc>
          <w:tcPr>
            <w:tcW w:w="2127" w:type="dxa"/>
          </w:tcPr>
          <w:p w14:paraId="175436C2" w14:textId="1CE81E46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77145" w:rsidRPr="00977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77145" w:rsidRPr="009771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оқу жылындағы қорытынды аттестаттауды талдау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9,1</w:t>
            </w:r>
            <w:r w:rsidR="00576D54" w:rsidRPr="00576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сынып түлектерінің орналасуы </w:t>
            </w:r>
          </w:p>
        </w:tc>
        <w:tc>
          <w:tcPr>
            <w:tcW w:w="2693" w:type="dxa"/>
          </w:tcPr>
          <w:p w14:paraId="14C56D19" w14:textId="250917EE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</w:t>
            </w:r>
            <w:r w:rsidR="00576D54" w:rsidRPr="00576D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сынып оқушыларының орналасу құжаттарын тексеру, зерделеу</w:t>
            </w:r>
          </w:p>
        </w:tc>
        <w:tc>
          <w:tcPr>
            <w:tcW w:w="1388" w:type="dxa"/>
          </w:tcPr>
          <w:p w14:paraId="74F70988" w14:textId="45C899DC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Құжаттарын зерделеу</w:t>
            </w:r>
          </w:p>
        </w:tc>
        <w:tc>
          <w:tcPr>
            <w:tcW w:w="1022" w:type="dxa"/>
          </w:tcPr>
          <w:p w14:paraId="4435A21D" w14:textId="3BC35B26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жоспарлы</w:t>
            </w:r>
          </w:p>
        </w:tc>
        <w:tc>
          <w:tcPr>
            <w:tcW w:w="1276" w:type="dxa"/>
          </w:tcPr>
          <w:p w14:paraId="5899082D" w14:textId="508C8C8E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Анықтама жинау</w:t>
            </w:r>
          </w:p>
        </w:tc>
        <w:tc>
          <w:tcPr>
            <w:tcW w:w="1098" w:type="dxa"/>
          </w:tcPr>
          <w:p w14:paraId="01DB97CB" w14:textId="7DEA984A" w:rsidR="00BA475B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Тамыз</w:t>
            </w:r>
          </w:p>
        </w:tc>
        <w:tc>
          <w:tcPr>
            <w:tcW w:w="1369" w:type="dxa"/>
          </w:tcPr>
          <w:p w14:paraId="2A28BC64" w14:textId="77777777" w:rsidR="00442F33" w:rsidRPr="00AF4E4F" w:rsidRDefault="00442F33" w:rsidP="0044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605AFA5F" w14:textId="4A49AAB6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D43EE20" w14:textId="48411D25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442F33">
              <w:rPr>
                <w:rFonts w:ascii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3025" w:type="dxa"/>
          </w:tcPr>
          <w:p w14:paraId="52130369" w14:textId="28A4EE1B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Мектеп бітіруші түлектердің оқуға түскендігі жайлы  жинақталған анықтамаларын  талдау негізінде анықтама әзірлеу</w:t>
            </w:r>
          </w:p>
        </w:tc>
        <w:tc>
          <w:tcPr>
            <w:tcW w:w="1084" w:type="dxa"/>
            <w:vAlign w:val="center"/>
          </w:tcPr>
          <w:p w14:paraId="3E76BF6B" w14:textId="4A411795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</w:tr>
      <w:tr w:rsidR="00BA475B" w:rsidRPr="00AF4E4F" w14:paraId="6B4CD819" w14:textId="77777777" w:rsidTr="00977145">
        <w:trPr>
          <w:trHeight w:val="30"/>
        </w:trPr>
        <w:tc>
          <w:tcPr>
            <w:tcW w:w="2127" w:type="dxa"/>
          </w:tcPr>
          <w:p w14:paraId="585EC86E" w14:textId="290649F7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Келесі оқу жылына 10 сынып оқушыларын жинақтау  </w:t>
            </w:r>
          </w:p>
        </w:tc>
        <w:tc>
          <w:tcPr>
            <w:tcW w:w="2693" w:type="dxa"/>
          </w:tcPr>
          <w:p w14:paraId="473BF9C1" w14:textId="111ADEE8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сынып оқушыларынан сауалнама алу</w:t>
            </w:r>
          </w:p>
        </w:tc>
        <w:tc>
          <w:tcPr>
            <w:tcW w:w="1388" w:type="dxa"/>
          </w:tcPr>
          <w:p w14:paraId="62E93A20" w14:textId="4AAC271C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Зерделеу, болжау</w:t>
            </w:r>
          </w:p>
        </w:tc>
        <w:tc>
          <w:tcPr>
            <w:tcW w:w="1022" w:type="dxa"/>
          </w:tcPr>
          <w:p w14:paraId="2867D5BD" w14:textId="49654266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жоспарлы</w:t>
            </w:r>
          </w:p>
        </w:tc>
        <w:tc>
          <w:tcPr>
            <w:tcW w:w="1276" w:type="dxa"/>
          </w:tcPr>
          <w:p w14:paraId="327F6DA8" w14:textId="4CB12C1B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анықтама</w:t>
            </w:r>
          </w:p>
        </w:tc>
        <w:tc>
          <w:tcPr>
            <w:tcW w:w="1098" w:type="dxa"/>
          </w:tcPr>
          <w:p w14:paraId="5D9E9022" w14:textId="120F3341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сәуір</w:t>
            </w:r>
          </w:p>
        </w:tc>
        <w:tc>
          <w:tcPr>
            <w:tcW w:w="1369" w:type="dxa"/>
          </w:tcPr>
          <w:p w14:paraId="066E00CA" w14:textId="77777777" w:rsidR="00442F33" w:rsidRPr="00AF4E4F" w:rsidRDefault="00442F33" w:rsidP="0044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270C5AD8" w14:textId="34A9EAAE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005D8ED" w14:textId="6DE2BF82" w:rsidR="00BA475B" w:rsidRPr="00AF4E4F" w:rsidRDefault="009840DC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</w:tcPr>
          <w:p w14:paraId="1B5FC861" w14:textId="32AA1654" w:rsidR="00BA475B" w:rsidRPr="00AF4E4F" w:rsidRDefault="00BA475B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сынып оқушыларынан алынған сауалнама, әңгімелесу негізінде   жинақталған ақпараттарды  талдау негізінде анықтама әзірлеу</w:t>
            </w:r>
          </w:p>
        </w:tc>
        <w:tc>
          <w:tcPr>
            <w:tcW w:w="1084" w:type="dxa"/>
            <w:vAlign w:val="center"/>
          </w:tcPr>
          <w:p w14:paraId="4496E144" w14:textId="1C3F4AE9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BA475B" w:rsidRPr="00AF4E4F" w14:paraId="435C72D0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081B1069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Оқулықтардың, оқу-әдістемелік кешендердің берілуі </w:t>
            </w:r>
          </w:p>
        </w:tc>
        <w:tc>
          <w:tcPr>
            <w:tcW w:w="2693" w:type="dxa"/>
            <w:vAlign w:val="center"/>
          </w:tcPr>
          <w:p w14:paraId="1151464B" w14:textId="14A8EE20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әлеуметтік мәртебесін ескере отырып, оқулықтармен қамтамасыз етілу деңгейін анықтау.</w:t>
            </w:r>
          </w:p>
        </w:tc>
        <w:tc>
          <w:tcPr>
            <w:tcW w:w="1388" w:type="dxa"/>
            <w:vAlign w:val="center"/>
          </w:tcPr>
          <w:p w14:paraId="76025CEC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Оқулық қоры  </w:t>
            </w:r>
          </w:p>
        </w:tc>
        <w:tc>
          <w:tcPr>
            <w:tcW w:w="1022" w:type="dxa"/>
            <w:vAlign w:val="center"/>
          </w:tcPr>
          <w:p w14:paraId="53B3B3FB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  <w:vAlign w:val="center"/>
          </w:tcPr>
          <w:p w14:paraId="300C93E7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 оқулықтар қорымен және оларды</w:t>
            </w:r>
          </w:p>
          <w:p w14:paraId="6D92D816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арасында ашық түрде тарату ж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ұмыстарымен танысу  </w:t>
            </w:r>
          </w:p>
        </w:tc>
        <w:tc>
          <w:tcPr>
            <w:tcW w:w="1098" w:type="dxa"/>
            <w:vAlign w:val="center"/>
          </w:tcPr>
          <w:p w14:paraId="3578B5A9" w14:textId="33CC4B2A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369" w:type="dxa"/>
            <w:vAlign w:val="center"/>
          </w:tcPr>
          <w:p w14:paraId="72DDDCFF" w14:textId="77777777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Кітапханашы, әлеуметтік педагог</w:t>
            </w:r>
          </w:p>
        </w:tc>
        <w:tc>
          <w:tcPr>
            <w:tcW w:w="1135" w:type="dxa"/>
          </w:tcPr>
          <w:p w14:paraId="44742337" w14:textId="6052B731" w:rsidR="00BA475B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ӘК </w:t>
            </w:r>
            <w:r w:rsidR="00BA475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отырысы </w:t>
            </w:r>
          </w:p>
        </w:tc>
        <w:tc>
          <w:tcPr>
            <w:tcW w:w="3025" w:type="dxa"/>
            <w:vAlign w:val="center"/>
          </w:tcPr>
          <w:p w14:paraId="3677C322" w14:textId="3C33BCFE" w:rsidR="00BA475B" w:rsidRPr="00AF4E4F" w:rsidRDefault="00BA475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әлеуметтік мәртебесін ескере отырып, оқулықтармен қамтамасыз етілуін ескеру</w:t>
            </w:r>
          </w:p>
        </w:tc>
        <w:tc>
          <w:tcPr>
            <w:tcW w:w="1084" w:type="dxa"/>
            <w:vAlign w:val="center"/>
          </w:tcPr>
          <w:p w14:paraId="2B85B423" w14:textId="533AB652" w:rsidR="00BA475B" w:rsidRPr="00977145" w:rsidRDefault="005167A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</w:t>
            </w:r>
            <w:r w:rsidR="0097714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</w:p>
        </w:tc>
      </w:tr>
      <w:tr w:rsidR="00442F33" w:rsidRPr="00AF4E4F" w14:paraId="24F29EC0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28C079AA" w14:textId="0AC0F8EE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>Бракеражды комиссия мүшелерін тағайындау</w:t>
            </w:r>
          </w:p>
        </w:tc>
        <w:tc>
          <w:tcPr>
            <w:tcW w:w="2693" w:type="dxa"/>
            <w:vAlign w:val="center"/>
          </w:tcPr>
          <w:p w14:paraId="575B729D" w14:textId="77777777" w:rsidR="00442F33" w:rsidRPr="00BC5890" w:rsidRDefault="00442F33" w:rsidP="004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 xml:space="preserve">Тамақтан  уланудың  алдын  алу, асқазан-ішек  ауруларын  болдырмау және пандемияға  қарсы </w:t>
            </w:r>
            <w:r w:rsidRPr="00BC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сақтық  шараларының  орындалысын қадағалау.</w:t>
            </w:r>
          </w:p>
          <w:p w14:paraId="7B082620" w14:textId="77777777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02ABA2BF" w14:textId="6B5FCBA1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Құжаттар</w:t>
            </w:r>
          </w:p>
        </w:tc>
        <w:tc>
          <w:tcPr>
            <w:tcW w:w="1022" w:type="dxa"/>
            <w:vAlign w:val="center"/>
          </w:tcPr>
          <w:p w14:paraId="0D8F3C73" w14:textId="4A3303DF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  <w:vAlign w:val="center"/>
          </w:tcPr>
          <w:p w14:paraId="4B0ED10F" w14:textId="7BC8F0CA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</w:tc>
        <w:tc>
          <w:tcPr>
            <w:tcW w:w="1098" w:type="dxa"/>
            <w:vAlign w:val="center"/>
          </w:tcPr>
          <w:p w14:paraId="12770FA8" w14:textId="5680B440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369" w:type="dxa"/>
            <w:vAlign w:val="center"/>
          </w:tcPr>
          <w:p w14:paraId="7CA06663" w14:textId="00F3CF40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леуметтік педагог</w:t>
            </w:r>
          </w:p>
        </w:tc>
        <w:tc>
          <w:tcPr>
            <w:tcW w:w="1135" w:type="dxa"/>
          </w:tcPr>
          <w:p w14:paraId="3084D34F" w14:textId="3ED7CC0F" w:rsidR="00442F33" w:rsidRPr="00AF4E4F" w:rsidRDefault="006D0F20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ПК</w:t>
            </w:r>
            <w:r w:rsidR="00442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2F3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3025" w:type="dxa"/>
            <w:vAlign w:val="center"/>
          </w:tcPr>
          <w:p w14:paraId="72AB548A" w14:textId="3F017E82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1084" w:type="dxa"/>
            <w:vAlign w:val="center"/>
          </w:tcPr>
          <w:p w14:paraId="31D71FFB" w14:textId="5F551F93" w:rsidR="00442F33" w:rsidRPr="006740D1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r w:rsidR="006740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раша</w:t>
            </w:r>
          </w:p>
        </w:tc>
      </w:tr>
      <w:tr w:rsidR="00442F33" w:rsidRPr="00AF4E4F" w14:paraId="5DD7FB06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41C5F28A" w14:textId="77777777" w:rsidR="00442F33" w:rsidRPr="00B70BE9" w:rsidRDefault="00442F33" w:rsidP="0044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Күнтізбелік-тақырыптық жоспар мазмұнының үлгілік оқу бағдарламаларына сәйкестігі.</w:t>
            </w:r>
          </w:p>
          <w:p w14:paraId="5C44DD6B" w14:textId="77777777" w:rsidR="00442F33" w:rsidRPr="00BC5890" w:rsidRDefault="00442F33" w:rsidP="00BA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EF29E9" w14:textId="485C59A9" w:rsidR="00442F33" w:rsidRPr="00BC5890" w:rsidRDefault="00442F33" w:rsidP="00442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КТЖ да үлгілік оқу бағдарламасы талаптарының сақталуын қамтамсыз ету (ҚР Оқу-ағарту министрінің 2022 жылғы 16 қыркүйектегі № 399 бұйрығы)</w:t>
            </w:r>
          </w:p>
        </w:tc>
        <w:tc>
          <w:tcPr>
            <w:tcW w:w="1388" w:type="dxa"/>
            <w:vAlign w:val="center"/>
          </w:tcPr>
          <w:p w14:paraId="6A27B9E4" w14:textId="7C4977D8" w:rsidR="00442F33" w:rsidRPr="00AF4E4F" w:rsidRDefault="005167A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</w:p>
        </w:tc>
        <w:tc>
          <w:tcPr>
            <w:tcW w:w="1022" w:type="dxa"/>
            <w:vAlign w:val="center"/>
          </w:tcPr>
          <w:p w14:paraId="11134F66" w14:textId="38D978F4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  <w:vAlign w:val="center"/>
          </w:tcPr>
          <w:p w14:paraId="2CD9C14A" w14:textId="4C952366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</w:tc>
        <w:tc>
          <w:tcPr>
            <w:tcW w:w="1098" w:type="dxa"/>
            <w:vAlign w:val="center"/>
          </w:tcPr>
          <w:p w14:paraId="38D9076E" w14:textId="1B7B7D70" w:rsidR="00442F33" w:rsidRPr="00D86F91" w:rsidRDefault="00D86F91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Тамыз</w:t>
            </w:r>
          </w:p>
        </w:tc>
        <w:tc>
          <w:tcPr>
            <w:tcW w:w="1369" w:type="dxa"/>
            <w:vAlign w:val="center"/>
          </w:tcPr>
          <w:p w14:paraId="372539D2" w14:textId="77777777" w:rsidR="00941345" w:rsidRPr="00AF4E4F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78FECEBD" w14:textId="1B267E77" w:rsidR="00442F33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24E294F" w14:textId="1C56E8D7" w:rsidR="00442F33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ӘК отырысы</w:t>
            </w:r>
          </w:p>
        </w:tc>
        <w:tc>
          <w:tcPr>
            <w:tcW w:w="3025" w:type="dxa"/>
            <w:vAlign w:val="center"/>
          </w:tcPr>
          <w:p w14:paraId="6B93B741" w14:textId="0AB0E1A6" w:rsidR="00442F33" w:rsidRPr="00AF4E4F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1084" w:type="dxa"/>
            <w:vAlign w:val="center"/>
          </w:tcPr>
          <w:p w14:paraId="1CEA269C" w14:textId="5F512CC8" w:rsidR="00442F33" w:rsidRPr="00D86F91" w:rsidRDefault="00442F33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86F9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ыркүйек</w:t>
            </w:r>
          </w:p>
        </w:tc>
      </w:tr>
      <w:tr w:rsidR="00442F33" w:rsidRPr="00AF4E4F" w14:paraId="118BD764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4E09B10B" w14:textId="3CD2D059" w:rsidR="00442F33" w:rsidRPr="00B70BE9" w:rsidRDefault="00442F33" w:rsidP="00442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>Білімал базасына ҚМЖның енгізілуі</w:t>
            </w:r>
          </w:p>
        </w:tc>
        <w:tc>
          <w:tcPr>
            <w:tcW w:w="2693" w:type="dxa"/>
            <w:vAlign w:val="center"/>
          </w:tcPr>
          <w:p w14:paraId="64D9DD8B" w14:textId="4FC95A8B" w:rsidR="00442F33" w:rsidRPr="00B70BE9" w:rsidRDefault="00941345" w:rsidP="00442F33">
            <w:pPr>
              <w:rPr>
                <w:rFonts w:ascii="Times New Roman" w:eastAsia="Times New Roman" w:hAnsi="Times New Roman" w:cs="Times New Roman"/>
              </w:rPr>
            </w:pPr>
            <w:r w:rsidRPr="00BC5890">
              <w:rPr>
                <w:rFonts w:ascii="Times New Roman" w:hAnsi="Times New Roman" w:cs="Times New Roman"/>
                <w:sz w:val="24"/>
                <w:szCs w:val="24"/>
              </w:rPr>
              <w:t>Баланың сапалы білім алу құқығын қамтамасыз ету мақсатында, Білімал базасына ҚМЖның енгізілуі</w:t>
            </w:r>
          </w:p>
        </w:tc>
        <w:tc>
          <w:tcPr>
            <w:tcW w:w="1388" w:type="dxa"/>
            <w:vAlign w:val="center"/>
          </w:tcPr>
          <w:p w14:paraId="15150294" w14:textId="3C5BAB42" w:rsidR="00442F33" w:rsidRDefault="005167AB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</w:t>
            </w:r>
          </w:p>
        </w:tc>
        <w:tc>
          <w:tcPr>
            <w:tcW w:w="1022" w:type="dxa"/>
            <w:vAlign w:val="center"/>
          </w:tcPr>
          <w:p w14:paraId="62109C83" w14:textId="56E5105F" w:rsidR="00442F33" w:rsidRPr="00941345" w:rsidRDefault="00941345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325148FF" w14:textId="2A9F33FA" w:rsidR="00442F33" w:rsidRPr="00AF4E4F" w:rsidRDefault="00941345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</w:tc>
        <w:tc>
          <w:tcPr>
            <w:tcW w:w="1098" w:type="dxa"/>
            <w:vAlign w:val="center"/>
          </w:tcPr>
          <w:p w14:paraId="736A3EB1" w14:textId="2CCB42B3" w:rsidR="00442F33" w:rsidRDefault="00941345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369" w:type="dxa"/>
            <w:vAlign w:val="center"/>
          </w:tcPr>
          <w:p w14:paraId="4DF40742" w14:textId="5490986D" w:rsidR="00442F33" w:rsidRDefault="00941345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11DF6">
              <w:rPr>
                <w:rFonts w:ascii="Times New Roman" w:hAnsi="Times New Roman" w:cs="Times New Roman"/>
                <w:sz w:val="24"/>
                <w:szCs w:val="24"/>
              </w:rPr>
              <w:t>Директордың ақпараттық ісі жөніндегі орынбасары</w:t>
            </w:r>
          </w:p>
        </w:tc>
        <w:tc>
          <w:tcPr>
            <w:tcW w:w="1135" w:type="dxa"/>
          </w:tcPr>
          <w:p w14:paraId="25C74BAA" w14:textId="10601594" w:rsidR="00442F33" w:rsidRDefault="00941345" w:rsidP="00BA47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ӘК отырысы</w:t>
            </w:r>
          </w:p>
        </w:tc>
        <w:tc>
          <w:tcPr>
            <w:tcW w:w="3025" w:type="dxa"/>
            <w:vAlign w:val="center"/>
          </w:tcPr>
          <w:p w14:paraId="69AE86AE" w14:textId="35996956" w:rsidR="00442F33" w:rsidRPr="00AF4E4F" w:rsidRDefault="00941345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1084" w:type="dxa"/>
            <w:vAlign w:val="center"/>
          </w:tcPr>
          <w:p w14:paraId="6771BDD1" w14:textId="25935857" w:rsidR="00442F33" w:rsidRDefault="00941345" w:rsidP="00BA4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</w:tr>
      <w:tr w:rsidR="00941345" w:rsidRPr="00AF4E4F" w14:paraId="5F3F6E61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1E2FDAC5" w14:textId="1F7A757A" w:rsidR="00941345" w:rsidRPr="00BC5890" w:rsidRDefault="00941345" w:rsidP="009413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Ерекше білім беруді қажет ететін оқушылар мен үйден оқыту бойынша жұмыс құжаттарды реттеу</w:t>
            </w:r>
          </w:p>
        </w:tc>
        <w:tc>
          <w:tcPr>
            <w:tcW w:w="2693" w:type="dxa"/>
            <w:vAlign w:val="center"/>
          </w:tcPr>
          <w:p w14:paraId="69ACECF3" w14:textId="77777777" w:rsidR="00941345" w:rsidRPr="00B70BE9" w:rsidRDefault="00941345" w:rsidP="00941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 xml:space="preserve">1. КТЖ ның оқу пәндері бойынша жұмыс бағдарламаларына,жеке оқу бағдарламаларына  сәйкестігін анықтау. </w:t>
            </w:r>
          </w:p>
          <w:p w14:paraId="2CE879BB" w14:textId="2A0B09EF" w:rsidR="00941345" w:rsidRPr="00BC5890" w:rsidRDefault="00941345" w:rsidP="0094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2. КТЖ ны әзірлеудің дұрыстығын анықтау</w:t>
            </w:r>
          </w:p>
        </w:tc>
        <w:tc>
          <w:tcPr>
            <w:tcW w:w="1388" w:type="dxa"/>
            <w:vAlign w:val="center"/>
          </w:tcPr>
          <w:p w14:paraId="6D92BD51" w14:textId="118FCEDB" w:rsidR="00941345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</w:p>
        </w:tc>
        <w:tc>
          <w:tcPr>
            <w:tcW w:w="1022" w:type="dxa"/>
            <w:vAlign w:val="center"/>
          </w:tcPr>
          <w:p w14:paraId="3175CA15" w14:textId="2A387F27" w:rsidR="00941345" w:rsidRPr="00AF4E4F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276" w:type="dxa"/>
            <w:vAlign w:val="center"/>
          </w:tcPr>
          <w:p w14:paraId="0ED652A3" w14:textId="6A148457" w:rsidR="00941345" w:rsidRPr="00AF4E4F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 /</w:t>
            </w:r>
          </w:p>
        </w:tc>
        <w:tc>
          <w:tcPr>
            <w:tcW w:w="1098" w:type="dxa"/>
            <w:vAlign w:val="center"/>
          </w:tcPr>
          <w:p w14:paraId="4F2CE3DF" w14:textId="370CFEAB" w:rsidR="00941345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369" w:type="dxa"/>
            <w:vAlign w:val="center"/>
          </w:tcPr>
          <w:p w14:paraId="7EE9C869" w14:textId="77777777" w:rsidR="00941345" w:rsidRPr="00AF4E4F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оқу-ісі жөніндегі орынбасары</w:t>
            </w:r>
          </w:p>
          <w:p w14:paraId="082EC5BF" w14:textId="77777777" w:rsidR="00941345" w:rsidRPr="00711DF6" w:rsidRDefault="00941345" w:rsidP="0094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564DACD" w14:textId="6A490187" w:rsidR="005167AB" w:rsidRDefault="005167AB" w:rsidP="009413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CC9840" w14:textId="04BE0DB1" w:rsidR="00941345" w:rsidRPr="005167AB" w:rsidRDefault="009840DC" w:rsidP="0051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  <w:vAlign w:val="center"/>
          </w:tcPr>
          <w:p w14:paraId="092A969C" w14:textId="2C32F854" w:rsidR="00941345" w:rsidRPr="00AF4E4F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1084" w:type="dxa"/>
            <w:vAlign w:val="center"/>
          </w:tcPr>
          <w:p w14:paraId="41E091A0" w14:textId="036D226B" w:rsidR="00941345" w:rsidRDefault="00941345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Қапраша</w:t>
            </w:r>
          </w:p>
        </w:tc>
      </w:tr>
      <w:tr w:rsidR="00941345" w:rsidRPr="00AF4E4F" w14:paraId="147A6236" w14:textId="77777777" w:rsidTr="00977145">
        <w:trPr>
          <w:trHeight w:val="30"/>
        </w:trPr>
        <w:tc>
          <w:tcPr>
            <w:tcW w:w="2127" w:type="dxa"/>
            <w:vAlign w:val="center"/>
          </w:tcPr>
          <w:p w14:paraId="732AA60D" w14:textId="361666D1" w:rsidR="00941345" w:rsidRPr="00B70BE9" w:rsidRDefault="00941345" w:rsidP="00941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 жүйесі қызметінің тиімділігі</w:t>
            </w:r>
          </w:p>
        </w:tc>
        <w:tc>
          <w:tcPr>
            <w:tcW w:w="2693" w:type="dxa"/>
            <w:vAlign w:val="center"/>
          </w:tcPr>
          <w:p w14:paraId="46313EC1" w14:textId="2E6047C1" w:rsidR="00941345" w:rsidRPr="00B70BE9" w:rsidRDefault="00941345" w:rsidP="00941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70BE9">
              <w:rPr>
                <w:rFonts w:ascii="Times New Roman" w:eastAsia="Times New Roman" w:hAnsi="Times New Roman" w:cs="Times New Roman"/>
              </w:rPr>
              <w:t>Тәлімгерлік жоспарының қойылған мақсатқа сәйкестігі   мен мерзімінде жүзеге асырылуын анықтау.</w:t>
            </w:r>
          </w:p>
        </w:tc>
        <w:tc>
          <w:tcPr>
            <w:tcW w:w="1388" w:type="dxa"/>
            <w:vAlign w:val="center"/>
          </w:tcPr>
          <w:p w14:paraId="6A4139AB" w14:textId="442065AB" w:rsidR="00941345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</w:p>
        </w:tc>
        <w:tc>
          <w:tcPr>
            <w:tcW w:w="1022" w:type="dxa"/>
            <w:vAlign w:val="center"/>
          </w:tcPr>
          <w:p w14:paraId="634E40DE" w14:textId="715AF18D" w:rsidR="00941345" w:rsidRPr="00AF4E4F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276" w:type="dxa"/>
            <w:vAlign w:val="center"/>
          </w:tcPr>
          <w:p w14:paraId="4C1B6621" w14:textId="57B1C213" w:rsidR="00941345" w:rsidRPr="00AF4E4F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Кешенді-жалпылаушы бақылау / ҚТ құжаттарын тексеру  </w:t>
            </w:r>
          </w:p>
        </w:tc>
        <w:tc>
          <w:tcPr>
            <w:tcW w:w="1098" w:type="dxa"/>
            <w:vAlign w:val="center"/>
          </w:tcPr>
          <w:p w14:paraId="5229E5E4" w14:textId="7EEBECE9" w:rsidR="00941345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369" w:type="dxa"/>
            <w:vAlign w:val="center"/>
          </w:tcPr>
          <w:p w14:paraId="2C6536DE" w14:textId="3D9FA1E6" w:rsidR="00941345" w:rsidRPr="00AF4E4F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Директордың орынбасарлар отырысы</w:t>
            </w:r>
          </w:p>
        </w:tc>
        <w:tc>
          <w:tcPr>
            <w:tcW w:w="1135" w:type="dxa"/>
          </w:tcPr>
          <w:p w14:paraId="41F6B0B9" w14:textId="53059D1E" w:rsidR="00941345" w:rsidRDefault="009840DC" w:rsidP="009413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Директор жанында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ғы отырыс</w:t>
            </w:r>
          </w:p>
        </w:tc>
        <w:tc>
          <w:tcPr>
            <w:tcW w:w="3025" w:type="dxa"/>
            <w:vAlign w:val="center"/>
          </w:tcPr>
          <w:p w14:paraId="2FE68D63" w14:textId="719CC19E" w:rsidR="00941345" w:rsidRPr="00AF4E4F" w:rsidRDefault="005167AB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Құжаттаманың талапқа сай орындалуын қадағалау</w:t>
            </w:r>
          </w:p>
        </w:tc>
        <w:tc>
          <w:tcPr>
            <w:tcW w:w="1084" w:type="dxa"/>
            <w:vAlign w:val="center"/>
          </w:tcPr>
          <w:p w14:paraId="3ACAE32F" w14:textId="21D2F1BD" w:rsidR="00941345" w:rsidRPr="00A277B0" w:rsidRDefault="005727CC" w:rsidP="0094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Желто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қсан</w:t>
            </w:r>
          </w:p>
        </w:tc>
      </w:tr>
    </w:tbl>
    <w:p w14:paraId="655A2AE1" w14:textId="19031565" w:rsidR="00B26144" w:rsidRPr="00AF4E4F" w:rsidRDefault="000744EA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24E15" w:rsidRPr="00AF4E4F">
        <w:rPr>
          <w:rFonts w:ascii="Times New Roman" w:eastAsia="Times New Roman" w:hAnsi="Times New Roman" w:cs="Times New Roman"/>
          <w:b/>
          <w:sz w:val="20"/>
          <w:szCs w:val="20"/>
        </w:rPr>
        <w:t>ІІ. ОҚУ ПРОЦЕСІНІҢ САПАСЫН БАҚЫЛАУ</w:t>
      </w:r>
    </w:p>
    <w:p w14:paraId="4F2BEAE1" w14:textId="77777777" w:rsidR="00B26144" w:rsidRPr="00AF4E4F" w:rsidRDefault="00224E15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Мақсаты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>: мектептегі педагогикалық процестің қызмет етуі мен дамуының мемлекеттік білім беру стандартының талапта</w:t>
      </w:r>
      <w:r w:rsidR="009618F8" w:rsidRPr="00AF4E4F">
        <w:rPr>
          <w:rFonts w:ascii="Times New Roman" w:eastAsia="Times New Roman" w:hAnsi="Times New Roman" w:cs="Times New Roman"/>
          <w:sz w:val="20"/>
          <w:szCs w:val="20"/>
        </w:rPr>
        <w:t xml:space="preserve">рына сәйкес келуіне қол жеткізу, 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>оқушылардың жеке ерекшеліктерін, қызығушылықтарын, білім алу мүмкіндіктерін, денсаулық жағдайын ескере отырып, білім беру процесін одан әрі жетілдіру.</w:t>
      </w:r>
    </w:p>
    <w:p w14:paraId="62DE9E37" w14:textId="77777777" w:rsidR="00B26144" w:rsidRPr="00AF4E4F" w:rsidRDefault="00224E15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Оқу процесінің бақылау обьектілері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14:paraId="11689414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- оқу бағдарламаларын орындау, </w:t>
      </w:r>
    </w:p>
    <w:p w14:paraId="74056C8C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>- о</w:t>
      </w:r>
      <w:r w:rsidR="00224E15" w:rsidRPr="00AF4E4F">
        <w:rPr>
          <w:rFonts w:ascii="Times New Roman" w:eastAsia="Times New Roman" w:hAnsi="Times New Roman" w:cs="Times New Roman"/>
          <w:sz w:val="20"/>
          <w:szCs w:val="20"/>
        </w:rPr>
        <w:t>қушылардың білім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 деңгейі мен дағдылары, </w:t>
      </w:r>
    </w:p>
    <w:p w14:paraId="0F223A49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- мұғалім жұмысының өнімділігі, </w:t>
      </w:r>
    </w:p>
    <w:p w14:paraId="2F22CD13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- дарынды оқушылармен жеке жұмыс, </w:t>
      </w:r>
    </w:p>
    <w:p w14:paraId="65222179" w14:textId="77777777" w:rsidR="00D068FF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>- с</w:t>
      </w:r>
      <w:r w:rsidR="00224E15" w:rsidRPr="00AF4E4F">
        <w:rPr>
          <w:rFonts w:ascii="Times New Roman" w:eastAsia="Times New Roman" w:hAnsi="Times New Roman" w:cs="Times New Roman"/>
          <w:sz w:val="20"/>
          <w:szCs w:val="20"/>
        </w:rPr>
        <w:t>ыныпт</w:t>
      </w:r>
      <w:r w:rsidRPr="00AF4E4F">
        <w:rPr>
          <w:rFonts w:ascii="Times New Roman" w:eastAsia="Times New Roman" w:hAnsi="Times New Roman" w:cs="Times New Roman"/>
          <w:sz w:val="20"/>
          <w:szCs w:val="20"/>
        </w:rPr>
        <w:t xml:space="preserve">ан тыс сабақ жұмысының сапасы, </w:t>
      </w:r>
    </w:p>
    <w:p w14:paraId="696B1B69" w14:textId="77777777" w:rsidR="009618F8" w:rsidRPr="00AF4E4F" w:rsidRDefault="00D068FF" w:rsidP="00AF4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sz w:val="20"/>
          <w:szCs w:val="20"/>
        </w:rPr>
        <w:t>- ор</w:t>
      </w:r>
      <w:r w:rsidR="00224E15" w:rsidRPr="00AF4E4F">
        <w:rPr>
          <w:rFonts w:ascii="Times New Roman" w:eastAsia="Times New Roman" w:hAnsi="Times New Roman" w:cs="Times New Roman"/>
          <w:sz w:val="20"/>
          <w:szCs w:val="20"/>
        </w:rPr>
        <w:t>қушылардың өзіндік таным әдістерінің дағдылары.</w:t>
      </w:r>
    </w:p>
    <w:tbl>
      <w:tblPr>
        <w:tblStyle w:val="af6"/>
        <w:tblW w:w="15626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2248"/>
        <w:gridCol w:w="1559"/>
        <w:gridCol w:w="1276"/>
        <w:gridCol w:w="1701"/>
        <w:gridCol w:w="1276"/>
        <w:gridCol w:w="1439"/>
        <w:gridCol w:w="1134"/>
        <w:gridCol w:w="1679"/>
        <w:gridCol w:w="762"/>
      </w:tblGrid>
      <w:tr w:rsidR="00482900" w:rsidRPr="00AF4E4F" w14:paraId="4B654B75" w14:textId="77777777" w:rsidTr="00113493">
        <w:tc>
          <w:tcPr>
            <w:tcW w:w="567" w:type="dxa"/>
            <w:shd w:val="clear" w:color="auto" w:fill="auto"/>
            <w:vAlign w:val="center"/>
          </w:tcPr>
          <w:p w14:paraId="4D07800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79A8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B803544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82DB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ED8A5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9DB87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формасы/ әдістері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79C9E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6D01352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1F3ED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F779B58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A8F6D69" w14:textId="77777777" w:rsidR="00B26144" w:rsidRPr="00AF4E4F" w:rsidRDefault="00224E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F035A8" w:rsidRPr="00AF4E4F" w14:paraId="5E6E1D4B" w14:textId="77777777" w:rsidTr="00113493">
        <w:tc>
          <w:tcPr>
            <w:tcW w:w="567" w:type="dxa"/>
            <w:shd w:val="clear" w:color="auto" w:fill="auto"/>
          </w:tcPr>
          <w:p w14:paraId="080C9A14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67FAB2F" w14:textId="2ADB86C4" w:rsidR="00F035A8" w:rsidRPr="00AF4E4F" w:rsidRDefault="00F035A8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«О» білім кесіндісін</w:t>
            </w:r>
            <w:r w:rsidR="00A82D18" w:rsidRPr="00AF4E4F">
              <w:rPr>
                <w:rFonts w:ascii="Times New Roman" w:hAnsi="Times New Roman" w:cs="Times New Roman"/>
                <w:sz w:val="20"/>
                <w:szCs w:val="20"/>
              </w:rPr>
              <w:t>ің  жүргізілгені туралы</w:t>
            </w:r>
          </w:p>
        </w:tc>
        <w:tc>
          <w:tcPr>
            <w:tcW w:w="2248" w:type="dxa"/>
            <w:shd w:val="clear" w:color="auto" w:fill="auto"/>
          </w:tcPr>
          <w:p w14:paraId="4AD71393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Каникул кезеңінен кейінгі білім деңгейін анықтау </w:t>
            </w:r>
          </w:p>
        </w:tc>
        <w:tc>
          <w:tcPr>
            <w:tcW w:w="1559" w:type="dxa"/>
            <w:shd w:val="clear" w:color="auto" w:fill="auto"/>
          </w:tcPr>
          <w:p w14:paraId="3816BEA7" w14:textId="796EE7F2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Негізгі пәндер бойынша білім деңгейі әр мектепте өздігімен анықталады</w:t>
            </w:r>
          </w:p>
        </w:tc>
        <w:tc>
          <w:tcPr>
            <w:tcW w:w="1276" w:type="dxa"/>
            <w:shd w:val="clear" w:color="auto" w:fill="auto"/>
          </w:tcPr>
          <w:p w14:paraId="5B9CD4BF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фронтальды</w:t>
            </w:r>
          </w:p>
        </w:tc>
        <w:tc>
          <w:tcPr>
            <w:tcW w:w="1701" w:type="dxa"/>
            <w:shd w:val="clear" w:color="auto" w:fill="auto"/>
          </w:tcPr>
          <w:p w14:paraId="2A9A998D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</w:tcPr>
          <w:p w14:paraId="08017ADC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439" w:type="dxa"/>
            <w:shd w:val="clear" w:color="auto" w:fill="auto"/>
          </w:tcPr>
          <w:p w14:paraId="3BD30C16" w14:textId="7C0E5D33" w:rsidR="00294155" w:rsidRPr="00AF4E4F" w:rsidRDefault="006769D8" w:rsidP="00676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ың 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2A836A61" w14:textId="09983E94" w:rsidR="00F035A8" w:rsidRPr="00AF4E4F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28C25F70" w14:textId="77777777" w:rsidR="00294155" w:rsidRPr="00AF4E4F" w:rsidRDefault="0029415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«Нөлдік» кесіндісін жүргізу және талдау.</w:t>
            </w:r>
          </w:p>
          <w:p w14:paraId="0E94E288" w14:textId="4600D399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00C34657" w14:textId="4A3CA2D3" w:rsidR="00F035A8" w:rsidRPr="00AF4E4F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</w:tc>
      </w:tr>
      <w:tr w:rsidR="00F035A8" w:rsidRPr="00AF4E4F" w14:paraId="3690D307" w14:textId="77777777" w:rsidTr="00113493">
        <w:tc>
          <w:tcPr>
            <w:tcW w:w="567" w:type="dxa"/>
            <w:shd w:val="clear" w:color="auto" w:fill="auto"/>
          </w:tcPr>
          <w:p w14:paraId="4166AE19" w14:textId="505B4DD8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B31D0F2" w14:textId="73063DCC" w:rsidR="00F035A8" w:rsidRPr="00AF4E4F" w:rsidRDefault="00F035A8" w:rsidP="00630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Өткен тоқсандағы жеке пәндер бойынша </w:t>
            </w:r>
            <w:r w:rsidR="00416CD5" w:rsidRPr="00AF4E4F">
              <w:rPr>
                <w:rFonts w:ascii="Times New Roman" w:hAnsi="Times New Roman" w:cs="Times New Roman"/>
                <w:sz w:val="20"/>
                <w:szCs w:val="20"/>
              </w:rPr>
              <w:t>білімнің әкімшілік кесіндісі  (оқу сау</w:t>
            </w:r>
            <w:r w:rsidR="00630A3A">
              <w:rPr>
                <w:rFonts w:ascii="Times New Roman" w:hAnsi="Times New Roman" w:cs="Times New Roman"/>
                <w:sz w:val="20"/>
                <w:szCs w:val="20"/>
              </w:rPr>
              <w:t>аттылығы, математика сауттылығы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248" w:type="dxa"/>
            <w:shd w:val="clear" w:color="auto" w:fill="auto"/>
          </w:tcPr>
          <w:p w14:paraId="6129A1EA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Оқушылардың оқу жетістіктерін анықтау </w:t>
            </w:r>
          </w:p>
        </w:tc>
        <w:tc>
          <w:tcPr>
            <w:tcW w:w="1559" w:type="dxa"/>
            <w:shd w:val="clear" w:color="auto" w:fill="auto"/>
          </w:tcPr>
          <w:p w14:paraId="15356B39" w14:textId="3542EF85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Әр пәндер бойынша оқушылардың білім деңгейі</w:t>
            </w:r>
          </w:p>
        </w:tc>
        <w:tc>
          <w:tcPr>
            <w:tcW w:w="1276" w:type="dxa"/>
            <w:shd w:val="clear" w:color="auto" w:fill="auto"/>
          </w:tcPr>
          <w:p w14:paraId="3D5F1BAF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04B5E856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  <w:p w14:paraId="519EE3F6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9C4176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Әр тоқсан соңында </w:t>
            </w:r>
          </w:p>
        </w:tc>
        <w:tc>
          <w:tcPr>
            <w:tcW w:w="1439" w:type="dxa"/>
            <w:shd w:val="clear" w:color="auto" w:fill="auto"/>
          </w:tcPr>
          <w:p w14:paraId="208837B1" w14:textId="4E1A5D52" w:rsidR="006769D8" w:rsidRDefault="006769D8" w:rsidP="006769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AECED" w14:textId="5AE02DA4" w:rsidR="00F035A8" w:rsidRPr="006769D8" w:rsidRDefault="006769D8" w:rsidP="0067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ың 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24CD4364" w14:textId="3507A29E" w:rsidR="00F035A8" w:rsidRPr="00AF4E4F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33296D88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«Нөлдік» кесіндісін жүргізу және талдау.</w:t>
            </w:r>
          </w:p>
          <w:p w14:paraId="575BD3DF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 сабақтарға қатысу,</w:t>
            </w:r>
          </w:p>
          <w:p w14:paraId="78DBE734" w14:textId="77777777" w:rsidR="00D86EEB" w:rsidRPr="00AF4E4F" w:rsidRDefault="00D86EE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Мұғалімге әдістемелік көмек</w:t>
            </w:r>
          </w:p>
          <w:p w14:paraId="719F0EBE" w14:textId="1C3907D2" w:rsidR="00F035A8" w:rsidRPr="00AF4E4F" w:rsidRDefault="00D86EE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Білім сапасын арттыруға жұмыстар жүргізу</w:t>
            </w:r>
          </w:p>
        </w:tc>
        <w:tc>
          <w:tcPr>
            <w:tcW w:w="762" w:type="dxa"/>
            <w:shd w:val="clear" w:color="auto" w:fill="auto"/>
          </w:tcPr>
          <w:p w14:paraId="5E11B309" w14:textId="77777777" w:rsidR="00F035A8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  <w:p w14:paraId="6E243C7A" w14:textId="77777777" w:rsidR="006769D8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  <w:p w14:paraId="0565663C" w14:textId="77777777" w:rsidR="006769D8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</w:p>
          <w:p w14:paraId="7144BF70" w14:textId="18C970BE" w:rsidR="00D86F91" w:rsidRDefault="00D86F91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  <w:p w14:paraId="7E0590CC" w14:textId="3EDE7344" w:rsidR="006769D8" w:rsidRPr="00AF4E4F" w:rsidRDefault="006769D8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5A8" w:rsidRPr="00AF4E4F" w14:paraId="5116F91C" w14:textId="77777777" w:rsidTr="00113493">
        <w:tc>
          <w:tcPr>
            <w:tcW w:w="567" w:type="dxa"/>
            <w:shd w:val="clear" w:color="auto" w:fill="auto"/>
          </w:tcPr>
          <w:p w14:paraId="26A8232A" w14:textId="7B61C062" w:rsidR="00F035A8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C5D1A6" w14:textId="12A28B7A" w:rsidR="00C61446" w:rsidRPr="00AF4E4F" w:rsidRDefault="00C61446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 сынып оқушыларының оқу дағдысы</w:t>
            </w:r>
          </w:p>
        </w:tc>
        <w:tc>
          <w:tcPr>
            <w:tcW w:w="2248" w:type="dxa"/>
            <w:shd w:val="clear" w:color="auto" w:fill="auto"/>
          </w:tcPr>
          <w:p w14:paraId="2C08A439" w14:textId="7D7867A1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Әліппе, Ана тілі пәндерінен білім деңгейлері мен оқу дағдыларын анықтау </w:t>
            </w:r>
          </w:p>
        </w:tc>
        <w:tc>
          <w:tcPr>
            <w:tcW w:w="1559" w:type="dxa"/>
            <w:shd w:val="clear" w:color="auto" w:fill="auto"/>
          </w:tcPr>
          <w:p w14:paraId="6290ED28" w14:textId="57ACF81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1-сынып оқушылары, Әліппе, Ана тілі пәндерінен білімі мен оқу дағдылары</w:t>
            </w:r>
          </w:p>
        </w:tc>
        <w:tc>
          <w:tcPr>
            <w:tcW w:w="1276" w:type="dxa"/>
            <w:shd w:val="clear" w:color="auto" w:fill="auto"/>
          </w:tcPr>
          <w:p w14:paraId="6CE6F830" w14:textId="7777777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3CC2F69" w14:textId="7777777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сабақты бақылау</w:t>
            </w:r>
          </w:p>
          <w:p w14:paraId="7B43D796" w14:textId="77777777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B28CDA" w14:textId="609FF4CB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6144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439" w:type="dxa"/>
            <w:shd w:val="clear" w:color="auto" w:fill="auto"/>
          </w:tcPr>
          <w:p w14:paraId="41367237" w14:textId="1DABB179" w:rsidR="00F035A8" w:rsidRPr="00AF4E4F" w:rsidRDefault="00F035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6769D8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00D26EAD" w14:textId="566EA6AA" w:rsidR="004F3A36" w:rsidRPr="00AF4E4F" w:rsidRDefault="004F3A3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EC907B" w14:textId="77777777" w:rsidR="00F035A8" w:rsidRPr="00AF4E4F" w:rsidRDefault="00F035A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1ECF98" w14:textId="2B5C0A25" w:rsidR="00F035A8" w:rsidRPr="00AF4E4F" w:rsidRDefault="006D0F20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0F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7F6EFD35" w14:textId="0159E168" w:rsidR="00F035A8" w:rsidRPr="00AF4E4F" w:rsidRDefault="000840C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деңгейлері мен оқу дағдыларын анықтау отырып, білім сапасын көтеру</w:t>
            </w:r>
          </w:p>
        </w:tc>
        <w:tc>
          <w:tcPr>
            <w:tcW w:w="762" w:type="dxa"/>
            <w:shd w:val="clear" w:color="auto" w:fill="auto"/>
          </w:tcPr>
          <w:p w14:paraId="5FF4E58B" w14:textId="6C88B060" w:rsidR="00F035A8" w:rsidRPr="00AF4E4F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</w:tr>
      <w:tr w:rsidR="00485263" w:rsidRPr="00AF4E4F" w14:paraId="03AAA41D" w14:textId="77777777" w:rsidTr="00113493">
        <w:tc>
          <w:tcPr>
            <w:tcW w:w="567" w:type="dxa"/>
            <w:shd w:val="clear" w:color="auto" w:fill="auto"/>
          </w:tcPr>
          <w:p w14:paraId="4983682A" w14:textId="5A7D65F7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FE11C" w14:textId="4466904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сынып оқушыларының ББД-ның қалыптасуы</w:t>
            </w:r>
          </w:p>
        </w:tc>
        <w:tc>
          <w:tcPr>
            <w:tcW w:w="2248" w:type="dxa"/>
            <w:shd w:val="clear" w:color="auto" w:fill="auto"/>
          </w:tcPr>
          <w:p w14:paraId="1AABBE73" w14:textId="4A04893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 оқушылардың көбейту және бөлудегі ББД-н анықтау</w:t>
            </w:r>
          </w:p>
        </w:tc>
        <w:tc>
          <w:tcPr>
            <w:tcW w:w="1559" w:type="dxa"/>
            <w:shd w:val="clear" w:color="auto" w:fill="auto"/>
          </w:tcPr>
          <w:p w14:paraId="49B5FBFF" w14:textId="2B0FE91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 сынып оқушылары</w:t>
            </w:r>
          </w:p>
        </w:tc>
        <w:tc>
          <w:tcPr>
            <w:tcW w:w="1276" w:type="dxa"/>
            <w:shd w:val="clear" w:color="auto" w:fill="auto"/>
          </w:tcPr>
          <w:p w14:paraId="659144A5" w14:textId="0517C179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B65FC9F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сабақты бақылау</w:t>
            </w:r>
          </w:p>
          <w:p w14:paraId="11035412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BD001E" w14:textId="71F3217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86F91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439" w:type="dxa"/>
            <w:shd w:val="clear" w:color="auto" w:fill="auto"/>
          </w:tcPr>
          <w:p w14:paraId="38C45D90" w14:textId="77777777" w:rsidR="006769D8" w:rsidRPr="00AF4E4F" w:rsidRDefault="006769D8" w:rsidP="0067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2A994B59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BA66F9" w14:textId="6DFCA976" w:rsidR="004C2280" w:rsidRPr="00AF4E4F" w:rsidRDefault="004C228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72FA17" w14:textId="1877B8C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9D8">
              <w:rPr>
                <w:rFonts w:ascii="Times New Roman" w:hAnsi="Times New Roman" w:cs="Times New Roman"/>
                <w:sz w:val="20"/>
                <w:szCs w:val="20"/>
              </w:rPr>
              <w:t>ӘК отырысы</w:t>
            </w:r>
          </w:p>
          <w:p w14:paraId="620D43C2" w14:textId="3CF6AED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31ED597F" w14:textId="27F15D9E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сапасын көтеру, тәжірибе алмасу</w:t>
            </w:r>
          </w:p>
        </w:tc>
        <w:tc>
          <w:tcPr>
            <w:tcW w:w="762" w:type="dxa"/>
            <w:shd w:val="clear" w:color="auto" w:fill="auto"/>
          </w:tcPr>
          <w:p w14:paraId="798F25D0" w14:textId="47F6DC94" w:rsidR="00485263" w:rsidRPr="00AF4E4F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485263" w:rsidRPr="00AF4E4F" w14:paraId="098A17BA" w14:textId="77777777" w:rsidTr="00113493">
        <w:tc>
          <w:tcPr>
            <w:tcW w:w="567" w:type="dxa"/>
            <w:shd w:val="clear" w:color="auto" w:fill="auto"/>
          </w:tcPr>
          <w:p w14:paraId="04AB9DC1" w14:textId="5E4146A4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46CFAA6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Бастауыш сыныптарда қазақ тілі сабағында инновациялық технологиялардың </w:t>
            </w:r>
          </w:p>
          <w:p w14:paraId="27C8776D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09A53CF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мен оқытудың тиімділігін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E036A" w14:textId="61552460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 сыныптардағы қазақ тілі сабағы (инновациялық технологиялар)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5E3D5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A2328E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іс-әрекеттегі зерттеу</w:t>
            </w:r>
          </w:p>
        </w:tc>
        <w:tc>
          <w:tcPr>
            <w:tcW w:w="1276" w:type="dxa"/>
            <w:shd w:val="clear" w:color="auto" w:fill="auto"/>
          </w:tcPr>
          <w:p w14:paraId="437A32B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F8AC22F" w14:textId="77777777" w:rsidR="006769D8" w:rsidRPr="00AF4E4F" w:rsidRDefault="006769D8" w:rsidP="0067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5B17BE89" w14:textId="6478F254" w:rsidR="00043D07" w:rsidRPr="00AF4E4F" w:rsidRDefault="00043D07" w:rsidP="00C5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579D1" w14:textId="6A500C5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</w:tcPr>
          <w:p w14:paraId="423B95CA" w14:textId="2832669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тілі пәнінің білім деңгейлері мен оқу дағдыларын анықтау отырып, білім сапасын көтеру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2EE42EC" w14:textId="147C10E3" w:rsidR="00485263" w:rsidRPr="00AF4E4F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485263" w:rsidRPr="00AF4E4F" w14:paraId="0984D824" w14:textId="77777777" w:rsidTr="00113493">
        <w:tc>
          <w:tcPr>
            <w:tcW w:w="567" w:type="dxa"/>
            <w:shd w:val="clear" w:color="auto" w:fill="auto"/>
          </w:tcPr>
          <w:p w14:paraId="11BCF2B2" w14:textId="735E17B1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18B76302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Бастауыш сынып оқушыларымен дене тәрбиесі сабағын жүргізудің </w:t>
            </w:r>
          </w:p>
          <w:p w14:paraId="4E5E11D7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әдістемелік ерекшеліктері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9DF399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Мұғалімнің оқыту тәсілдері мен әдістерін саралау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B114CB" w14:textId="0CE1A43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1-4-сыныптардағы дене тірбиесі пәні (мқғалімнің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әдістемелік жұмысы)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79FC3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38EAE2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іс-әрекеттегі зерттеу</w:t>
            </w:r>
          </w:p>
          <w:p w14:paraId="6D97C148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1DED78C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Қазан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7B71849" w14:textId="77777777" w:rsidR="006769D8" w:rsidRPr="00AF4E4F" w:rsidRDefault="006769D8" w:rsidP="0067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5441D941" w14:textId="7D85D198" w:rsidR="006B45F8" w:rsidRPr="00AF4E4F" w:rsidRDefault="006B45F8" w:rsidP="00676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8657B" w14:textId="25A27BED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DE7B6F3" w14:textId="55278416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D6291EC" w14:textId="5EE5D7BE" w:rsidR="00485263" w:rsidRPr="00AF4E4F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485263" w:rsidRPr="00AF4E4F" w14:paraId="00F25F1B" w14:textId="77777777" w:rsidTr="00113493">
        <w:tc>
          <w:tcPr>
            <w:tcW w:w="567" w:type="dxa"/>
            <w:shd w:val="clear" w:color="auto" w:fill="auto"/>
          </w:tcPr>
          <w:p w14:paraId="4864828B" w14:textId="0C2C58C0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52F0E171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1-4 сынып бойынша математика сабақтарында оқушылардың </w:t>
            </w:r>
          </w:p>
          <w:p w14:paraId="7E0588CF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функционалдық сауаттылығын арттыру жолдары</w:t>
            </w:r>
          </w:p>
        </w:tc>
        <w:tc>
          <w:tcPr>
            <w:tcW w:w="2248" w:type="dxa"/>
            <w:shd w:val="clear" w:color="auto" w:fill="auto"/>
          </w:tcPr>
          <w:p w14:paraId="355E6875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функционалдық сауаттылық деңгейін анықтау</w:t>
            </w:r>
          </w:p>
          <w:p w14:paraId="01DA22B4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87210D5" w14:textId="5FB90B9C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1-4-сыныптардағы математика сабағы( функционалдық сауаттылықты арттыру әдістері)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C931F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4F1A5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тестілеу</w:t>
            </w:r>
          </w:p>
          <w:p w14:paraId="00D6F135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F01C73" w14:textId="70F7EFF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439" w:type="dxa"/>
            <w:shd w:val="clear" w:color="auto" w:fill="auto"/>
          </w:tcPr>
          <w:p w14:paraId="5889EB84" w14:textId="77777777" w:rsidR="006769D8" w:rsidRPr="00AF4E4F" w:rsidRDefault="00C573AD" w:rsidP="00676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769D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6769D8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26804956" w14:textId="329285C4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8A3A37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81EE2" w14:textId="6D1245F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 </w:t>
            </w:r>
          </w:p>
        </w:tc>
        <w:tc>
          <w:tcPr>
            <w:tcW w:w="1679" w:type="dxa"/>
            <w:shd w:val="clear" w:color="auto" w:fill="auto"/>
          </w:tcPr>
          <w:p w14:paraId="02F581D9" w14:textId="0BF6935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1F8308B9" w14:textId="7816A267" w:rsidR="00485263" w:rsidRPr="00AF4E4F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485263" w:rsidRPr="00AF4E4F" w14:paraId="695BB633" w14:textId="77777777" w:rsidTr="00113493">
        <w:tc>
          <w:tcPr>
            <w:tcW w:w="567" w:type="dxa"/>
            <w:shd w:val="clear" w:color="auto" w:fill="auto"/>
          </w:tcPr>
          <w:p w14:paraId="6D373445" w14:textId="15C005EB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79DD346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еңбек, бейнелеу өнері пәнінің берілуі (1-4 сыныптар);</w:t>
            </w:r>
          </w:p>
          <w:p w14:paraId="362F2F40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4B34852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Оқушыылардың шығармашылық ойлау, оқу дағдыларын анықтау</w:t>
            </w:r>
          </w:p>
        </w:tc>
        <w:tc>
          <w:tcPr>
            <w:tcW w:w="1559" w:type="dxa"/>
            <w:shd w:val="clear" w:color="auto" w:fill="auto"/>
          </w:tcPr>
          <w:p w14:paraId="38E47638" w14:textId="5B30E413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1-4-сыныптардағы оқушыылардың шығармашылық ойлауы мен дағдылары)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80867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72AE3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бақылау/сабақты бақылау</w:t>
            </w:r>
          </w:p>
          <w:p w14:paraId="3A852DA4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34CB11" w14:textId="63272156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</w:t>
            </w:r>
            <w:r w:rsidR="00D86F91">
              <w:rPr>
                <w:rFonts w:ascii="Times New Roman" w:eastAsia="Times New Roman" w:hAnsi="Times New Roman" w:cs="Times New Roman"/>
                <w:sz w:val="20"/>
                <w:szCs w:val="20"/>
              </w:rPr>
              <w:t>раша</w:t>
            </w:r>
          </w:p>
        </w:tc>
        <w:tc>
          <w:tcPr>
            <w:tcW w:w="1439" w:type="dxa"/>
            <w:shd w:val="clear" w:color="auto" w:fill="auto"/>
          </w:tcPr>
          <w:p w14:paraId="5E5F0086" w14:textId="0F99A366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DA3FB1A" w14:textId="680A3ECA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AF5B4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52044" w14:textId="771390E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</w:tcPr>
          <w:p w14:paraId="6F138214" w14:textId="19050B36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5A722E01" w14:textId="17615251" w:rsidR="006769D8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9F9B83" w14:textId="14ADC76E" w:rsidR="00485263" w:rsidRPr="006769D8" w:rsidRDefault="006769D8" w:rsidP="006769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485263" w:rsidRPr="00AF4E4F" w14:paraId="66B9D215" w14:textId="77777777" w:rsidTr="00113493">
        <w:tc>
          <w:tcPr>
            <w:tcW w:w="567" w:type="dxa"/>
            <w:shd w:val="clear" w:color="auto" w:fill="auto"/>
          </w:tcPr>
          <w:p w14:paraId="7E69BA8F" w14:textId="05645399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3926FFB4" w14:textId="366F77AF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Орыс тілі сабақтарында оқушының жеке қабілеттерін дамыту </w:t>
            </w:r>
          </w:p>
          <w:p w14:paraId="282C6AB1" w14:textId="01E197A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(2-4 сыныптар)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48" w:type="dxa"/>
            <w:shd w:val="clear" w:color="auto" w:fill="auto"/>
          </w:tcPr>
          <w:p w14:paraId="4B05DB05" w14:textId="1388F1A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Инновациялық оқыту тәсілдерінің оқушылардың жеке қабілеттерін арттыруға ықпалын анықтау</w:t>
            </w:r>
          </w:p>
        </w:tc>
        <w:tc>
          <w:tcPr>
            <w:tcW w:w="1559" w:type="dxa"/>
            <w:shd w:val="clear" w:color="auto" w:fill="auto"/>
          </w:tcPr>
          <w:p w14:paraId="3AB03D09" w14:textId="2120791F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2-4- сыныптар орыс тілі сабағы</w:t>
            </w:r>
          </w:p>
        </w:tc>
        <w:tc>
          <w:tcPr>
            <w:tcW w:w="1276" w:type="dxa"/>
            <w:shd w:val="clear" w:color="auto" w:fill="auto"/>
          </w:tcPr>
          <w:p w14:paraId="16226388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4051030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Шолу бақылауы/ сабақты зерттеу</w:t>
            </w:r>
          </w:p>
        </w:tc>
        <w:tc>
          <w:tcPr>
            <w:tcW w:w="1276" w:type="dxa"/>
            <w:shd w:val="clear" w:color="auto" w:fill="auto"/>
          </w:tcPr>
          <w:p w14:paraId="7EEE7E08" w14:textId="04AE949E" w:rsidR="00485263" w:rsidRPr="00AF4E4F" w:rsidRDefault="00D86F9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47240F2A" w14:textId="6404980A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598A8F4B" w14:textId="6BD5C49C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</w:tcPr>
          <w:p w14:paraId="33A80764" w14:textId="58FDC80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50304452" w14:textId="1A00069E" w:rsidR="00485263" w:rsidRPr="00AF4E4F" w:rsidRDefault="006769D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485263" w:rsidRPr="00AF4E4F" w14:paraId="37A4E539" w14:textId="77777777" w:rsidTr="00113493">
        <w:tc>
          <w:tcPr>
            <w:tcW w:w="567" w:type="dxa"/>
            <w:shd w:val="clear" w:color="auto" w:fill="auto"/>
          </w:tcPr>
          <w:p w14:paraId="01BD56BC" w14:textId="6A9250DC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57B51B60" w14:textId="5EC95C2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Музыка сабағында оқушылардың шығармашылық қабілеттерін тиімді </w:t>
            </w:r>
          </w:p>
          <w:p w14:paraId="59E80ABE" w14:textId="77777777" w:rsidR="00485263" w:rsidRPr="00AF4E4F" w:rsidRDefault="00485263" w:rsidP="00AF4E4F">
            <w:pPr>
              <w:tabs>
                <w:tab w:val="left" w:pos="56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 жолдары (2-4 сыныптар)</w:t>
            </w:r>
          </w:p>
        </w:tc>
        <w:tc>
          <w:tcPr>
            <w:tcW w:w="2248" w:type="dxa"/>
            <w:shd w:val="clear" w:color="auto" w:fill="auto"/>
          </w:tcPr>
          <w:p w14:paraId="35F0F5D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</w:tcPr>
          <w:p w14:paraId="7813F246" w14:textId="616E0868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2-4- сыныптардағы музыка сабағы</w:t>
            </w:r>
          </w:p>
        </w:tc>
        <w:tc>
          <w:tcPr>
            <w:tcW w:w="1276" w:type="dxa"/>
            <w:shd w:val="clear" w:color="auto" w:fill="auto"/>
          </w:tcPr>
          <w:p w14:paraId="304257F9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7C35BEB3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сабақты бақылау</w:t>
            </w:r>
          </w:p>
          <w:p w14:paraId="34E1D1A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352B51" w14:textId="6F5C9065" w:rsidR="00485263" w:rsidRPr="00AF4E4F" w:rsidRDefault="00D86F9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50CBA3FB" w14:textId="65E58F0A" w:rsidR="00485263" w:rsidRPr="00AF4E4F" w:rsidRDefault="00442056" w:rsidP="00C5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2F5EC10E" w14:textId="1392655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1210D00" w14:textId="6529066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4BFCADD0" w14:textId="5B87D35E" w:rsidR="00485263" w:rsidRPr="00A277B0" w:rsidRDefault="00A277B0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әуір</w:t>
            </w:r>
          </w:p>
        </w:tc>
      </w:tr>
      <w:tr w:rsidR="00485263" w:rsidRPr="00AF4E4F" w14:paraId="2CFE98A1" w14:textId="77777777" w:rsidTr="00113493">
        <w:tc>
          <w:tcPr>
            <w:tcW w:w="567" w:type="dxa"/>
            <w:shd w:val="clear" w:color="auto" w:fill="auto"/>
          </w:tcPr>
          <w:p w14:paraId="4BFA7B52" w14:textId="0BB82C5C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6359DACB" w14:textId="23801F0F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Дүниетану сабағында ақпараттық тех. тиімді қолдану</w:t>
            </w:r>
          </w:p>
          <w:p w14:paraId="092B8E11" w14:textId="617E521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66F5E05D" w14:textId="460B7D4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АКТ жұмыс жасау 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D46DA" w14:textId="608720FA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3-4-сыныптар Дүниетану сабағында АКТ  технологиялары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3BE5B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AACDD" w14:textId="77777777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бақылау/сабақты бақылау</w:t>
            </w:r>
          </w:p>
          <w:p w14:paraId="7C3651CE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ED3C87" w14:textId="470274B4" w:rsidR="00485263" w:rsidRPr="00AF4E4F" w:rsidRDefault="00D86F9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BE50B5E" w14:textId="09763991" w:rsidR="00C573AD" w:rsidRPr="00AF4E4F" w:rsidRDefault="00485263" w:rsidP="00C5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205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442056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0A37E814" w14:textId="6601FF43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F035C" w14:textId="09AB0F8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9C0ADD3" w14:textId="4F881F1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5FD9437A" w14:textId="3C516981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485263" w:rsidRPr="00AF4E4F" w14:paraId="1132D3B8" w14:textId="77777777" w:rsidTr="00113493">
        <w:tc>
          <w:tcPr>
            <w:tcW w:w="567" w:type="dxa"/>
            <w:shd w:val="clear" w:color="auto" w:fill="auto"/>
          </w:tcPr>
          <w:p w14:paraId="3E323540" w14:textId="7ECD2A4C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2731AD25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Пәндердің берілуіндегі  </w:t>
            </w:r>
          </w:p>
          <w:p w14:paraId="37CC369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ақпараттық-коммуникациялық технологияларды тиімді пайдалана отырып, оқушылардың логикалық ойлау қабілетін дамыту (3-4 сыныптар). </w:t>
            </w:r>
          </w:p>
          <w:p w14:paraId="30560F2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Цифрлық сауаттылық (1-2 сыныптар)</w:t>
            </w:r>
          </w:p>
        </w:tc>
        <w:tc>
          <w:tcPr>
            <w:tcW w:w="2248" w:type="dxa"/>
            <w:shd w:val="clear" w:color="auto" w:fill="auto"/>
          </w:tcPr>
          <w:p w14:paraId="709000AA" w14:textId="498B252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Мұғалімдердің сандық технололгияларды сабақта қолдану және оқушылардың логикалық ойлау деңгейін анықтау</w:t>
            </w:r>
          </w:p>
        </w:tc>
        <w:tc>
          <w:tcPr>
            <w:tcW w:w="1559" w:type="dxa"/>
            <w:shd w:val="clear" w:color="auto" w:fill="auto"/>
          </w:tcPr>
          <w:p w14:paraId="5F766E1F" w14:textId="4D0E634C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1-4, 3-4- сыныптардағы  сандық сауаттылық пен оқушылардың логикалық ойлау деңгейі.</w:t>
            </w:r>
          </w:p>
        </w:tc>
        <w:tc>
          <w:tcPr>
            <w:tcW w:w="1276" w:type="dxa"/>
            <w:shd w:val="clear" w:color="auto" w:fill="auto"/>
          </w:tcPr>
          <w:p w14:paraId="5D6B788C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7EFC722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сабақты бақылау, тестілеу</w:t>
            </w:r>
          </w:p>
          <w:p w14:paraId="35B4B742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E73E82" w14:textId="42BC21F2" w:rsidR="00485263" w:rsidRPr="00AF4E4F" w:rsidRDefault="00D86F9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5FB13BB3" w14:textId="77777777" w:rsidR="00A60243" w:rsidRPr="00AF4E4F" w:rsidRDefault="00A6024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8BF3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8E5CF" w14:textId="178B2B8C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536DF1AE" w14:textId="04E96233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763DC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679" w:type="dxa"/>
            <w:shd w:val="clear" w:color="auto" w:fill="auto"/>
          </w:tcPr>
          <w:p w14:paraId="3BDD6F56" w14:textId="45B31CC2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390508E4" w14:textId="3550385B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485263" w:rsidRPr="00AF4E4F" w14:paraId="0A2A38EF" w14:textId="77777777" w:rsidTr="00113493">
        <w:tc>
          <w:tcPr>
            <w:tcW w:w="567" w:type="dxa"/>
            <w:shd w:val="clear" w:color="auto" w:fill="auto"/>
          </w:tcPr>
          <w:p w14:paraId="65F0F8DB" w14:textId="6BD550B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7E08B" w14:textId="62578829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Әдебиеттік оқыту пәнінің берілуі жағдайы (2-4 сыныптар);</w:t>
            </w:r>
          </w:p>
          <w:p w14:paraId="3FBE1F6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BC82D6D" w14:textId="4E5C1B9E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оқу дағдыларының деңгейін, түсіну, оқығанын интерпретация жасау, мәтінді талдау деңгейлерін анықтау.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839B78" w14:textId="4FF0B9A4" w:rsidR="00485263" w:rsidRPr="00AF4E4F" w:rsidRDefault="0048526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 сыныптардағы әдебиеттік оқу пәні, оқу сауаттылығы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02196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454CEA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Пәндік-жалпылаушы бақылау/ сабақты бақылау</w:t>
            </w:r>
          </w:p>
        </w:tc>
        <w:tc>
          <w:tcPr>
            <w:tcW w:w="1276" w:type="dxa"/>
            <w:shd w:val="clear" w:color="auto" w:fill="auto"/>
          </w:tcPr>
          <w:p w14:paraId="70A4632E" w14:textId="415CF994" w:rsidR="00485263" w:rsidRPr="00AF4E4F" w:rsidRDefault="00D86F9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Желтоқсан </w:t>
            </w:r>
          </w:p>
        </w:tc>
        <w:tc>
          <w:tcPr>
            <w:tcW w:w="1439" w:type="dxa"/>
            <w:shd w:val="clear" w:color="auto" w:fill="auto"/>
          </w:tcPr>
          <w:p w14:paraId="6D7DC210" w14:textId="3F5D3B47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0C8ABE73" w14:textId="09515C0B" w:rsidR="00A60243" w:rsidRPr="00AF4E4F" w:rsidRDefault="00A6024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90523" w14:textId="09041BF8" w:rsidR="00485263" w:rsidRPr="00AF4E4F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</w:tcPr>
          <w:p w14:paraId="7206F4DE" w14:textId="6DB12B41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0FECCABC" w14:textId="7DB1AB84" w:rsidR="00442056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0DF086" w14:textId="131DE037" w:rsidR="00485263" w:rsidRPr="00442056" w:rsidRDefault="00442056" w:rsidP="00442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485263" w:rsidRPr="00AF4E4F" w14:paraId="26FFB04C" w14:textId="77777777" w:rsidTr="00113493">
        <w:tc>
          <w:tcPr>
            <w:tcW w:w="567" w:type="dxa"/>
            <w:shd w:val="clear" w:color="auto" w:fill="auto"/>
          </w:tcPr>
          <w:p w14:paraId="10D6E9DD" w14:textId="2C5AE5A3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6903D" w14:textId="244D35E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Ағылшын тілі пәніні</w:t>
            </w:r>
            <w:r w:rsidR="00A6024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ң берілуі жағдайы(2-4 сыныптар)</w:t>
            </w:r>
          </w:p>
          <w:p w14:paraId="05683C8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AE765CF" w14:textId="29C47E10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Тілдік дағдыларды дамытуда саралап оқытудың тиімді тәсілдерін зердделеу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96A59" w14:textId="39BA4115" w:rsidR="00485263" w:rsidRPr="00AF4E4F" w:rsidRDefault="00A60243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2-4 сыныптардағы ағылшын ті</w:t>
            </w:r>
            <w:r w:rsidR="0048526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лі пәні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1C25B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9F7B9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сабақты бақылау, сұқбаттасу</w:t>
            </w:r>
          </w:p>
        </w:tc>
        <w:tc>
          <w:tcPr>
            <w:tcW w:w="1276" w:type="dxa"/>
            <w:shd w:val="clear" w:color="auto" w:fill="auto"/>
          </w:tcPr>
          <w:p w14:paraId="172145CF" w14:textId="2ECABEF6" w:rsidR="00485263" w:rsidRPr="00AF4E4F" w:rsidRDefault="00D86F9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439" w:type="dxa"/>
            <w:shd w:val="clear" w:color="auto" w:fill="auto"/>
          </w:tcPr>
          <w:p w14:paraId="727FC241" w14:textId="76B7F0D3" w:rsidR="00485263" w:rsidRPr="00AF4E4F" w:rsidRDefault="00442056" w:rsidP="0044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C3053" w14:textId="056032E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 отырысы</w:t>
            </w:r>
          </w:p>
        </w:tc>
        <w:tc>
          <w:tcPr>
            <w:tcW w:w="1679" w:type="dxa"/>
            <w:shd w:val="clear" w:color="auto" w:fill="auto"/>
          </w:tcPr>
          <w:p w14:paraId="47E6AB9B" w14:textId="2516ED8B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Пәннің берілу жағдайын қарастыра отырып, сапасын көтеру</w:t>
            </w:r>
          </w:p>
        </w:tc>
        <w:tc>
          <w:tcPr>
            <w:tcW w:w="762" w:type="dxa"/>
            <w:shd w:val="clear" w:color="auto" w:fill="auto"/>
          </w:tcPr>
          <w:p w14:paraId="77522FC6" w14:textId="099ECD49" w:rsidR="00442056" w:rsidRDefault="004420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61C19" w14:textId="7CA94F8E" w:rsidR="00485263" w:rsidRPr="00442056" w:rsidRDefault="00442056" w:rsidP="004420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485263" w:rsidRPr="00AF4E4F" w14:paraId="7D01A76A" w14:textId="77777777" w:rsidTr="00113493">
        <w:tc>
          <w:tcPr>
            <w:tcW w:w="567" w:type="dxa"/>
            <w:shd w:val="clear" w:color="auto" w:fill="auto"/>
          </w:tcPr>
          <w:p w14:paraId="3A1B26B5" w14:textId="464C5A48" w:rsidR="00485263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335A6992" w14:textId="17302D25" w:rsidR="00A60243" w:rsidRPr="00AF4E4F" w:rsidRDefault="009E0A2D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Оқу-тәрбие жұмысы бойынша  әр тоқсанда атқарылған жұмыстарды қорытындылау және</w:t>
            </w:r>
            <w:r w:rsidR="00A60243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CD9131" w14:textId="076A845D" w:rsidR="00A60243" w:rsidRPr="00AF4E4F" w:rsidRDefault="00A60243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1-7 сынып оқушыларының оқу жылдамдығын нәтижесі талдау</w:t>
            </w:r>
          </w:p>
          <w:p w14:paraId="2946CC43" w14:textId="23A89B41" w:rsidR="009E0A2D" w:rsidRPr="00AF4E4F" w:rsidRDefault="009E0A2D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8B217" w14:textId="799020CA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</w:tcPr>
          <w:p w14:paraId="68C4E901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Білім сапасы нәтижесінің мониторингі </w:t>
            </w:r>
          </w:p>
        </w:tc>
        <w:tc>
          <w:tcPr>
            <w:tcW w:w="1559" w:type="dxa"/>
            <w:shd w:val="clear" w:color="auto" w:fill="auto"/>
          </w:tcPr>
          <w:p w14:paraId="652BC498" w14:textId="2FC5ECA5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1-тоқсандағы білім сапасы </w:t>
            </w:r>
          </w:p>
        </w:tc>
        <w:tc>
          <w:tcPr>
            <w:tcW w:w="1276" w:type="dxa"/>
            <w:shd w:val="clear" w:color="auto" w:fill="auto"/>
          </w:tcPr>
          <w:p w14:paraId="5B21F760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</w:tcPr>
          <w:p w14:paraId="411BF6E4" w14:textId="77777777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03D2E473" w14:textId="4E293C31" w:rsidR="00442056" w:rsidRPr="00AF4E4F" w:rsidRDefault="00442056" w:rsidP="0044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азан</w:t>
            </w:r>
          </w:p>
          <w:p w14:paraId="35B63DF7" w14:textId="77777777" w:rsidR="00442056" w:rsidRDefault="00442056" w:rsidP="0044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  <w:p w14:paraId="36EEB40D" w14:textId="46FEBD70" w:rsidR="00442056" w:rsidRPr="00AF4E4F" w:rsidRDefault="00442056" w:rsidP="0044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</w:p>
          <w:p w14:paraId="68DB5A93" w14:textId="53753C8C" w:rsidR="00442056" w:rsidRPr="00AF4E4F" w:rsidRDefault="00442056" w:rsidP="0044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422E99C3" w14:textId="2C3D069D" w:rsidR="00485263" w:rsidRPr="00AF4E4F" w:rsidRDefault="0078173E" w:rsidP="0078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10CD97F2" w14:textId="4A891DD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</w:p>
        </w:tc>
        <w:tc>
          <w:tcPr>
            <w:tcW w:w="1679" w:type="dxa"/>
            <w:shd w:val="clear" w:color="auto" w:fill="auto"/>
          </w:tcPr>
          <w:p w14:paraId="3A4AEB0B" w14:textId="0EE46D98" w:rsidR="00485263" w:rsidRPr="00AF4E4F" w:rsidRDefault="0048526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Пәндер бойынша білім сапасын көтеру мәселелерін қарау.</w:t>
            </w:r>
          </w:p>
        </w:tc>
        <w:tc>
          <w:tcPr>
            <w:tcW w:w="762" w:type="dxa"/>
            <w:shd w:val="clear" w:color="auto" w:fill="auto"/>
          </w:tcPr>
          <w:p w14:paraId="282A59F1" w14:textId="77777777" w:rsidR="00485263" w:rsidRDefault="00442056" w:rsidP="0044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</w:p>
          <w:p w14:paraId="6727CD73" w14:textId="08C6A2D2" w:rsidR="00442056" w:rsidRPr="00AF4E4F" w:rsidRDefault="00442056" w:rsidP="004420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Нуры</w:t>
            </w:r>
            <w:r w:rsidR="00D86F91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DD18D7" w:rsidRPr="00AF4E4F" w14:paraId="68483B81" w14:textId="77777777" w:rsidTr="00113493">
        <w:tc>
          <w:tcPr>
            <w:tcW w:w="567" w:type="dxa"/>
            <w:shd w:val="clear" w:color="auto" w:fill="auto"/>
          </w:tcPr>
          <w:p w14:paraId="2F1BFFDE" w14:textId="7A304A4E" w:rsidR="00DD18D7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51685BA0" w14:textId="77777777" w:rsidR="00DD18D7" w:rsidRPr="00AF4E4F" w:rsidRDefault="00DD18D7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1-8,10-сынып оқушыларын келесі сыныпқа көшіру туралы </w:t>
            </w:r>
          </w:p>
          <w:p w14:paraId="6033AF47" w14:textId="5AF59C57" w:rsidR="00DD18D7" w:rsidRPr="00AF4E4F" w:rsidRDefault="00DD18D7" w:rsidP="00AF4E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3. 9, 1</w:t>
            </w:r>
            <w:r w:rsidR="00576D54" w:rsidRPr="00576D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сынып бітірушілерін қорытынды аттестаттауға жіберу туралы</w:t>
            </w:r>
          </w:p>
        </w:tc>
        <w:tc>
          <w:tcPr>
            <w:tcW w:w="2248" w:type="dxa"/>
            <w:shd w:val="clear" w:color="auto" w:fill="auto"/>
          </w:tcPr>
          <w:p w14:paraId="39D82982" w14:textId="58BA00A2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үлгерімдерінің көрсеткіштері</w:t>
            </w:r>
          </w:p>
        </w:tc>
        <w:tc>
          <w:tcPr>
            <w:tcW w:w="1559" w:type="dxa"/>
            <w:shd w:val="clear" w:color="auto" w:fill="auto"/>
          </w:tcPr>
          <w:p w14:paraId="39D25A20" w14:textId="77777777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оқушыларын келесі сыныпқа көшіру, </w:t>
            </w:r>
          </w:p>
          <w:p w14:paraId="34BD3D97" w14:textId="72CFA551" w:rsidR="0012296F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9, 1</w:t>
            </w:r>
            <w:r w:rsidR="00576D54" w:rsidRPr="008C7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сынып бітірушілерін қорытынды аттестаттауға жіберу</w:t>
            </w:r>
          </w:p>
        </w:tc>
        <w:tc>
          <w:tcPr>
            <w:tcW w:w="1276" w:type="dxa"/>
            <w:shd w:val="clear" w:color="auto" w:fill="auto"/>
          </w:tcPr>
          <w:p w14:paraId="5AF089C5" w14:textId="21D1E37C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58E22215" w14:textId="15C781F9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Ұсынысты қарастыру</w:t>
            </w:r>
          </w:p>
        </w:tc>
        <w:tc>
          <w:tcPr>
            <w:tcW w:w="1276" w:type="dxa"/>
            <w:shd w:val="clear" w:color="auto" w:fill="auto"/>
          </w:tcPr>
          <w:p w14:paraId="76425F76" w14:textId="1F039070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439" w:type="dxa"/>
            <w:shd w:val="clear" w:color="auto" w:fill="auto"/>
          </w:tcPr>
          <w:p w14:paraId="09B982F0" w14:textId="1FB2A3EE" w:rsidR="00DD18D7" w:rsidRPr="00AF4E4F" w:rsidRDefault="0078173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2982">
              <w:rPr>
                <w:rFonts w:ascii="Times New Roman" w:hAnsi="Times New Roman" w:cs="Times New Roman"/>
                <w:sz w:val="20"/>
                <w:szCs w:val="20"/>
              </w:rPr>
              <w:t>иректор  жанындағы отырыс</w:t>
            </w:r>
          </w:p>
          <w:p w14:paraId="6B5517EB" w14:textId="3BB5FD0B" w:rsidR="0012296F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837B59" w14:textId="5C2129D5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679" w:type="dxa"/>
            <w:shd w:val="clear" w:color="auto" w:fill="auto"/>
          </w:tcPr>
          <w:p w14:paraId="611FCB3D" w14:textId="564CD200" w:rsidR="00DD18D7" w:rsidRPr="00AF4E4F" w:rsidRDefault="001229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келесі сыныпқа көшірілуі туралы, 9,11-сынып бітірушілерін қорытынды аттестаттауға жіберілуі туралы ақпарат беріледі.</w:t>
            </w:r>
          </w:p>
        </w:tc>
        <w:tc>
          <w:tcPr>
            <w:tcW w:w="762" w:type="dxa"/>
            <w:shd w:val="clear" w:color="auto" w:fill="auto"/>
          </w:tcPr>
          <w:p w14:paraId="1BC4CF0F" w14:textId="2EF0CD66" w:rsidR="00442056" w:rsidRDefault="00442056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49EAA" w14:textId="34A66824" w:rsidR="00DD18D7" w:rsidRPr="00442056" w:rsidRDefault="00442056" w:rsidP="00442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маусым</w:t>
            </w:r>
          </w:p>
        </w:tc>
      </w:tr>
      <w:tr w:rsidR="00D6191B" w:rsidRPr="00AF4E4F" w14:paraId="5A47BA34" w14:textId="77777777" w:rsidTr="00113493">
        <w:tc>
          <w:tcPr>
            <w:tcW w:w="567" w:type="dxa"/>
            <w:shd w:val="clear" w:color="auto" w:fill="auto"/>
          </w:tcPr>
          <w:p w14:paraId="4598C739" w14:textId="299F7D7C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14:paraId="111FBB17" w14:textId="7080E36C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Оқу-тәрбие ісінің жылдық талдауы</w:t>
            </w:r>
          </w:p>
        </w:tc>
        <w:tc>
          <w:tcPr>
            <w:tcW w:w="2248" w:type="dxa"/>
            <w:shd w:val="clear" w:color="auto" w:fill="auto"/>
          </w:tcPr>
          <w:p w14:paraId="09590B9E" w14:textId="26AD3443" w:rsidR="00D6191B" w:rsidRPr="00AF4E4F" w:rsidRDefault="00A60243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жыл бойы атқарылған жұмыстар</w:t>
            </w:r>
          </w:p>
        </w:tc>
        <w:tc>
          <w:tcPr>
            <w:tcW w:w="1559" w:type="dxa"/>
            <w:shd w:val="clear" w:color="auto" w:fill="auto"/>
          </w:tcPr>
          <w:p w14:paraId="381F70F5" w14:textId="478075D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талдаулар</w:t>
            </w:r>
          </w:p>
        </w:tc>
        <w:tc>
          <w:tcPr>
            <w:tcW w:w="1276" w:type="dxa"/>
            <w:shd w:val="clear" w:color="auto" w:fill="auto"/>
          </w:tcPr>
          <w:p w14:paraId="293D4890" w14:textId="14428CEA" w:rsidR="00D6191B" w:rsidRPr="00AF4E4F" w:rsidRDefault="006D0F20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F20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2F1582D2" w14:textId="351AEE9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Әр сала бойынша жинақталған  талдауларды сараптау</w:t>
            </w:r>
          </w:p>
        </w:tc>
        <w:tc>
          <w:tcPr>
            <w:tcW w:w="1276" w:type="dxa"/>
            <w:shd w:val="clear" w:color="auto" w:fill="auto"/>
          </w:tcPr>
          <w:p w14:paraId="67488934" w14:textId="04EDE24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439" w:type="dxa"/>
            <w:shd w:val="clear" w:color="auto" w:fill="auto"/>
          </w:tcPr>
          <w:p w14:paraId="266B9B08" w14:textId="77777777" w:rsidR="00952982" w:rsidRPr="00AF4E4F" w:rsidRDefault="00952982" w:rsidP="0095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жанындағы отырыс</w:t>
            </w:r>
          </w:p>
          <w:p w14:paraId="471031A2" w14:textId="60548B2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484B4" w14:textId="4FB96F2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23CE0C" w14:textId="4BF6721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679" w:type="dxa"/>
            <w:shd w:val="clear" w:color="auto" w:fill="auto"/>
          </w:tcPr>
          <w:p w14:paraId="12A48857" w14:textId="509A503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нәтижелілігі, оқушылардың білім сапасы</w:t>
            </w:r>
          </w:p>
        </w:tc>
        <w:tc>
          <w:tcPr>
            <w:tcW w:w="762" w:type="dxa"/>
            <w:shd w:val="clear" w:color="auto" w:fill="auto"/>
          </w:tcPr>
          <w:p w14:paraId="4D0F2D3F" w14:textId="1C3200BE" w:rsidR="00D6191B" w:rsidRPr="00AF4E4F" w:rsidRDefault="0078173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</w:p>
        </w:tc>
      </w:tr>
      <w:tr w:rsidR="00D6191B" w:rsidRPr="00AF4E4F" w14:paraId="507CA798" w14:textId="77777777" w:rsidTr="00113493">
        <w:tc>
          <w:tcPr>
            <w:tcW w:w="567" w:type="dxa"/>
            <w:shd w:val="clear" w:color="auto" w:fill="auto"/>
          </w:tcPr>
          <w:p w14:paraId="10C47C27" w14:textId="669DCE25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14:paraId="09B3DFAA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1. 9 сынып білім алушыларының қорытынды аттестаттаудың нәтижесі</w:t>
            </w:r>
          </w:p>
          <w:p w14:paraId="5CDB98B1" w14:textId="5498291D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Негізгі орта білім туралы аттестаттарды берілуі </w:t>
            </w:r>
          </w:p>
        </w:tc>
        <w:tc>
          <w:tcPr>
            <w:tcW w:w="2248" w:type="dxa"/>
            <w:shd w:val="clear" w:color="auto" w:fill="auto"/>
          </w:tcPr>
          <w:p w14:paraId="6F7DA4CD" w14:textId="0575DEC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Білім сапасы емтихан нәтижесінің мониторингі</w:t>
            </w:r>
          </w:p>
        </w:tc>
        <w:tc>
          <w:tcPr>
            <w:tcW w:w="1559" w:type="dxa"/>
            <w:shd w:val="clear" w:color="auto" w:fill="auto"/>
          </w:tcPr>
          <w:p w14:paraId="39D9821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Емтихан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2838E5" w14:textId="6860EEA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нә</w:t>
            </w: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тижелер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276" w:type="dxa"/>
            <w:shd w:val="clear" w:color="auto" w:fill="auto"/>
          </w:tcPr>
          <w:p w14:paraId="1C1B7CBD" w14:textId="4975B0D6" w:rsidR="00D6191B" w:rsidRPr="00AF4E4F" w:rsidRDefault="006D0F20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F20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658D2671" w14:textId="2EF834B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73089756" w14:textId="36BCF7C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439" w:type="dxa"/>
            <w:shd w:val="clear" w:color="auto" w:fill="auto"/>
          </w:tcPr>
          <w:p w14:paraId="0C040F8F" w14:textId="77777777" w:rsidR="00952982" w:rsidRPr="00AF4E4F" w:rsidRDefault="00952982" w:rsidP="0095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жанындағы отырыс</w:t>
            </w:r>
          </w:p>
          <w:p w14:paraId="2BA2B9BA" w14:textId="44DDCCBC" w:rsidR="00D6191B" w:rsidRPr="00AF4E4F" w:rsidRDefault="00D6191B" w:rsidP="00C57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CF7FAE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BD53C" w14:textId="53C9DF2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679" w:type="dxa"/>
            <w:shd w:val="clear" w:color="auto" w:fill="auto"/>
          </w:tcPr>
          <w:p w14:paraId="60FDA7ED" w14:textId="77777777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нәтижелілігі, оқушылардың білім сапасы</w:t>
            </w:r>
          </w:p>
          <w:p w14:paraId="6CF02F4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5552470D" w14:textId="72B8087C" w:rsidR="00D6191B" w:rsidRPr="00AF4E4F" w:rsidRDefault="0078173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191B" w:rsidRPr="00AF4E4F" w14:paraId="45B311C0" w14:textId="77777777" w:rsidTr="00113493">
        <w:tc>
          <w:tcPr>
            <w:tcW w:w="567" w:type="dxa"/>
            <w:shd w:val="clear" w:color="auto" w:fill="auto"/>
          </w:tcPr>
          <w:p w14:paraId="404DFA43" w14:textId="4EFA41F3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14:paraId="1881D871" w14:textId="404031E8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1. 1</w:t>
            </w:r>
            <w:r w:rsidR="008C7BE1" w:rsidRPr="008C7B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сынып білім алушыларының  қорытынды аттестаттаудың нәтижесі</w:t>
            </w:r>
          </w:p>
          <w:p w14:paraId="0A86A71F" w14:textId="48592F6E" w:rsidR="00D6191B" w:rsidRPr="00AF4E4F" w:rsidRDefault="00D6191B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2. Негізгі орта білім туралы аттестаттардың берілуі</w:t>
            </w:r>
          </w:p>
        </w:tc>
        <w:tc>
          <w:tcPr>
            <w:tcW w:w="2248" w:type="dxa"/>
            <w:shd w:val="clear" w:color="auto" w:fill="auto"/>
          </w:tcPr>
          <w:p w14:paraId="6AC60E60" w14:textId="63A4AC1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Білім сапасы емтихан нәтижесінің мониторингі</w:t>
            </w:r>
          </w:p>
        </w:tc>
        <w:tc>
          <w:tcPr>
            <w:tcW w:w="1559" w:type="dxa"/>
            <w:shd w:val="clear" w:color="auto" w:fill="auto"/>
          </w:tcPr>
          <w:p w14:paraId="246EA30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Емтихан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2268F8" w14:textId="4371797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нә</w:t>
            </w:r>
            <w:r w:rsidRPr="00AF4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тижелер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і,</w:t>
            </w:r>
          </w:p>
        </w:tc>
        <w:tc>
          <w:tcPr>
            <w:tcW w:w="1276" w:type="dxa"/>
            <w:shd w:val="clear" w:color="auto" w:fill="auto"/>
          </w:tcPr>
          <w:p w14:paraId="0221C1BF" w14:textId="3E97355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</w:tcPr>
          <w:p w14:paraId="64127315" w14:textId="53DE7BC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32D5DD66" w14:textId="47F5611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маусым</w:t>
            </w:r>
          </w:p>
        </w:tc>
        <w:tc>
          <w:tcPr>
            <w:tcW w:w="1439" w:type="dxa"/>
            <w:shd w:val="clear" w:color="auto" w:fill="auto"/>
          </w:tcPr>
          <w:p w14:paraId="61D88BFF" w14:textId="77777777" w:rsidR="00952982" w:rsidRPr="00AF4E4F" w:rsidRDefault="00952982" w:rsidP="009529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жанындағы отырыс</w:t>
            </w:r>
          </w:p>
          <w:p w14:paraId="519B6AB2" w14:textId="252D9C79" w:rsidR="00D6191B" w:rsidRPr="00AF4E4F" w:rsidRDefault="00D6191B" w:rsidP="00C573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5903EF" w14:textId="0282916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679" w:type="dxa"/>
            <w:shd w:val="clear" w:color="auto" w:fill="auto"/>
          </w:tcPr>
          <w:p w14:paraId="3BF8B66D" w14:textId="7028FA7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 нәтижеліліг</w:t>
            </w:r>
            <w:r w:rsidR="00DC7349"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іоқушылардың білім сапасы</w:t>
            </w:r>
          </w:p>
        </w:tc>
        <w:tc>
          <w:tcPr>
            <w:tcW w:w="762" w:type="dxa"/>
            <w:shd w:val="clear" w:color="auto" w:fill="auto"/>
          </w:tcPr>
          <w:p w14:paraId="4F7B3BD4" w14:textId="7AA10671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</w:p>
        </w:tc>
      </w:tr>
      <w:tr w:rsidR="00D6191B" w:rsidRPr="00AF4E4F" w14:paraId="46A7AD11" w14:textId="77777777" w:rsidTr="00113493">
        <w:tc>
          <w:tcPr>
            <w:tcW w:w="567" w:type="dxa"/>
            <w:shd w:val="clear" w:color="auto" w:fill="auto"/>
          </w:tcPr>
          <w:p w14:paraId="43808A43" w14:textId="63638C51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354516D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Тоқсан бойынша жиынтық бағалау қорытындысы </w:t>
            </w:r>
          </w:p>
        </w:tc>
        <w:tc>
          <w:tcPr>
            <w:tcW w:w="2248" w:type="dxa"/>
            <w:shd w:val="clear" w:color="auto" w:fill="auto"/>
          </w:tcPr>
          <w:p w14:paraId="368907AC" w14:textId="73049BB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Оқудағы кедергілерді диагностикалау, олқылықтарды анықтау.</w:t>
            </w:r>
          </w:p>
        </w:tc>
        <w:tc>
          <w:tcPr>
            <w:tcW w:w="1559" w:type="dxa"/>
            <w:shd w:val="clear" w:color="auto" w:fill="auto"/>
          </w:tcPr>
          <w:p w14:paraId="41F830B8" w14:textId="2A5D331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Оқушылардың ТЖБ,БЖБ жұмыстары (БЖБ,ТЖБ талдаулары)</w:t>
            </w:r>
          </w:p>
        </w:tc>
        <w:tc>
          <w:tcPr>
            <w:tcW w:w="1276" w:type="dxa"/>
            <w:shd w:val="clear" w:color="auto" w:fill="auto"/>
          </w:tcPr>
          <w:p w14:paraId="6971D783" w14:textId="5CB7C044" w:rsidR="00D6191B" w:rsidRPr="00AF4E4F" w:rsidRDefault="006D0F20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F20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</w:tcPr>
          <w:p w14:paraId="4F65A02B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  <w:shd w:val="clear" w:color="auto" w:fill="auto"/>
          </w:tcPr>
          <w:p w14:paraId="08BE7AD3" w14:textId="0F0ED47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439" w:type="dxa"/>
            <w:shd w:val="clear" w:color="auto" w:fill="auto"/>
          </w:tcPr>
          <w:p w14:paraId="0E7AA508" w14:textId="15E4AC4D" w:rsidR="00D6191B" w:rsidRPr="00AF4E4F" w:rsidRDefault="0078173E" w:rsidP="007817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1219D61D" w14:textId="17D18AFF" w:rsidR="00D6191B" w:rsidRPr="00AF4E4F" w:rsidRDefault="0078173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отырысы</w:t>
            </w:r>
          </w:p>
        </w:tc>
        <w:tc>
          <w:tcPr>
            <w:tcW w:w="1679" w:type="dxa"/>
            <w:shd w:val="clear" w:color="auto" w:fill="auto"/>
          </w:tcPr>
          <w:p w14:paraId="0437BE7A" w14:textId="6F6D325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пәндер бойынша білім сапасын көтеру мәселелерін қарау.</w:t>
            </w:r>
          </w:p>
        </w:tc>
        <w:tc>
          <w:tcPr>
            <w:tcW w:w="762" w:type="dxa"/>
            <w:shd w:val="clear" w:color="auto" w:fill="auto"/>
          </w:tcPr>
          <w:p w14:paraId="6992FAAD" w14:textId="4B6ECB73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D6191B" w:rsidRPr="00AF4E4F" w14:paraId="114E1A96" w14:textId="77777777" w:rsidTr="00113493">
        <w:tc>
          <w:tcPr>
            <w:tcW w:w="567" w:type="dxa"/>
            <w:shd w:val="clear" w:color="auto" w:fill="auto"/>
          </w:tcPr>
          <w:p w14:paraId="34E44ABC" w14:textId="07C2B0B7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3EB5C" w14:textId="19723056" w:rsidR="00D6191B" w:rsidRPr="00AF4E4F" w:rsidRDefault="00D6191B" w:rsidP="00761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бірлестігінің апталығы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838F2D3" w14:textId="15F82A71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танысу, тәжірибе алмасу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C870A8" w14:textId="6C80F7B5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 бастауыш сынып мұғалімдері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69500" w14:textId="2AABBF9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F1523" w14:textId="0AEAC04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733ACE88" w14:textId="5D295324" w:rsidR="00D6191B" w:rsidRPr="00AF4E4F" w:rsidRDefault="0078173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439" w:type="dxa"/>
            <w:shd w:val="clear" w:color="auto" w:fill="auto"/>
          </w:tcPr>
          <w:p w14:paraId="32122A1F" w14:textId="18592B6B" w:rsidR="00D6191B" w:rsidRPr="00AF4E4F" w:rsidRDefault="0078173E" w:rsidP="00C5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7DE6C4B2" w14:textId="60B209C7" w:rsidR="00D6191B" w:rsidRPr="00AF4E4F" w:rsidRDefault="0078173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ӘК отырысы</w:t>
            </w:r>
          </w:p>
        </w:tc>
        <w:tc>
          <w:tcPr>
            <w:tcW w:w="1679" w:type="dxa"/>
            <w:shd w:val="clear" w:color="auto" w:fill="auto"/>
          </w:tcPr>
          <w:p w14:paraId="1914CDEA" w14:textId="33ABE8D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әдістемелік жұмыстарымен таныса отырып, тәжірибе алмасу, білім сапасын көтеруге жұмыс жасау</w:t>
            </w:r>
          </w:p>
        </w:tc>
        <w:tc>
          <w:tcPr>
            <w:tcW w:w="762" w:type="dxa"/>
            <w:shd w:val="clear" w:color="auto" w:fill="auto"/>
          </w:tcPr>
          <w:p w14:paraId="4E2C3730" w14:textId="3F39AA56" w:rsidR="00D6191B" w:rsidRPr="00AF4E4F" w:rsidRDefault="0078173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</w:tr>
      <w:tr w:rsidR="00D6191B" w:rsidRPr="00AF4E4F" w14:paraId="49EEFCC6" w14:textId="77777777" w:rsidTr="00113493">
        <w:tc>
          <w:tcPr>
            <w:tcW w:w="567" w:type="dxa"/>
            <w:shd w:val="clear" w:color="auto" w:fill="auto"/>
          </w:tcPr>
          <w:p w14:paraId="120324EE" w14:textId="26F9E699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7BB4C0" w14:textId="223767BF" w:rsidR="00D6191B" w:rsidRPr="00D9699E" w:rsidRDefault="00D6191B" w:rsidP="00D96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 және 5, 10 сыныптардың бейімделу кезеңінде жаңа тақырыптарды меңгерудегі қиындықтарды анықтау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AD21652" w14:textId="1A5590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бейімделудегі кедергілерді анықтау және шешімін іздеу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F2946" w14:textId="5D80540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1-тоқсан қорытындысы және оқу әрекеттері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CF220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59E201" w14:textId="3414C41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сабақтарды бақылау</w:t>
            </w:r>
            <w:r w:rsidR="00A21E7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сауалнама</w:t>
            </w:r>
          </w:p>
        </w:tc>
        <w:tc>
          <w:tcPr>
            <w:tcW w:w="1276" w:type="dxa"/>
            <w:shd w:val="clear" w:color="auto" w:fill="auto"/>
          </w:tcPr>
          <w:p w14:paraId="3BDA06C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42559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A20C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400A52" w14:textId="385CD3E6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6FFDD2E1" w14:textId="0DDDE0D3" w:rsidR="00D6191B" w:rsidRPr="007615FF" w:rsidRDefault="007615FF" w:rsidP="00761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FF3A1" w14:textId="2248287F" w:rsidR="00D6191B" w:rsidRPr="00AF4E4F" w:rsidRDefault="007615FF" w:rsidP="00AF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68825C00" w14:textId="6CBF77B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бейімделудегі кедергілерді анықтау және шешімін қарастыру</w:t>
            </w:r>
          </w:p>
        </w:tc>
        <w:tc>
          <w:tcPr>
            <w:tcW w:w="762" w:type="dxa"/>
            <w:shd w:val="clear" w:color="auto" w:fill="auto"/>
          </w:tcPr>
          <w:p w14:paraId="6C105738" w14:textId="6C8840B7" w:rsidR="00D6191B" w:rsidRPr="00AF4E4F" w:rsidRDefault="007615F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</w:tr>
      <w:tr w:rsidR="00D6191B" w:rsidRPr="00AF4E4F" w14:paraId="663DA8F8" w14:textId="77777777" w:rsidTr="00113493">
        <w:tc>
          <w:tcPr>
            <w:tcW w:w="567" w:type="dxa"/>
            <w:shd w:val="clear" w:color="auto" w:fill="auto"/>
          </w:tcPr>
          <w:p w14:paraId="7C9802B4" w14:textId="293BFB5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ACAEA5" w14:textId="762A4C6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5-1</w:t>
            </w:r>
            <w:r w:rsidR="00303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 оқушыларының оқу мотивациясын анықтау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1B4E880" w14:textId="4269E3E3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мотивациясындағы кедергілерді анықтау және шешімін іздеу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85A61" w14:textId="6965F276" w:rsidR="00D6191B" w:rsidRPr="00AF4E4F" w:rsidRDefault="00A21E7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5-1</w:t>
            </w:r>
            <w:r w:rsidR="00303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 оқушылары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01A06" w14:textId="214B864D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32967" w14:textId="14FC74AD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/ сауалнама</w:t>
            </w:r>
          </w:p>
        </w:tc>
        <w:tc>
          <w:tcPr>
            <w:tcW w:w="1276" w:type="dxa"/>
            <w:shd w:val="clear" w:color="auto" w:fill="auto"/>
          </w:tcPr>
          <w:p w14:paraId="1E482A5D" w14:textId="3483DBDA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A21E7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елтоқсан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7EF9E11F" w14:textId="0635A476" w:rsidR="00A21E7D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A21E7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сихолог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18DF25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981661" w14:textId="66BCE8DD" w:rsidR="00D6191B" w:rsidRPr="00AF4E4F" w:rsidRDefault="007615FF" w:rsidP="00AF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5E9F6858" w14:textId="60308EDC" w:rsidR="00D6191B" w:rsidRPr="00AF4E4F" w:rsidRDefault="00A21E7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мотивациясындағы кедергілерді анықтау және шешімін іздеу</w:t>
            </w:r>
          </w:p>
        </w:tc>
        <w:tc>
          <w:tcPr>
            <w:tcW w:w="762" w:type="dxa"/>
            <w:shd w:val="clear" w:color="auto" w:fill="auto"/>
          </w:tcPr>
          <w:p w14:paraId="2472E165" w14:textId="38E19845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D6191B" w:rsidRPr="00AF4E4F" w14:paraId="5219642F" w14:textId="77777777" w:rsidTr="00113493">
        <w:tc>
          <w:tcPr>
            <w:tcW w:w="567" w:type="dxa"/>
            <w:shd w:val="clear" w:color="auto" w:fill="auto"/>
          </w:tcPr>
          <w:p w14:paraId="01066E5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C357D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CDBD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59E61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641477" w14:textId="683C4A64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71FF9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Жаратылыстану пәнінде оқушылардың зерттеу дағдыларын </w:t>
            </w:r>
          </w:p>
          <w:p w14:paraId="1266D5C4" w14:textId="1A984A4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дамытуда оқытудың  инновациялық технологияны пайдалану ерекшеліктері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сабаққа қатысу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(5-6 сыныптар)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E23837E" w14:textId="6B56F50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Оқушылардың зерттеушілік дағдыларының дегейін анықтау, мұғалім жұмысындағы әдістер мен тәсілдердің, жұмыс түрлерінің рационалдылдығы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83099" w14:textId="3A84C3E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5-6 сыныпт оқушыларының зерттеу дағдылары ҚМЖ, жаратылыстану сабағы</w:t>
            </w:r>
          </w:p>
          <w:p w14:paraId="34ED1D6C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E88C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4E1297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</w:t>
            </w:r>
          </w:p>
          <w:p w14:paraId="0222449D" w14:textId="022C00F4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/ҚМЖ ларды зерделеу, мұғаліммен сұқбаттасу</w:t>
            </w:r>
          </w:p>
          <w:p w14:paraId="77AEFA5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C714D5" w14:textId="0654D3AE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елтоқсан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1D76145E" w14:textId="2A35605F" w:rsidR="00D6191B" w:rsidRPr="00AF4E4F" w:rsidRDefault="00361D95" w:rsidP="00C57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80F46" w14:textId="3522E10F" w:rsidR="00D6191B" w:rsidRPr="00AF4E4F" w:rsidRDefault="005C041C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286EC1F4" w14:textId="4AA99412" w:rsidR="00D6191B" w:rsidRPr="00AF4E4F" w:rsidRDefault="00D6191B" w:rsidP="00F90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зерттеушілік дағдыларының дегейін анықтау, мұғалім жұмысындағы әдістер мен тәсілдерін қарастыру</w:t>
            </w:r>
          </w:p>
        </w:tc>
        <w:tc>
          <w:tcPr>
            <w:tcW w:w="762" w:type="dxa"/>
            <w:shd w:val="clear" w:color="auto" w:fill="auto"/>
          </w:tcPr>
          <w:p w14:paraId="3C137918" w14:textId="5E3211BC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D6191B" w:rsidRPr="00AF4E4F" w14:paraId="63D9EBA2" w14:textId="77777777" w:rsidTr="00113493">
        <w:tc>
          <w:tcPr>
            <w:tcW w:w="567" w:type="dxa"/>
            <w:shd w:val="clear" w:color="auto" w:fill="auto"/>
          </w:tcPr>
          <w:p w14:paraId="7C9FBFF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93662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255071" w14:textId="283960C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06E045" w14:textId="69841722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Орыс тілінің оқытылуын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1967" w:rsidRPr="007F1967">
              <w:rPr>
                <w:rFonts w:ascii="Times New Roman" w:eastAsia="Times New Roman" w:hAnsi="Times New Roman" w:cs="Times New Roman"/>
                <w:sz w:val="20"/>
                <w:szCs w:val="20"/>
              </w:rPr>
              <w:t>7-8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D687D7" w14:textId="1842654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тілдік құзыреттіліктерінің деңгейін анықтау, мұғалімнің оқыту әрекеттерін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61599" w14:textId="2B9AD6C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орыс тілі сабағы, ҚМЖ, тілдік құзыреттіліктер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78E4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B9679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CA74AE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F17C7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01D4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AFC39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82889" w14:textId="2904A51F" w:rsidR="00D6191B" w:rsidRPr="00AF4E4F" w:rsidRDefault="0095298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елтоқсан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2AE919E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2ECB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2AFEE" w14:textId="215A5645" w:rsidR="00D6191B" w:rsidRPr="00AF4E4F" w:rsidRDefault="00C5299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61D95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361D95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01C7BBFB" w14:textId="7396039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3461A" w14:textId="01E407ED" w:rsidR="00D6191B" w:rsidRPr="00AF4E4F" w:rsidRDefault="005C041C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55253CF2" w14:textId="06BEC65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тілдік құзыреттіліктерінің деңгейін анықтап, мұғалімнің оқыту әрекеттерін зерделей отырып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109FF72B" w14:textId="129DC560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Нурыз</w:t>
            </w:r>
          </w:p>
        </w:tc>
      </w:tr>
      <w:tr w:rsidR="00D6191B" w:rsidRPr="00AF4E4F" w14:paraId="4D419620" w14:textId="77777777" w:rsidTr="00113493">
        <w:tc>
          <w:tcPr>
            <w:tcW w:w="567" w:type="dxa"/>
            <w:shd w:val="clear" w:color="auto" w:fill="auto"/>
          </w:tcPr>
          <w:p w14:paraId="3FB13C2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5D381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3DFD0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20A7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319CD7" w14:textId="659885E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56350" w14:textId="39B07FE9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Ағылшын тілінің оқытылуы жағдайын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19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8-9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2BFE0EF" w14:textId="17EF73F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айтылым, жазылым,дағдыларының деңгейін анықтау, мұғалімнің әдістерді тиімді қолдануын бағалау</w:t>
            </w:r>
          </w:p>
          <w:p w14:paraId="062507B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A6D279" w14:textId="05E479D7" w:rsidR="00D6191B" w:rsidRPr="00AF4E4F" w:rsidRDefault="00FF05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орыс тілі сабағы, ҚМЖ, тілдік құзыреттіліктер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54C9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909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1AEE9A4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A127E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9B9A2C" w14:textId="5D8889C9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қпан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1785874B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765AE9" w14:textId="21AC66F7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6BA93A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3A5F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2A79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8A56B8" w14:textId="305066BC" w:rsidR="00D6191B" w:rsidRPr="00AF4E4F" w:rsidRDefault="005C041C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6C2D7B8D" w14:textId="7EE7A8A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тілдік құзыреттіліктерінің деңгейін анықтап, мұғалімнің оқыту әрекеттерін зерделей отырып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27E9BE98" w14:textId="438F417B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D6191B" w:rsidRPr="00AF4E4F" w14:paraId="19108EAC" w14:textId="77777777" w:rsidTr="00113493">
        <w:tc>
          <w:tcPr>
            <w:tcW w:w="567" w:type="dxa"/>
            <w:shd w:val="clear" w:color="auto" w:fill="auto"/>
          </w:tcPr>
          <w:p w14:paraId="0530EAA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68F0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A36F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AB94BE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291959" w14:textId="35EBAB7A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0946D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E4F5D" w14:textId="61C430B4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 шынықтыру пәнінің берілу жағдайы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="007F1967" w:rsidRPr="007F19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5-7 сыныптар</w:t>
            </w:r>
          </w:p>
          <w:p w14:paraId="1EF76912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486998E" w14:textId="359845C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физикалық дағдыларының деңгейін анықтау, мұғалімнің оқыту тәсілдерін зерделеу</w:t>
            </w:r>
          </w:p>
          <w:p w14:paraId="0ABD910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1E5CE" w14:textId="0DE8E7BB" w:rsidR="00D6191B" w:rsidRPr="00AF4E4F" w:rsidRDefault="00FF05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дене тәрбиесі саб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9DA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D9E8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0A384B90" w14:textId="76E2AC74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аңтар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2CB7799A" w14:textId="6DF6D9A9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15C0DBD2" w14:textId="7118C441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417D0BF7" w14:textId="283D4A4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физикалық дағдыларының деңгейін анықтау, мұғалімнің оқыту тәсілдерін </w:t>
            </w:r>
          </w:p>
          <w:p w14:paraId="22BDB6B9" w14:textId="6102BF9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зерделей отырып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631789DB" w14:textId="58BD6528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D6191B" w:rsidRPr="00AF4E4F" w14:paraId="5558934E" w14:textId="77777777" w:rsidTr="00113493">
        <w:tc>
          <w:tcPr>
            <w:tcW w:w="567" w:type="dxa"/>
            <w:shd w:val="clear" w:color="auto" w:fill="auto"/>
          </w:tcPr>
          <w:p w14:paraId="3C1C31E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3E167B" w14:textId="34499DF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FAF82" w14:textId="7B34CA8F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 тілі мен әдебиетінің оқытылу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жағдайын 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зерделеу,сабаққа қатысу</w:t>
            </w:r>
            <w:r w:rsidR="007F19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5-9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98CFD0B" w14:textId="34C2F6A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дағдыларының деңгейін анықтау, мұғалімнің оқыту әдісін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481A3" w14:textId="3C3EDC63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қазақ тілі және пән мұғалімдері,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E20C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B847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бақылау/ 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4CD4FEAD" w14:textId="6A0E665D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аңтар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223B1707" w14:textId="3209109F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4FEF3BC3" w14:textId="595358CA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27D487FA" w14:textId="18E52A8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тілдік құзыреттіліктерінің деңгейін анықтап, мұғалімнің оқыту әрекеттерін зерделей отырып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1F713706" w14:textId="0C114BB2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Наурыз</w:t>
            </w:r>
          </w:p>
        </w:tc>
      </w:tr>
      <w:tr w:rsidR="00D6191B" w:rsidRPr="00AF4E4F" w14:paraId="0F60CDA3" w14:textId="77777777" w:rsidTr="00113493">
        <w:tc>
          <w:tcPr>
            <w:tcW w:w="567" w:type="dxa"/>
            <w:shd w:val="clear" w:color="auto" w:fill="auto"/>
          </w:tcPr>
          <w:p w14:paraId="2E85DAC0" w14:textId="6B4C2A9F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25BF3B" w14:textId="10F0723F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Тарих</w:t>
            </w:r>
            <w:r w:rsidR="0034177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дүниежүзі тарихы, құқық негіздері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пәнінің берілу жағдайын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="007F19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8-1</w:t>
            </w:r>
            <w:r w:rsidR="00303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7F19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сыныптар</w:t>
            </w:r>
          </w:p>
          <w:p w14:paraId="23261F37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08884039" w14:textId="79D3482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тарихи ойлау дағдыларының деңгейін анықтау, әдістерді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489DE" w14:textId="6B360788" w:rsidR="00D6191B" w:rsidRPr="00AF4E4F" w:rsidRDefault="0034177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A0E9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DD9D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</w:t>
            </w:r>
          </w:p>
          <w:p w14:paraId="366C09E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ҚМЖ ларды талдау, сабақтарды бақылау</w:t>
            </w:r>
          </w:p>
        </w:tc>
        <w:tc>
          <w:tcPr>
            <w:tcW w:w="1276" w:type="dxa"/>
            <w:shd w:val="clear" w:color="auto" w:fill="auto"/>
          </w:tcPr>
          <w:p w14:paraId="69C44D69" w14:textId="69A4D420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21274F2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AB054" w14:textId="20CF70B7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22AB51AC" w14:textId="6C4A41B7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2168EE15" w14:textId="26BE8688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тарихи ойлау дағдыларының деңгейін анықтау, әдістерді зерделей отырып, әдістемелік кеңес ұсыну</w:t>
            </w:r>
          </w:p>
        </w:tc>
        <w:tc>
          <w:tcPr>
            <w:tcW w:w="762" w:type="dxa"/>
            <w:shd w:val="clear" w:color="auto" w:fill="auto"/>
          </w:tcPr>
          <w:p w14:paraId="518250C1" w14:textId="382FF850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D6191B" w:rsidRPr="00AF4E4F" w14:paraId="4DF56333" w14:textId="77777777" w:rsidTr="00113493">
        <w:tc>
          <w:tcPr>
            <w:tcW w:w="567" w:type="dxa"/>
            <w:shd w:val="clear" w:color="auto" w:fill="auto"/>
          </w:tcPr>
          <w:p w14:paraId="0FBDB1AC" w14:textId="273F51DB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55C396" w14:textId="1C851F89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пәнін жүргізудің сапалық деңгейін зерделеу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="007F1967" w:rsidRPr="007F19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5-1</w:t>
            </w:r>
            <w:r w:rsidR="00303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7F1967" w:rsidRPr="007F19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сыныптар</w:t>
            </w:r>
          </w:p>
          <w:p w14:paraId="243D42DC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5D3AC50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математикалық сауаттылық деңгейлері мен мұғалімдердің пәндік құзыреттілігі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51527" w14:textId="66F8A22A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сабағы,, пән мұғалімдері,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945D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685C2A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бақылау/ҚМЖ ларды талдау, сабақтарды бақылау, тестілеу</w:t>
            </w:r>
          </w:p>
          <w:p w14:paraId="32A466B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45DF2" w14:textId="6E57F21C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0A94ECB7" w14:textId="5123E4DC" w:rsidR="00D6191B" w:rsidRPr="00AF4E4F" w:rsidRDefault="00361D95" w:rsidP="00463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0E49D18B" w14:textId="1C0DB984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40F889A7" w14:textId="69C7BC36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математикалық сауаттылық деңгейлері мен мұғалімдердің пәндік құзыреттілігі деңгейін анықтай отырып, кеңес әдістемелік ұсыныс беру</w:t>
            </w:r>
          </w:p>
        </w:tc>
        <w:tc>
          <w:tcPr>
            <w:tcW w:w="762" w:type="dxa"/>
            <w:shd w:val="clear" w:color="auto" w:fill="auto"/>
          </w:tcPr>
          <w:p w14:paraId="19C5A270" w14:textId="32BEAEA5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D6191B" w:rsidRPr="00AF4E4F" w14:paraId="27DD1AC4" w14:textId="77777777" w:rsidTr="00113493">
        <w:tc>
          <w:tcPr>
            <w:tcW w:w="567" w:type="dxa"/>
            <w:shd w:val="clear" w:color="auto" w:fill="auto"/>
          </w:tcPr>
          <w:p w14:paraId="59EB846D" w14:textId="2458BD26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442ED4" w14:textId="15D0264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Химия, физика пәндерінің жаңартылған білім </w:t>
            </w:r>
          </w:p>
          <w:p w14:paraId="41C53DB4" w14:textId="6DCC1E2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 бойынша берілу жағдайы</w:t>
            </w:r>
            <w:r w:rsidR="00CA625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46DCEF31" w14:textId="2387A9D3" w:rsidR="00D6191B" w:rsidRPr="007F1967" w:rsidRDefault="007F196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7-9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4D10B9C" w14:textId="404403C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деңгейлері мен функционалдық дағдыларының деңгейін анықтау, әдістерді зерделеу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B72D3A" w14:textId="6B721CEA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химия, физика сабақтары,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EBD7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C795AB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Сыныптық-жалпылаушы бақылау</w:t>
            </w:r>
          </w:p>
          <w:p w14:paraId="76C568E8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ҚМЖ ларды талдау, сабақтарды бақылау</w:t>
            </w:r>
          </w:p>
          <w:p w14:paraId="0E56776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308736" w14:textId="5334B595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537426BF" w14:textId="690FB797" w:rsidR="00D6191B" w:rsidRPr="00AF4E4F" w:rsidRDefault="00361D9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2EBFEAB3" w14:textId="13915F5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9BA4D4" w14:textId="0FF8092D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550F1DA6" w14:textId="31E1F13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танымдық деңгейлері мен функционалдық дағдыларының деңгейін анықтау, әдістерді зерделеу, пәннің берілу сапасын арттыру мүмкіндіктерін қарастыру</w:t>
            </w:r>
          </w:p>
        </w:tc>
        <w:tc>
          <w:tcPr>
            <w:tcW w:w="762" w:type="dxa"/>
            <w:shd w:val="clear" w:color="auto" w:fill="auto"/>
          </w:tcPr>
          <w:p w14:paraId="3FF151D4" w14:textId="44721155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D6191B" w:rsidRPr="00AF4E4F" w14:paraId="7DFBBF5A" w14:textId="77777777" w:rsidTr="00113493">
        <w:tc>
          <w:tcPr>
            <w:tcW w:w="567" w:type="dxa"/>
            <w:shd w:val="clear" w:color="auto" w:fill="auto"/>
          </w:tcPr>
          <w:p w14:paraId="6858A87E" w14:textId="29D83962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4DB11" w14:textId="6FB75EE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6894E73A" w14:textId="4DE22D88" w:rsidR="00D6191B" w:rsidRPr="007F1967" w:rsidRDefault="007F196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7-8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37783E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тәжірибелік жұмыстарды жасау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0CC523" w14:textId="7A09216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сабағы, зертханалық жұмыстар.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37F6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6A271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1669A2E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9C1937" w14:textId="578FFC8C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қпан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670EA4C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131125" w14:textId="1B031CBC" w:rsidR="00D6191B" w:rsidRPr="00AF4E4F" w:rsidRDefault="00361D9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18856028" w14:textId="33DC5AE9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4FC69C59" w14:textId="44BA043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танымдық деңгейлері мен функционалдық дағдыларының деңгейін анықтау, әдістерді зерделеу, пәннің берілу сапасын арттыру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мүмкіндіктерін қарастыру</w:t>
            </w:r>
          </w:p>
        </w:tc>
        <w:tc>
          <w:tcPr>
            <w:tcW w:w="762" w:type="dxa"/>
            <w:shd w:val="clear" w:color="auto" w:fill="auto"/>
          </w:tcPr>
          <w:p w14:paraId="1168D68E" w14:textId="6A4BAE6D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Наурыз</w:t>
            </w:r>
          </w:p>
        </w:tc>
      </w:tr>
      <w:tr w:rsidR="00D6191B" w:rsidRPr="00AF4E4F" w14:paraId="546D39E5" w14:textId="77777777" w:rsidTr="00113493">
        <w:tc>
          <w:tcPr>
            <w:tcW w:w="567" w:type="dxa"/>
            <w:shd w:val="clear" w:color="auto" w:fill="auto"/>
          </w:tcPr>
          <w:p w14:paraId="6C420367" w14:textId="7738533C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137EDA" w14:textId="04C88385" w:rsidR="00D6191B" w:rsidRPr="007F1967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,сабаққа қатысу</w:t>
            </w:r>
            <w:r w:rsidR="007F19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7-8 сыныптар</w:t>
            </w:r>
          </w:p>
          <w:p w14:paraId="3B896B6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1EAE262" w14:textId="70F6760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сауаттылығын, картамен жұмыс, иньтерпретация жасау дағдыларын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FB7C67" w14:textId="4B545559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05B1A" w14:textId="4736692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BBA67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3613CC90" w14:textId="65F9804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9B7B2B" w14:textId="396E1959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аурыз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57D0E5B4" w14:textId="61721BF5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0409165E" w14:textId="1F6C616B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6BABBDCE" w14:textId="5CFDAB2B" w:rsidR="00D6191B" w:rsidRPr="00AF4E4F" w:rsidRDefault="00F54AE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Оқушылардың сауаттылық деңгейлері мен мұғалімдердің пәндік құзыреттілігі деңгейін анықтай отырып, кеңес әдістемелік ұсыныс беру </w:t>
            </w:r>
          </w:p>
        </w:tc>
        <w:tc>
          <w:tcPr>
            <w:tcW w:w="762" w:type="dxa"/>
            <w:shd w:val="clear" w:color="auto" w:fill="auto"/>
          </w:tcPr>
          <w:p w14:paraId="369D87BD" w14:textId="27F4AC7A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D6191B" w:rsidRPr="00AF4E4F" w14:paraId="3C1F5547" w14:textId="77777777" w:rsidTr="00113493">
        <w:tc>
          <w:tcPr>
            <w:tcW w:w="567" w:type="dxa"/>
            <w:shd w:val="clear" w:color="auto" w:fill="auto"/>
          </w:tcPr>
          <w:p w14:paraId="3DE8E19F" w14:textId="26FCF1E7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636172" w14:textId="32FF80CD" w:rsidR="00D6191B" w:rsidRPr="00B54AE7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="00B54A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8-1</w:t>
            </w:r>
            <w:r w:rsidR="00303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54A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сыныптар</w:t>
            </w:r>
          </w:p>
          <w:p w14:paraId="51EC69B0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C549D5C" w14:textId="11DD1CF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ақпараттық сауаттылығын 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5D685" w14:textId="193B22D1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38F26" w14:textId="6775835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0F84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48B76EAF" w14:textId="061E989A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01E0D29" w14:textId="07C1A440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аурыз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5BEBB2B6" w14:textId="71A760AA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7C33E1A1" w14:textId="3F3EC1A9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6D63E4CE" w14:textId="4EA4E65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тәсілдерді жетілдіру арқылы, білім беру сапасын арттыру </w:t>
            </w:r>
          </w:p>
        </w:tc>
        <w:tc>
          <w:tcPr>
            <w:tcW w:w="762" w:type="dxa"/>
            <w:shd w:val="clear" w:color="auto" w:fill="auto"/>
          </w:tcPr>
          <w:p w14:paraId="2C4DB4D7" w14:textId="2808ED99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D6191B" w:rsidRPr="00AF4E4F" w14:paraId="37EDCE33" w14:textId="77777777" w:rsidTr="00113493">
        <w:tc>
          <w:tcPr>
            <w:tcW w:w="567" w:type="dxa"/>
            <w:shd w:val="clear" w:color="auto" w:fill="auto"/>
          </w:tcPr>
          <w:p w14:paraId="6E2452B8" w14:textId="55B9D4A9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E3BB3" w14:textId="171C2698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пәнінің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</w:p>
          <w:p w14:paraId="02865CAD" w14:textId="294AA226" w:rsidR="00D6191B" w:rsidRPr="00B54AE7" w:rsidRDefault="00B54AE7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5-6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79E07AD" w14:textId="27794ED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9965D9" w14:textId="0736581D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сабағы,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4F2C1" w14:textId="70FA25A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895DD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69417D13" w14:textId="5480D57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0682D21" w14:textId="350B20CF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0797FBB2" w14:textId="3D3451B8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6C9F91AF" w14:textId="2F868164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40A4E55A" w14:textId="6C52FB6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тәсілдерді жетілдіру арқылы, білім беру сапасын арттыру </w:t>
            </w:r>
          </w:p>
        </w:tc>
        <w:tc>
          <w:tcPr>
            <w:tcW w:w="762" w:type="dxa"/>
            <w:shd w:val="clear" w:color="auto" w:fill="auto"/>
          </w:tcPr>
          <w:p w14:paraId="10FF946D" w14:textId="783348AF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D6191B" w:rsidRPr="00AF4E4F" w14:paraId="0945A58B" w14:textId="77777777" w:rsidTr="00113493">
        <w:tc>
          <w:tcPr>
            <w:tcW w:w="567" w:type="dxa"/>
            <w:shd w:val="clear" w:color="auto" w:fill="auto"/>
          </w:tcPr>
          <w:p w14:paraId="4C7C7514" w14:textId="6FA6C348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452FC" w14:textId="22ECCAD8" w:rsidR="00D6191B" w:rsidRPr="00B54AE7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Жаһандық құзыреттілік, вариативтік пәндердің берілу жағдайы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сабаққа қатысу</w:t>
            </w:r>
            <w:r w:rsidR="00B54A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5-8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4107BC5" w14:textId="6C4988E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68EF77" w14:textId="10860D5F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вариативтік сабақтар,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752DD" w14:textId="615CE0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2C6B3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сабақтарды бақылау</w:t>
            </w:r>
          </w:p>
          <w:p w14:paraId="16F2CFB0" w14:textId="49E0E7E0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C165FE3" w14:textId="6F5A44A2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әуір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01697637" w14:textId="1B2FD258" w:rsidR="00D6191B" w:rsidRPr="00AF4E4F" w:rsidRDefault="00361D95" w:rsidP="00463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45E8BAED" w14:textId="536BB89F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0C57F09E" w14:textId="2514A8A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Әдістемелік тәсілдерді жетілдіру арқылы, білім беру сапасын арттыру </w:t>
            </w:r>
          </w:p>
        </w:tc>
        <w:tc>
          <w:tcPr>
            <w:tcW w:w="762" w:type="dxa"/>
            <w:shd w:val="clear" w:color="auto" w:fill="auto"/>
          </w:tcPr>
          <w:p w14:paraId="24B68629" w14:textId="3A24E962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D6191B" w:rsidRPr="00AF4E4F" w14:paraId="75A1DB87" w14:textId="77777777" w:rsidTr="00113493">
        <w:tc>
          <w:tcPr>
            <w:tcW w:w="567" w:type="dxa"/>
            <w:shd w:val="clear" w:color="auto" w:fill="auto"/>
          </w:tcPr>
          <w:p w14:paraId="6F28ACE1" w14:textId="3E25A93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4706A"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40021" w14:textId="7BB7FEF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Көркем еңбек </w:t>
            </w:r>
            <w:r w:rsidR="001A600D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пәнінің берілу жағдайы, сабаққа қатысу</w:t>
            </w:r>
          </w:p>
          <w:p w14:paraId="1665B248" w14:textId="514712D0" w:rsidR="00D6191B" w:rsidRPr="00B54AE7" w:rsidRDefault="00B54AE7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5-7 сыныптар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67521C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қол өнермен айналысу дағдылары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E0D9C" w14:textId="469EBA98" w:rsidR="00D6191B" w:rsidRPr="00AF4E4F" w:rsidRDefault="008B208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 ең</w:t>
            </w:r>
            <w:r w:rsidR="00D6191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бек сабағы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D0199" w14:textId="3FD06FB0" w:rsidR="00D6191B" w:rsidRPr="00AF4E4F" w:rsidRDefault="008B208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B321F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оқушылар жұмыстарын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A392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439" w:type="dxa"/>
            <w:shd w:val="clear" w:color="auto" w:fill="auto"/>
          </w:tcPr>
          <w:p w14:paraId="73E03B47" w14:textId="14A52CEC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EFB04" w14:textId="638DC7AA" w:rsidR="00D6191B" w:rsidRPr="00AF4E4F" w:rsidRDefault="00EE0E7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 отырысы</w:t>
            </w:r>
          </w:p>
        </w:tc>
        <w:tc>
          <w:tcPr>
            <w:tcW w:w="1679" w:type="dxa"/>
            <w:shd w:val="clear" w:color="auto" w:fill="auto"/>
          </w:tcPr>
          <w:p w14:paraId="7D00BBC4" w14:textId="70E591CB" w:rsidR="00D6191B" w:rsidRPr="00AF4E4F" w:rsidRDefault="00F54AE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сауаттылық деңгейлері мен мұғалімдердің пәндік құзыреттілігі деңгейін анықтай отырып, кеңес әдістемелік ұсыныс беру</w:t>
            </w:r>
          </w:p>
        </w:tc>
        <w:tc>
          <w:tcPr>
            <w:tcW w:w="762" w:type="dxa"/>
            <w:shd w:val="clear" w:color="auto" w:fill="auto"/>
          </w:tcPr>
          <w:p w14:paraId="20303D06" w14:textId="7FFED7E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34E91410" w14:textId="77777777" w:rsidTr="00113493">
        <w:tc>
          <w:tcPr>
            <w:tcW w:w="567" w:type="dxa"/>
            <w:shd w:val="clear" w:color="auto" w:fill="auto"/>
          </w:tcPr>
          <w:p w14:paraId="4548A72F" w14:textId="4FE5BC31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42880D" w14:textId="423ECE6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Оқушылардың таңдау пәндерінің оқытылу сапасы </w:t>
            </w:r>
            <w:r w:rsidR="00B54AE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ББЖМ </w:t>
            </w:r>
            <w:r w:rsidR="0087784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дайындық </w:t>
            </w:r>
            <w:r w:rsidR="0087784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жағдайын қарастыру</w:t>
            </w:r>
          </w:p>
          <w:p w14:paraId="066A0343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2C0BDF1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Таңдау пәндерінің жүргізілу, оқытылу сапасы мен оқушылардың тиімді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 дағдыларының деңгейін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9F5E1" w14:textId="369D906A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Таңдау пәндері бойынша сабақтар, ҚМЖ, тест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қорытындылары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A9CFF" w14:textId="2484E9B8" w:rsidR="00D6191B" w:rsidRPr="00AF4E4F" w:rsidRDefault="008B208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C5977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Кешенді-жалпылаушы бақылау/ құжаттамаларды зерделеу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F30FEB" w14:textId="0F19CB6D" w:rsidR="00D6191B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78151324" w14:textId="77777777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6B9DD7CE" w14:textId="77777777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216CF76B" w14:textId="34D3C68E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7F5065E0" w14:textId="75BB92F5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4A6144AD" w14:textId="1FB920FE" w:rsidR="004F665B" w:rsidRPr="00AF4E4F" w:rsidRDefault="00361D95" w:rsidP="00361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475E5" w14:textId="3801C075" w:rsidR="00D6191B" w:rsidRPr="00AF4E4F" w:rsidRDefault="007B06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679" w:type="dxa"/>
            <w:shd w:val="clear" w:color="auto" w:fill="auto"/>
          </w:tcPr>
          <w:p w14:paraId="2A7B8BE3" w14:textId="36C8DF3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Таңдау пәндерінің жүргізілу, оқытылу сапасы мен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оқушылардың тиімді оқу дағдыларының деңгейін анықтай отырып, білім сапасын көтеру</w:t>
            </w:r>
          </w:p>
        </w:tc>
        <w:tc>
          <w:tcPr>
            <w:tcW w:w="762" w:type="dxa"/>
            <w:shd w:val="clear" w:color="auto" w:fill="auto"/>
          </w:tcPr>
          <w:p w14:paraId="1BF95C0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C08D21" w14:textId="77777777" w:rsidR="00B54519" w:rsidRPr="00AF4E4F" w:rsidRDefault="00B5451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</w:p>
          <w:p w14:paraId="60B2580F" w14:textId="395241C2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191B" w:rsidRPr="00AF4E4F" w14:paraId="2F7D61C6" w14:textId="77777777" w:rsidTr="00113493">
        <w:tc>
          <w:tcPr>
            <w:tcW w:w="567" w:type="dxa"/>
            <w:shd w:val="clear" w:color="auto" w:fill="auto"/>
          </w:tcPr>
          <w:p w14:paraId="6CB370C4" w14:textId="6C5C87D4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FA0FEE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Үйде оқыту бойынша оқу бағдарламаларының орындалуы.</w:t>
            </w:r>
          </w:p>
          <w:p w14:paraId="2641F9B3" w14:textId="77777777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4C15128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бағалау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3CDD5" w14:textId="1E0731AB" w:rsidR="00D6191B" w:rsidRPr="00AF4E4F" w:rsidRDefault="00D6191B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Мектеп бойынша үйде оқытылатын оқушылар, пән мұғалімдері, тест қорытындысы, ҚМЖ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C3E97" w14:textId="17D54E32" w:rsidR="00D6191B" w:rsidRPr="00AF4E4F" w:rsidRDefault="008B208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A1B5F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Персоналды бақылау/ құжаттамаларды зерделеу, сұқбаттасу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8D05E" w14:textId="1A6382FF" w:rsidR="00D6191B" w:rsidRPr="00AF4E4F" w:rsidRDefault="00891EA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</w:tc>
        <w:tc>
          <w:tcPr>
            <w:tcW w:w="1439" w:type="dxa"/>
            <w:shd w:val="clear" w:color="auto" w:fill="auto"/>
          </w:tcPr>
          <w:p w14:paraId="3ACEA395" w14:textId="1C338026" w:rsidR="00D6191B" w:rsidRPr="00AF4E4F" w:rsidRDefault="00361D95" w:rsidP="00463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65828" w14:textId="665611E1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679" w:type="dxa"/>
            <w:shd w:val="clear" w:color="auto" w:fill="auto"/>
          </w:tcPr>
          <w:p w14:paraId="0550C5E2" w14:textId="3DE3C27F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Үйде оқытылатын оқушылардың оқу дағдыларының деңгейін диагностикалау, пән мұғалімдерінің дидактикалық құралдарының сапасы мен тиімділігін  қарастыру</w:t>
            </w:r>
          </w:p>
        </w:tc>
        <w:tc>
          <w:tcPr>
            <w:tcW w:w="762" w:type="dxa"/>
            <w:shd w:val="clear" w:color="auto" w:fill="auto"/>
          </w:tcPr>
          <w:p w14:paraId="06C4304B" w14:textId="374BEEFB" w:rsidR="00D6191B" w:rsidRPr="00AF4E4F" w:rsidRDefault="00891EAB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D6191B" w:rsidRPr="00AF4E4F" w14:paraId="69F1658A" w14:textId="77777777" w:rsidTr="00113493">
        <w:tc>
          <w:tcPr>
            <w:tcW w:w="567" w:type="dxa"/>
            <w:shd w:val="clear" w:color="auto" w:fill="auto"/>
          </w:tcPr>
          <w:p w14:paraId="28D9FAC7" w14:textId="2C147140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662C8" w14:textId="592829DC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Халықаралық зерттеулерге қатысу дайындығы Сыртқы бағалау критерийлері бойынша білім беру нәтижелерінің деңгейі (ББЖМ, PISA, </w:t>
            </w:r>
            <w:r w:rsidR="00B54519" w:rsidRPr="00AF4E4F">
              <w:rPr>
                <w:rFonts w:ascii="Times New Roman" w:hAnsi="Times New Roman" w:cs="Times New Roman"/>
                <w:sz w:val="20"/>
                <w:szCs w:val="20"/>
              </w:rPr>
              <w:t>PISA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50FD" w:rsidRPr="00AF4E4F">
              <w:rPr>
                <w:rFonts w:ascii="Times New Roman" w:hAnsi="Times New Roman" w:cs="Times New Roman"/>
                <w:sz w:val="20"/>
                <w:szCs w:val="20"/>
              </w:rPr>
              <w:t>TIMSS, PIRLS, ICILS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6B3ECD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Халықаралық зерттеулерге қатысу дайындығының диагностикасы, </w:t>
            </w:r>
          </w:p>
          <w:p w14:paraId="51B87F3A" w14:textId="2AEE17E4" w:rsidR="000550FD" w:rsidRPr="003A0B4E" w:rsidRDefault="00B5451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(ББЖМ, PISA, PISA TIMSS, PIRLS, ICILS)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0353D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3,4, </w:t>
            </w:r>
          </w:p>
          <w:p w14:paraId="2DF5B57B" w14:textId="78B49CE5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9,8-сынып оқушыларының байқау тест қорытындысы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FE84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тақырыптық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DE4C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Сыныптық-жалпылама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77AB7" w14:textId="0D32EE83" w:rsidR="00D6191B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6191B" w:rsidRPr="00AF4E4F">
              <w:rPr>
                <w:rFonts w:ascii="Times New Roman" w:hAnsi="Times New Roman" w:cs="Times New Roman"/>
                <w:sz w:val="20"/>
                <w:szCs w:val="20"/>
              </w:rPr>
              <w:t>елтоқсан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FE4DA2" w14:textId="1943724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25F50131" w14:textId="7EC7FD67" w:rsidR="00D6191B" w:rsidRPr="00AF4E4F" w:rsidRDefault="00361D95" w:rsidP="00463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B7743" w14:textId="13F9ECD3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</w:p>
        </w:tc>
        <w:tc>
          <w:tcPr>
            <w:tcW w:w="1679" w:type="dxa"/>
            <w:shd w:val="clear" w:color="auto" w:fill="auto"/>
          </w:tcPr>
          <w:p w14:paraId="3C64213C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Сабақтарға өзара қатысу, сабақ жоспарларын бірлесіп әзірлеу, пән аралық байланыс орнату. </w:t>
            </w:r>
          </w:p>
          <w:p w14:paraId="685BCE7D" w14:textId="77777777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Функционалдық сауаттылықты арттыруға бағытталған тапсырмалар базасын қалыптастыру.</w:t>
            </w:r>
          </w:p>
          <w:p w14:paraId="5B5B2399" w14:textId="0490C668" w:rsidR="00D6191B" w:rsidRPr="00AF4E4F" w:rsidRDefault="00D6191B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Халықаралық зерттеулердің жабық ақпараттарынан алынған тапсырмалардың талдауы мен мониторингі. Тапсырмалардың талдауы мен мониторингі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нәтижелерін </w:t>
            </w:r>
            <w:r w:rsidR="00F54AE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2" w:type="dxa"/>
            <w:shd w:val="clear" w:color="auto" w:fill="auto"/>
          </w:tcPr>
          <w:p w14:paraId="09C7F07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3D6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F5E4C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715BF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19162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32C19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FB091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5A3B0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557D4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71F0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E468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191C0" w14:textId="4B835E5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D6191B" w:rsidRPr="00AF4E4F" w14:paraId="11680BB6" w14:textId="77777777" w:rsidTr="00113493">
        <w:tc>
          <w:tcPr>
            <w:tcW w:w="567" w:type="dxa"/>
            <w:shd w:val="clear" w:color="auto" w:fill="auto"/>
          </w:tcPr>
          <w:p w14:paraId="6CD14376" w14:textId="7B8E8188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15E806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«Өмір сүру қауіпсіздігі негіздері», «ЖЖЕ» оқу курстарын жүргізу 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A730638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«Өмір сүру қауіпсіздігі негіздері», «ЖЖЕ» оқу курстарын жалпы білім беру мазмұны пәндерінде жүргізуді бақылау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27C9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1-11-сынып оқушылары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29C6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7C6D5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3ACED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439" w:type="dxa"/>
            <w:shd w:val="clear" w:color="auto" w:fill="auto"/>
          </w:tcPr>
          <w:p w14:paraId="528DC7E1" w14:textId="5951632F" w:rsidR="00D6191B" w:rsidRPr="00AF4E4F" w:rsidRDefault="00361D95" w:rsidP="00361D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2439DD07" w14:textId="77777777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679" w:type="dxa"/>
            <w:shd w:val="clear" w:color="auto" w:fill="auto"/>
          </w:tcPr>
          <w:p w14:paraId="5AE12AA9" w14:textId="3262CB8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«Өмір сүру қауіпсіздігі негіздері», «ЖЖЕ» оқу курстарын жалпы білім беру мазмұны пәндерінде жүргізуді бақылау жүргізе отырып, орындалуын қадағалау</w:t>
            </w:r>
          </w:p>
        </w:tc>
        <w:tc>
          <w:tcPr>
            <w:tcW w:w="762" w:type="dxa"/>
            <w:shd w:val="clear" w:color="auto" w:fill="auto"/>
          </w:tcPr>
          <w:p w14:paraId="40F32451" w14:textId="77777777" w:rsidR="00D6191B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</w:p>
          <w:p w14:paraId="0B2E7C6D" w14:textId="5B15EB64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</w:p>
        </w:tc>
      </w:tr>
      <w:tr w:rsidR="00D6191B" w:rsidRPr="00AF4E4F" w14:paraId="4BAF9E1E" w14:textId="77777777" w:rsidTr="00113493">
        <w:tc>
          <w:tcPr>
            <w:tcW w:w="567" w:type="dxa"/>
            <w:shd w:val="clear" w:color="auto" w:fill="auto"/>
          </w:tcPr>
          <w:p w14:paraId="0C5A4E2C" w14:textId="1914A96A" w:rsidR="00D6191B" w:rsidRPr="00AF4E4F" w:rsidRDefault="00F4706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5964B" w14:textId="780F2D14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Мектепішіл</w:t>
            </w:r>
            <w:r w:rsidR="00233F6E" w:rsidRPr="00AF4E4F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к, қа</w:t>
            </w:r>
            <w:r w:rsidR="00233F6E" w:rsidRPr="00AF4E4F">
              <w:rPr>
                <w:rFonts w:ascii="Times New Roman" w:hAnsi="Times New Roman" w:cs="Times New Roman"/>
                <w:sz w:val="20"/>
                <w:szCs w:val="20"/>
              </w:rPr>
              <w:t>лалық олимпиаданың</w:t>
            </w: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 ұйымдастырылуы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5D13B0CF" w14:textId="7ACCE1CB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Олимпидаға қатысуына мониторинг жасау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72CEE3" w14:textId="20FF250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олимпиадаға қатысатын оқушылар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7C490" w14:textId="773D4ABF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CA9F3" w14:textId="6871B2D9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07664" w14:textId="2F0C0D59" w:rsidR="00D6191B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 w:rsidR="00233F6E" w:rsidRPr="00AF4E4F">
              <w:rPr>
                <w:rFonts w:ascii="Times New Roman" w:hAnsi="Times New Roman" w:cs="Times New Roman"/>
                <w:sz w:val="20"/>
                <w:szCs w:val="20"/>
              </w:rPr>
              <w:t>араша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7F5AAD1F" w14:textId="2256EB33" w:rsidR="00D6191B" w:rsidRPr="00AF4E4F" w:rsidRDefault="00361D95" w:rsidP="00463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54B07373" w14:textId="195E05CE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C4A6D">
              <w:rPr>
                <w:rFonts w:ascii="Times New Roman" w:hAnsi="Times New Roman" w:cs="Times New Roman"/>
                <w:sz w:val="20"/>
                <w:szCs w:val="20"/>
              </w:rPr>
              <w:t>иректор жанындағы отырыс</w:t>
            </w:r>
          </w:p>
        </w:tc>
        <w:tc>
          <w:tcPr>
            <w:tcW w:w="1679" w:type="dxa"/>
            <w:shd w:val="clear" w:color="auto" w:fill="auto"/>
          </w:tcPr>
          <w:p w14:paraId="1049DFEB" w14:textId="189CCF8D" w:rsidR="00D6191B" w:rsidRPr="00AF4E4F" w:rsidRDefault="00D6191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олимпиадаға қатысқан оқушылардың нәтижесін талдау</w:t>
            </w:r>
          </w:p>
        </w:tc>
        <w:tc>
          <w:tcPr>
            <w:tcW w:w="762" w:type="dxa"/>
            <w:shd w:val="clear" w:color="auto" w:fill="auto"/>
          </w:tcPr>
          <w:p w14:paraId="7D1FE560" w14:textId="11BD836E" w:rsidR="00D6191B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8B208E" w:rsidRPr="00AF4E4F" w14:paraId="520634CB" w14:textId="77777777" w:rsidTr="00113493">
        <w:tc>
          <w:tcPr>
            <w:tcW w:w="567" w:type="dxa"/>
            <w:shd w:val="clear" w:color="auto" w:fill="auto"/>
          </w:tcPr>
          <w:p w14:paraId="23A7F1B1" w14:textId="53241F9E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EFE5B8" w14:textId="2136BA30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Жаңадан келген және жас мұғалімдердің сабағына қатысу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A4CBC8E" w14:textId="29E45A24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мұғалімінің пәнді оқыту тәсілдерін анықтау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A5F0B" w14:textId="06979D62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пәндер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CD91A" w14:textId="5DEC9C44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318573" w14:textId="2A5C44A9" w:rsidR="008B208E" w:rsidRPr="00AF4E4F" w:rsidRDefault="008B208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Кешендік-жалпылама бақылау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95FCD" w14:textId="18C116A5" w:rsidR="008B208E" w:rsidRPr="00AF4E4F" w:rsidRDefault="00852A7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439" w:type="dxa"/>
            <w:shd w:val="clear" w:color="auto" w:fill="auto"/>
          </w:tcPr>
          <w:p w14:paraId="213CF8D7" w14:textId="7B89D74B" w:rsidR="008B208E" w:rsidRPr="00AF4E4F" w:rsidRDefault="00852A7B" w:rsidP="00463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61D95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361D95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134" w:type="dxa"/>
            <w:shd w:val="clear" w:color="auto" w:fill="auto"/>
          </w:tcPr>
          <w:p w14:paraId="3B2320E1" w14:textId="4FD179B9" w:rsidR="008B208E" w:rsidRPr="00AF4E4F" w:rsidRDefault="00852A7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ӘБ отырысы</w:t>
            </w:r>
          </w:p>
        </w:tc>
        <w:tc>
          <w:tcPr>
            <w:tcW w:w="1679" w:type="dxa"/>
            <w:shd w:val="clear" w:color="auto" w:fill="auto"/>
          </w:tcPr>
          <w:p w14:paraId="4DB12A3C" w14:textId="323790F7" w:rsidR="008B208E" w:rsidRPr="00AF4E4F" w:rsidRDefault="00852A7B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Тәжірибе алмасу, кеңес беру</w:t>
            </w:r>
          </w:p>
        </w:tc>
        <w:tc>
          <w:tcPr>
            <w:tcW w:w="762" w:type="dxa"/>
            <w:shd w:val="clear" w:color="auto" w:fill="auto"/>
          </w:tcPr>
          <w:p w14:paraId="20AE191D" w14:textId="22D63FD2" w:rsidR="008B208E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DC4A6D" w:rsidRPr="00AF4E4F" w14:paraId="46CA0A81" w14:textId="77777777" w:rsidTr="00113493">
        <w:tc>
          <w:tcPr>
            <w:tcW w:w="567" w:type="dxa"/>
            <w:shd w:val="clear" w:color="auto" w:fill="auto"/>
          </w:tcPr>
          <w:p w14:paraId="5B997570" w14:textId="5001D785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B3F8D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6101D358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15CFFB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D89112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244EB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5ABBFF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18EAEA33" w14:textId="77777777" w:rsidR="00DC4A6D" w:rsidRPr="00AF4E4F" w:rsidRDefault="00DC4A6D" w:rsidP="004630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2761B9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14:paraId="0CDCBCB8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auto"/>
          </w:tcPr>
          <w:p w14:paraId="0B408F67" w14:textId="77777777" w:rsidR="00DC4A6D" w:rsidRPr="00AF4E4F" w:rsidRDefault="00DC4A6D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2FEDC" w14:textId="77777777" w:rsidR="00721F0D" w:rsidRPr="00AF4E4F" w:rsidRDefault="00721F0D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30j0zll" w:colFirst="0" w:colLast="0"/>
      <w:bookmarkEnd w:id="0"/>
    </w:p>
    <w:p w14:paraId="33E2DD00" w14:textId="77777777" w:rsidR="00B70BE9" w:rsidRPr="00AF4E4F" w:rsidRDefault="00B70BE9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A35AF1" w14:textId="101A84CE" w:rsidR="00B26144" w:rsidRPr="00AF4E4F" w:rsidRDefault="00224E15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III. БІЛІМНІҢ ОЛҚЫЛЫҚТАРЫН ТОЛТЫРУ ЖӘНЕ ТӨМЕН КӨРСЕТКІШТЕРМЕН ЖҰМЫС ІСТЕУ БОЙЫНША ЖҰМЫСТАРДЫ БАҚЫЛАУ</w:t>
      </w:r>
    </w:p>
    <w:tbl>
      <w:tblPr>
        <w:tblStyle w:val="af7"/>
        <w:tblW w:w="15789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27"/>
        <w:gridCol w:w="1788"/>
        <w:gridCol w:w="1451"/>
        <w:gridCol w:w="1100"/>
        <w:gridCol w:w="1843"/>
        <w:gridCol w:w="1276"/>
        <w:gridCol w:w="1701"/>
        <w:gridCol w:w="992"/>
        <w:gridCol w:w="1843"/>
        <w:gridCol w:w="1134"/>
      </w:tblGrid>
      <w:tr w:rsidR="00657315" w:rsidRPr="00AF4E4F" w14:paraId="638A37F1" w14:textId="77777777" w:rsidTr="006B7C79">
        <w:tc>
          <w:tcPr>
            <w:tcW w:w="534" w:type="dxa"/>
            <w:vAlign w:val="center"/>
          </w:tcPr>
          <w:p w14:paraId="6CE4AF15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14:paraId="1C1DA92C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788" w:type="dxa"/>
            <w:vAlign w:val="center"/>
          </w:tcPr>
          <w:p w14:paraId="38EFD03B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51" w:type="dxa"/>
            <w:vAlign w:val="center"/>
          </w:tcPr>
          <w:p w14:paraId="631439B4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100" w:type="dxa"/>
            <w:vAlign w:val="center"/>
          </w:tcPr>
          <w:p w14:paraId="19F6992B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843" w:type="dxa"/>
            <w:vAlign w:val="center"/>
          </w:tcPr>
          <w:p w14:paraId="245EB3E1" w14:textId="77777777" w:rsidR="00B26144" w:rsidRPr="00AF4E4F" w:rsidRDefault="00AA523F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</w:t>
            </w:r>
            <w:r w:rsidR="00657315"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әдістері</w:t>
            </w:r>
          </w:p>
        </w:tc>
        <w:tc>
          <w:tcPr>
            <w:tcW w:w="1276" w:type="dxa"/>
            <w:vAlign w:val="center"/>
          </w:tcPr>
          <w:p w14:paraId="60278D7C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</w:tc>
        <w:tc>
          <w:tcPr>
            <w:tcW w:w="1701" w:type="dxa"/>
            <w:vAlign w:val="center"/>
          </w:tcPr>
          <w:p w14:paraId="686BCA93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992" w:type="dxa"/>
            <w:vAlign w:val="center"/>
          </w:tcPr>
          <w:p w14:paraId="0A476543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843" w:type="dxa"/>
            <w:vAlign w:val="center"/>
          </w:tcPr>
          <w:p w14:paraId="7004787B" w14:textId="77777777" w:rsidR="00B26144" w:rsidRPr="00AF4E4F" w:rsidRDefault="00224E15" w:rsidP="00AF4E4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1134" w:type="dxa"/>
            <w:vAlign w:val="center"/>
          </w:tcPr>
          <w:p w14:paraId="768EE8E9" w14:textId="77777777" w:rsidR="00B26144" w:rsidRPr="00AF4E4F" w:rsidRDefault="00224E15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B70BE9" w:rsidRPr="00AF4E4F" w14:paraId="2816C150" w14:textId="77777777" w:rsidTr="006B7C79">
        <w:tc>
          <w:tcPr>
            <w:tcW w:w="534" w:type="dxa"/>
          </w:tcPr>
          <w:p w14:paraId="4890F7C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44793A58" w14:textId="77777777" w:rsidR="007B0617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олқылықтардың  орнын толтыру мен үлгерімі нашар оқушылармен  жұмыс жоспарының жүзеге асырылуы</w:t>
            </w:r>
            <w:r w:rsidR="007B06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7C7EAEAF" w14:textId="4A1BB217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«О» білім кесіндісін жүргізу, талдау</w:t>
            </w:r>
          </w:p>
          <w:p w14:paraId="23007985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442A63A" w14:textId="0CD3E76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Оқушының білім сапасына әсер ететін  жеке  басының ерекшеліктеріне ескере отырып, білімдегі олқылықтарды толтыруды қамтамасыз ету </w:t>
            </w:r>
          </w:p>
        </w:tc>
        <w:tc>
          <w:tcPr>
            <w:tcW w:w="1451" w:type="dxa"/>
          </w:tcPr>
          <w:p w14:paraId="6BEFE0C6" w14:textId="2B177D2A" w:rsidR="00B70BE9" w:rsidRPr="00AF4E4F" w:rsidRDefault="0032362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оқушылардың оқу жетістіктері</w:t>
            </w:r>
          </w:p>
        </w:tc>
        <w:tc>
          <w:tcPr>
            <w:tcW w:w="1100" w:type="dxa"/>
          </w:tcPr>
          <w:p w14:paraId="6C8F06BC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46024F6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бақылау, талдау</w:t>
            </w:r>
          </w:p>
        </w:tc>
        <w:tc>
          <w:tcPr>
            <w:tcW w:w="1276" w:type="dxa"/>
          </w:tcPr>
          <w:p w14:paraId="61AD4563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4F4BC36D" w14:textId="51DFD71D" w:rsidR="00447F49" w:rsidRPr="00AF4E4F" w:rsidRDefault="008200AB" w:rsidP="00361D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100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  <w:vAlign w:val="center"/>
          </w:tcPr>
          <w:p w14:paraId="28950BFC" w14:textId="2C8F8149" w:rsidR="00B70BE9" w:rsidRPr="00AF4E4F" w:rsidRDefault="00E8100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иректор жанындағы отырыс</w:t>
            </w:r>
          </w:p>
        </w:tc>
        <w:tc>
          <w:tcPr>
            <w:tcW w:w="1843" w:type="dxa"/>
          </w:tcPr>
          <w:p w14:paraId="768BC6B1" w14:textId="77777777" w:rsidR="008200AB" w:rsidRPr="00AF4E4F" w:rsidRDefault="008200AB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ӘБ бойынша бірлескен жоспарлаулар мен оқушылардағы білім сапасының төмендеу себептерін анықтау.</w:t>
            </w:r>
          </w:p>
          <w:p w14:paraId="6B52758D" w14:textId="77777777" w:rsidR="008200AB" w:rsidRPr="00AF4E4F" w:rsidRDefault="008200AB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B0ED92" w14:textId="2D6B4B1B" w:rsidR="008200AB" w:rsidRPr="00AF4E4F" w:rsidRDefault="00AF4E4F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Мұғалімдердің </w:t>
            </w:r>
            <w:r w:rsidR="008200A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 және сабақтан тыс  жұмыстарының тиімділігін анықтайтын критерийлер негізінде,білімдегі </w:t>
            </w:r>
            <w:r w:rsidR="008200A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олқылықтарды жоюға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бағытталған ұсынбалар әзірлеу.</w:t>
            </w:r>
          </w:p>
          <w:p w14:paraId="1681E6B9" w14:textId="0896F6B9" w:rsidR="00B70BE9" w:rsidRPr="00AF4E4F" w:rsidRDefault="008200AB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білім сапасы  төмендеу себебін анықтау мақсатында ҚМЖ-на басымдық беріп, оқу мақсатына  жету үшін әдіс-тәсілдерді тиімді  қолдану</w:t>
            </w:r>
          </w:p>
        </w:tc>
        <w:tc>
          <w:tcPr>
            <w:tcW w:w="1134" w:type="dxa"/>
          </w:tcPr>
          <w:p w14:paraId="107D0ADF" w14:textId="2CB2FC61" w:rsidR="00B70BE9" w:rsidRPr="00AF4E4F" w:rsidRDefault="008F063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тоқсан сайын Ә</w:t>
            </w:r>
            <w:r w:rsidR="0078086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отырысында қарастыру</w:t>
            </w:r>
          </w:p>
        </w:tc>
      </w:tr>
      <w:tr w:rsidR="00B70BE9" w:rsidRPr="00AF4E4F" w14:paraId="245B61D9" w14:textId="77777777" w:rsidTr="006B7C79">
        <w:tc>
          <w:tcPr>
            <w:tcW w:w="534" w:type="dxa"/>
          </w:tcPr>
          <w:p w14:paraId="0C02EBAA" w14:textId="20BEF8EE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671784D0" w14:textId="1F581A5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ұйымдастыру</w:t>
            </w:r>
          </w:p>
        </w:tc>
        <w:tc>
          <w:tcPr>
            <w:tcW w:w="1788" w:type="dxa"/>
          </w:tcPr>
          <w:p w14:paraId="0C4F1847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Олқылықтарды анықтауға және оқушылардың негізгі құзыреттіліктерін қалпына келтіру және мақсатты түзету. </w:t>
            </w:r>
          </w:p>
        </w:tc>
        <w:tc>
          <w:tcPr>
            <w:tcW w:w="1451" w:type="dxa"/>
          </w:tcPr>
          <w:p w14:paraId="516300CF" w14:textId="217C02E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оөқушылардың оқу әрекеттері</w:t>
            </w:r>
          </w:p>
        </w:tc>
        <w:tc>
          <w:tcPr>
            <w:tcW w:w="1100" w:type="dxa"/>
          </w:tcPr>
          <w:p w14:paraId="5E22D4B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7946A626" w14:textId="0C5B40E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276" w:type="dxa"/>
          </w:tcPr>
          <w:p w14:paraId="2660F8D1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461832D0" w14:textId="5FEC9021" w:rsidR="00B70BE9" w:rsidRPr="00AF4E4F" w:rsidRDefault="00E8100C" w:rsidP="00E810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  <w:vAlign w:val="center"/>
          </w:tcPr>
          <w:p w14:paraId="29622237" w14:textId="687E852C" w:rsidR="00B70BE9" w:rsidRPr="00AF4E4F" w:rsidRDefault="00617FF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  <w:vAlign w:val="center"/>
          </w:tcPr>
          <w:p w14:paraId="615B02FD" w14:textId="71F8FE67" w:rsidR="00B70BE9" w:rsidRPr="00AF4E4F" w:rsidRDefault="00447F49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Олқылықтарды анықтауға және оқушылардың негізгі құзыреттіліктерін қалпы</w:t>
            </w:r>
            <w:r w:rsidR="00617FF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 келтіру және мақсатты түзету жолдарын қарастыру</w:t>
            </w:r>
          </w:p>
        </w:tc>
        <w:tc>
          <w:tcPr>
            <w:tcW w:w="1134" w:type="dxa"/>
          </w:tcPr>
          <w:p w14:paraId="7B8E7CEC" w14:textId="25659A14" w:rsidR="00B70BE9" w:rsidRPr="00AF4E4F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B70BE9" w:rsidRPr="00AF4E4F" w14:paraId="20604946" w14:textId="77777777" w:rsidTr="006B7C79">
        <w:tc>
          <w:tcPr>
            <w:tcW w:w="534" w:type="dxa"/>
          </w:tcPr>
          <w:p w14:paraId="60C57BE6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14:paraId="132F1DFE" w14:textId="7D11D1D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сауаттылығын қалыптастыру жұмыстарының жағдайы</w:t>
            </w:r>
          </w:p>
        </w:tc>
        <w:tc>
          <w:tcPr>
            <w:tcW w:w="1788" w:type="dxa"/>
          </w:tcPr>
          <w:p w14:paraId="119E6148" w14:textId="45B1AF1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 сауаттылығын арттыратын тапсырмалардың сапасын анықтау</w:t>
            </w:r>
          </w:p>
        </w:tc>
        <w:tc>
          <w:tcPr>
            <w:tcW w:w="1451" w:type="dxa"/>
          </w:tcPr>
          <w:p w14:paraId="0406CFFE" w14:textId="661EFA3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Гуманитарлық бағыттағы сабақтар, ҚМЖ</w:t>
            </w:r>
          </w:p>
        </w:tc>
        <w:tc>
          <w:tcPr>
            <w:tcW w:w="1100" w:type="dxa"/>
          </w:tcPr>
          <w:p w14:paraId="1465E5AB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242892E9" w14:textId="0C5D84A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, талдау ҚМЖ зерделеу</w:t>
            </w:r>
          </w:p>
        </w:tc>
        <w:tc>
          <w:tcPr>
            <w:tcW w:w="1276" w:type="dxa"/>
          </w:tcPr>
          <w:p w14:paraId="4398BA8E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55399F1E" w14:textId="1162284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100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  <w:vAlign w:val="center"/>
          </w:tcPr>
          <w:p w14:paraId="1E9A3152" w14:textId="33D6B7C0" w:rsidR="00B70BE9" w:rsidRPr="00AF4E4F" w:rsidRDefault="00617FF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150B6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  <w:vAlign w:val="center"/>
          </w:tcPr>
          <w:p w14:paraId="1588FDC8" w14:textId="25983DC1" w:rsidR="00B70BE9" w:rsidRPr="00AF4E4F" w:rsidRDefault="00B150B6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сауаттылығын қалыптастыру жұмыстарының жағдайын анықтап, түзету жұмыстарын жүргізу</w:t>
            </w:r>
          </w:p>
        </w:tc>
        <w:tc>
          <w:tcPr>
            <w:tcW w:w="1134" w:type="dxa"/>
          </w:tcPr>
          <w:p w14:paraId="437CA8B0" w14:textId="5CC77489" w:rsidR="00B70BE9" w:rsidRPr="00AF4E4F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</w:tr>
      <w:tr w:rsidR="00B70BE9" w:rsidRPr="00AF4E4F" w14:paraId="0711ED63" w14:textId="77777777" w:rsidTr="006B7C79">
        <w:tc>
          <w:tcPr>
            <w:tcW w:w="534" w:type="dxa"/>
          </w:tcPr>
          <w:p w14:paraId="28E7B409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14:paraId="5BF27A2F" w14:textId="7328B3C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3140F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</w:t>
            </w:r>
            <w:r w:rsidR="00794B6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мі нашар оқушылардың оқу нәтиже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лерінің деңгейлері</w:t>
            </w:r>
          </w:p>
        </w:tc>
        <w:tc>
          <w:tcPr>
            <w:tcW w:w="1788" w:type="dxa"/>
          </w:tcPr>
          <w:p w14:paraId="004650C5" w14:textId="4B18DFA8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Әртүрлі пәндерден оқу нәтижелерінің диагностикасы </w:t>
            </w:r>
          </w:p>
        </w:tc>
        <w:tc>
          <w:tcPr>
            <w:tcW w:w="1451" w:type="dxa"/>
          </w:tcPr>
          <w:p w14:paraId="24953410" w14:textId="2A2457A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Үлгерімі нашар оқушылардың білім деңгейі</w:t>
            </w:r>
          </w:p>
        </w:tc>
        <w:tc>
          <w:tcPr>
            <w:tcW w:w="1100" w:type="dxa"/>
          </w:tcPr>
          <w:p w14:paraId="0AFB20E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5F294282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</w:t>
            </w:r>
          </w:p>
          <w:p w14:paraId="4CE96F36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</w:tcPr>
          <w:p w14:paraId="325C395E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67C69BE0" w14:textId="7DAF903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8100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  <w:vAlign w:val="center"/>
          </w:tcPr>
          <w:p w14:paraId="07C5C330" w14:textId="2850C52F" w:rsidR="00F035A8" w:rsidRPr="00AF4E4F" w:rsidRDefault="00B150B6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  <w:p w14:paraId="4956C29B" w14:textId="0C24A3B3" w:rsidR="00F035A8" w:rsidRPr="00AF4E4F" w:rsidRDefault="00F035A8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074932C" w14:textId="282A4BF8" w:rsidR="00B70BE9" w:rsidRPr="00AF4E4F" w:rsidRDefault="004F6BA1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оқушылардың оқу нәтижелерінің деңгейлерін анықтап, саралап оқыту жолдарын қарастыру</w:t>
            </w:r>
          </w:p>
        </w:tc>
        <w:tc>
          <w:tcPr>
            <w:tcW w:w="1134" w:type="dxa"/>
          </w:tcPr>
          <w:p w14:paraId="333EB0D0" w14:textId="079E4548" w:rsidR="00B70BE9" w:rsidRPr="00AF4E4F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B70BE9" w:rsidRPr="00AF4E4F" w14:paraId="0ACC7346" w14:textId="77777777" w:rsidTr="006B7C79">
        <w:tc>
          <w:tcPr>
            <w:tcW w:w="534" w:type="dxa"/>
          </w:tcPr>
          <w:p w14:paraId="55CCAFED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7" w:type="dxa"/>
          </w:tcPr>
          <w:p w14:paraId="383EF8EB" w14:textId="7D0854E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Сабақта өздігімен жұмыс жасауды ұйымдастыру үшін саралау тәсілін қолдану </w:t>
            </w:r>
          </w:p>
        </w:tc>
        <w:tc>
          <w:tcPr>
            <w:tcW w:w="1788" w:type="dxa"/>
          </w:tcPr>
          <w:p w14:paraId="62E0144E" w14:textId="3ABBC9A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Саралау арқылы оқушы біліміндегі ақауларды дер кезінде жою</w:t>
            </w:r>
          </w:p>
        </w:tc>
        <w:tc>
          <w:tcPr>
            <w:tcW w:w="1451" w:type="dxa"/>
          </w:tcPr>
          <w:p w14:paraId="4977D25F" w14:textId="106E1EA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Өздігіімен жұмыс түрлдері 2-11 сынып оқушылары</w:t>
            </w:r>
          </w:p>
        </w:tc>
        <w:tc>
          <w:tcPr>
            <w:tcW w:w="1100" w:type="dxa"/>
          </w:tcPr>
          <w:p w14:paraId="14CE5EC8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4C16D115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, талдау</w:t>
            </w:r>
          </w:p>
        </w:tc>
        <w:tc>
          <w:tcPr>
            <w:tcW w:w="1276" w:type="dxa"/>
          </w:tcPr>
          <w:p w14:paraId="225FF5D6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vAlign w:val="center"/>
          </w:tcPr>
          <w:p w14:paraId="0C7DFE29" w14:textId="533C942D" w:rsidR="00E8100C" w:rsidRPr="00AF4E4F" w:rsidRDefault="00B70BE9" w:rsidP="00E810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100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  <w:p w14:paraId="5666D919" w14:textId="047C246B" w:rsidR="00764CE3" w:rsidRPr="00AF4E4F" w:rsidRDefault="00764CE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A3836D" w14:textId="15D92144" w:rsidR="00B70BE9" w:rsidRPr="00AF4E4F" w:rsidRDefault="00764CE3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  <w:vAlign w:val="center"/>
          </w:tcPr>
          <w:p w14:paraId="1051CDCB" w14:textId="5C9E5025" w:rsidR="00B70BE9" w:rsidRPr="00AF4E4F" w:rsidRDefault="00764CE3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 өздігімен жұмыс жасауды ұйымдастыру үшін саралау тәсілін қолдану жолдарын қарастыру</w:t>
            </w:r>
          </w:p>
        </w:tc>
        <w:tc>
          <w:tcPr>
            <w:tcW w:w="1134" w:type="dxa"/>
          </w:tcPr>
          <w:p w14:paraId="2D50AB68" w14:textId="2C1950D5" w:rsidR="00B70BE9" w:rsidRPr="00AF4E4F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</w:tr>
      <w:tr w:rsidR="00B70BE9" w:rsidRPr="00AF4E4F" w14:paraId="277D519F" w14:textId="77777777" w:rsidTr="006B7C79">
        <w:tc>
          <w:tcPr>
            <w:tcW w:w="534" w:type="dxa"/>
          </w:tcPr>
          <w:p w14:paraId="606F0AA3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6</w:t>
            </w: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1EF7F0A0" w14:textId="0C54E5C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деңгейін анықтау</w:t>
            </w:r>
          </w:p>
        </w:tc>
        <w:tc>
          <w:tcPr>
            <w:tcW w:w="1788" w:type="dxa"/>
          </w:tcPr>
          <w:p w14:paraId="28D6E2B3" w14:textId="6DD82A7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оқу дағдыларындағы проблемалық бағыттарды айқындау</w:t>
            </w:r>
          </w:p>
        </w:tc>
        <w:tc>
          <w:tcPr>
            <w:tcW w:w="1451" w:type="dxa"/>
          </w:tcPr>
          <w:p w14:paraId="56C3A5D2" w14:textId="53A0D01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</w:t>
            </w:r>
          </w:p>
        </w:tc>
        <w:tc>
          <w:tcPr>
            <w:tcW w:w="1100" w:type="dxa"/>
          </w:tcPr>
          <w:p w14:paraId="2ABD5D5B" w14:textId="7777777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3DB32D66" w14:textId="7B5AB6A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Байқау тестерінің монитрингі, нәтижелердің талдауы</w:t>
            </w:r>
          </w:p>
        </w:tc>
        <w:tc>
          <w:tcPr>
            <w:tcW w:w="1276" w:type="dxa"/>
          </w:tcPr>
          <w:p w14:paraId="42177DC9" w14:textId="592BC86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1C7538D6" w14:textId="4D9B151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1DE16485" w14:textId="112ABF2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Наурыз, </w:t>
            </w:r>
          </w:p>
        </w:tc>
        <w:tc>
          <w:tcPr>
            <w:tcW w:w="1701" w:type="dxa"/>
          </w:tcPr>
          <w:p w14:paraId="4760D6CA" w14:textId="560D6879" w:rsidR="00764CE3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691CCFE2" w14:textId="6D4DC54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25E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425E8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115FFC67" w14:textId="3EA76A21" w:rsidR="00B70BE9" w:rsidRPr="00AF4E4F" w:rsidRDefault="00F425E8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4,8,9-сыныптардағы функционалдық сауаттылық деңгейін анықтап, білім сапасын көтеру жолдарын қарастыру</w:t>
            </w:r>
          </w:p>
        </w:tc>
        <w:tc>
          <w:tcPr>
            <w:tcW w:w="1134" w:type="dxa"/>
          </w:tcPr>
          <w:p w14:paraId="15F1A8BF" w14:textId="77777777" w:rsidR="00B70BE9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  <w:p w14:paraId="23894489" w14:textId="77777777" w:rsidR="0078086A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0DC5B8A7" w14:textId="77777777" w:rsidR="0078086A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  <w:p w14:paraId="2A62B317" w14:textId="0202CE3E" w:rsidR="0078086A" w:rsidRPr="00AF4E4F" w:rsidRDefault="0078086A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65CB4615" w14:textId="77777777" w:rsidTr="006B7C79">
        <w:tc>
          <w:tcPr>
            <w:tcW w:w="534" w:type="dxa"/>
          </w:tcPr>
          <w:p w14:paraId="17552966" w14:textId="51B4500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2127" w:type="dxa"/>
          </w:tcPr>
          <w:p w14:paraId="3921DE3C" w14:textId="133D41C6" w:rsidR="00B70BE9" w:rsidRPr="00AF4E4F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ББЖМ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дайындық жұмыстарының жай-күйі</w:t>
            </w:r>
          </w:p>
        </w:tc>
        <w:tc>
          <w:tcPr>
            <w:tcW w:w="1788" w:type="dxa"/>
          </w:tcPr>
          <w:p w14:paraId="635775C4" w14:textId="6B56C539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 пәндерден байқау тестердің қорытындысы</w:t>
            </w:r>
          </w:p>
        </w:tc>
        <w:tc>
          <w:tcPr>
            <w:tcW w:w="1451" w:type="dxa"/>
          </w:tcPr>
          <w:p w14:paraId="2D4DD578" w14:textId="59B72B07" w:rsidR="00B70BE9" w:rsidRPr="00AF4E4F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4-9 </w:t>
            </w:r>
            <w:r w:rsidR="00E7001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ынып</w:t>
            </w:r>
          </w:p>
        </w:tc>
        <w:tc>
          <w:tcPr>
            <w:tcW w:w="1100" w:type="dxa"/>
          </w:tcPr>
          <w:p w14:paraId="1E031A56" w14:textId="0B7F90E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7816227D" w14:textId="156021AD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Байқау тестерінің монитрингі, нәтижелердің талдауы</w:t>
            </w:r>
          </w:p>
        </w:tc>
        <w:tc>
          <w:tcPr>
            <w:tcW w:w="1276" w:type="dxa"/>
          </w:tcPr>
          <w:p w14:paraId="400E25C1" w14:textId="0D50F1F1" w:rsidR="00B70BE9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Қазан, </w:t>
            </w:r>
            <w:r w:rsidR="00B211EC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аңтар, </w:t>
            </w:r>
          </w:p>
          <w:p w14:paraId="04362008" w14:textId="6D180493" w:rsidR="00B211EC" w:rsidRPr="00AF4E4F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7787E2" w14:textId="204D34A2" w:rsidR="00B70BE9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23A4ACB0" w14:textId="2A14FDD1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5451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AD4E1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B5451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7F81AFA1" w14:textId="6339ABF1" w:rsidR="00B70BE9" w:rsidRPr="00AF4E4F" w:rsidRDefault="00F425E8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 пәндерден байқау тестердің қорытындысын талдау</w:t>
            </w:r>
            <w:r w:rsidR="008F0633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білім сапасын көтеру жолдарын қарастыру</w:t>
            </w:r>
          </w:p>
        </w:tc>
        <w:tc>
          <w:tcPr>
            <w:tcW w:w="1134" w:type="dxa"/>
          </w:tcPr>
          <w:p w14:paraId="6CEBD02D" w14:textId="77777777" w:rsidR="00B70BE9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Желтоқса</w:t>
            </w:r>
          </w:p>
          <w:p w14:paraId="0675121F" w14:textId="4141A947" w:rsidR="00B211EC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Наурыз</w:t>
            </w:r>
          </w:p>
          <w:p w14:paraId="3F00D655" w14:textId="31944B9C" w:rsidR="00B211EC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Сәуір</w:t>
            </w:r>
          </w:p>
          <w:p w14:paraId="2D3BAF92" w14:textId="20AA11EC" w:rsidR="00B211EC" w:rsidRPr="00B211EC" w:rsidRDefault="00B211E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1E11B867" w14:textId="77777777" w:rsidTr="006B7C79">
        <w:tc>
          <w:tcPr>
            <w:tcW w:w="534" w:type="dxa"/>
          </w:tcPr>
          <w:p w14:paraId="0E9D5F72" w14:textId="2839F6A7" w:rsidR="00B70BE9" w:rsidRPr="00B211EC" w:rsidRDefault="00B211EC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2127" w:type="dxa"/>
          </w:tcPr>
          <w:p w14:paraId="46635F5F" w14:textId="657C77D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Өткізілген БЖБ,ТЖБ қорытындылары бойынша талдау жұмыстары</w:t>
            </w:r>
          </w:p>
        </w:tc>
        <w:tc>
          <w:tcPr>
            <w:tcW w:w="1788" w:type="dxa"/>
          </w:tcPr>
          <w:p w14:paraId="6D4E99DF" w14:textId="3030979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БЖБ,ТЖБ қорытындыларының сапалы талдауын білімдегі олқылықтарды толтыру жұмыстарын жақсартуға қолдану</w:t>
            </w:r>
          </w:p>
        </w:tc>
        <w:tc>
          <w:tcPr>
            <w:tcW w:w="1451" w:type="dxa"/>
          </w:tcPr>
          <w:p w14:paraId="7B720275" w14:textId="7106047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мұғалімдерінің талдаулары</w:t>
            </w:r>
          </w:p>
        </w:tc>
        <w:tc>
          <w:tcPr>
            <w:tcW w:w="1100" w:type="dxa"/>
          </w:tcPr>
          <w:p w14:paraId="5FD54BD9" w14:textId="14F885C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14CB9BBA" w14:textId="5024553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журнал, талдау</w:t>
            </w:r>
          </w:p>
        </w:tc>
        <w:tc>
          <w:tcPr>
            <w:tcW w:w="1276" w:type="dxa"/>
          </w:tcPr>
          <w:p w14:paraId="7B8D6095" w14:textId="77777777" w:rsidR="00B70BE9" w:rsidRDefault="00F71AA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Қарзан</w:t>
            </w:r>
          </w:p>
          <w:p w14:paraId="2AE0ED38" w14:textId="77777777" w:rsidR="00F71AA1" w:rsidRDefault="00F71AA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18A3EB3B" w14:textId="77777777" w:rsidR="00F71AA1" w:rsidRDefault="00F71AA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6221E484" w14:textId="67E07ED0" w:rsidR="00F71AA1" w:rsidRPr="00AF4E4F" w:rsidRDefault="00F71AA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  <w:tc>
          <w:tcPr>
            <w:tcW w:w="1701" w:type="dxa"/>
          </w:tcPr>
          <w:p w14:paraId="494893C3" w14:textId="1E5DDA67" w:rsidR="00B70BE9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29370F2E" w14:textId="77777777" w:rsidR="00AD4E1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AD4E1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  <w:p w14:paraId="00598AB1" w14:textId="5759C067" w:rsidR="00B70BE9" w:rsidRPr="00AF4E4F" w:rsidRDefault="007B061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</w:t>
            </w:r>
          </w:p>
        </w:tc>
        <w:tc>
          <w:tcPr>
            <w:tcW w:w="1843" w:type="dxa"/>
          </w:tcPr>
          <w:p w14:paraId="062A5C88" w14:textId="69AE2684" w:rsidR="00B70BE9" w:rsidRPr="00AF4E4F" w:rsidRDefault="00170ADD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Өткізілген БЖБ,ТЖБ қорытындылары бойынша талдау жұмыстарын талдау, білім сапасын көтеруге жұмыс жасау жолдарын қарастыру</w:t>
            </w:r>
          </w:p>
        </w:tc>
        <w:tc>
          <w:tcPr>
            <w:tcW w:w="1134" w:type="dxa"/>
          </w:tcPr>
          <w:p w14:paraId="68860FE6" w14:textId="77777777" w:rsidR="00F71AA1" w:rsidRDefault="00F71AA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Қараша, қаңтар, </w:t>
            </w:r>
          </w:p>
          <w:p w14:paraId="222C71AD" w14:textId="16E6C7D8" w:rsidR="00B70BE9" w:rsidRPr="00AF4E4F" w:rsidRDefault="00F71AA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0BE9" w:rsidRPr="00AF4E4F" w14:paraId="3529AF20" w14:textId="77777777" w:rsidTr="006B7C79">
        <w:tc>
          <w:tcPr>
            <w:tcW w:w="534" w:type="dxa"/>
          </w:tcPr>
          <w:p w14:paraId="1622E2FE" w14:textId="1B302AC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536ADE46" w14:textId="0CE54A6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ұйымдастыру</w:t>
            </w:r>
            <w:r w:rsidR="005A7CE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дағы психолог жұмысы</w:t>
            </w:r>
          </w:p>
        </w:tc>
        <w:tc>
          <w:tcPr>
            <w:tcW w:w="1788" w:type="dxa"/>
          </w:tcPr>
          <w:p w14:paraId="45DDFF84" w14:textId="7E4DC85D" w:rsidR="00F035A8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уақтылы және тиімді жэұмыс жасаудың тиімді тәсілдерін анықтау</w:t>
            </w:r>
          </w:p>
        </w:tc>
        <w:tc>
          <w:tcPr>
            <w:tcW w:w="1451" w:type="dxa"/>
          </w:tcPr>
          <w:p w14:paraId="70A04DDB" w14:textId="0E32CF7E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оқушылрмен жұмыс жоспары</w:t>
            </w:r>
          </w:p>
        </w:tc>
        <w:tc>
          <w:tcPr>
            <w:tcW w:w="1100" w:type="dxa"/>
          </w:tcPr>
          <w:p w14:paraId="50D7C1C5" w14:textId="2DD3453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00317C1C" w14:textId="1AA1D9E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</w:tcPr>
          <w:p w14:paraId="13F9E26E" w14:textId="77777777" w:rsidR="00B70BE9" w:rsidRPr="00AF4E4F" w:rsidRDefault="00B8292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0572F3F9" w14:textId="75BB88B9" w:rsidR="00B82927" w:rsidRPr="00AF4E4F" w:rsidRDefault="00B82927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065AF9" w14:textId="6C432243" w:rsidR="005F0902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5CDCB731" w14:textId="6F441406" w:rsidR="00B70BE9" w:rsidRPr="00AF4E4F" w:rsidRDefault="005F090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иректор жанындағы отырыс</w:t>
            </w:r>
          </w:p>
        </w:tc>
        <w:tc>
          <w:tcPr>
            <w:tcW w:w="1843" w:type="dxa"/>
          </w:tcPr>
          <w:p w14:paraId="1A6CB752" w14:textId="59C6C42D" w:rsidR="00B70BE9" w:rsidRPr="00AF4E4F" w:rsidRDefault="001E572E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Үлгерімі нашар оқушылармен жұмыстарды қарастыру</w:t>
            </w:r>
          </w:p>
        </w:tc>
        <w:tc>
          <w:tcPr>
            <w:tcW w:w="1134" w:type="dxa"/>
          </w:tcPr>
          <w:p w14:paraId="367925FB" w14:textId="616EB9E8" w:rsidR="003D3A11" w:rsidRPr="00AF4E4F" w:rsidRDefault="00AD4E1F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3D3A1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аңтар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7C17EC8" w14:textId="4C69DBF8" w:rsidR="00B70BE9" w:rsidRPr="00AF4E4F" w:rsidRDefault="00AD4E1F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3D3A1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амыр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0BE9" w:rsidRPr="00AF4E4F" w14:paraId="0E715882" w14:textId="77777777" w:rsidTr="006B7C79">
        <w:tc>
          <w:tcPr>
            <w:tcW w:w="534" w:type="dxa"/>
          </w:tcPr>
          <w:p w14:paraId="3199C1A1" w14:textId="51834D6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72A61C6B" w14:textId="4438B05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Әр оқу тоқсан/жыл қорытындысы бойынша білім сапасына талдау </w:t>
            </w:r>
          </w:p>
        </w:tc>
        <w:tc>
          <w:tcPr>
            <w:tcW w:w="1788" w:type="dxa"/>
          </w:tcPr>
          <w:p w14:paraId="699D3A64" w14:textId="124221E1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мұғалімдерінің резервтегі ( тоқсандық қорытынды бойынша бір- «4»,бір-, «3» бар) оқушылармен жұмыс тиімділігін анықтау</w:t>
            </w:r>
          </w:p>
        </w:tc>
        <w:tc>
          <w:tcPr>
            <w:tcW w:w="1451" w:type="dxa"/>
          </w:tcPr>
          <w:p w14:paraId="4FD6028B" w14:textId="35318DB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Резервист оқушыылардың оқу нәтижеелерін талдау</w:t>
            </w:r>
          </w:p>
        </w:tc>
        <w:tc>
          <w:tcPr>
            <w:tcW w:w="1100" w:type="dxa"/>
          </w:tcPr>
          <w:p w14:paraId="602C5DC5" w14:textId="2DF0C5F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21162F27" w14:textId="565A383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276" w:type="dxa"/>
          </w:tcPr>
          <w:p w14:paraId="0A3848E3" w14:textId="77777777" w:rsidR="00AD4E1F" w:rsidRDefault="00AD4E1F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Қарзан</w:t>
            </w:r>
          </w:p>
          <w:p w14:paraId="2C50F080" w14:textId="77777777" w:rsidR="00AD4E1F" w:rsidRDefault="00AD4E1F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382735A4" w14:textId="77777777" w:rsidR="00AD4E1F" w:rsidRDefault="00AD4E1F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6B1BA3D0" w14:textId="4FB6332E" w:rsidR="00B70BE9" w:rsidRPr="00AF4E4F" w:rsidRDefault="00B70BE9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848B1" w14:textId="4A6D7575" w:rsidR="00B70BE9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21B977F5" w14:textId="2ACFCAE4" w:rsidR="00B70BE9" w:rsidRPr="00AF4E4F" w:rsidRDefault="00214184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633BBAAF" w14:textId="7AA6802F" w:rsidR="00B70BE9" w:rsidRPr="00AF4E4F" w:rsidRDefault="00214184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Тәжірибелі мұғалімдермен тәжірибе алмасыу жұмыстарын қарастыру</w:t>
            </w:r>
          </w:p>
        </w:tc>
        <w:tc>
          <w:tcPr>
            <w:tcW w:w="1134" w:type="dxa"/>
          </w:tcPr>
          <w:p w14:paraId="317B4172" w14:textId="77777777" w:rsidR="00AD4E1F" w:rsidRDefault="00AD4E1F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Қараша,</w:t>
            </w:r>
          </w:p>
          <w:p w14:paraId="7FA7063F" w14:textId="4755611C" w:rsidR="00AD4E1F" w:rsidRDefault="00AD4E1F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0575ACC3" w14:textId="333957B9" w:rsidR="00B70BE9" w:rsidRPr="00AF4E4F" w:rsidRDefault="00AD4E1F" w:rsidP="00AD4E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B70BE9" w:rsidRPr="00AF4E4F" w14:paraId="799C9363" w14:textId="77777777" w:rsidTr="006B7C79">
        <w:tc>
          <w:tcPr>
            <w:tcW w:w="534" w:type="dxa"/>
          </w:tcPr>
          <w:p w14:paraId="3D684215" w14:textId="57E326E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3BBE59C" w14:textId="0ACBEC4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Бастауыш класс бойынша олқылықтармен жұмыстарды</w:t>
            </w:r>
            <w:r w:rsidR="00AC749C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ң ж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ай-күйі </w:t>
            </w:r>
          </w:p>
        </w:tc>
        <w:tc>
          <w:tcPr>
            <w:tcW w:w="1788" w:type="dxa"/>
          </w:tcPr>
          <w:p w14:paraId="3A64848A" w14:textId="61C3935B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Нег</w:t>
            </w:r>
            <w:r w:rsidR="00CB7A9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ізі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пәндер бойынша төмен нәтиже көрсеткен оқушылармен қосымша жұмыстардың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тиімділігін анықтау</w:t>
            </w:r>
          </w:p>
        </w:tc>
        <w:tc>
          <w:tcPr>
            <w:tcW w:w="1451" w:type="dxa"/>
          </w:tcPr>
          <w:p w14:paraId="3D3D6711" w14:textId="5D29411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Бастауыш сынып оқушылары</w:t>
            </w:r>
          </w:p>
        </w:tc>
        <w:tc>
          <w:tcPr>
            <w:tcW w:w="1100" w:type="dxa"/>
          </w:tcPr>
          <w:p w14:paraId="77A7D535" w14:textId="03053494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</w:tcPr>
          <w:p w14:paraId="7CAB50E1" w14:textId="607751C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талдау</w:t>
            </w:r>
          </w:p>
        </w:tc>
        <w:tc>
          <w:tcPr>
            <w:tcW w:w="1276" w:type="dxa"/>
          </w:tcPr>
          <w:p w14:paraId="79CAD615" w14:textId="77777777" w:rsidR="00B70BE9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Қараша, </w:t>
            </w:r>
          </w:p>
          <w:p w14:paraId="534AC70A" w14:textId="5BCDA830" w:rsidR="00960A1C" w:rsidRPr="00AF4E4F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701" w:type="dxa"/>
          </w:tcPr>
          <w:p w14:paraId="76C2BBD9" w14:textId="0004AF89" w:rsidR="008E43DB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27AD5F48" w14:textId="118D0058" w:rsidR="00B70BE9" w:rsidRPr="00AF4E4F" w:rsidRDefault="000E0955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412D12EA" w14:textId="3F9F99CA" w:rsidR="00B70BE9" w:rsidRPr="00AF4E4F" w:rsidRDefault="00CB7A9E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Негізі пәндер бойынша төмен нәтиже көрсеткен оқушылармен қосымша жұмыстардың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тиімділігін анықтай о</w:t>
            </w:r>
            <w:r w:rsidR="00316E5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тырып, жұмыс тиімділігініске асыру</w:t>
            </w:r>
          </w:p>
        </w:tc>
        <w:tc>
          <w:tcPr>
            <w:tcW w:w="1134" w:type="dxa"/>
          </w:tcPr>
          <w:p w14:paraId="5F0C6C76" w14:textId="74B797EB" w:rsidR="00960A1C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</w:t>
            </w:r>
            <w:r w:rsidR="004A1B6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елтоқсан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A1B6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4A1B6B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әуір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26D37A2" w14:textId="42FC2B0D" w:rsidR="00B70BE9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793B78F7" w14:textId="13467BF8" w:rsidR="00960A1C" w:rsidRPr="00AF4E4F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BE9" w:rsidRPr="00AF4E4F" w14:paraId="3A647A74" w14:textId="77777777" w:rsidTr="006B7C79">
        <w:tc>
          <w:tcPr>
            <w:tcW w:w="534" w:type="dxa"/>
          </w:tcPr>
          <w:p w14:paraId="48882910" w14:textId="21FB6646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2127" w:type="dxa"/>
          </w:tcPr>
          <w:p w14:paraId="2A9C1D16" w14:textId="1F95130A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Үлгермеушіліктің себептері мен салдарын анықтау</w:t>
            </w:r>
          </w:p>
        </w:tc>
        <w:tc>
          <w:tcPr>
            <w:tcW w:w="1788" w:type="dxa"/>
          </w:tcPr>
          <w:p w14:paraId="42149967" w14:textId="5C7A746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Ғылыми-жаратылыстану бағытта оқушылардың табысты оқуына кедергілердің себептерін дер кезінде анықтау және салдарын азайту</w:t>
            </w:r>
          </w:p>
        </w:tc>
        <w:tc>
          <w:tcPr>
            <w:tcW w:w="1451" w:type="dxa"/>
          </w:tcPr>
          <w:p w14:paraId="2B4DD80A" w14:textId="515C0C78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Ғылыми-жартылыстану бағытындағы сабақ беретін мұғалімдердің білім деңңгейлерін толықтырып отыру</w:t>
            </w:r>
          </w:p>
        </w:tc>
        <w:tc>
          <w:tcPr>
            <w:tcW w:w="1100" w:type="dxa"/>
          </w:tcPr>
          <w:p w14:paraId="6465C661" w14:textId="39515C8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2F7873C5" w14:textId="5F803C4B" w:rsidR="00B70BE9" w:rsidRPr="00AF4E4F" w:rsidRDefault="006A5B6F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талда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улары</w:t>
            </w:r>
          </w:p>
        </w:tc>
        <w:tc>
          <w:tcPr>
            <w:tcW w:w="1276" w:type="dxa"/>
          </w:tcPr>
          <w:p w14:paraId="59803B8D" w14:textId="77777777" w:rsidR="00960A1C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</w:t>
            </w:r>
          </w:p>
          <w:p w14:paraId="3AFE220F" w14:textId="6D10BCC8" w:rsidR="00B70BE9" w:rsidRPr="00AF4E4F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 </w:t>
            </w:r>
          </w:p>
        </w:tc>
        <w:tc>
          <w:tcPr>
            <w:tcW w:w="1701" w:type="dxa"/>
          </w:tcPr>
          <w:p w14:paraId="426D7CF4" w14:textId="6ECDF86E" w:rsidR="008E43DB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7D5F7EDE" w14:textId="557D391C" w:rsidR="00B70BE9" w:rsidRPr="00AF4E4F" w:rsidRDefault="001A797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53930FDF" w14:textId="5A752E7A" w:rsidR="00B70BE9" w:rsidRPr="00AF4E4F" w:rsidRDefault="006A5B6F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Ғылыми-жаратылыстану бағытта оқушылардың табысты оқуына кедергілердің себептерін дер кезінде анықтау және салдарын азайту жолдарын қарастыру</w:t>
            </w:r>
          </w:p>
        </w:tc>
        <w:tc>
          <w:tcPr>
            <w:tcW w:w="1134" w:type="dxa"/>
          </w:tcPr>
          <w:p w14:paraId="4BD4B65A" w14:textId="75D0F452" w:rsidR="00B70BE9" w:rsidRPr="00AF4E4F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 Сәуір</w:t>
            </w:r>
          </w:p>
        </w:tc>
      </w:tr>
      <w:tr w:rsidR="00B70BE9" w:rsidRPr="00AF4E4F" w14:paraId="05DF51B3" w14:textId="77777777" w:rsidTr="006B7C79">
        <w:tc>
          <w:tcPr>
            <w:tcW w:w="534" w:type="dxa"/>
          </w:tcPr>
          <w:p w14:paraId="44BB765D" w14:textId="193A331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66B8B170" w14:textId="5C96323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берудің төменгі сапасын көрсететін сыныптармен жұмыс нәтижесі</w:t>
            </w:r>
          </w:p>
        </w:tc>
        <w:tc>
          <w:tcPr>
            <w:tcW w:w="1788" w:type="dxa"/>
          </w:tcPr>
          <w:p w14:paraId="567C05DB" w14:textId="1D526CE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беру сапасының төмен болу себебін жоюдың жолдарын табу</w:t>
            </w:r>
          </w:p>
        </w:tc>
        <w:tc>
          <w:tcPr>
            <w:tcW w:w="1451" w:type="dxa"/>
          </w:tcPr>
          <w:p w14:paraId="6EF9792C" w14:textId="4DFC7B73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сапасы, БЖБ,ТЖБ</w:t>
            </w:r>
          </w:p>
        </w:tc>
        <w:tc>
          <w:tcPr>
            <w:tcW w:w="1100" w:type="dxa"/>
          </w:tcPr>
          <w:p w14:paraId="73AA8C49" w14:textId="537F8B3D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70D4BDBC" w14:textId="63CA9D0C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</w:t>
            </w:r>
          </w:p>
        </w:tc>
        <w:tc>
          <w:tcPr>
            <w:tcW w:w="1276" w:type="dxa"/>
          </w:tcPr>
          <w:p w14:paraId="2C7FC0D2" w14:textId="275F7DC4" w:rsidR="00B70BE9" w:rsidRPr="00AF4E4F" w:rsidRDefault="004A1B6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 наурыз</w:t>
            </w:r>
          </w:p>
        </w:tc>
        <w:tc>
          <w:tcPr>
            <w:tcW w:w="1701" w:type="dxa"/>
          </w:tcPr>
          <w:p w14:paraId="3C1504F1" w14:textId="68A5932E" w:rsidR="008E43DB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0D6B646D" w14:textId="48267307" w:rsidR="00B70BE9" w:rsidRPr="00AF4E4F" w:rsidRDefault="001A797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6BF85906" w14:textId="2220DAC1" w:rsidR="00B70BE9" w:rsidRPr="00AF4E4F" w:rsidRDefault="001A7972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беру сапасының төмен болу себебін жоюдың жолдарын табу, қарастыру</w:t>
            </w:r>
          </w:p>
        </w:tc>
        <w:tc>
          <w:tcPr>
            <w:tcW w:w="1134" w:type="dxa"/>
          </w:tcPr>
          <w:p w14:paraId="49EF2751" w14:textId="77777777" w:rsidR="00B70BE9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317C3A8F" w14:textId="059D9792" w:rsidR="00960A1C" w:rsidRPr="00AF4E4F" w:rsidRDefault="00960A1C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  <w:tr w:rsidR="00B70BE9" w:rsidRPr="00AF4E4F" w14:paraId="0F4684C3" w14:textId="77777777" w:rsidTr="006B7C79">
        <w:tc>
          <w:tcPr>
            <w:tcW w:w="534" w:type="dxa"/>
          </w:tcPr>
          <w:p w14:paraId="5B5E8093" w14:textId="219284B8" w:rsidR="00B70BE9" w:rsidRPr="00AF4E4F" w:rsidRDefault="00BA4EED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127" w:type="dxa"/>
          </w:tcPr>
          <w:p w14:paraId="5377741F" w14:textId="26B7FDB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 біліміндегі ақауларды жою жұмыстарының жай-күйі</w:t>
            </w:r>
          </w:p>
        </w:tc>
        <w:tc>
          <w:tcPr>
            <w:tcW w:w="1788" w:type="dxa"/>
          </w:tcPr>
          <w:p w14:paraId="28AEB89B" w14:textId="0E29A831" w:rsidR="00B70BE9" w:rsidRPr="00AF4E4F" w:rsidRDefault="001A7972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ақауларды жою арқылы б</w:t>
            </w:r>
            <w:r w:rsidR="00B70BE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ілім сапасын арттырудың шешімін табу</w:t>
            </w:r>
          </w:p>
        </w:tc>
        <w:tc>
          <w:tcPr>
            <w:tcW w:w="1451" w:type="dxa"/>
          </w:tcPr>
          <w:p w14:paraId="51ECE900" w14:textId="1C045D9F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Мұғалімдердің жұмыс жоспарлары</w:t>
            </w:r>
          </w:p>
        </w:tc>
        <w:tc>
          <w:tcPr>
            <w:tcW w:w="1100" w:type="dxa"/>
          </w:tcPr>
          <w:p w14:paraId="08B384E9" w14:textId="2D3914B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69FEA54D" w14:textId="466B6FE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276" w:type="dxa"/>
          </w:tcPr>
          <w:p w14:paraId="69185FD3" w14:textId="78647E1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Қазан, </w:t>
            </w:r>
            <w:r w:rsidR="0092361C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</w:tcPr>
          <w:p w14:paraId="67210E39" w14:textId="78EEAB81" w:rsidR="008E43DB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7A2B821C" w14:textId="599E5C2D" w:rsidR="00B70BE9" w:rsidRPr="00AF4E4F" w:rsidRDefault="005200C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722B7177" w14:textId="6C5FBE00" w:rsidR="00B70BE9" w:rsidRPr="00AF4E4F" w:rsidRDefault="001A7972" w:rsidP="00AF4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Білімдегі ақауларды жою арқылы білім сапасын арттырудың шешімін табу</w:t>
            </w:r>
            <w:r w:rsidR="007D5D7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жолдарын қарастыру</w:t>
            </w:r>
          </w:p>
        </w:tc>
        <w:tc>
          <w:tcPr>
            <w:tcW w:w="1134" w:type="dxa"/>
          </w:tcPr>
          <w:p w14:paraId="07ACE7D5" w14:textId="65F2941A" w:rsidR="00B70BE9" w:rsidRPr="00AF4E4F" w:rsidRDefault="004A1B6B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қаңтар, сәуір</w:t>
            </w:r>
          </w:p>
        </w:tc>
      </w:tr>
      <w:tr w:rsidR="00B70BE9" w:rsidRPr="00AF4E4F" w14:paraId="4917B603" w14:textId="77777777" w:rsidTr="006B7C79">
        <w:tc>
          <w:tcPr>
            <w:tcW w:w="534" w:type="dxa"/>
          </w:tcPr>
          <w:p w14:paraId="1ACAD7E5" w14:textId="2F29E70F" w:rsidR="00B70BE9" w:rsidRPr="00AF4E4F" w:rsidRDefault="00BA4EED" w:rsidP="00AF4E4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2127" w:type="dxa"/>
          </w:tcPr>
          <w:p w14:paraId="72C920CA" w14:textId="1B13B700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5-1</w:t>
            </w:r>
            <w:r w:rsidR="00303F21">
              <w:rPr>
                <w:rFonts w:ascii="Times New Roman" w:eastAsia="Times New Roman" w:hAnsi="Times New Roman" w:cs="Times New Roman"/>
                <w:sz w:val="16"/>
                <w:szCs w:val="20"/>
                <w:lang w:val="ru-RU"/>
              </w:rPr>
              <w:t>1</w:t>
            </w: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- сынып оқушыларына қиын тақырыптарды меңгеру бойынша жұмыстардың жай-күйі</w:t>
            </w:r>
          </w:p>
        </w:tc>
        <w:tc>
          <w:tcPr>
            <w:tcW w:w="1788" w:type="dxa"/>
          </w:tcPr>
          <w:p w14:paraId="28FBD2DB" w14:textId="45D3E355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Қиын тақырыптарды меңгерудегі кедергілерді анықтау</w:t>
            </w:r>
          </w:p>
        </w:tc>
        <w:tc>
          <w:tcPr>
            <w:tcW w:w="1451" w:type="dxa"/>
          </w:tcPr>
          <w:p w14:paraId="5FD4DD92" w14:textId="7242ACCE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ҚМЖ</w:t>
            </w:r>
          </w:p>
        </w:tc>
        <w:tc>
          <w:tcPr>
            <w:tcW w:w="1100" w:type="dxa"/>
          </w:tcPr>
          <w:p w14:paraId="044504DB" w14:textId="325F6E82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</w:tcPr>
          <w:p w14:paraId="66D7FEBA" w14:textId="75550357" w:rsidR="00B70BE9" w:rsidRPr="00AF4E4F" w:rsidRDefault="00B70BE9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талдау, бақылау</w:t>
            </w:r>
          </w:p>
        </w:tc>
        <w:tc>
          <w:tcPr>
            <w:tcW w:w="1276" w:type="dxa"/>
          </w:tcPr>
          <w:p w14:paraId="0754161E" w14:textId="7376BC7D" w:rsidR="00B70BE9" w:rsidRPr="00AF4E4F" w:rsidRDefault="005200C1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Қазан, қаңтар, </w:t>
            </w:r>
          </w:p>
        </w:tc>
        <w:tc>
          <w:tcPr>
            <w:tcW w:w="1701" w:type="dxa"/>
          </w:tcPr>
          <w:p w14:paraId="3FE129A2" w14:textId="7FEFB7D5" w:rsidR="00B70BE9" w:rsidRPr="00AF4E4F" w:rsidRDefault="00E810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992" w:type="dxa"/>
          </w:tcPr>
          <w:p w14:paraId="3C06F030" w14:textId="1A778196" w:rsidR="00B70BE9" w:rsidRPr="00AF4E4F" w:rsidRDefault="005200C1" w:rsidP="00AF4E4F">
            <w:pPr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Ә</w:t>
            </w:r>
            <w:r w:rsidR="00E8100C">
              <w:rPr>
                <w:rFonts w:ascii="Times New Roman" w:eastAsia="Times New Roman" w:hAnsi="Times New Roman" w:cs="Times New Roman"/>
                <w:sz w:val="16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отырысы</w:t>
            </w:r>
          </w:p>
        </w:tc>
        <w:tc>
          <w:tcPr>
            <w:tcW w:w="1843" w:type="dxa"/>
          </w:tcPr>
          <w:p w14:paraId="71392E16" w14:textId="3DA68C3E" w:rsidR="00B70BE9" w:rsidRPr="00AF4E4F" w:rsidRDefault="007D5D77" w:rsidP="00AF4E4F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16"/>
                <w:szCs w:val="20"/>
              </w:rPr>
              <w:t>Қиын тақырыптарды меңгерудегі кедергілерді анықтап, білім сапасын көтеру</w:t>
            </w:r>
          </w:p>
        </w:tc>
        <w:tc>
          <w:tcPr>
            <w:tcW w:w="1134" w:type="dxa"/>
          </w:tcPr>
          <w:p w14:paraId="3C59E83E" w14:textId="77777777" w:rsidR="00B70BE9" w:rsidRDefault="00A6241E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39A9FB3A" w14:textId="13457F17" w:rsidR="00A6241E" w:rsidRPr="00AF4E4F" w:rsidRDefault="00A6241E" w:rsidP="00AF4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</w:tr>
    </w:tbl>
    <w:p w14:paraId="0DB1198E" w14:textId="77777777" w:rsidR="00B26144" w:rsidRPr="00AF4E4F" w:rsidRDefault="00224E15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</w:p>
    <w:p w14:paraId="03C20D6A" w14:textId="4F1FD3D3" w:rsidR="00F01701" w:rsidRPr="00AF4E4F" w:rsidRDefault="00224E15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B82927" w:rsidRPr="00AF4E4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</w:t>
      </w:r>
      <w:r w:rsidR="00F01701" w:rsidRPr="00AF4E4F">
        <w:rPr>
          <w:rFonts w:ascii="Times New Roman" w:eastAsia="Times New Roman" w:hAnsi="Times New Roman" w:cs="Times New Roman"/>
          <w:b/>
          <w:sz w:val="20"/>
          <w:szCs w:val="20"/>
        </w:rPr>
        <w:t>IV. ОҚУ-ЗЕРТТЕУ ҚЫЗМЕТІ</w:t>
      </w:r>
    </w:p>
    <w:p w14:paraId="46893F19" w14:textId="77777777" w:rsidR="00F01701" w:rsidRPr="00AF4E4F" w:rsidRDefault="00F01701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239"/>
        <w:gridCol w:w="1843"/>
        <w:gridCol w:w="1418"/>
        <w:gridCol w:w="992"/>
        <w:gridCol w:w="1843"/>
        <w:gridCol w:w="1275"/>
        <w:gridCol w:w="1560"/>
        <w:gridCol w:w="1417"/>
        <w:gridCol w:w="1701"/>
        <w:gridCol w:w="1276"/>
      </w:tblGrid>
      <w:tr w:rsidR="002817A2" w:rsidRPr="00AF4E4F" w14:paraId="26496AB7" w14:textId="77777777" w:rsidTr="002817A2">
        <w:trPr>
          <w:cantSplit/>
          <w:trHeight w:val="7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B43" w14:textId="677B2C38" w:rsidR="002817A2" w:rsidRPr="002817A2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86A3" w14:textId="2DC7FF43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EBEA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B8A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</w:t>
            </w:r>
          </w:p>
          <w:p w14:paraId="7582D434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BC23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түрі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E43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81F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978D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</w:t>
            </w:r>
          </w:p>
          <w:p w14:paraId="3876D158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DDA2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Қарастыра</w:t>
            </w:r>
          </w:p>
          <w:p w14:paraId="49C86053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тын орны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D24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Басқарушылық шешімі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8184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қайтара бақылау</w:t>
            </w:r>
          </w:p>
        </w:tc>
      </w:tr>
      <w:tr w:rsidR="002817A2" w:rsidRPr="00AF4E4F" w14:paraId="52E6BE38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E173" w14:textId="7B5C53E1" w:rsidR="002817A2" w:rsidRPr="002817A2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A613" w14:textId="30BDB5F2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жұмыс сапасы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1E90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конкурстарға дайындық жоспарын іске асыру сапасының уақтылылығын айқындау</w:t>
            </w:r>
          </w:p>
          <w:p w14:paraId="1218573A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088A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жұмыс жоспары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6003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30AC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жоспарын, аралық зерттеу нәтижелерін талдау, зерттеу күнделігінің толық және уақтылы толтырылуын зерделеу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31AC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Сәуір-қазан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3847" w14:textId="7B63669A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B664" w14:textId="2906BF9F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DDD7" w14:textId="77777777" w:rsidR="002817A2" w:rsidRPr="00AF4E4F" w:rsidRDefault="002817A2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Өтінімдерді қарастыру бойынша мектеп комиссиясын құру,ғылыми өнім мазмұны, міндеті, тақырып өзектілігі бойынша  ұсыныстарымен ғылыми жетекшілердің пікірін тыңдау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4DD5" w14:textId="77777777" w:rsidR="002817A2" w:rsidRPr="00AF4E4F" w:rsidRDefault="002817A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сәуір,  тамыз-қыркүйек</w:t>
            </w:r>
          </w:p>
        </w:tc>
      </w:tr>
      <w:tr w:rsidR="002817A2" w:rsidRPr="00AF4E4F" w14:paraId="3AF0BD0A" w14:textId="77777777" w:rsidTr="002817A2">
        <w:trPr>
          <w:cantSplit/>
          <w:trHeight w:val="190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D39F" w14:textId="200AE264" w:rsidR="002817A2" w:rsidRPr="002817A2" w:rsidRDefault="002817A2" w:rsidP="00F9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1690" w14:textId="254ADF22" w:rsidR="002817A2" w:rsidRDefault="002817A2" w:rsidP="00F9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Ғылыми-зерттеу жұмыстарына оқушының даярлығы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91C3C03" w14:textId="19FE5C32" w:rsidR="002817A2" w:rsidRPr="00AF4E4F" w:rsidRDefault="002817A2" w:rsidP="00F90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«Бірге зерттейміз» жобасының ұйымдастырылуы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3ED8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Өздік жұмыстарына оқушының даярлығын анықтау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B2C5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 жобалар мен басқа байқауларға қатысушы оқушының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0249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8BE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Оқушының зерттеушілік қызмет жағдайының диагностикасы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BC91" w14:textId="3D244D0C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E11C466" w14:textId="77777777" w:rsid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54D6BEB" w14:textId="34AC9755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E75E" w14:textId="2F642EE3" w:rsidR="002817A2" w:rsidRPr="00AF4E4F" w:rsidRDefault="002817A2" w:rsidP="007F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152C" w14:textId="6D87C85F" w:rsid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Директр жанындағы </w:t>
            </w:r>
          </w:p>
          <w:p w14:paraId="7385F40C" w14:textId="1A0F45A8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отырысы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725B" w14:textId="62380AA0" w:rsidR="002817A2" w:rsidRPr="00AF4E4F" w:rsidRDefault="002817A2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ОҒҚ қолданыстағы жүйесін құру</w:t>
            </w:r>
          </w:p>
          <w:p w14:paraId="476012F5" w14:textId="77777777" w:rsidR="002817A2" w:rsidRPr="00AF4E4F" w:rsidRDefault="002817A2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FE5B" w14:textId="77777777" w:rsid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4BC40B42" w14:textId="5C22C675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</w:tr>
      <w:tr w:rsidR="002817A2" w:rsidRPr="00AF4E4F" w14:paraId="6B35A628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E55" w14:textId="5C9BCF59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0F36" w14:textId="04E9646A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Зерттеуді жүргізу жоспарын іске асыру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57A5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бойынша жоспардың сапалы және уақытында орындалуын анықтау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244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жүргізу бойынша жоспарды іске асыру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126F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0736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 жетекшінің рефлексивті талдауы, ғылыми жобаға қатысушылар мен оқушылар арасындағы сауалнама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891F" w14:textId="38D96DD0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азан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33052" w14:textId="3167931B" w:rsidR="002817A2" w:rsidRPr="00AF4E4F" w:rsidRDefault="002817A2" w:rsidP="007F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18D42" w14:textId="7009F3BF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отырысы,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0428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Ғылыми жетекшінің </w:t>
            </w:r>
          </w:p>
          <w:p w14:paraId="054D2A95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рефлексивті есебі</w:t>
            </w:r>
          </w:p>
          <w:p w14:paraId="7C674482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19C7" w14:textId="7C5AABAF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үнемі</w:t>
            </w:r>
          </w:p>
        </w:tc>
      </w:tr>
      <w:tr w:rsidR="002817A2" w:rsidRPr="00AF4E4F" w14:paraId="65751791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D64" w14:textId="606E6BF0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22A0" w14:textId="796CF2B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өнімінің сапасы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26C5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Өнім құндылығын анықтау бойынша жұмыстың талдауы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3AD1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533C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Зерттеу өнімі (буклет, жадынама, ұсынымдар, шығармашылық жұмыстардың жинақтары, оқу құралдары, сайттар, іс-шараларды әзірлеу, мобильді қосымшалар, карталар және т.б.)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4974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C5B2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Жетекшілермен және қатысушылармен</w:t>
            </w:r>
          </w:p>
          <w:p w14:paraId="487B46B5" w14:textId="26288635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7023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B527" w14:textId="6D834813" w:rsidR="002817A2" w:rsidRPr="00AF4E4F" w:rsidRDefault="002817A2" w:rsidP="007F7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42C0" w14:textId="008FF33D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B8AF" w14:textId="0E7A4A0A" w:rsidR="002817A2" w:rsidRPr="00AF4E4F" w:rsidRDefault="002817A2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өнім мазмұны, міндеті, тақырып өзектілігі бойынша  ұсыныстарымен,</w:t>
            </w:r>
          </w:p>
          <w:p w14:paraId="498AF1DB" w14:textId="77777777" w:rsidR="002817A2" w:rsidRPr="00AF4E4F" w:rsidRDefault="002817A2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 жетекшілердің пікірін тыңдау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C6F5" w14:textId="6A7265CA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Мамыр </w:t>
            </w:r>
          </w:p>
          <w:p w14:paraId="726D4821" w14:textId="04771018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17A2" w:rsidRPr="00AF4E4F" w14:paraId="3FBE06BA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64B5" w14:textId="072FB187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E574" w14:textId="4AADD95B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Сабақтар мен факультативтерде ғылыми жұмыс элементтерін енгізу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609F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 қызметінде жобалық ойлауды дамыту деңгейін диагностикалау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6032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Сабақтар мен факультативтердегі жобалау қызметі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2CFD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C30D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Сабақтарға қатысу / факультатив, талдау, өзін-өзі талдау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74B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Қазан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0DD1" w14:textId="6070F5DD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D1AA" w14:textId="499E289D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05D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64A5" w14:textId="58DBCCC9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</w:tr>
      <w:tr w:rsidR="002817A2" w:rsidRPr="00AF4E4F" w14:paraId="1C29D524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7B05" w14:textId="4BBA4BA1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FEA" w14:textId="47BC35C4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Мектептің зерттеу әлеуетін арттыру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05C0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</w:t>
            </w:r>
          </w:p>
          <w:p w14:paraId="2DEC6666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лық топтардың жұмысының тиімділігін зерделеу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341D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қызметін қолдау бойынша шығармашылық топтың жұмысы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2D4D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BCAFA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Шығармашылық топтардың әдістемелік өнімдерінің</w:t>
            </w:r>
          </w:p>
          <w:p w14:paraId="409690C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Мониторингі  (басқа педагогтер қолдану мүмкіндігі,пайдасы мен тиімділігі 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8985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1A1FD" w14:textId="68950DF4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2554" w14:textId="68665C0F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C6C1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BFA4" w14:textId="1CCC420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</w:tc>
      </w:tr>
      <w:tr w:rsidR="002817A2" w:rsidRPr="00AF4E4F" w14:paraId="75E3F6CD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DF17" w14:textId="44F4332F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8266" w14:textId="0EE727FD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әлеуетін арттыруға бағытталған ғылыми-әдістемелік жоспардың бағыты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3F00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Зерттеу әлеуетін арттыруға бағытталған іс-шаралар жоспарына баға беру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A277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Ғылыми-әдістемелік жұмыс жоспары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834C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Тақырыптық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F32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Талдау, жоспарға түзетулер енгізу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9C6D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Маусым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D956" w14:textId="39452E58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ACFB" w14:textId="2E1BA55B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F2E0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жоспарына мектептің зерттеушілік мәдениетін дамытуға бағытталған іс-шараларды енгізу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3F1B" w14:textId="3C55A645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Тамыз</w:t>
            </w:r>
          </w:p>
        </w:tc>
      </w:tr>
      <w:tr w:rsidR="002817A2" w:rsidRPr="00AF4E4F" w14:paraId="169F1021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4E79" w14:textId="675C67CA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AF9B" w14:textId="777C4873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«Бірге ізденемін» жобасының жұмысы</w:t>
            </w:r>
          </w:p>
          <w:p w14:paraId="4E73218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ОҒҚ жұмысының жүйелілігі мен тиімділігі</w:t>
            </w:r>
          </w:p>
          <w:p w14:paraId="45800A63" w14:textId="7F164880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51CD" w14:textId="154B5DAE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Жоспардың,  ОҒҚжұмысы шеңберіндегі іс-шаралардың күшті және әлсіз жақтарын анықтау, жұмыс тиімділігін арттыру тәсілдерін айқындау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1D83" w14:textId="662492CC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ОҒҚ қызметі (оқушылардың ғылыми қоғамдас</w:t>
            </w:r>
          </w:p>
          <w:p w14:paraId="615EDD9D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тығы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C4A0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F9E1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ҒББ отырыстарына,</w:t>
            </w:r>
          </w:p>
          <w:p w14:paraId="1ABDF8B8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дебаттарға, семинарлар мен коучтарға қатысу, материалдар мен жоспарларды тексеру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655E" w14:textId="61B3209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әуір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754E" w14:textId="2E0FC49B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6FB" w14:textId="3F4B1BB3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9644" w14:textId="17D22D0C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SWOT-талдау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келесі оқу жылына идея жинақтау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6254" w14:textId="797C9E2A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</w:tr>
      <w:tr w:rsidR="002817A2" w:rsidRPr="00AF4E4F" w14:paraId="0C5DF2B3" w14:textId="77777777" w:rsidTr="002817A2">
        <w:trPr>
          <w:cantSplit/>
          <w:trHeight w:val="113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567" w14:textId="5F06A8CA" w:rsidR="002817A2" w:rsidRPr="002817A2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6CC5" w14:textId="38736AF9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Ғылыми конкурстарға қатысудың нәтижелілігі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BB6E8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Әр түрлі деңгейдегі байқауларға қатысу сапасын бағалау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A724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 конкурстарына қатысу сапасы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E726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Фронталды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52D4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676F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Қазан-сәуір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CDB0" w14:textId="2DF63198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B3E6" w14:textId="0A5E2AC5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6C06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 нәтиже көрсеткен оқушылар үшін марапаттау жүйесін енгізу</w:t>
            </w:r>
          </w:p>
          <w:p w14:paraId="2E4C0A7B" w14:textId="77777777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E487" w14:textId="39E6A71A" w:rsidR="002817A2" w:rsidRPr="00AF4E4F" w:rsidRDefault="002817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мамыр, жыл бойы</w:t>
            </w:r>
          </w:p>
        </w:tc>
      </w:tr>
    </w:tbl>
    <w:p w14:paraId="67D3D326" w14:textId="6684A073" w:rsidR="00F01701" w:rsidRPr="00AF4E4F" w:rsidRDefault="00F01701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1B9F40" w14:textId="16F6D657" w:rsidR="00547714" w:rsidRPr="00AF4E4F" w:rsidRDefault="00CD23C4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</w:t>
      </w:r>
    </w:p>
    <w:p w14:paraId="55C0EA52" w14:textId="378E533A" w:rsidR="00F01701" w:rsidRPr="00AF4E4F" w:rsidRDefault="00F01701" w:rsidP="0032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V. МҰҒАЛІМНІҢ ШЕБЕРЛІК ЖӘНЕ ӘДІСТЕМЕЛІК ДАЙЫНДЫҚ ЖАҒДАЙЫНЫҢ ДЕҢГЕЙІН БАҚЫЛАУ</w:t>
      </w:r>
    </w:p>
    <w:p w14:paraId="64EA264D" w14:textId="77777777" w:rsidR="00F01701" w:rsidRPr="00AF4E4F" w:rsidRDefault="00F01701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73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41"/>
        <w:gridCol w:w="728"/>
        <w:gridCol w:w="122"/>
        <w:gridCol w:w="20"/>
        <w:gridCol w:w="709"/>
        <w:gridCol w:w="1701"/>
        <w:gridCol w:w="1674"/>
        <w:gridCol w:w="1559"/>
        <w:gridCol w:w="1559"/>
        <w:gridCol w:w="1816"/>
        <w:gridCol w:w="1899"/>
      </w:tblGrid>
      <w:tr w:rsidR="00F01701" w:rsidRPr="00AF4E4F" w14:paraId="567A19E5" w14:textId="77777777" w:rsidTr="002817A2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14:paraId="05CC420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080CAE4E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</w:tcPr>
          <w:p w14:paraId="6987919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  <w:p w14:paraId="10E8607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DC9613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A3465B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F06E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  <w:p w14:paraId="64495AE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6D325C7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мерзімдері</w:t>
            </w:r>
          </w:p>
          <w:p w14:paraId="401117D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CB92C0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9CA2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E5E3F6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  <w:p w14:paraId="40B3DD9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4F499F89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F01701" w:rsidRPr="00AF4E4F" w14:paraId="62120CF3" w14:textId="77777777" w:rsidTr="002817A2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181D05A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Мұғалімнің әдістемелік деңгейі</w:t>
            </w:r>
          </w:p>
        </w:tc>
        <w:tc>
          <w:tcPr>
            <w:tcW w:w="3241" w:type="dxa"/>
            <w:shd w:val="clear" w:color="auto" w:fill="auto"/>
          </w:tcPr>
          <w:p w14:paraId="2C6EA84B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ОМЖ және ҚМЖ әзірлеу және іске асыру сапасын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C3B09C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Оқу-тәрбие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056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BA3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зерделеу:ОМЖ және ҚМЖ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0D8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Қыркүйектің 1 аптасы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7CD0" w14:textId="6912E9E0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F4B5" w14:textId="325C6C80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4F17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7FA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БӨП және БӨП әзірлеу және іске асыру бойынша оқыту семинарын өткізу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D5A0" w14:textId="51F46C12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Қараша</w:t>
            </w:r>
          </w:p>
        </w:tc>
      </w:tr>
      <w:tr w:rsidR="00F01701" w:rsidRPr="00AF4E4F" w14:paraId="444EA825" w14:textId="77777777" w:rsidTr="002817A2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5D00E900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6F790E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Оқушылардың оқу жетістіктерінің деңгейіне сәйкес сараланған тапсырмаларды пайдалану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E9C12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5A8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77E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08D20C2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FA0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DD05" w14:textId="15A314B6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FA08" w14:textId="018AE3A9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50737" w14:textId="77777777" w:rsidR="007C5E24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Әдістемелік бірлестік отырысында тәжірибе алмасу</w:t>
            </w:r>
          </w:p>
          <w:p w14:paraId="1394F05B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98AB" w14:textId="18D13097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Желтоқсан</w:t>
            </w:r>
          </w:p>
        </w:tc>
      </w:tr>
      <w:tr w:rsidR="00F01701" w:rsidRPr="00AF4E4F" w14:paraId="75880AF9" w14:textId="77777777" w:rsidTr="002817A2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18956CFC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3782B559" w14:textId="4050692D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Білім беру нәтижелеріне қол жеткізу үшін цифрлық білім беру ресурстарын пайдалану 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3DAD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5D3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210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4949F51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  <w:p w14:paraId="354D138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128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9F7B7" w14:textId="2C5E57E5" w:rsidR="007C5E24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164D" w14:textId="7C5C1E05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иректор жанындағы отырыс</w:t>
            </w: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15440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BFE7" w14:textId="4EF49070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</w:t>
            </w:r>
            <w:r w:rsidR="006E7692"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109F1A6" w14:textId="0E55E2D5" w:rsidR="00FB3146" w:rsidRPr="00AF4E4F" w:rsidRDefault="00FB314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01701" w:rsidRPr="00AF4E4F" w14:paraId="7ABF9EA5" w14:textId="77777777" w:rsidTr="002817A2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6DE1D4A8" w14:textId="622DAF12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BA82061" w14:textId="466011CF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 критерийлерін пайдалану мен тапсырмаларға дес</w:t>
            </w:r>
            <w:r w:rsidR="00A845C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крипторларды дұрыс құрастыру дең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гейін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ED9B7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2F5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67E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сабаққа қатысу</w:t>
            </w: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692EFB1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зерделеу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ҚМЖ</w:t>
            </w:r>
          </w:p>
          <w:p w14:paraId="4A627A5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C3A2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3FF0" w14:textId="3A5EB47F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1BC7E" w14:textId="42EC8569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отырысында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139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 топтары: критериалды бағалау жөніндегі нұсқаулықты игеру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CF04" w14:textId="3A1E1F43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Үнемі</w:t>
            </w:r>
          </w:p>
        </w:tc>
      </w:tr>
      <w:tr w:rsidR="00F01701" w:rsidRPr="00AF4E4F" w14:paraId="19E740F7" w14:textId="77777777" w:rsidTr="002817A2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24362A1C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4CFA4BE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алушылардың жеке жетістіктерінің мониторингін, жүйелі зерттеулерді ұйымдастыру тиімділігін бағалау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3F1E62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6F4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53F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Білімді тексеру: қорытынды бақылау жұмыстары</w:t>
            </w:r>
          </w:p>
          <w:p w14:paraId="7E59A5D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Талдау: ТБЖ нәтижелері</w:t>
            </w:r>
          </w:p>
          <w:p w14:paraId="503B107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F22A" w14:textId="2511D103" w:rsidR="00F01701" w:rsidRPr="00AF4E4F" w:rsidRDefault="007C5E24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Тоқсанда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E092" w14:textId="5E3F50D7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CF411" w14:textId="154DBD9B" w:rsidR="00F01701" w:rsidRPr="00AF4E4F" w:rsidRDefault="00A7206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отырысында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AE0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Оқушылары білім сапасының төмен % көрсеткен мұғалімдерді біліктілігін арттыру курстарына жіберу</w:t>
            </w:r>
          </w:p>
          <w:p w14:paraId="07EBFE68" w14:textId="77777777" w:rsidR="00B70BE9" w:rsidRPr="00AF4E4F" w:rsidRDefault="00B70BE9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812D" w14:textId="0379D6F0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Тоқсан сайын</w:t>
            </w:r>
          </w:p>
        </w:tc>
      </w:tr>
      <w:tr w:rsidR="00F01701" w:rsidRPr="00AF4E4F" w14:paraId="10C64127" w14:textId="77777777" w:rsidTr="002817A2">
        <w:trPr>
          <w:trHeight w:val="409"/>
        </w:trPr>
        <w:tc>
          <w:tcPr>
            <w:tcW w:w="709" w:type="dxa"/>
            <w:vMerge/>
            <w:shd w:val="clear" w:color="auto" w:fill="auto"/>
          </w:tcPr>
          <w:p w14:paraId="57B3FE40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2F2DB1C5" w14:textId="6818DB24" w:rsidR="00F01701" w:rsidRPr="00AF4E4F" w:rsidRDefault="00A72060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Педагогикалық  жобалар, конференция, байқауларға қатысу жетістіктері</w:t>
            </w:r>
          </w:p>
          <w:p w14:paraId="0709A83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886EAB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688A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4E4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CAF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A5E8" w14:textId="77777777" w:rsidR="00A72060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  <w:p w14:paraId="3357BAA8" w14:textId="77777777" w:rsidR="00FE739A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Желтоқсан\</w:t>
            </w:r>
          </w:p>
          <w:p w14:paraId="56D5AFF0" w14:textId="3C30AD8F" w:rsidR="00FE739A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3C3E4E87" w14:textId="37C2DDC7" w:rsidR="00FE739A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755C1" w14:textId="3E0D26BE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63E" w14:textId="169EDF98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иректор жанындағы отырыс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AD27" w14:textId="4603F639" w:rsidR="00F01701" w:rsidRPr="00AF4E4F" w:rsidRDefault="00AE70D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мұғалімдердің жетістіктеріне мониторнинг жасау, тәжірибе алмасу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970B" w14:textId="77777777" w:rsidR="00FE739A" w:rsidRPr="00AF4E4F" w:rsidRDefault="00FE739A" w:rsidP="00FE7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  <w:p w14:paraId="72DD38E4" w14:textId="77777777" w:rsidR="00FE739A" w:rsidRPr="00AF4E4F" w:rsidRDefault="00FE739A" w:rsidP="00FE7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</w:t>
            </w:r>
          </w:p>
          <w:p w14:paraId="629888D5" w14:textId="2BDC7000" w:rsidR="00F01701" w:rsidRPr="00AF4E4F" w:rsidRDefault="00FE739A" w:rsidP="00FE73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</w:tc>
      </w:tr>
      <w:tr w:rsidR="00F01701" w:rsidRPr="00AF4E4F" w14:paraId="3AC26CC2" w14:textId="77777777" w:rsidTr="002817A2">
        <w:trPr>
          <w:trHeight w:val="148"/>
        </w:trPr>
        <w:tc>
          <w:tcPr>
            <w:tcW w:w="1573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E2C9E" w14:textId="42FCCE3E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30F575C6" w14:textId="77777777" w:rsidTr="002817A2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FD333A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Мұғалімдердің белсенді / пассивті ұстанымы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0899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сапасын арттыру және оқушыларды ынталандыру бойынша мұғалімнің жұмыс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сапасына баға беру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C5A76F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шеберлігі мен әдістемелік дайындығының жай-күйі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9BC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D88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Білімді тексеру: әкімшілік бақылау жұмыстары,</w:t>
            </w:r>
          </w:p>
          <w:p w14:paraId="01D33AD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30C4" w14:textId="77777777" w:rsidR="00F01701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  <w:p w14:paraId="7288190F" w14:textId="77777777" w:rsidR="00FE739A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</w:p>
          <w:p w14:paraId="1F861F8E" w14:textId="74A93287" w:rsidR="00FE739A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5A4F" w14:textId="19940A50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83BB" w14:textId="6268A3EC" w:rsidR="00F01701" w:rsidRPr="00AF4E4F" w:rsidRDefault="000703E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80A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Lesson Study ұйымдастыру, біліктілікті арттыру курстарына жіберу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CA9B" w14:textId="208E3A38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Тоқсан сайын</w:t>
            </w:r>
          </w:p>
        </w:tc>
      </w:tr>
      <w:tr w:rsidR="00F01701" w:rsidRPr="00AF4E4F" w14:paraId="69E4EB3A" w14:textId="77777777" w:rsidTr="002817A2">
        <w:trPr>
          <w:trHeight w:val="196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4021F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3BC24D42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оқуды жүйелеу, балалардың жеке ерекшеліктерін (темперамент, мінез, қабілет, бейімділік және т.б.), өзінің жеке ерекшеліктерін біле білу қабілеті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 анықтау.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1AA955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ED8E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EFA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2620B13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37E8" w14:textId="67261C0A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</w:t>
            </w:r>
            <w:r w:rsidR="003309B0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араша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A556" w14:textId="3221F53F" w:rsidR="006E5E0F" w:rsidRPr="00AF4E4F" w:rsidRDefault="00FE739A" w:rsidP="004F1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96DA" w14:textId="1ABD6051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6156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Мұғалімдердің өзара сабақтарға қатысуы.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8241" w14:textId="545A38C0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</w:tr>
      <w:tr w:rsidR="00F01701" w:rsidRPr="00AF4E4F" w14:paraId="6A9BFA51" w14:textId="77777777" w:rsidTr="002817A2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71401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154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балалармен, басқа мұғалімдермен, оқушылардың ата-аналарымен байланыс орнату және қолдау, олармен дұрыс қарым-қатынас орнату, қажетті уақытта тиісті ықпал ету шараларын таңдау мүмкінді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ктерін бағалау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8E186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8E25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11B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6155442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4ADB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10A2" w14:textId="747E024D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FF7D0" w14:textId="6D68B528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9BA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Озық педагогикалық тәжірибені тарату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D841" w14:textId="77777777" w:rsidR="00F01701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Қараша</w:t>
            </w:r>
          </w:p>
          <w:p w14:paraId="136A8F2B" w14:textId="77777777" w:rsidR="00FE739A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Қаңтар</w:t>
            </w:r>
          </w:p>
          <w:p w14:paraId="6A9B8075" w14:textId="3D4D636F" w:rsidR="00FE739A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Наурыз</w:t>
            </w:r>
          </w:p>
        </w:tc>
      </w:tr>
      <w:tr w:rsidR="00F01701" w:rsidRPr="00AF4E4F" w14:paraId="0352E73E" w14:textId="77777777" w:rsidTr="002817A2">
        <w:trPr>
          <w:trHeight w:val="2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EF241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98F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балаларды ұйымдастыру, әртүрлі іс-шараларға қосу, өзін-өзі тәрбиелеуге ынталандыру қабілеті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не баға беру.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9A84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9967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2C6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Бақылау, сауалнама,</w:t>
            </w:r>
          </w:p>
          <w:p w14:paraId="51E83B78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5DA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DC6A" w14:textId="212B3AE3" w:rsidR="008C1FC8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0A02F" w14:textId="7EEB8B76" w:rsidR="00F01701" w:rsidRPr="00AF4E4F" w:rsidRDefault="003309B0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DE1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Озық педагогикалық тәжірибені тарату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59AC" w14:textId="43DDBF55" w:rsidR="00F01701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</w:tr>
      <w:tr w:rsidR="00F01701" w:rsidRPr="00AF4E4F" w14:paraId="5D4CAE99" w14:textId="77777777" w:rsidTr="002817A2">
        <w:trPr>
          <w:trHeight w:val="100"/>
        </w:trPr>
        <w:tc>
          <w:tcPr>
            <w:tcW w:w="1573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7DDB24" w14:textId="5A32C90C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03C94C18" w14:textId="77777777" w:rsidTr="002817A2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1D30F1A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"Жас мұғалім-тәлімгер" жүйесіндегі жұмыс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4B62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педагогтардың кәсіби қиындықтарын анықтау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13E0D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Жас мамандармен жұмыс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7EA4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2D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37BFF9CD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FC72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97F4" w14:textId="127ED422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D2CC0" w14:textId="415181CE" w:rsidR="00F01701" w:rsidRPr="00AF4E4F" w:rsidRDefault="0067519D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отырысында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C09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C4BC" w14:textId="77777777" w:rsidR="00F01701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Желтоқсан</w:t>
            </w:r>
          </w:p>
          <w:p w14:paraId="55DC6987" w14:textId="1B7ED083" w:rsidR="00FE739A" w:rsidRPr="00AF4E4F" w:rsidRDefault="00FE739A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</w:tc>
      </w:tr>
      <w:tr w:rsidR="00F01701" w:rsidRPr="00AF4E4F" w14:paraId="14A2E4FF" w14:textId="77777777" w:rsidTr="002817A2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8E55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5CC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0A0E4A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ECDF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6058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089DB4D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CF4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 сайын</w:t>
            </w:r>
          </w:p>
          <w:p w14:paraId="362EFC6E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DF8D" w14:textId="269CE2A3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0B07" w14:textId="2C3D77E4" w:rsidR="00F01701" w:rsidRPr="00AF4E4F" w:rsidRDefault="00255A0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C71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мұғалімдер онкүндігін өткізу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6685" w14:textId="7AF61762" w:rsidR="00F01701" w:rsidRPr="00AF4E4F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 сайын</w:t>
            </w:r>
          </w:p>
        </w:tc>
      </w:tr>
      <w:tr w:rsidR="00F01701" w:rsidRPr="00AF4E4F" w14:paraId="53F76004" w14:textId="77777777" w:rsidTr="002817A2">
        <w:trPr>
          <w:trHeight w:val="11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7B49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F0D18" w14:textId="77777777" w:rsidR="00805F0B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 қызметінің қойылған мақсаттары мен міндеттерінің айқындылығы, нақтылығы, өлшемділігін бағалау</w:t>
            </w:r>
          </w:p>
          <w:p w14:paraId="1C1820A2" w14:textId="616631A0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8B287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D06B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5783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</w:p>
          <w:p w14:paraId="528F10B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Құжаттаманы тексеру</w:t>
            </w:r>
          </w:p>
          <w:p w14:paraId="5581D57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EF8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Жыл бойы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CC56" w14:textId="6BAF4939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F075" w14:textId="59F0ABD0" w:rsidR="00F01701" w:rsidRPr="00AF4E4F" w:rsidRDefault="00F0597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A3F4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 педагогтың қызметін бағалау критерийлерін әзірлеу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28D66" w14:textId="78FC5C49" w:rsidR="00F01701" w:rsidRPr="00AF4E4F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 бойы</w:t>
            </w:r>
          </w:p>
        </w:tc>
      </w:tr>
      <w:tr w:rsidR="00F01701" w:rsidRPr="00AF4E4F" w14:paraId="7B0DF5F8" w14:textId="77777777" w:rsidTr="002817A2">
        <w:trPr>
          <w:trHeight w:val="9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C731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54E84373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 тәжірибесінде тәлімгерлік жүйесінің элементтерін іске асыру барысын бағалау.</w:t>
            </w: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0638C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EAB9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6E3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Бақылау</w:t>
            </w:r>
          </w:p>
          <w:p w14:paraId="2D65C20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Құжаттаманы тексеру</w:t>
            </w:r>
          </w:p>
          <w:p w14:paraId="33D12BE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3BC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085A" w14:textId="3E9910E2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5FA6" w14:textId="64AE4DD8" w:rsidR="00F01701" w:rsidRPr="00AF4E4F" w:rsidRDefault="00EF127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664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Тәлімгерлердің қызметін зерттеу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9F1C" w14:textId="2FBF5325" w:rsidR="00F01701" w:rsidRPr="00AF4E4F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0B1E11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F01701" w:rsidRPr="00AF4E4F" w14:paraId="26C84452" w14:textId="77777777" w:rsidTr="002817A2">
        <w:trPr>
          <w:trHeight w:val="72"/>
        </w:trPr>
        <w:tc>
          <w:tcPr>
            <w:tcW w:w="15737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2349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106F8C3A" w14:textId="77777777" w:rsidTr="002817A2">
        <w:trPr>
          <w:trHeight w:val="892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63BA1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4BBA44B0" w14:textId="6E31BF6A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Педагогтардың тәжірибесін жақсарту мақсатында Lesson study ұйымдастыру</w:t>
            </w:r>
            <w:r w:rsidR="001D7E9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өткізілу барысы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E9EC6E" w14:textId="59D3C20E" w:rsidR="00F01701" w:rsidRPr="00AF4E4F" w:rsidRDefault="0043726E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Эксперименттік және ғылыми-зерттеу жұмысы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FFF4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B71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Сауалнама</w:t>
            </w:r>
          </w:p>
          <w:p w14:paraId="7F29B4D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</w:t>
            </w:r>
          </w:p>
          <w:p w14:paraId="7E0B68E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C00F" w14:textId="77777777" w:rsidR="00F01701" w:rsidRDefault="00F15C6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Қазан</w:t>
            </w:r>
          </w:p>
          <w:p w14:paraId="33CA5B24" w14:textId="77777777" w:rsidR="000B1E11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16C46D2B" w14:textId="381FF47E" w:rsidR="000B1E11" w:rsidRPr="00AF4E4F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Наурыз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0A53" w14:textId="77777777" w:rsidR="008C1FC8" w:rsidRPr="00AF4E4F" w:rsidRDefault="008C1FC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9CB8DB" w14:textId="11298DA3" w:rsidR="008C1FC8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5FCE" w14:textId="10B4E591" w:rsidR="00F01701" w:rsidRPr="00AF4E4F" w:rsidRDefault="00F15C6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92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иректор жанындағы отырыс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F27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Ашық сабақтар өткізу, мұғалімдердің сабақтарына қатысу, мектеп, аудандық ҒЗК, олимпиадаларға, конкурстарға қатысу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41A63" w14:textId="3CF35114" w:rsidR="00F01701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Қараша</w:t>
            </w:r>
          </w:p>
          <w:p w14:paraId="28C8433D" w14:textId="77777777" w:rsidR="000B1E11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  <w:p w14:paraId="697D8BF8" w14:textId="57E8251E" w:rsidR="000B1E11" w:rsidRPr="00AF4E4F" w:rsidRDefault="000B1E1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</w:tr>
      <w:tr w:rsidR="00F01701" w:rsidRPr="00AF4E4F" w14:paraId="00949543" w14:textId="77777777" w:rsidTr="002817A2">
        <w:trPr>
          <w:trHeight w:val="70"/>
        </w:trPr>
        <w:tc>
          <w:tcPr>
            <w:tcW w:w="15737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A08E9" w14:textId="4A67430B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1701" w:rsidRPr="00AF4E4F" w14:paraId="4360584A" w14:textId="77777777" w:rsidTr="002817A2">
        <w:trPr>
          <w:trHeight w:val="1291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F2ECACF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кәсіби дамуы және өзін-өзі жетілдіруі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1274C22" w14:textId="77777777" w:rsidR="00F01701" w:rsidRPr="00AF4E4F" w:rsidRDefault="00F01701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Оқыту мен тәрбиелеудің әдістері мен формаларының үйлесімінділігін сақтау мен қолдану деңгейін анықтау.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BA066A0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Мұғалімнің іс - әрекеттегі тәжірибесін зерттеу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E03C1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F83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60699F3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4F0EBCA7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8362D" w14:textId="0E6CE66D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Жарты</w:t>
            </w:r>
            <w:r w:rsidR="00D472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жылдықта 1 рет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1837" w14:textId="022B7066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D4D7" w14:textId="6521006E" w:rsidR="00F01701" w:rsidRPr="00AF4E4F" w:rsidRDefault="00452FA8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 w:rsidR="00FE73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6144C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68F1" w14:textId="77777777" w:rsidR="00F01701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2A95796F" w14:textId="5CB41B1E" w:rsidR="00D472EC" w:rsidRPr="00AF4E4F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</w:tr>
      <w:tr w:rsidR="00F01701" w:rsidRPr="00AF4E4F" w14:paraId="1C6DDDA0" w14:textId="77777777" w:rsidTr="002817A2">
        <w:trPr>
          <w:trHeight w:val="129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7D4DD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E1527" w14:textId="77192367" w:rsidR="00F01701" w:rsidRPr="00AF4E4F" w:rsidRDefault="0043726E" w:rsidP="00AF4E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Педагогтердің п</w:t>
            </w:r>
            <w:r w:rsidR="00F01701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сихологиялық-педагогикалық білімді және психология мен педагогиканың қазіргі жай-күйі туралы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 жетілдіру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E3E19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497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CC0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401BE1F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65C2" w14:textId="77777777" w:rsidR="0098136C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Қараша</w:t>
            </w:r>
          </w:p>
          <w:p w14:paraId="08B79EBD" w14:textId="76625551" w:rsidR="00D472EC" w:rsidRPr="00AF4E4F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Ақпан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7761" w14:textId="5783A5C9" w:rsidR="007B2120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78FD" w14:textId="34D5D3CC" w:rsidR="00F01701" w:rsidRPr="00AF4E4F" w:rsidRDefault="0043726E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56F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6EE5" w14:textId="77777777" w:rsidR="00D472EC" w:rsidRPr="00AF4E4F" w:rsidRDefault="00D472EC" w:rsidP="00D4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  <w:p w14:paraId="4ACFAEB3" w14:textId="0F22478C" w:rsidR="00F01701" w:rsidRPr="00AF4E4F" w:rsidRDefault="00D472EC" w:rsidP="00D4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мамыр</w:t>
            </w:r>
          </w:p>
        </w:tc>
      </w:tr>
      <w:tr w:rsidR="00F01701" w:rsidRPr="00AF4E4F" w14:paraId="7E176516" w14:textId="77777777" w:rsidTr="002817A2">
        <w:trPr>
          <w:trHeight w:val="6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EB2DB" w14:textId="1EF5ED5F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0E502BF7" w14:textId="42290F9F" w:rsidR="00F01701" w:rsidRPr="00AF4E4F" w:rsidRDefault="00791BB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Мұғалімнің біліктілікті арттыру курстары арқылы өзін-өзі дамытуы</w:t>
            </w:r>
            <w:r w:rsidR="00F01701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3633F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2A6C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5676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4094D5E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F6553" w14:textId="3A7B9ECD" w:rsidR="00F01701" w:rsidRPr="00AF4E4F" w:rsidRDefault="00791BB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үнемі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EE989" w14:textId="707BFAB8" w:rsidR="00F01701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F215" w14:textId="373E9C34" w:rsidR="00F01701" w:rsidRPr="00AF4E4F" w:rsidRDefault="00805615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C3C8" w14:textId="17425D5F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</w:t>
            </w:r>
            <w:r w:rsidR="005B2E1D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кті арттыру курстарына жолдама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6344" w14:textId="77777777" w:rsidR="00F01701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Қыркүйек</w:t>
            </w:r>
          </w:p>
          <w:p w14:paraId="63639351" w14:textId="15B8871A" w:rsidR="00D472EC" w:rsidRPr="00AF4E4F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</w:tr>
      <w:tr w:rsidR="00F01701" w:rsidRPr="00AF4E4F" w14:paraId="44449268" w14:textId="77777777" w:rsidTr="002817A2">
        <w:trPr>
          <w:trHeight w:val="7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DF4F3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7AFB0722" w14:textId="766DB09C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Оқытудың белсенді формалары мен әдістерін </w:t>
            </w:r>
            <w:r w:rsidR="002219A2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қолданудың  тиімділігі, тәжірибемен бөлісу</w:t>
            </w: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DA308" w14:textId="77777777" w:rsidR="00F01701" w:rsidRPr="00AF4E4F" w:rsidRDefault="00F01701" w:rsidP="00AF4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4312A" w14:textId="77777777" w:rsidR="00F01701" w:rsidRPr="00AF4E4F" w:rsidRDefault="00F0170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E821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Бақылау: сабаққа қатысу</w:t>
            </w:r>
          </w:p>
          <w:p w14:paraId="156C2BF5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Сұхбат</w:t>
            </w:r>
          </w:p>
          <w:p w14:paraId="71DF140B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Талдау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D320" w14:textId="171698CC" w:rsidR="00F01701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201C" w14:textId="5E8E280A" w:rsidR="002219A2" w:rsidRPr="00AF4E4F" w:rsidRDefault="004F17D6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оқу-ісі жөніндегі орынбасары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C8F77" w14:textId="4F2E9665" w:rsidR="00F01701" w:rsidRPr="00AF4E4F" w:rsidRDefault="002219A2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9209" w14:textId="77777777" w:rsidR="00F01701" w:rsidRPr="00AF4E4F" w:rsidRDefault="00F01701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Біліктілікті арттыру курстарына жолдама, жас мұғалімдердің онкүндігіне қатысу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39E3" w14:textId="7DD2B129" w:rsidR="00F01701" w:rsidRPr="00AF4E4F" w:rsidRDefault="00D472EC" w:rsidP="00AF4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Сәуір</w:t>
            </w:r>
          </w:p>
        </w:tc>
      </w:tr>
    </w:tbl>
    <w:p w14:paraId="0BB96206" w14:textId="77777777" w:rsidR="003279C7" w:rsidRPr="004C504C" w:rsidRDefault="003279C7" w:rsidP="002A29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4FB1E0" w14:textId="77777777" w:rsidR="005A0733" w:rsidRDefault="005A0733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778320" w14:textId="77777777" w:rsidR="005A0733" w:rsidRDefault="005A0733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E2C3C6" w14:textId="77777777" w:rsidR="005A0733" w:rsidRDefault="005A0733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09E985" w14:textId="77777777" w:rsidR="005A0733" w:rsidRDefault="005A0733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3C376F" w14:textId="77777777" w:rsidR="005A0733" w:rsidRDefault="005A0733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5AFD20C" w14:textId="3F5064EA" w:rsidR="00BB7017" w:rsidRPr="00AF4E4F" w:rsidRDefault="00BB7017" w:rsidP="00AF4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F4E4F">
        <w:rPr>
          <w:rFonts w:ascii="Times New Roman" w:eastAsia="Times New Roman" w:hAnsi="Times New Roman" w:cs="Times New Roman"/>
          <w:b/>
          <w:sz w:val="20"/>
          <w:szCs w:val="20"/>
        </w:rPr>
        <w:t>VІ. ТӘРБИЕ ПРОЦЕСІНІҢ, ӨТКІЗІЛГЕН ІС –ШАРАЛАРДЫҢ САПАСЫН БАҚЫЛАУ</w:t>
      </w:r>
    </w:p>
    <w:p w14:paraId="3519F272" w14:textId="77777777" w:rsidR="00BB7017" w:rsidRPr="00AF4E4F" w:rsidRDefault="00BB7017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1985"/>
        <w:gridCol w:w="1985"/>
        <w:gridCol w:w="1559"/>
        <w:gridCol w:w="1417"/>
        <w:gridCol w:w="1418"/>
        <w:gridCol w:w="992"/>
        <w:gridCol w:w="1701"/>
        <w:gridCol w:w="851"/>
        <w:gridCol w:w="2112"/>
        <w:gridCol w:w="906"/>
      </w:tblGrid>
      <w:tr w:rsidR="00BB7017" w:rsidRPr="00AF4E4F" w14:paraId="02AC3393" w14:textId="77777777" w:rsidTr="004755DC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F76E252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534A3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тақырыбы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12AAD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F2A6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объектісі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A9F6A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7271DC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әдістері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6E24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</w:t>
            </w:r>
          </w:p>
          <w:p w14:paraId="3FA3CA6F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99DBD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</w:t>
            </w:r>
          </w:p>
          <w:p w14:paraId="6E93A6F0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тылар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82B3E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A1FAC48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Басқарушылық шешім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C21404A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BB7017" w:rsidRPr="00AF4E4F" w14:paraId="5696460A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34335F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647A1AF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жұмысында  нормативтік құжаттардың басшылыққа алынуы</w:t>
            </w:r>
          </w:p>
        </w:tc>
        <w:tc>
          <w:tcPr>
            <w:tcW w:w="1985" w:type="dxa"/>
            <w:shd w:val="clear" w:color="auto" w:fill="auto"/>
          </w:tcPr>
          <w:p w14:paraId="3B69B5E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559" w:type="dxa"/>
            <w:shd w:val="clear" w:color="auto" w:fill="auto"/>
          </w:tcPr>
          <w:p w14:paraId="6174F50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жоспары</w:t>
            </w:r>
          </w:p>
        </w:tc>
        <w:tc>
          <w:tcPr>
            <w:tcW w:w="1417" w:type="dxa"/>
            <w:shd w:val="clear" w:color="auto" w:fill="auto"/>
          </w:tcPr>
          <w:p w14:paraId="5EE9D72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4BEFCE6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992" w:type="dxa"/>
            <w:shd w:val="clear" w:color="auto" w:fill="auto"/>
          </w:tcPr>
          <w:p w14:paraId="49CF34F1" w14:textId="11DE2A0C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 </w:t>
            </w:r>
          </w:p>
        </w:tc>
        <w:tc>
          <w:tcPr>
            <w:tcW w:w="1701" w:type="dxa"/>
            <w:shd w:val="clear" w:color="auto" w:fill="auto"/>
          </w:tcPr>
          <w:p w14:paraId="7955C07D" w14:textId="1FC81AAA" w:rsidR="00BB7017" w:rsidRPr="00AF4E4F" w:rsidRDefault="00B84024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</w:t>
            </w:r>
            <w:r w:rsidR="00800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ісі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11B8D4E4" w14:textId="2E676A20" w:rsidR="00BB7017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7ED2F4" w14:textId="77FB427D" w:rsidR="00805615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  <w:p w14:paraId="1A1D8565" w14:textId="77777777" w:rsidR="00805615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E748F" w14:textId="77777777" w:rsidR="00805615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C67757" w14:textId="77777777" w:rsidR="00805615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14:paraId="7DDD2F3A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Матрицаның VI бөліміндегі басқару шешімдерінің нұсқаларын қараңыз</w:t>
            </w:r>
          </w:p>
        </w:tc>
        <w:tc>
          <w:tcPr>
            <w:tcW w:w="906" w:type="dxa"/>
            <w:shd w:val="clear" w:color="auto" w:fill="auto"/>
          </w:tcPr>
          <w:p w14:paraId="2969B01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BB7017" w:rsidRPr="00AF4E4F" w14:paraId="281DCD08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E09D0F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9A34E3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 жұмысын ұйымдастыру</w:t>
            </w:r>
          </w:p>
        </w:tc>
        <w:tc>
          <w:tcPr>
            <w:tcW w:w="1985" w:type="dxa"/>
            <w:shd w:val="clear" w:color="auto" w:fill="auto"/>
          </w:tcPr>
          <w:p w14:paraId="48FC07F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басымдықтарын және сапасын анықтау</w:t>
            </w:r>
          </w:p>
        </w:tc>
        <w:tc>
          <w:tcPr>
            <w:tcW w:w="1559" w:type="dxa"/>
            <w:shd w:val="clear" w:color="auto" w:fill="auto"/>
          </w:tcPr>
          <w:p w14:paraId="07CB72B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жетекшілерінің жұмысы</w:t>
            </w:r>
          </w:p>
        </w:tc>
        <w:tc>
          <w:tcPr>
            <w:tcW w:w="1417" w:type="dxa"/>
            <w:shd w:val="clear" w:color="auto" w:fill="auto"/>
          </w:tcPr>
          <w:p w14:paraId="22FCAF5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2DFAD2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Жоспардың орындалуын бақылау, талдау</w:t>
            </w:r>
          </w:p>
        </w:tc>
        <w:tc>
          <w:tcPr>
            <w:tcW w:w="992" w:type="dxa"/>
            <w:shd w:val="clear" w:color="auto" w:fill="auto"/>
          </w:tcPr>
          <w:p w14:paraId="6A0226AD" w14:textId="6B76E637" w:rsidR="00BB7017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shd w:val="clear" w:color="auto" w:fill="auto"/>
          </w:tcPr>
          <w:p w14:paraId="68A64FD8" w14:textId="2A4EFAD0" w:rsidR="00BB7017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4F520349" w14:textId="437F7C21" w:rsidR="00BB7017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1854DDF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әдістемелік жұмыстарды күшейту, енді бастаған сынып жетекшілерге қолдауларды ұйымдастыру.</w:t>
            </w:r>
          </w:p>
        </w:tc>
        <w:tc>
          <w:tcPr>
            <w:tcW w:w="906" w:type="dxa"/>
            <w:shd w:val="clear" w:color="auto" w:fill="auto"/>
          </w:tcPr>
          <w:p w14:paraId="0AD4FDEB" w14:textId="02DAF346" w:rsidR="00BB7017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қорытындысы бойынша</w:t>
            </w:r>
          </w:p>
        </w:tc>
      </w:tr>
      <w:tr w:rsidR="00BB7017" w:rsidRPr="00AF4E4F" w14:paraId="1D14CE9A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1A4F6946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3867333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жетекшілердің тәрбие жұмысының жоспарын бекіту және тексеру</w:t>
            </w:r>
          </w:p>
        </w:tc>
        <w:tc>
          <w:tcPr>
            <w:tcW w:w="1985" w:type="dxa"/>
            <w:shd w:val="clear" w:color="auto" w:fill="auto"/>
          </w:tcPr>
          <w:p w14:paraId="07FE6464" w14:textId="77777777" w:rsidR="00BB7017" w:rsidRPr="00AF4E4F" w:rsidRDefault="00BB7017" w:rsidP="00AF4E4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 бірыңғай талаптарға сәйкестігін назарда ұстау</w:t>
            </w:r>
          </w:p>
        </w:tc>
        <w:tc>
          <w:tcPr>
            <w:tcW w:w="1559" w:type="dxa"/>
            <w:shd w:val="clear" w:color="auto" w:fill="auto"/>
          </w:tcPr>
          <w:p w14:paraId="455E035B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жетекшісінің жұмыс жоспары</w:t>
            </w:r>
          </w:p>
        </w:tc>
        <w:tc>
          <w:tcPr>
            <w:tcW w:w="1417" w:type="dxa"/>
            <w:shd w:val="clear" w:color="auto" w:fill="auto"/>
          </w:tcPr>
          <w:p w14:paraId="42B38849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7C80244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</w:t>
            </w:r>
          </w:p>
        </w:tc>
        <w:tc>
          <w:tcPr>
            <w:tcW w:w="992" w:type="dxa"/>
            <w:shd w:val="clear" w:color="auto" w:fill="auto"/>
          </w:tcPr>
          <w:p w14:paraId="5AFC5D68" w14:textId="5B1D467C" w:rsidR="00BB7017" w:rsidRPr="00AF4E4F" w:rsidRDefault="007F62E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shd w:val="clear" w:color="auto" w:fill="auto"/>
          </w:tcPr>
          <w:p w14:paraId="51D4F104" w14:textId="32F8C9B1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0063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 w:rsidR="00800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712F1A37" w14:textId="6D2ED22F" w:rsidR="00BB7017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370DA22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жетекшілердің ӘБ тәрбие жоспарын талқылау және жүзеге асыру</w:t>
            </w:r>
          </w:p>
          <w:p w14:paraId="211344E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7B483B3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Қаңтар </w:t>
            </w:r>
          </w:p>
        </w:tc>
      </w:tr>
      <w:tr w:rsidR="00BB7017" w:rsidRPr="00AF4E4F" w14:paraId="0B9541CB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4246BC2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EAC94E2" w14:textId="2C3FC294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Мектептің отбасымен өзара әрекеттесуі</w:t>
            </w:r>
            <w:r w:rsidR="007F62E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үш жүрек</w:t>
            </w:r>
            <w:r w:rsidR="007F62EE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орталығы</w:t>
            </w:r>
          </w:p>
        </w:tc>
        <w:tc>
          <w:tcPr>
            <w:tcW w:w="1985" w:type="dxa"/>
            <w:shd w:val="clear" w:color="auto" w:fill="auto"/>
          </w:tcPr>
          <w:p w14:paraId="2DD879D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 мен мектеп арасындағы байланысты қадағалау</w:t>
            </w:r>
          </w:p>
        </w:tc>
        <w:tc>
          <w:tcPr>
            <w:tcW w:w="1559" w:type="dxa"/>
            <w:shd w:val="clear" w:color="auto" w:fill="auto"/>
          </w:tcPr>
          <w:p w14:paraId="64C721D8" w14:textId="6CE475BA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«Ата-әже мұрасы» орталығының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жұмыс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417" w:type="dxa"/>
            <w:shd w:val="clear" w:color="auto" w:fill="auto"/>
          </w:tcPr>
          <w:p w14:paraId="466A352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738629A0" w14:textId="22E52E27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Ағылшын тілі курсы, психологиялық тренинг, іс-шаралар </w:t>
            </w:r>
          </w:p>
        </w:tc>
        <w:tc>
          <w:tcPr>
            <w:tcW w:w="992" w:type="dxa"/>
            <w:shd w:val="clear" w:color="auto" w:fill="auto"/>
          </w:tcPr>
          <w:p w14:paraId="7CF7E71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  <w:tc>
          <w:tcPr>
            <w:tcW w:w="1701" w:type="dxa"/>
            <w:shd w:val="clear" w:color="auto" w:fill="auto"/>
          </w:tcPr>
          <w:p w14:paraId="049DCE68" w14:textId="0D5E53C3" w:rsidR="00BB7017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35041717" w14:textId="4F4F705B" w:rsidR="00BB7017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78F6A6BE" w14:textId="4EDA5211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әжелерді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ң, ата-аналар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дың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 пен мектептің 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қоғамдық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5D1FEA74" w14:textId="77777777" w:rsidR="00BB7017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2967BB9D" w14:textId="11398921" w:rsidR="00805615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BB7017" w:rsidRPr="00AF4E4F" w14:paraId="416F4E0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809AE5B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2672E04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 жасауды ұйымдастыру</w:t>
            </w:r>
          </w:p>
        </w:tc>
        <w:tc>
          <w:tcPr>
            <w:tcW w:w="1985" w:type="dxa"/>
            <w:shd w:val="clear" w:color="auto" w:fill="auto"/>
          </w:tcPr>
          <w:p w14:paraId="2013E4E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Мектеп-оқушы-ата-ана триадасының жұмыс сапасын бағалау</w:t>
            </w:r>
          </w:p>
        </w:tc>
        <w:tc>
          <w:tcPr>
            <w:tcW w:w="1559" w:type="dxa"/>
            <w:shd w:val="clear" w:color="auto" w:fill="auto"/>
          </w:tcPr>
          <w:p w14:paraId="36425B13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жұмыс</w:t>
            </w:r>
          </w:p>
        </w:tc>
        <w:tc>
          <w:tcPr>
            <w:tcW w:w="1417" w:type="dxa"/>
            <w:shd w:val="clear" w:color="auto" w:fill="auto"/>
          </w:tcPr>
          <w:p w14:paraId="2AACAED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3DBD0849" w14:textId="38D220AA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са</w:t>
            </w:r>
            <w:r w:rsidR="009B368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ғаттарының жоспарлары,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жиналыстар хаттамалары, ресуртар</w:t>
            </w:r>
          </w:p>
        </w:tc>
        <w:tc>
          <w:tcPr>
            <w:tcW w:w="992" w:type="dxa"/>
            <w:shd w:val="clear" w:color="auto" w:fill="auto"/>
          </w:tcPr>
          <w:p w14:paraId="17F3B49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59BDEBD4" w14:textId="76C005C0" w:rsidR="00BB7017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660CFD8E" w14:textId="50383EDD" w:rsidR="00BB7017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1B680CC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әдістемелік жұмысты күшейту (оқыту семинарлары, ата-аналар жиналыстарын бірлесіп әзірлеу, ата-аналармен өзара іс-қимылдың жұмыс нысандарының әртүрлілігі және т.б.)</w:t>
            </w:r>
          </w:p>
          <w:p w14:paraId="01BDE54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6D11081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Қыркүйек, қараша, қаңтар, сәуір</w:t>
            </w:r>
          </w:p>
        </w:tc>
      </w:tr>
      <w:tr w:rsidR="00BB7017" w:rsidRPr="00AF4E4F" w14:paraId="176D580F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610D82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14:paraId="2F403A5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 сағаттарының  тиімділігі</w:t>
            </w:r>
          </w:p>
        </w:tc>
        <w:tc>
          <w:tcPr>
            <w:tcW w:w="1985" w:type="dxa"/>
            <w:shd w:val="clear" w:color="auto" w:fill="auto"/>
          </w:tcPr>
          <w:p w14:paraId="4E09DE1C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сағатының мазмұнына және тәрбиелеу мен оқытудың жаңа тәсілдерін енгізуге қойылатын талаптарды қамтамасыз ету</w:t>
            </w:r>
          </w:p>
        </w:tc>
        <w:tc>
          <w:tcPr>
            <w:tcW w:w="1559" w:type="dxa"/>
            <w:shd w:val="clear" w:color="auto" w:fill="auto"/>
          </w:tcPr>
          <w:p w14:paraId="6B9ACA36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1-2-сыныптар</w:t>
            </w:r>
          </w:p>
          <w:p w14:paraId="042067B6" w14:textId="77777777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4C64F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3-4-сыныптар</w:t>
            </w:r>
          </w:p>
          <w:p w14:paraId="09CB22FE" w14:textId="7F70131A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5-</w:t>
            </w:r>
            <w:r w:rsidR="00B44F6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-сыныптар</w:t>
            </w:r>
          </w:p>
          <w:p w14:paraId="510A1F06" w14:textId="3B3CF6F3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-сыныптар</w:t>
            </w:r>
          </w:p>
          <w:p w14:paraId="0C54FE3A" w14:textId="6EF48509" w:rsidR="00BB7017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9-</w:t>
            </w:r>
            <w:r w:rsidR="00BB7017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10-сыныптар</w:t>
            </w:r>
          </w:p>
        </w:tc>
        <w:tc>
          <w:tcPr>
            <w:tcW w:w="1417" w:type="dxa"/>
            <w:shd w:val="clear" w:color="auto" w:fill="auto"/>
          </w:tcPr>
          <w:p w14:paraId="33A9B0C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0FEF23CD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сағаттарын бақылау, талдау, сұқбаттасу</w:t>
            </w:r>
          </w:p>
        </w:tc>
        <w:tc>
          <w:tcPr>
            <w:tcW w:w="992" w:type="dxa"/>
            <w:shd w:val="clear" w:color="auto" w:fill="auto"/>
          </w:tcPr>
          <w:p w14:paraId="5825E61E" w14:textId="54F98998" w:rsidR="00B44F6F" w:rsidRPr="00AF4E4F" w:rsidRDefault="00B44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Қазан </w:t>
            </w:r>
          </w:p>
          <w:p w14:paraId="6F1CB29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246CBCD0" w14:textId="6A375C46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6B61195" w14:textId="3FA99382" w:rsidR="00BB7017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31CD56C6" w14:textId="7AD116B8" w:rsidR="00BB7017" w:rsidRPr="00AF4E4F" w:rsidRDefault="00805615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2D86B502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әдістемелік жұмысты күшейту,</w:t>
            </w:r>
          </w:p>
          <w:p w14:paraId="23DAE7B8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енді бастаған сынып жетекшілерге қолдауларды ұйымдастыру.</w:t>
            </w:r>
          </w:p>
        </w:tc>
        <w:tc>
          <w:tcPr>
            <w:tcW w:w="906" w:type="dxa"/>
            <w:shd w:val="clear" w:color="auto" w:fill="auto"/>
          </w:tcPr>
          <w:p w14:paraId="7F71B9C6" w14:textId="77777777" w:rsidR="00BB7017" w:rsidRDefault="00805615" w:rsidP="00805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58E8EA7A" w14:textId="4EE38A0C" w:rsidR="00805615" w:rsidRDefault="00805615" w:rsidP="00805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  <w:p w14:paraId="591861D0" w14:textId="29CDC81F" w:rsidR="00805615" w:rsidRPr="00AF4E4F" w:rsidRDefault="00805615" w:rsidP="00805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7017" w:rsidRPr="00AF4E4F" w14:paraId="1AECA48E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8D7F5B7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6FFA452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 бос  уақытын ұйымдастыру</w:t>
            </w:r>
          </w:p>
        </w:tc>
        <w:tc>
          <w:tcPr>
            <w:tcW w:w="1985" w:type="dxa"/>
            <w:shd w:val="clear" w:color="auto" w:fill="auto"/>
          </w:tcPr>
          <w:p w14:paraId="6F3B8A35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Сабақтан тыс уақытта және үйірмелерде қосымша сабақтарға қатысатын балаларды ынталандырудағы ата-аналардың рөлін анықтау</w:t>
            </w:r>
          </w:p>
        </w:tc>
        <w:tc>
          <w:tcPr>
            <w:tcW w:w="1559" w:type="dxa"/>
            <w:shd w:val="clear" w:color="auto" w:fill="auto"/>
          </w:tcPr>
          <w:p w14:paraId="5A321780" w14:textId="70F993CA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1-1</w:t>
            </w:r>
            <w:r w:rsidR="004A69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-сыныптар</w:t>
            </w:r>
          </w:p>
        </w:tc>
        <w:tc>
          <w:tcPr>
            <w:tcW w:w="1417" w:type="dxa"/>
            <w:shd w:val="clear" w:color="auto" w:fill="auto"/>
          </w:tcPr>
          <w:p w14:paraId="4EBC7A4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2FAB6AB4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сұқбаттасу, сауалнамалар</w:t>
            </w:r>
          </w:p>
        </w:tc>
        <w:tc>
          <w:tcPr>
            <w:tcW w:w="992" w:type="dxa"/>
            <w:shd w:val="clear" w:color="auto" w:fill="auto"/>
          </w:tcPr>
          <w:p w14:paraId="020B9251" w14:textId="183ECEE0" w:rsidR="007F62EE" w:rsidRPr="00AF4E4F" w:rsidRDefault="00910008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  <w:p w14:paraId="5E2959B9" w14:textId="418F6AB4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3640258" w14:textId="678CA656" w:rsidR="00BB7017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5EBAD8A3" w14:textId="7CF94B6D" w:rsidR="00BB7017" w:rsidRPr="00AF4E4F" w:rsidRDefault="004A69A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4115C9F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жетекшілерімен, үйірмелер мен секциялар басшыларымен әдістемелік жұмысты күшейту</w:t>
            </w:r>
          </w:p>
          <w:p w14:paraId="7BF2FAD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38F48E7" w14:textId="0BE4A568" w:rsidR="007F62EE" w:rsidRPr="00AF4E4F" w:rsidRDefault="004A69A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</w:tr>
      <w:tr w:rsidR="00BB7017" w:rsidRPr="00AF4E4F" w14:paraId="0BD11ECC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03719EE0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8E8AF33" w14:textId="77777777" w:rsidR="00BB7017" w:rsidRPr="00AF4E4F" w:rsidRDefault="00BB7017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 секциялары мен үйірме  жұмыстарының жүргізілу деңгейі</w:t>
            </w:r>
          </w:p>
        </w:tc>
        <w:tc>
          <w:tcPr>
            <w:tcW w:w="1985" w:type="dxa"/>
            <w:shd w:val="clear" w:color="auto" w:fill="auto"/>
          </w:tcPr>
          <w:p w14:paraId="5195F75E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559" w:type="dxa"/>
            <w:shd w:val="clear" w:color="auto" w:fill="auto"/>
          </w:tcPr>
          <w:p w14:paraId="013FA1B3" w14:textId="4A22FF66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1-1</w:t>
            </w:r>
            <w:r w:rsidR="004A69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-сыныптар</w:t>
            </w:r>
          </w:p>
        </w:tc>
        <w:tc>
          <w:tcPr>
            <w:tcW w:w="1417" w:type="dxa"/>
            <w:shd w:val="clear" w:color="auto" w:fill="auto"/>
          </w:tcPr>
          <w:p w14:paraId="012B0D9F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6BB64C13" w14:textId="77777777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сұқбаттар алу, диагностика жасау</w:t>
            </w:r>
          </w:p>
        </w:tc>
        <w:tc>
          <w:tcPr>
            <w:tcW w:w="992" w:type="dxa"/>
            <w:shd w:val="clear" w:color="auto" w:fill="auto"/>
          </w:tcPr>
          <w:p w14:paraId="4EF65787" w14:textId="29681964" w:rsidR="00BB7017" w:rsidRDefault="00465DB0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r w:rsidR="00CC6BE0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ыркүйек</w:t>
            </w:r>
          </w:p>
          <w:p w14:paraId="4B916CE6" w14:textId="253FFE29" w:rsidR="00465DB0" w:rsidRPr="00465DB0" w:rsidRDefault="00465DB0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</w:tc>
        <w:tc>
          <w:tcPr>
            <w:tcW w:w="1701" w:type="dxa"/>
            <w:shd w:val="clear" w:color="auto" w:fill="auto"/>
          </w:tcPr>
          <w:p w14:paraId="250B85C1" w14:textId="19D60F5B" w:rsidR="00BB7017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4616FA8E" w14:textId="799D3DB0" w:rsidR="00BB7017" w:rsidRPr="00AF4E4F" w:rsidRDefault="004A69A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0BB4F1E5" w14:textId="229FEF4C" w:rsidR="00BB7017" w:rsidRPr="00AF4E4F" w:rsidRDefault="00BB701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Спорттық секциялар мен үйірмелердің жұмысына оқуш</w:t>
            </w:r>
            <w:r w:rsidR="00AB7934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ылардың қатысуын қамтамасыз ету</w:t>
            </w:r>
          </w:p>
        </w:tc>
        <w:tc>
          <w:tcPr>
            <w:tcW w:w="906" w:type="dxa"/>
            <w:shd w:val="clear" w:color="auto" w:fill="auto"/>
          </w:tcPr>
          <w:p w14:paraId="3A290C14" w14:textId="77777777" w:rsidR="00BB7017" w:rsidRDefault="004A69A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37B091AB" w14:textId="446C41C4" w:rsidR="004A69A1" w:rsidRPr="00AF4E4F" w:rsidRDefault="004A69A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</w:tr>
      <w:tr w:rsidR="004B4ACE" w:rsidRPr="00AF4E4F" w14:paraId="39C9687A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0972B2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725EABF0" w14:textId="28E2F65E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  білім  беру  ұйымдарындағы   тәрбие  үдерісін  басқаруға  тарту, сынып активінің жұмысы</w:t>
            </w:r>
          </w:p>
        </w:tc>
        <w:tc>
          <w:tcPr>
            <w:tcW w:w="1985" w:type="dxa"/>
            <w:shd w:val="clear" w:color="auto" w:fill="auto"/>
          </w:tcPr>
          <w:p w14:paraId="34F7084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559" w:type="dxa"/>
            <w:shd w:val="clear" w:color="auto" w:fill="auto"/>
          </w:tcPr>
          <w:p w14:paraId="0406646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 қауымдастығы</w:t>
            </w:r>
          </w:p>
        </w:tc>
        <w:tc>
          <w:tcPr>
            <w:tcW w:w="1417" w:type="dxa"/>
            <w:shd w:val="clear" w:color="auto" w:fill="auto"/>
          </w:tcPr>
          <w:p w14:paraId="044611D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0F264F5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4BBDF92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сауалнама, жоспарларды зерделеу, сұқбаттасу</w:t>
            </w:r>
          </w:p>
        </w:tc>
        <w:tc>
          <w:tcPr>
            <w:tcW w:w="992" w:type="dxa"/>
            <w:shd w:val="clear" w:color="auto" w:fill="auto"/>
          </w:tcPr>
          <w:p w14:paraId="520CD48A" w14:textId="3CA534AF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03AFA239" w14:textId="4417CEEE" w:rsidR="004B4ACE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03EF2440" w14:textId="1A0D1A17" w:rsidR="004B4ACE" w:rsidRPr="00AF4E4F" w:rsidRDefault="004A69A1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084E5FE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Сынып жетекшілерімен бірқатар оқыту әдістемелік іс-шараларын өткізу</w:t>
            </w:r>
          </w:p>
          <w:p w14:paraId="41C2D52C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6A78DD29" w14:textId="7679E0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4B4ACE" w:rsidRPr="00AF4E4F" w14:paraId="3AE5C583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EB9F07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3E4A6DB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«Жас ұлан», «Жас қыран», өзін-өзі  басқару  ұйымдары  жұмысы</w:t>
            </w:r>
          </w:p>
        </w:tc>
        <w:tc>
          <w:tcPr>
            <w:tcW w:w="1985" w:type="dxa"/>
            <w:shd w:val="clear" w:color="auto" w:fill="auto"/>
          </w:tcPr>
          <w:p w14:paraId="485F6B0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«Жас ұлан», «Жас қыран» ұйымдары, өзін-өзі басқару органдары жұмысының тиімділігін айқындау</w:t>
            </w:r>
          </w:p>
        </w:tc>
        <w:tc>
          <w:tcPr>
            <w:tcW w:w="1559" w:type="dxa"/>
            <w:shd w:val="clear" w:color="auto" w:fill="auto"/>
          </w:tcPr>
          <w:p w14:paraId="0F99E72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 басқару ұйымы</w:t>
            </w:r>
          </w:p>
        </w:tc>
        <w:tc>
          <w:tcPr>
            <w:tcW w:w="1417" w:type="dxa"/>
            <w:shd w:val="clear" w:color="auto" w:fill="auto"/>
          </w:tcPr>
          <w:p w14:paraId="1E4677F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0746D83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5D99F1F6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ашық сұрақтар бойынша сұқбат жүргізу</w:t>
            </w:r>
          </w:p>
        </w:tc>
        <w:tc>
          <w:tcPr>
            <w:tcW w:w="992" w:type="dxa"/>
            <w:shd w:val="clear" w:color="auto" w:fill="auto"/>
          </w:tcPr>
          <w:p w14:paraId="75E44D1F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1BAF748E" w14:textId="606A5521" w:rsidR="004B4ACE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351720A3" w14:textId="31BCD2E0" w:rsidR="004B4ACE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534BD7C5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өзін-өзі басқару жұмысының жүйесін өзгерту</w:t>
            </w:r>
          </w:p>
          <w:p w14:paraId="1FA1702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F57EB2D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4B4ACE" w:rsidRPr="00AF4E4F" w14:paraId="5FF8B82D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1BD6F3D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2055D40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Сабақтан  тыс тәрбиелік  жобаларды  ұйымдастыру және оны іске асыру</w:t>
            </w:r>
          </w:p>
        </w:tc>
        <w:tc>
          <w:tcPr>
            <w:tcW w:w="1985" w:type="dxa"/>
            <w:shd w:val="clear" w:color="auto" w:fill="auto"/>
          </w:tcPr>
          <w:p w14:paraId="17B4D91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«Оқуға құштар мектеп», дебаттық қозғалыс, «Балалар және театр» акциясын өткізу сапасын анықтау</w:t>
            </w:r>
          </w:p>
        </w:tc>
        <w:tc>
          <w:tcPr>
            <w:tcW w:w="1559" w:type="dxa"/>
            <w:shd w:val="clear" w:color="auto" w:fill="auto"/>
          </w:tcPr>
          <w:p w14:paraId="0FF9A73F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Тәлімгердің жұмыстары, тәрбие орынбасары</w:t>
            </w:r>
          </w:p>
        </w:tc>
        <w:tc>
          <w:tcPr>
            <w:tcW w:w="1417" w:type="dxa"/>
            <w:shd w:val="clear" w:color="auto" w:fill="auto"/>
          </w:tcPr>
          <w:p w14:paraId="7791C57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2E51858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087C6C7B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жобалардың жоспарларын зерделеу, іс-шараларды талдау</w:t>
            </w:r>
          </w:p>
        </w:tc>
        <w:tc>
          <w:tcPr>
            <w:tcW w:w="992" w:type="dxa"/>
            <w:shd w:val="clear" w:color="auto" w:fill="auto"/>
          </w:tcPr>
          <w:p w14:paraId="285A5565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63B55ADB" w14:textId="6A50B691" w:rsidR="004B4ACE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3F6B72AD" w14:textId="3C7DABDF" w:rsidR="004B4ACE" w:rsidRPr="00AF4E4F" w:rsidRDefault="00A6593A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181B3F00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өзін-өзі басқаруының, сыныптан тыс жобаларға қатысушылардың жұмысын күшейту</w:t>
            </w:r>
          </w:p>
        </w:tc>
        <w:tc>
          <w:tcPr>
            <w:tcW w:w="906" w:type="dxa"/>
            <w:shd w:val="clear" w:color="auto" w:fill="auto"/>
          </w:tcPr>
          <w:p w14:paraId="684CA8E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4B4ACE" w:rsidRPr="00AF4E4F" w14:paraId="13472413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3BE85C4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5" w:type="dxa"/>
            <w:shd w:val="clear" w:color="auto" w:fill="auto"/>
          </w:tcPr>
          <w:p w14:paraId="1F1E8DD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«Мектепке жол» қайырымдылық акциясы</w:t>
            </w:r>
          </w:p>
        </w:tc>
        <w:tc>
          <w:tcPr>
            <w:tcW w:w="1985" w:type="dxa"/>
            <w:shd w:val="clear" w:color="auto" w:fill="auto"/>
          </w:tcPr>
          <w:p w14:paraId="7235331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Әлеуметтік қорғаусыз қалған отбасы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балаларына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материалдық көмек көрсетудің сапасын анықтау</w:t>
            </w:r>
          </w:p>
        </w:tc>
        <w:tc>
          <w:tcPr>
            <w:tcW w:w="1559" w:type="dxa"/>
            <w:shd w:val="clear" w:color="auto" w:fill="auto"/>
          </w:tcPr>
          <w:p w14:paraId="7DF526EE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Әлеуметтік педагог </w:t>
            </w:r>
          </w:p>
        </w:tc>
        <w:tc>
          <w:tcPr>
            <w:tcW w:w="1417" w:type="dxa"/>
            <w:shd w:val="clear" w:color="auto" w:fill="auto"/>
          </w:tcPr>
          <w:p w14:paraId="40E3802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72B85692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24DE094A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 зерделеу, сауалнама</w:t>
            </w:r>
          </w:p>
        </w:tc>
        <w:tc>
          <w:tcPr>
            <w:tcW w:w="992" w:type="dxa"/>
            <w:shd w:val="clear" w:color="auto" w:fill="auto"/>
          </w:tcPr>
          <w:p w14:paraId="11DDD659" w14:textId="77777777" w:rsidR="00D35372" w:rsidRPr="00AF4E4F" w:rsidRDefault="00D3537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  <w:p w14:paraId="7517253C" w14:textId="1098D056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3FC6855" w14:textId="3578C1E0" w:rsidR="004B4ACE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553B5055" w14:textId="30880F22" w:rsidR="004B4ACE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5F85A358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  <w:p w14:paraId="24D85856" w14:textId="77777777" w:rsidR="004B4ACE" w:rsidRPr="00AF4E4F" w:rsidRDefault="004B4ACE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AC1AE44" w14:textId="492F136C" w:rsidR="004B4ACE" w:rsidRPr="00AF4E4F" w:rsidRDefault="009B368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A6593A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Қыркүйек</w:t>
            </w:r>
          </w:p>
        </w:tc>
      </w:tr>
      <w:tr w:rsidR="00540229" w:rsidRPr="00AF4E4F" w14:paraId="5C66A253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B3F9750" w14:textId="0674DEF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419CAA8F" w14:textId="7DD6DBB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Тегін тамақтануды ұйымдастыру сапасы</w:t>
            </w:r>
          </w:p>
        </w:tc>
        <w:tc>
          <w:tcPr>
            <w:tcW w:w="1985" w:type="dxa"/>
            <w:shd w:val="clear" w:color="auto" w:fill="auto"/>
          </w:tcPr>
          <w:p w14:paraId="32480944" w14:textId="36B86E7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осал отбасылардағы оқушылардың ыстық тамақтануын ұйымдастыруға қойылатын талаптарды сақтау</w:t>
            </w:r>
          </w:p>
        </w:tc>
        <w:tc>
          <w:tcPr>
            <w:tcW w:w="1559" w:type="dxa"/>
            <w:shd w:val="clear" w:color="auto" w:fill="auto"/>
          </w:tcPr>
          <w:p w14:paraId="10983CF7" w14:textId="5C72F43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 әлсіз отбасылар, оқу ісі жөніндегі орынбасар</w:t>
            </w:r>
          </w:p>
        </w:tc>
        <w:tc>
          <w:tcPr>
            <w:tcW w:w="1417" w:type="dxa"/>
            <w:shd w:val="clear" w:color="auto" w:fill="auto"/>
          </w:tcPr>
          <w:p w14:paraId="410EECA5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0BA30B21" w14:textId="74993E8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08EEAF08" w14:textId="36015B1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асханада бақылау жүргізу, ашық сұрақтармен сұқбаттасу</w:t>
            </w:r>
          </w:p>
        </w:tc>
        <w:tc>
          <w:tcPr>
            <w:tcW w:w="992" w:type="dxa"/>
            <w:shd w:val="clear" w:color="auto" w:fill="auto"/>
          </w:tcPr>
          <w:p w14:paraId="47BD88AB" w14:textId="6F492F7C" w:rsidR="00540229" w:rsidRPr="00AF4E4F" w:rsidRDefault="006570D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 сайын</w:t>
            </w:r>
          </w:p>
        </w:tc>
        <w:tc>
          <w:tcPr>
            <w:tcW w:w="1701" w:type="dxa"/>
            <w:shd w:val="clear" w:color="auto" w:fill="auto"/>
          </w:tcPr>
          <w:p w14:paraId="4D30DBE4" w14:textId="74B2891C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59D9158F" w14:textId="6FE69ADF" w:rsidR="00540229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09683" w14:textId="781CE530" w:rsidR="00A6593A" w:rsidRPr="00A6593A" w:rsidRDefault="00A6593A" w:rsidP="00A65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434674FB" w14:textId="3A6E830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40309BB8" w14:textId="77777777" w:rsidR="00540229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  <w:p w14:paraId="01029DA6" w14:textId="4C82803D" w:rsidR="00A6593A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</w:tr>
      <w:tr w:rsidR="00540229" w:rsidRPr="00AF4E4F" w14:paraId="724DA73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86E2CC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65B7F547" w14:textId="3C19EA7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Оқушыларға тегін ыстық тамақ беруді ұйымдастыру</w:t>
            </w:r>
          </w:p>
        </w:tc>
        <w:tc>
          <w:tcPr>
            <w:tcW w:w="1985" w:type="dxa"/>
            <w:shd w:val="clear" w:color="auto" w:fill="auto"/>
          </w:tcPr>
          <w:p w14:paraId="5D4986B9" w14:textId="4943D9C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алушылардың  ыстық тамағын  ұйымдастыруы үшін  қолайлы  жағдай  жасау және азық-түліктің  санитарлық- гигиеналық  қауіпсіздігін  қамтамасыз етуілуін бақылау</w:t>
            </w:r>
          </w:p>
        </w:tc>
        <w:tc>
          <w:tcPr>
            <w:tcW w:w="1559" w:type="dxa"/>
            <w:shd w:val="clear" w:color="auto" w:fill="auto"/>
          </w:tcPr>
          <w:p w14:paraId="68C2508E" w14:textId="4B0764C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1-4-сыныптар</w:t>
            </w:r>
          </w:p>
        </w:tc>
        <w:tc>
          <w:tcPr>
            <w:tcW w:w="1417" w:type="dxa"/>
            <w:shd w:val="clear" w:color="auto" w:fill="auto"/>
          </w:tcPr>
          <w:p w14:paraId="6F431AA9" w14:textId="75B17E2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7C62BACE" w14:textId="3540AA6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бақылау, құжаттамаларды зерделеу, әңгімелесу</w:t>
            </w:r>
          </w:p>
        </w:tc>
        <w:tc>
          <w:tcPr>
            <w:tcW w:w="992" w:type="dxa"/>
            <w:shd w:val="clear" w:color="auto" w:fill="auto"/>
          </w:tcPr>
          <w:p w14:paraId="72A56E7D" w14:textId="0CD6195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Күнделікті </w:t>
            </w:r>
          </w:p>
        </w:tc>
        <w:tc>
          <w:tcPr>
            <w:tcW w:w="1701" w:type="dxa"/>
            <w:shd w:val="clear" w:color="auto" w:fill="auto"/>
          </w:tcPr>
          <w:p w14:paraId="614D7F63" w14:textId="0042F61B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751CE3A9" w14:textId="1A29D7FF" w:rsidR="00540229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7056BD68" w14:textId="50F936F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4AAD3817" w14:textId="03BDFB8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</w:tr>
      <w:tr w:rsidR="00540229" w:rsidRPr="00AF4E4F" w14:paraId="35FB09C5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813DEAA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1D51EDE9" w14:textId="2A66DEB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Білім  беру  ұйымдарында  психологиялық-педагогикалық қолдау  қызметтін  ұйымдастыру және әлеуметтік  педагог пен психологтың бірлескен жұмыс жоспарының орындалуы</w:t>
            </w:r>
          </w:p>
        </w:tc>
        <w:tc>
          <w:tcPr>
            <w:tcW w:w="1985" w:type="dxa"/>
            <w:shd w:val="clear" w:color="auto" w:fill="auto"/>
          </w:tcPr>
          <w:p w14:paraId="477B755D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Буллинг/кибербуллинг жағдайларын уақтылы анықтау;</w:t>
            </w:r>
          </w:p>
          <w:p w14:paraId="6B20C86D" w14:textId="66524AE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зорлық-зомбылықты, өзін-өзі бұзатын мінез-құлықты болдырмау</w:t>
            </w:r>
          </w:p>
        </w:tc>
        <w:tc>
          <w:tcPr>
            <w:tcW w:w="1559" w:type="dxa"/>
            <w:shd w:val="clear" w:color="auto" w:fill="auto"/>
          </w:tcPr>
          <w:p w14:paraId="63B5F40F" w14:textId="7E112D4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Психологтар </w:t>
            </w:r>
          </w:p>
        </w:tc>
        <w:tc>
          <w:tcPr>
            <w:tcW w:w="1417" w:type="dxa"/>
            <w:shd w:val="clear" w:color="auto" w:fill="auto"/>
          </w:tcPr>
          <w:p w14:paraId="5660C408" w14:textId="7402EC0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94D45EA" w14:textId="2F26F19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14:paraId="04800824" w14:textId="2644021A" w:rsidR="00540229" w:rsidRPr="00AF4E4F" w:rsidRDefault="006B4C3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</w:t>
            </w:r>
          </w:p>
        </w:tc>
        <w:tc>
          <w:tcPr>
            <w:tcW w:w="1701" w:type="dxa"/>
            <w:shd w:val="clear" w:color="auto" w:fill="auto"/>
          </w:tcPr>
          <w:p w14:paraId="24435553" w14:textId="23E811E6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29840C95" w14:textId="5262605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D1018" w14:textId="1E44C241" w:rsidR="00540229" w:rsidRPr="00AF4E4F" w:rsidRDefault="006B4C3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112" w:type="dxa"/>
            <w:shd w:val="clear" w:color="auto" w:fill="auto"/>
          </w:tcPr>
          <w:p w14:paraId="38E04463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 пен әлеуметтік педагогтың, сынып жетекшілерінің жұмысын күшейту мақсатында қақтығыстардың туындау жағдайларын, буллинг жағдайларын мониторингтеу және талдау</w:t>
            </w:r>
          </w:p>
          <w:p w14:paraId="49CF325F" w14:textId="5FEACF0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2CCC558F" w14:textId="572A6AB3" w:rsidR="00540229" w:rsidRPr="00AF4E4F" w:rsidRDefault="006B4C3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  <w:r w:rsidR="00540229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0229" w:rsidRPr="00AF4E4F" w14:paraId="5261375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AB29498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2FFB76BE" w14:textId="2B9BC7B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1-1</w:t>
            </w:r>
            <w:r w:rsidR="00303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сынып оқушыларының әлеуметтік жағдайы</w:t>
            </w:r>
            <w:r w:rsidR="004F08B6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«АСППМ» бағдарламасы</w:t>
            </w:r>
          </w:p>
        </w:tc>
        <w:tc>
          <w:tcPr>
            <w:tcW w:w="1985" w:type="dxa"/>
            <w:shd w:val="clear" w:color="auto" w:fill="auto"/>
          </w:tcPr>
          <w:p w14:paraId="75F076B7" w14:textId="41032BD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Оқушыларының әлеуметтік жағдайын анықтау,сынып жетекшілермен бірлескен жұмыс</w:t>
            </w:r>
          </w:p>
        </w:tc>
        <w:tc>
          <w:tcPr>
            <w:tcW w:w="1559" w:type="dxa"/>
            <w:shd w:val="clear" w:color="auto" w:fill="auto"/>
          </w:tcPr>
          <w:p w14:paraId="250746A3" w14:textId="31B57E3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құжаттары</w:t>
            </w:r>
          </w:p>
        </w:tc>
        <w:tc>
          <w:tcPr>
            <w:tcW w:w="1417" w:type="dxa"/>
            <w:shd w:val="clear" w:color="auto" w:fill="auto"/>
          </w:tcPr>
          <w:p w14:paraId="232DB44F" w14:textId="1AB7FD2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2B6AED0D" w14:textId="1F771CE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сауалнамалар алу, сұқбаттасу</w:t>
            </w:r>
          </w:p>
        </w:tc>
        <w:tc>
          <w:tcPr>
            <w:tcW w:w="992" w:type="dxa"/>
            <w:shd w:val="clear" w:color="auto" w:fill="auto"/>
          </w:tcPr>
          <w:p w14:paraId="379CA70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4014E7F6" w14:textId="7FF5C69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1392D8" w14:textId="19035EDA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49283DFA" w14:textId="52AA01A0" w:rsidR="00540229" w:rsidRPr="00A6593A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1C3BE216" w14:textId="6E2FC74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Әлеуметтік педагогтың сынып жетекшілермен бірлескен жұмысы </w:t>
            </w:r>
          </w:p>
        </w:tc>
        <w:tc>
          <w:tcPr>
            <w:tcW w:w="906" w:type="dxa"/>
            <w:shd w:val="clear" w:color="auto" w:fill="auto"/>
          </w:tcPr>
          <w:p w14:paraId="405D3258" w14:textId="39FE125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Қаңтар</w:t>
            </w:r>
          </w:p>
        </w:tc>
      </w:tr>
      <w:tr w:rsidR="00540229" w:rsidRPr="00AF4E4F" w14:paraId="6A76630F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69477CA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14:paraId="3914129A" w14:textId="77777777" w:rsidR="007C5F6F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Қолайсыз отбасыларға, «Тәуекел топтары» 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оқушыларына әлеуметтік-психологиялық көмек көрсету бойынша жұмыстың жай-күйі (жеке консультациялар)</w:t>
            </w:r>
          </w:p>
          <w:p w14:paraId="38C47E43" w14:textId="521A6308" w:rsidR="00540229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(Психологиялық қызмет)</w:t>
            </w:r>
          </w:p>
        </w:tc>
        <w:tc>
          <w:tcPr>
            <w:tcW w:w="1985" w:type="dxa"/>
            <w:shd w:val="clear" w:color="auto" w:fill="auto"/>
          </w:tcPr>
          <w:p w14:paraId="652CB02C" w14:textId="328A8CD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Құқық бұзушылыққа бейім, сабақты дәлелсіз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себептермен өткізбейтін және теріс қылықтар жасайтын оқушылармен профилактикалық іс-шаралардың сапасын диагностикалау</w:t>
            </w:r>
          </w:p>
        </w:tc>
        <w:tc>
          <w:tcPr>
            <w:tcW w:w="1559" w:type="dxa"/>
            <w:shd w:val="clear" w:color="auto" w:fill="auto"/>
          </w:tcPr>
          <w:p w14:paraId="7E6F6E09" w14:textId="084A9CD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Тәуекел топтағы балалардың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құқық бұзушылықтарының алдын алу бойынша жұмыс</w:t>
            </w:r>
          </w:p>
        </w:tc>
        <w:tc>
          <w:tcPr>
            <w:tcW w:w="1417" w:type="dxa"/>
            <w:shd w:val="clear" w:color="auto" w:fill="auto"/>
          </w:tcPr>
          <w:p w14:paraId="316F40B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Тақырып</w:t>
            </w:r>
          </w:p>
          <w:p w14:paraId="28C38ECC" w14:textId="141376B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7149EDA4" w14:textId="49BD2A9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Құжаттамаларды зерделеу,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сауалманалар алу, бақылау </w:t>
            </w:r>
          </w:p>
        </w:tc>
        <w:tc>
          <w:tcPr>
            <w:tcW w:w="992" w:type="dxa"/>
            <w:shd w:val="clear" w:color="auto" w:fill="auto"/>
          </w:tcPr>
          <w:p w14:paraId="3C2E9BFF" w14:textId="28B8539B" w:rsidR="00540229" w:rsidRPr="00AF4E4F" w:rsidRDefault="008502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4160CA90" w14:textId="3F8C2137" w:rsidR="007C5F6F" w:rsidRPr="00AF4E4F" w:rsidRDefault="0080063F" w:rsidP="00AF4E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орынбасары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5FA81644" w14:textId="132EE7B9" w:rsidR="00540229" w:rsidRPr="00A6593A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Директор жанын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дағы отырыс</w:t>
            </w:r>
          </w:p>
        </w:tc>
        <w:tc>
          <w:tcPr>
            <w:tcW w:w="2112" w:type="dxa"/>
            <w:shd w:val="clear" w:color="auto" w:fill="auto"/>
          </w:tcPr>
          <w:p w14:paraId="1E577186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Қоғамдық жұмысқа және өзін-өзі басқаруға рұқсаттама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бойынша тәуекел тобындағы оқушыларды тарту жоспарын әзірлеу.</w:t>
            </w:r>
          </w:p>
          <w:p w14:paraId="408B167D" w14:textId="7642EEC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2EA8829" w14:textId="5AFB13C4" w:rsidR="00540229" w:rsidRPr="00A6593A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Қаңтар</w:t>
            </w:r>
          </w:p>
        </w:tc>
      </w:tr>
      <w:tr w:rsidR="00540229" w:rsidRPr="00AF4E4F" w14:paraId="5E5581A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AC3324E" w14:textId="732CA3F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14:paraId="0D6DBDD8" w14:textId="3C2B4CF4" w:rsidR="00540229" w:rsidRPr="00AF4E4F" w:rsidRDefault="005F48B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Мектеп-интернатта жүргізіліп жатқан</w:t>
            </w:r>
            <w:r w:rsidR="00540229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кәсіптік бағдарлау жұмыстары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жобалардың </w:t>
            </w:r>
            <w:r w:rsidR="00540229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жай-күйі</w:t>
            </w:r>
          </w:p>
        </w:tc>
        <w:tc>
          <w:tcPr>
            <w:tcW w:w="1985" w:type="dxa"/>
            <w:shd w:val="clear" w:color="auto" w:fill="auto"/>
          </w:tcPr>
          <w:p w14:paraId="4618C356" w14:textId="4B2BE46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Кәсіптік бағдар бойынша жұмыс тиімділігін диагностикалау</w:t>
            </w:r>
          </w:p>
        </w:tc>
        <w:tc>
          <w:tcPr>
            <w:tcW w:w="1559" w:type="dxa"/>
            <w:shd w:val="clear" w:color="auto" w:fill="auto"/>
          </w:tcPr>
          <w:p w14:paraId="3F0A991A" w14:textId="6DE50C5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658F0909" w14:textId="071855A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3B5A8599" w14:textId="4B9AC9E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Жоспарларды талдау</w:t>
            </w:r>
          </w:p>
        </w:tc>
        <w:tc>
          <w:tcPr>
            <w:tcW w:w="992" w:type="dxa"/>
            <w:shd w:val="clear" w:color="auto" w:fill="auto"/>
          </w:tcPr>
          <w:p w14:paraId="61AEA778" w14:textId="22950BB8" w:rsidR="00540229" w:rsidRPr="00AF4E4F" w:rsidRDefault="005F48B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  <w:p w14:paraId="1AC40491" w14:textId="4AEF51E8" w:rsidR="005F48BA" w:rsidRPr="00AF4E4F" w:rsidRDefault="005F48B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4D83D8A5" w14:textId="7DE31ACF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561B0FFA" w14:textId="2C1A78C6" w:rsidR="00540229" w:rsidRPr="00A6593A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3A629EC8" w14:textId="39CFBB0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Колледждер мен жоғары оқу орындарының түлектерін, оқытушылары мен студенттерін, әр саланың кәсіби мамандарын тарта отырып, </w:t>
            </w:r>
            <w:r w:rsidR="005F48BA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жоба жұмыстары арқылы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кәсіптік бағдарлау жұмысының нысандарын әр түрлі ету</w:t>
            </w:r>
            <w:r w:rsidR="005F48BA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06" w:type="dxa"/>
            <w:shd w:val="clear" w:color="auto" w:fill="auto"/>
          </w:tcPr>
          <w:p w14:paraId="747241DC" w14:textId="70B5F054" w:rsidR="00540229" w:rsidRPr="00A6593A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Мамыр</w:t>
            </w:r>
          </w:p>
        </w:tc>
      </w:tr>
      <w:tr w:rsidR="00540229" w:rsidRPr="00AF4E4F" w14:paraId="08DE8731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115B6000" w14:textId="045BA3C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14:paraId="797E974B" w14:textId="44C79F3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Кәмелетке толмағандар арасындағы құқық бұзушылықтың алдын алу жөніндегі жұмыстың жай-күйі</w:t>
            </w:r>
          </w:p>
        </w:tc>
        <w:tc>
          <w:tcPr>
            <w:tcW w:w="1985" w:type="dxa"/>
            <w:shd w:val="clear" w:color="auto" w:fill="auto"/>
          </w:tcPr>
          <w:p w14:paraId="087F1A66" w14:textId="3934D27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Қалалық, аудандық ІІБ, Наркопост ұйымдарымен бірлескен жұмыстың болуын және іске асырылуын бақылау</w:t>
            </w:r>
          </w:p>
        </w:tc>
        <w:tc>
          <w:tcPr>
            <w:tcW w:w="1559" w:type="dxa"/>
            <w:shd w:val="clear" w:color="auto" w:fill="auto"/>
          </w:tcPr>
          <w:p w14:paraId="0F24822A" w14:textId="3A7AB08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Бірлескен жұмыс жоспары</w:t>
            </w:r>
          </w:p>
        </w:tc>
        <w:tc>
          <w:tcPr>
            <w:tcW w:w="1417" w:type="dxa"/>
            <w:shd w:val="clear" w:color="auto" w:fill="auto"/>
          </w:tcPr>
          <w:p w14:paraId="06A24733" w14:textId="0FD3766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1A921D03" w14:textId="3E71FFD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Жоспарларды талдау</w:t>
            </w:r>
          </w:p>
        </w:tc>
        <w:tc>
          <w:tcPr>
            <w:tcW w:w="992" w:type="dxa"/>
            <w:shd w:val="clear" w:color="auto" w:fill="auto"/>
          </w:tcPr>
          <w:p w14:paraId="726FB961" w14:textId="3670E4A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тамыз желтоқсан сәуір</w:t>
            </w:r>
          </w:p>
        </w:tc>
        <w:tc>
          <w:tcPr>
            <w:tcW w:w="1701" w:type="dxa"/>
            <w:shd w:val="clear" w:color="auto" w:fill="auto"/>
          </w:tcPr>
          <w:p w14:paraId="4327AE68" w14:textId="0C88839E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645AA279" w14:textId="21B4E3B5" w:rsidR="00540229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2417657E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Бейнекамералардың, турникеттің үздіксіз жұмысын қамтамасыз ету</w:t>
            </w:r>
          </w:p>
          <w:p w14:paraId="0417DBDF" w14:textId="2940F0E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09D4C52" w14:textId="45D0E813" w:rsidR="00540229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Қыркүиек</w:t>
            </w:r>
          </w:p>
          <w:p w14:paraId="65EDDB58" w14:textId="56678D1F" w:rsidR="00A6593A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225A9A4F" w14:textId="572912FB" w:rsidR="00540229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Ммамыр</w:t>
            </w:r>
          </w:p>
        </w:tc>
      </w:tr>
      <w:tr w:rsidR="00540229" w:rsidRPr="00AF4E4F" w14:paraId="1B6D23C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BF5290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14:paraId="67331322" w14:textId="2C35764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Кәмелеттік  жасқа  толмағандар  арасында  құқықбұзушылықтың  алдын алу  бойынша  жұмыстың  жағдайы</w:t>
            </w:r>
          </w:p>
        </w:tc>
        <w:tc>
          <w:tcPr>
            <w:tcW w:w="1985" w:type="dxa"/>
            <w:shd w:val="clear" w:color="auto" w:fill="auto"/>
          </w:tcPr>
          <w:p w14:paraId="2D71DE4A" w14:textId="1A06FB4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бос уақытын ұйымдастыруға қойылатын талаптарды сақтау, демалыс кезінде құқық бұзушылықтардың, қауіпсіздіктің алдын алу</w:t>
            </w:r>
          </w:p>
        </w:tc>
        <w:tc>
          <w:tcPr>
            <w:tcW w:w="1559" w:type="dxa"/>
            <w:shd w:val="clear" w:color="auto" w:fill="auto"/>
          </w:tcPr>
          <w:p w14:paraId="046975AF" w14:textId="2694CE2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r w:rsidR="00A6593A" w:rsidRPr="00A6593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 оқушыларының демалысы, жазғы демалысы</w:t>
            </w:r>
          </w:p>
        </w:tc>
        <w:tc>
          <w:tcPr>
            <w:tcW w:w="1417" w:type="dxa"/>
            <w:shd w:val="clear" w:color="auto" w:fill="auto"/>
          </w:tcPr>
          <w:p w14:paraId="5CD461E9" w14:textId="466829A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ABD0F58" w14:textId="2513B10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Құжаттарды, жиналыс хаттамаларын зерделеу</w:t>
            </w:r>
          </w:p>
        </w:tc>
        <w:tc>
          <w:tcPr>
            <w:tcW w:w="992" w:type="dxa"/>
            <w:shd w:val="clear" w:color="auto" w:fill="auto"/>
          </w:tcPr>
          <w:p w14:paraId="22028BCC" w14:textId="19B253B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Тамыз, желтоқсан,  </w:t>
            </w:r>
            <w:r w:rsidR="00A6593A">
              <w:rPr>
                <w:rFonts w:ascii="Times New Roman" w:eastAsia="Times New Roman" w:hAnsi="Times New Roman" w:cs="Times New Roman"/>
                <w:sz w:val="20"/>
                <w:szCs w:val="20"/>
              </w:rPr>
              <w:t>сәуір</w:t>
            </w:r>
          </w:p>
        </w:tc>
        <w:tc>
          <w:tcPr>
            <w:tcW w:w="1701" w:type="dxa"/>
            <w:shd w:val="clear" w:color="auto" w:fill="auto"/>
          </w:tcPr>
          <w:p w14:paraId="56B9C901" w14:textId="6C2E0728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30611889" w14:textId="2C090836" w:rsidR="00540229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18A3B54D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Жол берілмеушіліктің алдын алу бойынша іс-шаралар өткізу (әңгімелесу, сынып сағаттары, жиналыс, ұлдар, қыздар кеңесінің отырысы).</w:t>
            </w:r>
          </w:p>
          <w:p w14:paraId="7B9BBE7D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618AF0F" w14:textId="77777777" w:rsidR="00A6593A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  <w:p w14:paraId="23EEF543" w14:textId="77777777" w:rsidR="00540229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Қаңтар</w:t>
            </w:r>
          </w:p>
          <w:p w14:paraId="773A8780" w14:textId="6367A187" w:rsidR="00A6593A" w:rsidRPr="00AF4E4F" w:rsidRDefault="00A6593A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540229" w:rsidRPr="00AF4E4F" w14:paraId="4D6385AB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4501461B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14:paraId="5CEB4CFA" w14:textId="4FE4684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Ұлдар мен қыздар кеңестерінің жұмысы туралы</w:t>
            </w:r>
          </w:p>
        </w:tc>
        <w:tc>
          <w:tcPr>
            <w:tcW w:w="1985" w:type="dxa"/>
            <w:shd w:val="clear" w:color="auto" w:fill="auto"/>
          </w:tcPr>
          <w:p w14:paraId="49F5047C" w14:textId="088063A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Құқық бұзушылыққа, қауіпсіздікке кеңес беру, қолдау және алдын алу жөніндегі кеңестер жұмысының оң 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нәтижелерін зерделеу</w:t>
            </w:r>
          </w:p>
        </w:tc>
        <w:tc>
          <w:tcPr>
            <w:tcW w:w="1559" w:type="dxa"/>
            <w:shd w:val="clear" w:color="auto" w:fill="auto"/>
          </w:tcPr>
          <w:p w14:paraId="57B9F7F1" w14:textId="407BAF9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Ұлдар мен қыздар кеңестерінің жұмысы</w:t>
            </w:r>
          </w:p>
        </w:tc>
        <w:tc>
          <w:tcPr>
            <w:tcW w:w="1417" w:type="dxa"/>
            <w:shd w:val="clear" w:color="auto" w:fill="auto"/>
          </w:tcPr>
          <w:p w14:paraId="1469ABCD" w14:textId="640B4CD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34F08362" w14:textId="208F443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Кұжаттамаларды зерделеу, жиналыстар хаттамалары</w:t>
            </w:r>
          </w:p>
        </w:tc>
        <w:tc>
          <w:tcPr>
            <w:tcW w:w="992" w:type="dxa"/>
            <w:shd w:val="clear" w:color="auto" w:fill="auto"/>
          </w:tcPr>
          <w:p w14:paraId="09ED0B04" w14:textId="3339051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Кезекті</w:t>
            </w:r>
          </w:p>
        </w:tc>
        <w:tc>
          <w:tcPr>
            <w:tcW w:w="1701" w:type="dxa"/>
            <w:shd w:val="clear" w:color="auto" w:fill="auto"/>
          </w:tcPr>
          <w:p w14:paraId="689B25DD" w14:textId="6628ED98" w:rsidR="00540229" w:rsidRPr="00AF4E4F" w:rsidRDefault="00540229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0063F"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Директордың </w:t>
            </w:r>
            <w:r w:rsidR="008006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23088BD1" w14:textId="12A9DDCC" w:rsidR="00540229" w:rsidRPr="00AF4E4F" w:rsidRDefault="00B840E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6A8A8AF0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тәрбие жұмысына тартылуын арттыру</w:t>
            </w:r>
          </w:p>
          <w:p w14:paraId="0D453A61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3DD571B" w14:textId="600105C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540229" w:rsidRPr="00AF4E4F" w14:paraId="32404287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7E0BC94F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14:paraId="2536D3E3" w14:textId="2246C4E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Медицина қызметкерінің жеке гигиена дағдыларын қалыптастыру бойынша профилактикалық жұмысының нәтижелері</w:t>
            </w:r>
          </w:p>
        </w:tc>
        <w:tc>
          <w:tcPr>
            <w:tcW w:w="1985" w:type="dxa"/>
            <w:shd w:val="clear" w:color="auto" w:fill="auto"/>
          </w:tcPr>
          <w:p w14:paraId="436B6C6E" w14:textId="0FFBF10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559" w:type="dxa"/>
            <w:shd w:val="clear" w:color="auto" w:fill="auto"/>
          </w:tcPr>
          <w:p w14:paraId="0B2B7DF3" w14:textId="4F5AC56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-11-сынып оқушылары</w:t>
            </w:r>
          </w:p>
        </w:tc>
        <w:tc>
          <w:tcPr>
            <w:tcW w:w="1417" w:type="dxa"/>
            <w:shd w:val="clear" w:color="auto" w:fill="auto"/>
          </w:tcPr>
          <w:p w14:paraId="6854DAA9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E8B796B" w14:textId="1A556D19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тық </w:t>
            </w:r>
          </w:p>
        </w:tc>
        <w:tc>
          <w:tcPr>
            <w:tcW w:w="1418" w:type="dxa"/>
            <w:shd w:val="clear" w:color="auto" w:fill="auto"/>
          </w:tcPr>
          <w:p w14:paraId="67BDC2CE" w14:textId="5A471A8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құжаттаманы зерделеу, сауалнама жүргізу, бақылау</w:t>
            </w:r>
          </w:p>
        </w:tc>
        <w:tc>
          <w:tcPr>
            <w:tcW w:w="992" w:type="dxa"/>
            <w:shd w:val="clear" w:color="auto" w:fill="auto"/>
          </w:tcPr>
          <w:p w14:paraId="75E736DE" w14:textId="74D224C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 сайын </w:t>
            </w:r>
          </w:p>
        </w:tc>
        <w:tc>
          <w:tcPr>
            <w:tcW w:w="1701" w:type="dxa"/>
            <w:shd w:val="clear" w:color="auto" w:fill="auto"/>
          </w:tcPr>
          <w:p w14:paraId="42115ABB" w14:textId="4B2FBC15" w:rsidR="00540229" w:rsidRPr="00AF4E4F" w:rsidRDefault="0080063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683F39BB" w14:textId="3906691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</w:p>
        </w:tc>
        <w:tc>
          <w:tcPr>
            <w:tcW w:w="2112" w:type="dxa"/>
            <w:shd w:val="clear" w:color="auto" w:fill="auto"/>
          </w:tcPr>
          <w:p w14:paraId="1B543962" w14:textId="45FB5B9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Ата-аналардың, ата-аналар комитетінің сынып пен мектептің тәрбие жұмысына тартылуын арттыру</w:t>
            </w:r>
          </w:p>
        </w:tc>
        <w:tc>
          <w:tcPr>
            <w:tcW w:w="906" w:type="dxa"/>
            <w:shd w:val="clear" w:color="auto" w:fill="auto"/>
          </w:tcPr>
          <w:p w14:paraId="092A2E56" w14:textId="56F4C84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Ақпан</w:t>
            </w:r>
          </w:p>
        </w:tc>
      </w:tr>
      <w:tr w:rsidR="00540229" w:rsidRPr="00AF4E4F" w14:paraId="2B1DACE1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645121A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14:paraId="02D46037" w14:textId="07B5312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Интернат жұмысының жүргізілу барысы</w:t>
            </w:r>
          </w:p>
        </w:tc>
        <w:tc>
          <w:tcPr>
            <w:tcW w:w="1985" w:type="dxa"/>
            <w:shd w:val="clear" w:color="auto" w:fill="auto"/>
          </w:tcPr>
          <w:p w14:paraId="5DC6E8DC" w14:textId="77777777" w:rsidR="00C57E52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Интернат</w:t>
            </w:r>
          </w:p>
          <w:p w14:paraId="5CC1830F" w14:textId="77777777" w:rsidR="00C57E52" w:rsidRPr="00AF4E4F" w:rsidRDefault="00C57E52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7BDF9F" w14:textId="32E02A3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тәрбиеленушілерінің тәрбие жұмысын ұйымдастыру</w:t>
            </w:r>
          </w:p>
        </w:tc>
        <w:tc>
          <w:tcPr>
            <w:tcW w:w="1559" w:type="dxa"/>
            <w:shd w:val="clear" w:color="auto" w:fill="auto"/>
          </w:tcPr>
          <w:p w14:paraId="333E8EBD" w14:textId="71DD60B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Тәрбиешінің қызметі,сынып сағаттары,сыныптан тыс шаралар</w:t>
            </w:r>
          </w:p>
        </w:tc>
        <w:tc>
          <w:tcPr>
            <w:tcW w:w="1417" w:type="dxa"/>
            <w:shd w:val="clear" w:color="auto" w:fill="auto"/>
          </w:tcPr>
          <w:p w14:paraId="6E746981" w14:textId="54D4FBA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03005F66" w14:textId="09C6996C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Іс-шараларға, тәрбие сағаттарына қатысу, әңгімелесу</w:t>
            </w:r>
          </w:p>
        </w:tc>
        <w:tc>
          <w:tcPr>
            <w:tcW w:w="992" w:type="dxa"/>
            <w:shd w:val="clear" w:color="auto" w:fill="auto"/>
          </w:tcPr>
          <w:p w14:paraId="405874E4" w14:textId="22F88BB8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  <w:tc>
          <w:tcPr>
            <w:tcW w:w="1701" w:type="dxa"/>
            <w:shd w:val="clear" w:color="auto" w:fill="auto"/>
          </w:tcPr>
          <w:p w14:paraId="54E1712F" w14:textId="014F3FA2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4627684B" w14:textId="6D823B14" w:rsidR="00540229" w:rsidRPr="00AF4E4F" w:rsidRDefault="00B840E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  <w:p w14:paraId="67BFF4C2" w14:textId="1F32CB2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14:paraId="4A1DAAC4" w14:textId="4BA8388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 жұмысының барысы талданады</w:t>
            </w:r>
          </w:p>
        </w:tc>
        <w:tc>
          <w:tcPr>
            <w:tcW w:w="906" w:type="dxa"/>
            <w:shd w:val="clear" w:color="auto" w:fill="auto"/>
          </w:tcPr>
          <w:p w14:paraId="6F2CF771" w14:textId="0F8D0256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40229" w:rsidRPr="00AF4E4F" w14:paraId="3806AD55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6657D0DF" w14:textId="72F9DBA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51F4D90C" w14:textId="2F9F63A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қатысы</w:t>
            </w:r>
          </w:p>
        </w:tc>
        <w:tc>
          <w:tcPr>
            <w:tcW w:w="1985" w:type="dxa"/>
            <w:shd w:val="clear" w:color="auto" w:fill="auto"/>
          </w:tcPr>
          <w:p w14:paraId="393779A0" w14:textId="10BFB3CD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қатысын бақылау</w:t>
            </w:r>
          </w:p>
        </w:tc>
        <w:tc>
          <w:tcPr>
            <w:tcW w:w="1559" w:type="dxa"/>
            <w:shd w:val="clear" w:color="auto" w:fill="auto"/>
          </w:tcPr>
          <w:p w14:paraId="2041C7EB" w14:textId="25616BA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Оқушылардың сабаққа қатысы</w:t>
            </w:r>
          </w:p>
        </w:tc>
        <w:tc>
          <w:tcPr>
            <w:tcW w:w="1417" w:type="dxa"/>
            <w:shd w:val="clear" w:color="auto" w:fill="auto"/>
          </w:tcPr>
          <w:p w14:paraId="169F3F37" w14:textId="256CD27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AD41545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Оқушыларды қадағалау</w:t>
            </w:r>
          </w:p>
          <w:p w14:paraId="7648E756" w14:textId="1F91104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DFBD95" w14:textId="1540EEA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</w:p>
        </w:tc>
        <w:tc>
          <w:tcPr>
            <w:tcW w:w="1701" w:type="dxa"/>
            <w:shd w:val="clear" w:color="auto" w:fill="auto"/>
          </w:tcPr>
          <w:p w14:paraId="5378FA55" w14:textId="5848E0B3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63287CB9" w14:textId="27453A06" w:rsidR="00540229" w:rsidRPr="00AF4E4F" w:rsidRDefault="00B840E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отырысы</w:t>
            </w:r>
          </w:p>
        </w:tc>
        <w:tc>
          <w:tcPr>
            <w:tcW w:w="2112" w:type="dxa"/>
            <w:shd w:val="clear" w:color="auto" w:fill="auto"/>
          </w:tcPr>
          <w:p w14:paraId="2345A9FD" w14:textId="391EE31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Сабақтан қалатын оқушылардың себебін анықтау</w:t>
            </w:r>
          </w:p>
        </w:tc>
        <w:tc>
          <w:tcPr>
            <w:tcW w:w="906" w:type="dxa"/>
            <w:shd w:val="clear" w:color="auto" w:fill="auto"/>
          </w:tcPr>
          <w:p w14:paraId="42970E26" w14:textId="70F9F2B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Ай сайын</w:t>
            </w:r>
          </w:p>
        </w:tc>
      </w:tr>
      <w:tr w:rsidR="00540229" w:rsidRPr="00AF4E4F" w14:paraId="2B2EC8D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5C016222" w14:textId="766D0CD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14:paraId="3C1E9A0E" w14:textId="3FE24E9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Әскери-патриоттық тәрбиені ұйымдастыру деңгейі </w:t>
            </w:r>
          </w:p>
        </w:tc>
        <w:tc>
          <w:tcPr>
            <w:tcW w:w="1985" w:type="dxa"/>
            <w:shd w:val="clear" w:color="auto" w:fill="auto"/>
          </w:tcPr>
          <w:p w14:paraId="7D08CD8B" w14:textId="67EEFD4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Әскери-патриоттық тәрбиелеуді ұйымдастыру деңгейін, іс-шаралар сапасын айқындау</w:t>
            </w:r>
          </w:p>
        </w:tc>
        <w:tc>
          <w:tcPr>
            <w:tcW w:w="1559" w:type="dxa"/>
            <w:shd w:val="clear" w:color="auto" w:fill="auto"/>
          </w:tcPr>
          <w:p w14:paraId="55C2521E" w14:textId="5678877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 жоспары, іс-шаралар жоспары</w:t>
            </w:r>
          </w:p>
        </w:tc>
        <w:tc>
          <w:tcPr>
            <w:tcW w:w="1417" w:type="dxa"/>
            <w:shd w:val="clear" w:color="auto" w:fill="auto"/>
          </w:tcPr>
          <w:p w14:paraId="68F253F8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</w:p>
          <w:p w14:paraId="1AD53639" w14:textId="338C4C94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тық</w:t>
            </w:r>
          </w:p>
        </w:tc>
        <w:tc>
          <w:tcPr>
            <w:tcW w:w="1418" w:type="dxa"/>
            <w:shd w:val="clear" w:color="auto" w:fill="auto"/>
          </w:tcPr>
          <w:p w14:paraId="008DDCB6" w14:textId="28628A6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Құжаттамаларды зерделеу, сауалнама алу</w:t>
            </w:r>
          </w:p>
        </w:tc>
        <w:tc>
          <w:tcPr>
            <w:tcW w:w="992" w:type="dxa"/>
            <w:shd w:val="clear" w:color="auto" w:fill="auto"/>
          </w:tcPr>
          <w:p w14:paraId="5D58E7D7" w14:textId="67656E6F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36C30603" w14:textId="7EE10B5E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7883417F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72CA7D66" w14:textId="43F7224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</w:tcPr>
          <w:p w14:paraId="5E749142" w14:textId="77777777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Сынып жетекшілерімен әдістемелік жұмысты күшейту</w:t>
            </w:r>
          </w:p>
          <w:p w14:paraId="5D39A9DD" w14:textId="3808C840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08366E36" w14:textId="38F56F0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 сайын</w:t>
            </w:r>
          </w:p>
        </w:tc>
      </w:tr>
      <w:tr w:rsidR="00540229" w:rsidRPr="00AF4E4F" w14:paraId="5666E170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2C7DECE9" w14:textId="50931063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14:paraId="75F670D2" w14:textId="5B2AF892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Тәрбиеленушілер дің денсаулығы мен өмір қауіпсіздіктерін бақылау мен мектеп-интернат ережелерін сақтауды қамтамасыз ету жұмыстары:(антитеррор,ЖҚЕ,өрт қа</w:t>
            </w:r>
            <w:r w:rsidR="00FA052E"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уіпсіздігі,сыбайлас жемқорлық) </w:t>
            </w:r>
          </w:p>
        </w:tc>
        <w:tc>
          <w:tcPr>
            <w:tcW w:w="1985" w:type="dxa"/>
            <w:shd w:val="clear" w:color="auto" w:fill="auto"/>
          </w:tcPr>
          <w:p w14:paraId="0A5321C0" w14:textId="24B7E1D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Тәрбиеленушілер мен қызметкерлердің қауіпсіздігін сақтау</w:t>
            </w:r>
          </w:p>
        </w:tc>
        <w:tc>
          <w:tcPr>
            <w:tcW w:w="1559" w:type="dxa"/>
            <w:shd w:val="clear" w:color="auto" w:fill="auto"/>
          </w:tcPr>
          <w:p w14:paraId="32428729" w14:textId="3D60250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Тәрбиеленушілер мен қызметкерлер,нұсқаушы</w:t>
            </w:r>
          </w:p>
        </w:tc>
        <w:tc>
          <w:tcPr>
            <w:tcW w:w="1417" w:type="dxa"/>
            <w:shd w:val="clear" w:color="auto" w:fill="auto"/>
          </w:tcPr>
          <w:p w14:paraId="0EBBADB5" w14:textId="2C79B6FE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5103A88F" w14:textId="546DF74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Кеңес,практикалық сабақтар,сынып сағаттары,нұсқаулықтар</w:t>
            </w:r>
          </w:p>
        </w:tc>
        <w:tc>
          <w:tcPr>
            <w:tcW w:w="992" w:type="dxa"/>
            <w:shd w:val="clear" w:color="auto" w:fill="auto"/>
          </w:tcPr>
          <w:p w14:paraId="14664B72" w14:textId="4BAA838C" w:rsidR="00540229" w:rsidRPr="00AF4E4F" w:rsidRDefault="0085025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shd w:val="clear" w:color="auto" w:fill="auto"/>
          </w:tcPr>
          <w:p w14:paraId="3369118F" w14:textId="1A7E0060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26B66EC9" w14:textId="375B912B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B840E7"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00CD0271" w14:textId="7630CF15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Қауіптің алдын алу</w:t>
            </w:r>
          </w:p>
        </w:tc>
        <w:tc>
          <w:tcPr>
            <w:tcW w:w="906" w:type="dxa"/>
            <w:shd w:val="clear" w:color="auto" w:fill="auto"/>
          </w:tcPr>
          <w:p w14:paraId="53E36A03" w14:textId="49855E3A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Үнемі</w:t>
            </w:r>
          </w:p>
        </w:tc>
      </w:tr>
      <w:tr w:rsidR="00540229" w:rsidRPr="00AF4E4F" w14:paraId="4AE46C34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3E0B3E25" w14:textId="21F212D1" w:rsidR="00540229" w:rsidRPr="00AF4E4F" w:rsidRDefault="00540229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14:paraId="505BEA9B" w14:textId="1A6CC23F" w:rsidR="00540229" w:rsidRPr="00AF4E4F" w:rsidRDefault="004F08B6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Қорғаншылықтағы және қамқорлықтағы оқушылармен жұмыс</w:t>
            </w:r>
          </w:p>
        </w:tc>
        <w:tc>
          <w:tcPr>
            <w:tcW w:w="1985" w:type="dxa"/>
            <w:shd w:val="clear" w:color="auto" w:fill="auto"/>
          </w:tcPr>
          <w:p w14:paraId="71441BFD" w14:textId="4EC2A4CD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Білімалушылардың қамқоршыларына ақыл-кеңес беріп,бақылауда ұстау</w:t>
            </w:r>
          </w:p>
        </w:tc>
        <w:tc>
          <w:tcPr>
            <w:tcW w:w="1559" w:type="dxa"/>
            <w:shd w:val="clear" w:color="auto" w:fill="auto"/>
          </w:tcPr>
          <w:p w14:paraId="5CF2B763" w14:textId="58244F0C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Қорғаншылықтағы және қамқорлықтағы оқушылар</w:t>
            </w:r>
          </w:p>
        </w:tc>
        <w:tc>
          <w:tcPr>
            <w:tcW w:w="1417" w:type="dxa"/>
            <w:shd w:val="clear" w:color="auto" w:fill="auto"/>
          </w:tcPr>
          <w:p w14:paraId="6672422E" w14:textId="1377A1D1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4861CA28" w14:textId="380379FC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 жинау,кеңес беру,есеп беру</w:t>
            </w:r>
          </w:p>
        </w:tc>
        <w:tc>
          <w:tcPr>
            <w:tcW w:w="992" w:type="dxa"/>
            <w:shd w:val="clear" w:color="auto" w:fill="auto"/>
          </w:tcPr>
          <w:p w14:paraId="6A954C80" w14:textId="61304C79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желтоқсан</w:t>
            </w:r>
          </w:p>
        </w:tc>
        <w:tc>
          <w:tcPr>
            <w:tcW w:w="1701" w:type="dxa"/>
            <w:shd w:val="clear" w:color="auto" w:fill="auto"/>
          </w:tcPr>
          <w:p w14:paraId="7CA4C0E2" w14:textId="6EE113A7" w:rsidR="00540229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57889E01" w14:textId="7AB87BA3" w:rsidR="00540229" w:rsidRPr="00AF4E4F" w:rsidRDefault="00D963B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иректр жанындағы отырыс</w:t>
            </w:r>
          </w:p>
        </w:tc>
        <w:tc>
          <w:tcPr>
            <w:tcW w:w="2112" w:type="dxa"/>
            <w:shd w:val="clear" w:color="auto" w:fill="auto"/>
          </w:tcPr>
          <w:p w14:paraId="2F22689A" w14:textId="6573A3F1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Қамқорлықтағы білімалушыларға көмек көрсету</w:t>
            </w:r>
          </w:p>
        </w:tc>
        <w:tc>
          <w:tcPr>
            <w:tcW w:w="906" w:type="dxa"/>
            <w:shd w:val="clear" w:color="auto" w:fill="auto"/>
          </w:tcPr>
          <w:p w14:paraId="5613A66C" w14:textId="14F29F97" w:rsidR="00540229" w:rsidRPr="00AF4E4F" w:rsidRDefault="004F08B6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</w:t>
            </w:r>
          </w:p>
        </w:tc>
      </w:tr>
      <w:tr w:rsidR="007C5F6F" w:rsidRPr="00AF4E4F" w14:paraId="0BAC2E0D" w14:textId="77777777" w:rsidTr="004755DC">
        <w:trPr>
          <w:jc w:val="center"/>
        </w:trPr>
        <w:tc>
          <w:tcPr>
            <w:tcW w:w="509" w:type="dxa"/>
            <w:shd w:val="clear" w:color="auto" w:fill="auto"/>
          </w:tcPr>
          <w:p w14:paraId="4589F1F8" w14:textId="676F650A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14:paraId="5814A084" w14:textId="2007C103" w:rsidR="007C5F6F" w:rsidRPr="00AF4E4F" w:rsidRDefault="00D963B7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Жас мамандарға психологиялық ахаул тудыру </w:t>
            </w:r>
          </w:p>
        </w:tc>
        <w:tc>
          <w:tcPr>
            <w:tcW w:w="1985" w:type="dxa"/>
            <w:shd w:val="clear" w:color="auto" w:fill="auto"/>
          </w:tcPr>
          <w:p w14:paraId="2A5ED799" w14:textId="6E1742F5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Педагогтарға психолог тарапынан кәсіби көмек беру</w:t>
            </w:r>
          </w:p>
        </w:tc>
        <w:tc>
          <w:tcPr>
            <w:tcW w:w="1559" w:type="dxa"/>
            <w:shd w:val="clear" w:color="auto" w:fill="auto"/>
          </w:tcPr>
          <w:p w14:paraId="1381D4CA" w14:textId="39FCEB63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 ұжым</w:t>
            </w:r>
          </w:p>
        </w:tc>
        <w:tc>
          <w:tcPr>
            <w:tcW w:w="1417" w:type="dxa"/>
            <w:shd w:val="clear" w:color="auto" w:fill="auto"/>
          </w:tcPr>
          <w:p w14:paraId="76CCF271" w14:textId="2536B2CC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Фронталдық</w:t>
            </w:r>
          </w:p>
        </w:tc>
        <w:tc>
          <w:tcPr>
            <w:tcW w:w="1418" w:type="dxa"/>
            <w:shd w:val="clear" w:color="auto" w:fill="auto"/>
          </w:tcPr>
          <w:p w14:paraId="2F7DC792" w14:textId="4E91B25C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992" w:type="dxa"/>
            <w:shd w:val="clear" w:color="auto" w:fill="auto"/>
          </w:tcPr>
          <w:p w14:paraId="075E02E2" w14:textId="46745AD3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CD1D9A" w14:textId="39FCCAC3" w:rsidR="007C5F6F" w:rsidRPr="00AF4E4F" w:rsidRDefault="007C5F6F" w:rsidP="00AF4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Қараша</w:t>
            </w:r>
          </w:p>
        </w:tc>
        <w:tc>
          <w:tcPr>
            <w:tcW w:w="1701" w:type="dxa"/>
            <w:shd w:val="clear" w:color="auto" w:fill="auto"/>
          </w:tcPr>
          <w:p w14:paraId="3CA15F95" w14:textId="4BBBD106" w:rsidR="007C5F6F" w:rsidRPr="00AF4E4F" w:rsidRDefault="0080063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Директордың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тәрбие ісі жөніндегі орынбасары</w:t>
            </w:r>
          </w:p>
        </w:tc>
        <w:tc>
          <w:tcPr>
            <w:tcW w:w="851" w:type="dxa"/>
            <w:shd w:val="clear" w:color="auto" w:fill="auto"/>
          </w:tcPr>
          <w:p w14:paraId="15DCBBE9" w14:textId="6AE02BA7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2112" w:type="dxa"/>
            <w:shd w:val="clear" w:color="auto" w:fill="auto"/>
          </w:tcPr>
          <w:p w14:paraId="502198E2" w14:textId="17772D9D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 психологиялық кәсіби көмек алады</w:t>
            </w:r>
          </w:p>
        </w:tc>
        <w:tc>
          <w:tcPr>
            <w:tcW w:w="906" w:type="dxa"/>
            <w:shd w:val="clear" w:color="auto" w:fill="auto"/>
          </w:tcPr>
          <w:p w14:paraId="33F2FBA1" w14:textId="34F79C6E" w:rsidR="007C5F6F" w:rsidRPr="00AF4E4F" w:rsidRDefault="007C5F6F" w:rsidP="00AF4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E4F"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</w:t>
            </w:r>
          </w:p>
        </w:tc>
      </w:tr>
    </w:tbl>
    <w:p w14:paraId="11538751" w14:textId="0E0B31A2" w:rsidR="00DF48BC" w:rsidRPr="00AF4E4F" w:rsidRDefault="00DF48BC" w:rsidP="00AF4E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F48BC" w:rsidRPr="00AF4E4F" w:rsidSect="00DD6F2E">
      <w:pgSz w:w="16838" w:h="11906" w:orient="landscape"/>
      <w:pgMar w:top="284" w:right="536" w:bottom="426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E7793"/>
    <w:multiLevelType w:val="hybridMultilevel"/>
    <w:tmpl w:val="4C4089E6"/>
    <w:lvl w:ilvl="0" w:tplc="439C3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B2C56"/>
    <w:multiLevelType w:val="hybridMultilevel"/>
    <w:tmpl w:val="DD4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1BE2"/>
    <w:multiLevelType w:val="hybridMultilevel"/>
    <w:tmpl w:val="B704A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13EE"/>
    <w:multiLevelType w:val="hybridMultilevel"/>
    <w:tmpl w:val="2AC0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B41EE"/>
    <w:multiLevelType w:val="hybridMultilevel"/>
    <w:tmpl w:val="43907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135E"/>
    <w:multiLevelType w:val="multilevel"/>
    <w:tmpl w:val="67FE0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C2E48"/>
    <w:multiLevelType w:val="multilevel"/>
    <w:tmpl w:val="5D46B360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7F173E"/>
    <w:multiLevelType w:val="hybridMultilevel"/>
    <w:tmpl w:val="DDAA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E1439"/>
    <w:multiLevelType w:val="multilevel"/>
    <w:tmpl w:val="0DC23F88"/>
    <w:lvl w:ilvl="0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54" w:hanging="360"/>
      </w:pPr>
      <w:rPr>
        <w:rFonts w:ascii="Noto Sans Symbols" w:eastAsia="Noto Sans Symbols" w:hAnsi="Noto Sans Symbols" w:cs="Noto Sans Symbols"/>
      </w:rPr>
    </w:lvl>
  </w:abstractNum>
  <w:num w:numId="1" w16cid:durableId="202135421">
    <w:abstractNumId w:val="5"/>
  </w:num>
  <w:num w:numId="2" w16cid:durableId="926351936">
    <w:abstractNumId w:val="6"/>
  </w:num>
  <w:num w:numId="3" w16cid:durableId="1084061799">
    <w:abstractNumId w:val="8"/>
  </w:num>
  <w:num w:numId="4" w16cid:durableId="1489437805">
    <w:abstractNumId w:val="2"/>
  </w:num>
  <w:num w:numId="5" w16cid:durableId="320276421">
    <w:abstractNumId w:val="7"/>
  </w:num>
  <w:num w:numId="6" w16cid:durableId="2077892317">
    <w:abstractNumId w:val="3"/>
  </w:num>
  <w:num w:numId="7" w16cid:durableId="785659743">
    <w:abstractNumId w:val="1"/>
  </w:num>
  <w:num w:numId="8" w16cid:durableId="828251793">
    <w:abstractNumId w:val="0"/>
  </w:num>
  <w:num w:numId="9" w16cid:durableId="193701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44"/>
    <w:rsid w:val="00000B77"/>
    <w:rsid w:val="000028E0"/>
    <w:rsid w:val="00003624"/>
    <w:rsid w:val="00005691"/>
    <w:rsid w:val="00010115"/>
    <w:rsid w:val="00013C3A"/>
    <w:rsid w:val="00013CF1"/>
    <w:rsid w:val="000143EA"/>
    <w:rsid w:val="00015530"/>
    <w:rsid w:val="0001638E"/>
    <w:rsid w:val="000213BB"/>
    <w:rsid w:val="00021E59"/>
    <w:rsid w:val="00033522"/>
    <w:rsid w:val="00043D07"/>
    <w:rsid w:val="00044515"/>
    <w:rsid w:val="000458CD"/>
    <w:rsid w:val="000460FC"/>
    <w:rsid w:val="00047CD7"/>
    <w:rsid w:val="000550FD"/>
    <w:rsid w:val="000703E8"/>
    <w:rsid w:val="00072856"/>
    <w:rsid w:val="000744EA"/>
    <w:rsid w:val="00074F6B"/>
    <w:rsid w:val="0008277D"/>
    <w:rsid w:val="000840CE"/>
    <w:rsid w:val="00090087"/>
    <w:rsid w:val="000955EE"/>
    <w:rsid w:val="000A07F7"/>
    <w:rsid w:val="000A1B97"/>
    <w:rsid w:val="000A6DAC"/>
    <w:rsid w:val="000A785E"/>
    <w:rsid w:val="000B1C2E"/>
    <w:rsid w:val="000B1E11"/>
    <w:rsid w:val="000C05D7"/>
    <w:rsid w:val="000D0866"/>
    <w:rsid w:val="000D3D92"/>
    <w:rsid w:val="000D4B55"/>
    <w:rsid w:val="000D6C0B"/>
    <w:rsid w:val="000E0955"/>
    <w:rsid w:val="000E1095"/>
    <w:rsid w:val="000E3862"/>
    <w:rsid w:val="000F0DE7"/>
    <w:rsid w:val="00107219"/>
    <w:rsid w:val="00113493"/>
    <w:rsid w:val="00116CF8"/>
    <w:rsid w:val="0012296F"/>
    <w:rsid w:val="0013253F"/>
    <w:rsid w:val="00133959"/>
    <w:rsid w:val="00133F74"/>
    <w:rsid w:val="00144CE9"/>
    <w:rsid w:val="00153B52"/>
    <w:rsid w:val="0016297F"/>
    <w:rsid w:val="00165E53"/>
    <w:rsid w:val="00170ADD"/>
    <w:rsid w:val="00170E8F"/>
    <w:rsid w:val="001862CA"/>
    <w:rsid w:val="001904AB"/>
    <w:rsid w:val="0019476C"/>
    <w:rsid w:val="001A086B"/>
    <w:rsid w:val="001A526E"/>
    <w:rsid w:val="001A582E"/>
    <w:rsid w:val="001A600D"/>
    <w:rsid w:val="001A632E"/>
    <w:rsid w:val="001A69AC"/>
    <w:rsid w:val="001A7972"/>
    <w:rsid w:val="001C2F97"/>
    <w:rsid w:val="001D1B63"/>
    <w:rsid w:val="001D3E74"/>
    <w:rsid w:val="001D622A"/>
    <w:rsid w:val="001D6F00"/>
    <w:rsid w:val="001D7E97"/>
    <w:rsid w:val="001E572E"/>
    <w:rsid w:val="001F16AF"/>
    <w:rsid w:val="00203566"/>
    <w:rsid w:val="0020444D"/>
    <w:rsid w:val="00210684"/>
    <w:rsid w:val="00214184"/>
    <w:rsid w:val="00216760"/>
    <w:rsid w:val="00220E8A"/>
    <w:rsid w:val="002219A2"/>
    <w:rsid w:val="002248EE"/>
    <w:rsid w:val="00224E15"/>
    <w:rsid w:val="00224E52"/>
    <w:rsid w:val="002300FA"/>
    <w:rsid w:val="00233F6E"/>
    <w:rsid w:val="002363E7"/>
    <w:rsid w:val="00244A65"/>
    <w:rsid w:val="00255A0C"/>
    <w:rsid w:val="00257599"/>
    <w:rsid w:val="002579C0"/>
    <w:rsid w:val="00261BF5"/>
    <w:rsid w:val="0026486F"/>
    <w:rsid w:val="00266020"/>
    <w:rsid w:val="00271861"/>
    <w:rsid w:val="00274B59"/>
    <w:rsid w:val="002768AB"/>
    <w:rsid w:val="0027705A"/>
    <w:rsid w:val="002817A2"/>
    <w:rsid w:val="00283795"/>
    <w:rsid w:val="00287B42"/>
    <w:rsid w:val="002908FD"/>
    <w:rsid w:val="002926BF"/>
    <w:rsid w:val="002937F7"/>
    <w:rsid w:val="00294155"/>
    <w:rsid w:val="002961D5"/>
    <w:rsid w:val="0029694E"/>
    <w:rsid w:val="00297837"/>
    <w:rsid w:val="002A145F"/>
    <w:rsid w:val="002A294C"/>
    <w:rsid w:val="002A52E3"/>
    <w:rsid w:val="002B06A9"/>
    <w:rsid w:val="002B224F"/>
    <w:rsid w:val="002B265E"/>
    <w:rsid w:val="002B5B3E"/>
    <w:rsid w:val="002C1E9D"/>
    <w:rsid w:val="002C4ABD"/>
    <w:rsid w:val="002D7218"/>
    <w:rsid w:val="002F0661"/>
    <w:rsid w:val="002F7529"/>
    <w:rsid w:val="00301F49"/>
    <w:rsid w:val="003036EB"/>
    <w:rsid w:val="00303F21"/>
    <w:rsid w:val="0030440F"/>
    <w:rsid w:val="003140FC"/>
    <w:rsid w:val="003149C0"/>
    <w:rsid w:val="00316E5F"/>
    <w:rsid w:val="0032362B"/>
    <w:rsid w:val="003279C7"/>
    <w:rsid w:val="003309B0"/>
    <w:rsid w:val="0033583D"/>
    <w:rsid w:val="00335D30"/>
    <w:rsid w:val="00341778"/>
    <w:rsid w:val="00341B9F"/>
    <w:rsid w:val="00342CBB"/>
    <w:rsid w:val="00344254"/>
    <w:rsid w:val="00345DD6"/>
    <w:rsid w:val="00347603"/>
    <w:rsid w:val="00353BAD"/>
    <w:rsid w:val="00361D95"/>
    <w:rsid w:val="00365E37"/>
    <w:rsid w:val="00375405"/>
    <w:rsid w:val="003779C8"/>
    <w:rsid w:val="003A02F1"/>
    <w:rsid w:val="003A0B4E"/>
    <w:rsid w:val="003A3DAB"/>
    <w:rsid w:val="003B07E5"/>
    <w:rsid w:val="003B1D9D"/>
    <w:rsid w:val="003B2FFF"/>
    <w:rsid w:val="003B3AB2"/>
    <w:rsid w:val="003C66A6"/>
    <w:rsid w:val="003D0E6D"/>
    <w:rsid w:val="003D1B57"/>
    <w:rsid w:val="003D2B2B"/>
    <w:rsid w:val="003D3A11"/>
    <w:rsid w:val="003D562D"/>
    <w:rsid w:val="003E0E4B"/>
    <w:rsid w:val="003F0A55"/>
    <w:rsid w:val="003F340D"/>
    <w:rsid w:val="00403A90"/>
    <w:rsid w:val="0040506A"/>
    <w:rsid w:val="00413901"/>
    <w:rsid w:val="00415D19"/>
    <w:rsid w:val="00416CD5"/>
    <w:rsid w:val="00424DDA"/>
    <w:rsid w:val="004258DB"/>
    <w:rsid w:val="004318EC"/>
    <w:rsid w:val="0043726E"/>
    <w:rsid w:val="00442056"/>
    <w:rsid w:val="00442F33"/>
    <w:rsid w:val="00445C03"/>
    <w:rsid w:val="00447F49"/>
    <w:rsid w:val="00451133"/>
    <w:rsid w:val="00451DF0"/>
    <w:rsid w:val="00452FA8"/>
    <w:rsid w:val="0045449E"/>
    <w:rsid w:val="0045630D"/>
    <w:rsid w:val="004630C1"/>
    <w:rsid w:val="004652B4"/>
    <w:rsid w:val="00465DB0"/>
    <w:rsid w:val="00466E1B"/>
    <w:rsid w:val="004671CA"/>
    <w:rsid w:val="00472069"/>
    <w:rsid w:val="004755DC"/>
    <w:rsid w:val="00482900"/>
    <w:rsid w:val="00485263"/>
    <w:rsid w:val="004952EE"/>
    <w:rsid w:val="00495564"/>
    <w:rsid w:val="00495D3C"/>
    <w:rsid w:val="004A0087"/>
    <w:rsid w:val="004A1B6B"/>
    <w:rsid w:val="004A35B1"/>
    <w:rsid w:val="004A69A1"/>
    <w:rsid w:val="004B4ACE"/>
    <w:rsid w:val="004B6774"/>
    <w:rsid w:val="004B6EC4"/>
    <w:rsid w:val="004C2280"/>
    <w:rsid w:val="004C504C"/>
    <w:rsid w:val="004C7854"/>
    <w:rsid w:val="004D35C1"/>
    <w:rsid w:val="004D4B13"/>
    <w:rsid w:val="004E2EB6"/>
    <w:rsid w:val="004E47EE"/>
    <w:rsid w:val="004F0206"/>
    <w:rsid w:val="004F08B6"/>
    <w:rsid w:val="004F17D6"/>
    <w:rsid w:val="004F3A36"/>
    <w:rsid w:val="004F5242"/>
    <w:rsid w:val="004F665B"/>
    <w:rsid w:val="004F6BA1"/>
    <w:rsid w:val="005025C1"/>
    <w:rsid w:val="00502F8B"/>
    <w:rsid w:val="005167AB"/>
    <w:rsid w:val="005200C1"/>
    <w:rsid w:val="00520953"/>
    <w:rsid w:val="005224D7"/>
    <w:rsid w:val="00532734"/>
    <w:rsid w:val="00540229"/>
    <w:rsid w:val="00547714"/>
    <w:rsid w:val="005516F7"/>
    <w:rsid w:val="00557176"/>
    <w:rsid w:val="00567876"/>
    <w:rsid w:val="00570BA0"/>
    <w:rsid w:val="005727CC"/>
    <w:rsid w:val="005757A1"/>
    <w:rsid w:val="00576D54"/>
    <w:rsid w:val="00576EC0"/>
    <w:rsid w:val="005804CA"/>
    <w:rsid w:val="00581AAE"/>
    <w:rsid w:val="00582189"/>
    <w:rsid w:val="00582E6E"/>
    <w:rsid w:val="00585F04"/>
    <w:rsid w:val="005A0733"/>
    <w:rsid w:val="005A2AE8"/>
    <w:rsid w:val="005A4A4E"/>
    <w:rsid w:val="005A52F0"/>
    <w:rsid w:val="005A5FC7"/>
    <w:rsid w:val="005A7CE1"/>
    <w:rsid w:val="005B2E1D"/>
    <w:rsid w:val="005C041C"/>
    <w:rsid w:val="005C096E"/>
    <w:rsid w:val="005C3D0C"/>
    <w:rsid w:val="005C7579"/>
    <w:rsid w:val="005D08F2"/>
    <w:rsid w:val="005D6CA4"/>
    <w:rsid w:val="005F0902"/>
    <w:rsid w:val="005F2D6F"/>
    <w:rsid w:val="005F48BA"/>
    <w:rsid w:val="005F6674"/>
    <w:rsid w:val="006015D4"/>
    <w:rsid w:val="00611781"/>
    <w:rsid w:val="00617FF3"/>
    <w:rsid w:val="00621392"/>
    <w:rsid w:val="00625F68"/>
    <w:rsid w:val="00630A3A"/>
    <w:rsid w:val="00631EC5"/>
    <w:rsid w:val="00634AC8"/>
    <w:rsid w:val="006412D4"/>
    <w:rsid w:val="006501D4"/>
    <w:rsid w:val="00651D65"/>
    <w:rsid w:val="006570D2"/>
    <w:rsid w:val="00657315"/>
    <w:rsid w:val="006626CD"/>
    <w:rsid w:val="00662B93"/>
    <w:rsid w:val="00666800"/>
    <w:rsid w:val="0066744E"/>
    <w:rsid w:val="00673A41"/>
    <w:rsid w:val="00673EF8"/>
    <w:rsid w:val="006740D1"/>
    <w:rsid w:val="0067519D"/>
    <w:rsid w:val="0067615B"/>
    <w:rsid w:val="006769D8"/>
    <w:rsid w:val="00677721"/>
    <w:rsid w:val="00685D7A"/>
    <w:rsid w:val="006965C9"/>
    <w:rsid w:val="006A3AE3"/>
    <w:rsid w:val="006A5B6F"/>
    <w:rsid w:val="006B1DE2"/>
    <w:rsid w:val="006B2961"/>
    <w:rsid w:val="006B3CDB"/>
    <w:rsid w:val="006B45F8"/>
    <w:rsid w:val="006B4C37"/>
    <w:rsid w:val="006B52AF"/>
    <w:rsid w:val="006B6E78"/>
    <w:rsid w:val="006B7C79"/>
    <w:rsid w:val="006C261B"/>
    <w:rsid w:val="006C3EB8"/>
    <w:rsid w:val="006C4442"/>
    <w:rsid w:val="006C597B"/>
    <w:rsid w:val="006D0F20"/>
    <w:rsid w:val="006E5E0F"/>
    <w:rsid w:val="006E66A5"/>
    <w:rsid w:val="006E7692"/>
    <w:rsid w:val="006E7842"/>
    <w:rsid w:val="006F33D7"/>
    <w:rsid w:val="00705F92"/>
    <w:rsid w:val="00711318"/>
    <w:rsid w:val="0071749A"/>
    <w:rsid w:val="0071760E"/>
    <w:rsid w:val="00721F0D"/>
    <w:rsid w:val="00725377"/>
    <w:rsid w:val="007365A4"/>
    <w:rsid w:val="0074056D"/>
    <w:rsid w:val="00740BC8"/>
    <w:rsid w:val="00740FBB"/>
    <w:rsid w:val="00746284"/>
    <w:rsid w:val="007468D7"/>
    <w:rsid w:val="00747B11"/>
    <w:rsid w:val="00760C18"/>
    <w:rsid w:val="007615FF"/>
    <w:rsid w:val="00762DBE"/>
    <w:rsid w:val="00763DCC"/>
    <w:rsid w:val="00764CE3"/>
    <w:rsid w:val="00770FEC"/>
    <w:rsid w:val="00772BAE"/>
    <w:rsid w:val="007739B7"/>
    <w:rsid w:val="00775698"/>
    <w:rsid w:val="00775B02"/>
    <w:rsid w:val="0078086A"/>
    <w:rsid w:val="0078173E"/>
    <w:rsid w:val="0078269F"/>
    <w:rsid w:val="00786406"/>
    <w:rsid w:val="00791BB5"/>
    <w:rsid w:val="00793AE6"/>
    <w:rsid w:val="00794B69"/>
    <w:rsid w:val="007A42ED"/>
    <w:rsid w:val="007A4F56"/>
    <w:rsid w:val="007A7E88"/>
    <w:rsid w:val="007B0617"/>
    <w:rsid w:val="007B2120"/>
    <w:rsid w:val="007B4670"/>
    <w:rsid w:val="007B47F2"/>
    <w:rsid w:val="007B609D"/>
    <w:rsid w:val="007B78E4"/>
    <w:rsid w:val="007C523B"/>
    <w:rsid w:val="007C5E24"/>
    <w:rsid w:val="007C5F6F"/>
    <w:rsid w:val="007D2740"/>
    <w:rsid w:val="007D40E9"/>
    <w:rsid w:val="007D5D77"/>
    <w:rsid w:val="007D739F"/>
    <w:rsid w:val="007E27FC"/>
    <w:rsid w:val="007F18A8"/>
    <w:rsid w:val="007F1967"/>
    <w:rsid w:val="007F20A4"/>
    <w:rsid w:val="007F62EE"/>
    <w:rsid w:val="007F74AE"/>
    <w:rsid w:val="007F7659"/>
    <w:rsid w:val="0080063F"/>
    <w:rsid w:val="00803862"/>
    <w:rsid w:val="00805615"/>
    <w:rsid w:val="00805F0B"/>
    <w:rsid w:val="008121A1"/>
    <w:rsid w:val="008200AB"/>
    <w:rsid w:val="0082168A"/>
    <w:rsid w:val="008419AA"/>
    <w:rsid w:val="00846450"/>
    <w:rsid w:val="00850256"/>
    <w:rsid w:val="00852084"/>
    <w:rsid w:val="00852A7B"/>
    <w:rsid w:val="00852EAE"/>
    <w:rsid w:val="008561D2"/>
    <w:rsid w:val="00867EC2"/>
    <w:rsid w:val="0087784F"/>
    <w:rsid w:val="00880C2C"/>
    <w:rsid w:val="0088222B"/>
    <w:rsid w:val="00891EAB"/>
    <w:rsid w:val="00896963"/>
    <w:rsid w:val="0089701F"/>
    <w:rsid w:val="008A6472"/>
    <w:rsid w:val="008B208E"/>
    <w:rsid w:val="008B328A"/>
    <w:rsid w:val="008C0D78"/>
    <w:rsid w:val="008C1FC8"/>
    <w:rsid w:val="008C43B9"/>
    <w:rsid w:val="008C7BE1"/>
    <w:rsid w:val="008D3E10"/>
    <w:rsid w:val="008D7E87"/>
    <w:rsid w:val="008E43DB"/>
    <w:rsid w:val="008F046A"/>
    <w:rsid w:val="008F0633"/>
    <w:rsid w:val="008F4B89"/>
    <w:rsid w:val="008F77F5"/>
    <w:rsid w:val="0090170E"/>
    <w:rsid w:val="00904C7D"/>
    <w:rsid w:val="00905DE1"/>
    <w:rsid w:val="00910008"/>
    <w:rsid w:val="00921D70"/>
    <w:rsid w:val="00921ED9"/>
    <w:rsid w:val="0092361C"/>
    <w:rsid w:val="009257C8"/>
    <w:rsid w:val="00925B58"/>
    <w:rsid w:val="00930FF4"/>
    <w:rsid w:val="00941345"/>
    <w:rsid w:val="0094217D"/>
    <w:rsid w:val="0095255D"/>
    <w:rsid w:val="00952982"/>
    <w:rsid w:val="0095714B"/>
    <w:rsid w:val="00960A1C"/>
    <w:rsid w:val="009618F8"/>
    <w:rsid w:val="009622F4"/>
    <w:rsid w:val="00963FF9"/>
    <w:rsid w:val="00964AEC"/>
    <w:rsid w:val="00970B43"/>
    <w:rsid w:val="00971C89"/>
    <w:rsid w:val="00977145"/>
    <w:rsid w:val="00977B5A"/>
    <w:rsid w:val="0098136C"/>
    <w:rsid w:val="009830C4"/>
    <w:rsid w:val="009840DC"/>
    <w:rsid w:val="009877CC"/>
    <w:rsid w:val="009927CE"/>
    <w:rsid w:val="00992F86"/>
    <w:rsid w:val="00993D9E"/>
    <w:rsid w:val="00995AB4"/>
    <w:rsid w:val="00996304"/>
    <w:rsid w:val="009A6A14"/>
    <w:rsid w:val="009B12CD"/>
    <w:rsid w:val="009B1CF0"/>
    <w:rsid w:val="009B3689"/>
    <w:rsid w:val="009B7364"/>
    <w:rsid w:val="009C2665"/>
    <w:rsid w:val="009C3169"/>
    <w:rsid w:val="009E0A2D"/>
    <w:rsid w:val="009E1F85"/>
    <w:rsid w:val="00A03963"/>
    <w:rsid w:val="00A111D7"/>
    <w:rsid w:val="00A11B70"/>
    <w:rsid w:val="00A21E7D"/>
    <w:rsid w:val="00A23517"/>
    <w:rsid w:val="00A277B0"/>
    <w:rsid w:val="00A3648F"/>
    <w:rsid w:val="00A46E7B"/>
    <w:rsid w:val="00A47ED5"/>
    <w:rsid w:val="00A56026"/>
    <w:rsid w:val="00A5646E"/>
    <w:rsid w:val="00A60243"/>
    <w:rsid w:val="00A6241E"/>
    <w:rsid w:val="00A6298D"/>
    <w:rsid w:val="00A6593A"/>
    <w:rsid w:val="00A70FBE"/>
    <w:rsid w:val="00A72060"/>
    <w:rsid w:val="00A74A45"/>
    <w:rsid w:val="00A81C8D"/>
    <w:rsid w:val="00A82D18"/>
    <w:rsid w:val="00A845CF"/>
    <w:rsid w:val="00A919C7"/>
    <w:rsid w:val="00A968FF"/>
    <w:rsid w:val="00AA3801"/>
    <w:rsid w:val="00AA523F"/>
    <w:rsid w:val="00AB2897"/>
    <w:rsid w:val="00AB7934"/>
    <w:rsid w:val="00AC3158"/>
    <w:rsid w:val="00AC6B14"/>
    <w:rsid w:val="00AC749C"/>
    <w:rsid w:val="00AC7812"/>
    <w:rsid w:val="00AD403D"/>
    <w:rsid w:val="00AD4E1F"/>
    <w:rsid w:val="00AE34A6"/>
    <w:rsid w:val="00AE70D1"/>
    <w:rsid w:val="00AF43C1"/>
    <w:rsid w:val="00AF4E4F"/>
    <w:rsid w:val="00B011A6"/>
    <w:rsid w:val="00B05EE5"/>
    <w:rsid w:val="00B136A0"/>
    <w:rsid w:val="00B150B6"/>
    <w:rsid w:val="00B211EC"/>
    <w:rsid w:val="00B2186F"/>
    <w:rsid w:val="00B26144"/>
    <w:rsid w:val="00B32110"/>
    <w:rsid w:val="00B34801"/>
    <w:rsid w:val="00B41164"/>
    <w:rsid w:val="00B42B88"/>
    <w:rsid w:val="00B44F6F"/>
    <w:rsid w:val="00B54519"/>
    <w:rsid w:val="00B5470B"/>
    <w:rsid w:val="00B54AE7"/>
    <w:rsid w:val="00B61994"/>
    <w:rsid w:val="00B622F7"/>
    <w:rsid w:val="00B665C8"/>
    <w:rsid w:val="00B70BE9"/>
    <w:rsid w:val="00B7286E"/>
    <w:rsid w:val="00B74D39"/>
    <w:rsid w:val="00B800DD"/>
    <w:rsid w:val="00B81636"/>
    <w:rsid w:val="00B82927"/>
    <w:rsid w:val="00B84024"/>
    <w:rsid w:val="00B840E7"/>
    <w:rsid w:val="00B868B6"/>
    <w:rsid w:val="00B87BEA"/>
    <w:rsid w:val="00BA46A3"/>
    <w:rsid w:val="00BA475B"/>
    <w:rsid w:val="00BA4EED"/>
    <w:rsid w:val="00BA56BD"/>
    <w:rsid w:val="00BB07E0"/>
    <w:rsid w:val="00BB7017"/>
    <w:rsid w:val="00BC6DF7"/>
    <w:rsid w:val="00BC741A"/>
    <w:rsid w:val="00BC7F85"/>
    <w:rsid w:val="00BD066C"/>
    <w:rsid w:val="00BE4610"/>
    <w:rsid w:val="00BF2BBF"/>
    <w:rsid w:val="00BF2BF4"/>
    <w:rsid w:val="00C16D50"/>
    <w:rsid w:val="00C275E2"/>
    <w:rsid w:val="00C32E58"/>
    <w:rsid w:val="00C403F5"/>
    <w:rsid w:val="00C42907"/>
    <w:rsid w:val="00C45C1B"/>
    <w:rsid w:val="00C4674C"/>
    <w:rsid w:val="00C52996"/>
    <w:rsid w:val="00C52C14"/>
    <w:rsid w:val="00C573AD"/>
    <w:rsid w:val="00C57E52"/>
    <w:rsid w:val="00C600C9"/>
    <w:rsid w:val="00C61446"/>
    <w:rsid w:val="00C62E88"/>
    <w:rsid w:val="00C64054"/>
    <w:rsid w:val="00C646DD"/>
    <w:rsid w:val="00C663E0"/>
    <w:rsid w:val="00C7091A"/>
    <w:rsid w:val="00C70BCB"/>
    <w:rsid w:val="00C73200"/>
    <w:rsid w:val="00C84131"/>
    <w:rsid w:val="00C85B3D"/>
    <w:rsid w:val="00CA625D"/>
    <w:rsid w:val="00CB7A9E"/>
    <w:rsid w:val="00CC6BE0"/>
    <w:rsid w:val="00CD23C4"/>
    <w:rsid w:val="00CD2533"/>
    <w:rsid w:val="00CD3122"/>
    <w:rsid w:val="00CD31E6"/>
    <w:rsid w:val="00CF3ADE"/>
    <w:rsid w:val="00D068FF"/>
    <w:rsid w:val="00D07089"/>
    <w:rsid w:val="00D115BA"/>
    <w:rsid w:val="00D115D5"/>
    <w:rsid w:val="00D1332F"/>
    <w:rsid w:val="00D13F4F"/>
    <w:rsid w:val="00D20713"/>
    <w:rsid w:val="00D257C5"/>
    <w:rsid w:val="00D25C35"/>
    <w:rsid w:val="00D329FD"/>
    <w:rsid w:val="00D3336D"/>
    <w:rsid w:val="00D35372"/>
    <w:rsid w:val="00D36DE7"/>
    <w:rsid w:val="00D454AA"/>
    <w:rsid w:val="00D472EC"/>
    <w:rsid w:val="00D533C5"/>
    <w:rsid w:val="00D54C8A"/>
    <w:rsid w:val="00D5750A"/>
    <w:rsid w:val="00D6191B"/>
    <w:rsid w:val="00D65564"/>
    <w:rsid w:val="00D70C91"/>
    <w:rsid w:val="00D774AE"/>
    <w:rsid w:val="00D7784A"/>
    <w:rsid w:val="00D84BD7"/>
    <w:rsid w:val="00D851E5"/>
    <w:rsid w:val="00D86EEB"/>
    <w:rsid w:val="00D86F91"/>
    <w:rsid w:val="00D963B7"/>
    <w:rsid w:val="00D9699E"/>
    <w:rsid w:val="00D97415"/>
    <w:rsid w:val="00DA48EE"/>
    <w:rsid w:val="00DB683F"/>
    <w:rsid w:val="00DC1419"/>
    <w:rsid w:val="00DC4A6D"/>
    <w:rsid w:val="00DC4D54"/>
    <w:rsid w:val="00DC6ABD"/>
    <w:rsid w:val="00DC7001"/>
    <w:rsid w:val="00DC7349"/>
    <w:rsid w:val="00DD18D7"/>
    <w:rsid w:val="00DD6F2E"/>
    <w:rsid w:val="00DE3295"/>
    <w:rsid w:val="00DE4C1F"/>
    <w:rsid w:val="00DE7F3F"/>
    <w:rsid w:val="00DF1FC7"/>
    <w:rsid w:val="00DF48BC"/>
    <w:rsid w:val="00E00943"/>
    <w:rsid w:val="00E103BA"/>
    <w:rsid w:val="00E1791A"/>
    <w:rsid w:val="00E20058"/>
    <w:rsid w:val="00E21A32"/>
    <w:rsid w:val="00E21C3D"/>
    <w:rsid w:val="00E26234"/>
    <w:rsid w:val="00E279A5"/>
    <w:rsid w:val="00E433AF"/>
    <w:rsid w:val="00E43BFF"/>
    <w:rsid w:val="00E4729B"/>
    <w:rsid w:val="00E51089"/>
    <w:rsid w:val="00E516CA"/>
    <w:rsid w:val="00E60090"/>
    <w:rsid w:val="00E662E9"/>
    <w:rsid w:val="00E70013"/>
    <w:rsid w:val="00E7702B"/>
    <w:rsid w:val="00E8100C"/>
    <w:rsid w:val="00E81FE7"/>
    <w:rsid w:val="00E876A8"/>
    <w:rsid w:val="00E96348"/>
    <w:rsid w:val="00EA3DA1"/>
    <w:rsid w:val="00EB0088"/>
    <w:rsid w:val="00EB0946"/>
    <w:rsid w:val="00EB764B"/>
    <w:rsid w:val="00EC0E26"/>
    <w:rsid w:val="00EC3F51"/>
    <w:rsid w:val="00EC5A17"/>
    <w:rsid w:val="00ED151A"/>
    <w:rsid w:val="00ED1A47"/>
    <w:rsid w:val="00ED2FD4"/>
    <w:rsid w:val="00ED46BD"/>
    <w:rsid w:val="00EE0E71"/>
    <w:rsid w:val="00EE5222"/>
    <w:rsid w:val="00EF1278"/>
    <w:rsid w:val="00F01701"/>
    <w:rsid w:val="00F02A72"/>
    <w:rsid w:val="00F035A8"/>
    <w:rsid w:val="00F05978"/>
    <w:rsid w:val="00F06286"/>
    <w:rsid w:val="00F07B8F"/>
    <w:rsid w:val="00F14459"/>
    <w:rsid w:val="00F15C66"/>
    <w:rsid w:val="00F21033"/>
    <w:rsid w:val="00F270BA"/>
    <w:rsid w:val="00F31DE8"/>
    <w:rsid w:val="00F37357"/>
    <w:rsid w:val="00F425E8"/>
    <w:rsid w:val="00F4706A"/>
    <w:rsid w:val="00F47D81"/>
    <w:rsid w:val="00F53D3D"/>
    <w:rsid w:val="00F54AE6"/>
    <w:rsid w:val="00F5603B"/>
    <w:rsid w:val="00F67761"/>
    <w:rsid w:val="00F67DA3"/>
    <w:rsid w:val="00F71AA1"/>
    <w:rsid w:val="00F76AC0"/>
    <w:rsid w:val="00F8387F"/>
    <w:rsid w:val="00F908DB"/>
    <w:rsid w:val="00F9636E"/>
    <w:rsid w:val="00F96E4E"/>
    <w:rsid w:val="00FA052E"/>
    <w:rsid w:val="00FA109D"/>
    <w:rsid w:val="00FA3611"/>
    <w:rsid w:val="00FA509F"/>
    <w:rsid w:val="00FB23D5"/>
    <w:rsid w:val="00FB3146"/>
    <w:rsid w:val="00FB44E6"/>
    <w:rsid w:val="00FD244F"/>
    <w:rsid w:val="00FE3276"/>
    <w:rsid w:val="00FE61BB"/>
    <w:rsid w:val="00FE739A"/>
    <w:rsid w:val="00FF054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E61B"/>
  <w15:docId w15:val="{C619D168-3F43-4EFD-83AD-F065A24C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C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qFormat/>
    <w:rsid w:val="00C61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AA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A6668"/>
  </w:style>
  <w:style w:type="paragraph" w:styleId="a5">
    <w:name w:val="List Paragraph"/>
    <w:basedOn w:val="a"/>
    <w:uiPriority w:val="34"/>
    <w:qFormat/>
    <w:rsid w:val="00AA6668"/>
    <w:pPr>
      <w:spacing w:after="160" w:line="259" w:lineRule="auto"/>
      <w:ind w:left="720"/>
      <w:contextualSpacing/>
    </w:pPr>
  </w:style>
  <w:style w:type="character" w:styleId="a6">
    <w:name w:val="Emphasis"/>
    <w:basedOn w:val="a0"/>
    <w:uiPriority w:val="20"/>
    <w:qFormat/>
    <w:rsid w:val="00AA6668"/>
    <w:rPr>
      <w:i/>
      <w:iCs/>
    </w:rPr>
  </w:style>
  <w:style w:type="paragraph" w:customStyle="1" w:styleId="848">
    <w:name w:val="СРОУ_8.4_Таблица_текст (СРОУ_8_Таблица)"/>
    <w:basedOn w:val="a"/>
    <w:uiPriority w:val="7"/>
    <w:qFormat/>
    <w:rsid w:val="00FB3B39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</w:rPr>
  </w:style>
  <w:style w:type="paragraph" w:styleId="a7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8"/>
    <w:uiPriority w:val="1"/>
    <w:qFormat/>
    <w:rsid w:val="00FB3B3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8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7"/>
    <w:uiPriority w:val="1"/>
    <w:qFormat/>
    <w:rsid w:val="00FB3B39"/>
    <w:rPr>
      <w:rFonts w:ascii="Times New Roman" w:eastAsia="Calibri" w:hAnsi="Times New Roman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7895"/>
  </w:style>
  <w:style w:type="paragraph" w:styleId="ab">
    <w:name w:val="footer"/>
    <w:basedOn w:val="a"/>
    <w:link w:val="ac"/>
    <w:uiPriority w:val="99"/>
    <w:unhideWhenUsed/>
    <w:rsid w:val="004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7895"/>
  </w:style>
  <w:style w:type="paragraph" w:customStyle="1" w:styleId="pitem43301">
    <w:name w:val="p_item_43301"/>
    <w:basedOn w:val="a"/>
    <w:rsid w:val="00487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487895"/>
  </w:style>
  <w:style w:type="paragraph" w:customStyle="1" w:styleId="Default">
    <w:name w:val="Default"/>
    <w:rsid w:val="004878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uiPriority w:val="59"/>
    <w:qFormat/>
    <w:rsid w:val="00FD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3">
    <w:name w:val="Balloon Text"/>
    <w:basedOn w:val="a"/>
    <w:link w:val="aff4"/>
    <w:uiPriority w:val="99"/>
    <w:semiHidden/>
    <w:unhideWhenUsed/>
    <w:rsid w:val="00B0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B01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bX7wq7SR1UnaLtHTF9T10EDoA==">CgMxLjAyCGguZ2pkZ3hzMgloLjMwajB6bGw4AHIhMXdrUzFtTW9ZMW11dXYzek51cmpLN1dxTDRJLUhsMlo4</go:docsCustomData>
</go:gDocsCustomXmlDataStorage>
</file>

<file path=customXml/itemProps1.xml><?xml version="1.0" encoding="utf-8"?>
<ds:datastoreItem xmlns:ds="http://schemas.openxmlformats.org/officeDocument/2006/customXml" ds:itemID="{3103AFE5-DD60-42B9-A9FC-5FFD58672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28</Pages>
  <Words>8746</Words>
  <Characters>49855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uvr</dc:creator>
  <cp:lastModifiedBy>Informatika8</cp:lastModifiedBy>
  <cp:revision>69</cp:revision>
  <cp:lastPrinted>2024-03-11T05:35:00Z</cp:lastPrinted>
  <dcterms:created xsi:type="dcterms:W3CDTF">2024-03-06T13:36:00Z</dcterms:created>
  <dcterms:modified xsi:type="dcterms:W3CDTF">2024-06-25T05:21:00Z</dcterms:modified>
</cp:coreProperties>
</file>