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003" w:rsidRPr="00570534" w:rsidRDefault="00F64003" w:rsidP="0057053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5317490" cy="7315200"/>
            <wp:effectExtent l="19050" t="0" r="0" b="0"/>
            <wp:docPr id="1" name="Рисунок 1" descr="http://savepic.ru/9480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epic.ru/9480685.jpg"/>
                    <pic:cNvPicPr>
                      <a:picLocks noChangeAspect="1" noChangeArrowheads="1"/>
                    </pic:cNvPicPr>
                  </pic:nvPicPr>
                  <pic:blipFill>
                    <a:blip r:embed="rId5" cstate="print"/>
                    <a:srcRect/>
                    <a:stretch>
                      <a:fillRect/>
                    </a:stretch>
                  </pic:blipFill>
                  <pic:spPr bwMode="auto">
                    <a:xfrm>
                      <a:off x="0" y="0"/>
                      <a:ext cx="5317490" cy="7315200"/>
                    </a:xfrm>
                    <a:prstGeom prst="rect">
                      <a:avLst/>
                    </a:prstGeom>
                    <a:noFill/>
                    <a:ln w="9525">
                      <a:noFill/>
                      <a:miter lim="800000"/>
                      <a:headEnd/>
                      <a:tailEnd/>
                    </a:ln>
                  </pic:spPr>
                </pic:pic>
              </a:graphicData>
            </a:graphic>
          </wp:inline>
        </w:drawing>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57053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extent cx="5317490" cy="7315200"/>
            <wp:effectExtent l="19050" t="0" r="0" b="0"/>
            <wp:docPr id="2" name="Рисунок 2" descr="http://savepic.ru/9482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epic.ru/9482733.jpg"/>
                    <pic:cNvPicPr>
                      <a:picLocks noChangeAspect="1" noChangeArrowheads="1"/>
                    </pic:cNvPicPr>
                  </pic:nvPicPr>
                  <pic:blipFill>
                    <a:blip r:embed="rId6" cstate="print"/>
                    <a:srcRect/>
                    <a:stretch>
                      <a:fillRect/>
                    </a:stretch>
                  </pic:blipFill>
                  <pic:spPr bwMode="auto">
                    <a:xfrm>
                      <a:off x="0" y="0"/>
                      <a:ext cx="5317490" cy="7315200"/>
                    </a:xfrm>
                    <a:prstGeom prst="rect">
                      <a:avLst/>
                    </a:prstGeom>
                    <a:noFill/>
                    <a:ln w="9525">
                      <a:noFill/>
                      <a:miter lim="800000"/>
                      <a:headEnd/>
                      <a:tailEnd/>
                    </a:ln>
                  </pic:spPr>
                </pic:pic>
              </a:graphicData>
            </a:graphic>
          </wp:inline>
        </w:drawing>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57053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extent cx="5317490" cy="7315200"/>
            <wp:effectExtent l="19050" t="0" r="0" b="0"/>
            <wp:docPr id="3" name="Рисунок 3" descr="http://savepic.ru/9472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epic.ru/9472493.jpg"/>
                    <pic:cNvPicPr>
                      <a:picLocks noChangeAspect="1" noChangeArrowheads="1"/>
                    </pic:cNvPicPr>
                  </pic:nvPicPr>
                  <pic:blipFill>
                    <a:blip r:embed="rId7" cstate="print"/>
                    <a:srcRect/>
                    <a:stretch>
                      <a:fillRect/>
                    </a:stretch>
                  </pic:blipFill>
                  <pic:spPr bwMode="auto">
                    <a:xfrm>
                      <a:off x="0" y="0"/>
                      <a:ext cx="5317490" cy="7315200"/>
                    </a:xfrm>
                    <a:prstGeom prst="rect">
                      <a:avLst/>
                    </a:prstGeom>
                    <a:noFill/>
                    <a:ln w="9525">
                      <a:noFill/>
                      <a:miter lim="800000"/>
                      <a:headEnd/>
                      <a:tailEnd/>
                    </a:ln>
                  </pic:spPr>
                </pic:pic>
              </a:graphicData>
            </a:graphic>
          </wp:inline>
        </w:drawing>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57053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extent cx="5317490" cy="7315200"/>
            <wp:effectExtent l="19050" t="0" r="0" b="0"/>
            <wp:docPr id="4" name="Рисунок 4" descr="http://savepic.ru/9476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epic.ru/9476589.jpg"/>
                    <pic:cNvPicPr>
                      <a:picLocks noChangeAspect="1" noChangeArrowheads="1"/>
                    </pic:cNvPicPr>
                  </pic:nvPicPr>
                  <pic:blipFill>
                    <a:blip r:embed="rId8" cstate="print"/>
                    <a:srcRect/>
                    <a:stretch>
                      <a:fillRect/>
                    </a:stretch>
                  </pic:blipFill>
                  <pic:spPr bwMode="auto">
                    <a:xfrm>
                      <a:off x="0" y="0"/>
                      <a:ext cx="5317490" cy="7315200"/>
                    </a:xfrm>
                    <a:prstGeom prst="rect">
                      <a:avLst/>
                    </a:prstGeom>
                    <a:noFill/>
                    <a:ln w="9525">
                      <a:noFill/>
                      <a:miter lim="800000"/>
                      <a:headEnd/>
                      <a:tailEnd/>
                    </a:ln>
                  </pic:spPr>
                </pic:pic>
              </a:graphicData>
            </a:graphic>
          </wp:inline>
        </w:drawing>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Содержание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tbl>
      <w:tblPr>
        <w:tblW w:w="9016" w:type="dxa"/>
        <w:jc w:val="center"/>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686"/>
        <w:gridCol w:w="7541"/>
        <w:gridCol w:w="789"/>
      </w:tblGrid>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Паспорт программы</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4</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І.</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Пояснительная записка к Программе развития</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1.1</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Информационная справка об учреждении</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7</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1.2</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Материально-техническое обеспечение</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7</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1.3</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Основной контингент </w:t>
            </w:r>
            <w:proofErr w:type="gramStart"/>
            <w:r w:rsidRPr="00570534">
              <w:rPr>
                <w:rFonts w:ascii="Times New Roman" w:eastAsia="Times New Roman" w:hAnsi="Times New Roman" w:cs="Times New Roman"/>
                <w:sz w:val="24"/>
                <w:szCs w:val="24"/>
                <w:bdr w:val="none" w:sz="0" w:space="0" w:color="auto" w:frame="1"/>
                <w:lang w:eastAsia="ru-RU"/>
              </w:rPr>
              <w:t>обучающихся</w:t>
            </w:r>
            <w:proofErr w:type="gramEnd"/>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7</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lastRenderedPageBreak/>
              <w:t>1.4</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Педагогический состав Дворца школьников</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8</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ІІ.</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Проблемно-ориентированный анализ деятельности Дворца школьников</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2.1</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Анализ социального заказа</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11</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2.2</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Концептуальные основы программы</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16</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ІІІ.</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Стратегия и тактика развития</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19</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IV.</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Этапы реализации программы развития</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28</w:t>
            </w:r>
          </w:p>
        </w:tc>
      </w:tr>
      <w:tr w:rsidR="00F64003" w:rsidRPr="00570534" w:rsidTr="00F64003">
        <w:trPr>
          <w:jc w:val="center"/>
        </w:trPr>
        <w:tc>
          <w:tcPr>
            <w:tcW w:w="68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V.</w:t>
            </w:r>
          </w:p>
        </w:tc>
        <w:tc>
          <w:tcPr>
            <w:tcW w:w="754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Механизм реализации программы развития</w:t>
            </w:r>
          </w:p>
        </w:tc>
        <w:tc>
          <w:tcPr>
            <w:tcW w:w="78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29</w:t>
            </w:r>
          </w:p>
        </w:tc>
      </w:tr>
    </w:tbl>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Паспорт программы развития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tbl>
      <w:tblPr>
        <w:tblW w:w="10237" w:type="dxa"/>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5134"/>
        <w:gridCol w:w="5103"/>
      </w:tblGrid>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Наименование программы</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Программа развития системы дополнительного образования КГКП «Дворец школьников»</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Основание для </w:t>
            </w:r>
            <w:proofErr w:type="spellStart"/>
            <w:r w:rsidRPr="00570534">
              <w:rPr>
                <w:rFonts w:ascii="Times New Roman" w:eastAsia="Times New Roman" w:hAnsi="Times New Roman" w:cs="Times New Roman"/>
                <w:sz w:val="24"/>
                <w:szCs w:val="24"/>
                <w:bdr w:val="none" w:sz="0" w:space="0" w:color="auto" w:frame="1"/>
                <w:lang w:eastAsia="ru-RU"/>
              </w:rPr>
              <w:t>разработкиразра</w:t>
            </w:r>
            <w:proofErr w:type="spellEnd"/>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proofErr w:type="spellStart"/>
            <w:r w:rsidRPr="00570534">
              <w:rPr>
                <w:rFonts w:ascii="Times New Roman" w:eastAsia="Times New Roman" w:hAnsi="Times New Roman" w:cs="Times New Roman"/>
                <w:sz w:val="24"/>
                <w:szCs w:val="24"/>
                <w:bdr w:val="none" w:sz="0" w:space="0" w:color="auto" w:frame="1"/>
                <w:lang w:eastAsia="ru-RU"/>
              </w:rPr>
              <w:t>ботки</w:t>
            </w:r>
            <w:proofErr w:type="spellEnd"/>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Конвенция ООН «О правах ребенка» от 20 ноября 1989 г., Закон Республики Казахстан «О правах ребенка в Республике Казахстан»; Государственная программа развития образования в Республике Казахстан на 2011-2020 </w:t>
            </w:r>
            <w:proofErr w:type="spellStart"/>
            <w:r w:rsidRPr="00570534">
              <w:rPr>
                <w:rFonts w:ascii="Times New Roman" w:eastAsia="Times New Roman" w:hAnsi="Times New Roman" w:cs="Times New Roman"/>
                <w:sz w:val="24"/>
                <w:szCs w:val="24"/>
                <w:bdr w:val="none" w:sz="0" w:space="0" w:color="auto" w:frame="1"/>
                <w:lang w:eastAsia="ru-RU"/>
              </w:rPr>
              <w:t>годы</w:t>
            </w:r>
            <w:proofErr w:type="gramStart"/>
            <w:r w:rsidRPr="00570534">
              <w:rPr>
                <w:rFonts w:ascii="Times New Roman" w:eastAsia="Times New Roman" w:hAnsi="Times New Roman" w:cs="Times New Roman"/>
                <w:i/>
                <w:iCs/>
                <w:sz w:val="24"/>
                <w:szCs w:val="24"/>
                <w:lang w:eastAsia="ru-RU"/>
              </w:rPr>
              <w:t>,</w:t>
            </w:r>
            <w:r w:rsidRPr="00570534">
              <w:rPr>
                <w:rFonts w:ascii="Times New Roman" w:eastAsia="Times New Roman" w:hAnsi="Times New Roman" w:cs="Times New Roman"/>
                <w:sz w:val="24"/>
                <w:szCs w:val="24"/>
                <w:bdr w:val="none" w:sz="0" w:space="0" w:color="auto" w:frame="1"/>
                <w:lang w:eastAsia="ru-RU"/>
              </w:rPr>
              <w:t>Т</w:t>
            </w:r>
            <w:proofErr w:type="gramEnd"/>
            <w:r w:rsidRPr="00570534">
              <w:rPr>
                <w:rFonts w:ascii="Times New Roman" w:eastAsia="Times New Roman" w:hAnsi="Times New Roman" w:cs="Times New Roman"/>
                <w:sz w:val="24"/>
                <w:szCs w:val="24"/>
                <w:bdr w:val="none" w:sz="0" w:space="0" w:color="auto" w:frame="1"/>
                <w:lang w:eastAsia="ru-RU"/>
              </w:rPr>
              <w:t>иповые</w:t>
            </w:r>
            <w:proofErr w:type="spellEnd"/>
            <w:r w:rsidRPr="00570534">
              <w:rPr>
                <w:rFonts w:ascii="Times New Roman" w:eastAsia="Times New Roman" w:hAnsi="Times New Roman" w:cs="Times New Roman"/>
                <w:sz w:val="24"/>
                <w:szCs w:val="24"/>
                <w:bdr w:val="none" w:sz="0" w:space="0" w:color="auto" w:frame="1"/>
                <w:lang w:eastAsia="ru-RU"/>
              </w:rPr>
              <w:t xml:space="preserve"> правила деятельности видов организаций дополнительного образования для детей, утвержденных приказом Министра образования и науки Республики Казахстан от 14 июня 2013 года № 228, Национальный план действий по развитию функциональной грамотности школьников на 2012-2016 годы</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Государственный заказчик</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w:t>
            </w:r>
            <w:proofErr w:type="spellStart"/>
            <w:r w:rsidRPr="00570534">
              <w:rPr>
                <w:rFonts w:ascii="Times New Roman" w:eastAsia="Times New Roman" w:hAnsi="Times New Roman" w:cs="Times New Roman"/>
                <w:sz w:val="24"/>
                <w:szCs w:val="24"/>
                <w:bdr w:val="none" w:sz="0" w:space="0" w:color="auto" w:frame="1"/>
                <w:lang w:eastAsia="ru-RU"/>
              </w:rPr>
              <w:t>Акимат</w:t>
            </w:r>
            <w:proofErr w:type="spellEnd"/>
            <w:r w:rsidRPr="00570534">
              <w:rPr>
                <w:rFonts w:ascii="Times New Roman" w:eastAsia="Times New Roman" w:hAnsi="Times New Roman" w:cs="Times New Roman"/>
                <w:sz w:val="24"/>
                <w:szCs w:val="24"/>
                <w:bdr w:val="none" w:sz="0" w:space="0" w:color="auto" w:frame="1"/>
                <w:lang w:eastAsia="ru-RU"/>
              </w:rPr>
              <w:t xml:space="preserve"> города Балхаш в лице отдела образования, родители, воспитанники</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Дата и основание принятия решения о разработке и реализации программы</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Решение педагогического Совета Дворца школьников  (протокол №2, от 21 ноября 2013года)</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Разработчик</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 педагоги дополнительного образования Дворца школьников</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Координаторы программы</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proofErr w:type="spellStart"/>
            <w:r w:rsidRPr="00570534">
              <w:rPr>
                <w:rFonts w:ascii="Times New Roman" w:eastAsia="Times New Roman" w:hAnsi="Times New Roman" w:cs="Times New Roman"/>
                <w:sz w:val="24"/>
                <w:szCs w:val="24"/>
                <w:bdr w:val="none" w:sz="0" w:space="0" w:color="auto" w:frame="1"/>
                <w:lang w:eastAsia="ru-RU"/>
              </w:rPr>
              <w:t>Мукушева</w:t>
            </w:r>
            <w:proofErr w:type="spellEnd"/>
            <w:r w:rsidRPr="00570534">
              <w:rPr>
                <w:rFonts w:ascii="Times New Roman" w:eastAsia="Times New Roman" w:hAnsi="Times New Roman" w:cs="Times New Roman"/>
                <w:sz w:val="24"/>
                <w:szCs w:val="24"/>
                <w:bdr w:val="none" w:sz="0" w:space="0" w:color="auto" w:frame="1"/>
                <w:lang w:eastAsia="ru-RU"/>
              </w:rPr>
              <w:t xml:space="preserve"> С.Б., заведующая кафедрой воспитания и социализации личности АО «НЦПК «Өрлеу» ИПК </w:t>
            </w:r>
            <w:proofErr w:type="gramStart"/>
            <w:r w:rsidRPr="00570534">
              <w:rPr>
                <w:rFonts w:ascii="Times New Roman" w:eastAsia="Times New Roman" w:hAnsi="Times New Roman" w:cs="Times New Roman"/>
                <w:sz w:val="24"/>
                <w:szCs w:val="24"/>
                <w:bdr w:val="none" w:sz="0" w:space="0" w:color="auto" w:frame="1"/>
                <w:lang w:eastAsia="ru-RU"/>
              </w:rPr>
              <w:t>ПР</w:t>
            </w:r>
            <w:proofErr w:type="gramEnd"/>
            <w:r w:rsidRPr="00570534">
              <w:rPr>
                <w:rFonts w:ascii="Times New Roman" w:eastAsia="Times New Roman" w:hAnsi="Times New Roman" w:cs="Times New Roman"/>
                <w:sz w:val="24"/>
                <w:szCs w:val="24"/>
                <w:bdr w:val="none" w:sz="0" w:space="0" w:color="auto" w:frame="1"/>
                <w:lang w:eastAsia="ru-RU"/>
              </w:rPr>
              <w:t xml:space="preserve"> по Карагандинской области, кандидат педагогических наук</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Цель программы</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Обеспечение качества, доступности и </w:t>
            </w:r>
            <w:proofErr w:type="spellStart"/>
            <w:r w:rsidRPr="00570534">
              <w:rPr>
                <w:rFonts w:ascii="Times New Roman" w:eastAsia="Times New Roman" w:hAnsi="Times New Roman" w:cs="Times New Roman"/>
                <w:sz w:val="24"/>
                <w:szCs w:val="24"/>
                <w:bdr w:val="none" w:sz="0" w:space="0" w:color="auto" w:frame="1"/>
                <w:lang w:eastAsia="ru-RU"/>
              </w:rPr>
              <w:t>востребованности</w:t>
            </w:r>
            <w:proofErr w:type="spellEnd"/>
            <w:r w:rsidRPr="00570534">
              <w:rPr>
                <w:rFonts w:ascii="Times New Roman" w:eastAsia="Times New Roman" w:hAnsi="Times New Roman" w:cs="Times New Roman"/>
                <w:sz w:val="24"/>
                <w:szCs w:val="24"/>
                <w:bdr w:val="none" w:sz="0" w:space="0" w:color="auto" w:frame="1"/>
                <w:lang w:eastAsia="ru-RU"/>
              </w:rPr>
              <w:t xml:space="preserve"> программ дополнительного образования в условиях взаимодействия с образовательными учреждениями всех типов и видов на территории города, микрорайона </w:t>
            </w:r>
            <w:proofErr w:type="spellStart"/>
            <w:r w:rsidRPr="00570534">
              <w:rPr>
                <w:rFonts w:ascii="Times New Roman" w:eastAsia="Times New Roman" w:hAnsi="Times New Roman" w:cs="Times New Roman"/>
                <w:sz w:val="24"/>
                <w:szCs w:val="24"/>
                <w:bdr w:val="none" w:sz="0" w:space="0" w:color="auto" w:frame="1"/>
                <w:lang w:eastAsia="ru-RU"/>
              </w:rPr>
              <w:t>Конырат</w:t>
            </w:r>
            <w:proofErr w:type="spellEnd"/>
            <w:r w:rsidRPr="00570534">
              <w:rPr>
                <w:rFonts w:ascii="Times New Roman" w:eastAsia="Times New Roman" w:hAnsi="Times New Roman" w:cs="Times New Roman"/>
                <w:sz w:val="24"/>
                <w:szCs w:val="24"/>
                <w:bdr w:val="none" w:sz="0" w:space="0" w:color="auto" w:frame="1"/>
                <w:lang w:eastAsia="ru-RU"/>
              </w:rPr>
              <w:t>, станции Балхаш, поселка Саяк.</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Стратегические задачи программы</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1.Обеспечение непрерывности и преемственности содержания общего и дополнительного образования как средства становления ценностного отношения к гражданскому и безопасному поведению в </w:t>
            </w:r>
            <w:r w:rsidRPr="00570534">
              <w:rPr>
                <w:rFonts w:ascii="Times New Roman" w:eastAsia="Times New Roman" w:hAnsi="Times New Roman" w:cs="Times New Roman"/>
                <w:sz w:val="24"/>
                <w:szCs w:val="24"/>
                <w:bdr w:val="none" w:sz="0" w:space="0" w:color="auto" w:frame="1"/>
                <w:lang w:eastAsia="ru-RU"/>
              </w:rPr>
              <w:lastRenderedPageBreak/>
              <w:t>социуме.</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2. Продолжение работы по использованию </w:t>
            </w:r>
            <w:proofErr w:type="spellStart"/>
            <w:r w:rsidRPr="00570534">
              <w:rPr>
                <w:rFonts w:ascii="Times New Roman" w:eastAsia="Times New Roman" w:hAnsi="Times New Roman" w:cs="Times New Roman"/>
                <w:sz w:val="24"/>
                <w:szCs w:val="24"/>
                <w:bdr w:val="none" w:sz="0" w:space="0" w:color="auto" w:frame="1"/>
                <w:lang w:eastAsia="ru-RU"/>
              </w:rPr>
              <w:t>здоровьесберегающих</w:t>
            </w:r>
            <w:proofErr w:type="spellEnd"/>
            <w:r w:rsidRPr="00570534">
              <w:rPr>
                <w:rFonts w:ascii="Times New Roman" w:eastAsia="Times New Roman" w:hAnsi="Times New Roman" w:cs="Times New Roman"/>
                <w:sz w:val="24"/>
                <w:szCs w:val="24"/>
                <w:bdr w:val="none" w:sz="0" w:space="0" w:color="auto" w:frame="1"/>
                <w:lang w:eastAsia="ru-RU"/>
              </w:rPr>
              <w:t xml:space="preserve"> и информационных технологий в образовательном процессе Дворца школьников.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 Создание воспитательной среды, способствующей комфортному вхождению воспитанников в систему социальных отношений и их успешной социализации.</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4. Поддержка педагогического мастерства через актуализацию, развитие, реализацию </w:t>
            </w:r>
            <w:proofErr w:type="spellStart"/>
            <w:r w:rsidRPr="00570534">
              <w:rPr>
                <w:rFonts w:ascii="Times New Roman" w:eastAsia="Times New Roman" w:hAnsi="Times New Roman" w:cs="Times New Roman"/>
                <w:sz w:val="24"/>
                <w:szCs w:val="24"/>
                <w:bdr w:val="none" w:sz="0" w:space="0" w:color="auto" w:frame="1"/>
                <w:lang w:eastAsia="ru-RU"/>
              </w:rPr>
              <w:t>компетентностно-ориентированного</w:t>
            </w:r>
            <w:proofErr w:type="spellEnd"/>
            <w:r w:rsidRPr="00570534">
              <w:rPr>
                <w:rFonts w:ascii="Times New Roman" w:eastAsia="Times New Roman" w:hAnsi="Times New Roman" w:cs="Times New Roman"/>
                <w:sz w:val="24"/>
                <w:szCs w:val="24"/>
                <w:bdr w:val="none" w:sz="0" w:space="0" w:color="auto" w:frame="1"/>
                <w:lang w:eastAsia="ru-RU"/>
              </w:rPr>
              <w:t xml:space="preserve"> подхода.</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5. Повышение эффективности и совершенствование системы управления Дворца школьников в соответствии с приоритетами развития сферы дополнительного образования для обеспечения условия роста экономической самостоятельности.</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6. Расширение сети научно-технических кружков.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lastRenderedPageBreak/>
              <w:t>Необходимые ресурсы</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Договора о сотрудничестве с родителями, организациями образования.</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Ожидаемые результаты</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Расширение возможностей для творческого развития личности ребенка. Личностный рост обучающихся и педагогов, закрепленный в их творческих достижениях</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Обеспечение доступности, равных возможностей в получении дополнительного образования детей. Сохранение и развитие сети детских объединений.</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proofErr w:type="spellStart"/>
            <w:r w:rsidRPr="00570534">
              <w:rPr>
                <w:rFonts w:ascii="Times New Roman" w:eastAsia="Times New Roman" w:hAnsi="Times New Roman" w:cs="Times New Roman"/>
                <w:sz w:val="24"/>
                <w:szCs w:val="24"/>
                <w:bdr w:val="none" w:sz="0" w:space="0" w:color="auto" w:frame="1"/>
                <w:lang w:eastAsia="ru-RU"/>
              </w:rPr>
              <w:t>Востребованнность</w:t>
            </w:r>
            <w:proofErr w:type="spellEnd"/>
            <w:r w:rsidRPr="00570534">
              <w:rPr>
                <w:rFonts w:ascii="Times New Roman" w:eastAsia="Times New Roman" w:hAnsi="Times New Roman" w:cs="Times New Roman"/>
                <w:sz w:val="24"/>
                <w:szCs w:val="24"/>
                <w:bdr w:val="none" w:sz="0" w:space="0" w:color="auto" w:frame="1"/>
                <w:lang w:eastAsia="ru-RU"/>
              </w:rPr>
              <w:t xml:space="preserve"> реализуемых программ дополнительного образования и удовлетворенность их спектром.</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Новое качество образовательного процесса.</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Повышение эффективности системы управления в учреждении.</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Улучшение качественного состава кадров Дворца школьников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Формирование привлекательного имиджа Дворца школьников.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Положительная динамика роста вовлечения детей и подростков в творческую деятельность, формирование здорового образа жизни.</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Улучшение условий труда и жизнедеятельности участников образовательного процесса Дворца школьников. Укрепление материально-технической базы предприятия.</w:t>
            </w:r>
          </w:p>
        </w:tc>
      </w:tr>
      <w:tr w:rsidR="00F64003" w:rsidRPr="00570534" w:rsidTr="00570534">
        <w:tc>
          <w:tcPr>
            <w:tcW w:w="513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Этапы и сроки реализации</w:t>
            </w:r>
          </w:p>
        </w:tc>
        <w:tc>
          <w:tcPr>
            <w:tcW w:w="510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1-й этап подготовительный (2013-2014 годы)</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2-й этап основной (2014-2017 годы)</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3-й этап заключительный (2017-2018 годы)</w:t>
            </w:r>
          </w:p>
        </w:tc>
      </w:tr>
    </w:tbl>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lastRenderedPageBreak/>
        <w:br w:type="textWrapping" w:clear="all"/>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I</w:t>
      </w:r>
      <w:r w:rsidRPr="00570534">
        <w:rPr>
          <w:rFonts w:ascii="Times New Roman" w:eastAsia="Times New Roman" w:hAnsi="Times New Roman" w:cs="Times New Roman"/>
          <w:b/>
          <w:bCs/>
          <w:color w:val="000000"/>
          <w:sz w:val="24"/>
          <w:szCs w:val="24"/>
          <w:lang w:eastAsia="ru-RU"/>
        </w:rPr>
        <w:t>. Пояснительная записка к Программе развития КГКП «Дворец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1.1. Информационная справка об учреждении.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КГКП «Дворец школьников» – многопрофильная внешкольная организация, осуществляющая дополнительное образование, воспитательный процесс, </w:t>
      </w:r>
      <w:proofErr w:type="spellStart"/>
      <w:r w:rsidRPr="00570534">
        <w:rPr>
          <w:rFonts w:ascii="Times New Roman" w:eastAsia="Times New Roman" w:hAnsi="Times New Roman" w:cs="Times New Roman"/>
          <w:color w:val="000000"/>
          <w:sz w:val="24"/>
          <w:szCs w:val="24"/>
          <w:bdr w:val="none" w:sz="0" w:space="0" w:color="auto" w:frame="1"/>
          <w:lang w:eastAsia="ru-RU"/>
        </w:rPr>
        <w:t>досуговую</w:t>
      </w:r>
      <w:proofErr w:type="spellEnd"/>
      <w:r w:rsidRPr="00570534">
        <w:rPr>
          <w:rFonts w:ascii="Times New Roman" w:eastAsia="Times New Roman" w:hAnsi="Times New Roman" w:cs="Times New Roman"/>
          <w:color w:val="000000"/>
          <w:sz w:val="24"/>
          <w:szCs w:val="24"/>
          <w:bdr w:val="none" w:sz="0" w:space="0" w:color="auto" w:frame="1"/>
          <w:lang w:eastAsia="ru-RU"/>
        </w:rPr>
        <w:t>, информационно-методическую деятельность, предоставляющая детям широкие возможности для самореализации и саморазвития в различных формах и видах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Адрес: г</w:t>
      </w:r>
      <w:proofErr w:type="gramStart"/>
      <w:r w:rsidRPr="00570534">
        <w:rPr>
          <w:rFonts w:ascii="Times New Roman" w:eastAsia="Times New Roman" w:hAnsi="Times New Roman" w:cs="Times New Roman"/>
          <w:color w:val="000000"/>
          <w:sz w:val="24"/>
          <w:szCs w:val="24"/>
          <w:bdr w:val="none" w:sz="0" w:space="0" w:color="auto" w:frame="1"/>
          <w:lang w:eastAsia="ru-RU"/>
        </w:rPr>
        <w:t>.Б</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алхаш, ул. </w:t>
      </w:r>
      <w:proofErr w:type="spellStart"/>
      <w:r w:rsidRPr="00570534">
        <w:rPr>
          <w:rFonts w:ascii="Times New Roman" w:eastAsia="Times New Roman" w:hAnsi="Times New Roman" w:cs="Times New Roman"/>
          <w:color w:val="000000"/>
          <w:sz w:val="24"/>
          <w:szCs w:val="24"/>
          <w:bdr w:val="none" w:sz="0" w:space="0" w:color="auto" w:frame="1"/>
          <w:lang w:eastAsia="ru-RU"/>
        </w:rPr>
        <w:t>Агыбай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батыра, 32 тел. 8(71036) 4-10-65, факс 8(71036) 4-10-65.  Руководитель: </w:t>
      </w:r>
      <w:proofErr w:type="spellStart"/>
      <w:r w:rsidRPr="00570534">
        <w:rPr>
          <w:rFonts w:ascii="Times New Roman" w:eastAsia="Times New Roman" w:hAnsi="Times New Roman" w:cs="Times New Roman"/>
          <w:color w:val="000000"/>
          <w:sz w:val="24"/>
          <w:szCs w:val="24"/>
          <w:bdr w:val="none" w:sz="0" w:space="0" w:color="auto" w:frame="1"/>
          <w:lang w:eastAsia="ru-RU"/>
        </w:rPr>
        <w:t>Муратбекова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С.И., педагог высшей категории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Год создания: май 1974 года как Дом пионеров и школьников</w:t>
      </w:r>
      <w:r w:rsidRPr="00570534">
        <w:rPr>
          <w:rFonts w:ascii="Times New Roman" w:eastAsia="Times New Roman" w:hAnsi="Times New Roman" w:cs="Times New Roman"/>
          <w:i/>
          <w:iCs/>
          <w:color w:val="000000"/>
          <w:sz w:val="24"/>
          <w:szCs w:val="24"/>
          <w:lang w:eastAsia="ru-RU"/>
        </w:rPr>
        <w:t>, </w:t>
      </w:r>
      <w:r w:rsidRPr="00570534">
        <w:rPr>
          <w:rFonts w:ascii="Times New Roman" w:eastAsia="Times New Roman" w:hAnsi="Times New Roman" w:cs="Times New Roman"/>
          <w:color w:val="000000"/>
          <w:sz w:val="24"/>
          <w:szCs w:val="24"/>
          <w:bdr w:val="none" w:sz="0" w:space="0" w:color="auto" w:frame="1"/>
          <w:lang w:eastAsia="ru-RU"/>
        </w:rPr>
        <w:t>в 1992 году переименован во Дворец школьников. Язык обучения: государственный, русский.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1.2. Материально-техническое обеспечение.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КГКП «Дворец школьников» находится в типовом здании. Общая площадь 3776,61 кв</w:t>
      </w:r>
      <w:proofErr w:type="gramStart"/>
      <w:r w:rsidRPr="00570534">
        <w:rPr>
          <w:rFonts w:ascii="Times New Roman" w:eastAsia="Times New Roman" w:hAnsi="Times New Roman" w:cs="Times New Roman"/>
          <w:color w:val="000000"/>
          <w:sz w:val="24"/>
          <w:szCs w:val="24"/>
          <w:bdr w:val="none" w:sz="0" w:space="0" w:color="auto" w:frame="1"/>
          <w:lang w:eastAsia="ru-RU"/>
        </w:rPr>
        <w:t>.м</w:t>
      </w:r>
      <w:proofErr w:type="gramEnd"/>
      <w:r w:rsidRPr="00570534">
        <w:rPr>
          <w:rFonts w:ascii="Times New Roman" w:eastAsia="Times New Roman" w:hAnsi="Times New Roman" w:cs="Times New Roman"/>
          <w:color w:val="000000"/>
          <w:sz w:val="24"/>
          <w:szCs w:val="24"/>
          <w:bdr w:val="none" w:sz="0" w:space="0" w:color="auto" w:frame="1"/>
          <w:lang w:eastAsia="ru-RU"/>
        </w:rPr>
        <w:t>, основная площадь – 3182,1 кв.м. Во Дворце школьников 18 учебных кабинетов, 1 актовый зал на 326 мест, методический кабинет, костюмерная.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color w:val="000000"/>
          <w:sz w:val="24"/>
          <w:szCs w:val="24"/>
          <w:bdr w:val="none" w:sz="0" w:space="0" w:color="auto" w:frame="1"/>
          <w:lang w:eastAsia="ru-RU"/>
        </w:rPr>
        <w:t>Учебный кабинет «Вокальная студия»: имеются стулья, столы, большое зеркало, стенды, отражающие достижения юных вокалистов, наглядные пособия, 1 магнитофон, 1 пианино, 2 микрофона.</w:t>
      </w:r>
      <w:proofErr w:type="gramEnd"/>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Кабинет хореографии соответствует требованиям обучения. Имеются: станки металлические, зеркала, 1 магнитофон, 1 пианино.</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Кабинет «</w:t>
      </w:r>
      <w:proofErr w:type="spellStart"/>
      <w:r w:rsidRPr="00570534">
        <w:rPr>
          <w:rFonts w:ascii="Times New Roman" w:eastAsia="Times New Roman" w:hAnsi="Times New Roman" w:cs="Times New Roman"/>
          <w:color w:val="000000"/>
          <w:sz w:val="24"/>
          <w:szCs w:val="24"/>
          <w:bdr w:val="none" w:sz="0" w:space="0" w:color="auto" w:frame="1"/>
          <w:lang w:eastAsia="ru-RU"/>
        </w:rPr>
        <w:t>Шапагат</w:t>
      </w:r>
      <w:proofErr w:type="spellEnd"/>
      <w:r w:rsidRPr="00570534">
        <w:rPr>
          <w:rFonts w:ascii="Times New Roman" w:eastAsia="Times New Roman" w:hAnsi="Times New Roman" w:cs="Times New Roman"/>
          <w:color w:val="000000"/>
          <w:sz w:val="24"/>
          <w:szCs w:val="24"/>
          <w:bdr w:val="none" w:sz="0" w:space="0" w:color="auto" w:frame="1"/>
          <w:lang w:eastAsia="ru-RU"/>
        </w:rPr>
        <w:t>»: имеются специализированная детская мебель, доска аудиторная, комплекты развивающих игр для детей 2-6 лет, дидактический материал и методические пособия для работы с детьми 2-6 лет, 1 телевизор, 1 DVD, 1 пианино.</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color w:val="000000"/>
          <w:sz w:val="24"/>
          <w:szCs w:val="24"/>
          <w:bdr w:val="none" w:sz="0" w:space="0" w:color="auto" w:frame="1"/>
          <w:lang w:eastAsia="ru-RU"/>
        </w:rPr>
        <w:t>Методический</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70534">
        <w:rPr>
          <w:rFonts w:ascii="Times New Roman" w:eastAsia="Times New Roman" w:hAnsi="Times New Roman" w:cs="Times New Roman"/>
          <w:color w:val="000000"/>
          <w:sz w:val="24"/>
          <w:szCs w:val="24"/>
          <w:bdr w:val="none" w:sz="0" w:space="0" w:color="auto" w:frame="1"/>
          <w:lang w:eastAsia="ru-RU"/>
        </w:rPr>
        <w:t>кабинетсоответствует</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требованиям учебно-методического обеспечения кабинета. В кабинете установлен информационный стенд «Методическая служба КГКП «Дворец школьников», содержащий информацию о качестве образовательных услуг, аттестационные материалы, мониторинг достижений педагогов и воспитанников. Имеется </w:t>
      </w:r>
      <w:proofErr w:type="spellStart"/>
      <w:r w:rsidRPr="00570534">
        <w:rPr>
          <w:rFonts w:ascii="Times New Roman" w:eastAsia="Times New Roman" w:hAnsi="Times New Roman" w:cs="Times New Roman"/>
          <w:color w:val="000000"/>
          <w:sz w:val="24"/>
          <w:szCs w:val="24"/>
          <w:bdr w:val="none" w:sz="0" w:space="0" w:color="auto" w:frame="1"/>
          <w:lang w:eastAsia="ru-RU"/>
        </w:rPr>
        <w:t>конференц</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 стол и 3 шкафа, 2 компьютера, сканер, принтер, цифровой фотоаппарат. Проектная мощность помещений рассчитана на прием 750 детей. Все учебные и административные кабинеты оснащены мебелью и оборудованием в достаточной степени.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Во Дворце школьников реализуются образовательные программы следующих направлений: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·декоративно-прикладное;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·художественно-эстетическое;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·социально-педагогическое;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·спортивно-техническое.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Обучение и воспитание во Дворце осуществляется на платной и льготной основе в одновозрастных и разновозрастных объединениях и кружках по интересам. Режим работы 2-х сменный – с 09.00 до 20.00; 7 дней в неделю. При составлении расписания учитываются </w:t>
      </w:r>
      <w:proofErr w:type="spellStart"/>
      <w:r w:rsidRPr="00570534">
        <w:rPr>
          <w:rFonts w:ascii="Times New Roman" w:eastAsia="Times New Roman" w:hAnsi="Times New Roman" w:cs="Times New Roman"/>
          <w:color w:val="000000"/>
          <w:sz w:val="24"/>
          <w:szCs w:val="24"/>
          <w:bdr w:val="none" w:sz="0" w:space="0" w:color="auto" w:frame="1"/>
          <w:lang w:eastAsia="ru-RU"/>
        </w:rPr>
        <w:t>требованияСАНПИНа</w:t>
      </w:r>
      <w:proofErr w:type="spellEnd"/>
      <w:r w:rsidRPr="00570534">
        <w:rPr>
          <w:rFonts w:ascii="Times New Roman" w:eastAsia="Times New Roman" w:hAnsi="Times New Roman" w:cs="Times New Roman"/>
          <w:color w:val="000000"/>
          <w:sz w:val="24"/>
          <w:szCs w:val="24"/>
          <w:bdr w:val="none" w:sz="0" w:space="0" w:color="auto" w:frame="1"/>
          <w:lang w:eastAsia="ru-RU"/>
        </w:rPr>
        <w:t>, загруженность кабинетов, санитарно-гигиенические требования соответствуют нормативным актам. Ежедневно в кабинетах занимаются от 170 до 190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 xml:space="preserve">1.3. Основной контингент </w:t>
      </w:r>
      <w:proofErr w:type="gramStart"/>
      <w:r w:rsidRPr="00570534">
        <w:rPr>
          <w:rFonts w:ascii="Times New Roman" w:eastAsia="Times New Roman" w:hAnsi="Times New Roman" w:cs="Times New Roman"/>
          <w:i/>
          <w:iCs/>
          <w:color w:val="000000"/>
          <w:sz w:val="24"/>
          <w:szCs w:val="24"/>
          <w:lang w:eastAsia="ru-RU"/>
        </w:rPr>
        <w:t>обучающихся</w:t>
      </w:r>
      <w:proofErr w:type="gramEnd"/>
      <w:r w:rsidRPr="00570534">
        <w:rPr>
          <w:rFonts w:ascii="Times New Roman" w:eastAsia="Times New Roman" w:hAnsi="Times New Roman" w:cs="Times New Roman"/>
          <w:i/>
          <w:iCs/>
          <w:color w:val="000000"/>
          <w:sz w:val="24"/>
          <w:szCs w:val="24"/>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Основной контингент обучающихся это дети жителей Балхаша, станции Балхаш.</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Во Дворце школьников функционирует 49 кружков (267 групп), из них 198 групп – 1-го года обучения, 66 группа – 2-го года обучения, 3 группы – 3-го года обучения. С 1 </w:t>
      </w:r>
      <w:r w:rsidRPr="00570534">
        <w:rPr>
          <w:rFonts w:ascii="Times New Roman" w:eastAsia="Times New Roman" w:hAnsi="Times New Roman" w:cs="Times New Roman"/>
          <w:color w:val="000000"/>
          <w:sz w:val="24"/>
          <w:szCs w:val="24"/>
          <w:bdr w:val="none" w:sz="0" w:space="0" w:color="auto" w:frame="1"/>
          <w:lang w:eastAsia="ru-RU"/>
        </w:rPr>
        <w:lastRenderedPageBreak/>
        <w:t>сентября 2013 г. в 15 кружках обучаются 2977 воспитанников, из них детей дошкольного возраста 4,1% (122 чел.), воспитанников 1-4 классов – 34,3% (1021 чел.), 5-9 классы – 43,1%(1281 чел.), 10-11 классы – 18,5% (551 чел.).</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Ежегодно в кружках Дворца школьников контингент учащихся увеличивается: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2013 г. – 1149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2014 г. – 2977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2015 г. – 2980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Это свидетельствует о привлекательности Дворца школьников. Педагогический коллектив работает со всеми категориями детей и особо обращает внимание на работу с детьми из многодетных и малообеспеченных семей, детьми с ограниченными возможностями по состоянию здоровья, число которых составляет:</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·135 детей из малообеспеченных семей;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·127 – из многодетных;</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·9 детей с ограниченными возможностями;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w:t>
      </w:r>
      <w:r w:rsidRPr="00570534">
        <w:rPr>
          <w:rFonts w:ascii="Times New Roman" w:eastAsia="Times New Roman" w:hAnsi="Times New Roman" w:cs="Times New Roman"/>
          <w:color w:val="000000"/>
          <w:sz w:val="24"/>
          <w:szCs w:val="24"/>
          <w:bdr w:val="none" w:sz="0" w:space="0" w:color="auto" w:frame="1"/>
          <w:lang w:eastAsia="ru-RU"/>
        </w:rPr>
        <w:t>91 ребенок «группы риска».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Занятия в КГКП «Дворец школьников» начинаются с 15 сентября и заканчиваются 25 мая. В период летних каникул Дворец школьников работает с пришкольными и загородными лагерями по программе «</w:t>
      </w:r>
      <w:proofErr w:type="spellStart"/>
      <w:r w:rsidRPr="00570534">
        <w:rPr>
          <w:rFonts w:ascii="Times New Roman" w:eastAsia="Times New Roman" w:hAnsi="Times New Roman" w:cs="Times New Roman"/>
          <w:color w:val="000000"/>
          <w:sz w:val="24"/>
          <w:szCs w:val="24"/>
          <w:bdr w:val="none" w:sz="0" w:space="0" w:color="auto" w:frame="1"/>
          <w:lang w:eastAsia="ru-RU"/>
        </w:rPr>
        <w:t>Балауса</w:t>
      </w:r>
      <w:proofErr w:type="spellEnd"/>
      <w:r w:rsidRPr="00570534">
        <w:rPr>
          <w:rFonts w:ascii="Times New Roman" w:eastAsia="Times New Roman" w:hAnsi="Times New Roman" w:cs="Times New Roman"/>
          <w:color w:val="000000"/>
          <w:sz w:val="24"/>
          <w:szCs w:val="24"/>
          <w:bdr w:val="none" w:sz="0" w:space="0" w:color="auto" w:frame="1"/>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Дворец школьников является одним из культурных центров города: организует и проводит городские мероприятия, оказывает методическую помощь старшим вожатым школ города и заместителям директоров по воспитательной работе, ведет кружковую работу по интересам на базе </w:t>
      </w:r>
      <w:proofErr w:type="spellStart"/>
      <w:r w:rsidRPr="00570534">
        <w:rPr>
          <w:rFonts w:ascii="Times New Roman" w:eastAsia="Times New Roman" w:hAnsi="Times New Roman" w:cs="Times New Roman"/>
          <w:color w:val="000000"/>
          <w:sz w:val="24"/>
          <w:szCs w:val="24"/>
          <w:bdr w:val="none" w:sz="0" w:space="0" w:color="auto" w:frame="1"/>
          <w:lang w:eastAsia="ru-RU"/>
        </w:rPr>
        <w:t>интернатных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учреждений; организует деятельность детских молодежных движений ЕДЮО «</w:t>
      </w:r>
      <w:proofErr w:type="spellStart"/>
      <w:r w:rsidRPr="00570534">
        <w:rPr>
          <w:rFonts w:ascii="Times New Roman" w:eastAsia="Times New Roman" w:hAnsi="Times New Roman" w:cs="Times New Roman"/>
          <w:color w:val="000000"/>
          <w:sz w:val="24"/>
          <w:szCs w:val="24"/>
          <w:bdr w:val="none" w:sz="0" w:space="0" w:color="auto" w:frame="1"/>
          <w:lang w:eastAsia="ru-RU"/>
        </w:rPr>
        <w:t>Жас</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ұлан», МО «Мұрагер»</w:t>
      </w:r>
      <w:r w:rsidRPr="00570534">
        <w:rPr>
          <w:rFonts w:ascii="Times New Roman" w:eastAsia="Times New Roman" w:hAnsi="Times New Roman" w:cs="Times New Roman"/>
          <w:i/>
          <w:iCs/>
          <w:color w:val="000000"/>
          <w:sz w:val="24"/>
          <w:szCs w:val="24"/>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1.4. Педагогический состав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Во Дворце школьников работает – 57 педагогов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Из них совместителей – 8</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u w:val="single"/>
          <w:bdr w:val="none" w:sz="0" w:space="0" w:color="auto" w:frame="1"/>
          <w:lang w:eastAsia="ru-RU"/>
        </w:rPr>
        <w:t>Образование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Высшее педагогическое – 26 (45, 6%)</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Высшее профессиональное – 1 (1,7 %)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Средне спец. </w:t>
      </w:r>
      <w:proofErr w:type="gramStart"/>
      <w:r w:rsidRPr="00570534">
        <w:rPr>
          <w:rFonts w:ascii="Times New Roman" w:eastAsia="Times New Roman" w:hAnsi="Times New Roman" w:cs="Times New Roman"/>
          <w:color w:val="000000"/>
          <w:sz w:val="24"/>
          <w:szCs w:val="24"/>
          <w:bdr w:val="none" w:sz="0" w:space="0" w:color="auto" w:frame="1"/>
          <w:lang w:eastAsia="ru-RU"/>
        </w:rPr>
        <w:t>педагогическое</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 26 (45,6 %)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Средне спец. </w:t>
      </w:r>
      <w:proofErr w:type="gramStart"/>
      <w:r w:rsidRPr="00570534">
        <w:rPr>
          <w:rFonts w:ascii="Times New Roman" w:eastAsia="Times New Roman" w:hAnsi="Times New Roman" w:cs="Times New Roman"/>
          <w:color w:val="000000"/>
          <w:sz w:val="24"/>
          <w:szCs w:val="24"/>
          <w:bdr w:val="none" w:sz="0" w:space="0" w:color="auto" w:frame="1"/>
          <w:lang w:eastAsia="ru-RU"/>
        </w:rPr>
        <w:t>профессиональное</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 4 (7 %)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u w:val="single"/>
          <w:bdr w:val="none" w:sz="0" w:space="0" w:color="auto" w:frame="1"/>
          <w:lang w:eastAsia="ru-RU"/>
        </w:rPr>
        <w:t>Категория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Высшая –                      4 (7%)</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Первая –                       6 (10,5%)</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Вторая –                       4 (7%)</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Без категории –            43 (75,4%)</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u w:val="single"/>
          <w:bdr w:val="none" w:sz="0" w:space="0" w:color="auto" w:frame="1"/>
          <w:lang w:eastAsia="ru-RU"/>
        </w:rPr>
        <w:t>Стаж:</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До 5 лет 23 (40,4 %)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От 5 до 10 лет 14 (24,6 %)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От 10 до 20 лет 10 (17,5 %)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Свыше 20 лет 10 (17,5 %)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Мастер спорта 1 (1,7 %)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Заслуженный тренер 1 (1,7 %)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Награды педагогов: грамота обл. </w:t>
      </w:r>
      <w:proofErr w:type="spellStart"/>
      <w:r w:rsidRPr="00570534">
        <w:rPr>
          <w:rFonts w:ascii="Times New Roman" w:eastAsia="Times New Roman" w:hAnsi="Times New Roman" w:cs="Times New Roman"/>
          <w:color w:val="000000"/>
          <w:sz w:val="24"/>
          <w:szCs w:val="24"/>
          <w:bdr w:val="none" w:sz="0" w:space="0" w:color="auto" w:frame="1"/>
          <w:lang w:eastAsia="ru-RU"/>
        </w:rPr>
        <w:t>акимата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 2, грамоты </w:t>
      </w:r>
      <w:proofErr w:type="gramStart"/>
      <w:r w:rsidRPr="00570534">
        <w:rPr>
          <w:rFonts w:ascii="Times New Roman" w:eastAsia="Times New Roman" w:hAnsi="Times New Roman" w:cs="Times New Roman"/>
          <w:color w:val="000000"/>
          <w:sz w:val="24"/>
          <w:szCs w:val="24"/>
          <w:bdr w:val="none" w:sz="0" w:space="0" w:color="auto" w:frame="1"/>
          <w:lang w:eastAsia="ru-RU"/>
        </w:rPr>
        <w:t>городского</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70534">
        <w:rPr>
          <w:rFonts w:ascii="Times New Roman" w:eastAsia="Times New Roman" w:hAnsi="Times New Roman" w:cs="Times New Roman"/>
          <w:color w:val="000000"/>
          <w:sz w:val="24"/>
          <w:szCs w:val="24"/>
          <w:bdr w:val="none" w:sz="0" w:space="0" w:color="auto" w:frame="1"/>
          <w:lang w:eastAsia="ru-RU"/>
        </w:rPr>
        <w:t>акимата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 17. грамоты </w:t>
      </w:r>
      <w:proofErr w:type="spellStart"/>
      <w:r w:rsidRPr="00570534">
        <w:rPr>
          <w:rFonts w:ascii="Times New Roman" w:eastAsia="Times New Roman" w:hAnsi="Times New Roman" w:cs="Times New Roman"/>
          <w:color w:val="000000"/>
          <w:sz w:val="24"/>
          <w:szCs w:val="24"/>
          <w:bdr w:val="none" w:sz="0" w:space="0" w:color="auto" w:frame="1"/>
          <w:lang w:eastAsia="ru-RU"/>
        </w:rPr>
        <w:t>Управленияобразования</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 20, грамоты </w:t>
      </w:r>
      <w:proofErr w:type="spellStart"/>
      <w:r w:rsidRPr="00570534">
        <w:rPr>
          <w:rFonts w:ascii="Times New Roman" w:eastAsia="Times New Roman" w:hAnsi="Times New Roman" w:cs="Times New Roman"/>
          <w:color w:val="000000"/>
          <w:sz w:val="24"/>
          <w:szCs w:val="24"/>
          <w:bdr w:val="none" w:sz="0" w:space="0" w:color="auto" w:frame="1"/>
          <w:lang w:eastAsia="ru-RU"/>
        </w:rPr>
        <w:t>горОО</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 26, сертификаты – 45, грамоты.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Образовательный процесс во Дворце школьников осуществляется с учетом принципов внешкольной работы: массовости, добровольности, свободного выбора детьми видов деятельности, их инициативы и самодеятельности, с учетом запросов детей, потребностей семьи, посредством реализации учебных программ по 4 направлениям: </w:t>
      </w:r>
      <w:r w:rsidRPr="00570534">
        <w:rPr>
          <w:rFonts w:ascii="Times New Roman" w:eastAsia="Times New Roman" w:hAnsi="Times New Roman" w:cs="Times New Roman"/>
          <w:color w:val="000000"/>
          <w:sz w:val="24"/>
          <w:szCs w:val="24"/>
          <w:bdr w:val="none" w:sz="0" w:space="0" w:color="auto" w:frame="1"/>
          <w:lang w:eastAsia="ru-RU"/>
        </w:rPr>
        <w:lastRenderedPageBreak/>
        <w:t xml:space="preserve">художественно-эстетической, социально-педагогической, </w:t>
      </w:r>
      <w:proofErr w:type="gramStart"/>
      <w:r w:rsidRPr="00570534">
        <w:rPr>
          <w:rFonts w:ascii="Times New Roman" w:eastAsia="Times New Roman" w:hAnsi="Times New Roman" w:cs="Times New Roman"/>
          <w:color w:val="000000"/>
          <w:sz w:val="24"/>
          <w:szCs w:val="24"/>
          <w:bdr w:val="none" w:sz="0" w:space="0" w:color="auto" w:frame="1"/>
          <w:lang w:eastAsia="ru-RU"/>
        </w:rPr>
        <w:t>декоративно-прикладное</w:t>
      </w:r>
      <w:proofErr w:type="gramEnd"/>
      <w:r w:rsidRPr="00570534">
        <w:rPr>
          <w:rFonts w:ascii="Times New Roman" w:eastAsia="Times New Roman" w:hAnsi="Times New Roman" w:cs="Times New Roman"/>
          <w:color w:val="000000"/>
          <w:sz w:val="24"/>
          <w:szCs w:val="24"/>
          <w:bdr w:val="none" w:sz="0" w:space="0" w:color="auto" w:frame="1"/>
          <w:lang w:eastAsia="ru-RU"/>
        </w:rPr>
        <w:t>, спортивно-технической.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Художественно-эстетическое направление представлено следующими кружками: танцевальными «</w:t>
      </w:r>
      <w:proofErr w:type="spellStart"/>
      <w:r w:rsidRPr="00570534">
        <w:rPr>
          <w:rFonts w:ascii="Times New Roman" w:eastAsia="Times New Roman" w:hAnsi="Times New Roman" w:cs="Times New Roman"/>
          <w:color w:val="000000"/>
          <w:sz w:val="24"/>
          <w:szCs w:val="24"/>
          <w:bdr w:val="none" w:sz="0" w:space="0" w:color="auto" w:frame="1"/>
          <w:lang w:eastAsia="ru-RU"/>
        </w:rPr>
        <w:t>Томирис</w:t>
      </w:r>
      <w:proofErr w:type="spellEnd"/>
      <w:r w:rsidRPr="00570534">
        <w:rPr>
          <w:rFonts w:ascii="Times New Roman" w:eastAsia="Times New Roman" w:hAnsi="Times New Roman" w:cs="Times New Roman"/>
          <w:color w:val="000000"/>
          <w:sz w:val="24"/>
          <w:szCs w:val="24"/>
          <w:bdr w:val="none" w:sz="0" w:space="0" w:color="auto" w:frame="1"/>
          <w:lang w:eastAsia="ru-RU"/>
        </w:rPr>
        <w:t>», «</w:t>
      </w:r>
      <w:proofErr w:type="spellStart"/>
      <w:r w:rsidRPr="00570534">
        <w:rPr>
          <w:rFonts w:ascii="Times New Roman" w:eastAsia="Times New Roman" w:hAnsi="Times New Roman" w:cs="Times New Roman"/>
          <w:color w:val="000000"/>
          <w:sz w:val="24"/>
          <w:szCs w:val="24"/>
          <w:bdr w:val="none" w:sz="0" w:space="0" w:color="auto" w:frame="1"/>
          <w:lang w:eastAsia="ru-RU"/>
        </w:rPr>
        <w:t>Sity</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70534">
        <w:rPr>
          <w:rFonts w:ascii="Times New Roman" w:eastAsia="Times New Roman" w:hAnsi="Times New Roman" w:cs="Times New Roman"/>
          <w:color w:val="000000"/>
          <w:sz w:val="24"/>
          <w:szCs w:val="24"/>
          <w:bdr w:val="none" w:sz="0" w:space="0" w:color="auto" w:frame="1"/>
          <w:lang w:eastAsia="ru-RU"/>
        </w:rPr>
        <w:t>dance</w:t>
      </w:r>
      <w:proofErr w:type="spellEnd"/>
      <w:r w:rsidRPr="00570534">
        <w:rPr>
          <w:rFonts w:ascii="Times New Roman" w:eastAsia="Times New Roman" w:hAnsi="Times New Roman" w:cs="Times New Roman"/>
          <w:color w:val="000000"/>
          <w:sz w:val="24"/>
          <w:szCs w:val="24"/>
          <w:bdr w:val="none" w:sz="0" w:space="0" w:color="auto" w:frame="1"/>
          <w:lang w:eastAsia="ru-RU"/>
        </w:rPr>
        <w:t>», «</w:t>
      </w:r>
      <w:proofErr w:type="spellStart"/>
      <w:r w:rsidRPr="00570534">
        <w:rPr>
          <w:rFonts w:ascii="Times New Roman" w:eastAsia="Times New Roman" w:hAnsi="Times New Roman" w:cs="Times New Roman"/>
          <w:color w:val="000000"/>
          <w:sz w:val="24"/>
          <w:szCs w:val="24"/>
          <w:bdr w:val="none" w:sz="0" w:space="0" w:color="auto" w:frame="1"/>
          <w:lang w:eastAsia="ru-RU"/>
        </w:rPr>
        <w:t>Гулдерай</w:t>
      </w:r>
      <w:proofErr w:type="spellEnd"/>
      <w:r w:rsidRPr="00570534">
        <w:rPr>
          <w:rFonts w:ascii="Times New Roman" w:eastAsia="Times New Roman" w:hAnsi="Times New Roman" w:cs="Times New Roman"/>
          <w:color w:val="000000"/>
          <w:sz w:val="24"/>
          <w:szCs w:val="24"/>
          <w:bdr w:val="none" w:sz="0" w:space="0" w:color="auto" w:frame="1"/>
          <w:lang w:eastAsia="ru-RU"/>
        </w:rPr>
        <w:t>», музыкальной студией «</w:t>
      </w:r>
      <w:proofErr w:type="spellStart"/>
      <w:r w:rsidRPr="00570534">
        <w:rPr>
          <w:rFonts w:ascii="Times New Roman" w:eastAsia="Times New Roman" w:hAnsi="Times New Roman" w:cs="Times New Roman"/>
          <w:color w:val="000000"/>
          <w:sz w:val="24"/>
          <w:szCs w:val="24"/>
          <w:bdr w:val="none" w:sz="0" w:space="0" w:color="auto" w:frame="1"/>
          <w:lang w:eastAsia="ru-RU"/>
        </w:rPr>
        <w:t>Шабыт</w:t>
      </w:r>
      <w:proofErr w:type="spellEnd"/>
      <w:r w:rsidRPr="00570534">
        <w:rPr>
          <w:rFonts w:ascii="Times New Roman" w:eastAsia="Times New Roman" w:hAnsi="Times New Roman" w:cs="Times New Roman"/>
          <w:color w:val="000000"/>
          <w:sz w:val="24"/>
          <w:szCs w:val="24"/>
          <w:bdr w:val="none" w:sz="0" w:space="0" w:color="auto" w:frame="1"/>
          <w:lang w:eastAsia="ru-RU"/>
        </w:rPr>
        <w:t>», кружка вокального пения «</w:t>
      </w:r>
      <w:proofErr w:type="gramStart"/>
      <w:r w:rsidRPr="00570534">
        <w:rPr>
          <w:rFonts w:ascii="Times New Roman" w:eastAsia="Times New Roman" w:hAnsi="Times New Roman" w:cs="Times New Roman"/>
          <w:color w:val="000000"/>
          <w:sz w:val="24"/>
          <w:szCs w:val="24"/>
          <w:bdr w:val="none" w:sz="0" w:space="0" w:color="auto" w:frame="1"/>
          <w:lang w:eastAsia="ru-RU"/>
        </w:rPr>
        <w:t>Наз</w:t>
      </w:r>
      <w:proofErr w:type="gramEnd"/>
      <w:r w:rsidRPr="00570534">
        <w:rPr>
          <w:rFonts w:ascii="Times New Roman" w:eastAsia="Times New Roman" w:hAnsi="Times New Roman" w:cs="Times New Roman"/>
          <w:color w:val="000000"/>
          <w:sz w:val="24"/>
          <w:szCs w:val="24"/>
          <w:bdr w:val="none" w:sz="0" w:space="0" w:color="auto" w:frame="1"/>
          <w:lang w:eastAsia="ru-RU"/>
        </w:rPr>
        <w:t>қоңыр». Основной целью деятельности данных кружков является нравственное и художественно-эстетическое развитие личности ребенка.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Одной из приоритетных задач воспитания творческой личности является формирование конструктивного, изобретательского и технического мышления. Эту задачу решают кружки технического творчества «Резьба по дереву», «</w:t>
      </w:r>
      <w:proofErr w:type="spellStart"/>
      <w:r w:rsidRPr="00570534">
        <w:rPr>
          <w:rFonts w:ascii="Times New Roman" w:eastAsia="Times New Roman" w:hAnsi="Times New Roman" w:cs="Times New Roman"/>
          <w:color w:val="000000"/>
          <w:sz w:val="24"/>
          <w:szCs w:val="24"/>
          <w:bdr w:val="none" w:sz="0" w:space="0" w:color="auto" w:frame="1"/>
          <w:lang w:eastAsia="ru-RU"/>
        </w:rPr>
        <w:t>Авиамоделирование</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«НТМ». Воспитанники кружков учатся мыслить, читать чертежи, своими руками создавать модели самолетов, знакомятся с наследием художественной обработки дерева, обучаются практическим навыкам резьбы по дереву, создают творческие </w:t>
      </w:r>
      <w:proofErr w:type="spellStart"/>
      <w:r w:rsidRPr="00570534">
        <w:rPr>
          <w:rFonts w:ascii="Times New Roman" w:eastAsia="Times New Roman" w:hAnsi="Times New Roman" w:cs="Times New Roman"/>
          <w:color w:val="000000"/>
          <w:sz w:val="24"/>
          <w:szCs w:val="24"/>
          <w:bdr w:val="none" w:sz="0" w:space="0" w:color="auto" w:frame="1"/>
          <w:lang w:eastAsia="ru-RU"/>
        </w:rPr>
        <w:t>композиции</w:t>
      </w:r>
      <w:proofErr w:type="gramStart"/>
      <w:r w:rsidRPr="00570534">
        <w:rPr>
          <w:rFonts w:ascii="Times New Roman" w:eastAsia="Times New Roman" w:hAnsi="Times New Roman" w:cs="Times New Roman"/>
          <w:color w:val="000000"/>
          <w:sz w:val="24"/>
          <w:szCs w:val="24"/>
          <w:bdr w:val="none" w:sz="0" w:space="0" w:color="auto" w:frame="1"/>
          <w:lang w:eastAsia="ru-RU"/>
        </w:rPr>
        <w:t>.Н</w:t>
      </w:r>
      <w:proofErr w:type="gramEnd"/>
      <w:r w:rsidRPr="00570534">
        <w:rPr>
          <w:rFonts w:ascii="Times New Roman" w:eastAsia="Times New Roman" w:hAnsi="Times New Roman" w:cs="Times New Roman"/>
          <w:color w:val="000000"/>
          <w:sz w:val="24"/>
          <w:szCs w:val="24"/>
          <w:bdr w:val="none" w:sz="0" w:space="0" w:color="auto" w:frame="1"/>
          <w:lang w:eastAsia="ru-RU"/>
        </w:rPr>
        <w:t>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занятиях в кружках «</w:t>
      </w:r>
      <w:proofErr w:type="spellStart"/>
      <w:r w:rsidRPr="00570534">
        <w:rPr>
          <w:rFonts w:ascii="Times New Roman" w:eastAsia="Times New Roman" w:hAnsi="Times New Roman" w:cs="Times New Roman"/>
          <w:color w:val="000000"/>
          <w:sz w:val="24"/>
          <w:szCs w:val="24"/>
          <w:bdr w:val="none" w:sz="0" w:space="0" w:color="auto" w:frame="1"/>
          <w:lang w:eastAsia="ru-RU"/>
        </w:rPr>
        <w:t>Креативный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компьютерщик», «Юный компьютерщик», шахматном клубе «Белая ладья» учащиеся развивают свои логическое и творческое мышление, память, внимание, коммуникативные и творческие способности технического и образного мышления.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 кружках декоративно-прикладного направления «</w:t>
      </w:r>
      <w:proofErr w:type="spellStart"/>
      <w:r w:rsidRPr="00570534">
        <w:rPr>
          <w:rFonts w:ascii="Times New Roman" w:eastAsia="Times New Roman" w:hAnsi="Times New Roman" w:cs="Times New Roman"/>
          <w:color w:val="000000"/>
          <w:sz w:val="24"/>
          <w:szCs w:val="24"/>
          <w:bdr w:val="none" w:sz="0" w:space="0" w:color="auto" w:frame="1"/>
          <w:lang w:eastAsia="ru-RU"/>
        </w:rPr>
        <w:t>Шебер</w:t>
      </w:r>
      <w:proofErr w:type="spellEnd"/>
      <w:r w:rsidRPr="00570534">
        <w:rPr>
          <w:rFonts w:ascii="Times New Roman" w:eastAsia="Times New Roman" w:hAnsi="Times New Roman" w:cs="Times New Roman"/>
          <w:color w:val="000000"/>
          <w:sz w:val="24"/>
          <w:szCs w:val="24"/>
          <w:bdr w:val="none" w:sz="0" w:space="0" w:color="auto" w:frame="1"/>
          <w:lang w:eastAsia="ru-RU"/>
        </w:rPr>
        <w:t>», «</w:t>
      </w:r>
      <w:proofErr w:type="spellStart"/>
      <w:r w:rsidRPr="00570534">
        <w:rPr>
          <w:rFonts w:ascii="Times New Roman" w:eastAsia="Times New Roman" w:hAnsi="Times New Roman" w:cs="Times New Roman"/>
          <w:color w:val="000000"/>
          <w:sz w:val="24"/>
          <w:szCs w:val="24"/>
          <w:bdr w:val="none" w:sz="0" w:space="0" w:color="auto" w:frame="1"/>
          <w:lang w:eastAsia="ru-RU"/>
        </w:rPr>
        <w:t>Бояулар</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сыры», «Волшебная шкатулка», студия «</w:t>
      </w:r>
      <w:proofErr w:type="spellStart"/>
      <w:r w:rsidRPr="00570534">
        <w:rPr>
          <w:rFonts w:ascii="Times New Roman" w:eastAsia="Times New Roman" w:hAnsi="Times New Roman" w:cs="Times New Roman"/>
          <w:color w:val="000000"/>
          <w:sz w:val="24"/>
          <w:szCs w:val="24"/>
          <w:bdr w:val="none" w:sz="0" w:space="0" w:color="auto" w:frame="1"/>
          <w:lang w:eastAsia="ru-RU"/>
        </w:rPr>
        <w:t>Креатив</w:t>
      </w:r>
      <w:proofErr w:type="spellEnd"/>
      <w:r w:rsidRPr="00570534">
        <w:rPr>
          <w:rFonts w:ascii="Times New Roman" w:eastAsia="Times New Roman" w:hAnsi="Times New Roman" w:cs="Times New Roman"/>
          <w:color w:val="000000"/>
          <w:sz w:val="24"/>
          <w:szCs w:val="24"/>
          <w:bdr w:val="none" w:sz="0" w:space="0" w:color="auto" w:frame="1"/>
          <w:lang w:eastAsia="ru-RU"/>
        </w:rPr>
        <w:t>», «Қолөнер», изостудии «Палитра», «Дизайн одежды», «Сиқырлы саусақ», «Алтын оймақ», «</w:t>
      </w:r>
      <w:proofErr w:type="spellStart"/>
      <w:r w:rsidRPr="00570534">
        <w:rPr>
          <w:rFonts w:ascii="Times New Roman" w:eastAsia="Times New Roman" w:hAnsi="Times New Roman" w:cs="Times New Roman"/>
          <w:color w:val="000000"/>
          <w:sz w:val="24"/>
          <w:szCs w:val="24"/>
          <w:bdr w:val="none" w:sz="0" w:space="0" w:color="auto" w:frame="1"/>
          <w:lang w:eastAsia="ru-RU"/>
        </w:rPr>
        <w:t>Оюлы</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өрнек», «</w:t>
      </w:r>
      <w:proofErr w:type="spellStart"/>
      <w:r w:rsidRPr="00570534">
        <w:rPr>
          <w:rFonts w:ascii="Times New Roman" w:eastAsia="Times New Roman" w:hAnsi="Times New Roman" w:cs="Times New Roman"/>
          <w:color w:val="000000"/>
          <w:sz w:val="24"/>
          <w:szCs w:val="24"/>
          <w:bdr w:val="none" w:sz="0" w:space="0" w:color="auto" w:frame="1"/>
          <w:lang w:eastAsia="ru-RU"/>
        </w:rPr>
        <w:t>Артифиция</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w:t>
      </w:r>
      <w:proofErr w:type="gramStart"/>
      <w:r w:rsidRPr="00570534">
        <w:rPr>
          <w:rFonts w:ascii="Times New Roman" w:eastAsia="Times New Roman" w:hAnsi="Times New Roman" w:cs="Times New Roman"/>
          <w:color w:val="000000"/>
          <w:sz w:val="24"/>
          <w:szCs w:val="24"/>
          <w:bdr w:val="none" w:sz="0" w:space="0" w:color="auto" w:frame="1"/>
          <w:lang w:eastAsia="ru-RU"/>
        </w:rPr>
        <w:t>ИЗО</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студия, «Умелые ручки» у воспитанников развивается творческая активность, интерес к прикладному искусству, происходит воспитание творческой, социально активной личности, проявляющей интерес к творчеству и желание трудиться.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Содержание учебных программ определяется социальным заказом детей, родителей, других социальных институтов и расширяет возможности личностного развития детей за счет увеличения образовательного пространства ребенка, исходя из его потребностей. </w:t>
      </w:r>
      <w:proofErr w:type="gramStart"/>
      <w:r w:rsidRPr="00570534">
        <w:rPr>
          <w:rFonts w:ascii="Times New Roman" w:eastAsia="Times New Roman" w:hAnsi="Times New Roman" w:cs="Times New Roman"/>
          <w:color w:val="000000"/>
          <w:sz w:val="24"/>
          <w:szCs w:val="24"/>
          <w:bdr w:val="none" w:sz="0" w:space="0" w:color="auto" w:frame="1"/>
          <w:lang w:eastAsia="ru-RU"/>
        </w:rPr>
        <w:t xml:space="preserve">Программы дополнительного образования созданы с учетом </w:t>
      </w:r>
      <w:proofErr w:type="spellStart"/>
      <w:r w:rsidRPr="00570534">
        <w:rPr>
          <w:rFonts w:ascii="Times New Roman" w:eastAsia="Times New Roman" w:hAnsi="Times New Roman" w:cs="Times New Roman"/>
          <w:color w:val="000000"/>
          <w:sz w:val="24"/>
          <w:szCs w:val="24"/>
          <w:bdr w:val="none" w:sz="0" w:space="0" w:color="auto" w:frame="1"/>
          <w:lang w:eastAsia="ru-RU"/>
        </w:rPr>
        <w:t>межпредметных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w:t>
      </w:r>
      <w:proofErr w:type="spellStart"/>
      <w:r w:rsidRPr="00570534">
        <w:rPr>
          <w:rFonts w:ascii="Times New Roman" w:eastAsia="Times New Roman" w:hAnsi="Times New Roman" w:cs="Times New Roman"/>
          <w:color w:val="000000"/>
          <w:sz w:val="24"/>
          <w:szCs w:val="24"/>
          <w:bdr w:val="none" w:sz="0" w:space="0" w:color="auto" w:frame="1"/>
          <w:lang w:eastAsia="ru-RU"/>
        </w:rPr>
        <w:t>внутрипредметных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связей, логики учебного процесса и возрастных особенностей школьников.4 педагога дополнительного образования работают по авторским программам: литературный кружок «Ассорти» ПДО </w:t>
      </w:r>
      <w:proofErr w:type="spellStart"/>
      <w:r w:rsidRPr="00570534">
        <w:rPr>
          <w:rFonts w:ascii="Times New Roman" w:eastAsia="Times New Roman" w:hAnsi="Times New Roman" w:cs="Times New Roman"/>
          <w:color w:val="000000"/>
          <w:sz w:val="24"/>
          <w:szCs w:val="24"/>
          <w:bdr w:val="none" w:sz="0" w:space="0" w:color="auto" w:frame="1"/>
          <w:lang w:eastAsia="ru-RU"/>
        </w:rPr>
        <w:t>Муратбекова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С.И., молодежная организация «</w:t>
      </w:r>
      <w:proofErr w:type="spellStart"/>
      <w:r w:rsidRPr="00570534">
        <w:rPr>
          <w:rFonts w:ascii="Times New Roman" w:eastAsia="Times New Roman" w:hAnsi="Times New Roman" w:cs="Times New Roman"/>
          <w:color w:val="000000"/>
          <w:sz w:val="24"/>
          <w:szCs w:val="24"/>
          <w:bdr w:val="none" w:sz="0" w:space="0" w:color="auto" w:frame="1"/>
          <w:lang w:eastAsia="ru-RU"/>
        </w:rPr>
        <w:t>Мурагер</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ПДО </w:t>
      </w:r>
      <w:proofErr w:type="spellStart"/>
      <w:r w:rsidRPr="00570534">
        <w:rPr>
          <w:rFonts w:ascii="Times New Roman" w:eastAsia="Times New Roman" w:hAnsi="Times New Roman" w:cs="Times New Roman"/>
          <w:color w:val="000000"/>
          <w:sz w:val="24"/>
          <w:szCs w:val="24"/>
          <w:bdr w:val="none" w:sz="0" w:space="0" w:color="auto" w:frame="1"/>
          <w:lang w:eastAsia="ru-RU"/>
        </w:rPr>
        <w:t>Иешова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А.Е., кружок ДПИ «Волшебная шкатулка» ПДО </w:t>
      </w:r>
      <w:proofErr w:type="spellStart"/>
      <w:r w:rsidRPr="00570534">
        <w:rPr>
          <w:rFonts w:ascii="Times New Roman" w:eastAsia="Times New Roman" w:hAnsi="Times New Roman" w:cs="Times New Roman"/>
          <w:color w:val="000000"/>
          <w:sz w:val="24"/>
          <w:szCs w:val="24"/>
          <w:bdr w:val="none" w:sz="0" w:space="0" w:color="auto" w:frame="1"/>
          <w:lang w:eastAsia="ru-RU"/>
        </w:rPr>
        <w:t>Утенова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А.А.,  54– по модифицированным программам.</w:t>
      </w:r>
      <w:proofErr w:type="gramEnd"/>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Рабочим органом методической службы Дворца школьников является методический Совет, который руководит работой методических объединений педагогов. Основная цель методического совета – оптимизация и координация методической работы. Согласно утвержденному плану работы на текущий год разработан регламент работы Дворца школьников, по которому заседания педагогического совета и методические совещания проводятся 4 раза в </w:t>
      </w:r>
      <w:proofErr w:type="spellStart"/>
      <w:r w:rsidRPr="00570534">
        <w:rPr>
          <w:rFonts w:ascii="Times New Roman" w:eastAsia="Times New Roman" w:hAnsi="Times New Roman" w:cs="Times New Roman"/>
          <w:color w:val="000000"/>
          <w:sz w:val="24"/>
          <w:szCs w:val="24"/>
          <w:bdr w:val="none" w:sz="0" w:space="0" w:color="auto" w:frame="1"/>
          <w:lang w:eastAsia="ru-RU"/>
        </w:rPr>
        <w:t>год</w:t>
      </w:r>
      <w:proofErr w:type="gramStart"/>
      <w:r w:rsidRPr="00570534">
        <w:rPr>
          <w:rFonts w:ascii="Times New Roman" w:eastAsia="Times New Roman" w:hAnsi="Times New Roman" w:cs="Times New Roman"/>
          <w:color w:val="000000"/>
          <w:sz w:val="24"/>
          <w:szCs w:val="24"/>
          <w:bdr w:val="none" w:sz="0" w:space="0" w:color="auto" w:frame="1"/>
          <w:lang w:eastAsia="ru-RU"/>
        </w:rPr>
        <w:t>.Н</w:t>
      </w:r>
      <w:proofErr w:type="gramEnd"/>
      <w:r w:rsidRPr="00570534">
        <w:rPr>
          <w:rFonts w:ascii="Times New Roman" w:eastAsia="Times New Roman" w:hAnsi="Times New Roman" w:cs="Times New Roman"/>
          <w:color w:val="000000"/>
          <w:sz w:val="24"/>
          <w:szCs w:val="24"/>
          <w:bdr w:val="none" w:sz="0" w:space="0" w:color="auto" w:frame="1"/>
          <w:lang w:eastAsia="ru-RU"/>
        </w:rPr>
        <w:t>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педагогических и методических совещаниях, являясь активными участниками практикумов, педагоги рассматривали вопросы об особенностях организации обучения и использование инновационных педагогических технологий в работе с одаренными детьми, диагностика результативности реализации дополнительных образовательных программ, новые педагогические технологии как необходимое средство образовательной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Важную роль в активизации методической работы, повышении педагогического мастерства педагогов играют действующие во Дворце школьников методические объединения по направлениям: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·Декоративно-прикладного направления «</w:t>
      </w:r>
      <w:proofErr w:type="spellStart"/>
      <w:r w:rsidRPr="00570534">
        <w:rPr>
          <w:rFonts w:ascii="Times New Roman" w:eastAsia="Times New Roman" w:hAnsi="Times New Roman" w:cs="Times New Roman"/>
          <w:color w:val="000000"/>
          <w:sz w:val="24"/>
          <w:szCs w:val="24"/>
          <w:bdr w:val="none" w:sz="0" w:space="0" w:color="auto" w:frame="1"/>
          <w:lang w:eastAsia="ru-RU"/>
        </w:rPr>
        <w:t>Шебер</w:t>
      </w:r>
      <w:proofErr w:type="spellEnd"/>
      <w:r w:rsidRPr="00570534">
        <w:rPr>
          <w:rFonts w:ascii="Times New Roman" w:eastAsia="Times New Roman" w:hAnsi="Times New Roman" w:cs="Times New Roman"/>
          <w:color w:val="000000"/>
          <w:sz w:val="24"/>
          <w:szCs w:val="24"/>
          <w:bdr w:val="none" w:sz="0" w:space="0" w:color="auto" w:frame="1"/>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·Социально-педагогического направления «4-Н»</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·Научно-технического направления «Импульс»</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·Художественно-эстетической направленности «Шоқ жұлдыздар»</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Каждое методическое объединение имеет свой план работы, в соответствии с темой и целью методической службы Дворца школьников, который позволяет системно и продуктивно решить проблемы и задачи, стоящие перед Дворцом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color w:val="000000"/>
          <w:sz w:val="24"/>
          <w:szCs w:val="24"/>
          <w:bdr w:val="none" w:sz="0" w:space="0" w:color="auto" w:frame="1"/>
          <w:lang w:eastAsia="ru-RU"/>
        </w:rPr>
        <w:lastRenderedPageBreak/>
        <w:t>Согласно плану внутриучрежденческого контроля в течение года проводились тематический, фронтальный, предупредительный, персональный, обобщающий, предметный, диагностический контроль, направленный на выявление правильности и своевременности заполнения журналов, проверку документации: журналов, календарно-тематического, поурочного планирования;</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работы по теме самообразования, обобщения ПО, распространения ПО, оформления </w:t>
      </w:r>
      <w:proofErr w:type="spellStart"/>
      <w:r w:rsidRPr="00570534">
        <w:rPr>
          <w:rFonts w:ascii="Times New Roman" w:eastAsia="Times New Roman" w:hAnsi="Times New Roman" w:cs="Times New Roman"/>
          <w:color w:val="000000"/>
          <w:sz w:val="24"/>
          <w:szCs w:val="24"/>
          <w:bdr w:val="none" w:sz="0" w:space="0" w:color="auto" w:frame="1"/>
          <w:lang w:eastAsia="ru-RU"/>
        </w:rPr>
        <w:t>портфолио</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определение уровня </w:t>
      </w:r>
      <w:proofErr w:type="spellStart"/>
      <w:r w:rsidRPr="00570534">
        <w:rPr>
          <w:rFonts w:ascii="Times New Roman" w:eastAsia="Times New Roman" w:hAnsi="Times New Roman" w:cs="Times New Roman"/>
          <w:color w:val="000000"/>
          <w:sz w:val="24"/>
          <w:szCs w:val="24"/>
          <w:bdr w:val="none" w:sz="0" w:space="0" w:color="auto" w:frame="1"/>
          <w:lang w:eastAsia="ru-RU"/>
        </w:rPr>
        <w:t>обученности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учащихся, проверку эффективности проводимой работы по развитию творческого потенциала учащихся, организацию занятости учащихся на каникулах, изучение уровня организации учебно-воспитательного процесса.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 рамках деятельности «Школы молодого педагога» в течение года проводятся консультации для педагогов Дворца по темам</w:t>
      </w:r>
      <w:proofErr w:type="gramStart"/>
      <w:r w:rsidRPr="00570534">
        <w:rPr>
          <w:rFonts w:ascii="Times New Roman" w:eastAsia="Times New Roman" w:hAnsi="Times New Roman" w:cs="Times New Roman"/>
          <w:color w:val="000000"/>
          <w:sz w:val="24"/>
          <w:szCs w:val="24"/>
          <w:bdr w:val="none" w:sz="0" w:space="0" w:color="auto" w:frame="1"/>
          <w:lang w:eastAsia="ru-RU"/>
        </w:rPr>
        <w:t>«Р</w:t>
      </w:r>
      <w:proofErr w:type="gramEnd"/>
      <w:r w:rsidRPr="00570534">
        <w:rPr>
          <w:rFonts w:ascii="Times New Roman" w:eastAsia="Times New Roman" w:hAnsi="Times New Roman" w:cs="Times New Roman"/>
          <w:color w:val="000000"/>
          <w:sz w:val="24"/>
          <w:szCs w:val="24"/>
          <w:bdr w:val="none" w:sz="0" w:space="0" w:color="auto" w:frame="1"/>
          <w:lang w:eastAsia="ru-RU"/>
        </w:rPr>
        <w:t>азработка рабочих программ», «Организация и планирование работы МО», «Методика планирования учебного занятия». В помощь молодым и неопытным педагогам были разработаны методические рекомендации, собраны и систематизированы информационные материалы по вопросам: разработка дополнительной образовательной программы, современные воспитательные технологии, кружковое занятие в учреждении дополнительного образования, ведение документации, создан электронный банк учебных программ.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Важным направлением деятельности </w:t>
      </w:r>
      <w:proofErr w:type="spellStart"/>
      <w:r w:rsidRPr="00570534">
        <w:rPr>
          <w:rFonts w:ascii="Times New Roman" w:eastAsia="Times New Roman" w:hAnsi="Times New Roman" w:cs="Times New Roman"/>
          <w:color w:val="000000"/>
          <w:sz w:val="24"/>
          <w:szCs w:val="24"/>
          <w:bdr w:val="none" w:sz="0" w:space="0" w:color="auto" w:frame="1"/>
          <w:lang w:eastAsia="ru-RU"/>
        </w:rPr>
        <w:t>методсовета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администрации является постоянное совершенствование педагогического мастерства ПДО через курсовую систему повышения квалификации и стимулирования ПДО к аттестации на более высокие квалификационные категории. В настоящее время во Дворце школьников 29 педагогов прошли курсы повышения квалификации педагогических работников Республики Казахстан по программе «Деятельность специалистов дополнительного образования в условиях Национального плана действий по развитию функциональной грамотности школьников на 2012-2016 годы».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Педагоги постоянно </w:t>
      </w:r>
      <w:proofErr w:type="gramStart"/>
      <w:r w:rsidRPr="00570534">
        <w:rPr>
          <w:rFonts w:ascii="Times New Roman" w:eastAsia="Times New Roman" w:hAnsi="Times New Roman" w:cs="Times New Roman"/>
          <w:color w:val="000000"/>
          <w:sz w:val="24"/>
          <w:szCs w:val="24"/>
          <w:bdr w:val="none" w:sz="0" w:space="0" w:color="auto" w:frame="1"/>
          <w:lang w:eastAsia="ru-RU"/>
        </w:rPr>
        <w:t>работают над повышением своего научно-теоретического уровня участвуют</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в областных семинарах, республиканских научно-практических конференциях.</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Педагогами Дворца школьников активно используются интернет-ресурсы как источник получения информации о конкурсах, конференциях, семинарах, курсовой подготовке. Ежегодно участвуя в Открытом областном Фестивале педагогических работ «Методический вернисаж» педагоги обобщают свои наработки, делятся инновациями с коллегами, проявляют свое мастерство, занимая призовые места. Педагог </w:t>
      </w:r>
      <w:proofErr w:type="spellStart"/>
      <w:r w:rsidRPr="00570534">
        <w:rPr>
          <w:rFonts w:ascii="Times New Roman" w:eastAsia="Times New Roman" w:hAnsi="Times New Roman" w:cs="Times New Roman"/>
          <w:color w:val="000000"/>
          <w:sz w:val="24"/>
          <w:szCs w:val="24"/>
          <w:bdr w:val="none" w:sz="0" w:space="0" w:color="auto" w:frame="1"/>
          <w:lang w:eastAsia="ru-RU"/>
        </w:rPr>
        <w:t>Калиякметов</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Н.Н. – дипломант Республиканского педагогического конкурса «Методический вернисаж», обладатель сертификата конкурса на премию </w:t>
      </w:r>
      <w:proofErr w:type="spellStart"/>
      <w:r w:rsidRPr="00570534">
        <w:rPr>
          <w:rFonts w:ascii="Times New Roman" w:eastAsia="Times New Roman" w:hAnsi="Times New Roman" w:cs="Times New Roman"/>
          <w:color w:val="000000"/>
          <w:sz w:val="24"/>
          <w:szCs w:val="24"/>
          <w:bdr w:val="none" w:sz="0" w:space="0" w:color="auto" w:frame="1"/>
          <w:lang w:eastAsia="ru-RU"/>
        </w:rPr>
        <w:t>акима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Карагандинской области в номинации «Лучший педагог дополнительного образования», </w:t>
      </w:r>
      <w:proofErr w:type="spellStart"/>
      <w:r w:rsidRPr="00570534">
        <w:rPr>
          <w:rFonts w:ascii="Times New Roman" w:eastAsia="Times New Roman" w:hAnsi="Times New Roman" w:cs="Times New Roman"/>
          <w:color w:val="000000"/>
          <w:sz w:val="24"/>
          <w:szCs w:val="24"/>
          <w:bdr w:val="none" w:sz="0" w:space="0" w:color="auto" w:frame="1"/>
          <w:lang w:eastAsia="ru-RU"/>
        </w:rPr>
        <w:t>Мугманова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И.М. дипломант Международного конкурса «Педагогическая олимпиада». </w:t>
      </w:r>
      <w:proofErr w:type="spellStart"/>
      <w:r w:rsidRPr="00570534">
        <w:rPr>
          <w:rFonts w:ascii="Times New Roman" w:eastAsia="Times New Roman" w:hAnsi="Times New Roman" w:cs="Times New Roman"/>
          <w:color w:val="000000"/>
          <w:sz w:val="24"/>
          <w:szCs w:val="24"/>
          <w:bdr w:val="none" w:sz="0" w:space="0" w:color="auto" w:frame="1"/>
          <w:lang w:eastAsia="ru-RU"/>
        </w:rPr>
        <w:t>Результативностьработы</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ПДО отслеживается через  </w:t>
      </w:r>
      <w:proofErr w:type="spellStart"/>
      <w:r w:rsidRPr="00570534">
        <w:rPr>
          <w:rFonts w:ascii="Times New Roman" w:eastAsia="Times New Roman" w:hAnsi="Times New Roman" w:cs="Times New Roman"/>
          <w:color w:val="000000"/>
          <w:sz w:val="24"/>
          <w:szCs w:val="24"/>
          <w:bdr w:val="none" w:sz="0" w:space="0" w:color="auto" w:frame="1"/>
          <w:lang w:eastAsia="ru-RU"/>
        </w:rPr>
        <w:t>портфолиопедагогов</w:t>
      </w:r>
      <w:proofErr w:type="spellEnd"/>
      <w:r w:rsidRPr="00570534">
        <w:rPr>
          <w:rFonts w:ascii="Times New Roman" w:eastAsia="Times New Roman" w:hAnsi="Times New Roman" w:cs="Times New Roman"/>
          <w:color w:val="000000"/>
          <w:sz w:val="24"/>
          <w:szCs w:val="24"/>
          <w:bdr w:val="none" w:sz="0" w:space="0" w:color="auto" w:frame="1"/>
          <w:lang w:eastAsia="ru-RU"/>
        </w:rPr>
        <w:t>, где собрана вся документация.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br w:type="textWrapping" w:clear="all"/>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2. Проблемно-ориентированный анализ деятельности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2.1. Анализ социального заказа к Дворцу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 ходе изучения потребностей детей, родителей, социума на дополнительные образовательные услуги, мы определили характеристики окружающего социума: Дворец школьников расположен в центре города. Рядом находятся 5 общеобразовательных школ, городской филиал партии «</w:t>
      </w:r>
      <w:proofErr w:type="spellStart"/>
      <w:r w:rsidRPr="00570534">
        <w:rPr>
          <w:rFonts w:ascii="Times New Roman" w:eastAsia="Times New Roman" w:hAnsi="Times New Roman" w:cs="Times New Roman"/>
          <w:color w:val="000000"/>
          <w:sz w:val="24"/>
          <w:szCs w:val="24"/>
          <w:bdr w:val="none" w:sz="0" w:space="0" w:color="auto" w:frame="1"/>
          <w:lang w:eastAsia="ru-RU"/>
        </w:rPr>
        <w:t>НурОтан</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городской музей. </w:t>
      </w:r>
      <w:proofErr w:type="gramStart"/>
      <w:r w:rsidRPr="00570534">
        <w:rPr>
          <w:rFonts w:ascii="Times New Roman" w:eastAsia="Times New Roman" w:hAnsi="Times New Roman" w:cs="Times New Roman"/>
          <w:color w:val="000000"/>
          <w:sz w:val="24"/>
          <w:szCs w:val="24"/>
          <w:bdr w:val="none" w:sz="0" w:space="0" w:color="auto" w:frame="1"/>
          <w:lang w:eastAsia="ru-RU"/>
        </w:rPr>
        <w:t>Вместе с тем, близость городских рынков, баров, кафе отрицательно влияют на организацию деятельности Дворца школьников, в частности, на соблюдение охраны жизни и здоровья детей из – за большого количества транспортных средств.</w:t>
      </w:r>
      <w:proofErr w:type="gramEnd"/>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lastRenderedPageBreak/>
        <w:t>С учетом этих характеристик и выявленных потребностей заказчиков в лице родителей, детей, мы определили социальный заказ на образовательные услуги.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Самый большой выбор на танцевальные кружки – 37,9% детей, спортивно-технические кружки – 26,9% детей, декоративно-прикладное творчество (17,2 % детей); кружки общественного направления выбрало 18 %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Социальный заказ на образование – это отражение интересов тех сторон, чьи потребности удовлетворяются в процессе деятельности образовательного учреждения.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color w:val="000000"/>
          <w:sz w:val="24"/>
          <w:szCs w:val="24"/>
          <w:bdr w:val="none" w:sz="0" w:space="0" w:color="auto" w:frame="1"/>
          <w:lang w:eastAsia="ru-RU"/>
        </w:rPr>
        <w:t>Поскольку в качестве заинтересованных сторон выступают, во-первых, непосредственные участники образовательного процесса; во-вторых, родители (родительская общественность); в-третьих, образовательные учреждения и учреждения социальной сферы; в-четвертых, государство (государственный заказ).</w:t>
      </w:r>
      <w:proofErr w:type="gramEnd"/>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На основе социального заказа, готового пакета образовательных услуг и материально-технической базы Дворца ежегодно формируется новый пакет образовательных услуг, который ложится в основу планирования и программы деятельности на учебный год.</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Во Дворце школьников постоянно работает информационная служба, которая предоставляет информацию обо всех коллективах, времени и месте их работы, собирает информацию на предмет выявления потребностей детей и их родителей в новых видах деятельности для их организации во Дворце. При наличии таких возможностей (кадрового и материально – технического потенциала) эти пожелания реализуются. Выполнение этого социального заказа позволит:</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компенсировать отсутствие в основном образовании тех или иных интересующих детей видов и направлений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содействовать выбору индивидуального пути образования и развития ребенка, по которому он может продвигаться в приемлемом для него темпе;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обеспечивать ребенку комфортную среду – «ситуацию успеха» и развивающего общения.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Проведенный анализ состояния образовательной деятельности во Дворце школьников показал, что наибольшее предпочтение обучающиеся отдают художественн</w:t>
      </w:r>
      <w:proofErr w:type="gramStart"/>
      <w:r w:rsidRPr="00570534">
        <w:rPr>
          <w:rFonts w:ascii="Times New Roman" w:eastAsia="Times New Roman" w:hAnsi="Times New Roman" w:cs="Times New Roman"/>
          <w:color w:val="000000"/>
          <w:sz w:val="24"/>
          <w:szCs w:val="24"/>
          <w:bdr w:val="none" w:sz="0" w:space="0" w:color="auto" w:frame="1"/>
          <w:lang w:eastAsia="ru-RU"/>
        </w:rPr>
        <w:t>о-</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эстетической направленности. Во Дворец школьников принимаются все желающие дети без отбора, а следовательно с разной базой знаний, умений, жизненным опытом, поэтому важно в процессе образования осуществлять педагогический учет </w:t>
      </w:r>
      <w:proofErr w:type="spellStart"/>
      <w:r w:rsidRPr="00570534">
        <w:rPr>
          <w:rFonts w:ascii="Times New Roman" w:eastAsia="Times New Roman" w:hAnsi="Times New Roman" w:cs="Times New Roman"/>
          <w:color w:val="000000"/>
          <w:sz w:val="24"/>
          <w:szCs w:val="24"/>
          <w:bdr w:val="none" w:sz="0" w:space="0" w:color="auto" w:frame="1"/>
          <w:lang w:eastAsia="ru-RU"/>
        </w:rPr>
        <w:t>физиолог</w:t>
      </w:r>
      <w:proofErr w:type="gramStart"/>
      <w:r w:rsidRPr="00570534">
        <w:rPr>
          <w:rFonts w:ascii="Times New Roman" w:eastAsia="Times New Roman" w:hAnsi="Times New Roman" w:cs="Times New Roman"/>
          <w:color w:val="000000"/>
          <w:sz w:val="24"/>
          <w:szCs w:val="24"/>
          <w:bdr w:val="none" w:sz="0" w:space="0" w:color="auto" w:frame="1"/>
          <w:lang w:eastAsia="ru-RU"/>
        </w:rPr>
        <w:t>о</w:t>
      </w:r>
      <w:proofErr w:type="spellEnd"/>
      <w:r w:rsidRPr="00570534">
        <w:rPr>
          <w:rFonts w:ascii="Times New Roman" w:eastAsia="Times New Roman" w:hAnsi="Times New Roman" w:cs="Times New Roman"/>
          <w:color w:val="000000"/>
          <w:sz w:val="24"/>
          <w:szCs w:val="24"/>
          <w:bdr w:val="none" w:sz="0" w:space="0" w:color="auto" w:frame="1"/>
          <w:lang w:eastAsia="ru-RU"/>
        </w:rPr>
        <w:t>-</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психологических особенностей каждого ребенка.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 целью выявления социального заказа, были изучены: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-требования, предъявляемые к дополнительному образованию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-потребности учащихся и их родителей;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-мнения педагогов дополнительного образования о путях его обновления;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-спектр услуг, которые способна предоставить школа.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Проведенный анализ показал, что в системе образования города учреждения по дополнительному образованию играют важную роль. Социальный заказ со стороны управления образования, отдела культуры состоит в том, чтобы учреждения дополнительного образования заняли одно из ведущих ме</w:t>
      </w:r>
      <w:proofErr w:type="gramStart"/>
      <w:r w:rsidRPr="00570534">
        <w:rPr>
          <w:rFonts w:ascii="Times New Roman" w:eastAsia="Times New Roman" w:hAnsi="Times New Roman" w:cs="Times New Roman"/>
          <w:color w:val="000000"/>
          <w:sz w:val="24"/>
          <w:szCs w:val="24"/>
          <w:bdr w:val="none" w:sz="0" w:space="0" w:color="auto" w:frame="1"/>
          <w:lang w:eastAsia="ru-RU"/>
        </w:rPr>
        <w:t>ст в пр</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оцессе формирования единого образовательного пространства города. Кроме того, учреждения дополнительного образования должны расширить свои социальные связи в окружающем </w:t>
      </w:r>
      <w:proofErr w:type="spellStart"/>
      <w:r w:rsidRPr="00570534">
        <w:rPr>
          <w:rFonts w:ascii="Times New Roman" w:eastAsia="Times New Roman" w:hAnsi="Times New Roman" w:cs="Times New Roman"/>
          <w:color w:val="000000"/>
          <w:sz w:val="24"/>
          <w:szCs w:val="24"/>
          <w:bdr w:val="none" w:sz="0" w:space="0" w:color="auto" w:frame="1"/>
          <w:lang w:eastAsia="ru-RU"/>
        </w:rPr>
        <w:t>микросоциуме</w:t>
      </w:r>
      <w:proofErr w:type="spellEnd"/>
      <w:r w:rsidRPr="00570534">
        <w:rPr>
          <w:rFonts w:ascii="Times New Roman" w:eastAsia="Times New Roman" w:hAnsi="Times New Roman" w:cs="Times New Roman"/>
          <w:color w:val="000000"/>
          <w:sz w:val="24"/>
          <w:szCs w:val="24"/>
          <w:bdr w:val="none" w:sz="0" w:space="0" w:color="auto" w:frame="1"/>
          <w:lang w:eastAsia="ru-RU"/>
        </w:rPr>
        <w:t>, в частности: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-разработать единую программу взаимодействия </w:t>
      </w:r>
      <w:proofErr w:type="gramStart"/>
      <w:r w:rsidRPr="00570534">
        <w:rPr>
          <w:rFonts w:ascii="Times New Roman" w:eastAsia="Times New Roman" w:hAnsi="Times New Roman" w:cs="Times New Roman"/>
          <w:color w:val="000000"/>
          <w:sz w:val="24"/>
          <w:szCs w:val="24"/>
          <w:bdr w:val="none" w:sz="0" w:space="0" w:color="auto" w:frame="1"/>
          <w:lang w:eastAsia="ru-RU"/>
        </w:rPr>
        <w:t>со</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организациями образования города в сфере образовательной и </w:t>
      </w:r>
      <w:proofErr w:type="spellStart"/>
      <w:r w:rsidRPr="00570534">
        <w:rPr>
          <w:rFonts w:ascii="Times New Roman" w:eastAsia="Times New Roman" w:hAnsi="Times New Roman" w:cs="Times New Roman"/>
          <w:color w:val="000000"/>
          <w:sz w:val="24"/>
          <w:szCs w:val="24"/>
          <w:bdr w:val="none" w:sz="0" w:space="0" w:color="auto" w:frame="1"/>
          <w:lang w:eastAsia="ru-RU"/>
        </w:rPr>
        <w:t>досуговой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деятельности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более активно включиться в систему реабилитационного пространства города, в том числе по работе с «трудными» детьми;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-радикально обновить свою предметно-пространственную среду, что необходимо для расширения </w:t>
      </w:r>
      <w:proofErr w:type="spellStart"/>
      <w:r w:rsidRPr="00570534">
        <w:rPr>
          <w:rFonts w:ascii="Times New Roman" w:eastAsia="Times New Roman" w:hAnsi="Times New Roman" w:cs="Times New Roman"/>
          <w:color w:val="000000"/>
          <w:sz w:val="24"/>
          <w:szCs w:val="24"/>
          <w:bdr w:val="none" w:sz="0" w:space="0" w:color="auto" w:frame="1"/>
          <w:lang w:eastAsia="ru-RU"/>
        </w:rPr>
        <w:t>социокультурных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контактов учреждения дополнительного образования, пропаганды достижения его творческих коллективов, организации показательных мероприятий разного уровня.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lastRenderedPageBreak/>
        <w:t>Анализ запросов родителей в отношении учреждения дополнительного образования показал, что необходимо расширить диапазон услуг. В сфере воспитания ожидания родителей связаны: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с расширением диапазона предметных кружков;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 развитием у детей нравственных качест</w:t>
      </w:r>
      <w:proofErr w:type="gramStart"/>
      <w:r w:rsidRPr="00570534">
        <w:rPr>
          <w:rFonts w:ascii="Times New Roman" w:eastAsia="Times New Roman" w:hAnsi="Times New Roman" w:cs="Times New Roman"/>
          <w:color w:val="000000"/>
          <w:sz w:val="24"/>
          <w:szCs w:val="24"/>
          <w:bdr w:val="none" w:sz="0" w:space="0" w:color="auto" w:frame="1"/>
          <w:lang w:eastAsia="ru-RU"/>
        </w:rPr>
        <w:t>в(</w:t>
      </w:r>
      <w:proofErr w:type="gramEnd"/>
      <w:r w:rsidRPr="00570534">
        <w:rPr>
          <w:rFonts w:ascii="Times New Roman" w:eastAsia="Times New Roman" w:hAnsi="Times New Roman" w:cs="Times New Roman"/>
          <w:color w:val="000000"/>
          <w:sz w:val="24"/>
          <w:szCs w:val="24"/>
          <w:bdr w:val="none" w:sz="0" w:space="0" w:color="auto" w:frame="1"/>
          <w:lang w:eastAsia="ru-RU"/>
        </w:rPr>
        <w:t>организованности, трудолюбия, культуры общения, самостоятельности, ответственности);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 совершенствованием индивидуального подхода к детям.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Еще одним </w:t>
      </w:r>
      <w:proofErr w:type="gramStart"/>
      <w:r w:rsidRPr="00570534">
        <w:rPr>
          <w:rFonts w:ascii="Times New Roman" w:eastAsia="Times New Roman" w:hAnsi="Times New Roman" w:cs="Times New Roman"/>
          <w:color w:val="000000"/>
          <w:sz w:val="24"/>
          <w:szCs w:val="24"/>
          <w:bdr w:val="none" w:sz="0" w:space="0" w:color="auto" w:frame="1"/>
          <w:lang w:eastAsia="ru-RU"/>
        </w:rPr>
        <w:t>фактором, повлиявшим на структуру социального заказа явилось</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мнение педагогов об актуальных проблемах и перспективах развития учреждения. Проведенный опрос позволил включить в социальный заказ следующие положения: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-существенное обновление материальной базы учреждения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-расширение методической службы, организация методического объединения педагогов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-обновление банка образовательных программ и методической литературы.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Чтобы соотнести выявленный социальный заказ с реальными возможностями Дворца школьников, необходимо было провести анализ современного состояния и проблем учреждения за 2013-2014 учебный год в основных сферах его деятельности. Проблемному анализу были подвергнуты все основные сферы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К числу достижений </w:t>
      </w:r>
      <w:proofErr w:type="gramStart"/>
      <w:r w:rsidRPr="00570534">
        <w:rPr>
          <w:rFonts w:ascii="Times New Roman" w:eastAsia="Times New Roman" w:hAnsi="Times New Roman" w:cs="Times New Roman"/>
          <w:color w:val="000000"/>
          <w:sz w:val="24"/>
          <w:szCs w:val="24"/>
          <w:bdr w:val="none" w:sz="0" w:space="0" w:color="auto" w:frame="1"/>
          <w:lang w:eastAsia="ru-RU"/>
        </w:rPr>
        <w:t>отнесены</w:t>
      </w:r>
      <w:proofErr w:type="gramEnd"/>
      <w:r w:rsidRPr="00570534">
        <w:rPr>
          <w:rFonts w:ascii="Times New Roman" w:eastAsia="Times New Roman" w:hAnsi="Times New Roman" w:cs="Times New Roman"/>
          <w:color w:val="000000"/>
          <w:sz w:val="24"/>
          <w:szCs w:val="24"/>
          <w:bdr w:val="none" w:sz="0" w:space="0" w:color="auto" w:frame="1"/>
          <w:lang w:eastAsia="ru-RU"/>
        </w:rPr>
        <w:t>:</w:t>
      </w:r>
    </w:p>
    <w:p w:rsidR="00F64003" w:rsidRPr="00570534" w:rsidRDefault="00F64003" w:rsidP="00F64003">
      <w:pPr>
        <w:shd w:val="clear" w:color="auto" w:fill="FFFFFF"/>
        <w:spacing w:after="0" w:line="240" w:lineRule="auto"/>
        <w:ind w:left="72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·положительная динамика количества учащихся, занятых дополнительным образованием.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Сравнительная характеристика </w:t>
      </w:r>
      <w:proofErr w:type="gramStart"/>
      <w:r w:rsidRPr="00570534">
        <w:rPr>
          <w:rFonts w:ascii="Times New Roman" w:eastAsia="Times New Roman" w:hAnsi="Times New Roman" w:cs="Times New Roman"/>
          <w:color w:val="000000"/>
          <w:sz w:val="24"/>
          <w:szCs w:val="24"/>
          <w:bdr w:val="none" w:sz="0" w:space="0" w:color="auto" w:frame="1"/>
          <w:lang w:eastAsia="ru-RU"/>
        </w:rPr>
        <w:t>обучающихся</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по годам обучения и направлениям деятельности (за последние 3 года).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w:t>
      </w:r>
    </w:p>
    <w:p w:rsidR="00F64003" w:rsidRPr="00570534" w:rsidRDefault="00F64003" w:rsidP="00F64003">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увеличение количества кружков</w:t>
      </w: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увеличение количества учащихся старшего звена;</w:t>
      </w:r>
    </w:p>
    <w:p w:rsidR="00F64003" w:rsidRPr="00570534" w:rsidRDefault="00F64003" w:rsidP="00F64003">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обновление образовательного процесса на основе современных образовательных программ;</w:t>
      </w:r>
    </w:p>
    <w:p w:rsidR="00F64003" w:rsidRPr="00570534" w:rsidRDefault="00F64003" w:rsidP="00F64003">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увеличение количества мероприятий, проводимых Дворцом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2012-2013 – 87 мероприятий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2013-2014- 90 мероприятий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2014-2015- 147 мероприятий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Вместе с тем критический анализ организации дополнительного обучения детей в 2013-2014 учебном году позволил выявить ряд проблем в организации учебно-воспитательного процесса, в том числе: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слабое обеспечение имеющихся образовательных программ методическими и дидактическими материалами;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преобладание в процессе обучения «усредненных» методик, рассчитанных в основном на среднего ученика;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недостаточное использование научно обоснованных методов диагностики развития ребенка, учитывающих индивидуальные особенности личности;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-недостаточное использование интегрированных и комплексных программ;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разрыв процессов образования и воспитания, обусловленный преобладанием у педагогов ориентации на формирование у </w:t>
      </w:r>
      <w:proofErr w:type="gramStart"/>
      <w:r w:rsidRPr="00570534">
        <w:rPr>
          <w:rFonts w:ascii="Times New Roman" w:eastAsia="Times New Roman" w:hAnsi="Times New Roman" w:cs="Times New Roman"/>
          <w:color w:val="000000"/>
          <w:sz w:val="24"/>
          <w:szCs w:val="24"/>
          <w:bdr w:val="none" w:sz="0" w:space="0" w:color="auto" w:frame="1"/>
          <w:lang w:eastAsia="ru-RU"/>
        </w:rPr>
        <w:t>обучающихся</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прежде всего конкретных навыков той или иной деятельности, соответствующих профилю предмета и явно недостаточным вниманием к развитию личностных качеств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Показателями детского обучения являются достижения воспитанников Дворца </w:t>
      </w:r>
      <w:proofErr w:type="spellStart"/>
      <w:r w:rsidRPr="00570534">
        <w:rPr>
          <w:rFonts w:ascii="Times New Roman" w:eastAsia="Times New Roman" w:hAnsi="Times New Roman" w:cs="Times New Roman"/>
          <w:color w:val="000000"/>
          <w:sz w:val="24"/>
          <w:szCs w:val="24"/>
          <w:bdr w:val="none" w:sz="0" w:space="0" w:color="auto" w:frame="1"/>
          <w:lang w:eastAsia="ru-RU"/>
        </w:rPr>
        <w:t>школьников</w:t>
      </w:r>
      <w:proofErr w:type="gramStart"/>
      <w:r w:rsidRPr="00570534">
        <w:rPr>
          <w:rFonts w:ascii="Times New Roman" w:eastAsia="Times New Roman" w:hAnsi="Times New Roman" w:cs="Times New Roman"/>
          <w:color w:val="000000"/>
          <w:sz w:val="24"/>
          <w:szCs w:val="24"/>
          <w:bdr w:val="none" w:sz="0" w:space="0" w:color="auto" w:frame="1"/>
          <w:lang w:eastAsia="ru-RU"/>
        </w:rPr>
        <w:t>.В</w:t>
      </w:r>
      <w:proofErr w:type="spellEnd"/>
      <w:proofErr w:type="gramEnd"/>
      <w:r w:rsidRPr="00570534">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70534">
        <w:rPr>
          <w:rFonts w:ascii="Times New Roman" w:eastAsia="Times New Roman" w:hAnsi="Times New Roman" w:cs="Times New Roman"/>
          <w:color w:val="000000"/>
          <w:sz w:val="24"/>
          <w:szCs w:val="24"/>
          <w:bdr w:val="none" w:sz="0" w:space="0" w:color="auto" w:frame="1"/>
          <w:lang w:eastAsia="ru-RU"/>
        </w:rPr>
        <w:t>предствленной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диаграмме виден количественный рост </w:t>
      </w:r>
      <w:proofErr w:type="spellStart"/>
      <w:r w:rsidRPr="00570534">
        <w:rPr>
          <w:rFonts w:ascii="Times New Roman" w:eastAsia="Times New Roman" w:hAnsi="Times New Roman" w:cs="Times New Roman"/>
          <w:color w:val="000000"/>
          <w:sz w:val="24"/>
          <w:szCs w:val="24"/>
          <w:bdr w:val="none" w:sz="0" w:space="0" w:color="auto" w:frame="1"/>
          <w:lang w:eastAsia="ru-RU"/>
        </w:rPr>
        <w:t>воспитаников-призеров</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конкурсов разного уровня.</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Динамика достижений воспитанников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lastRenderedPageBreak/>
        <w:t>С точки зрения социальной педагогики, дополнительное образование не может ограничиваться рамками образовательного учреждения. Важными аспектами дополнительного образования являются: работа с семьей, оказание специфических образовательных услуг, учет интересов детей и родителей при составлении образовательных программ усиление работы по месту жительства, тесное взаимодействие с семьёй, ближайшим социумом.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 целью изучения запросов родителей было проведено анкетирование родителей в 3 объединениях.</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СОЦИАЛЬНЫЕ МОТИВЫ ВЫБОРА КОЛЛЕКТИВОВ РОДИТЕЛЯМИ</w:t>
      </w:r>
    </w:p>
    <w:tbl>
      <w:tblPr>
        <w:tblW w:w="8820" w:type="dxa"/>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584"/>
        <w:gridCol w:w="6960"/>
        <w:gridCol w:w="1276"/>
      </w:tblGrid>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b/>
                <w:bCs/>
                <w:sz w:val="24"/>
                <w:szCs w:val="24"/>
                <w:lang w:eastAsia="ru-RU"/>
              </w:rPr>
              <w:t>№</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b/>
                <w:bCs/>
                <w:sz w:val="24"/>
                <w:szCs w:val="24"/>
                <w:lang w:eastAsia="ru-RU"/>
              </w:rPr>
              <w:t>Мотив выбора коллектива</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b/>
                <w:bCs/>
                <w:sz w:val="24"/>
                <w:szCs w:val="24"/>
                <w:lang w:eastAsia="ru-RU"/>
              </w:rPr>
              <w:t>%</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Здоровье</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80%</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Желание ребенка заниматься любимым делом</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50%</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Желание дать ребенку дополнительное образование на более высоком уровне</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38%</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4.</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Желание занять свободное время ребенка</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30%</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5.</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Поощрение детей</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30%</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6.</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Развитие способностей ребенка</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22%</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7.</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Развитие интересов</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22%</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8.</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Надежда, что это поможет в школе</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22%</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9.</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Научить общаться</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22%</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10.</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Желание подготовить ребенка к выбору профессии</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21%</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11.</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Доброжелательный педагог</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15%</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12.</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Желание дать ребенку всестороннее образование</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15%</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13.</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Способ личностного роста ребенка</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10%</w:t>
            </w:r>
          </w:p>
        </w:tc>
      </w:tr>
      <w:tr w:rsidR="00F64003" w:rsidRPr="00570534" w:rsidTr="00570534">
        <w:tc>
          <w:tcPr>
            <w:tcW w:w="58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14.</w:t>
            </w:r>
          </w:p>
        </w:tc>
        <w:tc>
          <w:tcPr>
            <w:tcW w:w="696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Желание найти друзей, сверстников</w:t>
            </w:r>
          </w:p>
        </w:tc>
        <w:tc>
          <w:tcPr>
            <w:tcW w:w="127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w:t>
            </w:r>
          </w:p>
        </w:tc>
      </w:tr>
    </w:tbl>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Выводы и рекомендации по результатам анкетирования родителей:</w:t>
      </w:r>
    </w:p>
    <w:p w:rsidR="00F64003" w:rsidRPr="00570534" w:rsidRDefault="00F64003" w:rsidP="00F64003">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коллективу Дворца школьников необходимо совершенствовать индивидуальный подход к детям;</w:t>
      </w:r>
    </w:p>
    <w:p w:rsidR="00F64003" w:rsidRPr="00570534" w:rsidRDefault="00F64003" w:rsidP="00F64003">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воспитывать поколение, приспособленное к жизни в современном обществе;</w:t>
      </w:r>
    </w:p>
    <w:p w:rsidR="00F64003" w:rsidRPr="00570534" w:rsidRDefault="00F64003" w:rsidP="00F64003">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расширить диапазон услуг, активнее привлекать мужчин педагогов, пользующихся авторитетом у детей и подростков;</w:t>
      </w:r>
    </w:p>
    <w:p w:rsidR="00F64003" w:rsidRPr="00570534" w:rsidRDefault="00F64003" w:rsidP="00F64003">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помогать родителям в повышении их компетенции в вопросах педагогики и психологии.</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СОЦИАЛЬНЫЕ МОТИВЫ ВЫБОРА КОЛЛЕКТИВОВ</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ДЕТЬМИ И ПОДРОСТКАМИ (опрошено 635 детей и подростков)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Предложение  Я  хожу  на  занятия  во  Дворец  школьников,  потому  что…</w:t>
      </w:r>
    </w:p>
    <w:tbl>
      <w:tblPr>
        <w:tblW w:w="9529" w:type="dxa"/>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522"/>
        <w:gridCol w:w="5463"/>
        <w:gridCol w:w="3544"/>
      </w:tblGrid>
      <w:tr w:rsidR="00F64003" w:rsidRPr="00570534" w:rsidTr="00570534">
        <w:trPr>
          <w:trHeight w:val="407"/>
        </w:trPr>
        <w:tc>
          <w:tcPr>
            <w:tcW w:w="52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outlineLvl w:val="5"/>
              <w:rPr>
                <w:rFonts w:ascii="Times New Roman" w:eastAsia="Times New Roman" w:hAnsi="Times New Roman" w:cs="Times New Roman"/>
                <w:b/>
                <w:bCs/>
                <w:sz w:val="24"/>
                <w:szCs w:val="24"/>
                <w:lang w:eastAsia="ru-RU"/>
              </w:rPr>
            </w:pPr>
            <w:r w:rsidRPr="00570534">
              <w:rPr>
                <w:rFonts w:ascii="Times New Roman" w:eastAsia="Times New Roman" w:hAnsi="Times New Roman" w:cs="Times New Roman"/>
                <w:b/>
                <w:bCs/>
                <w:sz w:val="24"/>
                <w:szCs w:val="24"/>
                <w:bdr w:val="none" w:sz="0" w:space="0" w:color="auto" w:frame="1"/>
                <w:lang w:eastAsia="ru-RU"/>
              </w:rPr>
              <w:t>№</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c>
          <w:tcPr>
            <w:tcW w:w="546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outlineLvl w:val="5"/>
              <w:rPr>
                <w:rFonts w:ascii="Times New Roman" w:eastAsia="Times New Roman" w:hAnsi="Times New Roman" w:cs="Times New Roman"/>
                <w:b/>
                <w:bCs/>
                <w:sz w:val="24"/>
                <w:szCs w:val="24"/>
                <w:lang w:eastAsia="ru-RU"/>
              </w:rPr>
            </w:pPr>
            <w:r w:rsidRPr="00570534">
              <w:rPr>
                <w:rFonts w:ascii="Times New Roman" w:eastAsia="Times New Roman" w:hAnsi="Times New Roman" w:cs="Times New Roman"/>
                <w:b/>
                <w:bCs/>
                <w:sz w:val="24"/>
                <w:szCs w:val="24"/>
                <w:bdr w:val="none" w:sz="0" w:space="0" w:color="auto" w:frame="1"/>
                <w:lang w:eastAsia="ru-RU"/>
              </w:rPr>
              <w:t>Варианты  ответов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c>
          <w:tcPr>
            <w:tcW w:w="354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outlineLvl w:val="5"/>
              <w:rPr>
                <w:rFonts w:ascii="Times New Roman" w:eastAsia="Times New Roman" w:hAnsi="Times New Roman" w:cs="Times New Roman"/>
                <w:b/>
                <w:bCs/>
                <w:sz w:val="24"/>
                <w:szCs w:val="24"/>
                <w:lang w:eastAsia="ru-RU"/>
              </w:rPr>
            </w:pPr>
            <w:r w:rsidRPr="00570534">
              <w:rPr>
                <w:rFonts w:ascii="Times New Roman" w:eastAsia="Times New Roman" w:hAnsi="Times New Roman" w:cs="Times New Roman"/>
                <w:b/>
                <w:bCs/>
                <w:sz w:val="24"/>
                <w:szCs w:val="24"/>
                <w:bdr w:val="none" w:sz="0" w:space="0" w:color="auto" w:frame="1"/>
                <w:lang w:eastAsia="ru-RU"/>
              </w:rPr>
              <w:t xml:space="preserve">Ответы  детей  </w:t>
            </w:r>
            <w:proofErr w:type="gramStart"/>
            <w:r w:rsidRPr="00570534">
              <w:rPr>
                <w:rFonts w:ascii="Times New Roman" w:eastAsia="Times New Roman" w:hAnsi="Times New Roman" w:cs="Times New Roman"/>
                <w:b/>
                <w:bCs/>
                <w:sz w:val="24"/>
                <w:szCs w:val="24"/>
                <w:bdr w:val="none" w:sz="0" w:space="0" w:color="auto" w:frame="1"/>
                <w:lang w:eastAsia="ru-RU"/>
              </w:rPr>
              <w:t>в</w:t>
            </w:r>
            <w:proofErr w:type="gramEnd"/>
            <w:r w:rsidRPr="00570534">
              <w:rPr>
                <w:rFonts w:ascii="Times New Roman" w:eastAsia="Times New Roman" w:hAnsi="Times New Roman" w:cs="Times New Roman"/>
                <w:b/>
                <w:bCs/>
                <w:sz w:val="24"/>
                <w:szCs w:val="24"/>
                <w:bdr w:val="none" w:sz="0" w:space="0" w:color="auto" w:frame="1"/>
                <w:lang w:eastAsia="ru-RU"/>
              </w:rPr>
              <w:t>  %</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r>
      <w:tr w:rsidR="00F64003" w:rsidRPr="00570534" w:rsidTr="00570534">
        <w:tc>
          <w:tcPr>
            <w:tcW w:w="52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w:t>
            </w:r>
          </w:p>
        </w:tc>
        <w:tc>
          <w:tcPr>
            <w:tcW w:w="546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ind w:left="402"/>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мне  нравится  общаться со  сверстниками</w:t>
            </w:r>
          </w:p>
        </w:tc>
        <w:tc>
          <w:tcPr>
            <w:tcW w:w="354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jc w:val="center"/>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25</w:t>
            </w:r>
          </w:p>
        </w:tc>
      </w:tr>
      <w:tr w:rsidR="00F64003" w:rsidRPr="00570534" w:rsidTr="00570534">
        <w:tc>
          <w:tcPr>
            <w:tcW w:w="52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w:t>
            </w:r>
          </w:p>
        </w:tc>
        <w:tc>
          <w:tcPr>
            <w:tcW w:w="546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ind w:left="462"/>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это  нравится  моим  родителям</w:t>
            </w:r>
          </w:p>
        </w:tc>
        <w:tc>
          <w:tcPr>
            <w:tcW w:w="354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jc w:val="center"/>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5</w:t>
            </w:r>
          </w:p>
        </w:tc>
      </w:tr>
      <w:tr w:rsidR="00F64003" w:rsidRPr="00570534" w:rsidTr="00570534">
        <w:tc>
          <w:tcPr>
            <w:tcW w:w="52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w:t>
            </w:r>
          </w:p>
        </w:tc>
        <w:tc>
          <w:tcPr>
            <w:tcW w:w="546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ind w:left="102"/>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это  помогает мне  учиться  </w:t>
            </w:r>
            <w:proofErr w:type="spellStart"/>
            <w:r w:rsidRPr="00570534">
              <w:rPr>
                <w:rFonts w:ascii="Times New Roman" w:eastAsia="Times New Roman" w:hAnsi="Times New Roman" w:cs="Times New Roman"/>
                <w:sz w:val="24"/>
                <w:szCs w:val="24"/>
                <w:bdr w:val="none" w:sz="0" w:space="0" w:color="auto" w:frame="1"/>
                <w:lang w:eastAsia="ru-RU"/>
              </w:rPr>
              <w:t>вшколе</w:t>
            </w:r>
            <w:proofErr w:type="spellEnd"/>
          </w:p>
        </w:tc>
        <w:tc>
          <w:tcPr>
            <w:tcW w:w="354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jc w:val="center"/>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8</w:t>
            </w:r>
          </w:p>
        </w:tc>
      </w:tr>
      <w:tr w:rsidR="00F64003" w:rsidRPr="00570534" w:rsidTr="00570534">
        <w:tc>
          <w:tcPr>
            <w:tcW w:w="52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4</w:t>
            </w:r>
          </w:p>
        </w:tc>
        <w:tc>
          <w:tcPr>
            <w:tcW w:w="546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ind w:left="102"/>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мне  нравится  педагог</w:t>
            </w:r>
          </w:p>
        </w:tc>
        <w:tc>
          <w:tcPr>
            <w:tcW w:w="354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jc w:val="center"/>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12</w:t>
            </w:r>
          </w:p>
        </w:tc>
      </w:tr>
      <w:tr w:rsidR="00F64003" w:rsidRPr="00570534" w:rsidTr="00570534">
        <w:tc>
          <w:tcPr>
            <w:tcW w:w="52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5</w:t>
            </w:r>
          </w:p>
        </w:tc>
        <w:tc>
          <w:tcPr>
            <w:tcW w:w="546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ind w:left="342"/>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я  занимаюсь  любимым  делом</w:t>
            </w:r>
          </w:p>
        </w:tc>
        <w:tc>
          <w:tcPr>
            <w:tcW w:w="354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jc w:val="center"/>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40</w:t>
            </w:r>
          </w:p>
        </w:tc>
      </w:tr>
      <w:tr w:rsidR="00F64003" w:rsidRPr="00570534" w:rsidTr="00570534">
        <w:tc>
          <w:tcPr>
            <w:tcW w:w="52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6</w:t>
            </w:r>
          </w:p>
        </w:tc>
        <w:tc>
          <w:tcPr>
            <w:tcW w:w="546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это  поможет  мне  в будущем  (выбор  профессии)</w:t>
            </w:r>
          </w:p>
        </w:tc>
        <w:tc>
          <w:tcPr>
            <w:tcW w:w="3544"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jc w:val="center"/>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10</w:t>
            </w:r>
          </w:p>
        </w:tc>
      </w:tr>
    </w:tbl>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Результаты  опроса  - самый высокий процент детей (40%) дал выбор «я занимаюсь любимым делом», следующие параметры по количеству выборов «мне нравится </w:t>
      </w:r>
      <w:r w:rsidRPr="00570534">
        <w:rPr>
          <w:rFonts w:ascii="Times New Roman" w:eastAsia="Times New Roman" w:hAnsi="Times New Roman" w:cs="Times New Roman"/>
          <w:color w:val="000000"/>
          <w:sz w:val="24"/>
          <w:szCs w:val="24"/>
          <w:bdr w:val="none" w:sz="0" w:space="0" w:color="auto" w:frame="1"/>
          <w:lang w:eastAsia="ru-RU"/>
        </w:rPr>
        <w:lastRenderedPageBreak/>
        <w:t>общаться со сверстниками» (25%), «мне нравится педагог» (12%), «это поможет мне в выборе профессии» (10%),«это помогает учиться в школе» (8%).</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Таким образом, социальные ожидания заключаются в том, чтобы Дворец занял ведущее место в процессе формирования единого пространства дополнительного образования области.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Результаты SWOT-анализа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Сильные стороны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Положительная динамика показателей охвата учащихся дополнительным образованием.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Положительная динамика показателей призовых мест участия в конкурсах областного, республиканского и международного уровней.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Традиционные мероприятия городского масштаба.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Интеграция учреждения дополнительного образования с организациями образования, с дошкольными учреждениями, с КГУ ОСШИ № 4 для детей с ОВР.</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70534">
        <w:rPr>
          <w:rFonts w:ascii="Times New Roman" w:eastAsia="Times New Roman" w:hAnsi="Times New Roman" w:cs="Times New Roman"/>
          <w:color w:val="000000"/>
          <w:sz w:val="24"/>
          <w:szCs w:val="24"/>
          <w:bdr w:val="none" w:sz="0" w:space="0" w:color="auto" w:frame="1"/>
          <w:lang w:eastAsia="ru-RU"/>
        </w:rPr>
        <w:t>Достаточныйпрофессиональный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уровень педагогов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Слабые стороны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Несоответствие ресурсов (кадровых, финансовых, материально-технических, методических и пр.) конкретному социальному заказу.</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Недостаток квалифицированных педагогических кадров, имеющих базовую подготовку в области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Материальные условия работы в системе дополнительного образования не позволяют в необходимой мере привлечь молодые кадры способные заниматься с детьми наиболее популярными и востребованными детскими видами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color w:val="000000"/>
          <w:sz w:val="24"/>
          <w:szCs w:val="24"/>
          <w:bdr w:val="none" w:sz="0" w:space="0" w:color="auto" w:frame="1"/>
          <w:lang w:eastAsia="ru-RU"/>
        </w:rPr>
        <w:t>- Отсутствие финансирования для обеспечения участия обучающихся в республиканских и международных мероприятиях.</w:t>
      </w:r>
      <w:proofErr w:type="gramEnd"/>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Острый дефицит в современном оборудовании и инвентаре, учебных пособиях, компьютерной технике, музыкальных </w:t>
      </w:r>
      <w:proofErr w:type="spellStart"/>
      <w:r w:rsidRPr="00570534">
        <w:rPr>
          <w:rFonts w:ascii="Times New Roman" w:eastAsia="Times New Roman" w:hAnsi="Times New Roman" w:cs="Times New Roman"/>
          <w:color w:val="000000"/>
          <w:sz w:val="24"/>
          <w:szCs w:val="24"/>
          <w:bdr w:val="none" w:sz="0" w:space="0" w:color="auto" w:frame="1"/>
          <w:lang w:eastAsia="ru-RU"/>
        </w:rPr>
        <w:t>инструмнтах</w:t>
      </w:r>
      <w:proofErr w:type="spellEnd"/>
      <w:r w:rsidRPr="00570534">
        <w:rPr>
          <w:rFonts w:ascii="Times New Roman" w:eastAsia="Times New Roman" w:hAnsi="Times New Roman" w:cs="Times New Roman"/>
          <w:color w:val="000000"/>
          <w:sz w:val="24"/>
          <w:szCs w:val="24"/>
          <w:bdr w:val="none" w:sz="0" w:space="0" w:color="auto" w:frame="1"/>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Недостаточное </w:t>
      </w:r>
      <w:proofErr w:type="spellStart"/>
      <w:r w:rsidRPr="00570534">
        <w:rPr>
          <w:rFonts w:ascii="Times New Roman" w:eastAsia="Times New Roman" w:hAnsi="Times New Roman" w:cs="Times New Roman"/>
          <w:color w:val="000000"/>
          <w:sz w:val="24"/>
          <w:szCs w:val="24"/>
          <w:bdr w:val="none" w:sz="0" w:space="0" w:color="auto" w:frame="1"/>
          <w:lang w:eastAsia="ru-RU"/>
        </w:rPr>
        <w:t>програмно-мтодическое</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обеспечение по научно-техническому, </w:t>
      </w:r>
      <w:proofErr w:type="spellStart"/>
      <w:r w:rsidRPr="00570534">
        <w:rPr>
          <w:rFonts w:ascii="Times New Roman" w:eastAsia="Times New Roman" w:hAnsi="Times New Roman" w:cs="Times New Roman"/>
          <w:color w:val="000000"/>
          <w:sz w:val="24"/>
          <w:szCs w:val="24"/>
          <w:bdr w:val="none" w:sz="0" w:space="0" w:color="auto" w:frame="1"/>
          <w:lang w:eastAsia="ru-RU"/>
        </w:rPr>
        <w:t>социадьно-педагогическому</w:t>
      </w:r>
      <w:proofErr w:type="spellEnd"/>
      <w:r w:rsidRPr="00570534">
        <w:rPr>
          <w:rFonts w:ascii="Times New Roman" w:eastAsia="Times New Roman" w:hAnsi="Times New Roman" w:cs="Times New Roman"/>
          <w:color w:val="000000"/>
          <w:sz w:val="24"/>
          <w:szCs w:val="24"/>
          <w:bdr w:val="none" w:sz="0" w:space="0" w:color="auto" w:frame="1"/>
          <w:lang w:eastAsia="ru-RU"/>
        </w:rPr>
        <w:t>, художественно-эстетическому направлениям.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Низкий социальный статус и зарплата педагогов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Отсутствие законодательной и нормативной правовой базы системы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Прежде всего, не сформировано современное представление о качестве дополнительного образования детей; не развиты новые формы его оценки – оценки открытой, прозрачной, </w:t>
      </w:r>
      <w:proofErr w:type="spellStart"/>
      <w:r w:rsidRPr="00570534">
        <w:rPr>
          <w:rFonts w:ascii="Times New Roman" w:eastAsia="Times New Roman" w:hAnsi="Times New Roman" w:cs="Times New Roman"/>
          <w:color w:val="000000"/>
          <w:sz w:val="24"/>
          <w:szCs w:val="24"/>
          <w:bdr w:val="none" w:sz="0" w:space="0" w:color="auto" w:frame="1"/>
          <w:lang w:eastAsia="ru-RU"/>
        </w:rPr>
        <w:t>критериальной</w:t>
      </w:r>
      <w:proofErr w:type="spellEnd"/>
      <w:r w:rsidRPr="00570534">
        <w:rPr>
          <w:rFonts w:ascii="Times New Roman" w:eastAsia="Times New Roman" w:hAnsi="Times New Roman" w:cs="Times New Roman"/>
          <w:color w:val="000000"/>
          <w:sz w:val="24"/>
          <w:szCs w:val="24"/>
          <w:bdr w:val="none" w:sz="0" w:space="0" w:color="auto" w:frame="1"/>
          <w:lang w:eastAsia="ru-RU"/>
        </w:rPr>
        <w:t>, внешней (а не внутриведомственной), с участием общественности.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Возможности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В результатах образовательного процесса дополнительного образования заинтересованы родители и органы местного самоуправления.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В результатах взаимодействия заинтересованы образовательные учреждения города школы, </w:t>
      </w:r>
      <w:proofErr w:type="spellStart"/>
      <w:r w:rsidRPr="00570534">
        <w:rPr>
          <w:rFonts w:ascii="Times New Roman" w:eastAsia="Times New Roman" w:hAnsi="Times New Roman" w:cs="Times New Roman"/>
          <w:color w:val="000000"/>
          <w:sz w:val="24"/>
          <w:szCs w:val="24"/>
          <w:bdr w:val="none" w:sz="0" w:space="0" w:color="auto" w:frame="1"/>
          <w:lang w:eastAsia="ru-RU"/>
        </w:rPr>
        <w:t>интернатные</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учреждения, детские дошкольные учреждения.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Высокий спрос потенциальных и реальных потребителей дополнительных образовательных услуг.</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Наличие детских и молодежных организаций школ, городской детской общественной и молодежной организации, сотрудничающих с </w:t>
      </w:r>
      <w:proofErr w:type="spellStart"/>
      <w:r w:rsidRPr="00570534">
        <w:rPr>
          <w:rFonts w:ascii="Times New Roman" w:eastAsia="Times New Roman" w:hAnsi="Times New Roman" w:cs="Times New Roman"/>
          <w:color w:val="000000"/>
          <w:sz w:val="24"/>
          <w:szCs w:val="24"/>
          <w:bdr w:val="none" w:sz="0" w:space="0" w:color="auto" w:frame="1"/>
          <w:lang w:eastAsia="ru-RU"/>
        </w:rPr>
        <w:t>Дворцомшкольников</w:t>
      </w:r>
      <w:proofErr w:type="spellEnd"/>
      <w:r w:rsidRPr="00570534">
        <w:rPr>
          <w:rFonts w:ascii="Times New Roman" w:eastAsia="Times New Roman" w:hAnsi="Times New Roman" w:cs="Times New Roman"/>
          <w:color w:val="000000"/>
          <w:sz w:val="24"/>
          <w:szCs w:val="24"/>
          <w:bdr w:val="none" w:sz="0" w:space="0" w:color="auto" w:frame="1"/>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Система городских конкурсов, конференций различной направленности для всех категорий учащихся,  проводимых </w:t>
      </w:r>
      <w:proofErr w:type="spellStart"/>
      <w:r w:rsidRPr="00570534">
        <w:rPr>
          <w:rFonts w:ascii="Times New Roman" w:eastAsia="Times New Roman" w:hAnsi="Times New Roman" w:cs="Times New Roman"/>
          <w:color w:val="000000"/>
          <w:sz w:val="24"/>
          <w:szCs w:val="24"/>
          <w:bdr w:val="none" w:sz="0" w:space="0" w:color="auto" w:frame="1"/>
          <w:lang w:eastAsia="ru-RU"/>
        </w:rPr>
        <w:t>Дворцомшкольников</w:t>
      </w:r>
      <w:proofErr w:type="spellEnd"/>
      <w:r w:rsidRPr="00570534">
        <w:rPr>
          <w:rFonts w:ascii="Times New Roman" w:eastAsia="Times New Roman" w:hAnsi="Times New Roman" w:cs="Times New Roman"/>
          <w:color w:val="000000"/>
          <w:sz w:val="24"/>
          <w:szCs w:val="24"/>
          <w:bdr w:val="none" w:sz="0" w:space="0" w:color="auto" w:frame="1"/>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570534" w:rsidRPr="00570534" w:rsidRDefault="00570534" w:rsidP="00F64003">
      <w:pPr>
        <w:shd w:val="clear" w:color="auto" w:fill="FFFFFF"/>
        <w:spacing w:after="0" w:line="240" w:lineRule="auto"/>
        <w:textAlignment w:val="baseline"/>
        <w:rPr>
          <w:rFonts w:ascii="Times New Roman" w:eastAsia="Times New Roman" w:hAnsi="Times New Roman" w:cs="Times New Roman"/>
          <w:i/>
          <w:iCs/>
          <w:color w:val="000000"/>
          <w:sz w:val="24"/>
          <w:szCs w:val="24"/>
          <w:lang w:eastAsia="ru-RU"/>
        </w:rPr>
      </w:pPr>
    </w:p>
    <w:p w:rsidR="00570534" w:rsidRPr="00570534" w:rsidRDefault="00570534" w:rsidP="00F64003">
      <w:pPr>
        <w:shd w:val="clear" w:color="auto" w:fill="FFFFFF"/>
        <w:spacing w:after="0" w:line="240" w:lineRule="auto"/>
        <w:textAlignment w:val="baseline"/>
        <w:rPr>
          <w:rFonts w:ascii="Times New Roman" w:eastAsia="Times New Roman" w:hAnsi="Times New Roman" w:cs="Times New Roman"/>
          <w:i/>
          <w:iCs/>
          <w:color w:val="000000"/>
          <w:sz w:val="24"/>
          <w:szCs w:val="24"/>
          <w:lang w:eastAsia="ru-RU"/>
        </w:rPr>
      </w:pP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2.2. Концептуальные основания Программы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lastRenderedPageBreak/>
        <w:t>В Национальном плане действий по развитию функциональной грамотности школьников на 2012-2016 годы отмечено, что к факторам, влияющим на достижение образовательных результатов, страны-лидеры PISA относят охват учащихся дополнительным образованием и внешкольными занятиями. Таким образом, подчеркнута роль дополнительного образования в развитии личности.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 системе образования современного Казахстана дополнительному образованию отведено своё значимое место. Дополнительное образование сегодня стало важным и неотъемлемым компонентом общего среднего образования. Отсутствие дополнительного образования не может быть компенсировано использованием других источников образования. Оно помогает решить проблему формирования свободной, творчески-индивидуальной, практической личности, способной к индивидуальному самоопределению, самообразованию и саморазвитию. А так же в значительной мере способствует профессиональной ориентации учащихся в жизненном пространстве.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Задача современного образования – создать ребенку «социальную ситуацию развития» среду общения, поле деятельности, поддержка и развитие творчества детей. Занятия в кружках организаций дополнительного образования, деятельность ребенка ориентированы на развитие интеллекта и творчества, создание базы, реальные возможности для систематического единого процесса воспитания, обучения и развития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Реализация Программы развития Дворца школьников нацелено на конкретизацию системы приоритетов, учитывающих преимущества условий дополнительного образования детей, реализацию которых позволит использовать педагогический потенциал в качестве фактора социально-экономического развития, а также средства художественного, нравственно-патриотического воспитания детей и юношества и дальнейшего укрепления социального партнерства.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Программа имеет комплексный характер, способствующий интеграции общего и дополнительного образования, деятельности в сфере образования и культуры муниципальных органов с научной и творческой общественностью.</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Актуальность Программы: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Изменение социальных и экономических условий диктует организациям  дополнительного образования изменение механизма отношений с участниками образовательного процесса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При организации дополнительного образования детей педагоги и специалисты Дворца школьников опираются на приоритетные принципы: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u w:val="single"/>
          <w:lang w:eastAsia="ru-RU"/>
        </w:rPr>
        <w:t xml:space="preserve">Признание права </w:t>
      </w:r>
      <w:proofErr w:type="spellStart"/>
      <w:r w:rsidRPr="00570534">
        <w:rPr>
          <w:rFonts w:ascii="Times New Roman" w:eastAsia="Times New Roman" w:hAnsi="Times New Roman" w:cs="Times New Roman"/>
          <w:i/>
          <w:iCs/>
          <w:color w:val="000000"/>
          <w:sz w:val="24"/>
          <w:szCs w:val="24"/>
          <w:u w:val="single"/>
          <w:lang w:eastAsia="ru-RU"/>
        </w:rPr>
        <w:t>ребенка</w:t>
      </w:r>
      <w:r w:rsidRPr="00570534">
        <w:rPr>
          <w:rFonts w:ascii="Times New Roman" w:eastAsia="Times New Roman" w:hAnsi="Times New Roman" w:cs="Times New Roman"/>
          <w:color w:val="000000"/>
          <w:sz w:val="24"/>
          <w:szCs w:val="24"/>
          <w:bdr w:val="none" w:sz="0" w:space="0" w:color="auto" w:frame="1"/>
          <w:lang w:eastAsia="ru-RU"/>
        </w:rPr>
        <w:t>на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свободное самоопределение и самореализацию, на свободу выбора предоставляет ребенку и педагогу возможность выбора индивидуального маршрута на уровне содержания, методики, опыта, сложности, конечного результата для удовлетворения своих интересов, потребностей, реализации собственного жизненного предназначения, осуществления своих целей, развития способностей, творческой самореализации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u w:val="single"/>
          <w:lang w:eastAsia="ru-RU"/>
        </w:rPr>
        <w:t xml:space="preserve">Развитие </w:t>
      </w:r>
      <w:proofErr w:type="spellStart"/>
      <w:r w:rsidRPr="00570534">
        <w:rPr>
          <w:rFonts w:ascii="Times New Roman" w:eastAsia="Times New Roman" w:hAnsi="Times New Roman" w:cs="Times New Roman"/>
          <w:i/>
          <w:iCs/>
          <w:color w:val="000000"/>
          <w:sz w:val="24"/>
          <w:szCs w:val="24"/>
          <w:u w:val="single"/>
          <w:lang w:eastAsia="ru-RU"/>
        </w:rPr>
        <w:t>индивидуальности</w:t>
      </w:r>
      <w:r w:rsidRPr="00570534">
        <w:rPr>
          <w:rFonts w:ascii="Times New Roman" w:eastAsia="Times New Roman" w:hAnsi="Times New Roman" w:cs="Times New Roman"/>
          <w:color w:val="000000"/>
          <w:sz w:val="24"/>
          <w:szCs w:val="24"/>
          <w:bdr w:val="none" w:sz="0" w:space="0" w:color="auto" w:frame="1"/>
          <w:lang w:eastAsia="ru-RU"/>
        </w:rPr>
        <w:t>предполагает</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создание </w:t>
      </w:r>
      <w:proofErr w:type="spellStart"/>
      <w:r w:rsidRPr="00570534">
        <w:rPr>
          <w:rFonts w:ascii="Times New Roman" w:eastAsia="Times New Roman" w:hAnsi="Times New Roman" w:cs="Times New Roman"/>
          <w:color w:val="000000"/>
          <w:sz w:val="24"/>
          <w:szCs w:val="24"/>
          <w:bdr w:val="none" w:sz="0" w:space="0" w:color="auto" w:frame="1"/>
          <w:lang w:eastAsia="ru-RU"/>
        </w:rPr>
        <w:t>социокультурной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среды для максимально свободной реализации заданных природой качеств; организацию индивидуальной помощи детям в реализации первичных базовых потребностей; активное участие педагога в автономном духовном строительстве. Индивидуальность человека основывается на природных факторах, наследственных задатках и одновременно развертывается и пополняется в процессе социализации, саморазвития, самореализации, сознательного самовоспитания. Если индивидуальность закрепляется и устойчиво проявляется в деятельности человека, его образе жизни, то можно говорить об индивидуальном стиле деятельности, мастере как личностном образовании, стиле жизни.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u w:val="single"/>
          <w:lang w:eastAsia="ru-RU"/>
        </w:rPr>
        <w:t xml:space="preserve">Единство и целостность </w:t>
      </w:r>
      <w:proofErr w:type="spellStart"/>
      <w:r w:rsidRPr="00570534">
        <w:rPr>
          <w:rFonts w:ascii="Times New Roman" w:eastAsia="Times New Roman" w:hAnsi="Times New Roman" w:cs="Times New Roman"/>
          <w:i/>
          <w:iCs/>
          <w:color w:val="000000"/>
          <w:sz w:val="24"/>
          <w:szCs w:val="24"/>
          <w:u w:val="single"/>
          <w:lang w:eastAsia="ru-RU"/>
        </w:rPr>
        <w:t>образования</w:t>
      </w:r>
      <w:proofErr w:type="gramStart"/>
      <w:r w:rsidRPr="00570534">
        <w:rPr>
          <w:rFonts w:ascii="Times New Roman" w:eastAsia="Times New Roman" w:hAnsi="Times New Roman" w:cs="Times New Roman"/>
          <w:i/>
          <w:iCs/>
          <w:color w:val="000000"/>
          <w:sz w:val="24"/>
          <w:szCs w:val="24"/>
          <w:u w:val="single"/>
          <w:lang w:eastAsia="ru-RU"/>
        </w:rPr>
        <w:t>:</w:t>
      </w:r>
      <w:r w:rsidRPr="00570534">
        <w:rPr>
          <w:rFonts w:ascii="Times New Roman" w:eastAsia="Times New Roman" w:hAnsi="Times New Roman" w:cs="Times New Roman"/>
          <w:color w:val="000000"/>
          <w:sz w:val="24"/>
          <w:szCs w:val="24"/>
          <w:bdr w:val="none" w:sz="0" w:space="0" w:color="auto" w:frame="1"/>
          <w:lang w:eastAsia="ru-RU"/>
        </w:rPr>
        <w:t>п</w:t>
      </w:r>
      <w:proofErr w:type="gramEnd"/>
      <w:r w:rsidRPr="00570534">
        <w:rPr>
          <w:rFonts w:ascii="Times New Roman" w:eastAsia="Times New Roman" w:hAnsi="Times New Roman" w:cs="Times New Roman"/>
          <w:color w:val="000000"/>
          <w:sz w:val="24"/>
          <w:szCs w:val="24"/>
          <w:bdr w:val="none" w:sz="0" w:space="0" w:color="auto" w:frame="1"/>
          <w:lang w:eastAsia="ru-RU"/>
        </w:rPr>
        <w:t>редполагает</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что обучение не замыкается на отдельных знаниях, умениях и навыках, а выходит на формирование личности и </w:t>
      </w:r>
      <w:r w:rsidRPr="00570534">
        <w:rPr>
          <w:rFonts w:ascii="Times New Roman" w:eastAsia="Times New Roman" w:hAnsi="Times New Roman" w:cs="Times New Roman"/>
          <w:color w:val="000000"/>
          <w:sz w:val="24"/>
          <w:szCs w:val="24"/>
          <w:bdr w:val="none" w:sz="0" w:space="0" w:color="auto" w:frame="1"/>
          <w:lang w:eastAsia="ru-RU"/>
        </w:rPr>
        <w:lastRenderedPageBreak/>
        <w:t xml:space="preserve">становится средством воспитания, видом активной </w:t>
      </w:r>
      <w:proofErr w:type="spellStart"/>
      <w:r w:rsidRPr="00570534">
        <w:rPr>
          <w:rFonts w:ascii="Times New Roman" w:eastAsia="Times New Roman" w:hAnsi="Times New Roman" w:cs="Times New Roman"/>
          <w:color w:val="000000"/>
          <w:sz w:val="24"/>
          <w:szCs w:val="24"/>
          <w:bdr w:val="none" w:sz="0" w:space="0" w:color="auto" w:frame="1"/>
          <w:lang w:eastAsia="ru-RU"/>
        </w:rPr>
        <w:t>социокультурной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самодеятельности ребенка, что возможно при функционировании Дворца школьников как открытого образовательно-воспитательного и </w:t>
      </w:r>
      <w:proofErr w:type="spellStart"/>
      <w:r w:rsidRPr="00570534">
        <w:rPr>
          <w:rFonts w:ascii="Times New Roman" w:eastAsia="Times New Roman" w:hAnsi="Times New Roman" w:cs="Times New Roman"/>
          <w:color w:val="000000"/>
          <w:sz w:val="24"/>
          <w:szCs w:val="24"/>
          <w:bdr w:val="none" w:sz="0" w:space="0" w:color="auto" w:frame="1"/>
          <w:lang w:eastAsia="ru-RU"/>
        </w:rPr>
        <w:t>досугового</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центра в городе, доступного для детей всех возрастных и социальных групп населения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u w:val="single"/>
          <w:lang w:eastAsia="ru-RU"/>
        </w:rPr>
        <w:t xml:space="preserve">Системной организации управления учебно-воспитательным </w:t>
      </w:r>
      <w:proofErr w:type="spellStart"/>
      <w:r w:rsidRPr="00570534">
        <w:rPr>
          <w:rFonts w:ascii="Times New Roman" w:eastAsia="Times New Roman" w:hAnsi="Times New Roman" w:cs="Times New Roman"/>
          <w:i/>
          <w:iCs/>
          <w:color w:val="000000"/>
          <w:sz w:val="24"/>
          <w:szCs w:val="24"/>
          <w:u w:val="single"/>
          <w:lang w:eastAsia="ru-RU"/>
        </w:rPr>
        <w:t>процессом</w:t>
      </w:r>
      <w:proofErr w:type="gramStart"/>
      <w:r w:rsidRPr="00570534">
        <w:rPr>
          <w:rFonts w:ascii="Times New Roman" w:eastAsia="Times New Roman" w:hAnsi="Times New Roman" w:cs="Times New Roman"/>
          <w:i/>
          <w:iCs/>
          <w:color w:val="000000"/>
          <w:sz w:val="24"/>
          <w:szCs w:val="24"/>
          <w:u w:val="single"/>
          <w:lang w:eastAsia="ru-RU"/>
        </w:rPr>
        <w:t>:</w:t>
      </w:r>
      <w:r w:rsidRPr="00570534">
        <w:rPr>
          <w:rFonts w:ascii="Times New Roman" w:eastAsia="Times New Roman" w:hAnsi="Times New Roman" w:cs="Times New Roman"/>
          <w:color w:val="000000"/>
          <w:sz w:val="24"/>
          <w:szCs w:val="24"/>
          <w:bdr w:val="none" w:sz="0" w:space="0" w:color="auto" w:frame="1"/>
          <w:lang w:eastAsia="ru-RU"/>
        </w:rPr>
        <w:t>д</w:t>
      </w:r>
      <w:proofErr w:type="gramEnd"/>
      <w:r w:rsidRPr="00570534">
        <w:rPr>
          <w:rFonts w:ascii="Times New Roman" w:eastAsia="Times New Roman" w:hAnsi="Times New Roman" w:cs="Times New Roman"/>
          <w:color w:val="000000"/>
          <w:sz w:val="24"/>
          <w:szCs w:val="24"/>
          <w:bdr w:val="none" w:sz="0" w:space="0" w:color="auto" w:frame="1"/>
          <w:lang w:eastAsia="ru-RU"/>
        </w:rPr>
        <w:t>ополнительное</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образование, в отличие от базового, вооружает не суммой знаний учебных предметов, а целостной культурой жизненного (личностного, профессионального) самоопределения, как способа целостного освоения мира, что возможно при условии интеграции, объединяющей все воспитательные силы Дворца школьников и социума в единый социально-педагогический процесс;</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u w:val="single"/>
          <w:lang w:eastAsia="ru-RU"/>
        </w:rPr>
        <w:t xml:space="preserve">Доверия и </w:t>
      </w:r>
      <w:proofErr w:type="spellStart"/>
      <w:r w:rsidRPr="00570534">
        <w:rPr>
          <w:rFonts w:ascii="Times New Roman" w:eastAsia="Times New Roman" w:hAnsi="Times New Roman" w:cs="Times New Roman"/>
          <w:i/>
          <w:iCs/>
          <w:color w:val="000000"/>
          <w:sz w:val="24"/>
          <w:szCs w:val="24"/>
          <w:u w:val="single"/>
          <w:lang w:eastAsia="ru-RU"/>
        </w:rPr>
        <w:t>поддержки</w:t>
      </w:r>
      <w:proofErr w:type="gramStart"/>
      <w:r w:rsidRPr="00570534">
        <w:rPr>
          <w:rFonts w:ascii="Times New Roman" w:eastAsia="Times New Roman" w:hAnsi="Times New Roman" w:cs="Times New Roman"/>
          <w:color w:val="000000"/>
          <w:sz w:val="24"/>
          <w:szCs w:val="24"/>
          <w:u w:val="single"/>
          <w:bdr w:val="none" w:sz="0" w:space="0" w:color="auto" w:frame="1"/>
          <w:lang w:eastAsia="ru-RU"/>
        </w:rPr>
        <w:t>:</w:t>
      </w:r>
      <w:r w:rsidRPr="00570534">
        <w:rPr>
          <w:rFonts w:ascii="Times New Roman" w:eastAsia="Times New Roman" w:hAnsi="Times New Roman" w:cs="Times New Roman"/>
          <w:color w:val="000000"/>
          <w:sz w:val="24"/>
          <w:szCs w:val="24"/>
          <w:bdr w:val="none" w:sz="0" w:space="0" w:color="auto" w:frame="1"/>
          <w:lang w:eastAsia="ru-RU"/>
        </w:rPr>
        <w:t>в</w:t>
      </w:r>
      <w:proofErr w:type="gramEnd"/>
      <w:r w:rsidRPr="00570534">
        <w:rPr>
          <w:rFonts w:ascii="Times New Roman" w:eastAsia="Times New Roman" w:hAnsi="Times New Roman" w:cs="Times New Roman"/>
          <w:color w:val="000000"/>
          <w:sz w:val="24"/>
          <w:szCs w:val="24"/>
          <w:bdr w:val="none" w:sz="0" w:space="0" w:color="auto" w:frame="1"/>
          <w:lang w:eastAsia="ru-RU"/>
        </w:rPr>
        <w:t>ера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в ребенка, доверие ему, поддержка его устремлений; Прежде всего, – это отказ от авторитарных отношений и переход к отношениям добровольного содействия, творческого соучастия в едином процессе </w:t>
      </w:r>
      <w:proofErr w:type="spellStart"/>
      <w:r w:rsidRPr="00570534">
        <w:rPr>
          <w:rFonts w:ascii="Times New Roman" w:eastAsia="Times New Roman" w:hAnsi="Times New Roman" w:cs="Times New Roman"/>
          <w:color w:val="000000"/>
          <w:sz w:val="24"/>
          <w:szCs w:val="24"/>
          <w:bdr w:val="none" w:sz="0" w:space="0" w:color="auto" w:frame="1"/>
          <w:lang w:eastAsia="ru-RU"/>
        </w:rPr>
        <w:t>поисково-разработческой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70534">
        <w:rPr>
          <w:rFonts w:ascii="Times New Roman" w:eastAsia="Times New Roman" w:hAnsi="Times New Roman" w:cs="Times New Roman"/>
          <w:color w:val="000000"/>
          <w:sz w:val="24"/>
          <w:szCs w:val="24"/>
          <w:bdr w:val="none" w:sz="0" w:space="0" w:color="auto" w:frame="1"/>
          <w:lang w:eastAsia="ru-RU"/>
        </w:rPr>
        <w:t>деятельностной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живой коммуникации, где дети вместе со взрослыми становятся проектировщиками и </w:t>
      </w:r>
      <w:proofErr w:type="spellStart"/>
      <w:r w:rsidRPr="00570534">
        <w:rPr>
          <w:rFonts w:ascii="Times New Roman" w:eastAsia="Times New Roman" w:hAnsi="Times New Roman" w:cs="Times New Roman"/>
          <w:color w:val="000000"/>
          <w:sz w:val="24"/>
          <w:szCs w:val="24"/>
          <w:bdr w:val="none" w:sz="0" w:space="0" w:color="auto" w:frame="1"/>
          <w:lang w:eastAsia="ru-RU"/>
        </w:rPr>
        <w:t>реализаторами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своих же замыслов.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570534">
        <w:rPr>
          <w:rFonts w:ascii="Times New Roman" w:eastAsia="Times New Roman" w:hAnsi="Times New Roman" w:cs="Times New Roman"/>
          <w:i/>
          <w:iCs/>
          <w:color w:val="000000"/>
          <w:sz w:val="24"/>
          <w:szCs w:val="24"/>
          <w:u w:val="single"/>
          <w:lang w:eastAsia="ru-RU"/>
        </w:rPr>
        <w:t>Творчества</w:t>
      </w:r>
      <w:proofErr w:type="gramStart"/>
      <w:r w:rsidRPr="00570534">
        <w:rPr>
          <w:rFonts w:ascii="Times New Roman" w:eastAsia="Times New Roman" w:hAnsi="Times New Roman" w:cs="Times New Roman"/>
          <w:i/>
          <w:iCs/>
          <w:color w:val="000000"/>
          <w:sz w:val="24"/>
          <w:szCs w:val="24"/>
          <w:u w:val="single"/>
          <w:lang w:eastAsia="ru-RU"/>
        </w:rPr>
        <w:t>;</w:t>
      </w:r>
      <w:r w:rsidRPr="00570534">
        <w:rPr>
          <w:rFonts w:ascii="Times New Roman" w:eastAsia="Times New Roman" w:hAnsi="Times New Roman" w:cs="Times New Roman"/>
          <w:color w:val="000000"/>
          <w:sz w:val="24"/>
          <w:szCs w:val="24"/>
          <w:bdr w:val="none" w:sz="0" w:space="0" w:color="auto" w:frame="1"/>
          <w:lang w:eastAsia="ru-RU"/>
        </w:rPr>
        <w:t>т</w:t>
      </w:r>
      <w:proofErr w:type="gramEnd"/>
      <w:r w:rsidRPr="00570534">
        <w:rPr>
          <w:rFonts w:ascii="Times New Roman" w:eastAsia="Times New Roman" w:hAnsi="Times New Roman" w:cs="Times New Roman"/>
          <w:color w:val="000000"/>
          <w:sz w:val="24"/>
          <w:szCs w:val="24"/>
          <w:bdr w:val="none" w:sz="0" w:space="0" w:color="auto" w:frame="1"/>
          <w:lang w:eastAsia="ru-RU"/>
        </w:rPr>
        <w:t>ворчество</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является одновременно и целью, и средством, и ценностью, и критерием эффективности педагогического процесса. Прежде всего, дополнительное образование способствует творческой самореализации ребенка в различных видах деятельности, формирует потребность в саморазвитии, стимулирует постоянный творческий рост.</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u w:val="single"/>
          <w:lang w:eastAsia="ru-RU"/>
        </w:rPr>
        <w:t xml:space="preserve">Сохранение здоровья </w:t>
      </w:r>
      <w:proofErr w:type="gramStart"/>
      <w:r w:rsidRPr="00570534">
        <w:rPr>
          <w:rFonts w:ascii="Times New Roman" w:eastAsia="Times New Roman" w:hAnsi="Times New Roman" w:cs="Times New Roman"/>
          <w:i/>
          <w:iCs/>
          <w:color w:val="000000"/>
          <w:sz w:val="24"/>
          <w:szCs w:val="24"/>
          <w:u w:val="single"/>
          <w:lang w:eastAsia="ru-RU"/>
        </w:rPr>
        <w:t>обучающихся</w:t>
      </w:r>
      <w:proofErr w:type="gramEnd"/>
      <w:r w:rsidRPr="00570534">
        <w:rPr>
          <w:rFonts w:ascii="Times New Roman" w:eastAsia="Times New Roman" w:hAnsi="Times New Roman" w:cs="Times New Roman"/>
          <w:i/>
          <w:iCs/>
          <w:color w:val="000000"/>
          <w:sz w:val="24"/>
          <w:szCs w:val="24"/>
          <w:lang w:eastAsia="ru-RU"/>
        </w:rPr>
        <w:t>. </w:t>
      </w:r>
      <w:r w:rsidRPr="00570534">
        <w:rPr>
          <w:rFonts w:ascii="Times New Roman" w:eastAsia="Times New Roman" w:hAnsi="Times New Roman" w:cs="Times New Roman"/>
          <w:color w:val="000000"/>
          <w:sz w:val="24"/>
          <w:szCs w:val="24"/>
          <w:bdr w:val="none" w:sz="0" w:space="0" w:color="auto" w:frame="1"/>
          <w:lang w:eastAsia="ru-RU"/>
        </w:rPr>
        <w:t>Представляется вполне справедливым предположение о том, что на здоровье детей оказывает влияние не только избранная образовательным учреждением стратегия образования, но и реализуемые образовательные технологии. В содержательно-концептуальном плане здесь речь идет об актуальном направлении повышении эффективности системы воспитательной работы в том или ином конкретном отделе – научно обоснованном утверждении в воспитательно-образовательной среде Дворца школьников здорового образа жизни.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Результат образования детей мы представляем в виде общей </w:t>
      </w:r>
      <w:proofErr w:type="gramStart"/>
      <w:r w:rsidRPr="00570534">
        <w:rPr>
          <w:rFonts w:ascii="Times New Roman" w:eastAsia="Times New Roman" w:hAnsi="Times New Roman" w:cs="Times New Roman"/>
          <w:color w:val="000000"/>
          <w:sz w:val="24"/>
          <w:szCs w:val="24"/>
          <w:bdr w:val="none" w:sz="0" w:space="0" w:color="auto" w:frame="1"/>
          <w:lang w:eastAsia="ru-RU"/>
        </w:rPr>
        <w:t>модели личности выпускника Дворца школьников</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с определенными качествами в идеальном варианте. Модель личности позволяет определить и содержание образования.</w:t>
      </w:r>
      <w:r w:rsidRPr="00570534">
        <w:rPr>
          <w:rFonts w:ascii="Times New Roman" w:eastAsia="Times New Roman" w:hAnsi="Times New Roman" w:cs="Times New Roman"/>
          <w:color w:val="000000"/>
          <w:sz w:val="24"/>
          <w:szCs w:val="24"/>
          <w:lang w:eastAsia="ru-RU"/>
        </w:rPr>
        <w:t> </w:t>
      </w:r>
      <w:r w:rsidRPr="00570534">
        <w:rPr>
          <w:rFonts w:ascii="Times New Roman" w:eastAsia="Times New Roman" w:hAnsi="Times New Roman" w:cs="Times New Roman"/>
          <w:color w:val="000000"/>
          <w:sz w:val="24"/>
          <w:szCs w:val="24"/>
          <w:u w:val="single"/>
          <w:bdr w:val="none" w:sz="0" w:space="0" w:color="auto" w:frame="1"/>
          <w:lang w:eastAsia="ru-RU"/>
        </w:rPr>
        <w:t>Выпускник Дворца школьников</w:t>
      </w:r>
      <w:r w:rsidRPr="00570534">
        <w:rPr>
          <w:rFonts w:ascii="Times New Roman" w:eastAsia="Times New Roman" w:hAnsi="Times New Roman" w:cs="Times New Roman"/>
          <w:color w:val="000000"/>
          <w:sz w:val="24"/>
          <w:szCs w:val="24"/>
          <w:lang w:eastAsia="ru-RU"/>
        </w:rPr>
        <w:t> </w:t>
      </w:r>
      <w:r w:rsidRPr="00570534">
        <w:rPr>
          <w:rFonts w:ascii="Times New Roman" w:eastAsia="Times New Roman" w:hAnsi="Times New Roman" w:cs="Times New Roman"/>
          <w:color w:val="000000"/>
          <w:sz w:val="24"/>
          <w:szCs w:val="24"/>
          <w:bdr w:val="none" w:sz="0" w:space="0" w:color="auto" w:frame="1"/>
          <w:lang w:eastAsia="ru-RU"/>
        </w:rPr>
        <w:t>– развивающаяся культурная личность, усвоившая определённые знания, умения, навыки на индивидуальном уровне, готовая к интеграции в постоянно меняющемся обществе, к полноценной жизни в родном городе.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Компетенции, которыми должен обладать выпускник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·социальная – способность брать на себя ответственность в совместном принятии решений, регулировать конфликты ненасильственным путем, активно участвовать в функционировании и развитии коллектива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·поликультурная – понимание различий между расами, этносами и культурами, уважение и способность жить с людьми других религий, языков, культур</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·интеллектуальная – овладение устным и письменным общением на достаточном уровне, устанавливать связь событий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·информационная – получение представлений о новых технологиях, областях их применения, способность критически относиться к полученной информации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·развивающая – способность и желание непрерывного развития в профессиональном, личностном, общественном плане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·адаптивная – умение использовать новые технологии, проявляя гибкость в ситуации быстрых изменений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·деловая – владение специфическим набором знаний, умений, навыков, способность применять их на практике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·творческая – своеобразное видение мира, способность определения многофункциональности предметов и возможность их модификации.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570534">
        <w:rPr>
          <w:rFonts w:ascii="Times New Roman" w:eastAsia="Times New Roman" w:hAnsi="Times New Roman" w:cs="Times New Roman"/>
          <w:color w:val="000000"/>
          <w:sz w:val="24"/>
          <w:szCs w:val="24"/>
          <w:bdr w:val="none" w:sz="0" w:space="0" w:color="auto" w:frame="1"/>
          <w:lang w:eastAsia="ru-RU"/>
        </w:rPr>
        <w:lastRenderedPageBreak/>
        <w:t>Следовательно</w:t>
      </w:r>
      <w:proofErr w:type="gramStart"/>
      <w:r w:rsidRPr="00570534">
        <w:rPr>
          <w:rFonts w:ascii="Times New Roman" w:eastAsia="Times New Roman" w:hAnsi="Times New Roman" w:cs="Times New Roman"/>
          <w:color w:val="000000"/>
          <w:sz w:val="24"/>
          <w:szCs w:val="24"/>
          <w:bdr w:val="none" w:sz="0" w:space="0" w:color="auto" w:frame="1"/>
          <w:lang w:eastAsia="ru-RU"/>
        </w:rPr>
        <w:t>,м</w:t>
      </w:r>
      <w:proofErr w:type="gramEnd"/>
      <w:r w:rsidRPr="00570534">
        <w:rPr>
          <w:rFonts w:ascii="Times New Roman" w:eastAsia="Times New Roman" w:hAnsi="Times New Roman" w:cs="Times New Roman"/>
          <w:color w:val="000000"/>
          <w:sz w:val="24"/>
          <w:szCs w:val="24"/>
          <w:bdr w:val="none" w:sz="0" w:space="0" w:color="auto" w:frame="1"/>
          <w:lang w:eastAsia="ru-RU"/>
        </w:rPr>
        <w:t>иссиейДворца</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школьников является развитие способностей, формирование культуры личности через реализацию образовательных программ и организацию </w:t>
      </w:r>
      <w:proofErr w:type="spellStart"/>
      <w:r w:rsidRPr="00570534">
        <w:rPr>
          <w:rFonts w:ascii="Times New Roman" w:eastAsia="Times New Roman" w:hAnsi="Times New Roman" w:cs="Times New Roman"/>
          <w:color w:val="000000"/>
          <w:sz w:val="24"/>
          <w:szCs w:val="24"/>
          <w:bdr w:val="none" w:sz="0" w:space="0" w:color="auto" w:frame="1"/>
          <w:lang w:eastAsia="ru-RU"/>
        </w:rPr>
        <w:t>досуговых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массовых мероприятий, способствующих саморазвитию, самоопределению и интеграции, подготовке обучающихся </w:t>
      </w:r>
      <w:proofErr w:type="spellStart"/>
      <w:r w:rsidRPr="00570534">
        <w:rPr>
          <w:rFonts w:ascii="Times New Roman" w:eastAsia="Times New Roman" w:hAnsi="Times New Roman" w:cs="Times New Roman"/>
          <w:color w:val="000000"/>
          <w:sz w:val="24"/>
          <w:szCs w:val="24"/>
          <w:bdr w:val="none" w:sz="0" w:space="0" w:color="auto" w:frame="1"/>
          <w:lang w:eastAsia="ru-RU"/>
        </w:rPr>
        <w:t>кполноценной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жизни в обществе.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ІІІ. Стратегия и тактика развития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ЦЕЛЬ ПРОГРАММЫ – Обеспечение качества, доступности и </w:t>
      </w:r>
      <w:proofErr w:type="spellStart"/>
      <w:r w:rsidRPr="00570534">
        <w:rPr>
          <w:rFonts w:ascii="Times New Roman" w:eastAsia="Times New Roman" w:hAnsi="Times New Roman" w:cs="Times New Roman"/>
          <w:color w:val="000000"/>
          <w:sz w:val="24"/>
          <w:szCs w:val="24"/>
          <w:bdr w:val="none" w:sz="0" w:space="0" w:color="auto" w:frame="1"/>
          <w:lang w:eastAsia="ru-RU"/>
        </w:rPr>
        <w:t>востребованности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программ дополнительного образования в условиях взаимодействия с образовательными учреждениями всех типов и видов на территории города, микрорайона </w:t>
      </w:r>
      <w:proofErr w:type="spellStart"/>
      <w:r w:rsidRPr="00570534">
        <w:rPr>
          <w:rFonts w:ascii="Times New Roman" w:eastAsia="Times New Roman" w:hAnsi="Times New Roman" w:cs="Times New Roman"/>
          <w:color w:val="000000"/>
          <w:sz w:val="24"/>
          <w:szCs w:val="24"/>
          <w:bdr w:val="none" w:sz="0" w:space="0" w:color="auto" w:frame="1"/>
          <w:lang w:eastAsia="ru-RU"/>
        </w:rPr>
        <w:t>Конырат</w:t>
      </w:r>
      <w:proofErr w:type="spellEnd"/>
      <w:r w:rsidRPr="00570534">
        <w:rPr>
          <w:rFonts w:ascii="Times New Roman" w:eastAsia="Times New Roman" w:hAnsi="Times New Roman" w:cs="Times New Roman"/>
          <w:color w:val="000000"/>
          <w:sz w:val="24"/>
          <w:szCs w:val="24"/>
          <w:bdr w:val="none" w:sz="0" w:space="0" w:color="auto" w:frame="1"/>
          <w:lang w:eastAsia="ru-RU"/>
        </w:rPr>
        <w:t>, станции Балхаш, поселка Саяк.</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ЗАДАЧИ ПРОГРАММЫ:</w:t>
      </w:r>
    </w:p>
    <w:p w:rsidR="00F64003" w:rsidRPr="00570534" w:rsidRDefault="00F64003" w:rsidP="00F64003">
      <w:pPr>
        <w:shd w:val="clear" w:color="auto" w:fill="FFFFFF"/>
        <w:spacing w:after="0" w:line="240" w:lineRule="auto"/>
        <w:ind w:left="709"/>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Обеспечение непрерывности и преемственности содержания общего и дополнительного образования как средства становления ценностного отношения к гражданскому и безопасному поведению в социуме.</w:t>
      </w:r>
    </w:p>
    <w:p w:rsidR="00F64003" w:rsidRPr="00570534" w:rsidRDefault="00F64003" w:rsidP="00F64003">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Продолжение работы по использованию </w:t>
      </w:r>
      <w:proofErr w:type="spellStart"/>
      <w:r w:rsidRPr="00570534">
        <w:rPr>
          <w:rFonts w:ascii="Times New Roman" w:eastAsia="Times New Roman" w:hAnsi="Times New Roman" w:cs="Times New Roman"/>
          <w:color w:val="000000"/>
          <w:sz w:val="24"/>
          <w:szCs w:val="24"/>
          <w:bdr w:val="none" w:sz="0" w:space="0" w:color="auto" w:frame="1"/>
          <w:lang w:eastAsia="ru-RU"/>
        </w:rPr>
        <w:t>здоровьесберегающих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информационных технологий в образовательном процессе Дворца школьников.</w:t>
      </w:r>
    </w:p>
    <w:p w:rsidR="00F64003" w:rsidRPr="00570534" w:rsidRDefault="00F64003" w:rsidP="00F64003">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Создание воспитательной среды, способствующей комфортному вхождению воспитанников в систему социальных отношений и их успешной социализации.</w:t>
      </w:r>
    </w:p>
    <w:p w:rsidR="00F64003" w:rsidRPr="00570534" w:rsidRDefault="00F64003" w:rsidP="00F64003">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Поддержка педагогического мастерства через актуализацию, развитие, реализацию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компетентностно-ориентированного</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подхода.</w:t>
      </w:r>
    </w:p>
    <w:p w:rsidR="00F64003" w:rsidRPr="00570534" w:rsidRDefault="00F64003" w:rsidP="00F64003">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Повышение эффективности и совершенствование системы управления Дворца школьников в соответствии с приоритетами развития сферы дополнительного образования для обеспечения условия роста экономической самостоятельности.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Расширение сети научно-технических кружков.</w:t>
      </w:r>
    </w:p>
    <w:p w:rsidR="00F64003" w:rsidRPr="00570534" w:rsidRDefault="00F64003" w:rsidP="00F64003">
      <w:pPr>
        <w:shd w:val="clear" w:color="auto" w:fill="FFFFFF"/>
        <w:spacing w:after="0" w:line="240" w:lineRule="auto"/>
        <w:ind w:left="709"/>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Обеспечение доступности и равных возможностей получения </w:t>
      </w:r>
      <w:proofErr w:type="gramStart"/>
      <w:r w:rsidRPr="00570534">
        <w:rPr>
          <w:rFonts w:ascii="Times New Roman" w:eastAsia="Times New Roman" w:hAnsi="Times New Roman" w:cs="Times New Roman"/>
          <w:color w:val="000000"/>
          <w:sz w:val="24"/>
          <w:szCs w:val="24"/>
          <w:bdr w:val="none" w:sz="0" w:space="0" w:color="auto" w:frame="1"/>
          <w:lang w:eastAsia="ru-RU"/>
        </w:rPr>
        <w:t>обучающимися</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дополнительного образования. Расширение диапазона образовательных услуг в соответствии с запросами детей и родителей.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·Создание </w:t>
      </w:r>
      <w:proofErr w:type="spellStart"/>
      <w:r w:rsidRPr="00570534">
        <w:rPr>
          <w:rFonts w:ascii="Times New Roman" w:eastAsia="Times New Roman" w:hAnsi="Times New Roman" w:cs="Times New Roman"/>
          <w:color w:val="000000"/>
          <w:sz w:val="24"/>
          <w:szCs w:val="24"/>
          <w:bdr w:val="none" w:sz="0" w:space="0" w:color="auto" w:frame="1"/>
          <w:lang w:eastAsia="ru-RU"/>
        </w:rPr>
        <w:t>имиджевой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политики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·Укрепление материально-технической базы учреждения.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Разработка и принятие Программы развития КГКП «Дворец школьников» на 2013-2018 гг. направлены на решение </w:t>
      </w:r>
      <w:proofErr w:type="spellStart"/>
      <w:r w:rsidRPr="00570534">
        <w:rPr>
          <w:rFonts w:ascii="Times New Roman" w:eastAsia="Times New Roman" w:hAnsi="Times New Roman" w:cs="Times New Roman"/>
          <w:color w:val="000000"/>
          <w:sz w:val="24"/>
          <w:szCs w:val="24"/>
          <w:bdr w:val="none" w:sz="0" w:space="0" w:color="auto" w:frame="1"/>
          <w:lang w:eastAsia="ru-RU"/>
        </w:rPr>
        <w:t>вышепоставленных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задач.</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Программа предназначена: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для администрации и педагогов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 руководящих и педагогических кадров других образовательных и </w:t>
      </w:r>
      <w:proofErr w:type="spellStart"/>
      <w:r w:rsidRPr="00570534">
        <w:rPr>
          <w:rFonts w:ascii="Times New Roman" w:eastAsia="Times New Roman" w:hAnsi="Times New Roman" w:cs="Times New Roman"/>
          <w:color w:val="000000"/>
          <w:sz w:val="24"/>
          <w:szCs w:val="24"/>
          <w:bdr w:val="none" w:sz="0" w:space="0" w:color="auto" w:frame="1"/>
          <w:lang w:eastAsia="ru-RU"/>
        </w:rPr>
        <w:t>социокультурных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учреждений и организаций, способствующих развитию образования в городе Балхаш.</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Под дополнительным образованием мы понимаем тип образования, объединяющий воспитание, обучение в единый процесс в целях удовлетворения и развития познавательных интересов, творческого потенциала ребенка, способствующих созданию условий для успешной деятельности учащихся и педагогов самореализации и социализации личности и опирающихся на свободный выбор ребенком вида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Концепция будущего состояния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 рамках современной политики образование, и в частности – дополнительное образование детей – рассматривается как одна из отраслей по оказанию услуг населению, вносящих, определенный вклад в социальную и экономическую жизнь района. Этот вклад заключается в следующем. Включенность детей в систему дополнительного образования является средством: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·повышения качества жизни детей и их родителей;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·роста доступности ресурсов для населения города и эффективного их использования;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lastRenderedPageBreak/>
        <w:t>·повышения эффективности, доступности и качества образовательных услуг для населения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Развитие системы дополнительного образования способствует повышению качества учебно-воспитательной и </w:t>
      </w:r>
      <w:proofErr w:type="spellStart"/>
      <w:r w:rsidRPr="00570534">
        <w:rPr>
          <w:rFonts w:ascii="Times New Roman" w:eastAsia="Times New Roman" w:hAnsi="Times New Roman" w:cs="Times New Roman"/>
          <w:color w:val="000000"/>
          <w:sz w:val="24"/>
          <w:szCs w:val="24"/>
          <w:bdr w:val="none" w:sz="0" w:space="0" w:color="auto" w:frame="1"/>
          <w:lang w:eastAsia="ru-RU"/>
        </w:rPr>
        <w:t>досуговой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среды. </w:t>
      </w:r>
      <w:proofErr w:type="gramStart"/>
      <w:r w:rsidRPr="00570534">
        <w:rPr>
          <w:rFonts w:ascii="Times New Roman" w:eastAsia="Times New Roman" w:hAnsi="Times New Roman" w:cs="Times New Roman"/>
          <w:color w:val="000000"/>
          <w:sz w:val="24"/>
          <w:szCs w:val="24"/>
          <w:bdr w:val="none" w:sz="0" w:space="0" w:color="auto" w:frame="1"/>
          <w:lang w:eastAsia="ru-RU"/>
        </w:rPr>
        <w:t>В частности, влияет на здоровье детей, уровень их образованности и общей культуры, культуры толерантного взаимодействия с людьми и окружающей средой; способствует усилению общественной безопасности в силу влияния на снижение агрессивности и роста правонарушений в детской и подростковой среде, противодействию распространения в ней негативных явлений, на улучшение в целом криминогенной ситуации в городе;</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включение в учебно-воспитательную и </w:t>
      </w:r>
      <w:proofErr w:type="spellStart"/>
      <w:r w:rsidRPr="00570534">
        <w:rPr>
          <w:rFonts w:ascii="Times New Roman" w:eastAsia="Times New Roman" w:hAnsi="Times New Roman" w:cs="Times New Roman"/>
          <w:color w:val="000000"/>
          <w:sz w:val="24"/>
          <w:szCs w:val="24"/>
          <w:bdr w:val="none" w:sz="0" w:space="0" w:color="auto" w:frame="1"/>
          <w:lang w:eastAsia="ru-RU"/>
        </w:rPr>
        <w:t>досуговую</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среду детей из социально неблагополучных семей, детей-инвалидов является средством их социальной защиты. Решение задач личностного и профессионального самоопределения школьников, организация работы с одаренными детьми. Предоставление возможности детям для занятий в системе дополнительного образования является проявлением заботы о человеке, служит укреплению института семьи, поддержке материнства и детства.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Главным отличием современных учреждений дополнительного образования детей является ориентир на индивидуальность учащегося и развитие его способностей, самостоятельный выбор образовательного маршрута.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Ценность дополнительного образования детей в том, что оно усиливает вариативную составляющую общего образования и помогает ребятам в профессиональном самоопределении, способствует реализации их сил, знаний, полученных в базовом компоненте.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 числе функций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w:t>
      </w:r>
      <w:proofErr w:type="gramStart"/>
      <w:r w:rsidRPr="00570534">
        <w:rPr>
          <w:rFonts w:ascii="Times New Roman" w:eastAsia="Times New Roman" w:hAnsi="Times New Roman" w:cs="Times New Roman"/>
          <w:color w:val="000000"/>
          <w:sz w:val="24"/>
          <w:szCs w:val="24"/>
          <w:bdr w:val="none" w:sz="0" w:space="0" w:color="auto" w:frame="1"/>
          <w:lang w:eastAsia="ru-RU"/>
        </w:rPr>
        <w:t>Познавательная</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 повышение объема и качества знаний, интереса к собственно процессу познания.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·Социально-адаптивная, обеспечивающая успешную самореализацию личности в окружающей среде.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w:t>
      </w:r>
      <w:proofErr w:type="gramStart"/>
      <w:r w:rsidRPr="00570534">
        <w:rPr>
          <w:rFonts w:ascii="Times New Roman" w:eastAsia="Times New Roman" w:hAnsi="Times New Roman" w:cs="Times New Roman"/>
          <w:color w:val="000000"/>
          <w:sz w:val="24"/>
          <w:szCs w:val="24"/>
          <w:bdr w:val="none" w:sz="0" w:space="0" w:color="auto" w:frame="1"/>
          <w:lang w:eastAsia="ru-RU"/>
        </w:rPr>
        <w:t>Воспитательная</w:t>
      </w:r>
      <w:proofErr w:type="gramEnd"/>
      <w:r w:rsidRPr="00570534">
        <w:rPr>
          <w:rFonts w:ascii="Times New Roman" w:eastAsia="Times New Roman" w:hAnsi="Times New Roman" w:cs="Times New Roman"/>
          <w:color w:val="000000"/>
          <w:sz w:val="24"/>
          <w:szCs w:val="24"/>
          <w:bdr w:val="none" w:sz="0" w:space="0" w:color="auto" w:frame="1"/>
          <w:lang w:eastAsia="ru-RU"/>
        </w:rPr>
        <w:t>, способствующая повышению социальной, творческой активности детей и подростков.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·Информационно-коммуникативная, направленная на расширение и углубление эрудиции и компетентности воспитанника.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w:t>
      </w:r>
      <w:proofErr w:type="gramStart"/>
      <w:r w:rsidRPr="00570534">
        <w:rPr>
          <w:rFonts w:ascii="Times New Roman" w:eastAsia="Times New Roman" w:hAnsi="Times New Roman" w:cs="Times New Roman"/>
          <w:color w:val="000000"/>
          <w:sz w:val="24"/>
          <w:szCs w:val="24"/>
          <w:bdr w:val="none" w:sz="0" w:space="0" w:color="auto" w:frame="1"/>
          <w:lang w:eastAsia="ru-RU"/>
        </w:rPr>
        <w:t>Личностно-образующая</w:t>
      </w:r>
      <w:proofErr w:type="gramEnd"/>
      <w:r w:rsidRPr="00570534">
        <w:rPr>
          <w:rFonts w:ascii="Times New Roman" w:eastAsia="Times New Roman" w:hAnsi="Times New Roman" w:cs="Times New Roman"/>
          <w:color w:val="000000"/>
          <w:sz w:val="24"/>
          <w:szCs w:val="24"/>
          <w:bdr w:val="none" w:sz="0" w:space="0" w:color="auto" w:frame="1"/>
          <w:lang w:eastAsia="ru-RU"/>
        </w:rPr>
        <w:t>, результат которой выражен в структуре полноценной личности.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·Обеспечение </w:t>
      </w:r>
      <w:proofErr w:type="spellStart"/>
      <w:r w:rsidRPr="00570534">
        <w:rPr>
          <w:rFonts w:ascii="Times New Roman" w:eastAsia="Times New Roman" w:hAnsi="Times New Roman" w:cs="Times New Roman"/>
          <w:color w:val="000000"/>
          <w:sz w:val="24"/>
          <w:szCs w:val="24"/>
          <w:bdr w:val="none" w:sz="0" w:space="0" w:color="auto" w:frame="1"/>
          <w:lang w:eastAsia="ru-RU"/>
        </w:rPr>
        <w:t>культурно-досуговой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·Информационно-методическая, обеспечивающая распространения опыта работы по воспитанию среди педагогов.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Необходимо выделить ряд педагогических условий, обеспечивающих успешность протекания процесса социально-педагогической адаптации детей и подростков в условиях обновленного учреждения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u w:val="single"/>
          <w:bdr w:val="none" w:sz="0" w:space="0" w:color="auto" w:frame="1"/>
          <w:lang w:eastAsia="ru-RU"/>
        </w:rPr>
        <w:t>Первое условие:</w:t>
      </w:r>
      <w:r w:rsidRPr="00570534">
        <w:rPr>
          <w:rFonts w:ascii="Times New Roman" w:eastAsia="Times New Roman" w:hAnsi="Times New Roman" w:cs="Times New Roman"/>
          <w:color w:val="000000"/>
          <w:sz w:val="24"/>
          <w:szCs w:val="24"/>
          <w:u w:val="single"/>
          <w:lang w:eastAsia="ru-RU"/>
        </w:rPr>
        <w:t> </w:t>
      </w:r>
      <w:r w:rsidRPr="00570534">
        <w:rPr>
          <w:rFonts w:ascii="Times New Roman" w:eastAsia="Times New Roman" w:hAnsi="Times New Roman" w:cs="Times New Roman"/>
          <w:color w:val="000000"/>
          <w:sz w:val="24"/>
          <w:szCs w:val="24"/>
          <w:bdr w:val="none" w:sz="0" w:space="0" w:color="auto" w:frame="1"/>
          <w:lang w:eastAsia="ru-RU"/>
        </w:rPr>
        <w:t>педагогическая поддержка ребенка в его индивидуальном саморазвитии. Ребенок добровольно выбирает вид занятий, и сам развивает себя.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u w:val="single"/>
          <w:bdr w:val="none" w:sz="0" w:space="0" w:color="auto" w:frame="1"/>
          <w:lang w:eastAsia="ru-RU"/>
        </w:rPr>
        <w:t>Второе условие –</w:t>
      </w:r>
      <w:r w:rsidRPr="00570534">
        <w:rPr>
          <w:rFonts w:ascii="Times New Roman" w:eastAsia="Times New Roman" w:hAnsi="Times New Roman" w:cs="Times New Roman"/>
          <w:color w:val="000000"/>
          <w:sz w:val="24"/>
          <w:szCs w:val="24"/>
          <w:u w:val="single"/>
          <w:lang w:eastAsia="ru-RU"/>
        </w:rPr>
        <w:t> </w:t>
      </w:r>
      <w:r w:rsidRPr="00570534">
        <w:rPr>
          <w:rFonts w:ascii="Times New Roman" w:eastAsia="Times New Roman" w:hAnsi="Times New Roman" w:cs="Times New Roman"/>
          <w:color w:val="000000"/>
          <w:sz w:val="24"/>
          <w:szCs w:val="24"/>
          <w:bdr w:val="none" w:sz="0" w:space="0" w:color="auto" w:frame="1"/>
          <w:lang w:eastAsia="ru-RU"/>
        </w:rPr>
        <w:t>вариативность образования, то – есть возможность образования, поискового, предоставляющего ребенку выбор содержания, предмета, форм образования педагога, формирующего у ребенка такую картину, которая обеспечивает ориентацию личности в любых жизненных ситуациях, стимулирующего процесс саморазвития.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u w:val="single"/>
          <w:bdr w:val="none" w:sz="0" w:space="0" w:color="auto" w:frame="1"/>
          <w:lang w:eastAsia="ru-RU"/>
        </w:rPr>
        <w:t>Третье условие</w:t>
      </w:r>
      <w:r w:rsidRPr="00570534">
        <w:rPr>
          <w:rFonts w:ascii="Times New Roman" w:eastAsia="Times New Roman" w:hAnsi="Times New Roman" w:cs="Times New Roman"/>
          <w:color w:val="000000"/>
          <w:sz w:val="24"/>
          <w:szCs w:val="24"/>
          <w:u w:val="single"/>
          <w:lang w:eastAsia="ru-RU"/>
        </w:rPr>
        <w:t> </w:t>
      </w:r>
      <w:r w:rsidRPr="00570534">
        <w:rPr>
          <w:rFonts w:ascii="Times New Roman" w:eastAsia="Times New Roman" w:hAnsi="Times New Roman" w:cs="Times New Roman"/>
          <w:color w:val="000000"/>
          <w:sz w:val="24"/>
          <w:szCs w:val="24"/>
          <w:bdr w:val="none" w:sz="0" w:space="0" w:color="auto" w:frame="1"/>
          <w:lang w:eastAsia="ru-RU"/>
        </w:rPr>
        <w:t xml:space="preserve">– создание многоуровневой развивающей </w:t>
      </w:r>
      <w:proofErr w:type="spellStart"/>
      <w:r w:rsidRPr="00570534">
        <w:rPr>
          <w:rFonts w:ascii="Times New Roman" w:eastAsia="Times New Roman" w:hAnsi="Times New Roman" w:cs="Times New Roman"/>
          <w:color w:val="000000"/>
          <w:sz w:val="24"/>
          <w:szCs w:val="24"/>
          <w:bdr w:val="none" w:sz="0" w:space="0" w:color="auto" w:frame="1"/>
          <w:lang w:eastAsia="ru-RU"/>
        </w:rPr>
        <w:t>социокультурной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психолого-педагогической системы. В основу ее функционирования положена идея учреждения дополнительного образования как системы развивающих сред, призванных обеспечить оптимальные условия для реализации творческих способностей каждого ребенка, начиная от уровня формирования интереса ребенка к какому-либо виду деятельности и </w:t>
      </w:r>
      <w:r w:rsidRPr="00570534">
        <w:rPr>
          <w:rFonts w:ascii="Times New Roman" w:eastAsia="Times New Roman" w:hAnsi="Times New Roman" w:cs="Times New Roman"/>
          <w:color w:val="000000"/>
          <w:sz w:val="24"/>
          <w:szCs w:val="24"/>
          <w:bdr w:val="none" w:sz="0" w:space="0" w:color="auto" w:frame="1"/>
          <w:lang w:eastAsia="ru-RU"/>
        </w:rPr>
        <w:lastRenderedPageBreak/>
        <w:t>кончая уровнем профессионально-ориентированной и научно-исследовательской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u w:val="single"/>
          <w:bdr w:val="none" w:sz="0" w:space="0" w:color="auto" w:frame="1"/>
          <w:lang w:eastAsia="ru-RU"/>
        </w:rPr>
        <w:t>Четвертое условие</w:t>
      </w:r>
      <w:r w:rsidRPr="00570534">
        <w:rPr>
          <w:rFonts w:ascii="Times New Roman" w:eastAsia="Times New Roman" w:hAnsi="Times New Roman" w:cs="Times New Roman"/>
          <w:color w:val="000000"/>
          <w:sz w:val="24"/>
          <w:szCs w:val="24"/>
          <w:u w:val="single"/>
          <w:lang w:eastAsia="ru-RU"/>
        </w:rPr>
        <w:t> </w:t>
      </w:r>
      <w:r w:rsidRPr="00570534">
        <w:rPr>
          <w:rFonts w:ascii="Times New Roman" w:eastAsia="Times New Roman" w:hAnsi="Times New Roman" w:cs="Times New Roman"/>
          <w:color w:val="000000"/>
          <w:sz w:val="24"/>
          <w:szCs w:val="24"/>
          <w:bdr w:val="none" w:sz="0" w:space="0" w:color="auto" w:frame="1"/>
          <w:lang w:eastAsia="ru-RU"/>
        </w:rPr>
        <w:t xml:space="preserve">– вытекает из третьего. Многоуровневый подход к деятельности позволяет выстроить непрерывные связи образования: от уровня формирования интереса детей к избранному виду деятельности до уровня профессионально-ориентированной индивидуальной работы, что делает дополнительное образование доступным для детей с различным уровнем </w:t>
      </w:r>
      <w:proofErr w:type="spellStart"/>
      <w:r w:rsidRPr="00570534">
        <w:rPr>
          <w:rFonts w:ascii="Times New Roman" w:eastAsia="Times New Roman" w:hAnsi="Times New Roman" w:cs="Times New Roman"/>
          <w:color w:val="000000"/>
          <w:sz w:val="24"/>
          <w:szCs w:val="24"/>
          <w:bdr w:val="none" w:sz="0" w:space="0" w:color="auto" w:frame="1"/>
          <w:lang w:eastAsia="ru-RU"/>
        </w:rPr>
        <w:t>сформированности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творческой самодеятельности и, следовательно, ставит каждого ребенка в ситуацию выбора и успеха.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u w:val="single"/>
          <w:bdr w:val="none" w:sz="0" w:space="0" w:color="auto" w:frame="1"/>
          <w:lang w:eastAsia="ru-RU"/>
        </w:rPr>
        <w:t>Пятое условие</w:t>
      </w:r>
      <w:r w:rsidRPr="00570534">
        <w:rPr>
          <w:rFonts w:ascii="Times New Roman" w:eastAsia="Times New Roman" w:hAnsi="Times New Roman" w:cs="Times New Roman"/>
          <w:color w:val="000000"/>
          <w:sz w:val="24"/>
          <w:szCs w:val="24"/>
          <w:bdr w:val="none" w:sz="0" w:space="0" w:color="auto" w:frame="1"/>
          <w:lang w:eastAsia="ru-RU"/>
        </w:rPr>
        <w:t xml:space="preserve">– </w:t>
      </w:r>
      <w:proofErr w:type="gramStart"/>
      <w:r w:rsidRPr="00570534">
        <w:rPr>
          <w:rFonts w:ascii="Times New Roman" w:eastAsia="Times New Roman" w:hAnsi="Times New Roman" w:cs="Times New Roman"/>
          <w:color w:val="000000"/>
          <w:sz w:val="24"/>
          <w:szCs w:val="24"/>
          <w:bdr w:val="none" w:sz="0" w:space="0" w:color="auto" w:frame="1"/>
          <w:lang w:eastAsia="ru-RU"/>
        </w:rPr>
        <w:t>со</w:t>
      </w:r>
      <w:proofErr w:type="gramEnd"/>
      <w:r w:rsidRPr="00570534">
        <w:rPr>
          <w:rFonts w:ascii="Times New Roman" w:eastAsia="Times New Roman" w:hAnsi="Times New Roman" w:cs="Times New Roman"/>
          <w:color w:val="000000"/>
          <w:sz w:val="24"/>
          <w:szCs w:val="24"/>
          <w:bdr w:val="none" w:sz="0" w:space="0" w:color="auto" w:frame="1"/>
          <w:lang w:eastAsia="ru-RU"/>
        </w:rPr>
        <w:t>здание ситуации успеха для индивидуального развития каждого ребенка.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Деятельность человека, и в частности ребенка, является фактором развития его личности. Производя какие-либо усилия физического, интеллектуального, духовного плана, человек упражняется в том или ином виде деятельности, развивает свои способности, приобретает опыт и навыки. Однако фактором развития личности ребенка становится не столько совершение трудовых операций, сколько получаемый результат, переживаемый как индивидуальное достижение, успех. Именно, осознание личных индивидуальных достижений, оцениваемых субъектом как успех, как маленькая победа над самим собой, является стимулом его дальнейшего движения в этом направлении.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Специфика детского возраста такова, что все, за что бы ни брался ребенок, ему приходится осваивать заново. Именно в этот момент ему так необходима помощь взрослых, но не в плане выполнения за него деятельности, а в плане психологическом, когда педагоги способствовали бы переживанию ребенком его первых достижений, его успеха.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 точки зрения индивидуального развития личности переживания, сопровождающие достижение успеха, определяют не только самочувствие и удовлетворение собой, но влияют на дальнейшее развитие, определяя его темпы и направленность, а также социальную активность личности.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Ситуация успеха концентрирует в себе несколько воспитательных влияний, определяющих педагогическую эффективность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570534">
        <w:rPr>
          <w:rFonts w:ascii="Times New Roman" w:eastAsia="Times New Roman" w:hAnsi="Times New Roman" w:cs="Times New Roman"/>
          <w:i/>
          <w:iCs/>
          <w:color w:val="000000"/>
          <w:sz w:val="24"/>
          <w:szCs w:val="24"/>
          <w:lang w:eastAsia="ru-RU"/>
        </w:rPr>
        <w:t>Во-первых</w:t>
      </w:r>
      <w:proofErr w:type="gramStart"/>
      <w:r w:rsidRPr="00570534">
        <w:rPr>
          <w:rFonts w:ascii="Times New Roman" w:eastAsia="Times New Roman" w:hAnsi="Times New Roman" w:cs="Times New Roman"/>
          <w:color w:val="000000"/>
          <w:sz w:val="24"/>
          <w:szCs w:val="24"/>
          <w:bdr w:val="none" w:sz="0" w:space="0" w:color="auto" w:frame="1"/>
          <w:lang w:eastAsia="ru-RU"/>
        </w:rPr>
        <w:t>,у</w:t>
      </w:r>
      <w:proofErr w:type="gramEnd"/>
      <w:r w:rsidRPr="00570534">
        <w:rPr>
          <w:rFonts w:ascii="Times New Roman" w:eastAsia="Times New Roman" w:hAnsi="Times New Roman" w:cs="Times New Roman"/>
          <w:color w:val="000000"/>
          <w:sz w:val="24"/>
          <w:szCs w:val="24"/>
          <w:bdr w:val="none" w:sz="0" w:space="0" w:color="auto" w:frame="1"/>
          <w:lang w:eastAsia="ru-RU"/>
        </w:rPr>
        <w:t>спех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порождает чувство удовлетворения деятельностью и желание ее повторения.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570534">
        <w:rPr>
          <w:rFonts w:ascii="Times New Roman" w:eastAsia="Times New Roman" w:hAnsi="Times New Roman" w:cs="Times New Roman"/>
          <w:i/>
          <w:iCs/>
          <w:color w:val="000000"/>
          <w:sz w:val="24"/>
          <w:szCs w:val="24"/>
          <w:lang w:eastAsia="ru-RU"/>
        </w:rPr>
        <w:t>Во-вторых</w:t>
      </w:r>
      <w:proofErr w:type="gramStart"/>
      <w:r w:rsidRPr="00570534">
        <w:rPr>
          <w:rFonts w:ascii="Times New Roman" w:eastAsia="Times New Roman" w:hAnsi="Times New Roman" w:cs="Times New Roman"/>
          <w:color w:val="000000"/>
          <w:sz w:val="24"/>
          <w:szCs w:val="24"/>
          <w:bdr w:val="none" w:sz="0" w:space="0" w:color="auto" w:frame="1"/>
          <w:lang w:eastAsia="ru-RU"/>
        </w:rPr>
        <w:t>,у</w:t>
      </w:r>
      <w:proofErr w:type="gramEnd"/>
      <w:r w:rsidRPr="00570534">
        <w:rPr>
          <w:rFonts w:ascii="Times New Roman" w:eastAsia="Times New Roman" w:hAnsi="Times New Roman" w:cs="Times New Roman"/>
          <w:color w:val="000000"/>
          <w:sz w:val="24"/>
          <w:szCs w:val="24"/>
          <w:bdr w:val="none" w:sz="0" w:space="0" w:color="auto" w:frame="1"/>
          <w:lang w:eastAsia="ru-RU"/>
        </w:rPr>
        <w:t>спех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повышает самооценку и достоинство личности растущего ребенка.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570534">
        <w:rPr>
          <w:rFonts w:ascii="Times New Roman" w:eastAsia="Times New Roman" w:hAnsi="Times New Roman" w:cs="Times New Roman"/>
          <w:i/>
          <w:iCs/>
          <w:color w:val="000000"/>
          <w:sz w:val="24"/>
          <w:szCs w:val="24"/>
          <w:lang w:eastAsia="ru-RU"/>
        </w:rPr>
        <w:t>В-третьих</w:t>
      </w:r>
      <w:proofErr w:type="gramStart"/>
      <w:r w:rsidRPr="00570534">
        <w:rPr>
          <w:rFonts w:ascii="Times New Roman" w:eastAsia="Times New Roman" w:hAnsi="Times New Roman" w:cs="Times New Roman"/>
          <w:color w:val="000000"/>
          <w:sz w:val="24"/>
          <w:szCs w:val="24"/>
          <w:bdr w:val="none" w:sz="0" w:space="0" w:color="auto" w:frame="1"/>
          <w:lang w:eastAsia="ru-RU"/>
        </w:rPr>
        <w:t>,у</w:t>
      </w:r>
      <w:proofErr w:type="gramEnd"/>
      <w:r w:rsidRPr="00570534">
        <w:rPr>
          <w:rFonts w:ascii="Times New Roman" w:eastAsia="Times New Roman" w:hAnsi="Times New Roman" w:cs="Times New Roman"/>
          <w:color w:val="000000"/>
          <w:sz w:val="24"/>
          <w:szCs w:val="24"/>
          <w:bdr w:val="none" w:sz="0" w:space="0" w:color="auto" w:frame="1"/>
          <w:lang w:eastAsia="ru-RU"/>
        </w:rPr>
        <w:t>спех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укрепляет социальные отношения, а значит, содействует социализации личности.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570534">
        <w:rPr>
          <w:rFonts w:ascii="Times New Roman" w:eastAsia="Times New Roman" w:hAnsi="Times New Roman" w:cs="Times New Roman"/>
          <w:i/>
          <w:iCs/>
          <w:color w:val="000000"/>
          <w:sz w:val="24"/>
          <w:szCs w:val="24"/>
          <w:lang w:eastAsia="ru-RU"/>
        </w:rPr>
        <w:t>В-четвертых</w:t>
      </w:r>
      <w:proofErr w:type="gramStart"/>
      <w:r w:rsidRPr="00570534">
        <w:rPr>
          <w:rFonts w:ascii="Times New Roman" w:eastAsia="Times New Roman" w:hAnsi="Times New Roman" w:cs="Times New Roman"/>
          <w:color w:val="000000"/>
          <w:sz w:val="24"/>
          <w:szCs w:val="24"/>
          <w:bdr w:val="none" w:sz="0" w:space="0" w:color="auto" w:frame="1"/>
          <w:lang w:eastAsia="ru-RU"/>
        </w:rPr>
        <w:t>,п</w:t>
      </w:r>
      <w:proofErr w:type="gramEnd"/>
      <w:r w:rsidRPr="00570534">
        <w:rPr>
          <w:rFonts w:ascii="Times New Roman" w:eastAsia="Times New Roman" w:hAnsi="Times New Roman" w:cs="Times New Roman"/>
          <w:color w:val="000000"/>
          <w:sz w:val="24"/>
          <w:szCs w:val="24"/>
          <w:bdr w:val="none" w:sz="0" w:space="0" w:color="auto" w:frame="1"/>
          <w:lang w:eastAsia="ru-RU"/>
        </w:rPr>
        <w:t>овышает</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социально-психологический климат коллектива.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570534">
        <w:rPr>
          <w:rFonts w:ascii="Times New Roman" w:eastAsia="Times New Roman" w:hAnsi="Times New Roman" w:cs="Times New Roman"/>
          <w:i/>
          <w:iCs/>
          <w:color w:val="000000"/>
          <w:sz w:val="24"/>
          <w:szCs w:val="24"/>
          <w:lang w:eastAsia="ru-RU"/>
        </w:rPr>
        <w:t>В-пятых</w:t>
      </w:r>
      <w:proofErr w:type="gramStart"/>
      <w:r w:rsidRPr="00570534">
        <w:rPr>
          <w:rFonts w:ascii="Times New Roman" w:eastAsia="Times New Roman" w:hAnsi="Times New Roman" w:cs="Times New Roman"/>
          <w:color w:val="000000"/>
          <w:sz w:val="24"/>
          <w:szCs w:val="24"/>
          <w:bdr w:val="none" w:sz="0" w:space="0" w:color="auto" w:frame="1"/>
          <w:lang w:eastAsia="ru-RU"/>
        </w:rPr>
        <w:t>,у</w:t>
      </w:r>
      <w:proofErr w:type="gramEnd"/>
      <w:r w:rsidRPr="00570534">
        <w:rPr>
          <w:rFonts w:ascii="Times New Roman" w:eastAsia="Times New Roman" w:hAnsi="Times New Roman" w:cs="Times New Roman"/>
          <w:color w:val="000000"/>
          <w:sz w:val="24"/>
          <w:szCs w:val="24"/>
          <w:bdr w:val="none" w:sz="0" w:space="0" w:color="auto" w:frame="1"/>
          <w:lang w:eastAsia="ru-RU"/>
        </w:rPr>
        <w:t>спех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становится сильнейшим средством личностного развития человека.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А так как индивидуальное развитие неповторимо, то наивысшего успеха все дети не могут достигать, занимаясь разнообразной деятельностью. Направление деятельности Дворца школьников творчества по созданию ситуации успеха: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Создание образовательных детских объединений с широким спектром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Создание ситуации успеха на занятиях в объединениях;</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Включение всех обучающихся Дворца школьников в разнообразную деятельность (смотры, конкурсы, творческие отчеты, концерты, выставки и т.д.);</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Подготовка педагогов Дворца школьников по проблеме технологии создания ситуации успеха.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Определяющими тенденциями развития дополнительного образования (В.П.Голованов) являются следующие: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НА СТРАТЕГИЧЕСКОМ УРОВНЕ: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Разработка программы развития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Разработка концепции воспитательной системы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Разработка образовательной программы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lastRenderedPageBreak/>
        <w:t>НА ТАКТИЧЕСКОМ УРОВНЕ: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Разработка образовательных программ дополнительного образования детей нового поколения и их экспериментальная проверка;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Разработка авторских программ.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НА СОДЕРЖАТЕЛЬНОМ УРОВНЕ: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Обновление содержания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Формирование благоприятных для детей и подростков образовательно-развивающих сред: выявление и создание условий необходимых и достаточных для реализации возрастной потребности в общении;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Создание системы самореализации детей на основе интеграции идей проектно-проблемной педагогики: формирование у детей способности и готовности к осмыслению ориентации в пространстве возможностей, стимулирование проектирования детьми личностного развития.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НА ОРГАНИЗАЦИОННОМ УРОВНЕ: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Совершенствование ресурсного обеспечения базы дополнительного образования: создание оптимально-возможных условий для функционирования и развития системы дополнительного образования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Выявление и обоснование возможностей использования интеллектуально-творческого потенциала дополнительного образования детей в целях укрепления его финансово-экономических возможностей, как дополнительного ресурса развития системы.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НА УПРАВЛЕНЧЕСКОМ УРОВНЕ: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Создание нормативно-правовой системы педагогически целесообразной занятости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Развитие общественно-государственной системы управления сферой дополнительного образования детей: управление системой дополнительного образования детей на основе учета межведомственного характера реализуемых образовательных программ и проектов; развитие коллегиальных форм межведомственного взаимодействия;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Осуществление мониторинга потребностей и результатов образовательной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Основные положения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компетентностного</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подхода, со</w:t>
      </w:r>
      <w:r w:rsidRPr="00570534">
        <w:rPr>
          <w:rFonts w:ascii="Times New Roman" w:eastAsia="Times New Roman" w:hAnsi="Times New Roman" w:cs="Times New Roman"/>
          <w:color w:val="000000"/>
          <w:sz w:val="24"/>
          <w:szCs w:val="24"/>
          <w:bdr w:val="none" w:sz="0" w:space="0" w:color="auto" w:frame="1"/>
          <w:lang w:eastAsia="ru-RU"/>
        </w:rPr>
        <w:softHyphen/>
        <w:t>ставляющие понятийную базу инновационных преобразова</w:t>
      </w:r>
      <w:r w:rsidRPr="00570534">
        <w:rPr>
          <w:rFonts w:ascii="Times New Roman" w:eastAsia="Times New Roman" w:hAnsi="Times New Roman" w:cs="Times New Roman"/>
          <w:color w:val="000000"/>
          <w:sz w:val="24"/>
          <w:szCs w:val="24"/>
          <w:bdr w:val="none" w:sz="0" w:space="0" w:color="auto" w:frame="1"/>
          <w:lang w:eastAsia="ru-RU"/>
        </w:rPr>
        <w:softHyphen/>
        <w:t>ний во Дворце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1.</w:t>
      </w:r>
      <w:r w:rsidRPr="00570534">
        <w:rPr>
          <w:rFonts w:ascii="Times New Roman" w:eastAsia="Times New Roman" w:hAnsi="Times New Roman" w:cs="Times New Roman"/>
          <w:color w:val="000000"/>
          <w:sz w:val="24"/>
          <w:szCs w:val="24"/>
          <w:lang w:eastAsia="ru-RU"/>
        </w:rPr>
        <w:t> </w:t>
      </w:r>
      <w:proofErr w:type="spellStart"/>
      <w:r w:rsidRPr="00570534">
        <w:rPr>
          <w:rFonts w:ascii="Times New Roman" w:eastAsia="Times New Roman" w:hAnsi="Times New Roman" w:cs="Times New Roman"/>
          <w:i/>
          <w:iCs/>
          <w:color w:val="000000"/>
          <w:sz w:val="24"/>
          <w:szCs w:val="24"/>
          <w:lang w:eastAsia="ru-RU"/>
        </w:rPr>
        <w:t>Компетентностный</w:t>
      </w:r>
      <w:proofErr w:type="spellEnd"/>
      <w:r w:rsidRPr="00570534">
        <w:rPr>
          <w:rFonts w:ascii="Times New Roman" w:eastAsia="Times New Roman" w:hAnsi="Times New Roman" w:cs="Times New Roman"/>
          <w:i/>
          <w:iCs/>
          <w:color w:val="000000"/>
          <w:sz w:val="24"/>
          <w:szCs w:val="24"/>
          <w:lang w:eastAsia="ru-RU"/>
        </w:rPr>
        <w:t xml:space="preserve"> подход – </w:t>
      </w:r>
      <w:r w:rsidRPr="00570534">
        <w:rPr>
          <w:rFonts w:ascii="Times New Roman" w:eastAsia="Times New Roman" w:hAnsi="Times New Roman" w:cs="Times New Roman"/>
          <w:color w:val="000000"/>
          <w:sz w:val="24"/>
          <w:szCs w:val="24"/>
          <w:bdr w:val="none" w:sz="0" w:space="0" w:color="auto" w:frame="1"/>
          <w:lang w:eastAsia="ru-RU"/>
        </w:rPr>
        <w:t>это видение и понимание сущности образования в РК сквозь призму базовых понятий –</w:t>
      </w:r>
      <w:r w:rsidRPr="00570534">
        <w:rPr>
          <w:rFonts w:ascii="Times New Roman" w:eastAsia="Times New Roman" w:hAnsi="Times New Roman" w:cs="Times New Roman"/>
          <w:color w:val="000000"/>
          <w:sz w:val="24"/>
          <w:szCs w:val="24"/>
          <w:lang w:eastAsia="ru-RU"/>
        </w:rPr>
        <w:t> </w:t>
      </w:r>
      <w:r w:rsidRPr="00570534">
        <w:rPr>
          <w:rFonts w:ascii="Times New Roman" w:eastAsia="Times New Roman" w:hAnsi="Times New Roman" w:cs="Times New Roman"/>
          <w:i/>
          <w:iCs/>
          <w:color w:val="000000"/>
          <w:sz w:val="24"/>
          <w:szCs w:val="24"/>
          <w:lang w:eastAsia="ru-RU"/>
        </w:rPr>
        <w:t>ком</w:t>
      </w:r>
      <w:r w:rsidRPr="00570534">
        <w:rPr>
          <w:rFonts w:ascii="Times New Roman" w:eastAsia="Times New Roman" w:hAnsi="Times New Roman" w:cs="Times New Roman"/>
          <w:i/>
          <w:iCs/>
          <w:color w:val="000000"/>
          <w:sz w:val="24"/>
          <w:szCs w:val="24"/>
          <w:lang w:eastAsia="ru-RU"/>
        </w:rPr>
        <w:softHyphen/>
        <w:t>петенции и компетентности.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Этот подход отражает потребности социума в выпускниках, способных практически решать встающие перед ними жизнен</w:t>
      </w:r>
      <w:r w:rsidRPr="00570534">
        <w:rPr>
          <w:rFonts w:ascii="Times New Roman" w:eastAsia="Times New Roman" w:hAnsi="Times New Roman" w:cs="Times New Roman"/>
          <w:color w:val="000000"/>
          <w:sz w:val="24"/>
          <w:szCs w:val="24"/>
          <w:bdr w:val="none" w:sz="0" w:space="0" w:color="auto" w:frame="1"/>
          <w:lang w:eastAsia="ru-RU"/>
        </w:rPr>
        <w:softHyphen/>
        <w:t>ные и профессиональные проблемы.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Эта способность зависит не только от получения знаний, умений и навыков, не только от </w:t>
      </w:r>
      <w:proofErr w:type="spellStart"/>
      <w:r w:rsidRPr="00570534">
        <w:rPr>
          <w:rFonts w:ascii="Times New Roman" w:eastAsia="Times New Roman" w:hAnsi="Times New Roman" w:cs="Times New Roman"/>
          <w:color w:val="000000"/>
          <w:sz w:val="24"/>
          <w:szCs w:val="24"/>
          <w:bdr w:val="none" w:sz="0" w:space="0" w:color="auto" w:frame="1"/>
          <w:lang w:eastAsia="ru-RU"/>
        </w:rPr>
        <w:t>обученности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выпускников, от их функционально-предметной подготовки. Эта способность обусловливается приобретением дополнительных свойств чело</w:t>
      </w:r>
      <w:r w:rsidRPr="00570534">
        <w:rPr>
          <w:rFonts w:ascii="Times New Roman" w:eastAsia="Times New Roman" w:hAnsi="Times New Roman" w:cs="Times New Roman"/>
          <w:color w:val="000000"/>
          <w:sz w:val="24"/>
          <w:szCs w:val="24"/>
          <w:bdr w:val="none" w:sz="0" w:space="0" w:color="auto" w:frame="1"/>
          <w:lang w:eastAsia="ru-RU"/>
        </w:rPr>
        <w:softHyphen/>
        <w:t xml:space="preserve">века. В частности, она опирается на </w:t>
      </w:r>
      <w:proofErr w:type="gramStart"/>
      <w:r w:rsidRPr="00570534">
        <w:rPr>
          <w:rFonts w:ascii="Times New Roman" w:eastAsia="Times New Roman" w:hAnsi="Times New Roman" w:cs="Times New Roman"/>
          <w:color w:val="000000"/>
          <w:sz w:val="24"/>
          <w:szCs w:val="24"/>
          <w:bdr w:val="none" w:sz="0" w:space="0" w:color="auto" w:frame="1"/>
          <w:lang w:eastAsia="ru-RU"/>
        </w:rPr>
        <w:t>более ценностный</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опыт ре</w:t>
      </w:r>
      <w:r w:rsidRPr="00570534">
        <w:rPr>
          <w:rFonts w:ascii="Times New Roman" w:eastAsia="Times New Roman" w:hAnsi="Times New Roman" w:cs="Times New Roman"/>
          <w:color w:val="000000"/>
          <w:sz w:val="24"/>
          <w:szCs w:val="24"/>
          <w:bdr w:val="none" w:sz="0" w:space="0" w:color="auto" w:frame="1"/>
          <w:lang w:eastAsia="ru-RU"/>
        </w:rPr>
        <w:softHyphen/>
        <w:t>шения проблем и выполнения различных деятельностей, чем тот, который обучающиеся приобретают в условиях массового традиционного обучения.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Предполагается, что результатом образовательной системы на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основе будет не просто функционально-грамотный ученик, а компетентная личность.</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Она будет способна продуктивно и ответственно решать проблемы в сферах учения и познания, обработки информации и коммуникации, личностного саморазвития и обеспечения собст</w:t>
      </w:r>
      <w:r w:rsidRPr="00570534">
        <w:rPr>
          <w:rFonts w:ascii="Times New Roman" w:eastAsia="Times New Roman" w:hAnsi="Times New Roman" w:cs="Times New Roman"/>
          <w:color w:val="000000"/>
          <w:sz w:val="24"/>
          <w:szCs w:val="24"/>
          <w:bdr w:val="none" w:sz="0" w:space="0" w:color="auto" w:frame="1"/>
          <w:lang w:eastAsia="ru-RU"/>
        </w:rPr>
        <w:softHyphen/>
        <w:t>венной жизнедеятельности, в ценностно-смысловой и социаль</w:t>
      </w:r>
      <w:r w:rsidRPr="00570534">
        <w:rPr>
          <w:rFonts w:ascii="Times New Roman" w:eastAsia="Times New Roman" w:hAnsi="Times New Roman" w:cs="Times New Roman"/>
          <w:color w:val="000000"/>
          <w:sz w:val="24"/>
          <w:szCs w:val="24"/>
          <w:bdr w:val="none" w:sz="0" w:space="0" w:color="auto" w:frame="1"/>
          <w:lang w:eastAsia="ru-RU"/>
        </w:rPr>
        <w:softHyphen/>
        <w:t>но-трудовой сфере.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color w:val="000000"/>
          <w:sz w:val="24"/>
          <w:szCs w:val="24"/>
          <w:bdr w:val="none" w:sz="0" w:space="0" w:color="auto" w:frame="1"/>
          <w:lang w:eastAsia="ru-RU"/>
        </w:rPr>
        <w:t>Предполагается, что компетентной личности присуща инте</w:t>
      </w:r>
      <w:r w:rsidRPr="00570534">
        <w:rPr>
          <w:rFonts w:ascii="Times New Roman" w:eastAsia="Times New Roman" w:hAnsi="Times New Roman" w:cs="Times New Roman"/>
          <w:color w:val="000000"/>
          <w:sz w:val="24"/>
          <w:szCs w:val="24"/>
          <w:bdr w:val="none" w:sz="0" w:space="0" w:color="auto" w:frame="1"/>
          <w:lang w:eastAsia="ru-RU"/>
        </w:rPr>
        <w:softHyphen/>
        <w:t>гральная (целостная) компетентность, хотя существуют такие частные ее виды, как: ценностно-рефлексивная, социально-продуктивная, коммуникативная, информационно-технологичес</w:t>
      </w:r>
      <w:r w:rsidRPr="00570534">
        <w:rPr>
          <w:rFonts w:ascii="Times New Roman" w:eastAsia="Times New Roman" w:hAnsi="Times New Roman" w:cs="Times New Roman"/>
          <w:color w:val="000000"/>
          <w:sz w:val="24"/>
          <w:szCs w:val="24"/>
          <w:bdr w:val="none" w:sz="0" w:space="0" w:color="auto" w:frame="1"/>
          <w:lang w:eastAsia="ru-RU"/>
        </w:rPr>
        <w:softHyphen/>
        <w:t>кая, личного самосовершенствования, учебно-познавательная, общекультурная.</w:t>
      </w:r>
      <w:proofErr w:type="gramEnd"/>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lastRenderedPageBreak/>
        <w:t>  Любая компетентность, по мнению исследователей (Хуторской А.В.), это психологическая характеристика человека, структура его сознания. Как психологическое образование компетентность включает ряд составляющих (ком</w:t>
      </w:r>
      <w:r w:rsidRPr="00570534">
        <w:rPr>
          <w:rFonts w:ascii="Times New Roman" w:eastAsia="Times New Roman" w:hAnsi="Times New Roman" w:cs="Times New Roman"/>
          <w:color w:val="000000"/>
          <w:sz w:val="24"/>
          <w:szCs w:val="24"/>
          <w:bdr w:val="none" w:sz="0" w:space="0" w:color="auto" w:frame="1"/>
          <w:lang w:eastAsia="ru-RU"/>
        </w:rPr>
        <w:softHyphen/>
        <w:t xml:space="preserve">понентов): мотивационную (эмоциональная окраска потребности); </w:t>
      </w:r>
      <w:proofErr w:type="spellStart"/>
      <w:r w:rsidRPr="00570534">
        <w:rPr>
          <w:rFonts w:ascii="Times New Roman" w:eastAsia="Times New Roman" w:hAnsi="Times New Roman" w:cs="Times New Roman"/>
          <w:color w:val="000000"/>
          <w:sz w:val="24"/>
          <w:szCs w:val="24"/>
          <w:bdr w:val="none" w:sz="0" w:space="0" w:color="auto" w:frame="1"/>
          <w:lang w:eastAsia="ru-RU"/>
        </w:rPr>
        <w:t>когнитивно-операциональную</w:t>
      </w:r>
      <w:proofErr w:type="spellEnd"/>
      <w:r w:rsidRPr="00570534">
        <w:rPr>
          <w:rFonts w:ascii="Times New Roman" w:eastAsia="Times New Roman" w:hAnsi="Times New Roman" w:cs="Times New Roman"/>
          <w:color w:val="000000"/>
          <w:sz w:val="24"/>
          <w:szCs w:val="24"/>
          <w:bdr w:val="none" w:sz="0" w:space="0" w:color="auto" w:frame="1"/>
          <w:lang w:eastAsia="ru-RU"/>
        </w:rPr>
        <w:t>; ценностно-смысловую; коммуникативную; поведенческую.</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Образование, нацеленное на воспитание компетентной</w:t>
      </w:r>
      <w:r w:rsidRPr="00570534">
        <w:rPr>
          <w:rFonts w:ascii="Times New Roman" w:eastAsia="Times New Roman" w:hAnsi="Times New Roman" w:cs="Times New Roman"/>
          <w:color w:val="000000"/>
          <w:sz w:val="24"/>
          <w:szCs w:val="24"/>
          <w:bdr w:val="none" w:sz="0" w:space="0" w:color="auto" w:frame="1"/>
          <w:lang w:eastAsia="ru-RU"/>
        </w:rPr>
        <w:br/>
        <w:t xml:space="preserve">личности, называют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компетентностным</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рассматривают как дополняющее личностно-развивающее образование (В. А. </w:t>
      </w:r>
      <w:proofErr w:type="spellStart"/>
      <w:r w:rsidRPr="00570534">
        <w:rPr>
          <w:rFonts w:ascii="Times New Roman" w:eastAsia="Times New Roman" w:hAnsi="Times New Roman" w:cs="Times New Roman"/>
          <w:color w:val="000000"/>
          <w:sz w:val="24"/>
          <w:szCs w:val="24"/>
          <w:bdr w:val="none" w:sz="0" w:space="0" w:color="auto" w:frame="1"/>
          <w:lang w:eastAsia="ru-RU"/>
        </w:rPr>
        <w:t>Болотов</w:t>
      </w:r>
      <w:proofErr w:type="spellEnd"/>
      <w:r w:rsidRPr="00570534">
        <w:rPr>
          <w:rFonts w:ascii="Times New Roman" w:eastAsia="Times New Roman" w:hAnsi="Times New Roman" w:cs="Times New Roman"/>
          <w:color w:val="000000"/>
          <w:sz w:val="24"/>
          <w:szCs w:val="24"/>
          <w:bdr w:val="none" w:sz="0" w:space="0" w:color="auto" w:frame="1"/>
          <w:lang w:eastAsia="ru-RU"/>
        </w:rPr>
        <w:t>, В. В. Сериков).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Сущностной характеристикой компетентной личности явля</w:t>
      </w:r>
      <w:r w:rsidRPr="00570534">
        <w:rPr>
          <w:rFonts w:ascii="Times New Roman" w:eastAsia="Times New Roman" w:hAnsi="Times New Roman" w:cs="Times New Roman"/>
          <w:color w:val="000000"/>
          <w:sz w:val="24"/>
          <w:szCs w:val="24"/>
          <w:bdr w:val="none" w:sz="0" w:space="0" w:color="auto" w:frame="1"/>
          <w:lang w:eastAsia="ru-RU"/>
        </w:rPr>
        <w:softHyphen/>
        <w:t xml:space="preserve">ется интегральная компетентность, «ядром» которой выступает специфический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компетентностный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опыт. Это опыт реализации личностных функций, осуществления ключевых компетенций (ценностно-рефлексивной, социально-продуктивной, общекуль</w:t>
      </w:r>
      <w:r w:rsidRPr="00570534">
        <w:rPr>
          <w:rFonts w:ascii="Times New Roman" w:eastAsia="Times New Roman" w:hAnsi="Times New Roman" w:cs="Times New Roman"/>
          <w:color w:val="000000"/>
          <w:sz w:val="24"/>
          <w:szCs w:val="24"/>
          <w:bdr w:val="none" w:sz="0" w:space="0" w:color="auto" w:frame="1"/>
          <w:lang w:eastAsia="ru-RU"/>
        </w:rPr>
        <w:softHyphen/>
        <w:t xml:space="preserve">турной, коммуникативной, информационно-технологической, учебно-познавательной, </w:t>
      </w:r>
      <w:proofErr w:type="spellStart"/>
      <w:r w:rsidRPr="00570534">
        <w:rPr>
          <w:rFonts w:ascii="Times New Roman" w:eastAsia="Times New Roman" w:hAnsi="Times New Roman" w:cs="Times New Roman"/>
          <w:color w:val="000000"/>
          <w:sz w:val="24"/>
          <w:szCs w:val="24"/>
          <w:bdr w:val="none" w:sz="0" w:space="0" w:color="auto" w:frame="1"/>
          <w:lang w:eastAsia="ru-RU"/>
        </w:rPr>
        <w:t>креативно-преобразовательной</w:t>
      </w:r>
      <w:proofErr w:type="spellEnd"/>
      <w:r w:rsidRPr="00570534">
        <w:rPr>
          <w:rFonts w:ascii="Times New Roman" w:eastAsia="Times New Roman" w:hAnsi="Times New Roman" w:cs="Times New Roman"/>
          <w:color w:val="000000"/>
          <w:sz w:val="24"/>
          <w:szCs w:val="24"/>
          <w:bdr w:val="none" w:sz="0" w:space="0" w:color="auto" w:frame="1"/>
          <w:lang w:eastAsia="ru-RU"/>
        </w:rPr>
        <w:t>), вы</w:t>
      </w:r>
      <w:r w:rsidRPr="00570534">
        <w:rPr>
          <w:rFonts w:ascii="Times New Roman" w:eastAsia="Times New Roman" w:hAnsi="Times New Roman" w:cs="Times New Roman"/>
          <w:color w:val="000000"/>
          <w:sz w:val="24"/>
          <w:szCs w:val="24"/>
          <w:bdr w:val="none" w:sz="0" w:space="0" w:color="auto" w:frame="1"/>
          <w:lang w:eastAsia="ru-RU"/>
        </w:rPr>
        <w:softHyphen/>
        <w:t>полнения междисциплинарных и предметных компетенций, за</w:t>
      </w:r>
      <w:r w:rsidRPr="00570534">
        <w:rPr>
          <w:rFonts w:ascii="Times New Roman" w:eastAsia="Times New Roman" w:hAnsi="Times New Roman" w:cs="Times New Roman"/>
          <w:color w:val="000000"/>
          <w:sz w:val="24"/>
          <w:szCs w:val="24"/>
          <w:bdr w:val="none" w:sz="0" w:space="0" w:color="auto" w:frame="1"/>
          <w:lang w:eastAsia="ru-RU"/>
        </w:rPr>
        <w:softHyphen/>
        <w:t>фиксированных в государственных образовательных стандар</w:t>
      </w:r>
      <w:r w:rsidRPr="00570534">
        <w:rPr>
          <w:rFonts w:ascii="Times New Roman" w:eastAsia="Times New Roman" w:hAnsi="Times New Roman" w:cs="Times New Roman"/>
          <w:color w:val="000000"/>
          <w:sz w:val="24"/>
          <w:szCs w:val="24"/>
          <w:bdr w:val="none" w:sz="0" w:space="0" w:color="auto" w:frame="1"/>
          <w:lang w:eastAsia="ru-RU"/>
        </w:rPr>
        <w:softHyphen/>
        <w:t>тах. Именно этот опыт является сущностной основой содержа</w:t>
      </w:r>
      <w:r w:rsidRPr="00570534">
        <w:rPr>
          <w:rFonts w:ascii="Times New Roman" w:eastAsia="Times New Roman" w:hAnsi="Times New Roman" w:cs="Times New Roman"/>
          <w:color w:val="000000"/>
          <w:sz w:val="24"/>
          <w:szCs w:val="24"/>
          <w:bdr w:val="none" w:sz="0" w:space="0" w:color="auto" w:frame="1"/>
          <w:lang w:eastAsia="ru-RU"/>
        </w:rPr>
        <w:softHyphen/>
        <w:t xml:space="preserve">ния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компетентностного</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образования в условиях Дворца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Понятие компетентности в мировой образовательной</w:t>
      </w:r>
      <w:r w:rsidRPr="00570534">
        <w:rPr>
          <w:rFonts w:ascii="Times New Roman" w:eastAsia="Times New Roman" w:hAnsi="Times New Roman" w:cs="Times New Roman"/>
          <w:color w:val="000000"/>
          <w:sz w:val="24"/>
          <w:szCs w:val="24"/>
          <w:bdr w:val="none" w:sz="0" w:space="0" w:color="auto" w:frame="1"/>
          <w:lang w:eastAsia="ru-RU"/>
        </w:rPr>
        <w:br/>
        <w:t>практике выступает в качестве центрального, своего рода «узлового» понятия – поскольку компетентность:</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·во-первых, объединяет компоненты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·во-вторых, в понятии компетентности заложена интерпретация содержания образования в идеологии процессной системы, которая формируется «от результата»</w:t>
      </w:r>
      <w:r w:rsidRPr="00570534">
        <w:rPr>
          <w:rFonts w:ascii="Times New Roman" w:eastAsia="Times New Roman" w:hAnsi="Times New Roman" w:cs="Times New Roman"/>
          <w:color w:val="000000"/>
          <w:sz w:val="24"/>
          <w:szCs w:val="24"/>
          <w:bdr w:val="none" w:sz="0" w:space="0" w:color="auto" w:frame="1"/>
          <w:lang w:eastAsia="ru-RU"/>
        </w:rPr>
        <w:br/>
        <w:t>(«стандарт на выходе»);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·в-третьих, ключевая компетентность обладает интегративной природой, так как она вбирает в себя ряд однородных или близкородственных новообразований, относящихся к широким сферам культуры и деятельности (информа</w:t>
      </w:r>
      <w:r w:rsidRPr="00570534">
        <w:rPr>
          <w:rFonts w:ascii="Times New Roman" w:eastAsia="Times New Roman" w:hAnsi="Times New Roman" w:cs="Times New Roman"/>
          <w:color w:val="000000"/>
          <w:sz w:val="24"/>
          <w:szCs w:val="24"/>
          <w:bdr w:val="none" w:sz="0" w:space="0" w:color="auto" w:frame="1"/>
          <w:lang w:eastAsia="ru-RU"/>
        </w:rPr>
        <w:softHyphen/>
        <w:t>ционной, правовой и пр.).</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i/>
          <w:iCs/>
          <w:color w:val="000000"/>
          <w:sz w:val="24"/>
          <w:szCs w:val="24"/>
          <w:lang w:eastAsia="ru-RU"/>
        </w:rPr>
        <w:t>Ключевые</w:t>
      </w:r>
      <w:proofErr w:type="gramEnd"/>
      <w:r w:rsidRPr="00570534">
        <w:rPr>
          <w:rFonts w:ascii="Times New Roman" w:eastAsia="Times New Roman" w:hAnsi="Times New Roman" w:cs="Times New Roman"/>
          <w:i/>
          <w:iCs/>
          <w:color w:val="000000"/>
          <w:sz w:val="24"/>
          <w:szCs w:val="24"/>
          <w:lang w:eastAsia="ru-RU"/>
        </w:rPr>
        <w:t xml:space="preserve"> </w:t>
      </w:r>
      <w:proofErr w:type="spellStart"/>
      <w:r w:rsidRPr="00570534">
        <w:rPr>
          <w:rFonts w:ascii="Times New Roman" w:eastAsia="Times New Roman" w:hAnsi="Times New Roman" w:cs="Times New Roman"/>
          <w:i/>
          <w:iCs/>
          <w:color w:val="000000"/>
          <w:sz w:val="24"/>
          <w:szCs w:val="24"/>
          <w:lang w:eastAsia="ru-RU"/>
        </w:rPr>
        <w:t>компетентности</w:t>
      </w:r>
      <w:r w:rsidRPr="00570534">
        <w:rPr>
          <w:rFonts w:ascii="Times New Roman" w:eastAsia="Times New Roman" w:hAnsi="Times New Roman" w:cs="Times New Roman"/>
          <w:color w:val="000000"/>
          <w:sz w:val="24"/>
          <w:szCs w:val="24"/>
          <w:bdr w:val="none" w:sz="0" w:space="0" w:color="auto" w:frame="1"/>
          <w:lang w:eastAsia="ru-RU"/>
        </w:rPr>
        <w:t>характеризуются</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сле</w:t>
      </w:r>
      <w:r w:rsidRPr="00570534">
        <w:rPr>
          <w:rFonts w:ascii="Times New Roman" w:eastAsia="Times New Roman" w:hAnsi="Times New Roman" w:cs="Times New Roman"/>
          <w:color w:val="000000"/>
          <w:sz w:val="24"/>
          <w:szCs w:val="24"/>
          <w:bdr w:val="none" w:sz="0" w:space="0" w:color="auto" w:frame="1"/>
          <w:lang w:eastAsia="ru-RU"/>
        </w:rPr>
        <w:softHyphen/>
        <w:t>дующими характерными признаками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color w:val="000000"/>
          <w:sz w:val="24"/>
          <w:szCs w:val="24"/>
          <w:bdr w:val="none" w:sz="0" w:space="0" w:color="auto" w:frame="1"/>
          <w:lang w:eastAsia="ru-RU"/>
        </w:rPr>
        <w:t>они многофункциональны и относятся к ключевым, если овладение ими позволяет решать различные проблемы в повседневной, профессиональной или социальной жизни, достигая при этом важных целей и обеспечивая решение сложных задач в различных жизненно-практических ситуациях;</w:t>
      </w:r>
      <w:proofErr w:type="gramEnd"/>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они </w:t>
      </w:r>
      <w:proofErr w:type="spellStart"/>
      <w:r w:rsidRPr="00570534">
        <w:rPr>
          <w:rFonts w:ascii="Times New Roman" w:eastAsia="Times New Roman" w:hAnsi="Times New Roman" w:cs="Times New Roman"/>
          <w:color w:val="000000"/>
          <w:sz w:val="24"/>
          <w:szCs w:val="24"/>
          <w:bdr w:val="none" w:sz="0" w:space="0" w:color="auto" w:frame="1"/>
          <w:lang w:eastAsia="ru-RU"/>
        </w:rPr>
        <w:t>надпредметны</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70534">
        <w:rPr>
          <w:rFonts w:ascii="Times New Roman" w:eastAsia="Times New Roman" w:hAnsi="Times New Roman" w:cs="Times New Roman"/>
          <w:color w:val="000000"/>
          <w:sz w:val="24"/>
          <w:szCs w:val="24"/>
          <w:bdr w:val="none" w:sz="0" w:space="0" w:color="auto" w:frame="1"/>
          <w:lang w:eastAsia="ru-RU"/>
        </w:rPr>
        <w:t>междисциплинарны</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применимы в различных ситуациях, причем не только в школе, но и на работе, в семье, в политической сфере и др.;</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они формируются на основе достаточного интеллектуального развития: абстрактного мышления, </w:t>
      </w:r>
      <w:proofErr w:type="spellStart"/>
      <w:r w:rsidRPr="00570534">
        <w:rPr>
          <w:rFonts w:ascii="Times New Roman" w:eastAsia="Times New Roman" w:hAnsi="Times New Roman" w:cs="Times New Roman"/>
          <w:color w:val="000000"/>
          <w:sz w:val="24"/>
          <w:szCs w:val="24"/>
          <w:bdr w:val="none" w:sz="0" w:space="0" w:color="auto" w:frame="1"/>
          <w:lang w:eastAsia="ru-RU"/>
        </w:rPr>
        <w:t>саморефлексии</w:t>
      </w:r>
      <w:proofErr w:type="spellEnd"/>
      <w:r w:rsidRPr="00570534">
        <w:rPr>
          <w:rFonts w:ascii="Times New Roman" w:eastAsia="Times New Roman" w:hAnsi="Times New Roman" w:cs="Times New Roman"/>
          <w:color w:val="000000"/>
          <w:sz w:val="24"/>
          <w:szCs w:val="24"/>
          <w:bdr w:val="none" w:sz="0" w:space="0" w:color="auto" w:frame="1"/>
          <w:lang w:eastAsia="ru-RU"/>
        </w:rPr>
        <w:t>, определения своей собственной позиции, самооценки, критического мышления и др.;</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они многомерны и включают в свой состав различные умственные процессы, интеллектуальные умения (аналитические, критические, коммуникативные и др.), «ноу-хау», а также здравый смысл;</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все компетентности требуют различных типов действия, а именно: действовать автономно и рефлексивно; использовать различные средства интерактивно; входить в социально-гетерогенные группы и функционировать в них.</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Посредством этих действий компетентный человек реализу</w:t>
      </w:r>
      <w:r w:rsidRPr="00570534">
        <w:rPr>
          <w:rFonts w:ascii="Times New Roman" w:eastAsia="Times New Roman" w:hAnsi="Times New Roman" w:cs="Times New Roman"/>
          <w:color w:val="000000"/>
          <w:sz w:val="24"/>
          <w:szCs w:val="24"/>
          <w:bdr w:val="none" w:sz="0" w:space="0" w:color="auto" w:frame="1"/>
          <w:lang w:eastAsia="ru-RU"/>
        </w:rPr>
        <w:softHyphen/>
        <w:t>ет свои компетенции. Формирование способности реализовать компетенции (то есть владеть ими) происходит в процессе усвоения соответст</w:t>
      </w:r>
      <w:r w:rsidRPr="00570534">
        <w:rPr>
          <w:rFonts w:ascii="Times New Roman" w:eastAsia="Times New Roman" w:hAnsi="Times New Roman" w:cs="Times New Roman"/>
          <w:color w:val="000000"/>
          <w:sz w:val="24"/>
          <w:szCs w:val="24"/>
          <w:bdr w:val="none" w:sz="0" w:space="0" w:color="auto" w:frame="1"/>
          <w:lang w:eastAsia="ru-RU"/>
        </w:rPr>
        <w:softHyphen/>
        <w:t>вующего содержания образования, которое должно конструиро</w:t>
      </w:r>
      <w:r w:rsidRPr="00570534">
        <w:rPr>
          <w:rFonts w:ascii="Times New Roman" w:eastAsia="Times New Roman" w:hAnsi="Times New Roman" w:cs="Times New Roman"/>
          <w:color w:val="000000"/>
          <w:sz w:val="24"/>
          <w:szCs w:val="24"/>
          <w:bdr w:val="none" w:sz="0" w:space="0" w:color="auto" w:frame="1"/>
          <w:lang w:eastAsia="ru-RU"/>
        </w:rPr>
        <w:softHyphen/>
        <w:t xml:space="preserve">ваться на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основе. При этом элементами со</w:t>
      </w:r>
      <w:r w:rsidRPr="00570534">
        <w:rPr>
          <w:rFonts w:ascii="Times New Roman" w:eastAsia="Times New Roman" w:hAnsi="Times New Roman" w:cs="Times New Roman"/>
          <w:color w:val="000000"/>
          <w:sz w:val="24"/>
          <w:szCs w:val="24"/>
          <w:bdr w:val="none" w:sz="0" w:space="0" w:color="auto" w:frame="1"/>
          <w:lang w:eastAsia="ru-RU"/>
        </w:rPr>
        <w:softHyphen/>
        <w:t>держания образования являются ключевые (базовые) и предмет</w:t>
      </w:r>
      <w:r w:rsidRPr="00570534">
        <w:rPr>
          <w:rFonts w:ascii="Times New Roman" w:eastAsia="Times New Roman" w:hAnsi="Times New Roman" w:cs="Times New Roman"/>
          <w:color w:val="000000"/>
          <w:sz w:val="24"/>
          <w:szCs w:val="24"/>
          <w:bdr w:val="none" w:sz="0" w:space="0" w:color="auto" w:frame="1"/>
          <w:lang w:eastAsia="ru-RU"/>
        </w:rPr>
        <w:softHyphen/>
        <w:t>ные компетенции, а также личностные функции.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 содержании образования совокупность базовых компетенций выпускника образует так называемую образова</w:t>
      </w:r>
      <w:r w:rsidRPr="00570534">
        <w:rPr>
          <w:rFonts w:ascii="Times New Roman" w:eastAsia="Times New Roman" w:hAnsi="Times New Roman" w:cs="Times New Roman"/>
          <w:color w:val="000000"/>
          <w:sz w:val="24"/>
          <w:szCs w:val="24"/>
          <w:bdr w:val="none" w:sz="0" w:space="0" w:color="auto" w:frame="1"/>
          <w:lang w:eastAsia="ru-RU"/>
        </w:rPr>
        <w:softHyphen/>
        <w:t>тельную компетенцию как совокупность смысловых ориента</w:t>
      </w:r>
      <w:r w:rsidRPr="00570534">
        <w:rPr>
          <w:rFonts w:ascii="Times New Roman" w:eastAsia="Times New Roman" w:hAnsi="Times New Roman" w:cs="Times New Roman"/>
          <w:color w:val="000000"/>
          <w:sz w:val="24"/>
          <w:szCs w:val="24"/>
          <w:bdr w:val="none" w:sz="0" w:space="0" w:color="auto" w:frame="1"/>
          <w:lang w:eastAsia="ru-RU"/>
        </w:rPr>
        <w:softHyphen/>
        <w:t xml:space="preserve">ции, знаний, учений, навыков и опыта деятельности обучающегося по отношению к </w:t>
      </w:r>
      <w:r w:rsidRPr="00570534">
        <w:rPr>
          <w:rFonts w:ascii="Times New Roman" w:eastAsia="Times New Roman" w:hAnsi="Times New Roman" w:cs="Times New Roman"/>
          <w:color w:val="000000"/>
          <w:sz w:val="24"/>
          <w:szCs w:val="24"/>
          <w:bdr w:val="none" w:sz="0" w:space="0" w:color="auto" w:frame="1"/>
          <w:lang w:eastAsia="ru-RU"/>
        </w:rPr>
        <w:lastRenderedPageBreak/>
        <w:t>определённому кругу объектов реальной действи</w:t>
      </w:r>
      <w:r w:rsidRPr="00570534">
        <w:rPr>
          <w:rFonts w:ascii="Times New Roman" w:eastAsia="Times New Roman" w:hAnsi="Times New Roman" w:cs="Times New Roman"/>
          <w:color w:val="000000"/>
          <w:sz w:val="24"/>
          <w:szCs w:val="24"/>
          <w:bdr w:val="none" w:sz="0" w:space="0" w:color="auto" w:frame="1"/>
          <w:lang w:eastAsia="ru-RU"/>
        </w:rPr>
        <w:softHyphen/>
        <w:t>тельности, несводимых для осуществления личностн</w:t>
      </w:r>
      <w:proofErr w:type="gramStart"/>
      <w:r w:rsidRPr="00570534">
        <w:rPr>
          <w:rFonts w:ascii="Times New Roman" w:eastAsia="Times New Roman" w:hAnsi="Times New Roman" w:cs="Times New Roman"/>
          <w:color w:val="000000"/>
          <w:sz w:val="24"/>
          <w:szCs w:val="24"/>
          <w:bdr w:val="none" w:sz="0" w:space="0" w:color="auto" w:frame="1"/>
          <w:lang w:eastAsia="ru-RU"/>
        </w:rPr>
        <w:t>о-</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и соци</w:t>
      </w:r>
      <w:r w:rsidRPr="00570534">
        <w:rPr>
          <w:rFonts w:ascii="Times New Roman" w:eastAsia="Times New Roman" w:hAnsi="Times New Roman" w:cs="Times New Roman"/>
          <w:color w:val="000000"/>
          <w:sz w:val="24"/>
          <w:szCs w:val="24"/>
          <w:bdr w:val="none" w:sz="0" w:space="0" w:color="auto" w:frame="1"/>
          <w:lang w:eastAsia="ru-RU"/>
        </w:rPr>
        <w:softHyphen/>
        <w:t>ально-значимой продуктивной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В соответствии с разделением содержания общего образова</w:t>
      </w:r>
      <w:r w:rsidRPr="00570534">
        <w:rPr>
          <w:rFonts w:ascii="Times New Roman" w:eastAsia="Times New Roman" w:hAnsi="Times New Roman" w:cs="Times New Roman"/>
          <w:color w:val="000000"/>
          <w:sz w:val="24"/>
          <w:szCs w:val="24"/>
          <w:bdr w:val="none" w:sz="0" w:space="0" w:color="auto" w:frame="1"/>
          <w:lang w:eastAsia="ru-RU"/>
        </w:rPr>
        <w:softHyphen/>
        <w:t xml:space="preserve">ния на </w:t>
      </w:r>
      <w:proofErr w:type="spellStart"/>
      <w:r w:rsidRPr="00570534">
        <w:rPr>
          <w:rFonts w:ascii="Times New Roman" w:eastAsia="Times New Roman" w:hAnsi="Times New Roman" w:cs="Times New Roman"/>
          <w:color w:val="000000"/>
          <w:sz w:val="24"/>
          <w:szCs w:val="24"/>
          <w:bdr w:val="none" w:sz="0" w:space="0" w:color="auto" w:frame="1"/>
          <w:lang w:eastAsia="ru-RU"/>
        </w:rPr>
        <w:t>метапредметное</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(для всех предметов и образовательных областей), междисциплинарное (для цикла предметов или обра</w:t>
      </w:r>
      <w:r w:rsidRPr="00570534">
        <w:rPr>
          <w:rFonts w:ascii="Times New Roman" w:eastAsia="Times New Roman" w:hAnsi="Times New Roman" w:cs="Times New Roman"/>
          <w:color w:val="000000"/>
          <w:sz w:val="24"/>
          <w:szCs w:val="24"/>
          <w:bdr w:val="none" w:sz="0" w:space="0" w:color="auto" w:frame="1"/>
          <w:lang w:eastAsia="ru-RU"/>
        </w:rPr>
        <w:softHyphen/>
        <w:t>зовательных областей) и предметное (складывается трёхуровне</w:t>
      </w:r>
      <w:r w:rsidRPr="00570534">
        <w:rPr>
          <w:rFonts w:ascii="Times New Roman" w:eastAsia="Times New Roman" w:hAnsi="Times New Roman" w:cs="Times New Roman"/>
          <w:color w:val="000000"/>
          <w:sz w:val="24"/>
          <w:szCs w:val="24"/>
          <w:bdr w:val="none" w:sz="0" w:space="0" w:color="auto" w:frame="1"/>
          <w:lang w:eastAsia="ru-RU"/>
        </w:rPr>
        <w:softHyphen/>
        <w:t>вая иерархия базовых компетенций), учитываемое в дополнительном образовании: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ключевые компетенции – относятся к общему (</w:t>
      </w:r>
      <w:proofErr w:type="spellStart"/>
      <w:proofErr w:type="gramStart"/>
      <w:r w:rsidRPr="00570534">
        <w:rPr>
          <w:rFonts w:ascii="Times New Roman" w:eastAsia="Times New Roman" w:hAnsi="Times New Roman" w:cs="Times New Roman"/>
          <w:color w:val="000000"/>
          <w:sz w:val="24"/>
          <w:szCs w:val="24"/>
          <w:bdr w:val="none" w:sz="0" w:space="0" w:color="auto" w:frame="1"/>
          <w:lang w:eastAsia="ru-RU"/>
        </w:rPr>
        <w:t>мета-предметному</w:t>
      </w:r>
      <w:proofErr w:type="spellEnd"/>
      <w:proofErr w:type="gramEnd"/>
      <w:r w:rsidRPr="00570534">
        <w:rPr>
          <w:rFonts w:ascii="Times New Roman" w:eastAsia="Times New Roman" w:hAnsi="Times New Roman" w:cs="Times New Roman"/>
          <w:color w:val="000000"/>
          <w:sz w:val="24"/>
          <w:szCs w:val="24"/>
          <w:bdr w:val="none" w:sz="0" w:space="0" w:color="auto" w:frame="1"/>
          <w:lang w:eastAsia="ru-RU"/>
        </w:rPr>
        <w:t>) содержанию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междисциплинарные компетенции – относятся к опре</w:t>
      </w:r>
      <w:r w:rsidRPr="00570534">
        <w:rPr>
          <w:rFonts w:ascii="Times New Roman" w:eastAsia="Times New Roman" w:hAnsi="Times New Roman" w:cs="Times New Roman"/>
          <w:color w:val="000000"/>
          <w:sz w:val="24"/>
          <w:szCs w:val="24"/>
          <w:bdr w:val="none" w:sz="0" w:space="0" w:color="auto" w:frame="1"/>
          <w:lang w:eastAsia="ru-RU"/>
        </w:rPr>
        <w:softHyphen/>
        <w:t>делённому кругу учебных предметов и образовательных об</w:t>
      </w:r>
      <w:r w:rsidRPr="00570534">
        <w:rPr>
          <w:rFonts w:ascii="Times New Roman" w:eastAsia="Times New Roman" w:hAnsi="Times New Roman" w:cs="Times New Roman"/>
          <w:color w:val="000000"/>
          <w:sz w:val="24"/>
          <w:szCs w:val="24"/>
          <w:bdr w:val="none" w:sz="0" w:space="0" w:color="auto" w:frame="1"/>
          <w:lang w:eastAsia="ru-RU"/>
        </w:rPr>
        <w:softHyphen/>
        <w:t>ластей;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предметные компетенции – частные по отношению</w:t>
      </w:r>
      <w:r w:rsidRPr="00570534">
        <w:rPr>
          <w:rFonts w:ascii="Times New Roman" w:eastAsia="Times New Roman" w:hAnsi="Times New Roman" w:cs="Times New Roman"/>
          <w:color w:val="000000"/>
          <w:sz w:val="24"/>
          <w:szCs w:val="24"/>
          <w:bdr w:val="none" w:sz="0" w:space="0" w:color="auto" w:frame="1"/>
          <w:lang w:eastAsia="ru-RU"/>
        </w:rPr>
        <w:br/>
        <w:t>к двум предыдущим уровням компетенции, имеющие конкретное описание, возможность формирования в рамках учебных предметов.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Перечень ключевых компетенций определяется на основе главных целей дополнительного образования с учетом целей общего, структурного представления социального опыта и опыта личности, а также основных ви</w:t>
      </w:r>
      <w:r w:rsidRPr="00570534">
        <w:rPr>
          <w:rFonts w:ascii="Times New Roman" w:eastAsia="Times New Roman" w:hAnsi="Times New Roman" w:cs="Times New Roman"/>
          <w:color w:val="000000"/>
          <w:sz w:val="24"/>
          <w:szCs w:val="24"/>
          <w:bdr w:val="none" w:sz="0" w:space="0" w:color="auto" w:frame="1"/>
          <w:lang w:eastAsia="ru-RU"/>
        </w:rPr>
        <w:softHyphen/>
        <w:t>дов деятельности обучающегося, позволяющих ему овладевать соци</w:t>
      </w:r>
      <w:r w:rsidRPr="00570534">
        <w:rPr>
          <w:rFonts w:ascii="Times New Roman" w:eastAsia="Times New Roman" w:hAnsi="Times New Roman" w:cs="Times New Roman"/>
          <w:color w:val="000000"/>
          <w:sz w:val="24"/>
          <w:szCs w:val="24"/>
          <w:bdr w:val="none" w:sz="0" w:space="0" w:color="auto" w:frame="1"/>
          <w:lang w:eastAsia="ru-RU"/>
        </w:rPr>
        <w:softHyphen/>
        <w:t>альным опытом, получать навыки жизни и практической деятельности в современном обществе.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1)           Ценностно-рефлексивная (смысловая) компетенция.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Это компетенция в сфере мировоззрения, связанная с ценност</w:t>
      </w:r>
      <w:r w:rsidRPr="00570534">
        <w:rPr>
          <w:rFonts w:ascii="Times New Roman" w:eastAsia="Times New Roman" w:hAnsi="Times New Roman" w:cs="Times New Roman"/>
          <w:color w:val="000000"/>
          <w:sz w:val="24"/>
          <w:szCs w:val="24"/>
          <w:bdr w:val="none" w:sz="0" w:space="0" w:color="auto" w:frame="1"/>
          <w:lang w:eastAsia="ru-RU"/>
        </w:rPr>
        <w:softHyphen/>
        <w:t>ными ориентирами воспитанника, его способностью видеть и пони</w:t>
      </w:r>
      <w:r w:rsidRPr="00570534">
        <w:rPr>
          <w:rFonts w:ascii="Times New Roman" w:eastAsia="Times New Roman" w:hAnsi="Times New Roman" w:cs="Times New Roman"/>
          <w:color w:val="000000"/>
          <w:sz w:val="24"/>
          <w:szCs w:val="24"/>
          <w:bdr w:val="none" w:sz="0" w:space="0" w:color="auto" w:frame="1"/>
          <w:lang w:eastAsia="ru-RU"/>
        </w:rPr>
        <w:softHyphen/>
        <w:t xml:space="preserve">мать окружающий мир, ориентироваться в нём, осознавать свою роль и предназначение, уметь выбирать целевые и смысловые установки для своих действий и поступков, принимать решения, </w:t>
      </w:r>
      <w:proofErr w:type="spellStart"/>
      <w:r w:rsidRPr="00570534">
        <w:rPr>
          <w:rFonts w:ascii="Times New Roman" w:eastAsia="Times New Roman" w:hAnsi="Times New Roman" w:cs="Times New Roman"/>
          <w:color w:val="000000"/>
          <w:sz w:val="24"/>
          <w:szCs w:val="24"/>
          <w:bdr w:val="none" w:sz="0" w:space="0" w:color="auto" w:frame="1"/>
          <w:lang w:eastAsia="ru-RU"/>
        </w:rPr>
        <w:t>рефлексировать</w:t>
      </w:r>
      <w:proofErr w:type="spellEnd"/>
      <w:r w:rsidRPr="00570534">
        <w:rPr>
          <w:rFonts w:ascii="Times New Roman" w:eastAsia="Times New Roman" w:hAnsi="Times New Roman" w:cs="Times New Roman"/>
          <w:color w:val="000000"/>
          <w:sz w:val="24"/>
          <w:szCs w:val="24"/>
          <w:bdr w:val="none" w:sz="0" w:space="0" w:color="auto" w:frame="1"/>
          <w:lang w:eastAsia="ru-RU"/>
        </w:rPr>
        <w:t>, проводить гуманитарную оценку своих реше</w:t>
      </w:r>
      <w:r w:rsidRPr="00570534">
        <w:rPr>
          <w:rFonts w:ascii="Times New Roman" w:eastAsia="Times New Roman" w:hAnsi="Times New Roman" w:cs="Times New Roman"/>
          <w:color w:val="000000"/>
          <w:sz w:val="24"/>
          <w:szCs w:val="24"/>
          <w:bdr w:val="none" w:sz="0" w:space="0" w:color="auto" w:frame="1"/>
          <w:lang w:eastAsia="ru-RU"/>
        </w:rPr>
        <w:softHyphen/>
        <w:t>ний и действий. Данная компетенция обеспечивает механизм самоопределения воспитанника в ситуациях учебной и иной деятель</w:t>
      </w:r>
      <w:r w:rsidRPr="00570534">
        <w:rPr>
          <w:rFonts w:ascii="Times New Roman" w:eastAsia="Times New Roman" w:hAnsi="Times New Roman" w:cs="Times New Roman"/>
          <w:color w:val="000000"/>
          <w:sz w:val="24"/>
          <w:szCs w:val="24"/>
          <w:bdr w:val="none" w:sz="0" w:space="0" w:color="auto" w:frame="1"/>
          <w:lang w:eastAsia="ru-RU"/>
        </w:rPr>
        <w:softHyphen/>
        <w:t>ности. От неё зависит индивидуальная образовательная траекто</w:t>
      </w:r>
      <w:r w:rsidRPr="00570534">
        <w:rPr>
          <w:rFonts w:ascii="Times New Roman" w:eastAsia="Times New Roman" w:hAnsi="Times New Roman" w:cs="Times New Roman"/>
          <w:color w:val="000000"/>
          <w:sz w:val="24"/>
          <w:szCs w:val="24"/>
          <w:bdr w:val="none" w:sz="0" w:space="0" w:color="auto" w:frame="1"/>
          <w:lang w:eastAsia="ru-RU"/>
        </w:rPr>
        <w:softHyphen/>
        <w:t>рия обучающегося и программа его жизнедеятельности в целом.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Общекультурная компетенция. </w:t>
      </w:r>
      <w:proofErr w:type="gramStart"/>
      <w:r w:rsidRPr="00570534">
        <w:rPr>
          <w:rFonts w:ascii="Times New Roman" w:eastAsia="Times New Roman" w:hAnsi="Times New Roman" w:cs="Times New Roman"/>
          <w:color w:val="000000"/>
          <w:sz w:val="24"/>
          <w:szCs w:val="24"/>
          <w:bdr w:val="none" w:sz="0" w:space="0" w:color="auto" w:frame="1"/>
          <w:lang w:eastAsia="ru-RU"/>
        </w:rPr>
        <w:t xml:space="preserve">Круг вопросов, по отношению к которым ученик должен быть хорошо осведомлён, обладать познаниями и опытом деятельности, – это особенности национальной и общечеловеческой культуры, духовно-нравственные основы жизни человека и человечества, отдельных народов, культурологические основы семейных, социальных, общественных явлений и традиций, роль науки и религии в жизни человека, их влияние на мир, компетенции в бытовой и </w:t>
      </w:r>
      <w:proofErr w:type="spellStart"/>
      <w:r w:rsidRPr="00570534">
        <w:rPr>
          <w:rFonts w:ascii="Times New Roman" w:eastAsia="Times New Roman" w:hAnsi="Times New Roman" w:cs="Times New Roman"/>
          <w:color w:val="000000"/>
          <w:sz w:val="24"/>
          <w:szCs w:val="24"/>
          <w:bdr w:val="none" w:sz="0" w:space="0" w:color="auto" w:frame="1"/>
          <w:lang w:eastAsia="ru-RU"/>
        </w:rPr>
        <w:t>культурно-досуговой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сфере, например владение эффективными способами организации</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свободного времени. Сюда же относится опыт освоения </w:t>
      </w:r>
      <w:proofErr w:type="gramStart"/>
      <w:r w:rsidRPr="00570534">
        <w:rPr>
          <w:rFonts w:ascii="Times New Roman" w:eastAsia="Times New Roman" w:hAnsi="Times New Roman" w:cs="Times New Roman"/>
          <w:color w:val="000000"/>
          <w:sz w:val="24"/>
          <w:szCs w:val="24"/>
          <w:bdr w:val="none" w:sz="0" w:space="0" w:color="auto" w:frame="1"/>
          <w:lang w:eastAsia="ru-RU"/>
        </w:rPr>
        <w:t>обучающимися</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научной картины мира, расширяющей</w:t>
      </w:r>
      <w:r w:rsidRPr="00570534">
        <w:rPr>
          <w:rFonts w:ascii="Times New Roman" w:eastAsia="Times New Roman" w:hAnsi="Times New Roman" w:cs="Times New Roman"/>
          <w:color w:val="000000"/>
          <w:sz w:val="24"/>
          <w:szCs w:val="24"/>
          <w:bdr w:val="none" w:sz="0" w:space="0" w:color="auto" w:frame="1"/>
          <w:lang w:eastAsia="ru-RU"/>
        </w:rPr>
        <w:softHyphen/>
        <w:t>ся до культурологического и всечеловеческого понимания мира.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Учебно-познавательная компетенция. Это совокупность компетенций обучающегося в сфере самостоятельной познавательной деятельности и обучения в рамках каждого изучаемых творческих предметов или образовательных областей.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2)           Социально-продуктивная компетенция. Означает владение знаниями и опытом в сфере гражданско-общественной деятельности (выполнение роли гражданина, наблюдателя, из</w:t>
      </w:r>
      <w:r w:rsidRPr="00570534">
        <w:rPr>
          <w:rFonts w:ascii="Times New Roman" w:eastAsia="Times New Roman" w:hAnsi="Times New Roman" w:cs="Times New Roman"/>
          <w:color w:val="000000"/>
          <w:sz w:val="24"/>
          <w:szCs w:val="24"/>
          <w:bdr w:val="none" w:sz="0" w:space="0" w:color="auto" w:frame="1"/>
          <w:lang w:eastAsia="ru-RU"/>
        </w:rPr>
        <w:softHyphen/>
        <w:t>бирателя, представителя), в социально-трудовой сфере (права потребителя, покупателя, клиента, производителя), в сфере се</w:t>
      </w:r>
      <w:r w:rsidRPr="00570534">
        <w:rPr>
          <w:rFonts w:ascii="Times New Roman" w:eastAsia="Times New Roman" w:hAnsi="Times New Roman" w:cs="Times New Roman"/>
          <w:color w:val="000000"/>
          <w:sz w:val="24"/>
          <w:szCs w:val="24"/>
          <w:bdr w:val="none" w:sz="0" w:space="0" w:color="auto" w:frame="1"/>
          <w:lang w:eastAsia="ru-RU"/>
        </w:rPr>
        <w:softHyphen/>
        <w:t>мейных отношений и обязанностей, в вопросах экономики и права, в области профессионального самоопределения. В дан</w:t>
      </w:r>
      <w:r w:rsidRPr="00570534">
        <w:rPr>
          <w:rFonts w:ascii="Times New Roman" w:eastAsia="Times New Roman" w:hAnsi="Times New Roman" w:cs="Times New Roman"/>
          <w:color w:val="000000"/>
          <w:sz w:val="24"/>
          <w:szCs w:val="24"/>
          <w:bdr w:val="none" w:sz="0" w:space="0" w:color="auto" w:frame="1"/>
          <w:lang w:eastAsia="ru-RU"/>
        </w:rPr>
        <w:softHyphen/>
        <w:t>ную компетенцию входят, например, умения анализировать ситуацию на рынке труда, действовать в соответствии с личной и общественной выгодой, владеть этикой трудовых и гражданских взаимоотношений. Воспитанник овладевает минимально необходимыми для жизни в современном обществе навыками социальной активности и функциональной грамотности, деятельности, включающей элементы логической, ме</w:t>
      </w:r>
      <w:r w:rsidRPr="00570534">
        <w:rPr>
          <w:rFonts w:ascii="Times New Roman" w:eastAsia="Times New Roman" w:hAnsi="Times New Roman" w:cs="Times New Roman"/>
          <w:color w:val="000000"/>
          <w:sz w:val="24"/>
          <w:szCs w:val="24"/>
          <w:bdr w:val="none" w:sz="0" w:space="0" w:color="auto" w:frame="1"/>
          <w:lang w:eastAsia="ru-RU"/>
        </w:rPr>
        <w:softHyphen/>
        <w:t xml:space="preserve">тодологической, </w:t>
      </w:r>
      <w:proofErr w:type="spellStart"/>
      <w:r w:rsidRPr="00570534">
        <w:rPr>
          <w:rFonts w:ascii="Times New Roman" w:eastAsia="Times New Roman" w:hAnsi="Times New Roman" w:cs="Times New Roman"/>
          <w:color w:val="000000"/>
          <w:sz w:val="24"/>
          <w:szCs w:val="24"/>
          <w:bdr w:val="none" w:sz="0" w:space="0" w:color="auto" w:frame="1"/>
          <w:lang w:eastAsia="ru-RU"/>
        </w:rPr>
        <w:t>общеучебной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деятельности, соотнесенной с ре</w:t>
      </w:r>
      <w:r w:rsidRPr="00570534">
        <w:rPr>
          <w:rFonts w:ascii="Times New Roman" w:eastAsia="Times New Roman" w:hAnsi="Times New Roman" w:cs="Times New Roman"/>
          <w:color w:val="000000"/>
          <w:sz w:val="24"/>
          <w:szCs w:val="24"/>
          <w:bdr w:val="none" w:sz="0" w:space="0" w:color="auto" w:frame="1"/>
          <w:lang w:eastAsia="ru-RU"/>
        </w:rPr>
        <w:softHyphen/>
        <w:t>альными познаваемыми объектами. Сюда входят знания и уме</w:t>
      </w:r>
      <w:r w:rsidRPr="00570534">
        <w:rPr>
          <w:rFonts w:ascii="Times New Roman" w:eastAsia="Times New Roman" w:hAnsi="Times New Roman" w:cs="Times New Roman"/>
          <w:color w:val="000000"/>
          <w:sz w:val="24"/>
          <w:szCs w:val="24"/>
          <w:bdr w:val="none" w:sz="0" w:space="0" w:color="auto" w:frame="1"/>
          <w:lang w:eastAsia="ru-RU"/>
        </w:rPr>
        <w:softHyphen/>
        <w:t xml:space="preserve">ния организации </w:t>
      </w:r>
      <w:proofErr w:type="spellStart"/>
      <w:r w:rsidRPr="00570534">
        <w:rPr>
          <w:rFonts w:ascii="Times New Roman" w:eastAsia="Times New Roman" w:hAnsi="Times New Roman" w:cs="Times New Roman"/>
          <w:color w:val="000000"/>
          <w:sz w:val="24"/>
          <w:szCs w:val="24"/>
          <w:bdr w:val="none" w:sz="0" w:space="0" w:color="auto" w:frame="1"/>
          <w:lang w:eastAsia="ru-RU"/>
        </w:rPr>
        <w:lastRenderedPageBreak/>
        <w:t>целеполагания</w:t>
      </w:r>
      <w:proofErr w:type="spellEnd"/>
      <w:r w:rsidRPr="00570534">
        <w:rPr>
          <w:rFonts w:ascii="Times New Roman" w:eastAsia="Times New Roman" w:hAnsi="Times New Roman" w:cs="Times New Roman"/>
          <w:color w:val="000000"/>
          <w:sz w:val="24"/>
          <w:szCs w:val="24"/>
          <w:bdr w:val="none" w:sz="0" w:space="0" w:color="auto" w:frame="1"/>
          <w:lang w:eastAsia="ru-RU"/>
        </w:rPr>
        <w:t>, планирования, анализа, реф</w:t>
      </w:r>
      <w:r w:rsidRPr="00570534">
        <w:rPr>
          <w:rFonts w:ascii="Times New Roman" w:eastAsia="Times New Roman" w:hAnsi="Times New Roman" w:cs="Times New Roman"/>
          <w:color w:val="000000"/>
          <w:sz w:val="24"/>
          <w:szCs w:val="24"/>
          <w:bdr w:val="none" w:sz="0" w:space="0" w:color="auto" w:frame="1"/>
          <w:lang w:eastAsia="ru-RU"/>
        </w:rPr>
        <w:softHyphen/>
        <w:t xml:space="preserve">лексии, самооценки учебно-познавательной деятельности. По отношению к изучаемым объектам воспитанник должен овладеть </w:t>
      </w:r>
      <w:proofErr w:type="spellStart"/>
      <w:r w:rsidRPr="00570534">
        <w:rPr>
          <w:rFonts w:ascii="Times New Roman" w:eastAsia="Times New Roman" w:hAnsi="Times New Roman" w:cs="Times New Roman"/>
          <w:color w:val="000000"/>
          <w:sz w:val="24"/>
          <w:szCs w:val="24"/>
          <w:bdr w:val="none" w:sz="0" w:space="0" w:color="auto" w:frame="1"/>
          <w:lang w:eastAsia="ru-RU"/>
        </w:rPr>
        <w:t>креатив</w:t>
      </w:r>
      <w:r w:rsidRPr="00570534">
        <w:rPr>
          <w:rFonts w:ascii="Times New Roman" w:eastAsia="Times New Roman" w:hAnsi="Times New Roman" w:cs="Times New Roman"/>
          <w:color w:val="000000"/>
          <w:sz w:val="24"/>
          <w:szCs w:val="24"/>
          <w:bdr w:val="none" w:sz="0" w:space="0" w:color="auto" w:frame="1"/>
          <w:lang w:eastAsia="ru-RU"/>
        </w:rPr>
        <w:softHyphen/>
        <w:t>ными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навыками продуктивной деятельности, добывания знаний непосредственно из реальности, владением приемами действий в нестандартных ситуациях, эвристическими методами решения проблем. В рамках данной компетенции определяются требова</w:t>
      </w:r>
      <w:r w:rsidRPr="00570534">
        <w:rPr>
          <w:rFonts w:ascii="Times New Roman" w:eastAsia="Times New Roman" w:hAnsi="Times New Roman" w:cs="Times New Roman"/>
          <w:color w:val="000000"/>
          <w:sz w:val="24"/>
          <w:szCs w:val="24"/>
          <w:bdr w:val="none" w:sz="0" w:space="0" w:color="auto" w:frame="1"/>
          <w:lang w:eastAsia="ru-RU"/>
        </w:rPr>
        <w:softHyphen/>
        <w:t xml:space="preserve">ния соответствующей функциональной грамотности: умение отличать факты от </w:t>
      </w:r>
      <w:proofErr w:type="gramStart"/>
      <w:r w:rsidRPr="00570534">
        <w:rPr>
          <w:rFonts w:ascii="Times New Roman" w:eastAsia="Times New Roman" w:hAnsi="Times New Roman" w:cs="Times New Roman"/>
          <w:color w:val="000000"/>
          <w:sz w:val="24"/>
          <w:szCs w:val="24"/>
          <w:bdr w:val="none" w:sz="0" w:space="0" w:color="auto" w:frame="1"/>
          <w:lang w:eastAsia="ru-RU"/>
        </w:rPr>
        <w:t>домыслов</w:t>
      </w:r>
      <w:proofErr w:type="gramEnd"/>
      <w:r w:rsidRPr="00570534">
        <w:rPr>
          <w:rFonts w:ascii="Times New Roman" w:eastAsia="Times New Roman" w:hAnsi="Times New Roman" w:cs="Times New Roman"/>
          <w:color w:val="000000"/>
          <w:sz w:val="24"/>
          <w:szCs w:val="24"/>
          <w:bdr w:val="none" w:sz="0" w:space="0" w:color="auto" w:frame="1"/>
          <w:lang w:eastAsia="ru-RU"/>
        </w:rPr>
        <w:t>, владение измерительными навы</w:t>
      </w:r>
      <w:r w:rsidRPr="00570534">
        <w:rPr>
          <w:rFonts w:ascii="Times New Roman" w:eastAsia="Times New Roman" w:hAnsi="Times New Roman" w:cs="Times New Roman"/>
          <w:color w:val="000000"/>
          <w:sz w:val="24"/>
          <w:szCs w:val="24"/>
          <w:bdr w:val="none" w:sz="0" w:space="0" w:color="auto" w:frame="1"/>
          <w:lang w:eastAsia="ru-RU"/>
        </w:rPr>
        <w:softHyphen/>
        <w:t>ками, использование вероятностных, статистических и иных методов познания.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3)           Информационно-технологическая компетенция. </w:t>
      </w:r>
      <w:proofErr w:type="gramStart"/>
      <w:r w:rsidRPr="00570534">
        <w:rPr>
          <w:rFonts w:ascii="Times New Roman" w:eastAsia="Times New Roman" w:hAnsi="Times New Roman" w:cs="Times New Roman"/>
          <w:color w:val="000000"/>
          <w:sz w:val="24"/>
          <w:szCs w:val="24"/>
          <w:bdr w:val="none" w:sz="0" w:space="0" w:color="auto" w:frame="1"/>
          <w:lang w:eastAsia="ru-RU"/>
        </w:rPr>
        <w:t>При помощи реальных объектов (телевизор, телефон, факс, компьютер, принтер, модем, сканер и др.) и информационных технологий (аудио- и видеозапись, электронная почта, СМИ, Интернет) формируются умения самостоятельно искать, анали</w:t>
      </w:r>
      <w:r w:rsidRPr="00570534">
        <w:rPr>
          <w:rFonts w:ascii="Times New Roman" w:eastAsia="Times New Roman" w:hAnsi="Times New Roman" w:cs="Times New Roman"/>
          <w:color w:val="000000"/>
          <w:sz w:val="24"/>
          <w:szCs w:val="24"/>
          <w:bdr w:val="none" w:sz="0" w:space="0" w:color="auto" w:frame="1"/>
          <w:lang w:eastAsia="ru-RU"/>
        </w:rPr>
        <w:softHyphen/>
        <w:t>зировать и отбирать необходимую информацию, организовывать, преобразовывать, сохранять и передавать ее.</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Данная компетенция обеспечивает навыки деятельности воспитанника по отношению к информации, содержащейся в учебных предметах и образовательных областях, а также в окружающем мире.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4)           Коммуникативная компетенция. Включает знание необходимых языков, способов взаимодействия с окружающими и удаленными людьми и событиями, навыки работы в группе, владение различными социальными ролями в коллективе. </w:t>
      </w:r>
      <w:proofErr w:type="gramStart"/>
      <w:r w:rsidRPr="00570534">
        <w:rPr>
          <w:rFonts w:ascii="Times New Roman" w:eastAsia="Times New Roman" w:hAnsi="Times New Roman" w:cs="Times New Roman"/>
          <w:color w:val="000000"/>
          <w:sz w:val="24"/>
          <w:szCs w:val="24"/>
          <w:bdr w:val="none" w:sz="0" w:space="0" w:color="auto" w:frame="1"/>
          <w:lang w:eastAsia="ru-RU"/>
        </w:rPr>
        <w:t>Воспитанник должен уметь представить себя, написать письмо, анкету, заявление, задать вопрос, вести дискуссию и др. Для освоения данной компетенции в образовательном процессе фиксируется необходимое и достаточное количество реальных объектов коммуни</w:t>
      </w:r>
      <w:r w:rsidRPr="00570534">
        <w:rPr>
          <w:rFonts w:ascii="Times New Roman" w:eastAsia="Times New Roman" w:hAnsi="Times New Roman" w:cs="Times New Roman"/>
          <w:color w:val="000000"/>
          <w:sz w:val="24"/>
          <w:szCs w:val="24"/>
          <w:bdr w:val="none" w:sz="0" w:space="0" w:color="auto" w:frame="1"/>
          <w:lang w:eastAsia="ru-RU"/>
        </w:rPr>
        <w:softHyphen/>
        <w:t>кации и способов работы с ними для обучающегося каждой ступени.</w:t>
      </w:r>
      <w:proofErr w:type="gramEnd"/>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5) Компетенция личностного самосовершенствования.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570534">
        <w:rPr>
          <w:rFonts w:ascii="Times New Roman" w:eastAsia="Times New Roman" w:hAnsi="Times New Roman" w:cs="Times New Roman"/>
          <w:color w:val="000000"/>
          <w:sz w:val="24"/>
          <w:szCs w:val="24"/>
          <w:bdr w:val="none" w:sz="0" w:space="0" w:color="auto" w:frame="1"/>
          <w:lang w:eastAsia="ru-RU"/>
        </w:rPr>
        <w:t>Направлена</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на освоение способов физического, духовного и интеллектуального саморазвития, эмоциональной </w:t>
      </w:r>
      <w:proofErr w:type="spellStart"/>
      <w:r w:rsidRPr="00570534">
        <w:rPr>
          <w:rFonts w:ascii="Times New Roman" w:eastAsia="Times New Roman" w:hAnsi="Times New Roman" w:cs="Times New Roman"/>
          <w:color w:val="000000"/>
          <w:sz w:val="24"/>
          <w:szCs w:val="24"/>
          <w:bdr w:val="none" w:sz="0" w:space="0" w:color="auto" w:frame="1"/>
          <w:lang w:eastAsia="ru-RU"/>
        </w:rPr>
        <w:t>саморегуляции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w:t>
      </w:r>
      <w:proofErr w:type="spellStart"/>
      <w:r w:rsidRPr="00570534">
        <w:rPr>
          <w:rFonts w:ascii="Times New Roman" w:eastAsia="Times New Roman" w:hAnsi="Times New Roman" w:cs="Times New Roman"/>
          <w:color w:val="000000"/>
          <w:sz w:val="24"/>
          <w:szCs w:val="24"/>
          <w:bdr w:val="none" w:sz="0" w:space="0" w:color="auto" w:frame="1"/>
          <w:lang w:eastAsia="ru-RU"/>
        </w:rPr>
        <w:t>самоподдержки</w:t>
      </w:r>
      <w:proofErr w:type="spellEnd"/>
      <w:r w:rsidRPr="00570534">
        <w:rPr>
          <w:rFonts w:ascii="Times New Roman" w:eastAsia="Times New Roman" w:hAnsi="Times New Roman" w:cs="Times New Roman"/>
          <w:color w:val="000000"/>
          <w:sz w:val="24"/>
          <w:szCs w:val="24"/>
          <w:bdr w:val="none" w:sz="0" w:space="0" w:color="auto" w:frame="1"/>
          <w:lang w:eastAsia="ru-RU"/>
        </w:rPr>
        <w:t>. Реальным объектом в сфере данной компетен</w:t>
      </w:r>
      <w:r w:rsidRPr="00570534">
        <w:rPr>
          <w:rFonts w:ascii="Times New Roman" w:eastAsia="Times New Roman" w:hAnsi="Times New Roman" w:cs="Times New Roman"/>
          <w:color w:val="000000"/>
          <w:sz w:val="24"/>
          <w:szCs w:val="24"/>
          <w:bdr w:val="none" w:sz="0" w:space="0" w:color="auto" w:frame="1"/>
          <w:lang w:eastAsia="ru-RU"/>
        </w:rPr>
        <w:softHyphen/>
        <w:t>ции выступает сам воспитанник. Он овладевает способами деятельно</w:t>
      </w:r>
      <w:r w:rsidRPr="00570534">
        <w:rPr>
          <w:rFonts w:ascii="Times New Roman" w:eastAsia="Times New Roman" w:hAnsi="Times New Roman" w:cs="Times New Roman"/>
          <w:color w:val="000000"/>
          <w:sz w:val="24"/>
          <w:szCs w:val="24"/>
          <w:bdr w:val="none" w:sz="0" w:space="0" w:color="auto" w:frame="1"/>
          <w:lang w:eastAsia="ru-RU"/>
        </w:rPr>
        <w:softHyphen/>
        <w:t>сти в собственных интересах и возможностях, что выражается в его непрерывном самопознании, развитии необходимых совре</w:t>
      </w:r>
      <w:r w:rsidRPr="00570534">
        <w:rPr>
          <w:rFonts w:ascii="Times New Roman" w:eastAsia="Times New Roman" w:hAnsi="Times New Roman" w:cs="Times New Roman"/>
          <w:color w:val="000000"/>
          <w:sz w:val="24"/>
          <w:szCs w:val="24"/>
          <w:bdr w:val="none" w:sz="0" w:space="0" w:color="auto" w:frame="1"/>
          <w:lang w:eastAsia="ru-RU"/>
        </w:rPr>
        <w:softHyphen/>
        <w:t>менному человеку личностных качеств, формировании психоло</w:t>
      </w:r>
      <w:r w:rsidRPr="00570534">
        <w:rPr>
          <w:rFonts w:ascii="Times New Roman" w:eastAsia="Times New Roman" w:hAnsi="Times New Roman" w:cs="Times New Roman"/>
          <w:color w:val="000000"/>
          <w:sz w:val="24"/>
          <w:szCs w:val="24"/>
          <w:bdr w:val="none" w:sz="0" w:space="0" w:color="auto" w:frame="1"/>
          <w:lang w:eastAsia="ru-RU"/>
        </w:rPr>
        <w:softHyphen/>
        <w:t>гической грамотности, культуры мышления и поведения. К дан</w:t>
      </w:r>
      <w:r w:rsidRPr="00570534">
        <w:rPr>
          <w:rFonts w:ascii="Times New Roman" w:eastAsia="Times New Roman" w:hAnsi="Times New Roman" w:cs="Times New Roman"/>
          <w:color w:val="000000"/>
          <w:sz w:val="24"/>
          <w:szCs w:val="24"/>
          <w:bdr w:val="none" w:sz="0" w:space="0" w:color="auto" w:frame="1"/>
          <w:lang w:eastAsia="ru-RU"/>
        </w:rPr>
        <w:softHyphen/>
        <w:t>ной компетенции относятся правила личной гигиены, забота о собственном здоровье, половая грамотность, внутренняя эколо</w:t>
      </w:r>
      <w:r w:rsidRPr="00570534">
        <w:rPr>
          <w:rFonts w:ascii="Times New Roman" w:eastAsia="Times New Roman" w:hAnsi="Times New Roman" w:cs="Times New Roman"/>
          <w:color w:val="000000"/>
          <w:sz w:val="24"/>
          <w:szCs w:val="24"/>
          <w:bdr w:val="none" w:sz="0" w:space="0" w:color="auto" w:frame="1"/>
          <w:lang w:eastAsia="ru-RU"/>
        </w:rPr>
        <w:softHyphen/>
        <w:t>гическая культура. Сюда же входит комплекс качеств, связан</w:t>
      </w:r>
      <w:r w:rsidRPr="00570534">
        <w:rPr>
          <w:rFonts w:ascii="Times New Roman" w:eastAsia="Times New Roman" w:hAnsi="Times New Roman" w:cs="Times New Roman"/>
          <w:color w:val="000000"/>
          <w:sz w:val="24"/>
          <w:szCs w:val="24"/>
          <w:bdr w:val="none" w:sz="0" w:space="0" w:color="auto" w:frame="1"/>
          <w:lang w:eastAsia="ru-RU"/>
        </w:rPr>
        <w:softHyphen/>
        <w:t>ных с основами безопасной жизнедеятельности личности.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Предполагается, что проектируемое на данной основе дополнительное образование будет обеспечивать не только разрознен</w:t>
      </w:r>
      <w:r w:rsidRPr="00570534">
        <w:rPr>
          <w:rFonts w:ascii="Times New Roman" w:eastAsia="Times New Roman" w:hAnsi="Times New Roman" w:cs="Times New Roman"/>
          <w:color w:val="000000"/>
          <w:sz w:val="24"/>
          <w:szCs w:val="24"/>
          <w:bdr w:val="none" w:sz="0" w:space="0" w:color="auto" w:frame="1"/>
          <w:lang w:eastAsia="ru-RU"/>
        </w:rPr>
        <w:softHyphen/>
        <w:t xml:space="preserve">ное предметное, но и целостное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компетентностное</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образова</w:t>
      </w:r>
      <w:r w:rsidRPr="00570534">
        <w:rPr>
          <w:rFonts w:ascii="Times New Roman" w:eastAsia="Times New Roman" w:hAnsi="Times New Roman" w:cs="Times New Roman"/>
          <w:color w:val="000000"/>
          <w:sz w:val="24"/>
          <w:szCs w:val="24"/>
          <w:bdr w:val="none" w:sz="0" w:space="0" w:color="auto" w:frame="1"/>
          <w:lang w:eastAsia="ru-RU"/>
        </w:rPr>
        <w:softHyphen/>
        <w:t>ние. Образовательные компетенции воспитанника Дворца школьников будут играть мно</w:t>
      </w:r>
      <w:r w:rsidRPr="00570534">
        <w:rPr>
          <w:rFonts w:ascii="Times New Roman" w:eastAsia="Times New Roman" w:hAnsi="Times New Roman" w:cs="Times New Roman"/>
          <w:color w:val="000000"/>
          <w:sz w:val="24"/>
          <w:szCs w:val="24"/>
          <w:bdr w:val="none" w:sz="0" w:space="0" w:color="auto" w:frame="1"/>
          <w:lang w:eastAsia="ru-RU"/>
        </w:rPr>
        <w:softHyphen/>
        <w:t xml:space="preserve">гофункциональную </w:t>
      </w:r>
      <w:proofErr w:type="spellStart"/>
      <w:r w:rsidRPr="00570534">
        <w:rPr>
          <w:rFonts w:ascii="Times New Roman" w:eastAsia="Times New Roman" w:hAnsi="Times New Roman" w:cs="Times New Roman"/>
          <w:color w:val="000000"/>
          <w:sz w:val="24"/>
          <w:szCs w:val="24"/>
          <w:bdr w:val="none" w:sz="0" w:space="0" w:color="auto" w:frame="1"/>
          <w:lang w:eastAsia="ru-RU"/>
        </w:rPr>
        <w:t>метапредметную</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роль, проявляющуюся в </w:t>
      </w:r>
      <w:proofErr w:type="spellStart"/>
      <w:r w:rsidRPr="00570534">
        <w:rPr>
          <w:rFonts w:ascii="Times New Roman" w:eastAsia="Times New Roman" w:hAnsi="Times New Roman" w:cs="Times New Roman"/>
          <w:color w:val="000000"/>
          <w:sz w:val="24"/>
          <w:szCs w:val="24"/>
          <w:bdr w:val="none" w:sz="0" w:space="0" w:color="auto" w:frame="1"/>
          <w:lang w:eastAsia="ru-RU"/>
        </w:rPr>
        <w:t>личностно-деятельностном</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освоении образовательных компетенций, что предполагает овладение:</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а) универсальными знаниями и способами решения жизненно-практических задач, совершения личностных действий по выявлению их смыслов, прогнозированию последствий своих деяний, рефлексии результатов и ответственности за </w:t>
      </w:r>
      <w:proofErr w:type="gramStart"/>
      <w:r w:rsidRPr="00570534">
        <w:rPr>
          <w:rFonts w:ascii="Times New Roman" w:eastAsia="Times New Roman" w:hAnsi="Times New Roman" w:cs="Times New Roman"/>
          <w:color w:val="000000"/>
          <w:sz w:val="24"/>
          <w:szCs w:val="24"/>
          <w:bdr w:val="none" w:sz="0" w:space="0" w:color="auto" w:frame="1"/>
          <w:lang w:eastAsia="ru-RU"/>
        </w:rPr>
        <w:t>содеянное</w:t>
      </w:r>
      <w:proofErr w:type="gramEnd"/>
      <w:r w:rsidRPr="00570534">
        <w:rPr>
          <w:rFonts w:ascii="Times New Roman" w:eastAsia="Times New Roman" w:hAnsi="Times New Roman" w:cs="Times New Roman"/>
          <w:color w:val="000000"/>
          <w:sz w:val="24"/>
          <w:szCs w:val="24"/>
          <w:bdr w:val="none" w:sz="0" w:space="0" w:color="auto" w:frame="1"/>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б)    </w:t>
      </w:r>
      <w:proofErr w:type="spellStart"/>
      <w:r w:rsidRPr="00570534">
        <w:rPr>
          <w:rFonts w:ascii="Times New Roman" w:eastAsia="Times New Roman" w:hAnsi="Times New Roman" w:cs="Times New Roman"/>
          <w:color w:val="000000"/>
          <w:sz w:val="24"/>
          <w:szCs w:val="24"/>
          <w:bdr w:val="none" w:sz="0" w:space="0" w:color="auto" w:frame="1"/>
          <w:lang w:eastAsia="ru-RU"/>
        </w:rPr>
        <w:t>компетентностное</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конструирование образовательной программы Дворца школьников, предусматривающее интерпретацию содержания образования в результативном плане как стандарт «на выходе» образовательной системы, а в процессуальн</w:t>
      </w:r>
      <w:proofErr w:type="gramStart"/>
      <w:r w:rsidRPr="00570534">
        <w:rPr>
          <w:rFonts w:ascii="Times New Roman" w:eastAsia="Times New Roman" w:hAnsi="Times New Roman" w:cs="Times New Roman"/>
          <w:color w:val="000000"/>
          <w:sz w:val="24"/>
          <w:szCs w:val="24"/>
          <w:bdr w:val="none" w:sz="0" w:space="0" w:color="auto" w:frame="1"/>
          <w:lang w:eastAsia="ru-RU"/>
        </w:rPr>
        <w:t>о-</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 содержательном плане как комбинацию учебных курсов (профильных, прикладных), дополняемых личностным опытом рефлексии, переживания, диалога.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Основным механизмом достижения этих задач мы видим в </w:t>
      </w:r>
      <w:proofErr w:type="spellStart"/>
      <w:r w:rsidRPr="00570534">
        <w:rPr>
          <w:rFonts w:ascii="Times New Roman" w:eastAsia="Times New Roman" w:hAnsi="Times New Roman" w:cs="Times New Roman"/>
          <w:color w:val="000000"/>
          <w:sz w:val="24"/>
          <w:szCs w:val="24"/>
          <w:bdr w:val="none" w:sz="0" w:space="0" w:color="auto" w:frame="1"/>
          <w:lang w:eastAsia="ru-RU"/>
        </w:rPr>
        <w:t>предпрофильной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подготовке и профильном обучении. Профильное обучение предусматривает следующие курсы: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lastRenderedPageBreak/>
        <w:t>а)   </w:t>
      </w:r>
      <w:r w:rsidRPr="00570534">
        <w:rPr>
          <w:rFonts w:ascii="Times New Roman" w:eastAsia="Times New Roman" w:hAnsi="Times New Roman" w:cs="Times New Roman"/>
          <w:color w:val="000000"/>
          <w:sz w:val="24"/>
          <w:szCs w:val="24"/>
          <w:lang w:eastAsia="ru-RU"/>
        </w:rPr>
        <w:t> </w:t>
      </w:r>
      <w:r w:rsidRPr="00570534">
        <w:rPr>
          <w:rFonts w:ascii="Times New Roman" w:eastAsia="Times New Roman" w:hAnsi="Times New Roman" w:cs="Times New Roman"/>
          <w:i/>
          <w:iCs/>
          <w:color w:val="000000"/>
          <w:sz w:val="24"/>
          <w:szCs w:val="24"/>
          <w:lang w:eastAsia="ru-RU"/>
        </w:rPr>
        <w:t>профильные курсы </w:t>
      </w:r>
      <w:r w:rsidRPr="00570534">
        <w:rPr>
          <w:rFonts w:ascii="Times New Roman" w:eastAsia="Times New Roman" w:hAnsi="Times New Roman" w:cs="Times New Roman"/>
          <w:color w:val="000000"/>
          <w:sz w:val="24"/>
          <w:szCs w:val="24"/>
          <w:bdr w:val="none" w:sz="0" w:space="0" w:color="auto" w:frame="1"/>
          <w:lang w:eastAsia="ru-RU"/>
        </w:rPr>
        <w:t>(курсы повышенного уровня, факти</w:t>
      </w:r>
      <w:r w:rsidRPr="00570534">
        <w:rPr>
          <w:rFonts w:ascii="Times New Roman" w:eastAsia="Times New Roman" w:hAnsi="Times New Roman" w:cs="Times New Roman"/>
          <w:color w:val="000000"/>
          <w:sz w:val="24"/>
          <w:szCs w:val="24"/>
          <w:bdr w:val="none" w:sz="0" w:space="0" w:color="auto" w:frame="1"/>
          <w:lang w:eastAsia="ru-RU"/>
        </w:rPr>
        <w:softHyphen/>
        <w:t>чески углубленные курсы для воспитанников Дворца школьников из старшей ступени школы), опреде</w:t>
      </w:r>
      <w:r w:rsidRPr="00570534">
        <w:rPr>
          <w:rFonts w:ascii="Times New Roman" w:eastAsia="Times New Roman" w:hAnsi="Times New Roman" w:cs="Times New Roman"/>
          <w:color w:val="000000"/>
          <w:sz w:val="24"/>
          <w:szCs w:val="24"/>
          <w:bdr w:val="none" w:sz="0" w:space="0" w:color="auto" w:frame="1"/>
          <w:lang w:eastAsia="ru-RU"/>
        </w:rPr>
        <w:softHyphen/>
        <w:t>ляющие направленность каждого конкретного профиля обуче</w:t>
      </w:r>
      <w:r w:rsidRPr="00570534">
        <w:rPr>
          <w:rFonts w:ascii="Times New Roman" w:eastAsia="Times New Roman" w:hAnsi="Times New Roman" w:cs="Times New Roman"/>
          <w:color w:val="000000"/>
          <w:sz w:val="24"/>
          <w:szCs w:val="24"/>
          <w:bdr w:val="none" w:sz="0" w:space="0" w:color="auto" w:frame="1"/>
          <w:lang w:eastAsia="ru-RU"/>
        </w:rPr>
        <w:softHyphen/>
        <w:t>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б)   </w:t>
      </w:r>
      <w:r w:rsidRPr="00570534">
        <w:rPr>
          <w:rFonts w:ascii="Times New Roman" w:eastAsia="Times New Roman" w:hAnsi="Times New Roman" w:cs="Times New Roman"/>
          <w:color w:val="000000"/>
          <w:sz w:val="24"/>
          <w:szCs w:val="24"/>
          <w:lang w:eastAsia="ru-RU"/>
        </w:rPr>
        <w:t> </w:t>
      </w:r>
      <w:r w:rsidRPr="00570534">
        <w:rPr>
          <w:rFonts w:ascii="Times New Roman" w:eastAsia="Times New Roman" w:hAnsi="Times New Roman" w:cs="Times New Roman"/>
          <w:i/>
          <w:iCs/>
          <w:color w:val="000000"/>
          <w:sz w:val="24"/>
          <w:szCs w:val="24"/>
          <w:lang w:eastAsia="ru-RU"/>
        </w:rPr>
        <w:t>прикладные</w:t>
      </w:r>
      <w:r w:rsidRPr="00570534">
        <w:rPr>
          <w:rFonts w:ascii="Times New Roman" w:eastAsia="Times New Roman" w:hAnsi="Times New Roman" w:cs="Times New Roman"/>
          <w:color w:val="000000"/>
          <w:sz w:val="24"/>
          <w:szCs w:val="24"/>
          <w:lang w:eastAsia="ru-RU"/>
        </w:rPr>
        <w:t> </w:t>
      </w:r>
      <w:r w:rsidRPr="00570534">
        <w:rPr>
          <w:rFonts w:ascii="Times New Roman" w:eastAsia="Times New Roman" w:hAnsi="Times New Roman" w:cs="Times New Roman"/>
          <w:i/>
          <w:iCs/>
          <w:color w:val="000000"/>
          <w:sz w:val="24"/>
          <w:szCs w:val="24"/>
          <w:lang w:eastAsia="ru-RU"/>
        </w:rPr>
        <w:t>курсы </w:t>
      </w:r>
      <w:r w:rsidRPr="00570534">
        <w:rPr>
          <w:rFonts w:ascii="Times New Roman" w:eastAsia="Times New Roman" w:hAnsi="Times New Roman" w:cs="Times New Roman"/>
          <w:color w:val="000000"/>
          <w:sz w:val="24"/>
          <w:szCs w:val="24"/>
          <w:bdr w:val="none" w:sz="0" w:space="0" w:color="auto" w:frame="1"/>
          <w:lang w:eastAsia="ru-RU"/>
        </w:rPr>
        <w:t xml:space="preserve">(посещения по выбору </w:t>
      </w:r>
      <w:proofErr w:type="gramStart"/>
      <w:r w:rsidRPr="00570534">
        <w:rPr>
          <w:rFonts w:ascii="Times New Roman" w:eastAsia="Times New Roman" w:hAnsi="Times New Roman" w:cs="Times New Roman"/>
          <w:color w:val="000000"/>
          <w:sz w:val="24"/>
          <w:szCs w:val="24"/>
          <w:bdr w:val="none" w:sz="0" w:space="0" w:color="auto" w:frame="1"/>
          <w:lang w:eastAsia="ru-RU"/>
        </w:rPr>
        <w:t>обучающихся</w:t>
      </w:r>
      <w:proofErr w:type="gramEnd"/>
      <w:r w:rsidRPr="00570534">
        <w:rPr>
          <w:rFonts w:ascii="Times New Roman" w:eastAsia="Times New Roman" w:hAnsi="Times New Roman" w:cs="Times New Roman"/>
          <w:color w:val="000000"/>
          <w:sz w:val="24"/>
          <w:szCs w:val="24"/>
          <w:bdr w:val="none" w:sz="0" w:space="0" w:color="auto" w:frame="1"/>
          <w:lang w:eastAsia="ru-RU"/>
        </w:rPr>
        <w:t>).</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Система дополнительного образования имеет возможности для реализации программ профильного обучения, поскольку дополнительное образование детей по праву рассматривается как важнейшая составляющая образовательного пространства, сложившегося в современном обществе. Оно социально востребовано, требует постоянного понимания и поддержки со стороны общества и государства как образование, органично сочетающее в себе воспитание, обучение и развитие личности ребёнка. Дополнительное образование может существенно улучшить качество и школьного образования, обладая значительным потенциалом для решения: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Во-первых, </w:t>
      </w:r>
      <w:r w:rsidRPr="00570534">
        <w:rPr>
          <w:rFonts w:ascii="Times New Roman" w:eastAsia="Times New Roman" w:hAnsi="Times New Roman" w:cs="Times New Roman"/>
          <w:color w:val="000000"/>
          <w:sz w:val="24"/>
          <w:szCs w:val="24"/>
          <w:bdr w:val="none" w:sz="0" w:space="0" w:color="auto" w:frame="1"/>
          <w:lang w:eastAsia="ru-RU"/>
        </w:rPr>
        <w:t>если сопоставить общее (базовое) образование и дополнительное, то ценность</w:t>
      </w:r>
      <w:r w:rsidRPr="00570534">
        <w:rPr>
          <w:rFonts w:ascii="Times New Roman" w:eastAsia="Times New Roman" w:hAnsi="Times New Roman" w:cs="Times New Roman"/>
          <w:color w:val="000000"/>
          <w:sz w:val="24"/>
          <w:szCs w:val="24"/>
          <w:lang w:eastAsia="ru-RU"/>
        </w:rPr>
        <w:t> </w:t>
      </w:r>
      <w:proofErr w:type="spellStart"/>
      <w:r w:rsidRPr="00570534">
        <w:rPr>
          <w:rFonts w:ascii="Times New Roman" w:eastAsia="Times New Roman" w:hAnsi="Times New Roman" w:cs="Times New Roman"/>
          <w:i/>
          <w:iCs/>
          <w:color w:val="000000"/>
          <w:sz w:val="24"/>
          <w:szCs w:val="24"/>
          <w:lang w:eastAsia="ru-RU"/>
        </w:rPr>
        <w:t>первого</w:t>
      </w:r>
      <w:r w:rsidRPr="00570534">
        <w:rPr>
          <w:rFonts w:ascii="Times New Roman" w:eastAsia="Times New Roman" w:hAnsi="Times New Roman" w:cs="Times New Roman"/>
          <w:color w:val="000000"/>
          <w:sz w:val="24"/>
          <w:szCs w:val="24"/>
          <w:bdr w:val="none" w:sz="0" w:space="0" w:color="auto" w:frame="1"/>
          <w:lang w:eastAsia="ru-RU"/>
        </w:rPr>
        <w:t>определяется</w:t>
      </w:r>
      <w:proofErr w:type="spellEnd"/>
      <w:r w:rsidRPr="00570534">
        <w:rPr>
          <w:rFonts w:ascii="Times New Roman" w:eastAsia="Times New Roman" w:hAnsi="Times New Roman" w:cs="Times New Roman"/>
          <w:color w:val="000000"/>
          <w:sz w:val="24"/>
          <w:szCs w:val="24"/>
          <w:bdr w:val="none" w:sz="0" w:space="0" w:color="auto" w:frame="1"/>
          <w:lang w:eastAsia="ru-RU"/>
        </w:rPr>
        <w:t>, прежде всего, своей системностью и фундаментальностью,</w:t>
      </w:r>
      <w:r w:rsidRPr="00570534">
        <w:rPr>
          <w:rFonts w:ascii="Times New Roman" w:eastAsia="Times New Roman" w:hAnsi="Times New Roman" w:cs="Times New Roman"/>
          <w:color w:val="000000"/>
          <w:sz w:val="24"/>
          <w:szCs w:val="24"/>
          <w:lang w:eastAsia="ru-RU"/>
        </w:rPr>
        <w:t> </w:t>
      </w:r>
      <w:r w:rsidRPr="00570534">
        <w:rPr>
          <w:rFonts w:ascii="Times New Roman" w:eastAsia="Times New Roman" w:hAnsi="Times New Roman" w:cs="Times New Roman"/>
          <w:i/>
          <w:iCs/>
          <w:color w:val="000000"/>
          <w:sz w:val="24"/>
          <w:szCs w:val="24"/>
          <w:lang w:eastAsia="ru-RU"/>
        </w:rPr>
        <w:t>второго – </w:t>
      </w:r>
      <w:r w:rsidRPr="00570534">
        <w:rPr>
          <w:rFonts w:ascii="Times New Roman" w:eastAsia="Times New Roman" w:hAnsi="Times New Roman" w:cs="Times New Roman"/>
          <w:color w:val="000000"/>
          <w:sz w:val="24"/>
          <w:szCs w:val="24"/>
          <w:bdr w:val="none" w:sz="0" w:space="0" w:color="auto" w:frame="1"/>
          <w:lang w:eastAsia="ru-RU"/>
        </w:rPr>
        <w:t>возможностью индивидуализировать процесс социализации ребёнка. Оба эти вида образования выступают как взаимодополняющие друг друга. Многие дополнительные образовательные программы могут стать прямым продолжением программ базовых и профильных дисциплин, углубив их содержание и дав при этом обучающимся актуальные прикладные навыки.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Во-вторых, </w:t>
      </w:r>
      <w:r w:rsidRPr="00570534">
        <w:rPr>
          <w:rFonts w:ascii="Times New Roman" w:eastAsia="Times New Roman" w:hAnsi="Times New Roman" w:cs="Times New Roman"/>
          <w:color w:val="000000"/>
          <w:sz w:val="24"/>
          <w:szCs w:val="24"/>
          <w:bdr w:val="none" w:sz="0" w:space="0" w:color="auto" w:frame="1"/>
          <w:lang w:eastAsia="ru-RU"/>
        </w:rPr>
        <w:t xml:space="preserve">под «дополнительным» понимается 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 Образовательный процесс в системе дополнительного образования строится в парадигме развивающего образования, обеспечивая обучающую, развивающую, социализирующую, релаксационную функции. Система дополнительного образования располагает уникальными социально </w:t>
      </w:r>
      <w:proofErr w:type="gramStart"/>
      <w:r w:rsidRPr="00570534">
        <w:rPr>
          <w:rFonts w:ascii="Times New Roman" w:eastAsia="Times New Roman" w:hAnsi="Times New Roman" w:cs="Times New Roman"/>
          <w:color w:val="000000"/>
          <w:sz w:val="24"/>
          <w:szCs w:val="24"/>
          <w:bdr w:val="none" w:sz="0" w:space="0" w:color="auto" w:frame="1"/>
          <w:lang w:eastAsia="ru-RU"/>
        </w:rPr>
        <w:t>–п</w:t>
      </w:r>
      <w:proofErr w:type="gramEnd"/>
      <w:r w:rsidRPr="00570534">
        <w:rPr>
          <w:rFonts w:ascii="Times New Roman" w:eastAsia="Times New Roman" w:hAnsi="Times New Roman" w:cs="Times New Roman"/>
          <w:color w:val="000000"/>
          <w:sz w:val="24"/>
          <w:szCs w:val="24"/>
          <w:bdr w:val="none" w:sz="0" w:space="0" w:color="auto" w:frame="1"/>
          <w:lang w:eastAsia="ru-RU"/>
        </w:rPr>
        <w:t xml:space="preserve">едагогическими возможностями по развитию творческих способностей обучающихся в области научно-технической, художественной, эколого-биологической, физкультурно-спортивной, </w:t>
      </w:r>
      <w:proofErr w:type="spellStart"/>
      <w:r w:rsidRPr="00570534">
        <w:rPr>
          <w:rFonts w:ascii="Times New Roman" w:eastAsia="Times New Roman" w:hAnsi="Times New Roman" w:cs="Times New Roman"/>
          <w:color w:val="000000"/>
          <w:sz w:val="24"/>
          <w:szCs w:val="24"/>
          <w:bdr w:val="none" w:sz="0" w:space="0" w:color="auto" w:frame="1"/>
          <w:lang w:eastAsia="ru-RU"/>
        </w:rPr>
        <w:t>туристическо-краеведческой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военно-патриотической, социально-педагогической, </w:t>
      </w:r>
      <w:proofErr w:type="spellStart"/>
      <w:r w:rsidRPr="00570534">
        <w:rPr>
          <w:rFonts w:ascii="Times New Roman" w:eastAsia="Times New Roman" w:hAnsi="Times New Roman" w:cs="Times New Roman"/>
          <w:color w:val="000000"/>
          <w:sz w:val="24"/>
          <w:szCs w:val="24"/>
          <w:bdr w:val="none" w:sz="0" w:space="0" w:color="auto" w:frame="1"/>
          <w:lang w:eastAsia="ru-RU"/>
        </w:rPr>
        <w:t>естественно-научной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др.образовательной деятельности.</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i/>
          <w:iCs/>
          <w:color w:val="000000"/>
          <w:sz w:val="24"/>
          <w:szCs w:val="24"/>
          <w:lang w:eastAsia="ru-RU"/>
        </w:rPr>
        <w:t xml:space="preserve">В </w:t>
      </w:r>
      <w:proofErr w:type="spellStart"/>
      <w:r w:rsidRPr="00570534">
        <w:rPr>
          <w:rFonts w:ascii="Times New Roman" w:eastAsia="Times New Roman" w:hAnsi="Times New Roman" w:cs="Times New Roman"/>
          <w:i/>
          <w:iCs/>
          <w:color w:val="000000"/>
          <w:sz w:val="24"/>
          <w:szCs w:val="24"/>
          <w:lang w:eastAsia="ru-RU"/>
        </w:rPr>
        <w:t>третьих</w:t>
      </w:r>
      <w:proofErr w:type="gramStart"/>
      <w:r w:rsidRPr="00570534">
        <w:rPr>
          <w:rFonts w:ascii="Times New Roman" w:eastAsia="Times New Roman" w:hAnsi="Times New Roman" w:cs="Times New Roman"/>
          <w:i/>
          <w:iCs/>
          <w:color w:val="000000"/>
          <w:sz w:val="24"/>
          <w:szCs w:val="24"/>
          <w:lang w:eastAsia="ru-RU"/>
        </w:rPr>
        <w:t>,</w:t>
      </w:r>
      <w:r w:rsidRPr="00570534">
        <w:rPr>
          <w:rFonts w:ascii="Times New Roman" w:eastAsia="Times New Roman" w:hAnsi="Times New Roman" w:cs="Times New Roman"/>
          <w:color w:val="000000"/>
          <w:sz w:val="24"/>
          <w:szCs w:val="24"/>
          <w:bdr w:val="none" w:sz="0" w:space="0" w:color="auto" w:frame="1"/>
          <w:lang w:eastAsia="ru-RU"/>
        </w:rPr>
        <w:t>у</w:t>
      </w:r>
      <w:proofErr w:type="gramEnd"/>
      <w:r w:rsidRPr="00570534">
        <w:rPr>
          <w:rFonts w:ascii="Times New Roman" w:eastAsia="Times New Roman" w:hAnsi="Times New Roman" w:cs="Times New Roman"/>
          <w:color w:val="000000"/>
          <w:sz w:val="24"/>
          <w:szCs w:val="24"/>
          <w:bdr w:val="none" w:sz="0" w:space="0" w:color="auto" w:frame="1"/>
          <w:lang w:eastAsia="ru-RU"/>
        </w:rPr>
        <w:t>чреждения</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дополнительного образования детей на достаточно высоком уровне обеспечивает </w:t>
      </w:r>
      <w:proofErr w:type="spellStart"/>
      <w:r w:rsidRPr="00570534">
        <w:rPr>
          <w:rFonts w:ascii="Times New Roman" w:eastAsia="Times New Roman" w:hAnsi="Times New Roman" w:cs="Times New Roman"/>
          <w:color w:val="000000"/>
          <w:sz w:val="24"/>
          <w:szCs w:val="24"/>
          <w:bdr w:val="none" w:sz="0" w:space="0" w:color="auto" w:frame="1"/>
          <w:lang w:eastAsia="ru-RU"/>
        </w:rPr>
        <w:t>допрофессиональную</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подготовку своих воспитанников по разным направлениям деятельности. Эта работа позволяет не только выявить определенные склонности, интересы, способности детей, но и развивать их до уровня профессионализма.</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Таким образом, в соответствии с Государственной программой развития системы образования в </w:t>
      </w:r>
      <w:proofErr w:type="spellStart"/>
      <w:r w:rsidRPr="00570534">
        <w:rPr>
          <w:rFonts w:ascii="Times New Roman" w:eastAsia="Times New Roman" w:hAnsi="Times New Roman" w:cs="Times New Roman"/>
          <w:color w:val="000000"/>
          <w:sz w:val="24"/>
          <w:szCs w:val="24"/>
          <w:bdr w:val="none" w:sz="0" w:space="0" w:color="auto" w:frame="1"/>
          <w:lang w:eastAsia="ru-RU"/>
        </w:rPr>
        <w:t>РКи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планом работы Дворца школьников по введению </w:t>
      </w:r>
      <w:proofErr w:type="spellStart"/>
      <w:r w:rsidRPr="00570534">
        <w:rPr>
          <w:rFonts w:ascii="Times New Roman" w:eastAsia="Times New Roman" w:hAnsi="Times New Roman" w:cs="Times New Roman"/>
          <w:color w:val="000000"/>
          <w:sz w:val="24"/>
          <w:szCs w:val="24"/>
          <w:bdr w:val="none" w:sz="0" w:space="0" w:color="auto" w:frame="1"/>
          <w:lang w:eastAsia="ru-RU"/>
        </w:rPr>
        <w:t>предпрофильной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и профильной подготовки нами были определены следующие приоритетные направления: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·модернизация материально-технической базы учреждения в соответствии с заявленными профилями обучения;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·организация системы подготовки педагогов дополнительного образования к ведению </w:t>
      </w:r>
      <w:proofErr w:type="spellStart"/>
      <w:r w:rsidRPr="00570534">
        <w:rPr>
          <w:rFonts w:ascii="Times New Roman" w:eastAsia="Times New Roman" w:hAnsi="Times New Roman" w:cs="Times New Roman"/>
          <w:color w:val="000000"/>
          <w:sz w:val="24"/>
          <w:szCs w:val="24"/>
          <w:bdr w:val="none" w:sz="0" w:space="0" w:color="auto" w:frame="1"/>
          <w:lang w:eastAsia="ru-RU"/>
        </w:rPr>
        <w:t>предпрофильной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подготовки и профильного обучения;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 xml:space="preserve">·организация учебно-методической работы: разработка программ курсов по выбору для системы </w:t>
      </w:r>
      <w:proofErr w:type="spellStart"/>
      <w:r w:rsidRPr="00570534">
        <w:rPr>
          <w:rFonts w:ascii="Times New Roman" w:eastAsia="Times New Roman" w:hAnsi="Times New Roman" w:cs="Times New Roman"/>
          <w:color w:val="000000"/>
          <w:sz w:val="24"/>
          <w:szCs w:val="24"/>
          <w:bdr w:val="none" w:sz="0" w:space="0" w:color="auto" w:frame="1"/>
          <w:lang w:eastAsia="ru-RU"/>
        </w:rPr>
        <w:t>предпрофильной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подготовки учащихся, процедура рецензирования, утверждения программ.</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570534">
        <w:rPr>
          <w:rFonts w:ascii="Times New Roman" w:eastAsia="Times New Roman" w:hAnsi="Times New Roman" w:cs="Times New Roman"/>
          <w:color w:val="000000"/>
          <w:sz w:val="24"/>
          <w:szCs w:val="24"/>
          <w:bdr w:val="none" w:sz="0" w:space="0" w:color="auto" w:frame="1"/>
          <w:lang w:eastAsia="ru-RU"/>
        </w:rPr>
        <w:t>Предпрофильная</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подготовка представляет собой систему педагогической, психологической, информационной и организационной поддержки учащихся основной школы. К </w:t>
      </w:r>
      <w:proofErr w:type="spellStart"/>
      <w:r w:rsidRPr="00570534">
        <w:rPr>
          <w:rFonts w:ascii="Times New Roman" w:eastAsia="Times New Roman" w:hAnsi="Times New Roman" w:cs="Times New Roman"/>
          <w:color w:val="000000"/>
          <w:sz w:val="24"/>
          <w:szCs w:val="24"/>
          <w:bdr w:val="none" w:sz="0" w:space="0" w:color="auto" w:frame="1"/>
          <w:lang w:eastAsia="ru-RU"/>
        </w:rPr>
        <w:t>предпрофильной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подготовке относятся информирование и ориентация воспитанников в отношении их возможного выбора профиля, направлений для продолжения обучения.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lastRenderedPageBreak/>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ІV. Этапы реализации программы развития</w:t>
      </w:r>
    </w:p>
    <w:tbl>
      <w:tblPr>
        <w:tblW w:w="10330" w:type="dxa"/>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3237"/>
        <w:gridCol w:w="1984"/>
        <w:gridCol w:w="5109"/>
      </w:tblGrid>
      <w:tr w:rsidR="00F64003" w:rsidRPr="00570534" w:rsidTr="00F64003">
        <w:tc>
          <w:tcPr>
            <w:tcW w:w="324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Наименование этапа</w:t>
            </w:r>
          </w:p>
        </w:tc>
        <w:tc>
          <w:tcPr>
            <w:tcW w:w="19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Сроки</w:t>
            </w:r>
          </w:p>
        </w:tc>
        <w:tc>
          <w:tcPr>
            <w:tcW w:w="51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Содержание этапа</w:t>
            </w:r>
          </w:p>
        </w:tc>
      </w:tr>
      <w:tr w:rsidR="00F64003" w:rsidRPr="00570534" w:rsidTr="00F64003">
        <w:tc>
          <w:tcPr>
            <w:tcW w:w="324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I – этап формирования структуры и содержания образования.</w:t>
            </w:r>
          </w:p>
        </w:tc>
        <w:tc>
          <w:tcPr>
            <w:tcW w:w="19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2013-2014 г.г.</w:t>
            </w:r>
          </w:p>
        </w:tc>
        <w:tc>
          <w:tcPr>
            <w:tcW w:w="51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 Совершенствование нормативно-правовой основы, адекватной миссии, усовершенствованной модели Дворца школьников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2. Оформление и рецензирование </w:t>
            </w:r>
            <w:proofErr w:type="spellStart"/>
            <w:r w:rsidRPr="00570534">
              <w:rPr>
                <w:rFonts w:ascii="Times New Roman" w:eastAsia="Times New Roman" w:hAnsi="Times New Roman" w:cs="Times New Roman"/>
                <w:sz w:val="24"/>
                <w:szCs w:val="24"/>
                <w:bdr w:val="none" w:sz="0" w:space="0" w:color="auto" w:frame="1"/>
                <w:lang w:eastAsia="ru-RU"/>
              </w:rPr>
              <w:t>скоррективрованных</w:t>
            </w:r>
            <w:proofErr w:type="spellEnd"/>
            <w:r w:rsidRPr="00570534">
              <w:rPr>
                <w:rFonts w:ascii="Times New Roman" w:eastAsia="Times New Roman" w:hAnsi="Times New Roman" w:cs="Times New Roman"/>
                <w:sz w:val="24"/>
                <w:szCs w:val="24"/>
                <w:bdr w:val="none" w:sz="0" w:space="0" w:color="auto" w:frame="1"/>
                <w:lang w:eastAsia="ru-RU"/>
              </w:rPr>
              <w:t xml:space="preserve"> образовательных программ с учетом внесения изменений в содержание образования.</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 Разработка образовательной программы на основе программы развития Дворца школьников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5. Разработка обновленного содержания внутреннего контроля.</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6. Совершенствование и модернизация структуры научно-методического обеспечения образовательного процесса.</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7. Развитие воспитательной системы Дворца школьников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8. Осуществление мониторинговых процедур на основе использования пакета диагностических методик.</w:t>
            </w:r>
          </w:p>
        </w:tc>
      </w:tr>
      <w:tr w:rsidR="00F64003" w:rsidRPr="00570534" w:rsidTr="00F64003">
        <w:tc>
          <w:tcPr>
            <w:tcW w:w="324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II – этап коррекции и реализации структуры и содержания образования.</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tc>
        <w:tc>
          <w:tcPr>
            <w:tcW w:w="19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2014-2017 г.г.</w:t>
            </w:r>
          </w:p>
        </w:tc>
        <w:tc>
          <w:tcPr>
            <w:tcW w:w="51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Промежуточный анализ </w:t>
            </w:r>
            <w:proofErr w:type="gramStart"/>
            <w:r w:rsidRPr="00570534">
              <w:rPr>
                <w:rFonts w:ascii="Times New Roman" w:eastAsia="Times New Roman" w:hAnsi="Times New Roman" w:cs="Times New Roman"/>
                <w:sz w:val="24"/>
                <w:szCs w:val="24"/>
                <w:bdr w:val="none" w:sz="0" w:space="0" w:color="auto" w:frame="1"/>
                <w:lang w:eastAsia="ru-RU"/>
              </w:rPr>
              <w:t>реализации концепции усовершенствованной модели Дворца школьников</w:t>
            </w:r>
            <w:proofErr w:type="gramEnd"/>
            <w:r w:rsidRPr="00570534">
              <w:rPr>
                <w:rFonts w:ascii="Times New Roman" w:eastAsia="Times New Roman" w:hAnsi="Times New Roman" w:cs="Times New Roman"/>
                <w:sz w:val="24"/>
                <w:szCs w:val="24"/>
                <w:bdr w:val="none" w:sz="0" w:space="0" w:color="auto" w:frame="1"/>
                <w:lang w:eastAsia="ru-RU"/>
              </w:rPr>
              <w:t xml:space="preserve"> и корректировка программы ее развития.</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Диагностика качества образовательного процесса и корректировка деятельности всех участников образовательного процесса в соответствии с программой развития Дворца школьников.</w:t>
            </w:r>
          </w:p>
        </w:tc>
      </w:tr>
      <w:tr w:rsidR="00F64003" w:rsidRPr="00570534" w:rsidTr="00F64003">
        <w:tc>
          <w:tcPr>
            <w:tcW w:w="324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III – завершающий этап </w:t>
            </w:r>
            <w:proofErr w:type="gramStart"/>
            <w:r w:rsidRPr="00570534">
              <w:rPr>
                <w:rFonts w:ascii="Times New Roman" w:eastAsia="Times New Roman" w:hAnsi="Times New Roman" w:cs="Times New Roman"/>
                <w:sz w:val="24"/>
                <w:szCs w:val="24"/>
                <w:bdr w:val="none" w:sz="0" w:space="0" w:color="auto" w:frame="1"/>
                <w:lang w:eastAsia="ru-RU"/>
              </w:rPr>
              <w:t>отработки структуры усовершенствованной модели Дворца школьников</w:t>
            </w:r>
            <w:proofErr w:type="gramEnd"/>
            <w:r w:rsidRPr="00570534">
              <w:rPr>
                <w:rFonts w:ascii="Times New Roman" w:eastAsia="Times New Roman" w:hAnsi="Times New Roman" w:cs="Times New Roman"/>
                <w:sz w:val="24"/>
                <w:szCs w:val="24"/>
                <w:bdr w:val="none" w:sz="0" w:space="0" w:color="auto" w:frame="1"/>
                <w:lang w:eastAsia="ru-RU"/>
              </w:rPr>
              <w:t>.</w:t>
            </w:r>
          </w:p>
        </w:tc>
        <w:tc>
          <w:tcPr>
            <w:tcW w:w="19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2018 г.г.</w:t>
            </w:r>
          </w:p>
        </w:tc>
        <w:tc>
          <w:tcPr>
            <w:tcW w:w="51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Анализ </w:t>
            </w:r>
            <w:proofErr w:type="gramStart"/>
            <w:r w:rsidRPr="00570534">
              <w:rPr>
                <w:rFonts w:ascii="Times New Roman" w:eastAsia="Times New Roman" w:hAnsi="Times New Roman" w:cs="Times New Roman"/>
                <w:sz w:val="24"/>
                <w:szCs w:val="24"/>
                <w:bdr w:val="none" w:sz="0" w:space="0" w:color="auto" w:frame="1"/>
                <w:lang w:eastAsia="ru-RU"/>
              </w:rPr>
              <w:t>результатов концепции усовершенствованной модели Дворца школьников</w:t>
            </w:r>
            <w:proofErr w:type="gramEnd"/>
            <w:r w:rsidRPr="00570534">
              <w:rPr>
                <w:rFonts w:ascii="Times New Roman" w:eastAsia="Times New Roman" w:hAnsi="Times New Roman" w:cs="Times New Roman"/>
                <w:sz w:val="24"/>
                <w:szCs w:val="24"/>
                <w:bdr w:val="none" w:sz="0" w:space="0" w:color="auto" w:frame="1"/>
                <w:lang w:eastAsia="ru-RU"/>
              </w:rPr>
              <w:t xml:space="preserve"> и программы его развития.</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Подготовка методических рекомендаций и публикаций по проблемам </w:t>
            </w:r>
            <w:proofErr w:type="gramStart"/>
            <w:r w:rsidRPr="00570534">
              <w:rPr>
                <w:rFonts w:ascii="Times New Roman" w:eastAsia="Times New Roman" w:hAnsi="Times New Roman" w:cs="Times New Roman"/>
                <w:sz w:val="24"/>
                <w:szCs w:val="24"/>
                <w:bdr w:val="none" w:sz="0" w:space="0" w:color="auto" w:frame="1"/>
                <w:lang w:eastAsia="ru-RU"/>
              </w:rPr>
              <w:t>реализации программы развития Дворца школьников</w:t>
            </w:r>
            <w:proofErr w:type="gramEnd"/>
            <w:r w:rsidRPr="00570534">
              <w:rPr>
                <w:rFonts w:ascii="Times New Roman" w:eastAsia="Times New Roman" w:hAnsi="Times New Roman" w:cs="Times New Roman"/>
                <w:sz w:val="24"/>
                <w:szCs w:val="24"/>
                <w:bdr w:val="none" w:sz="0" w:space="0" w:color="auto" w:frame="1"/>
                <w:lang w:eastAsia="ru-RU"/>
              </w:rPr>
              <w:t>.</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Организация подписки на предметные газеты и журналы.</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lastRenderedPageBreak/>
              <w:t>Пополнение научно-методической базы методического кабинета Дворца школьников.</w:t>
            </w:r>
          </w:p>
        </w:tc>
      </w:tr>
    </w:tbl>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lastRenderedPageBreak/>
        <w:br w:type="textWrapping" w:clear="all"/>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 V. МЕХАНИЗМ РЕАЛИЗАЦИИ ПРОГРАММЫ РАЗВИТИЯ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Реализация программы будет осуществляться посредством конкретных мер по основным направлениям модернизации системы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w:t>
      </w:r>
      <w:r w:rsidRPr="00570534">
        <w:rPr>
          <w:rFonts w:ascii="Times New Roman" w:eastAsia="Times New Roman" w:hAnsi="Times New Roman" w:cs="Times New Roman"/>
          <w:color w:val="000000"/>
          <w:sz w:val="24"/>
          <w:szCs w:val="24"/>
          <w:lang w:eastAsia="ru-RU"/>
        </w:rPr>
        <w:t> </w:t>
      </w:r>
      <w:proofErr w:type="spellStart"/>
      <w:r w:rsidRPr="00570534">
        <w:rPr>
          <w:rFonts w:ascii="Times New Roman" w:eastAsia="Times New Roman" w:hAnsi="Times New Roman" w:cs="Times New Roman"/>
          <w:b/>
          <w:bCs/>
          <w:color w:val="000000"/>
          <w:sz w:val="24"/>
          <w:szCs w:val="24"/>
          <w:lang w:eastAsia="ru-RU"/>
        </w:rPr>
        <w:t>обеспечение</w:t>
      </w:r>
      <w:r w:rsidRPr="00570534">
        <w:rPr>
          <w:rFonts w:ascii="Times New Roman" w:eastAsia="Times New Roman" w:hAnsi="Times New Roman" w:cs="Times New Roman"/>
          <w:color w:val="000000"/>
          <w:sz w:val="24"/>
          <w:szCs w:val="24"/>
          <w:bdr w:val="none" w:sz="0" w:space="0" w:color="auto" w:frame="1"/>
          <w:lang w:eastAsia="ru-RU"/>
        </w:rPr>
        <w:t>доступности</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дополнительного образования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w:t>
      </w:r>
      <w:r w:rsidRPr="00570534">
        <w:rPr>
          <w:rFonts w:ascii="Times New Roman" w:eastAsia="Times New Roman" w:hAnsi="Times New Roman" w:cs="Times New Roman"/>
          <w:color w:val="000000"/>
          <w:sz w:val="24"/>
          <w:szCs w:val="24"/>
          <w:lang w:eastAsia="ru-RU"/>
        </w:rPr>
        <w:t> </w:t>
      </w:r>
      <w:proofErr w:type="spellStart"/>
      <w:r w:rsidRPr="00570534">
        <w:rPr>
          <w:rFonts w:ascii="Times New Roman" w:eastAsia="Times New Roman" w:hAnsi="Times New Roman" w:cs="Times New Roman"/>
          <w:b/>
          <w:bCs/>
          <w:color w:val="000000"/>
          <w:sz w:val="24"/>
          <w:szCs w:val="24"/>
          <w:lang w:eastAsia="ru-RU"/>
        </w:rPr>
        <w:t>создание</w:t>
      </w:r>
      <w:r w:rsidRPr="00570534">
        <w:rPr>
          <w:rFonts w:ascii="Times New Roman" w:eastAsia="Times New Roman" w:hAnsi="Times New Roman" w:cs="Times New Roman"/>
          <w:color w:val="000000"/>
          <w:sz w:val="24"/>
          <w:szCs w:val="24"/>
          <w:bdr w:val="none" w:sz="0" w:space="0" w:color="auto" w:frame="1"/>
          <w:lang w:eastAsia="ru-RU"/>
        </w:rPr>
        <w:t>условий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для повышения качества дополнительного образования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w:t>
      </w:r>
      <w:r w:rsidRPr="00570534">
        <w:rPr>
          <w:rFonts w:ascii="Times New Roman" w:eastAsia="Times New Roman" w:hAnsi="Times New Roman" w:cs="Times New Roman"/>
          <w:color w:val="000000"/>
          <w:sz w:val="24"/>
          <w:szCs w:val="24"/>
          <w:lang w:eastAsia="ru-RU"/>
        </w:rPr>
        <w:t> </w:t>
      </w:r>
      <w:proofErr w:type="spellStart"/>
      <w:r w:rsidRPr="00570534">
        <w:rPr>
          <w:rFonts w:ascii="Times New Roman" w:eastAsia="Times New Roman" w:hAnsi="Times New Roman" w:cs="Times New Roman"/>
          <w:b/>
          <w:bCs/>
          <w:color w:val="000000"/>
          <w:sz w:val="24"/>
          <w:szCs w:val="24"/>
          <w:lang w:eastAsia="ru-RU"/>
        </w:rPr>
        <w:t>создание</w:t>
      </w:r>
      <w:r w:rsidRPr="00570534">
        <w:rPr>
          <w:rFonts w:ascii="Times New Roman" w:eastAsia="Times New Roman" w:hAnsi="Times New Roman" w:cs="Times New Roman"/>
          <w:color w:val="000000"/>
          <w:sz w:val="24"/>
          <w:szCs w:val="24"/>
          <w:bdr w:val="none" w:sz="0" w:space="0" w:color="auto" w:frame="1"/>
          <w:lang w:eastAsia="ru-RU"/>
        </w:rPr>
        <w:t>условий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для повышения качества профессиональной подготовки педагогов дополнительного образования;</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 xml:space="preserve">- </w:t>
      </w:r>
      <w:proofErr w:type="spellStart"/>
      <w:r w:rsidRPr="00570534">
        <w:rPr>
          <w:rFonts w:ascii="Times New Roman" w:eastAsia="Times New Roman" w:hAnsi="Times New Roman" w:cs="Times New Roman"/>
          <w:b/>
          <w:bCs/>
          <w:color w:val="000000"/>
          <w:sz w:val="24"/>
          <w:szCs w:val="24"/>
          <w:lang w:eastAsia="ru-RU"/>
        </w:rPr>
        <w:t>управление</w:t>
      </w:r>
      <w:r w:rsidRPr="00570534">
        <w:rPr>
          <w:rFonts w:ascii="Times New Roman" w:eastAsia="Times New Roman" w:hAnsi="Times New Roman" w:cs="Times New Roman"/>
          <w:color w:val="000000"/>
          <w:sz w:val="24"/>
          <w:szCs w:val="24"/>
          <w:bdr w:val="none" w:sz="0" w:space="0" w:color="auto" w:frame="1"/>
          <w:lang w:eastAsia="ru-RU"/>
        </w:rPr>
        <w:t>развитием</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системы дополнительного образования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w:t>
      </w:r>
      <w:r w:rsidRPr="00570534">
        <w:rPr>
          <w:rFonts w:ascii="Times New Roman" w:eastAsia="Times New Roman" w:hAnsi="Times New Roman" w:cs="Times New Roman"/>
          <w:color w:val="000000"/>
          <w:sz w:val="24"/>
          <w:szCs w:val="24"/>
          <w:lang w:eastAsia="ru-RU"/>
        </w:rPr>
        <w:t> </w:t>
      </w:r>
      <w:proofErr w:type="spellStart"/>
      <w:r w:rsidRPr="00570534">
        <w:rPr>
          <w:rFonts w:ascii="Times New Roman" w:eastAsia="Times New Roman" w:hAnsi="Times New Roman" w:cs="Times New Roman"/>
          <w:b/>
          <w:bCs/>
          <w:color w:val="000000"/>
          <w:sz w:val="24"/>
          <w:szCs w:val="24"/>
          <w:lang w:eastAsia="ru-RU"/>
        </w:rPr>
        <w:t>формирование</w:t>
      </w:r>
      <w:r w:rsidRPr="00570534">
        <w:rPr>
          <w:rFonts w:ascii="Times New Roman" w:eastAsia="Times New Roman" w:hAnsi="Times New Roman" w:cs="Times New Roman"/>
          <w:color w:val="000000"/>
          <w:sz w:val="24"/>
          <w:szCs w:val="24"/>
          <w:bdr w:val="none" w:sz="0" w:space="0" w:color="auto" w:frame="1"/>
          <w:lang w:eastAsia="ru-RU"/>
        </w:rPr>
        <w:t>воспитательной</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системы</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w:t>
      </w:r>
      <w:r w:rsidRPr="00570534">
        <w:rPr>
          <w:rFonts w:ascii="Times New Roman" w:eastAsia="Times New Roman" w:hAnsi="Times New Roman" w:cs="Times New Roman"/>
          <w:color w:val="000000"/>
          <w:sz w:val="24"/>
          <w:szCs w:val="24"/>
          <w:lang w:eastAsia="ru-RU"/>
        </w:rPr>
        <w:t> </w:t>
      </w:r>
      <w:proofErr w:type="spellStart"/>
      <w:r w:rsidRPr="00570534">
        <w:rPr>
          <w:rFonts w:ascii="Times New Roman" w:eastAsia="Times New Roman" w:hAnsi="Times New Roman" w:cs="Times New Roman"/>
          <w:b/>
          <w:bCs/>
          <w:color w:val="000000"/>
          <w:sz w:val="24"/>
          <w:szCs w:val="24"/>
          <w:lang w:eastAsia="ru-RU"/>
        </w:rPr>
        <w:t>формирование</w:t>
      </w:r>
      <w:r w:rsidRPr="00570534">
        <w:rPr>
          <w:rFonts w:ascii="Times New Roman" w:eastAsia="Times New Roman" w:hAnsi="Times New Roman" w:cs="Times New Roman"/>
          <w:color w:val="000000"/>
          <w:sz w:val="24"/>
          <w:szCs w:val="24"/>
          <w:bdr w:val="none" w:sz="0" w:space="0" w:color="auto" w:frame="1"/>
          <w:lang w:eastAsia="ru-RU"/>
        </w:rPr>
        <w:t>эффективных</w:t>
      </w:r>
      <w:proofErr w:type="spellEnd"/>
      <w:r w:rsidRPr="00570534">
        <w:rPr>
          <w:rFonts w:ascii="Times New Roman" w:eastAsia="Times New Roman" w:hAnsi="Times New Roman" w:cs="Times New Roman"/>
          <w:color w:val="000000"/>
          <w:sz w:val="24"/>
          <w:szCs w:val="24"/>
          <w:bdr w:val="none" w:sz="0" w:space="0" w:color="auto" w:frame="1"/>
          <w:lang w:eastAsia="ru-RU"/>
        </w:rPr>
        <w:t xml:space="preserve"> экономических отношений во Дворце школьников</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bdr w:val="none" w:sz="0" w:space="0" w:color="auto" w:frame="1"/>
          <w:lang w:eastAsia="ru-RU"/>
        </w:rPr>
        <w:t>Обеспечение доступности дополнительного образования детей</w:t>
      </w:r>
    </w:p>
    <w:tbl>
      <w:tblPr>
        <w:tblW w:w="9954" w:type="dxa"/>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711"/>
        <w:gridCol w:w="5888"/>
        <w:gridCol w:w="1512"/>
        <w:gridCol w:w="1843"/>
      </w:tblGrid>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570534">
              <w:rPr>
                <w:rFonts w:ascii="Times New Roman" w:eastAsia="Times New Roman" w:hAnsi="Times New Roman" w:cs="Times New Roman"/>
                <w:sz w:val="24"/>
                <w:szCs w:val="24"/>
                <w:bdr w:val="none" w:sz="0" w:space="0" w:color="auto" w:frame="1"/>
                <w:lang w:eastAsia="ru-RU"/>
              </w:rPr>
              <w:t>п</w:t>
            </w:r>
            <w:proofErr w:type="spellEnd"/>
            <w:proofErr w:type="gramEnd"/>
            <w:r w:rsidRPr="00570534">
              <w:rPr>
                <w:rFonts w:ascii="Times New Roman" w:eastAsia="Times New Roman" w:hAnsi="Times New Roman" w:cs="Times New Roman"/>
                <w:sz w:val="24"/>
                <w:szCs w:val="24"/>
                <w:bdr w:val="none" w:sz="0" w:space="0" w:color="auto" w:frame="1"/>
                <w:lang w:eastAsia="ru-RU"/>
              </w:rPr>
              <w:t>/</w:t>
            </w:r>
            <w:proofErr w:type="spellStart"/>
            <w:r w:rsidRPr="00570534">
              <w:rPr>
                <w:rFonts w:ascii="Times New Roman" w:eastAsia="Times New Roman" w:hAnsi="Times New Roman" w:cs="Times New Roman"/>
                <w:sz w:val="24"/>
                <w:szCs w:val="24"/>
                <w:bdr w:val="none" w:sz="0" w:space="0" w:color="auto" w:frame="1"/>
                <w:lang w:eastAsia="ru-RU"/>
              </w:rPr>
              <w:t>п</w:t>
            </w:r>
            <w:proofErr w:type="spellEnd"/>
          </w:p>
        </w:tc>
        <w:tc>
          <w:tcPr>
            <w:tcW w:w="58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Наименование мероприятий</w:t>
            </w:r>
          </w:p>
        </w:tc>
        <w:tc>
          <w:tcPr>
            <w:tcW w:w="151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Сроки</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исполнения</w:t>
            </w:r>
          </w:p>
        </w:tc>
        <w:tc>
          <w:tcPr>
            <w:tcW w:w="184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Исполнители</w:t>
            </w:r>
          </w:p>
        </w:tc>
      </w:tr>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w:t>
            </w:r>
          </w:p>
        </w:tc>
        <w:tc>
          <w:tcPr>
            <w:tcW w:w="58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Сохранение и развитие сети образовательных учебных объединений на базах всех общеобразовательных учреждений</w:t>
            </w:r>
          </w:p>
        </w:tc>
        <w:tc>
          <w:tcPr>
            <w:tcW w:w="151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184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 педагоги дополнительного образования</w:t>
            </w:r>
          </w:p>
        </w:tc>
      </w:tr>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4.</w:t>
            </w:r>
          </w:p>
        </w:tc>
        <w:tc>
          <w:tcPr>
            <w:tcW w:w="58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Расширение взаимодействия основного и дополнительного образования в рамках реализации профильного обучения.</w:t>
            </w:r>
          </w:p>
        </w:tc>
        <w:tc>
          <w:tcPr>
            <w:tcW w:w="151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184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Администрация совместно с </w:t>
            </w:r>
            <w:proofErr w:type="spellStart"/>
            <w:r w:rsidRPr="00570534">
              <w:rPr>
                <w:rFonts w:ascii="Times New Roman" w:eastAsia="Times New Roman" w:hAnsi="Times New Roman" w:cs="Times New Roman"/>
                <w:sz w:val="24"/>
                <w:szCs w:val="24"/>
                <w:bdr w:val="none" w:sz="0" w:space="0" w:color="auto" w:frame="1"/>
                <w:lang w:eastAsia="ru-RU"/>
              </w:rPr>
              <w:t>ООФКиС</w:t>
            </w:r>
            <w:proofErr w:type="spellEnd"/>
          </w:p>
        </w:tc>
      </w:tr>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5.</w:t>
            </w:r>
          </w:p>
        </w:tc>
        <w:tc>
          <w:tcPr>
            <w:tcW w:w="58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Обеспечение социально-педагогической, психолого-педагогической поддержки детей в системе дополнительного образования.</w:t>
            </w:r>
          </w:p>
        </w:tc>
        <w:tc>
          <w:tcPr>
            <w:tcW w:w="151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184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 дополнительного образования совместно с соц. педагогами школ</w:t>
            </w:r>
          </w:p>
        </w:tc>
      </w:tr>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6.</w:t>
            </w:r>
          </w:p>
        </w:tc>
        <w:tc>
          <w:tcPr>
            <w:tcW w:w="58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Проведение мониторинга по изучению спроса на услуги дополнительного образования детей</w:t>
            </w:r>
          </w:p>
        </w:tc>
        <w:tc>
          <w:tcPr>
            <w:tcW w:w="151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184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tc>
      </w:tr>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7.</w:t>
            </w:r>
          </w:p>
        </w:tc>
        <w:tc>
          <w:tcPr>
            <w:tcW w:w="58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proofErr w:type="spellStart"/>
            <w:r w:rsidRPr="00570534">
              <w:rPr>
                <w:rFonts w:ascii="Times New Roman" w:eastAsia="Times New Roman" w:hAnsi="Times New Roman" w:cs="Times New Roman"/>
                <w:sz w:val="24"/>
                <w:szCs w:val="24"/>
                <w:bdr w:val="none" w:sz="0" w:space="0" w:color="auto" w:frame="1"/>
                <w:lang w:eastAsia="ru-RU"/>
              </w:rPr>
              <w:t>Открытиесайта</w:t>
            </w:r>
            <w:proofErr w:type="spellEnd"/>
            <w:r w:rsidRPr="00570534">
              <w:rPr>
                <w:rFonts w:ascii="Times New Roman" w:eastAsia="Times New Roman" w:hAnsi="Times New Roman" w:cs="Times New Roman"/>
                <w:sz w:val="24"/>
                <w:szCs w:val="24"/>
                <w:bdr w:val="none" w:sz="0" w:space="0" w:color="auto" w:frame="1"/>
                <w:lang w:eastAsia="ru-RU"/>
              </w:rPr>
              <w:t xml:space="preserve"> Дворца школьников</w:t>
            </w:r>
          </w:p>
        </w:tc>
        <w:tc>
          <w:tcPr>
            <w:tcW w:w="151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2013 год</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184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tc>
      </w:tr>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8.</w:t>
            </w:r>
          </w:p>
        </w:tc>
        <w:tc>
          <w:tcPr>
            <w:tcW w:w="588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Разработка концепции воспитательной системы и программы по ее построению.</w:t>
            </w:r>
          </w:p>
        </w:tc>
        <w:tc>
          <w:tcPr>
            <w:tcW w:w="151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2014 год</w:t>
            </w:r>
          </w:p>
        </w:tc>
        <w:tc>
          <w:tcPr>
            <w:tcW w:w="184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tc>
      </w:tr>
    </w:tbl>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 xml:space="preserve">Создание условий для повышения </w:t>
      </w:r>
      <w:proofErr w:type="gramStart"/>
      <w:r w:rsidRPr="00570534">
        <w:rPr>
          <w:rFonts w:ascii="Times New Roman" w:eastAsia="Times New Roman" w:hAnsi="Times New Roman" w:cs="Times New Roman"/>
          <w:b/>
          <w:bCs/>
          <w:color w:val="000000"/>
          <w:sz w:val="24"/>
          <w:szCs w:val="24"/>
          <w:lang w:eastAsia="ru-RU"/>
        </w:rPr>
        <w:t>качества профессиональной подготовки педагогов Дворца школьников</w:t>
      </w:r>
      <w:proofErr w:type="gramEnd"/>
      <w:r w:rsidRPr="00570534">
        <w:rPr>
          <w:rFonts w:ascii="Times New Roman" w:eastAsia="Times New Roman" w:hAnsi="Times New Roman" w:cs="Times New Roman"/>
          <w:b/>
          <w:bCs/>
          <w:color w:val="000000"/>
          <w:sz w:val="24"/>
          <w:szCs w:val="24"/>
          <w:lang w:eastAsia="ru-RU"/>
        </w:rPr>
        <w:t>.</w:t>
      </w:r>
    </w:p>
    <w:tbl>
      <w:tblPr>
        <w:tblW w:w="9954" w:type="dxa"/>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733"/>
        <w:gridCol w:w="5110"/>
        <w:gridCol w:w="1559"/>
        <w:gridCol w:w="2552"/>
      </w:tblGrid>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570534">
              <w:rPr>
                <w:rFonts w:ascii="Times New Roman" w:eastAsia="Times New Roman" w:hAnsi="Times New Roman" w:cs="Times New Roman"/>
                <w:sz w:val="24"/>
                <w:szCs w:val="24"/>
                <w:bdr w:val="none" w:sz="0" w:space="0" w:color="auto" w:frame="1"/>
                <w:lang w:eastAsia="ru-RU"/>
              </w:rPr>
              <w:t>п</w:t>
            </w:r>
            <w:proofErr w:type="spellEnd"/>
            <w:proofErr w:type="gramEnd"/>
            <w:r w:rsidRPr="00570534">
              <w:rPr>
                <w:rFonts w:ascii="Times New Roman" w:eastAsia="Times New Roman" w:hAnsi="Times New Roman" w:cs="Times New Roman"/>
                <w:sz w:val="24"/>
                <w:szCs w:val="24"/>
                <w:bdr w:val="none" w:sz="0" w:space="0" w:color="auto" w:frame="1"/>
                <w:lang w:eastAsia="ru-RU"/>
              </w:rPr>
              <w:t>/</w:t>
            </w:r>
            <w:proofErr w:type="spellStart"/>
            <w:r w:rsidRPr="00570534">
              <w:rPr>
                <w:rFonts w:ascii="Times New Roman" w:eastAsia="Times New Roman" w:hAnsi="Times New Roman" w:cs="Times New Roman"/>
                <w:sz w:val="24"/>
                <w:szCs w:val="24"/>
                <w:bdr w:val="none" w:sz="0" w:space="0" w:color="auto" w:frame="1"/>
                <w:lang w:eastAsia="ru-RU"/>
              </w:rPr>
              <w:t>п</w:t>
            </w:r>
            <w:proofErr w:type="spellEnd"/>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Наименование мероприятий</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Сроки исполнения</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Исполнители</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Создание банка данных:</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Методических разработок;</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Методических рекомендаций;</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Программ;</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Сценариев.</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Заместитель директора по УВР</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Активизация деятельности Школы молодого педагога</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2014 г.</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Заместитель директора по УВР</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4.</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Проведение педагогических семинаров по теме «Личностно-ориентированное образование»</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Директор, заместитель</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директора по УВР</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lastRenderedPageBreak/>
              <w:t>5.</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Проведение мастер – классов, открытых занятий педагогов</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 течение всего периода</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6.</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Проведение городских семинаров: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«Проблема интеграции основного и дополнительного образования» для заместителей директоров школ</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w:t>
            </w:r>
            <w:proofErr w:type="spellStart"/>
            <w:r w:rsidRPr="00570534">
              <w:rPr>
                <w:rFonts w:ascii="Times New Roman" w:eastAsia="Times New Roman" w:hAnsi="Times New Roman" w:cs="Times New Roman"/>
                <w:sz w:val="24"/>
                <w:szCs w:val="24"/>
                <w:bdr w:val="none" w:sz="0" w:space="0" w:color="auto" w:frame="1"/>
                <w:lang w:eastAsia="ru-RU"/>
              </w:rPr>
              <w:t>Здоровьесберегающие</w:t>
            </w:r>
            <w:proofErr w:type="spellEnd"/>
            <w:r w:rsidRPr="00570534">
              <w:rPr>
                <w:rFonts w:ascii="Times New Roman" w:eastAsia="Times New Roman" w:hAnsi="Times New Roman" w:cs="Times New Roman"/>
                <w:sz w:val="24"/>
                <w:szCs w:val="24"/>
                <w:bdr w:val="none" w:sz="0" w:space="0" w:color="auto" w:frame="1"/>
                <w:lang w:eastAsia="ru-RU"/>
              </w:rPr>
              <w:t xml:space="preserve"> технологии в дополнительном образовании»</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Научно-методический семинар по исследовательской деятельности</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2014</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2015</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lang w:eastAsia="ru-RU"/>
              </w:rPr>
              <w:t> </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2016</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9</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Проведение семинаров – практикумов для педагогов по декоративно-прикладному творчеству</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ежегодно</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Заместитель</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директора по УВР</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10</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Участие в конкурсах профессионального мастерства</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Постоянно</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11.</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Выпуск сборников из опыта работы педагогов дополнительного образования.</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 течение всего периода</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Заместитель</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директора по УВР</w:t>
            </w:r>
          </w:p>
        </w:tc>
      </w:tr>
      <w:tr w:rsidR="00F64003" w:rsidRPr="00570534" w:rsidTr="00570534">
        <w:tc>
          <w:tcPr>
            <w:tcW w:w="73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12</w:t>
            </w:r>
          </w:p>
        </w:tc>
        <w:tc>
          <w:tcPr>
            <w:tcW w:w="51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Участие в областных, республиканских семинарах</w:t>
            </w:r>
          </w:p>
        </w:tc>
        <w:tc>
          <w:tcPr>
            <w:tcW w:w="1559"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 течение всего периода</w:t>
            </w:r>
          </w:p>
        </w:tc>
        <w:tc>
          <w:tcPr>
            <w:tcW w:w="255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tc>
      </w:tr>
    </w:tbl>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Создание условий для повышения качества дополнительного</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образования детей</w:t>
      </w:r>
    </w:p>
    <w:tbl>
      <w:tblPr>
        <w:tblW w:w="10096" w:type="dxa"/>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713"/>
        <w:gridCol w:w="5707"/>
        <w:gridCol w:w="1268"/>
        <w:gridCol w:w="2408"/>
      </w:tblGrid>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570534">
              <w:rPr>
                <w:rFonts w:ascii="Times New Roman" w:eastAsia="Times New Roman" w:hAnsi="Times New Roman" w:cs="Times New Roman"/>
                <w:sz w:val="24"/>
                <w:szCs w:val="24"/>
                <w:bdr w:val="none" w:sz="0" w:space="0" w:color="auto" w:frame="1"/>
                <w:lang w:eastAsia="ru-RU"/>
              </w:rPr>
              <w:t>п</w:t>
            </w:r>
            <w:proofErr w:type="spellEnd"/>
            <w:proofErr w:type="gramEnd"/>
            <w:r w:rsidRPr="00570534">
              <w:rPr>
                <w:rFonts w:ascii="Times New Roman" w:eastAsia="Times New Roman" w:hAnsi="Times New Roman" w:cs="Times New Roman"/>
                <w:sz w:val="24"/>
                <w:szCs w:val="24"/>
                <w:bdr w:val="none" w:sz="0" w:space="0" w:color="auto" w:frame="1"/>
                <w:lang w:eastAsia="ru-RU"/>
              </w:rPr>
              <w:t>/</w:t>
            </w:r>
            <w:proofErr w:type="spellStart"/>
            <w:r w:rsidRPr="00570534">
              <w:rPr>
                <w:rFonts w:ascii="Times New Roman" w:eastAsia="Times New Roman" w:hAnsi="Times New Roman" w:cs="Times New Roman"/>
                <w:sz w:val="24"/>
                <w:szCs w:val="24"/>
                <w:bdr w:val="none" w:sz="0" w:space="0" w:color="auto" w:frame="1"/>
                <w:lang w:eastAsia="ru-RU"/>
              </w:rPr>
              <w:t>п</w:t>
            </w:r>
            <w:proofErr w:type="spellEnd"/>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Наименование мероприятий</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Сроки исполнения</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Исполнители</w:t>
            </w:r>
          </w:p>
        </w:tc>
      </w:tr>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w:t>
            </w:r>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Провести экспертизу программно-методического обеспечения образовательного процесса</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2013 г.</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tc>
      </w:tr>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w:t>
            </w:r>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Разработка авторских программ</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 дополнительного образования</w:t>
            </w:r>
          </w:p>
        </w:tc>
      </w:tr>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3.</w:t>
            </w:r>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Разработка и реализация программ дополнительного образования, отвечающих современным запросам детей и их родителей:</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proofErr w:type="gramStart"/>
            <w:r w:rsidRPr="00570534">
              <w:rPr>
                <w:rFonts w:ascii="Times New Roman" w:eastAsia="Times New Roman" w:hAnsi="Times New Roman" w:cs="Times New Roman"/>
                <w:sz w:val="24"/>
                <w:szCs w:val="24"/>
                <w:bdr w:val="none" w:sz="0" w:space="0" w:color="auto" w:frame="1"/>
                <w:lang w:eastAsia="ru-RU"/>
              </w:rPr>
              <w:t>- расширение спектра программ практической направленности, обеспечивающих успех в деловой жизни для наиболее полного удовлетворения интересов и потребностей обучающихся;</w:t>
            </w:r>
            <w:r w:rsidRPr="00570534">
              <w:rPr>
                <w:rFonts w:ascii="Times New Roman" w:eastAsia="Times New Roman" w:hAnsi="Times New Roman" w:cs="Times New Roman"/>
                <w:sz w:val="24"/>
                <w:szCs w:val="24"/>
                <w:bdr w:val="none" w:sz="0" w:space="0" w:color="auto" w:frame="1"/>
                <w:lang w:eastAsia="ru-RU"/>
              </w:rPr>
              <w:br/>
              <w:t>- разработка и реализация программ дополнительного образования, привлекательных для обучающихся среднего и старшего возраста и обеспечивающих их занятость в свободное от учебы время.</w:t>
            </w:r>
            <w:proofErr w:type="gramEnd"/>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 xml:space="preserve">- создание условий для вовлечения в систему дополнительного образования детей и подростков с </w:t>
            </w:r>
            <w:proofErr w:type="spellStart"/>
            <w:r w:rsidRPr="00570534">
              <w:rPr>
                <w:rFonts w:ascii="Times New Roman" w:eastAsia="Times New Roman" w:hAnsi="Times New Roman" w:cs="Times New Roman"/>
                <w:sz w:val="24"/>
                <w:szCs w:val="24"/>
                <w:bdr w:val="none" w:sz="0" w:space="0" w:color="auto" w:frame="1"/>
                <w:lang w:eastAsia="ru-RU"/>
              </w:rPr>
              <w:t>девиантным</w:t>
            </w:r>
            <w:proofErr w:type="spellEnd"/>
            <w:r w:rsidRPr="00570534">
              <w:rPr>
                <w:rFonts w:ascii="Times New Roman" w:eastAsia="Times New Roman" w:hAnsi="Times New Roman" w:cs="Times New Roman"/>
                <w:sz w:val="24"/>
                <w:szCs w:val="24"/>
                <w:bdr w:val="none" w:sz="0" w:space="0" w:color="auto" w:frame="1"/>
                <w:lang w:eastAsia="ru-RU"/>
              </w:rPr>
              <w:t xml:space="preserve"> поведением, с ограниченными возможностями.</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 доп. обр.</w:t>
            </w:r>
          </w:p>
        </w:tc>
      </w:tr>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4.</w:t>
            </w:r>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Участие в республиканском конкурсе авторских программ дополнительного образования детей</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2015 г.</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 дополнительного образования</w:t>
            </w:r>
          </w:p>
        </w:tc>
      </w:tr>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5.</w:t>
            </w:r>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Участие в областных конкурсах методических разработок</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Весь период</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tc>
      </w:tr>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lastRenderedPageBreak/>
              <w:t>6.</w:t>
            </w:r>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Организация и проведение городских конкурсов ЕДЮО «</w:t>
            </w:r>
            <w:proofErr w:type="spellStart"/>
            <w:r w:rsidRPr="00570534">
              <w:rPr>
                <w:rFonts w:ascii="Times New Roman" w:eastAsia="Times New Roman" w:hAnsi="Times New Roman" w:cs="Times New Roman"/>
                <w:sz w:val="24"/>
                <w:szCs w:val="24"/>
                <w:bdr w:val="none" w:sz="0" w:space="0" w:color="auto" w:frame="1"/>
                <w:lang w:eastAsia="ru-RU"/>
              </w:rPr>
              <w:t>Жас</w:t>
            </w:r>
            <w:proofErr w:type="spellEnd"/>
            <w:r w:rsidRPr="00570534">
              <w:rPr>
                <w:rFonts w:ascii="Times New Roman" w:eastAsia="Times New Roman" w:hAnsi="Times New Roman" w:cs="Times New Roman"/>
                <w:sz w:val="24"/>
                <w:szCs w:val="24"/>
                <w:bdr w:val="none" w:sz="0" w:space="0" w:color="auto" w:frame="1"/>
                <w:lang w:eastAsia="ru-RU"/>
              </w:rPr>
              <w:t xml:space="preserve"> ұлан», МО «Мұрагер»</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Ежегодно</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proofErr w:type="spellStart"/>
            <w:r w:rsidRPr="00570534">
              <w:rPr>
                <w:rFonts w:ascii="Times New Roman" w:eastAsia="Times New Roman" w:hAnsi="Times New Roman" w:cs="Times New Roman"/>
                <w:sz w:val="24"/>
                <w:szCs w:val="24"/>
                <w:bdr w:val="none" w:sz="0" w:space="0" w:color="auto" w:frame="1"/>
                <w:lang w:eastAsia="ru-RU"/>
              </w:rPr>
              <w:t>ООФКиС</w:t>
            </w:r>
            <w:proofErr w:type="spellEnd"/>
            <w:r w:rsidRPr="00570534">
              <w:rPr>
                <w:rFonts w:ascii="Times New Roman" w:eastAsia="Times New Roman" w:hAnsi="Times New Roman" w:cs="Times New Roman"/>
                <w:sz w:val="24"/>
                <w:szCs w:val="24"/>
                <w:bdr w:val="none" w:sz="0" w:space="0" w:color="auto" w:frame="1"/>
                <w:lang w:eastAsia="ru-RU"/>
              </w:rPr>
              <w:t>, Дворец школьников</w:t>
            </w:r>
          </w:p>
        </w:tc>
      </w:tr>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7.</w:t>
            </w:r>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Участие в республиканских научно-практических конференциях</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Ежегодно</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w:t>
            </w:r>
          </w:p>
        </w:tc>
      </w:tr>
      <w:tr w:rsidR="00F64003" w:rsidRPr="00570534" w:rsidTr="00570534">
        <w:tc>
          <w:tcPr>
            <w:tcW w:w="713"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8.</w:t>
            </w:r>
          </w:p>
        </w:tc>
        <w:tc>
          <w:tcPr>
            <w:tcW w:w="5718"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Участие в родительских конференциях школ города</w:t>
            </w:r>
          </w:p>
        </w:tc>
        <w:tc>
          <w:tcPr>
            <w:tcW w:w="1255"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Ежегодно</w:t>
            </w:r>
          </w:p>
        </w:tc>
        <w:tc>
          <w:tcPr>
            <w:tcW w:w="2410"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w:t>
            </w:r>
          </w:p>
        </w:tc>
      </w:tr>
    </w:tbl>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p w:rsidR="00F64003" w:rsidRPr="00570534" w:rsidRDefault="00F64003" w:rsidP="00F64003">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b/>
          <w:bCs/>
          <w:color w:val="000000"/>
          <w:sz w:val="24"/>
          <w:szCs w:val="24"/>
          <w:lang w:eastAsia="ru-RU"/>
        </w:rPr>
        <w:t>Управление развитием системы дополнительного образования детей</w:t>
      </w:r>
    </w:p>
    <w:p w:rsidR="00F64003" w:rsidRPr="00570534" w:rsidRDefault="00F64003" w:rsidP="00F6400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70534">
        <w:rPr>
          <w:rFonts w:ascii="Times New Roman" w:eastAsia="Times New Roman" w:hAnsi="Times New Roman" w:cs="Times New Roman"/>
          <w:color w:val="000000"/>
          <w:sz w:val="24"/>
          <w:szCs w:val="24"/>
          <w:lang w:eastAsia="ru-RU"/>
        </w:rPr>
        <w:t> </w:t>
      </w:r>
    </w:p>
    <w:tbl>
      <w:tblPr>
        <w:tblW w:w="10096" w:type="dxa"/>
        <w:tblBorders>
          <w:top w:val="single" w:sz="6" w:space="0" w:color="D0D0D0"/>
          <w:left w:val="single" w:sz="6" w:space="0" w:color="D0D0D0"/>
          <w:bottom w:val="single" w:sz="6" w:space="0" w:color="D0D0D0"/>
          <w:right w:val="single" w:sz="6" w:space="0" w:color="D0D0D0"/>
        </w:tblBorders>
        <w:tblCellMar>
          <w:top w:w="31" w:type="dxa"/>
          <w:left w:w="31" w:type="dxa"/>
          <w:bottom w:w="31" w:type="dxa"/>
          <w:right w:w="31" w:type="dxa"/>
        </w:tblCellMar>
        <w:tblLook w:val="04A0"/>
      </w:tblPr>
      <w:tblGrid>
        <w:gridCol w:w="711"/>
        <w:gridCol w:w="5532"/>
        <w:gridCol w:w="1726"/>
        <w:gridCol w:w="2127"/>
      </w:tblGrid>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570534">
              <w:rPr>
                <w:rFonts w:ascii="Times New Roman" w:eastAsia="Times New Roman" w:hAnsi="Times New Roman" w:cs="Times New Roman"/>
                <w:sz w:val="24"/>
                <w:szCs w:val="24"/>
                <w:bdr w:val="none" w:sz="0" w:space="0" w:color="auto" w:frame="1"/>
                <w:lang w:eastAsia="ru-RU"/>
              </w:rPr>
              <w:t>п</w:t>
            </w:r>
            <w:proofErr w:type="spellEnd"/>
            <w:proofErr w:type="gramEnd"/>
            <w:r w:rsidRPr="00570534">
              <w:rPr>
                <w:rFonts w:ascii="Times New Roman" w:eastAsia="Times New Roman" w:hAnsi="Times New Roman" w:cs="Times New Roman"/>
                <w:sz w:val="24"/>
                <w:szCs w:val="24"/>
                <w:bdr w:val="none" w:sz="0" w:space="0" w:color="auto" w:frame="1"/>
                <w:lang w:eastAsia="ru-RU"/>
              </w:rPr>
              <w:t>/</w:t>
            </w:r>
            <w:proofErr w:type="spellStart"/>
            <w:r w:rsidRPr="00570534">
              <w:rPr>
                <w:rFonts w:ascii="Times New Roman" w:eastAsia="Times New Roman" w:hAnsi="Times New Roman" w:cs="Times New Roman"/>
                <w:sz w:val="24"/>
                <w:szCs w:val="24"/>
                <w:bdr w:val="none" w:sz="0" w:space="0" w:color="auto" w:frame="1"/>
                <w:lang w:eastAsia="ru-RU"/>
              </w:rPr>
              <w:t>п</w:t>
            </w:r>
            <w:proofErr w:type="spellEnd"/>
          </w:p>
        </w:tc>
        <w:tc>
          <w:tcPr>
            <w:tcW w:w="553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Наименование мероприятий</w:t>
            </w:r>
          </w:p>
        </w:tc>
        <w:tc>
          <w:tcPr>
            <w:tcW w:w="172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Сроки исполнения</w:t>
            </w:r>
          </w:p>
        </w:tc>
        <w:tc>
          <w:tcPr>
            <w:tcW w:w="2127"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Исполнители</w:t>
            </w:r>
          </w:p>
        </w:tc>
      </w:tr>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1.</w:t>
            </w:r>
          </w:p>
        </w:tc>
        <w:tc>
          <w:tcPr>
            <w:tcW w:w="553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Разработка системы мониторинга образовательной деятельности:</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-организация деятельности по оценке и контролю качества дополнительного образования детей;</w:t>
            </w:r>
            <w:proofErr w:type="gramStart"/>
            <w:r w:rsidRPr="00570534">
              <w:rPr>
                <w:rFonts w:ascii="Times New Roman" w:eastAsia="Times New Roman" w:hAnsi="Times New Roman" w:cs="Times New Roman"/>
                <w:sz w:val="24"/>
                <w:szCs w:val="24"/>
                <w:bdr w:val="none" w:sz="0" w:space="0" w:color="auto" w:frame="1"/>
                <w:lang w:eastAsia="ru-RU"/>
              </w:rPr>
              <w:br/>
              <w:t>-</w:t>
            </w:r>
            <w:proofErr w:type="gramEnd"/>
            <w:r w:rsidRPr="00570534">
              <w:rPr>
                <w:rFonts w:ascii="Times New Roman" w:eastAsia="Times New Roman" w:hAnsi="Times New Roman" w:cs="Times New Roman"/>
                <w:sz w:val="24"/>
                <w:szCs w:val="24"/>
                <w:bdr w:val="none" w:sz="0" w:space="0" w:color="auto" w:frame="1"/>
                <w:lang w:eastAsia="ru-RU"/>
              </w:rPr>
              <w:t>разработка методики организации мониторинга качества дополнительного образования детей;</w:t>
            </w:r>
            <w:r w:rsidRPr="00570534">
              <w:rPr>
                <w:rFonts w:ascii="Times New Roman" w:eastAsia="Times New Roman" w:hAnsi="Times New Roman" w:cs="Times New Roman"/>
                <w:sz w:val="24"/>
                <w:szCs w:val="24"/>
                <w:bdr w:val="none" w:sz="0" w:space="0" w:color="auto" w:frame="1"/>
                <w:lang w:eastAsia="ru-RU"/>
              </w:rPr>
              <w:br/>
              <w:t>-внедрение системы мониторинга образовательных результатов</w:t>
            </w:r>
          </w:p>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-разработка показателей оценки текущих и итоговых достижений обучающихся по разным направлениям дополнительного образования;</w:t>
            </w:r>
            <w:proofErr w:type="gramStart"/>
            <w:r w:rsidRPr="00570534">
              <w:rPr>
                <w:rFonts w:ascii="Times New Roman" w:eastAsia="Times New Roman" w:hAnsi="Times New Roman" w:cs="Times New Roman"/>
                <w:sz w:val="24"/>
                <w:szCs w:val="24"/>
                <w:bdr w:val="none" w:sz="0" w:space="0" w:color="auto" w:frame="1"/>
                <w:lang w:eastAsia="ru-RU"/>
              </w:rPr>
              <w:br/>
              <w:t>-</w:t>
            </w:r>
            <w:proofErr w:type="gramEnd"/>
            <w:r w:rsidRPr="00570534">
              <w:rPr>
                <w:rFonts w:ascii="Times New Roman" w:eastAsia="Times New Roman" w:hAnsi="Times New Roman" w:cs="Times New Roman"/>
                <w:sz w:val="24"/>
                <w:szCs w:val="24"/>
                <w:bdr w:val="none" w:sz="0" w:space="0" w:color="auto" w:frame="1"/>
                <w:lang w:eastAsia="ru-RU"/>
              </w:rPr>
              <w:t>мониторинг деятельности педагогов дополнительного образования;</w:t>
            </w:r>
            <w:r w:rsidRPr="00570534">
              <w:rPr>
                <w:rFonts w:ascii="Times New Roman" w:eastAsia="Times New Roman" w:hAnsi="Times New Roman" w:cs="Times New Roman"/>
                <w:sz w:val="24"/>
                <w:szCs w:val="24"/>
                <w:bdr w:val="none" w:sz="0" w:space="0" w:color="auto" w:frame="1"/>
                <w:lang w:eastAsia="ru-RU"/>
              </w:rPr>
              <w:br/>
              <w:t>-включение родителей, общественности, работодателей в систему мониторинга.</w:t>
            </w:r>
          </w:p>
        </w:tc>
        <w:tc>
          <w:tcPr>
            <w:tcW w:w="172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2013 – 2015г.</w:t>
            </w:r>
          </w:p>
        </w:tc>
        <w:tc>
          <w:tcPr>
            <w:tcW w:w="2127"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tc>
      </w:tr>
      <w:tr w:rsidR="00F64003" w:rsidRPr="00570534" w:rsidTr="00570534">
        <w:tc>
          <w:tcPr>
            <w:tcW w:w="711"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w:t>
            </w:r>
          </w:p>
        </w:tc>
        <w:tc>
          <w:tcPr>
            <w:tcW w:w="5532"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Педагогический совет: «О ходе реализации программы развития»</w:t>
            </w:r>
          </w:p>
        </w:tc>
        <w:tc>
          <w:tcPr>
            <w:tcW w:w="1726"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2015-2016 г.г.</w:t>
            </w:r>
          </w:p>
        </w:tc>
        <w:tc>
          <w:tcPr>
            <w:tcW w:w="2127" w:type="dxa"/>
            <w:tcBorders>
              <w:top w:val="single" w:sz="6" w:space="0" w:color="D0D0D0"/>
              <w:left w:val="single" w:sz="6" w:space="0" w:color="D0D0D0"/>
              <w:bottom w:val="single" w:sz="6" w:space="0" w:color="D0D0D0"/>
              <w:right w:val="single" w:sz="6" w:space="0" w:color="D0D0D0"/>
            </w:tcBorders>
            <w:vAlign w:val="center"/>
            <w:hideMark/>
          </w:tcPr>
          <w:p w:rsidR="00F64003" w:rsidRPr="00570534" w:rsidRDefault="00F64003" w:rsidP="00F64003">
            <w:pPr>
              <w:spacing w:after="0" w:line="240" w:lineRule="auto"/>
              <w:textAlignment w:val="baseline"/>
              <w:rPr>
                <w:rFonts w:ascii="Times New Roman" w:eastAsia="Times New Roman" w:hAnsi="Times New Roman" w:cs="Times New Roman"/>
                <w:sz w:val="24"/>
                <w:szCs w:val="24"/>
                <w:lang w:eastAsia="ru-RU"/>
              </w:rPr>
            </w:pPr>
            <w:r w:rsidRPr="00570534">
              <w:rPr>
                <w:rFonts w:ascii="Times New Roman" w:eastAsia="Times New Roman" w:hAnsi="Times New Roman" w:cs="Times New Roman"/>
                <w:sz w:val="24"/>
                <w:szCs w:val="24"/>
                <w:bdr w:val="none" w:sz="0" w:space="0" w:color="auto" w:frame="1"/>
                <w:lang w:eastAsia="ru-RU"/>
              </w:rPr>
              <w:t>Администрация</w:t>
            </w:r>
          </w:p>
        </w:tc>
      </w:tr>
    </w:tbl>
    <w:p w:rsidR="00A26081" w:rsidRPr="00570534" w:rsidRDefault="00A26081">
      <w:pPr>
        <w:rPr>
          <w:rFonts w:ascii="Times New Roman" w:hAnsi="Times New Roman" w:cs="Times New Roman"/>
          <w:sz w:val="24"/>
          <w:szCs w:val="24"/>
        </w:rPr>
      </w:pPr>
    </w:p>
    <w:sectPr w:rsidR="00A26081" w:rsidRPr="00570534" w:rsidSect="00570534">
      <w:pgSz w:w="11906" w:h="16838"/>
      <w:pgMar w:top="1134" w:right="184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5B06"/>
    <w:multiLevelType w:val="multilevel"/>
    <w:tmpl w:val="999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A76AB"/>
    <w:multiLevelType w:val="multilevel"/>
    <w:tmpl w:val="B606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803F2D"/>
    <w:multiLevelType w:val="multilevel"/>
    <w:tmpl w:val="C4B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2C0064"/>
    <w:multiLevelType w:val="multilevel"/>
    <w:tmpl w:val="95D6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64003"/>
    <w:rsid w:val="004B3DF0"/>
    <w:rsid w:val="00570534"/>
    <w:rsid w:val="00A26081"/>
    <w:rsid w:val="00F64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081"/>
  </w:style>
  <w:style w:type="paragraph" w:styleId="1">
    <w:name w:val="heading 1"/>
    <w:basedOn w:val="a"/>
    <w:link w:val="10"/>
    <w:uiPriority w:val="9"/>
    <w:qFormat/>
    <w:rsid w:val="00F640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link w:val="60"/>
    <w:uiPriority w:val="9"/>
    <w:qFormat/>
    <w:rsid w:val="00F6400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003"/>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F64003"/>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F64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4003"/>
    <w:rPr>
      <w:b/>
      <w:bCs/>
    </w:rPr>
  </w:style>
  <w:style w:type="character" w:styleId="a5">
    <w:name w:val="Emphasis"/>
    <w:basedOn w:val="a0"/>
    <w:uiPriority w:val="20"/>
    <w:qFormat/>
    <w:rsid w:val="00F64003"/>
    <w:rPr>
      <w:i/>
      <w:iCs/>
    </w:rPr>
  </w:style>
  <w:style w:type="character" w:customStyle="1" w:styleId="apple-converted-space">
    <w:name w:val="apple-converted-space"/>
    <w:basedOn w:val="a0"/>
    <w:rsid w:val="00F64003"/>
  </w:style>
  <w:style w:type="paragraph" w:styleId="a6">
    <w:name w:val="Balloon Text"/>
    <w:basedOn w:val="a"/>
    <w:link w:val="a7"/>
    <w:uiPriority w:val="99"/>
    <w:semiHidden/>
    <w:unhideWhenUsed/>
    <w:rsid w:val="00F640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40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4710166">
      <w:bodyDiv w:val="1"/>
      <w:marLeft w:val="0"/>
      <w:marRight w:val="0"/>
      <w:marTop w:val="0"/>
      <w:marBottom w:val="0"/>
      <w:divBdr>
        <w:top w:val="none" w:sz="0" w:space="0" w:color="auto"/>
        <w:left w:val="none" w:sz="0" w:space="0" w:color="auto"/>
        <w:bottom w:val="none" w:sz="0" w:space="0" w:color="auto"/>
        <w:right w:val="none" w:sz="0" w:space="0" w:color="auto"/>
      </w:divBdr>
      <w:divsChild>
        <w:div w:id="468130597">
          <w:marLeft w:val="0"/>
          <w:marRight w:val="0"/>
          <w:marTop w:val="0"/>
          <w:marBottom w:val="0"/>
          <w:divBdr>
            <w:top w:val="none" w:sz="0" w:space="0" w:color="auto"/>
            <w:left w:val="none" w:sz="0" w:space="0" w:color="auto"/>
            <w:bottom w:val="none" w:sz="0" w:space="0" w:color="auto"/>
            <w:right w:val="none" w:sz="0" w:space="0" w:color="auto"/>
          </w:divBdr>
          <w:divsChild>
            <w:div w:id="7170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28</Pages>
  <Words>10247</Words>
  <Characters>58413</Characters>
  <Application>Microsoft Office Word</Application>
  <DocSecurity>0</DocSecurity>
  <Lines>486</Lines>
  <Paragraphs>137</Paragraphs>
  <ScaleCrop>false</ScaleCrop>
  <Company>Reanimator Extreme Edition</Company>
  <LinksUpToDate>false</LinksUpToDate>
  <CharactersWithSpaces>68523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dc:creator>
  <cp:lastModifiedBy>ДШ</cp:lastModifiedBy>
  <cp:revision>2</cp:revision>
  <dcterms:created xsi:type="dcterms:W3CDTF">2016-10-29T09:26:00Z</dcterms:created>
  <dcterms:modified xsi:type="dcterms:W3CDTF">2016-10-29T10:40:00Z</dcterms:modified>
</cp:coreProperties>
</file>