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3CC" w:rsidRDefault="002B3FE0">
      <w:pPr>
        <w:widowControl w:val="0"/>
        <w:overflowPunct w:val="0"/>
        <w:autoSpaceDE w:val="0"/>
        <w:autoSpaceDN w:val="0"/>
        <w:adjustRightInd w:val="0"/>
        <w:spacing w:after="0" w:line="265" w:lineRule="auto"/>
        <w:ind w:left="1260" w:right="660" w:hanging="598"/>
        <w:rPr>
          <w:rFonts w:ascii="Times New Roman" w:hAnsi="Times New Roman" w:cs="Times New Roman"/>
          <w:sz w:val="24"/>
          <w:szCs w:val="24"/>
        </w:rPr>
      </w:pPr>
      <w:bookmarkStart w:id="0" w:name="page1"/>
      <w:bookmarkEnd w:id="0"/>
      <w:r>
        <w:rPr>
          <w:rFonts w:ascii="Arial" w:hAnsi="Arial" w:cs="Arial"/>
          <w:sz w:val="29"/>
          <w:szCs w:val="29"/>
        </w:rPr>
        <w:t>Қазақстан Республикасы Білім және ғылым министрлігі Мектепке дейінгі және орта білім департаменті</w:t>
      </w:r>
    </w:p>
    <w:p w:rsidR="00F413CC" w:rsidRDefault="002B3FE0">
      <w:pPr>
        <w:widowControl w:val="0"/>
        <w:autoSpaceDE w:val="0"/>
        <w:autoSpaceDN w:val="0"/>
        <w:adjustRightInd w:val="0"/>
        <w:spacing w:after="0" w:line="240" w:lineRule="auto"/>
        <w:ind w:left="920"/>
        <w:rPr>
          <w:rFonts w:ascii="Times New Roman" w:hAnsi="Times New Roman" w:cs="Times New Roman"/>
          <w:sz w:val="24"/>
          <w:szCs w:val="24"/>
        </w:rPr>
      </w:pPr>
      <w:r>
        <w:rPr>
          <w:rFonts w:ascii="Arial" w:hAnsi="Arial" w:cs="Arial"/>
          <w:sz w:val="32"/>
          <w:szCs w:val="32"/>
        </w:rPr>
        <w:t>Ы. Алтынсарин атындағы Ұлттық білім академиясы</w:t>
      </w:r>
    </w:p>
    <w:p w:rsidR="00F413CC" w:rsidRDefault="00EA46FC">
      <w:pPr>
        <w:widowControl w:val="0"/>
        <w:autoSpaceDE w:val="0"/>
        <w:autoSpaceDN w:val="0"/>
        <w:adjustRightInd w:val="0"/>
        <w:spacing w:after="0" w:line="200" w:lineRule="exact"/>
        <w:rPr>
          <w:rFonts w:ascii="Times New Roman" w:hAnsi="Times New Roman" w:cs="Times New Roman"/>
          <w:sz w:val="24"/>
          <w:szCs w:val="24"/>
        </w:rPr>
      </w:pPr>
      <w:r>
        <w:rPr>
          <w:noProof/>
          <w:lang w:val="ru-RU" w:eastAsia="ru-RU"/>
        </w:rPr>
        <w:drawing>
          <wp:anchor distT="0" distB="0" distL="114300" distR="114300" simplePos="0" relativeHeight="251658240" behindDoc="1" locked="0" layoutInCell="0" allowOverlap="1">
            <wp:simplePos x="0" y="0"/>
            <wp:positionH relativeFrom="column">
              <wp:posOffset>2092325</wp:posOffset>
            </wp:positionH>
            <wp:positionV relativeFrom="paragraph">
              <wp:posOffset>1153160</wp:posOffset>
            </wp:positionV>
            <wp:extent cx="1440180" cy="1438275"/>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440180" cy="1438275"/>
                    </a:xfrm>
                    <a:prstGeom prst="rect">
                      <a:avLst/>
                    </a:prstGeom>
                    <a:noFill/>
                  </pic:spPr>
                </pic:pic>
              </a:graphicData>
            </a:graphic>
          </wp:anchor>
        </w:drawing>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620" w:right="1620" w:firstLine="797"/>
        <w:rPr>
          <w:rFonts w:ascii="Times New Roman" w:hAnsi="Times New Roman" w:cs="Times New Roman"/>
          <w:sz w:val="24"/>
          <w:szCs w:val="24"/>
        </w:rPr>
      </w:pPr>
      <w:r>
        <w:rPr>
          <w:rFonts w:ascii="Times New Roman" w:hAnsi="Times New Roman" w:cs="Times New Roman"/>
          <w:b/>
          <w:bCs/>
          <w:sz w:val="32"/>
          <w:szCs w:val="32"/>
        </w:rPr>
        <w:t xml:space="preserve">2016-2017 </w:t>
      </w:r>
      <w:r>
        <w:rPr>
          <w:rFonts w:ascii="Arial" w:hAnsi="Arial" w:cs="Arial"/>
          <w:b/>
          <w:bCs/>
          <w:sz w:val="32"/>
          <w:szCs w:val="32"/>
        </w:rPr>
        <w:t>ОҚУ ЖЫЛЫНДА</w:t>
      </w:r>
      <w:r>
        <w:rPr>
          <w:rFonts w:ascii="Times New Roman" w:hAnsi="Times New Roman" w:cs="Times New Roman"/>
          <w:b/>
          <w:bCs/>
          <w:sz w:val="32"/>
          <w:szCs w:val="32"/>
        </w:rPr>
        <w:t xml:space="preserve"> </w:t>
      </w:r>
      <w:r>
        <w:rPr>
          <w:rFonts w:ascii="Arial" w:hAnsi="Arial" w:cs="Arial"/>
          <w:b/>
          <w:bCs/>
          <w:sz w:val="32"/>
          <w:szCs w:val="32"/>
        </w:rPr>
        <w:t>ҚАЗАҚСТАН РЕСПУБЛИКАСЫНЫҢ</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jc w:val="center"/>
        <w:rPr>
          <w:rFonts w:ascii="Times New Roman" w:hAnsi="Times New Roman" w:cs="Times New Roman"/>
          <w:sz w:val="24"/>
          <w:szCs w:val="24"/>
        </w:rPr>
      </w:pPr>
      <w:r>
        <w:rPr>
          <w:rFonts w:ascii="Arial" w:hAnsi="Arial" w:cs="Arial"/>
          <w:b/>
          <w:bCs/>
          <w:sz w:val="32"/>
          <w:szCs w:val="32"/>
        </w:rPr>
        <w:t>ЖАЛПЫ ОРТА БІЛІМ БЕРЕТІН ҰЙЫМДАРЫНДА ОҚУ ПРОЦЕСІН ҰЙЫМДАСТЫРУДЫҢ ЕРЕКШЕЛІКТЕРІ ТУРАЛЫ</w:t>
      </w:r>
    </w:p>
    <w:p w:rsidR="00F413CC" w:rsidRDefault="00F413CC">
      <w:pPr>
        <w:widowControl w:val="0"/>
        <w:autoSpaceDE w:val="0"/>
        <w:autoSpaceDN w:val="0"/>
        <w:adjustRightInd w:val="0"/>
        <w:spacing w:after="0" w:line="24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900"/>
        <w:rPr>
          <w:rFonts w:ascii="Times New Roman" w:hAnsi="Times New Roman" w:cs="Times New Roman"/>
          <w:sz w:val="24"/>
          <w:szCs w:val="24"/>
        </w:rPr>
      </w:pPr>
      <w:r>
        <w:rPr>
          <w:rFonts w:ascii="Arial" w:hAnsi="Arial" w:cs="Arial"/>
          <w:sz w:val="32"/>
          <w:szCs w:val="32"/>
        </w:rPr>
        <w:t>Әдістемелік нұсқау хат</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8"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4060"/>
        <w:rPr>
          <w:rFonts w:ascii="Times New Roman" w:hAnsi="Times New Roman" w:cs="Times New Roman"/>
          <w:sz w:val="24"/>
          <w:szCs w:val="24"/>
        </w:rPr>
      </w:pPr>
      <w:r>
        <w:rPr>
          <w:rFonts w:ascii="Arial" w:hAnsi="Arial" w:cs="Arial"/>
          <w:sz w:val="28"/>
          <w:szCs w:val="28"/>
        </w:rPr>
        <w:t>Астана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220"/>
        <w:rPr>
          <w:rFonts w:ascii="Times New Roman" w:hAnsi="Times New Roman" w:cs="Times New Roman"/>
          <w:sz w:val="24"/>
          <w:szCs w:val="24"/>
        </w:rPr>
      </w:pPr>
      <w:r>
        <w:rPr>
          <w:rFonts w:ascii="Times New Roman" w:hAnsi="Times New Roman" w:cs="Times New Roman"/>
          <w:sz w:val="28"/>
          <w:szCs w:val="28"/>
        </w:rPr>
        <w:t>2016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0" w:h="16838"/>
          <w:pgMar w:top="1101" w:right="1460" w:bottom="1440" w:left="1460" w:header="720" w:footer="720" w:gutter="0"/>
          <w:cols w:space="720" w:equalWidth="0">
            <w:col w:w="8980"/>
          </w:cols>
          <w:noEndnote/>
        </w:sectPr>
      </w:pPr>
    </w:p>
    <w:p w:rsidR="00F413CC" w:rsidRDefault="002B3FE0">
      <w:pPr>
        <w:widowControl w:val="0"/>
        <w:overflowPunct w:val="0"/>
        <w:autoSpaceDE w:val="0"/>
        <w:autoSpaceDN w:val="0"/>
        <w:adjustRightInd w:val="0"/>
        <w:spacing w:after="0" w:line="273" w:lineRule="auto"/>
        <w:ind w:right="20" w:firstLine="566"/>
        <w:jc w:val="both"/>
        <w:rPr>
          <w:rFonts w:ascii="Times New Roman" w:hAnsi="Times New Roman" w:cs="Times New Roman"/>
          <w:sz w:val="24"/>
          <w:szCs w:val="24"/>
        </w:rPr>
      </w:pPr>
      <w:bookmarkStart w:id="1" w:name="page3"/>
      <w:bookmarkEnd w:id="1"/>
      <w:r>
        <w:rPr>
          <w:rFonts w:ascii="Arial" w:hAnsi="Arial" w:cs="Arial"/>
          <w:sz w:val="28"/>
          <w:szCs w:val="28"/>
        </w:rPr>
        <w:lastRenderedPageBreak/>
        <w:t>Ы. Алтынсарин атындағы Ұлттық білім академиясы Ғылыми кеңесімен баспаға ұсынылды (201</w:t>
      </w:r>
      <w:r>
        <w:rPr>
          <w:rFonts w:ascii="Times New Roman" w:hAnsi="Times New Roman" w:cs="Times New Roman"/>
          <w:sz w:val="28"/>
          <w:szCs w:val="28"/>
        </w:rPr>
        <w:t>6</w:t>
      </w:r>
      <w:r>
        <w:rPr>
          <w:rFonts w:ascii="Arial" w:hAnsi="Arial" w:cs="Arial"/>
          <w:sz w:val="28"/>
          <w:szCs w:val="28"/>
        </w:rPr>
        <w:t xml:space="preserve"> жылғы 17 маусымдағы № </w:t>
      </w:r>
      <w:r>
        <w:rPr>
          <w:rFonts w:ascii="Times New Roman" w:hAnsi="Times New Roman" w:cs="Times New Roman"/>
          <w:sz w:val="28"/>
          <w:szCs w:val="28"/>
        </w:rPr>
        <w:t>5</w:t>
      </w:r>
      <w:r>
        <w:rPr>
          <w:rFonts w:ascii="Arial" w:hAnsi="Arial" w:cs="Arial"/>
          <w:sz w:val="28"/>
          <w:szCs w:val="28"/>
        </w:rPr>
        <w:t xml:space="preserve"> хаттама).</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0"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2016-2017 </w:t>
      </w:r>
      <w:r>
        <w:rPr>
          <w:rFonts w:ascii="Arial" w:hAnsi="Arial" w:cs="Arial"/>
          <w:sz w:val="28"/>
          <w:szCs w:val="28"/>
        </w:rPr>
        <w:t>оқу жылында Қазақстан Республикасының жалпы орта білім</w:t>
      </w:r>
      <w:r>
        <w:rPr>
          <w:rFonts w:ascii="Times New Roman" w:hAnsi="Times New Roman" w:cs="Times New Roman"/>
          <w:sz w:val="28"/>
          <w:szCs w:val="28"/>
        </w:rPr>
        <w:t xml:space="preserve"> </w:t>
      </w:r>
      <w:r>
        <w:rPr>
          <w:rFonts w:ascii="Arial" w:hAnsi="Arial" w:cs="Arial"/>
          <w:sz w:val="28"/>
          <w:szCs w:val="28"/>
        </w:rPr>
        <w:t xml:space="preserve">беретін ұйымдарында оқу процесін ұйымдастырудың ерекшеліктері туралы. Әдістемелік нұсқау хат. </w:t>
      </w:r>
      <w:r>
        <w:rPr>
          <w:rFonts w:ascii="Times New Roman" w:hAnsi="Times New Roman" w:cs="Times New Roman"/>
          <w:sz w:val="28"/>
          <w:szCs w:val="28"/>
        </w:rPr>
        <w:t>–</w:t>
      </w:r>
      <w:r>
        <w:rPr>
          <w:rFonts w:ascii="Arial" w:hAnsi="Arial" w:cs="Arial"/>
          <w:sz w:val="28"/>
          <w:szCs w:val="28"/>
        </w:rPr>
        <w:t xml:space="preserve"> Астана: Ы. Алтынсарин атындағы Ұлттық білім академиясы, 201</w:t>
      </w:r>
      <w:r>
        <w:rPr>
          <w:rFonts w:ascii="Times New Roman" w:hAnsi="Times New Roman" w:cs="Times New Roman"/>
          <w:sz w:val="28"/>
          <w:szCs w:val="28"/>
        </w:rPr>
        <w:t>6. – 257</w:t>
      </w:r>
      <w:r>
        <w:rPr>
          <w:rFonts w:ascii="Arial" w:hAnsi="Arial" w:cs="Arial"/>
          <w:sz w:val="28"/>
          <w:szCs w:val="28"/>
        </w:rPr>
        <w:t xml:space="preserve"> б.</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8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Жинаққа жалпы орта бiлiм беретiн мектептердiң мектепалды даярлық және </w:t>
      </w:r>
      <w:r>
        <w:rPr>
          <w:rFonts w:ascii="Times New Roman" w:hAnsi="Times New Roman" w:cs="Times New Roman"/>
          <w:sz w:val="28"/>
          <w:szCs w:val="28"/>
        </w:rPr>
        <w:t>1-11-</w:t>
      </w:r>
      <w:r>
        <w:rPr>
          <w:rFonts w:ascii="Arial" w:hAnsi="Arial" w:cs="Arial"/>
          <w:sz w:val="28"/>
          <w:szCs w:val="28"/>
        </w:rPr>
        <w:t>сыныптарында оқу процесін ұйымдастыру бойынша материалдар</w:t>
      </w:r>
      <w:r>
        <w:rPr>
          <w:rFonts w:ascii="Times New Roman" w:hAnsi="Times New Roman" w:cs="Times New Roman"/>
          <w:sz w:val="28"/>
          <w:szCs w:val="28"/>
        </w:rPr>
        <w:t xml:space="preserve"> </w:t>
      </w:r>
      <w:r>
        <w:rPr>
          <w:rFonts w:ascii="Arial" w:hAnsi="Arial" w:cs="Arial"/>
          <w:sz w:val="28"/>
          <w:szCs w:val="28"/>
        </w:rPr>
        <w:t>енгiзiлген.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right="20" w:firstLine="566"/>
        <w:jc w:val="both"/>
        <w:rPr>
          <w:rFonts w:ascii="Times New Roman" w:hAnsi="Times New Roman" w:cs="Times New Roman"/>
          <w:sz w:val="24"/>
          <w:szCs w:val="24"/>
        </w:rPr>
      </w:pPr>
      <w:r>
        <w:rPr>
          <w:rFonts w:ascii="Arial" w:hAnsi="Arial" w:cs="Arial"/>
          <w:sz w:val="28"/>
          <w:szCs w:val="28"/>
        </w:rPr>
        <w:t>Жинақ жалпы орта бiлiм беретiн мектептердiң басшылары мен пән мұғалiмдерiне, бiлiм саласы қызметкерлерiне арналған.</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7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left="4820" w:right="540"/>
        <w:rPr>
          <w:rFonts w:ascii="Times New Roman" w:hAnsi="Times New Roman" w:cs="Times New Roman"/>
          <w:sz w:val="24"/>
          <w:szCs w:val="24"/>
        </w:rPr>
      </w:pPr>
      <w:r>
        <w:rPr>
          <w:rFonts w:ascii="Times New Roman" w:hAnsi="Times New Roman" w:cs="Times New Roman"/>
          <w:b/>
          <w:bCs/>
          <w:sz w:val="28"/>
          <w:szCs w:val="28"/>
        </w:rPr>
        <w:t xml:space="preserve">© </w:t>
      </w:r>
      <w:r>
        <w:rPr>
          <w:rFonts w:ascii="Arial" w:hAnsi="Arial" w:cs="Arial"/>
          <w:sz w:val="28"/>
          <w:szCs w:val="28"/>
        </w:rPr>
        <w:t>Ы.Алтынсарин атындағы Ұлттық</w:t>
      </w:r>
      <w:r>
        <w:rPr>
          <w:rFonts w:ascii="Times New Roman" w:hAnsi="Times New Roman" w:cs="Times New Roman"/>
          <w:b/>
          <w:bCs/>
          <w:sz w:val="28"/>
          <w:szCs w:val="28"/>
        </w:rPr>
        <w:t xml:space="preserve"> </w:t>
      </w:r>
      <w:r>
        <w:rPr>
          <w:rFonts w:ascii="Arial" w:hAnsi="Arial" w:cs="Arial"/>
          <w:sz w:val="28"/>
          <w:szCs w:val="28"/>
        </w:rPr>
        <w:t>білім академиясы, 201</w:t>
      </w:r>
      <w:r>
        <w:rPr>
          <w:rFonts w:ascii="Times New Roman" w:hAnsi="Times New Roman" w:cs="Times New Roman"/>
          <w:sz w:val="28"/>
          <w:szCs w:val="28"/>
        </w:rPr>
        <w:t>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428" w:right="1120" w:bottom="1440"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 w:name="page5"/>
      <w:bookmarkEnd w:id="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27" style="position:absolute;z-index:-251657216" from=".8pt,5.3pt" to="482.75pt,5.3pt" o:allowincell="f" strokecolor="#243f60" strokeweight="1.4pt"/>
        </w:pict>
      </w:r>
      <w:r w:rsidRPr="00F413CC">
        <w:rPr>
          <w:noProof/>
        </w:rPr>
        <w:pict>
          <v:line id="_x0000_s1028" style="position:absolute;z-index:-251656192" from="-.15pt,3.3pt" to="481.75pt,3.3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ЖАЛПЫ ЕРЕЖЕЛЕР</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Қазақстандық білім беру мен ғылым жүйесін жаңғыртудың қазіргі заманғы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w:t>
      </w:r>
    </w:p>
    <w:p w:rsidR="00F413CC" w:rsidRDefault="002B3FE0">
      <w:pPr>
        <w:widowControl w:val="0"/>
        <w:overflowPunct w:val="0"/>
        <w:autoSpaceDE w:val="0"/>
        <w:autoSpaceDN w:val="0"/>
        <w:adjustRightInd w:val="0"/>
        <w:spacing w:after="0" w:line="242" w:lineRule="auto"/>
        <w:ind w:firstLine="566"/>
        <w:jc w:val="both"/>
        <w:rPr>
          <w:rFonts w:ascii="Times New Roman" w:hAnsi="Times New Roman" w:cs="Times New Roman"/>
          <w:sz w:val="24"/>
          <w:szCs w:val="24"/>
        </w:rPr>
      </w:pPr>
      <w:r>
        <w:rPr>
          <w:rFonts w:ascii="Arial" w:hAnsi="Arial" w:cs="Arial"/>
          <w:sz w:val="28"/>
          <w:szCs w:val="28"/>
        </w:rPr>
        <w:t xml:space="preserve">Республикамызда мектептегі білім беру жаңа кезеңнің алдында тұр. Дүниежүзілік экономикалық форумның (бұдан әрі </w:t>
      </w:r>
      <w:r>
        <w:rPr>
          <w:rFonts w:ascii="Times New Roman" w:hAnsi="Times New Roman" w:cs="Times New Roman"/>
          <w:sz w:val="28"/>
          <w:szCs w:val="28"/>
        </w:rPr>
        <w:t>–</w:t>
      </w:r>
      <w:r>
        <w:rPr>
          <w:rFonts w:ascii="Arial" w:hAnsi="Arial" w:cs="Arial"/>
          <w:sz w:val="28"/>
          <w:szCs w:val="28"/>
        </w:rPr>
        <w:t xml:space="preserve"> ДЭФ) XXI ғасырдағы табысты адамның білімі мен іскерлігінің 16 түрін атап көрсетті. Бұл </w:t>
      </w:r>
      <w:r>
        <w:rPr>
          <w:rFonts w:ascii="Times New Roman" w:hAnsi="Times New Roman" w:cs="Times New Roman"/>
          <w:sz w:val="28"/>
          <w:szCs w:val="28"/>
        </w:rPr>
        <w:t>–</w:t>
      </w:r>
      <w:r>
        <w:rPr>
          <w:rFonts w:ascii="Arial" w:hAnsi="Arial" w:cs="Arial"/>
          <w:sz w:val="28"/>
          <w:szCs w:val="28"/>
        </w:rPr>
        <w:t xml:space="preserve"> командадағы жұмыс дағдылары, көшбасшылық қасиет, бастамашылық, </w:t>
      </w:r>
      <w:r>
        <w:rPr>
          <w:rFonts w:ascii="Times New Roman" w:hAnsi="Times New Roman" w:cs="Times New Roman"/>
          <w:sz w:val="28"/>
          <w:szCs w:val="28"/>
        </w:rPr>
        <w:t>IT-</w:t>
      </w:r>
      <w:r>
        <w:rPr>
          <w:rFonts w:ascii="Arial" w:hAnsi="Arial" w:cs="Arial"/>
          <w:sz w:val="28"/>
          <w:szCs w:val="28"/>
        </w:rPr>
        <w:t>біліктілік,</w:t>
      </w:r>
      <w:r>
        <w:rPr>
          <w:rFonts w:ascii="Times New Roman" w:hAnsi="Times New Roman" w:cs="Times New Roman"/>
          <w:sz w:val="28"/>
          <w:szCs w:val="28"/>
        </w:rPr>
        <w:t xml:space="preserve"> </w:t>
      </w:r>
      <w:r>
        <w:rPr>
          <w:rFonts w:ascii="Arial" w:hAnsi="Arial" w:cs="Arial"/>
          <w:sz w:val="28"/>
          <w:szCs w:val="28"/>
        </w:rPr>
        <w:t>қаржылық және азаматтық сауаттылық және басқалар.</w:t>
      </w:r>
      <w:r>
        <w:rPr>
          <w:rFonts w:ascii="Times New Roman" w:hAnsi="Times New Roman" w:cs="Times New Roman"/>
          <w:sz w:val="28"/>
          <w:szCs w:val="28"/>
        </w:rPr>
        <w:t xml:space="preserve"> </w:t>
      </w:r>
      <w:r>
        <w:rPr>
          <w:rFonts w:ascii="Arial" w:hAnsi="Arial" w:cs="Arial"/>
          <w:sz w:val="28"/>
          <w:szCs w:val="28"/>
        </w:rPr>
        <w:t>Қазақстан</w:t>
      </w:r>
      <w:r>
        <w:rPr>
          <w:rFonts w:ascii="Times New Roman" w:hAnsi="Times New Roman" w:cs="Times New Roman"/>
          <w:sz w:val="28"/>
          <w:szCs w:val="28"/>
        </w:rPr>
        <w:t xml:space="preserve"> </w:t>
      </w:r>
      <w:r>
        <w:rPr>
          <w:rFonts w:ascii="Arial" w:hAnsi="Arial" w:cs="Arial"/>
          <w:sz w:val="28"/>
          <w:szCs w:val="28"/>
        </w:rPr>
        <w:t>ДЭФ</w:t>
      </w:r>
      <w:r>
        <w:rPr>
          <w:rFonts w:ascii="Times New Roman" w:hAnsi="Times New Roman" w:cs="Times New Roman"/>
          <w:sz w:val="28"/>
          <w:szCs w:val="28"/>
        </w:rPr>
        <w:t>-</w:t>
      </w:r>
      <w:r>
        <w:rPr>
          <w:rFonts w:ascii="Arial" w:hAnsi="Arial" w:cs="Arial"/>
          <w:sz w:val="28"/>
          <w:szCs w:val="28"/>
        </w:rPr>
        <w:t>тің «XXI ғасыр дағдыларындағы ауытқуларды зерттеу» рейтингісінде мектеп оқушыларының танымдық және эмоциялық зиятының деңгейі төмен елдер тобында тұр. Құзыреттілік және жеке мінездемелер деңгейі базалық дағдылардан едәуір төмен.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029" style="position:absolute;z-index:-251655168" from="-6.2pt,.25pt" to="487.4pt,.25pt" o:allowincell="f" strokeweight=".16931mm"/>
        </w:pict>
      </w:r>
      <w:r w:rsidRPr="00F413CC">
        <w:rPr>
          <w:noProof/>
        </w:rPr>
        <w:pict>
          <v:line id="_x0000_s1030" style="position:absolute;z-index:-251654144" from="-6pt,0" to="-6pt,212.3pt" o:allowincell="f" strokeweight=".48pt"/>
        </w:pict>
      </w:r>
      <w:r w:rsidRPr="00F413CC">
        <w:rPr>
          <w:noProof/>
        </w:rPr>
        <w:pict>
          <v:line id="_x0000_s1031" style="position:absolute;z-index:-251653120" from="487.2pt,0" to="487.2pt,212.3pt" o:allowincell="f" strokeweight=".16931mm"/>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Қазақстан Республикасының Президенті Н.Ә. Назарбаевтың бастамасымен «100 нақты қадам» Ұлт жоспарын іске асыру аясында ЭЫДҰ елдерінің стандарттары негізінде адам капиталының сапасын көтеруге бағытталған білім беру саласындағы 5 қадам жоспарланған.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76-</w:t>
      </w:r>
      <w:r>
        <w:rPr>
          <w:rFonts w:ascii="Arial" w:hAnsi="Arial" w:cs="Arial"/>
          <w:sz w:val="28"/>
          <w:szCs w:val="28"/>
        </w:rPr>
        <w:t>қадам. 12</w:t>
      </w:r>
      <w:r>
        <w:rPr>
          <w:rFonts w:ascii="Times New Roman" w:hAnsi="Times New Roman" w:cs="Times New Roman"/>
          <w:sz w:val="28"/>
          <w:szCs w:val="28"/>
        </w:rPr>
        <w:t xml:space="preserve"> </w:t>
      </w:r>
      <w:r>
        <w:rPr>
          <w:rFonts w:ascii="Arial" w:hAnsi="Arial" w:cs="Arial"/>
          <w:sz w:val="28"/>
          <w:szCs w:val="28"/>
        </w:rPr>
        <w:t>жылдық білім беруді кезең</w:t>
      </w:r>
      <w:r>
        <w:rPr>
          <w:rFonts w:ascii="Times New Roman" w:hAnsi="Times New Roman" w:cs="Times New Roman"/>
          <w:sz w:val="28"/>
          <w:szCs w:val="28"/>
        </w:rPr>
        <w:t>-</w:t>
      </w:r>
      <w:r>
        <w:rPr>
          <w:rFonts w:ascii="Arial" w:hAnsi="Arial" w:cs="Arial"/>
          <w:sz w:val="28"/>
          <w:szCs w:val="28"/>
        </w:rPr>
        <w:t>кезеңімен енгізу,</w:t>
      </w:r>
      <w:r>
        <w:rPr>
          <w:rFonts w:ascii="Times New Roman" w:hAnsi="Times New Roman" w:cs="Times New Roman"/>
          <w:sz w:val="28"/>
          <w:szCs w:val="28"/>
        </w:rPr>
        <w:t xml:space="preserve"> </w:t>
      </w:r>
      <w:r>
        <w:rPr>
          <w:rFonts w:ascii="Arial" w:hAnsi="Arial" w:cs="Arial"/>
          <w:sz w:val="28"/>
          <w:szCs w:val="28"/>
        </w:rPr>
        <w:t>функциялық</w:t>
      </w:r>
      <w:r>
        <w:rPr>
          <w:rFonts w:ascii="Times New Roman" w:hAnsi="Times New Roman" w:cs="Times New Roman"/>
          <w:sz w:val="28"/>
          <w:szCs w:val="28"/>
        </w:rPr>
        <w:t xml:space="preserve"> </w:t>
      </w:r>
      <w:r>
        <w:rPr>
          <w:rFonts w:ascii="Arial" w:hAnsi="Arial" w:cs="Arial"/>
          <w:sz w:val="28"/>
          <w:szCs w:val="28"/>
        </w:rPr>
        <w:t>сауаттылықты дамыту үшін мектептегі оқыту стандарттарын жаңарту. Жоғары сыныптарда жанбасылық қаржыландыруды енгізу, табысты мектептерді ынталандыру жүйесін құру.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79-</w:t>
      </w:r>
      <w:r>
        <w:rPr>
          <w:rFonts w:ascii="Arial" w:hAnsi="Arial" w:cs="Arial"/>
          <w:sz w:val="28"/>
          <w:szCs w:val="28"/>
        </w:rPr>
        <w:t>қадам.</w:t>
      </w:r>
      <w:r>
        <w:rPr>
          <w:rFonts w:ascii="Times New Roman" w:hAnsi="Times New Roman" w:cs="Times New Roman"/>
          <w:sz w:val="28"/>
          <w:szCs w:val="28"/>
        </w:rPr>
        <w:t xml:space="preserve"> </w:t>
      </w:r>
      <w:r>
        <w:rPr>
          <w:rFonts w:ascii="Arial" w:hAnsi="Arial" w:cs="Arial"/>
          <w:sz w:val="28"/>
          <w:szCs w:val="28"/>
        </w:rPr>
        <w:t>Білім беру жүйесінде</w:t>
      </w:r>
      <w:r>
        <w:rPr>
          <w:rFonts w:ascii="Times New Roman" w:hAnsi="Times New Roman" w:cs="Times New Roman"/>
          <w:sz w:val="28"/>
          <w:szCs w:val="28"/>
        </w:rPr>
        <w:t xml:space="preserve"> - </w:t>
      </w:r>
      <w:r>
        <w:rPr>
          <w:rFonts w:ascii="Arial" w:hAnsi="Arial" w:cs="Arial"/>
          <w:sz w:val="28"/>
          <w:szCs w:val="28"/>
        </w:rPr>
        <w:t>жоғары сыныптар мен ЖОО</w:t>
      </w:r>
      <w:r>
        <w:rPr>
          <w:rFonts w:ascii="Times New Roman" w:hAnsi="Times New Roman" w:cs="Times New Roman"/>
          <w:sz w:val="28"/>
          <w:szCs w:val="28"/>
        </w:rPr>
        <w:t>-</w:t>
      </w:r>
      <w:r>
        <w:rPr>
          <w:rFonts w:ascii="Arial" w:hAnsi="Arial" w:cs="Arial"/>
          <w:sz w:val="28"/>
          <w:szCs w:val="28"/>
        </w:rPr>
        <w:t>ларда</w:t>
      </w:r>
      <w:r>
        <w:rPr>
          <w:rFonts w:ascii="Times New Roman" w:hAnsi="Times New Roman" w:cs="Times New Roman"/>
          <w:sz w:val="28"/>
          <w:szCs w:val="28"/>
        </w:rPr>
        <w:t xml:space="preserve"> </w:t>
      </w:r>
      <w:r>
        <w:rPr>
          <w:rFonts w:ascii="Arial" w:hAnsi="Arial" w:cs="Arial"/>
          <w:sz w:val="28"/>
          <w:szCs w:val="28"/>
        </w:rPr>
        <w:t>ағылшын тілінде оқытуға кезең</w:t>
      </w:r>
      <w:r>
        <w:rPr>
          <w:rFonts w:ascii="Times New Roman" w:hAnsi="Times New Roman" w:cs="Times New Roman"/>
          <w:sz w:val="28"/>
          <w:szCs w:val="28"/>
        </w:rPr>
        <w:t>-</w:t>
      </w:r>
      <w:r>
        <w:rPr>
          <w:rFonts w:ascii="Arial" w:hAnsi="Arial" w:cs="Arial"/>
          <w:sz w:val="28"/>
          <w:szCs w:val="28"/>
        </w:rPr>
        <w:t>кезеңімен көшу.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ind w:firstLine="566"/>
        <w:jc w:val="both"/>
        <w:rPr>
          <w:rFonts w:ascii="Times New Roman" w:hAnsi="Times New Roman" w:cs="Times New Roman"/>
          <w:sz w:val="24"/>
          <w:szCs w:val="24"/>
        </w:rPr>
      </w:pPr>
      <w:r>
        <w:rPr>
          <w:rFonts w:ascii="Times New Roman" w:hAnsi="Times New Roman" w:cs="Times New Roman"/>
          <w:sz w:val="28"/>
          <w:szCs w:val="28"/>
        </w:rPr>
        <w:t>89-</w:t>
      </w:r>
      <w:r>
        <w:rPr>
          <w:rFonts w:ascii="Arial" w:hAnsi="Arial" w:cs="Arial"/>
          <w:sz w:val="28"/>
          <w:szCs w:val="28"/>
        </w:rPr>
        <w:t>қадам. «Нұрлы Болашақ»</w:t>
      </w:r>
      <w:r>
        <w:rPr>
          <w:rFonts w:ascii="Times New Roman" w:hAnsi="Times New Roman" w:cs="Times New Roman"/>
          <w:sz w:val="28"/>
          <w:szCs w:val="28"/>
        </w:rPr>
        <w:t xml:space="preserve"> </w:t>
      </w:r>
      <w:r>
        <w:rPr>
          <w:rFonts w:ascii="Arial" w:hAnsi="Arial" w:cs="Arial"/>
          <w:sz w:val="28"/>
          <w:szCs w:val="28"/>
        </w:rPr>
        <w:t>ұлттық жобасын әзірлеу және жүзеге асыру.</w:t>
      </w:r>
      <w:r>
        <w:rPr>
          <w:rFonts w:ascii="Times New Roman" w:hAnsi="Times New Roman" w:cs="Times New Roman"/>
          <w:sz w:val="28"/>
          <w:szCs w:val="28"/>
        </w:rPr>
        <w:t xml:space="preserve"> </w:t>
      </w:r>
      <w:r>
        <w:rPr>
          <w:rFonts w:ascii="Arial" w:hAnsi="Arial" w:cs="Arial"/>
          <w:sz w:val="28"/>
          <w:szCs w:val="28"/>
        </w:rPr>
        <w:t>Мектептік білім берудің қолданыстағы оқу бағдарламаларына «Мәңгілік ел» құндылықтарын енгізу.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Times New Roman" w:hAnsi="Times New Roman" w:cs="Times New Roman"/>
          <w:sz w:val="27"/>
          <w:szCs w:val="27"/>
        </w:rPr>
        <w:t>2016-</w:t>
      </w:r>
      <w:r>
        <w:rPr>
          <w:rFonts w:ascii="Arial" w:hAnsi="Arial" w:cs="Arial"/>
          <w:sz w:val="27"/>
          <w:szCs w:val="27"/>
        </w:rPr>
        <w:t>2017</w:t>
      </w:r>
      <w:r>
        <w:rPr>
          <w:rFonts w:ascii="Times New Roman" w:hAnsi="Times New Roman" w:cs="Times New Roman"/>
          <w:sz w:val="27"/>
          <w:szCs w:val="27"/>
        </w:rPr>
        <w:t xml:space="preserve"> </w:t>
      </w:r>
      <w:r>
        <w:rPr>
          <w:rFonts w:ascii="Arial" w:hAnsi="Arial" w:cs="Arial"/>
          <w:sz w:val="27"/>
          <w:szCs w:val="27"/>
        </w:rPr>
        <w:t>оқу жылында жаңартылған білім мазмұнына барлық бірінші</w:t>
      </w:r>
      <w:r>
        <w:rPr>
          <w:rFonts w:ascii="Times New Roman" w:hAnsi="Times New Roman" w:cs="Times New Roman"/>
          <w:sz w:val="27"/>
          <w:szCs w:val="27"/>
        </w:rPr>
        <w:t xml:space="preserve"> </w:t>
      </w:r>
      <w:r>
        <w:rPr>
          <w:rFonts w:ascii="Arial" w:hAnsi="Arial" w:cs="Arial"/>
          <w:sz w:val="27"/>
          <w:szCs w:val="27"/>
        </w:rPr>
        <w:t>сыныптар көшеді. Олар 2015</w:t>
      </w:r>
      <w:r>
        <w:rPr>
          <w:rFonts w:ascii="Times New Roman" w:hAnsi="Times New Roman" w:cs="Times New Roman"/>
          <w:sz w:val="27"/>
          <w:szCs w:val="27"/>
        </w:rPr>
        <w:t>-</w:t>
      </w:r>
      <w:r>
        <w:rPr>
          <w:rFonts w:ascii="Arial" w:hAnsi="Arial" w:cs="Arial"/>
          <w:sz w:val="27"/>
          <w:szCs w:val="27"/>
        </w:rPr>
        <w:t>2016 оқу жылында 30 пилоттық мектепте апробациядан өткен жаңа оқу бағдарламалары бойынша оқиды.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r w:rsidRPr="00F413CC">
        <w:rPr>
          <w:noProof/>
        </w:rPr>
        <w:pict>
          <v:line id="_x0000_s1032" style="position:absolute;z-index:-251652096" from="-6.2pt,-46.85pt" to="487.4pt,-46.85pt" o:allowincell="f" strokeweight=".48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Білім мазмұны жаңартылған бастауыш, негізгі және жалпы орта білім берудің мемлекеттік жалпыға міндетті мемлекеттік стандартын, оқу бағдарламаларын әзірлеу «Мәңгілік ел» құндылықтарына бағдарлануымен жүзеге асырылды.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жылында республиканың</w:t>
      </w:r>
      <w:r>
        <w:rPr>
          <w:rFonts w:ascii="Times New Roman" w:hAnsi="Times New Roman" w:cs="Times New Roman"/>
          <w:sz w:val="28"/>
          <w:szCs w:val="28"/>
        </w:rPr>
        <w:t xml:space="preserve"> </w:t>
      </w:r>
      <w:r>
        <w:rPr>
          <w:rFonts w:ascii="Arial" w:hAnsi="Arial" w:cs="Arial"/>
          <w:sz w:val="28"/>
          <w:szCs w:val="28"/>
        </w:rPr>
        <w:t>5</w:t>
      </w:r>
      <w:r>
        <w:rPr>
          <w:rFonts w:ascii="Times New Roman" w:hAnsi="Times New Roman" w:cs="Times New Roman"/>
          <w:sz w:val="28"/>
          <w:szCs w:val="28"/>
        </w:rPr>
        <w:t xml:space="preserve"> </w:t>
      </w:r>
      <w:r>
        <w:rPr>
          <w:rFonts w:ascii="Arial" w:hAnsi="Arial" w:cs="Arial"/>
          <w:sz w:val="28"/>
          <w:szCs w:val="28"/>
        </w:rPr>
        <w:t>өңірінде</w:t>
      </w:r>
      <w:r>
        <w:rPr>
          <w:rFonts w:ascii="Times New Roman" w:hAnsi="Times New Roman" w:cs="Times New Roman"/>
          <w:sz w:val="28"/>
          <w:szCs w:val="28"/>
        </w:rPr>
        <w:t xml:space="preserve"> </w:t>
      </w:r>
      <w:r>
        <w:rPr>
          <w:rFonts w:ascii="Arial" w:hAnsi="Arial" w:cs="Arial"/>
          <w:sz w:val="28"/>
          <w:szCs w:val="28"/>
        </w:rPr>
        <w:t>63</w:t>
      </w:r>
      <w:r>
        <w:rPr>
          <w:rFonts w:ascii="Times New Roman" w:hAnsi="Times New Roman" w:cs="Times New Roman"/>
          <w:sz w:val="28"/>
          <w:szCs w:val="28"/>
        </w:rPr>
        <w:t xml:space="preserve"> </w:t>
      </w:r>
      <w:r>
        <w:rPr>
          <w:rFonts w:ascii="Arial" w:hAnsi="Arial" w:cs="Arial"/>
          <w:sz w:val="28"/>
          <w:szCs w:val="28"/>
        </w:rPr>
        <w:t>пилоттық мектепте</w:t>
      </w:r>
      <w:r>
        <w:rPr>
          <w:rFonts w:ascii="Times New Roman" w:hAnsi="Times New Roman" w:cs="Times New Roman"/>
          <w:sz w:val="28"/>
          <w:szCs w:val="28"/>
        </w:rPr>
        <w:t xml:space="preserve"> 10-11-</w:t>
      </w:r>
      <w:r>
        <w:rPr>
          <w:rFonts w:ascii="Arial" w:hAnsi="Arial" w:cs="Arial"/>
          <w:sz w:val="28"/>
          <w:szCs w:val="28"/>
        </w:rPr>
        <w:t>сыныптарда жанбасына қаржыландыру апробациясы жалғастырылатын</w:t>
      </w:r>
      <w:r>
        <w:rPr>
          <w:rFonts w:ascii="Times New Roman" w:hAnsi="Times New Roman" w:cs="Times New Roman"/>
          <w:sz w:val="28"/>
          <w:szCs w:val="28"/>
        </w:rPr>
        <w:t xml:space="preserve"> </w:t>
      </w:r>
      <w:r>
        <w:rPr>
          <w:rFonts w:ascii="Arial" w:hAnsi="Arial" w:cs="Arial"/>
          <w:sz w:val="28"/>
          <w:szCs w:val="28"/>
        </w:rPr>
        <w:t>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Үштілді білім беруге көшу шеңберінде Бастауыш білім берудің Үлгілік оқу жоспарында (бұдан әрі </w:t>
      </w:r>
      <w:r>
        <w:rPr>
          <w:rFonts w:ascii="Times New Roman" w:hAnsi="Times New Roman" w:cs="Times New Roman"/>
          <w:sz w:val="28"/>
          <w:szCs w:val="28"/>
        </w:rPr>
        <w:t>-</w:t>
      </w:r>
      <w:r>
        <w:rPr>
          <w:rFonts w:ascii="Arial" w:hAnsi="Arial" w:cs="Arial"/>
          <w:sz w:val="28"/>
          <w:szCs w:val="28"/>
        </w:rPr>
        <w:t xml:space="preserve"> ҮОЖ) ағылшын тілін оқытуға бөлінген сағат саны көбейтілген. ҮОЖ</w:t>
      </w:r>
      <w:r>
        <w:rPr>
          <w:rFonts w:ascii="Times New Roman" w:hAnsi="Times New Roman" w:cs="Times New Roman"/>
          <w:sz w:val="28"/>
          <w:szCs w:val="28"/>
        </w:rPr>
        <w:t>-</w:t>
      </w:r>
      <w:r>
        <w:rPr>
          <w:rFonts w:ascii="Arial" w:hAnsi="Arial" w:cs="Arial"/>
          <w:sz w:val="28"/>
          <w:szCs w:val="28"/>
        </w:rPr>
        <w:t>ға сәйкес 1</w:t>
      </w:r>
      <w:r>
        <w:rPr>
          <w:rFonts w:ascii="Times New Roman" w:hAnsi="Times New Roman" w:cs="Times New Roman"/>
          <w:sz w:val="28"/>
          <w:szCs w:val="28"/>
        </w:rPr>
        <w:t>-</w:t>
      </w:r>
      <w:r>
        <w:rPr>
          <w:rFonts w:ascii="Arial" w:hAnsi="Arial" w:cs="Arial"/>
          <w:sz w:val="28"/>
          <w:szCs w:val="28"/>
        </w:rPr>
        <w:t>ші, 2</w:t>
      </w:r>
      <w:r>
        <w:rPr>
          <w:rFonts w:ascii="Times New Roman" w:hAnsi="Times New Roman" w:cs="Times New Roman"/>
          <w:sz w:val="28"/>
          <w:szCs w:val="28"/>
        </w:rPr>
        <w:t>-</w:t>
      </w:r>
      <w:r>
        <w:rPr>
          <w:rFonts w:ascii="Arial" w:hAnsi="Arial" w:cs="Arial"/>
          <w:sz w:val="28"/>
          <w:szCs w:val="28"/>
        </w:rPr>
        <w:t>ші, 3</w:t>
      </w:r>
      <w:r>
        <w:rPr>
          <w:rFonts w:ascii="Times New Roman" w:hAnsi="Times New Roman" w:cs="Times New Roman"/>
          <w:sz w:val="28"/>
          <w:szCs w:val="28"/>
        </w:rPr>
        <w:t>-</w:t>
      </w:r>
      <w:r>
        <w:rPr>
          <w:rFonts w:ascii="Arial" w:hAnsi="Arial" w:cs="Arial"/>
          <w:sz w:val="28"/>
          <w:szCs w:val="28"/>
        </w:rPr>
        <w:t>ші, 4</w:t>
      </w:r>
      <w:r>
        <w:rPr>
          <w:rFonts w:ascii="Times New Roman" w:hAnsi="Times New Roman" w:cs="Times New Roman"/>
          <w:sz w:val="28"/>
          <w:szCs w:val="28"/>
        </w:rPr>
        <w:t>-</w:t>
      </w:r>
      <w:r>
        <w:rPr>
          <w:rFonts w:ascii="Arial" w:hAnsi="Arial" w:cs="Arial"/>
          <w:sz w:val="28"/>
          <w:szCs w:val="28"/>
        </w:rPr>
        <w:t>ші сыныптарға ағылшын тіліне 2бөлінеді.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0" w:lineRule="auto"/>
        <w:ind w:firstLine="566"/>
        <w:jc w:val="both"/>
        <w:rPr>
          <w:rFonts w:ascii="Times New Roman" w:hAnsi="Times New Roman" w:cs="Times New Roman"/>
          <w:sz w:val="24"/>
          <w:szCs w:val="24"/>
        </w:rPr>
      </w:pPr>
      <w:r>
        <w:rPr>
          <w:rFonts w:ascii="Times New Roman" w:hAnsi="Times New Roman" w:cs="Times New Roman"/>
          <w:sz w:val="27"/>
          <w:szCs w:val="27"/>
        </w:rPr>
        <w:t>2016-</w:t>
      </w:r>
      <w:r>
        <w:rPr>
          <w:rFonts w:ascii="Arial" w:hAnsi="Arial" w:cs="Arial"/>
          <w:sz w:val="27"/>
          <w:szCs w:val="27"/>
        </w:rPr>
        <w:t>2017</w:t>
      </w:r>
      <w:r>
        <w:rPr>
          <w:rFonts w:ascii="Times New Roman" w:hAnsi="Times New Roman" w:cs="Times New Roman"/>
          <w:sz w:val="27"/>
          <w:szCs w:val="27"/>
        </w:rPr>
        <w:t xml:space="preserve"> </w:t>
      </w:r>
      <w:r>
        <w:rPr>
          <w:rFonts w:ascii="Arial" w:hAnsi="Arial" w:cs="Arial"/>
          <w:sz w:val="27"/>
          <w:szCs w:val="27"/>
        </w:rPr>
        <w:t>оқу жылында негізгі және жоғары сыныптарда үш тілде білім</w:t>
      </w:r>
      <w:r>
        <w:rPr>
          <w:rFonts w:ascii="Times New Roman" w:hAnsi="Times New Roman" w:cs="Times New Roman"/>
          <w:sz w:val="27"/>
          <w:szCs w:val="27"/>
        </w:rPr>
        <w:t xml:space="preserve"> </w:t>
      </w:r>
      <w:r>
        <w:rPr>
          <w:rFonts w:ascii="Arial" w:hAnsi="Arial" w:cs="Arial"/>
          <w:sz w:val="27"/>
          <w:szCs w:val="27"/>
        </w:rPr>
        <w:t>беруге көшу бойынша дайындық жұмыстары басталады . Ы. Алтынсарин атындағы Ұлттық білім академиясы ағылшын тілін үйрену жоспарланған үш</w:t>
      </w:r>
    </w:p>
    <w:p w:rsidR="00F413CC" w:rsidRDefault="00F413CC">
      <w:pPr>
        <w:widowControl w:val="0"/>
        <w:autoSpaceDE w:val="0"/>
        <w:autoSpaceDN w:val="0"/>
        <w:adjustRightInd w:val="0"/>
        <w:spacing w:after="0" w:line="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760"/>
        <w:rPr>
          <w:rFonts w:ascii="Times New Roman" w:hAnsi="Times New Roman" w:cs="Times New Roman"/>
          <w:sz w:val="24"/>
          <w:szCs w:val="24"/>
        </w:rPr>
      </w:pPr>
      <w:r>
        <w:rPr>
          <w:rFonts w:ascii="Times New Roman" w:hAnsi="Times New Roman" w:cs="Times New Roman"/>
          <w:sz w:val="20"/>
          <w:szCs w:val="20"/>
        </w:rPr>
        <w:t>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 w:name="page7"/>
      <w:bookmarkEnd w:id="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33" style="position:absolute;z-index:-251651072" from=".8pt,5.3pt" to="482.75pt,5.3pt" o:allowincell="f" strokecolor="#243f60" strokeweight="1.4pt"/>
        </w:pict>
      </w:r>
      <w:r w:rsidRPr="00F413CC">
        <w:rPr>
          <w:noProof/>
        </w:rPr>
        <w:pict>
          <v:line id="_x0000_s1034" style="position:absolute;z-index:-251650048" from="-.15pt,3.3pt" to="481.75pt,3.3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тілде оқушыларға қосымша білім беру бағдарламасы және жоғары сынып пәндері бойынша сыныптан тыс жұмыстардың бағдарламасын әзірледі. Барлық жұмыстар Академияның сайтына орналастырды.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«Білім туралы» Қазақстан Республикасының Заңына өзгерістер мен толықтырулар енгізілді (2015ж.24.11 берілген өзгерістер мен толықтыруларымен), Қазақстан Республикасы Президентінің 2016 жылғы 1 наурыздағы № 205 Жарлығымен Қазақстан Республикасында білім беруді және ғылымды дамытудың 2016</w:t>
      </w:r>
      <w:r>
        <w:rPr>
          <w:rFonts w:ascii="Times New Roman" w:hAnsi="Times New Roman" w:cs="Times New Roman"/>
          <w:sz w:val="28"/>
          <w:szCs w:val="28"/>
        </w:rPr>
        <w:t>-</w:t>
      </w:r>
      <w:r>
        <w:rPr>
          <w:rFonts w:ascii="Arial" w:hAnsi="Arial" w:cs="Arial"/>
          <w:sz w:val="28"/>
          <w:szCs w:val="28"/>
        </w:rPr>
        <w:t xml:space="preserve">2019 жылдарға арналған мемлекеттік бағдарламасы (бұдан әрі </w:t>
      </w:r>
      <w:r>
        <w:rPr>
          <w:rFonts w:ascii="Times New Roman" w:hAnsi="Times New Roman" w:cs="Times New Roman"/>
          <w:sz w:val="28"/>
          <w:szCs w:val="28"/>
        </w:rPr>
        <w:t>–</w:t>
      </w:r>
      <w:r>
        <w:rPr>
          <w:rFonts w:ascii="Arial" w:hAnsi="Arial" w:cs="Arial"/>
          <w:sz w:val="28"/>
          <w:szCs w:val="28"/>
        </w:rPr>
        <w:t xml:space="preserve"> БҒДМБ) бекітілді.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Мектептегі білімнің жаңартылған мазмұнына кезең</w:t>
      </w:r>
      <w:r>
        <w:rPr>
          <w:rFonts w:ascii="Times New Roman" w:hAnsi="Times New Roman" w:cs="Times New Roman"/>
          <w:sz w:val="28"/>
          <w:szCs w:val="28"/>
        </w:rPr>
        <w:t>-</w:t>
      </w:r>
      <w:r>
        <w:rPr>
          <w:rFonts w:ascii="Arial" w:hAnsi="Arial" w:cs="Arial"/>
          <w:sz w:val="28"/>
          <w:szCs w:val="28"/>
        </w:rPr>
        <w:t>кезеңімен көшу, дуальді оқыту, колледждерде алғашқы жұмысшы кәсібін тегін алу, колледждер мен жоғары оқу орындарының мемлекеттік аттестаттаудан тәуелсіз аккредиттеуге өтуі заңнамамен регламенттеледі.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БҒДМБ сәйкес оқыту сапасын арттыруда білім беру процесінің барлық қатысушыларының ең үздік білім ресурстары мен технологияларына тең қолжетімділікті қамтамасыз ету; оқушылардың алған білімдері тез өзгеретін әлемде табысқа жеткізетіндігінен қанағаттану; жалпы білім беретін мектептерде Қазақстан Республикасының зияткерлік, дене бітімі және рухани дамыған азаматын қалыптастыру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3" w:lineRule="auto"/>
        <w:ind w:firstLine="567"/>
        <w:jc w:val="both"/>
        <w:rPr>
          <w:rFonts w:ascii="Times New Roman" w:hAnsi="Times New Roman" w:cs="Times New Roman"/>
          <w:sz w:val="24"/>
          <w:szCs w:val="24"/>
        </w:rPr>
      </w:pPr>
      <w:r>
        <w:rPr>
          <w:rFonts w:ascii="Arial" w:hAnsi="Arial" w:cs="Arial"/>
          <w:sz w:val="28"/>
          <w:szCs w:val="28"/>
        </w:rPr>
        <w:t xml:space="preserve">Мұғалімнің кәсіби құзыреттілігі саласы жаңа тәсілдер аясында кеңеюде. Ол </w:t>
      </w:r>
      <w:r>
        <w:rPr>
          <w:rFonts w:ascii="Times New Roman" w:hAnsi="Times New Roman" w:cs="Times New Roman"/>
          <w:sz w:val="28"/>
          <w:szCs w:val="28"/>
        </w:rPr>
        <w:t>–</w:t>
      </w:r>
      <w:r>
        <w:rPr>
          <w:rFonts w:ascii="Arial" w:hAnsi="Arial" w:cs="Arial"/>
          <w:sz w:val="28"/>
          <w:szCs w:val="28"/>
        </w:rPr>
        <w:t xml:space="preserve"> пәнаралық және жобалық қызмет, оқыту мен басқаруда ақпараттық</w:t>
      </w:r>
      <w:r>
        <w:rPr>
          <w:rFonts w:ascii="Times New Roman" w:hAnsi="Times New Roman" w:cs="Times New Roman"/>
          <w:sz w:val="28"/>
          <w:szCs w:val="28"/>
        </w:rPr>
        <w:t>-</w:t>
      </w:r>
      <w:r>
        <w:rPr>
          <w:rFonts w:ascii="Arial" w:hAnsi="Arial" w:cs="Arial"/>
          <w:sz w:val="28"/>
          <w:szCs w:val="28"/>
        </w:rPr>
        <w:t xml:space="preserve">коммуникациялық технологияларды (бұдан әрі </w:t>
      </w:r>
      <w:r>
        <w:rPr>
          <w:rFonts w:ascii="Times New Roman" w:hAnsi="Times New Roman" w:cs="Times New Roman"/>
          <w:sz w:val="28"/>
          <w:szCs w:val="28"/>
        </w:rPr>
        <w:t>–</w:t>
      </w:r>
      <w:r>
        <w:rPr>
          <w:rFonts w:ascii="Arial" w:hAnsi="Arial" w:cs="Arial"/>
          <w:sz w:val="28"/>
          <w:szCs w:val="28"/>
        </w:rPr>
        <w:t xml:space="preserve"> АКТ) пайдалану, білім беру қажеттіліктері ерекше балаларды интеграциялау және ата</w:t>
      </w:r>
      <w:r>
        <w:rPr>
          <w:rFonts w:ascii="Times New Roman" w:hAnsi="Times New Roman" w:cs="Times New Roman"/>
          <w:sz w:val="28"/>
          <w:szCs w:val="28"/>
        </w:rPr>
        <w:t>-</w:t>
      </w:r>
      <w:r>
        <w:rPr>
          <w:rFonts w:ascii="Arial" w:hAnsi="Arial" w:cs="Arial"/>
          <w:sz w:val="28"/>
          <w:szCs w:val="28"/>
        </w:rPr>
        <w:t>аналарды консультациялық қолдау.</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r w:rsidRPr="00F413CC">
        <w:rPr>
          <w:noProof/>
        </w:rPr>
        <w:pict>
          <v:line id="_x0000_s1035" style="position:absolute;z-index:-251649024" from="-6.2pt,.5pt" to="487.4pt,.5pt" o:allowincell="f" strokeweight=".48pt"/>
        </w:pict>
      </w:r>
      <w:r w:rsidRPr="00F413CC">
        <w:rPr>
          <w:noProof/>
        </w:rPr>
        <w:pict>
          <v:line id="_x0000_s1036" style="position:absolute;z-index:-251648000" from="-6pt,.3pt" to="-6pt,148.25pt" o:allowincell="f" strokeweight=".48pt"/>
        </w:pict>
      </w:r>
      <w:r w:rsidRPr="00F413CC">
        <w:rPr>
          <w:noProof/>
        </w:rPr>
        <w:pict>
          <v:line id="_x0000_s1037" style="position:absolute;z-index:-251646976" from="487.2pt,.3pt" to="487.2pt,148.25pt" o:allowincell="f" strokeweight=".16931mm"/>
        </w:pict>
      </w:r>
    </w:p>
    <w:p w:rsidR="00F413CC" w:rsidRDefault="002B3FE0">
      <w:pPr>
        <w:widowControl w:val="0"/>
        <w:overflowPunct w:val="0"/>
        <w:autoSpaceDE w:val="0"/>
        <w:autoSpaceDN w:val="0"/>
        <w:adjustRightInd w:val="0"/>
        <w:spacing w:after="0" w:line="268" w:lineRule="auto"/>
        <w:ind w:right="20" w:firstLine="566"/>
        <w:jc w:val="both"/>
        <w:rPr>
          <w:rFonts w:ascii="Times New Roman" w:hAnsi="Times New Roman" w:cs="Times New Roman"/>
          <w:sz w:val="24"/>
          <w:szCs w:val="24"/>
        </w:rPr>
      </w:pPr>
      <w:r>
        <w:rPr>
          <w:rFonts w:ascii="Times New Roman" w:hAnsi="Times New Roman" w:cs="Times New Roman"/>
          <w:b/>
          <w:bCs/>
          <w:i/>
          <w:iCs/>
          <w:sz w:val="25"/>
          <w:szCs w:val="25"/>
        </w:rPr>
        <w:t>2016-</w:t>
      </w:r>
      <w:r>
        <w:rPr>
          <w:rFonts w:ascii="Arial" w:hAnsi="Arial" w:cs="Arial"/>
          <w:b/>
          <w:bCs/>
          <w:i/>
          <w:iCs/>
          <w:sz w:val="25"/>
          <w:szCs w:val="25"/>
        </w:rPr>
        <w:t>2017</w:t>
      </w:r>
      <w:r>
        <w:rPr>
          <w:rFonts w:ascii="Times New Roman" w:hAnsi="Times New Roman" w:cs="Times New Roman"/>
          <w:b/>
          <w:bCs/>
          <w:i/>
          <w:iCs/>
          <w:sz w:val="25"/>
          <w:szCs w:val="25"/>
        </w:rPr>
        <w:t xml:space="preserve"> </w:t>
      </w:r>
      <w:r>
        <w:rPr>
          <w:rFonts w:ascii="Arial" w:hAnsi="Arial" w:cs="Arial"/>
          <w:b/>
          <w:bCs/>
          <w:i/>
          <w:iCs/>
          <w:sz w:val="25"/>
          <w:szCs w:val="25"/>
        </w:rPr>
        <w:t>оқу жылында жалпы білім беретін ұйымдарда оқу процесін</w:t>
      </w:r>
      <w:r>
        <w:rPr>
          <w:rFonts w:ascii="Times New Roman" w:hAnsi="Times New Roman" w:cs="Times New Roman"/>
          <w:b/>
          <w:bCs/>
          <w:i/>
          <w:iCs/>
          <w:sz w:val="25"/>
          <w:szCs w:val="25"/>
        </w:rPr>
        <w:t xml:space="preserve"> </w:t>
      </w:r>
      <w:r>
        <w:rPr>
          <w:rFonts w:ascii="Arial" w:hAnsi="Arial" w:cs="Arial"/>
          <w:b/>
          <w:bCs/>
          <w:i/>
          <w:iCs/>
          <w:sz w:val="25"/>
          <w:szCs w:val="25"/>
        </w:rPr>
        <w:t>ұйымдастырудың ерекшеліктері келесі факторлармен негізделеді: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numPr>
          <w:ilvl w:val="0"/>
          <w:numId w:val="1"/>
        </w:numPr>
        <w:tabs>
          <w:tab w:val="clear" w:pos="720"/>
          <w:tab w:val="num" w:pos="852"/>
        </w:tabs>
        <w:overflowPunct w:val="0"/>
        <w:autoSpaceDE w:val="0"/>
        <w:autoSpaceDN w:val="0"/>
        <w:adjustRightInd w:val="0"/>
        <w:spacing w:after="0" w:line="239" w:lineRule="auto"/>
        <w:ind w:left="0" w:firstLine="559"/>
        <w:jc w:val="both"/>
        <w:rPr>
          <w:rFonts w:ascii="Wingdings" w:hAnsi="Wingdings" w:cs="Wingdings"/>
          <w:b/>
          <w:bCs/>
          <w:sz w:val="28"/>
          <w:szCs w:val="28"/>
        </w:rPr>
      </w:pPr>
      <w:r>
        <w:rPr>
          <w:rFonts w:ascii="Arial" w:hAnsi="Arial" w:cs="Arial"/>
          <w:sz w:val="28"/>
          <w:szCs w:val="28"/>
        </w:rPr>
        <w:t>2016 жылғы 1 қыркүйектен бастап 1</w:t>
      </w:r>
      <w:r>
        <w:rPr>
          <w:rFonts w:ascii="Times New Roman" w:hAnsi="Times New Roman" w:cs="Times New Roman"/>
          <w:sz w:val="28"/>
          <w:szCs w:val="28"/>
        </w:rPr>
        <w:t>-</w:t>
      </w:r>
      <w:r>
        <w:rPr>
          <w:rFonts w:ascii="Arial" w:hAnsi="Arial" w:cs="Arial"/>
          <w:sz w:val="28"/>
          <w:szCs w:val="28"/>
        </w:rPr>
        <w:t xml:space="preserve">сыныптарда жаңартылған білім мазмұнын енгізу (барлық пәндер оқыту тілінде оқытылады); </w:t>
      </w:r>
    </w:p>
    <w:p w:rsidR="00F413CC" w:rsidRDefault="002B3FE0">
      <w:pPr>
        <w:widowControl w:val="0"/>
        <w:numPr>
          <w:ilvl w:val="0"/>
          <w:numId w:val="1"/>
        </w:numPr>
        <w:tabs>
          <w:tab w:val="clear" w:pos="720"/>
          <w:tab w:val="num" w:pos="852"/>
        </w:tabs>
        <w:overflowPunct w:val="0"/>
        <w:autoSpaceDE w:val="0"/>
        <w:autoSpaceDN w:val="0"/>
        <w:adjustRightInd w:val="0"/>
        <w:spacing w:after="0" w:line="240" w:lineRule="auto"/>
        <w:ind w:left="0" w:firstLine="559"/>
        <w:jc w:val="both"/>
        <w:rPr>
          <w:rFonts w:ascii="Wingdings" w:hAnsi="Wingdings" w:cs="Wingdings"/>
          <w:b/>
          <w:bCs/>
          <w:sz w:val="28"/>
          <w:szCs w:val="28"/>
        </w:rPr>
      </w:pPr>
      <w:r>
        <w:rPr>
          <w:rFonts w:ascii="Arial" w:hAnsi="Arial" w:cs="Arial"/>
          <w:sz w:val="28"/>
          <w:szCs w:val="28"/>
        </w:rPr>
        <w:t>бастауыш мектепте «Ағылшын тілі» пәнін оқыту 1</w:t>
      </w:r>
      <w:r>
        <w:rPr>
          <w:rFonts w:ascii="Times New Roman" w:hAnsi="Times New Roman" w:cs="Times New Roman"/>
          <w:sz w:val="28"/>
          <w:szCs w:val="28"/>
        </w:rPr>
        <w:t>-4-</w:t>
      </w:r>
      <w:r>
        <w:rPr>
          <w:rFonts w:ascii="Arial" w:hAnsi="Arial" w:cs="Arial"/>
          <w:sz w:val="28"/>
          <w:szCs w:val="28"/>
        </w:rPr>
        <w:t xml:space="preserve">сыныптарда жүзеге асырылады; </w:t>
      </w:r>
    </w:p>
    <w:p w:rsidR="00F413CC" w:rsidRDefault="002B3FE0">
      <w:pPr>
        <w:widowControl w:val="0"/>
        <w:numPr>
          <w:ilvl w:val="0"/>
          <w:numId w:val="1"/>
        </w:numPr>
        <w:tabs>
          <w:tab w:val="clear" w:pos="720"/>
          <w:tab w:val="num" w:pos="852"/>
        </w:tabs>
        <w:overflowPunct w:val="0"/>
        <w:autoSpaceDE w:val="0"/>
        <w:autoSpaceDN w:val="0"/>
        <w:adjustRightInd w:val="0"/>
        <w:spacing w:after="0" w:line="246" w:lineRule="auto"/>
        <w:ind w:left="0" w:firstLine="559"/>
        <w:jc w:val="both"/>
        <w:rPr>
          <w:rFonts w:ascii="Wingdings" w:hAnsi="Wingdings" w:cs="Wingdings"/>
          <w:b/>
          <w:bCs/>
          <w:sz w:val="28"/>
          <w:szCs w:val="28"/>
        </w:rPr>
      </w:pPr>
      <w:r>
        <w:rPr>
          <w:rFonts w:ascii="Times New Roman" w:hAnsi="Times New Roman" w:cs="Times New Roman"/>
          <w:sz w:val="28"/>
          <w:szCs w:val="28"/>
        </w:rPr>
        <w:t>9-</w:t>
      </w:r>
      <w:r>
        <w:rPr>
          <w:rFonts w:ascii="Arial" w:hAnsi="Arial" w:cs="Arial"/>
          <w:sz w:val="28"/>
          <w:szCs w:val="28"/>
        </w:rPr>
        <w:t>сыныпта міндетті түрде</w:t>
      </w:r>
      <w:r>
        <w:rPr>
          <w:rFonts w:ascii="Times New Roman" w:hAnsi="Times New Roman" w:cs="Times New Roman"/>
          <w:sz w:val="28"/>
          <w:szCs w:val="28"/>
        </w:rPr>
        <w:t xml:space="preserve"> </w:t>
      </w:r>
      <w:r>
        <w:rPr>
          <w:rFonts w:ascii="Arial" w:hAnsi="Arial" w:cs="Arial"/>
          <w:sz w:val="28"/>
          <w:szCs w:val="28"/>
        </w:rPr>
        <w:t>«Дінтану негіздері»</w:t>
      </w:r>
      <w:r>
        <w:rPr>
          <w:rFonts w:ascii="Times New Roman" w:hAnsi="Times New Roman" w:cs="Times New Roman"/>
          <w:sz w:val="28"/>
          <w:szCs w:val="28"/>
        </w:rPr>
        <w:t xml:space="preserve"> </w:t>
      </w:r>
      <w:r>
        <w:rPr>
          <w:rFonts w:ascii="Arial" w:hAnsi="Arial" w:cs="Arial"/>
          <w:sz w:val="28"/>
          <w:szCs w:val="28"/>
        </w:rPr>
        <w:t>факультативтік курсының</w:t>
      </w:r>
      <w:r>
        <w:rPr>
          <w:rFonts w:ascii="Times New Roman" w:hAnsi="Times New Roman" w:cs="Times New Roman"/>
          <w:sz w:val="28"/>
          <w:szCs w:val="28"/>
        </w:rPr>
        <w:t xml:space="preserve"> </w:t>
      </w:r>
      <w:r>
        <w:rPr>
          <w:rFonts w:ascii="Arial" w:hAnsi="Arial" w:cs="Arial"/>
          <w:sz w:val="28"/>
          <w:szCs w:val="28"/>
        </w:rPr>
        <w:t xml:space="preserve">орнына «Зайырлылық және дінтану негіздері» факультативтік курсы оқытылады. </w:t>
      </w:r>
    </w:p>
    <w:p w:rsidR="00F413CC" w:rsidRDefault="002B3FE0">
      <w:pPr>
        <w:widowControl w:val="0"/>
        <w:autoSpaceDE w:val="0"/>
        <w:autoSpaceDN w:val="0"/>
        <w:adjustRightInd w:val="0"/>
        <w:spacing w:after="0" w:line="238" w:lineRule="auto"/>
        <w:ind w:left="560"/>
        <w:rPr>
          <w:rFonts w:ascii="Times New Roman" w:hAnsi="Times New Roman" w:cs="Times New Roman"/>
          <w:sz w:val="24"/>
          <w:szCs w:val="24"/>
        </w:rPr>
      </w:pPr>
      <w:r>
        <w:rPr>
          <w:rFonts w:ascii="Arial" w:hAnsi="Arial" w:cs="Arial"/>
          <w:b/>
          <w:bCs/>
          <w:sz w:val="28"/>
          <w:szCs w:val="28"/>
        </w:rPr>
        <w:t>Жаңа оқу жылында: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038" style="position:absolute;z-index:-251645952" from="-6.2pt,-14.6pt" to="487.4pt,-14.6pt" o:allowincell="f" strokeweight=".16931mm"/>
        </w:pict>
      </w:r>
    </w:p>
    <w:p w:rsidR="00F413CC" w:rsidRDefault="002B3FE0">
      <w:pPr>
        <w:widowControl w:val="0"/>
        <w:overflowPunct w:val="0"/>
        <w:autoSpaceDE w:val="0"/>
        <w:autoSpaceDN w:val="0"/>
        <w:adjustRightInd w:val="0"/>
        <w:spacing w:after="0" w:line="259" w:lineRule="auto"/>
        <w:ind w:right="20" w:firstLine="566"/>
        <w:rPr>
          <w:rFonts w:ascii="Times New Roman" w:hAnsi="Times New Roman" w:cs="Times New Roman"/>
          <w:sz w:val="24"/>
          <w:szCs w:val="24"/>
        </w:rPr>
      </w:pPr>
      <w:r>
        <w:rPr>
          <w:rFonts w:ascii="Arial" w:hAnsi="Arial" w:cs="Arial"/>
          <w:i/>
          <w:iCs/>
          <w:sz w:val="26"/>
          <w:szCs w:val="26"/>
        </w:rPr>
        <w:t>1) мектепалды даярлық сыныптарында және 1</w:t>
      </w:r>
      <w:r>
        <w:rPr>
          <w:rFonts w:ascii="Times New Roman" w:hAnsi="Times New Roman" w:cs="Times New Roman"/>
          <w:i/>
          <w:iCs/>
          <w:sz w:val="26"/>
          <w:szCs w:val="26"/>
        </w:rPr>
        <w:t>-</w:t>
      </w:r>
      <w:r>
        <w:rPr>
          <w:rFonts w:ascii="Arial" w:hAnsi="Arial" w:cs="Arial"/>
          <w:i/>
          <w:iCs/>
          <w:sz w:val="26"/>
          <w:szCs w:val="26"/>
        </w:rPr>
        <w:t>сыныптарда білім беру процесі келесі құжаттар мен материалдар негізінде жүзеге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numPr>
          <w:ilvl w:val="0"/>
          <w:numId w:val="2"/>
        </w:numPr>
        <w:tabs>
          <w:tab w:val="clear" w:pos="720"/>
          <w:tab w:val="num" w:pos="852"/>
        </w:tabs>
        <w:overflowPunct w:val="0"/>
        <w:autoSpaceDE w:val="0"/>
        <w:autoSpaceDN w:val="0"/>
        <w:adjustRightInd w:val="0"/>
        <w:spacing w:after="0" w:line="240" w:lineRule="auto"/>
        <w:ind w:left="0" w:firstLine="559"/>
        <w:jc w:val="both"/>
        <w:rPr>
          <w:rFonts w:ascii="Wingdings" w:hAnsi="Wingdings" w:cs="Wingdings"/>
          <w:b/>
          <w:bCs/>
          <w:sz w:val="28"/>
          <w:szCs w:val="28"/>
        </w:rPr>
      </w:pPr>
      <w:r>
        <w:rPr>
          <w:rFonts w:ascii="Arial" w:hAnsi="Arial" w:cs="Arial"/>
          <w:sz w:val="28"/>
          <w:szCs w:val="28"/>
        </w:rPr>
        <w:t xml:space="preserve">Қазақстан Республикасы Үкіметінің 2016 жылғы 13 мамырдағы №292 қаулысымен бекітілген Мектепке дейінгі тәрбие мен оқытудың жалпыға міндетті мемлекеттік стандарты;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pPr>
        <w:widowControl w:val="0"/>
        <w:numPr>
          <w:ilvl w:val="0"/>
          <w:numId w:val="2"/>
        </w:numPr>
        <w:tabs>
          <w:tab w:val="clear" w:pos="720"/>
          <w:tab w:val="num" w:pos="852"/>
        </w:tabs>
        <w:overflowPunct w:val="0"/>
        <w:autoSpaceDE w:val="0"/>
        <w:autoSpaceDN w:val="0"/>
        <w:adjustRightInd w:val="0"/>
        <w:spacing w:after="0" w:line="239" w:lineRule="auto"/>
        <w:ind w:left="0" w:firstLine="559"/>
        <w:jc w:val="both"/>
        <w:rPr>
          <w:rFonts w:ascii="Wingdings" w:hAnsi="Wingdings" w:cs="Wingdings"/>
          <w:b/>
          <w:bCs/>
          <w:sz w:val="28"/>
          <w:szCs w:val="28"/>
        </w:rPr>
      </w:pPr>
      <w:r>
        <w:rPr>
          <w:rFonts w:ascii="Arial" w:hAnsi="Arial" w:cs="Arial"/>
          <w:sz w:val="28"/>
          <w:szCs w:val="28"/>
        </w:rPr>
        <w:t xml:space="preserve">Қазақстан Республикасы Үкіметінің 2015 жылғы 25 сәуірдегі №327 қаулысымен бекітілген Бастауыш білім берудің мемлекеттік жалпыға міндетті стандарты (бұдан әрі </w:t>
      </w:r>
      <w:r>
        <w:rPr>
          <w:rFonts w:ascii="Times New Roman" w:hAnsi="Times New Roman" w:cs="Times New Roman"/>
          <w:sz w:val="28"/>
          <w:szCs w:val="28"/>
        </w:rPr>
        <w:t>–</w:t>
      </w:r>
      <w:r>
        <w:rPr>
          <w:rFonts w:ascii="Arial" w:hAnsi="Arial" w:cs="Arial"/>
          <w:sz w:val="28"/>
          <w:szCs w:val="28"/>
        </w:rPr>
        <w:t xml:space="preserve"> ҚР МЖМБС</w:t>
      </w:r>
      <w:r>
        <w:rPr>
          <w:rFonts w:ascii="Times New Roman" w:hAnsi="Times New Roman" w:cs="Times New Roman"/>
          <w:sz w:val="28"/>
          <w:szCs w:val="28"/>
        </w:rPr>
        <w:t>-2015);</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pPr>
        <w:widowControl w:val="0"/>
        <w:numPr>
          <w:ilvl w:val="0"/>
          <w:numId w:val="2"/>
        </w:numPr>
        <w:tabs>
          <w:tab w:val="clear" w:pos="720"/>
          <w:tab w:val="num" w:pos="852"/>
        </w:tabs>
        <w:overflowPunct w:val="0"/>
        <w:autoSpaceDE w:val="0"/>
        <w:autoSpaceDN w:val="0"/>
        <w:adjustRightInd w:val="0"/>
        <w:spacing w:after="0" w:line="257" w:lineRule="auto"/>
        <w:ind w:left="0" w:firstLine="559"/>
        <w:jc w:val="both"/>
        <w:rPr>
          <w:rFonts w:ascii="Wingdings" w:hAnsi="Wingdings" w:cs="Wingdings"/>
          <w:b/>
          <w:bCs/>
          <w:sz w:val="28"/>
          <w:szCs w:val="28"/>
        </w:rPr>
      </w:pPr>
      <w:r>
        <w:rPr>
          <w:rFonts w:ascii="Arial" w:hAnsi="Arial" w:cs="Arial"/>
          <w:sz w:val="28"/>
          <w:szCs w:val="28"/>
        </w:rPr>
        <w:t xml:space="preserve">Қазақстан Республикасы Білім және ғылым министрінің 2016 жылғы 15 шілдедегі №453 бұйрығымен бекітілген бастауыш білім берудің үлгілік оқу жоспарлары;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900" w:bottom="311" w:left="5900" w:header="720" w:footer="720" w:gutter="0"/>
          <w:cols w:space="720" w:equalWidth="0">
            <w:col w:w="100"/>
          </w:cols>
          <w:noEndnote/>
        </w:sectPr>
      </w:pPr>
    </w:p>
    <w:p w:rsidR="00F413CC" w:rsidRDefault="002B3FE0">
      <w:pPr>
        <w:widowControl w:val="0"/>
        <w:autoSpaceDE w:val="0"/>
        <w:autoSpaceDN w:val="0"/>
        <w:adjustRightInd w:val="0"/>
        <w:spacing w:after="0" w:line="240" w:lineRule="auto"/>
        <w:ind w:left="1861"/>
        <w:rPr>
          <w:rFonts w:ascii="Times New Roman" w:hAnsi="Times New Roman" w:cs="Times New Roman"/>
          <w:sz w:val="24"/>
          <w:szCs w:val="24"/>
        </w:rPr>
      </w:pPr>
      <w:bookmarkStart w:id="4" w:name="page9"/>
      <w:bookmarkEnd w:id="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39" style="position:absolute;z-index:-251644928" from="-27.1pt,5.3pt" to="454.75pt,5.3pt" o:allowincell="f" strokecolor="#243f60" strokeweight="1.4pt"/>
        </w:pict>
      </w:r>
      <w:r w:rsidRPr="00F413CC">
        <w:rPr>
          <w:noProof/>
        </w:rPr>
        <w:pict>
          <v:line id="_x0000_s1040" style="position:absolute;z-index:-251643904" from="-28.1pt,3.3pt" to="453.75pt,3.3pt" o:allowincell="f" strokecolor="#974706" strokeweight="1.4pt"/>
        </w:pict>
      </w:r>
    </w:p>
    <w:p w:rsidR="00F413CC" w:rsidRDefault="002B3FE0">
      <w:pPr>
        <w:widowControl w:val="0"/>
        <w:numPr>
          <w:ilvl w:val="0"/>
          <w:numId w:val="3"/>
        </w:numPr>
        <w:tabs>
          <w:tab w:val="clear" w:pos="720"/>
          <w:tab w:val="num" w:pos="293"/>
        </w:tabs>
        <w:overflowPunct w:val="0"/>
        <w:autoSpaceDE w:val="0"/>
        <w:autoSpaceDN w:val="0"/>
        <w:adjustRightInd w:val="0"/>
        <w:spacing w:after="0" w:line="240" w:lineRule="auto"/>
        <w:ind w:left="-559" w:right="20" w:firstLine="559"/>
        <w:jc w:val="both"/>
        <w:rPr>
          <w:rFonts w:ascii="Wingdings" w:hAnsi="Wingdings" w:cs="Wingdings"/>
          <w:b/>
          <w:bCs/>
          <w:sz w:val="28"/>
          <w:szCs w:val="28"/>
        </w:rPr>
      </w:pPr>
      <w:r>
        <w:rPr>
          <w:rFonts w:ascii="Arial" w:hAnsi="Arial" w:cs="Arial"/>
          <w:sz w:val="28"/>
          <w:szCs w:val="28"/>
        </w:rPr>
        <w:t xml:space="preserve">Қазақстан Республикасы Білім және ғылым министрінің 2016 жылғы 8 сәуірдегі №266 бұйрығымен бекітілген бастауыш білім берудің жалпы білім беретін пәндерінің үлгілік оқу бағдарламалары;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pPr>
        <w:widowControl w:val="0"/>
        <w:numPr>
          <w:ilvl w:val="0"/>
          <w:numId w:val="3"/>
        </w:numPr>
        <w:tabs>
          <w:tab w:val="clear" w:pos="720"/>
          <w:tab w:val="num" w:pos="362"/>
        </w:tabs>
        <w:overflowPunct w:val="0"/>
        <w:autoSpaceDE w:val="0"/>
        <w:autoSpaceDN w:val="0"/>
        <w:adjustRightInd w:val="0"/>
        <w:spacing w:after="0" w:line="239" w:lineRule="auto"/>
        <w:ind w:left="-559" w:firstLine="559"/>
        <w:jc w:val="both"/>
        <w:rPr>
          <w:rFonts w:ascii="Wingdings" w:hAnsi="Wingdings" w:cs="Wingdings"/>
          <w:b/>
          <w:bCs/>
          <w:sz w:val="28"/>
          <w:szCs w:val="28"/>
        </w:rPr>
      </w:pPr>
      <w:r>
        <w:rPr>
          <w:rFonts w:ascii="Arial" w:hAnsi="Arial" w:cs="Arial"/>
          <w:sz w:val="28"/>
          <w:szCs w:val="28"/>
        </w:rPr>
        <w:t>«Оқулықтардың, оқу</w:t>
      </w:r>
      <w:r>
        <w:rPr>
          <w:rFonts w:ascii="Times New Roman" w:hAnsi="Times New Roman" w:cs="Times New Roman"/>
          <w:sz w:val="28"/>
          <w:szCs w:val="28"/>
        </w:rPr>
        <w:t>-</w:t>
      </w:r>
      <w:r>
        <w:rPr>
          <w:rFonts w:ascii="Arial" w:hAnsi="Arial" w:cs="Arial"/>
          <w:sz w:val="28"/>
          <w:szCs w:val="28"/>
        </w:rPr>
        <w:t xml:space="preserve">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 Қазақстан Республикасы Білім және ғылым министрінің 2016 жылғы 6 мамырдағы №309 бұйрығымен бекітілген оқу басылымдары; </w:t>
      </w:r>
    </w:p>
    <w:p w:rsidR="00F413CC" w:rsidRDefault="00F413CC">
      <w:pPr>
        <w:widowControl w:val="0"/>
        <w:autoSpaceDE w:val="0"/>
        <w:autoSpaceDN w:val="0"/>
        <w:adjustRightInd w:val="0"/>
        <w:spacing w:after="0" w:line="2" w:lineRule="exact"/>
        <w:rPr>
          <w:rFonts w:ascii="Wingdings" w:hAnsi="Wingdings" w:cs="Wingdings"/>
          <w:b/>
          <w:bCs/>
          <w:sz w:val="28"/>
          <w:szCs w:val="28"/>
        </w:rPr>
      </w:pPr>
    </w:p>
    <w:p w:rsidR="00F413CC" w:rsidRDefault="002B3FE0">
      <w:pPr>
        <w:widowControl w:val="0"/>
        <w:numPr>
          <w:ilvl w:val="1"/>
          <w:numId w:val="3"/>
        </w:numPr>
        <w:tabs>
          <w:tab w:val="clear" w:pos="1440"/>
          <w:tab w:val="num" w:pos="312"/>
        </w:tabs>
        <w:overflowPunct w:val="0"/>
        <w:autoSpaceDE w:val="0"/>
        <w:autoSpaceDN w:val="0"/>
        <w:adjustRightInd w:val="0"/>
        <w:spacing w:after="0" w:line="240" w:lineRule="auto"/>
        <w:ind w:left="-559" w:right="20" w:firstLine="559"/>
        <w:jc w:val="both"/>
        <w:rPr>
          <w:rFonts w:ascii="Times New Roman" w:hAnsi="Times New Roman" w:cs="Times New Roman"/>
          <w:i/>
          <w:iCs/>
          <w:sz w:val="28"/>
          <w:szCs w:val="28"/>
        </w:rPr>
      </w:pPr>
      <w:r>
        <w:rPr>
          <w:rFonts w:ascii="Times New Roman" w:hAnsi="Times New Roman" w:cs="Times New Roman"/>
          <w:i/>
          <w:iCs/>
          <w:sz w:val="28"/>
          <w:szCs w:val="28"/>
        </w:rPr>
        <w:t>2-11-</w:t>
      </w:r>
      <w:r>
        <w:rPr>
          <w:rFonts w:ascii="Arial" w:hAnsi="Arial" w:cs="Arial"/>
          <w:i/>
          <w:iCs/>
          <w:sz w:val="28"/>
          <w:szCs w:val="28"/>
        </w:rPr>
        <w:t>сыныптарда білім беру процесі келесі құжаттар мен материалдар</w:t>
      </w:r>
      <w:r>
        <w:rPr>
          <w:rFonts w:ascii="Times New Roman" w:hAnsi="Times New Roman" w:cs="Times New Roman"/>
          <w:i/>
          <w:iCs/>
          <w:sz w:val="28"/>
          <w:szCs w:val="28"/>
        </w:rPr>
        <w:t xml:space="preserve"> </w:t>
      </w:r>
      <w:r>
        <w:rPr>
          <w:rFonts w:ascii="Arial" w:hAnsi="Arial" w:cs="Arial"/>
          <w:i/>
          <w:iCs/>
          <w:sz w:val="28"/>
          <w:szCs w:val="28"/>
        </w:rPr>
        <w:t xml:space="preserve">негізінде жүзеге асырылады: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pPr>
        <w:widowControl w:val="0"/>
        <w:numPr>
          <w:ilvl w:val="0"/>
          <w:numId w:val="3"/>
        </w:numPr>
        <w:tabs>
          <w:tab w:val="clear" w:pos="720"/>
          <w:tab w:val="num" w:pos="293"/>
        </w:tabs>
        <w:overflowPunct w:val="0"/>
        <w:autoSpaceDE w:val="0"/>
        <w:autoSpaceDN w:val="0"/>
        <w:adjustRightInd w:val="0"/>
        <w:spacing w:after="0" w:line="239" w:lineRule="auto"/>
        <w:ind w:left="-559" w:firstLine="559"/>
        <w:jc w:val="both"/>
        <w:rPr>
          <w:rFonts w:ascii="Wingdings" w:hAnsi="Wingdings" w:cs="Wingdings"/>
          <w:b/>
          <w:bCs/>
          <w:sz w:val="28"/>
          <w:szCs w:val="28"/>
        </w:rPr>
      </w:pPr>
      <w:r>
        <w:rPr>
          <w:rFonts w:ascii="Arial" w:hAnsi="Arial" w:cs="Arial"/>
          <w:sz w:val="28"/>
          <w:szCs w:val="28"/>
        </w:rPr>
        <w:t xml:space="preserve">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стандарты (бұдан әрі </w:t>
      </w:r>
      <w:r>
        <w:rPr>
          <w:rFonts w:ascii="Times New Roman" w:hAnsi="Times New Roman" w:cs="Times New Roman"/>
          <w:sz w:val="28"/>
          <w:szCs w:val="28"/>
        </w:rPr>
        <w:t>–</w:t>
      </w:r>
      <w:r>
        <w:rPr>
          <w:rFonts w:ascii="Arial" w:hAnsi="Arial" w:cs="Arial"/>
          <w:sz w:val="28"/>
          <w:szCs w:val="28"/>
        </w:rPr>
        <w:t xml:space="preserve"> ҚР МЖМБС</w:t>
      </w:r>
      <w:r>
        <w:rPr>
          <w:rFonts w:ascii="Times New Roman" w:hAnsi="Times New Roman" w:cs="Times New Roman"/>
          <w:sz w:val="28"/>
          <w:szCs w:val="28"/>
        </w:rPr>
        <w:t xml:space="preserve">-2012); </w:t>
      </w:r>
    </w:p>
    <w:p w:rsidR="00F413CC" w:rsidRDefault="00F413CC">
      <w:pPr>
        <w:widowControl w:val="0"/>
        <w:autoSpaceDE w:val="0"/>
        <w:autoSpaceDN w:val="0"/>
        <w:adjustRightInd w:val="0"/>
        <w:spacing w:after="0" w:line="5" w:lineRule="exact"/>
        <w:rPr>
          <w:rFonts w:ascii="Wingdings" w:hAnsi="Wingdings" w:cs="Wingdings"/>
          <w:b/>
          <w:bCs/>
          <w:sz w:val="28"/>
          <w:szCs w:val="28"/>
        </w:rPr>
      </w:pPr>
    </w:p>
    <w:p w:rsidR="00F413CC" w:rsidRDefault="002B3FE0">
      <w:pPr>
        <w:widowControl w:val="0"/>
        <w:numPr>
          <w:ilvl w:val="0"/>
          <w:numId w:val="3"/>
        </w:numPr>
        <w:tabs>
          <w:tab w:val="clear" w:pos="720"/>
          <w:tab w:val="num" w:pos="293"/>
        </w:tabs>
        <w:overflowPunct w:val="0"/>
        <w:autoSpaceDE w:val="0"/>
        <w:autoSpaceDN w:val="0"/>
        <w:adjustRightInd w:val="0"/>
        <w:spacing w:after="0" w:line="240" w:lineRule="auto"/>
        <w:ind w:left="-559" w:firstLine="559"/>
        <w:jc w:val="both"/>
        <w:rPr>
          <w:rFonts w:ascii="Wingdings" w:hAnsi="Wingdings" w:cs="Wingdings"/>
          <w:b/>
          <w:bCs/>
          <w:sz w:val="28"/>
          <w:szCs w:val="28"/>
        </w:rPr>
      </w:pPr>
      <w:r>
        <w:rPr>
          <w:rFonts w:ascii="Arial" w:hAnsi="Arial" w:cs="Arial"/>
          <w:sz w:val="28"/>
          <w:szCs w:val="28"/>
        </w:rPr>
        <w:t xml:space="preserve">«Қазақстан Республикасы Білім және ғылым министрінің 2012 жылғы 8 қарашадағы №500 бұйрығына өзгерістер енгізу туралы» Қазақстан Республикасы Білім және ғылым министрінің 2013 жылғы 25 шілдедегі №296 бұйрығымен бекітілген бастауыш, негізгі орта, жалпы орта білім берудің үлгілік оқу жоспарлары; </w:t>
      </w:r>
    </w:p>
    <w:p w:rsidR="00F413CC" w:rsidRDefault="002B3FE0">
      <w:pPr>
        <w:widowControl w:val="0"/>
        <w:numPr>
          <w:ilvl w:val="0"/>
          <w:numId w:val="3"/>
        </w:numPr>
        <w:tabs>
          <w:tab w:val="clear" w:pos="720"/>
          <w:tab w:val="num" w:pos="362"/>
        </w:tabs>
        <w:overflowPunct w:val="0"/>
        <w:autoSpaceDE w:val="0"/>
        <w:autoSpaceDN w:val="0"/>
        <w:adjustRightInd w:val="0"/>
        <w:spacing w:after="0" w:line="240" w:lineRule="auto"/>
        <w:ind w:left="-559" w:firstLine="559"/>
        <w:jc w:val="both"/>
        <w:rPr>
          <w:rFonts w:ascii="Wingdings" w:hAnsi="Wingdings" w:cs="Wingdings"/>
          <w:b/>
          <w:bCs/>
          <w:sz w:val="28"/>
          <w:szCs w:val="28"/>
        </w:rPr>
      </w:pPr>
      <w:r>
        <w:rPr>
          <w:rFonts w:ascii="Arial" w:hAnsi="Arial" w:cs="Arial"/>
          <w:sz w:val="28"/>
          <w:szCs w:val="28"/>
        </w:rPr>
        <w:t xml:space="preserve">«Қазақстан Республикасы Білім және ғылым министрінің 2012 жылғы 8 қарашадағы №500 бұйрығына өзгерістер енгізу туралы» Қазақстан Республикасы Білім және ғылым министрінің 2013 жылғы 27 қарашадағы №471 бұйрығымен бекітілген бастауыш, негізгі орта, жалпы орта білім берудің үлгілік оқу жоспарлары; </w:t>
      </w:r>
    </w:p>
    <w:p w:rsidR="00F413CC" w:rsidRDefault="002B3FE0">
      <w:pPr>
        <w:widowControl w:val="0"/>
        <w:numPr>
          <w:ilvl w:val="0"/>
          <w:numId w:val="3"/>
        </w:numPr>
        <w:tabs>
          <w:tab w:val="clear" w:pos="720"/>
          <w:tab w:val="num" w:pos="293"/>
        </w:tabs>
        <w:overflowPunct w:val="0"/>
        <w:autoSpaceDE w:val="0"/>
        <w:autoSpaceDN w:val="0"/>
        <w:adjustRightInd w:val="0"/>
        <w:spacing w:after="0" w:line="239" w:lineRule="auto"/>
        <w:ind w:left="-559" w:firstLine="559"/>
        <w:jc w:val="both"/>
        <w:rPr>
          <w:rFonts w:ascii="Wingdings" w:hAnsi="Wingdings" w:cs="Wingdings"/>
          <w:b/>
          <w:bCs/>
          <w:sz w:val="28"/>
          <w:szCs w:val="28"/>
        </w:rPr>
      </w:pPr>
      <w:r>
        <w:rPr>
          <w:rFonts w:ascii="Arial" w:hAnsi="Arial" w:cs="Arial"/>
          <w:sz w:val="28"/>
          <w:szCs w:val="28"/>
        </w:rPr>
        <w:t xml:space="preserve">«Қазақстан Республикасы Білім және ғылым министрінің 2012 жылғы 8 қарашадағы №500 бұйрығына өзгерістер енгізу туралы» Қазақстан Республикасы Білім және ғылым министрінің 2014 жылғы 25 ақпандағы №61 бұйрығымен бекітілген бастауыш, негізгі орта, жалпы орта білім берудің үлгілік оқу жоспарлары; </w:t>
      </w:r>
    </w:p>
    <w:p w:rsidR="00F413CC" w:rsidRDefault="00F413CC">
      <w:pPr>
        <w:widowControl w:val="0"/>
        <w:autoSpaceDE w:val="0"/>
        <w:autoSpaceDN w:val="0"/>
        <w:adjustRightInd w:val="0"/>
        <w:spacing w:after="0" w:line="4" w:lineRule="exact"/>
        <w:rPr>
          <w:rFonts w:ascii="Wingdings" w:hAnsi="Wingdings" w:cs="Wingdings"/>
          <w:b/>
          <w:bCs/>
          <w:sz w:val="28"/>
          <w:szCs w:val="28"/>
        </w:rPr>
      </w:pPr>
    </w:p>
    <w:p w:rsidR="00F413CC" w:rsidRDefault="002B3FE0">
      <w:pPr>
        <w:widowControl w:val="0"/>
        <w:numPr>
          <w:ilvl w:val="0"/>
          <w:numId w:val="3"/>
        </w:numPr>
        <w:tabs>
          <w:tab w:val="clear" w:pos="720"/>
          <w:tab w:val="num" w:pos="293"/>
        </w:tabs>
        <w:overflowPunct w:val="0"/>
        <w:autoSpaceDE w:val="0"/>
        <w:autoSpaceDN w:val="0"/>
        <w:adjustRightInd w:val="0"/>
        <w:spacing w:after="0" w:line="249" w:lineRule="auto"/>
        <w:ind w:left="-559" w:firstLine="559"/>
        <w:jc w:val="both"/>
        <w:rPr>
          <w:rFonts w:ascii="Wingdings" w:hAnsi="Wingdings" w:cs="Wingdings"/>
          <w:b/>
          <w:bCs/>
          <w:sz w:val="27"/>
          <w:szCs w:val="27"/>
        </w:rPr>
      </w:pPr>
      <w:r>
        <w:rPr>
          <w:rFonts w:ascii="Arial" w:hAnsi="Arial" w:cs="Arial"/>
          <w:sz w:val="27"/>
          <w:szCs w:val="27"/>
        </w:rPr>
        <w:t xml:space="preserve">Қазақстан Республикасы Білім және ғылым министрінің 2013 жылғы 3 сәуірдегі № 115 бұйрығымен бекітілген жалпы білім беретін пәндердің, таңдау курстарының және факультативтердің үлгілік оқу бағдарламалары; </w:t>
      </w:r>
    </w:p>
    <w:p w:rsidR="00F413CC" w:rsidRDefault="002B3FE0">
      <w:pPr>
        <w:widowControl w:val="0"/>
        <w:numPr>
          <w:ilvl w:val="0"/>
          <w:numId w:val="3"/>
        </w:numPr>
        <w:tabs>
          <w:tab w:val="clear" w:pos="720"/>
          <w:tab w:val="num" w:pos="293"/>
        </w:tabs>
        <w:overflowPunct w:val="0"/>
        <w:autoSpaceDE w:val="0"/>
        <w:autoSpaceDN w:val="0"/>
        <w:adjustRightInd w:val="0"/>
        <w:spacing w:after="0" w:line="258" w:lineRule="auto"/>
        <w:ind w:left="-559" w:firstLine="559"/>
        <w:jc w:val="both"/>
        <w:rPr>
          <w:rFonts w:ascii="Wingdings" w:hAnsi="Wingdings" w:cs="Wingdings"/>
          <w:b/>
          <w:bCs/>
          <w:sz w:val="26"/>
          <w:szCs w:val="26"/>
        </w:rPr>
      </w:pPr>
      <w:r>
        <w:rPr>
          <w:rFonts w:ascii="Arial" w:hAnsi="Arial" w:cs="Arial"/>
          <w:sz w:val="26"/>
          <w:szCs w:val="26"/>
        </w:rPr>
        <w:t xml:space="preserve">«Қазақстан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 </w:t>
      </w:r>
    </w:p>
    <w:p w:rsidR="00F413CC" w:rsidRDefault="002B3FE0">
      <w:pPr>
        <w:widowControl w:val="0"/>
        <w:numPr>
          <w:ilvl w:val="0"/>
          <w:numId w:val="3"/>
        </w:numPr>
        <w:tabs>
          <w:tab w:val="clear" w:pos="720"/>
          <w:tab w:val="num" w:pos="293"/>
        </w:tabs>
        <w:overflowPunct w:val="0"/>
        <w:autoSpaceDE w:val="0"/>
        <w:autoSpaceDN w:val="0"/>
        <w:adjustRightInd w:val="0"/>
        <w:spacing w:after="0" w:line="258" w:lineRule="auto"/>
        <w:ind w:left="-559" w:firstLine="559"/>
        <w:jc w:val="both"/>
        <w:rPr>
          <w:rFonts w:ascii="Wingdings" w:hAnsi="Wingdings" w:cs="Wingdings"/>
          <w:b/>
          <w:bCs/>
          <w:sz w:val="26"/>
          <w:szCs w:val="26"/>
        </w:rPr>
      </w:pPr>
      <w:r>
        <w:rPr>
          <w:rFonts w:ascii="Arial" w:hAnsi="Arial" w:cs="Arial"/>
          <w:sz w:val="26"/>
          <w:szCs w:val="26"/>
        </w:rPr>
        <w:t xml:space="preserve">«Қазақстан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2015 жылғы 18 маусымдағы №393 бұйрығымен бекітілген жалпы білім беретін пәндердің үлгілік оқу бағдарламалары; </w:t>
      </w:r>
    </w:p>
    <w:p w:rsidR="00F413CC" w:rsidRDefault="00F413CC">
      <w:pPr>
        <w:widowControl w:val="0"/>
        <w:autoSpaceDE w:val="0"/>
        <w:autoSpaceDN w:val="0"/>
        <w:adjustRightInd w:val="0"/>
        <w:spacing w:after="0" w:line="2" w:lineRule="exact"/>
        <w:rPr>
          <w:rFonts w:ascii="Wingdings" w:hAnsi="Wingdings" w:cs="Wingdings"/>
          <w:b/>
          <w:bCs/>
          <w:sz w:val="26"/>
          <w:szCs w:val="26"/>
        </w:rPr>
      </w:pPr>
    </w:p>
    <w:p w:rsidR="00F413CC" w:rsidRDefault="002B3FE0">
      <w:pPr>
        <w:widowControl w:val="0"/>
        <w:numPr>
          <w:ilvl w:val="0"/>
          <w:numId w:val="3"/>
        </w:numPr>
        <w:tabs>
          <w:tab w:val="clear" w:pos="720"/>
          <w:tab w:val="num" w:pos="293"/>
        </w:tabs>
        <w:overflowPunct w:val="0"/>
        <w:autoSpaceDE w:val="0"/>
        <w:autoSpaceDN w:val="0"/>
        <w:adjustRightInd w:val="0"/>
        <w:spacing w:after="0" w:line="270" w:lineRule="auto"/>
        <w:ind w:left="-559" w:firstLine="559"/>
        <w:jc w:val="both"/>
        <w:rPr>
          <w:rFonts w:ascii="Wingdings" w:hAnsi="Wingdings" w:cs="Wingdings"/>
          <w:b/>
          <w:bCs/>
          <w:sz w:val="27"/>
          <w:szCs w:val="27"/>
        </w:rPr>
      </w:pPr>
      <w:r>
        <w:rPr>
          <w:rFonts w:ascii="Arial" w:hAnsi="Arial" w:cs="Arial"/>
          <w:sz w:val="27"/>
          <w:szCs w:val="27"/>
        </w:rPr>
        <w:t>«Білім беру ұйымдарында пайдалануға рұқсат етілген оқулықтардың, оқу</w:t>
      </w:r>
      <w:r>
        <w:rPr>
          <w:rFonts w:ascii="Times New Roman" w:hAnsi="Times New Roman" w:cs="Times New Roman"/>
          <w:sz w:val="27"/>
          <w:szCs w:val="27"/>
        </w:rPr>
        <w:t>-</w:t>
      </w:r>
      <w:r>
        <w:rPr>
          <w:rFonts w:ascii="Arial" w:hAnsi="Arial" w:cs="Arial"/>
          <w:sz w:val="27"/>
          <w:szCs w:val="27"/>
        </w:rPr>
        <w:t xml:space="preserve">әдістемелік кешендердің, оқу құралдарының және басқа да қосымша әдебиеттердің, оның ішінде электрондық жеткізгіштердегі тізбесін бекіту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699" w:header="720" w:footer="720" w:gutter="0"/>
          <w:cols w:space="720" w:equalWidth="0">
            <w:col w:w="9081"/>
          </w:cols>
          <w:noEndnote/>
        </w:sectPr>
      </w:pPr>
    </w:p>
    <w:p w:rsidR="00F413CC" w:rsidRDefault="00F413CC">
      <w:pPr>
        <w:widowControl w:val="0"/>
        <w:autoSpaceDE w:val="0"/>
        <w:autoSpaceDN w:val="0"/>
        <w:adjustRightInd w:val="0"/>
        <w:spacing w:after="0" w:line="3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900" w:bottom="311" w:left="5900" w:header="720" w:footer="720" w:gutter="0"/>
          <w:cols w:space="720" w:equalWidth="0">
            <w:col w:w="1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5" w:name="page11"/>
      <w:bookmarkEnd w:id="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41" style="position:absolute;z-index:-251642880" from=".8pt,5.3pt" to="482.75pt,5.3pt" o:allowincell="f" strokecolor="#243f60" strokeweight="1.4pt"/>
        </w:pict>
      </w:r>
      <w:r w:rsidRPr="00F413CC">
        <w:rPr>
          <w:noProof/>
        </w:rPr>
        <w:pict>
          <v:line id="_x0000_s1042" style="position:absolute;z-index:-251641856" from="-.15pt,3.3pt" to="481.75pt,3.3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туралы» Қазақстан Республикасы Білім және ғылым министрінің міндетін атқарушының 2013 жылғы 27 қыркүйектегі № 400 бұйрығына өзгерістер енгізу туралы» ҚР БҒМ 2016 жылғы 8 қаңтардағы №13 бұйрығымен бекітілген оқу басылымдары;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Wingdings" w:hAnsi="Wingdings" w:cs="Wingdings"/>
          <w:b/>
          <w:bCs/>
          <w:sz w:val="28"/>
          <w:szCs w:val="28"/>
        </w:rPr>
        <w:t></w:t>
      </w:r>
      <w:r>
        <w:rPr>
          <w:rFonts w:ascii="Wingdings" w:hAnsi="Wingdings" w:cs="Wingdings"/>
          <w:b/>
          <w:bCs/>
          <w:sz w:val="28"/>
          <w:szCs w:val="28"/>
        </w:rPr>
        <w:t></w:t>
      </w:r>
      <w:r>
        <w:rPr>
          <w:rFonts w:ascii="Arial" w:hAnsi="Arial" w:cs="Arial"/>
          <w:sz w:val="28"/>
          <w:szCs w:val="28"/>
        </w:rPr>
        <w:t>«Оқулықтардың,</w:t>
      </w:r>
      <w:r>
        <w:rPr>
          <w:rFonts w:ascii="Wingdings" w:hAnsi="Wingdings" w:cs="Wingdings"/>
          <w:b/>
          <w:bCs/>
          <w:sz w:val="28"/>
          <w:szCs w:val="28"/>
        </w:rPr>
        <w:t></w:t>
      </w:r>
      <w:r>
        <w:rPr>
          <w:rFonts w:ascii="Arial" w:hAnsi="Arial" w:cs="Arial"/>
          <w:sz w:val="28"/>
          <w:szCs w:val="28"/>
        </w:rPr>
        <w:t>оқу</w:t>
      </w:r>
      <w:r>
        <w:rPr>
          <w:rFonts w:ascii="Times New Roman" w:hAnsi="Times New Roman" w:cs="Times New Roman"/>
          <w:sz w:val="28"/>
          <w:szCs w:val="28"/>
        </w:rPr>
        <w:t>-</w:t>
      </w:r>
      <w:r>
        <w:rPr>
          <w:rFonts w:ascii="Arial" w:hAnsi="Arial" w:cs="Arial"/>
          <w:sz w:val="28"/>
          <w:szCs w:val="28"/>
        </w:rPr>
        <w:t>әдістемелік кешендердің,</w:t>
      </w:r>
      <w:r>
        <w:rPr>
          <w:rFonts w:ascii="Wingdings" w:hAnsi="Wingdings" w:cs="Wingdings"/>
          <w:b/>
          <w:bCs/>
          <w:sz w:val="28"/>
          <w:szCs w:val="28"/>
        </w:rPr>
        <w:t></w:t>
      </w:r>
      <w:r>
        <w:rPr>
          <w:rFonts w:ascii="Arial" w:hAnsi="Arial" w:cs="Arial"/>
          <w:sz w:val="28"/>
          <w:szCs w:val="28"/>
        </w:rPr>
        <w:t>оқу құралдарының және</w:t>
      </w:r>
      <w:r>
        <w:rPr>
          <w:rFonts w:ascii="Wingdings" w:hAnsi="Wingdings" w:cs="Wingdings"/>
          <w:b/>
          <w:bCs/>
          <w:sz w:val="28"/>
          <w:szCs w:val="28"/>
        </w:rPr>
        <w:t></w:t>
      </w:r>
      <w:r>
        <w:rPr>
          <w:rFonts w:ascii="Arial" w:hAnsi="Arial" w:cs="Arial"/>
          <w:sz w:val="28"/>
          <w:szCs w:val="28"/>
        </w:rPr>
        <w:t>басқа да қосымша әдебиеттердің , оның ішінде электрондық жеткізгіштердегі тізбесін бекіту туралы» Қазақстан Республикасы Білім және ғылым министрінің міндетін атқарушының 2013 жылғы 27 қыркүйектегі №400 бұйрығына толықтырулар енгізу туралы » Қазақстан Республикасы Білім және ғылым министрінің 2016 жылғы 6 сәуірдегі №251 бұйрығымен бекітілген оқу басылымдары.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Жалпы білім беретін мектептердің мұғалімдері күнтізбелік</w:t>
      </w:r>
      <w:r>
        <w:rPr>
          <w:rFonts w:ascii="Times New Roman" w:hAnsi="Times New Roman" w:cs="Times New Roman"/>
          <w:sz w:val="28"/>
          <w:szCs w:val="28"/>
        </w:rPr>
        <w:t>-</w:t>
      </w:r>
      <w:r>
        <w:rPr>
          <w:rFonts w:ascii="Arial" w:hAnsi="Arial" w:cs="Arial"/>
          <w:sz w:val="28"/>
          <w:szCs w:val="28"/>
        </w:rPr>
        <w:t>тақырыптық жоспарларды жалпы білім беретін пәндер бойынша үлгілік оқу бағдарламалары негізінде өздігінен әзірлейді және оны білім беру ұйымының директоры бекітеді.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Білім алушылардың оқу нәтижелерін бақылау үшін педагогтердің таңдауымен іске асырылатын әртүрлі әдістер мен құралдар қолданылады.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Бақылау шараларының негізгі түрлері шығарма, ауызша, жазбаша, практикалық формалармен жүзеге асырылады. Бақылау формаларын таңдау оқу пәнінің ерекшеліктері мен мазмұнына, оны оқуға бөлінген сағат санының көлеміне, білім алушылардың жеке және жас ерекшеліктеріне, оқыту кезеңдері мен оқытудың жоспарланған нәтижелеріне байланысты жүзеге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Бақылау жұмыстары білім беру ұйымдары басшыларының бекіткен кестесіне сәйкес жүргізілуі керек. Бақылау жұмыстарын дүйсенбі, жұма және сабақ кестесінің соңғы сабақтарында өткізу ұсынылмайды.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Қазақстан Республикасы Президентінің «Қазақстанды әлеуметтік жаңғырту бағытындағы «Жалпыға ортақ Еңбек қоғамына қарай 20 қадам» бағдарламалық мақаласында берілген тапсырмаларын іске асыру мақсатында әзірленіп, ҚР Білім және ғылым министрінің 2013 жылғы 3 сәуірдегі №115 бұйрығымен бекітілген оқу бағдарламалары бойынша «Өлкетану» (7</w:t>
      </w:r>
      <w:r>
        <w:rPr>
          <w:rFonts w:ascii="Times New Roman" w:hAnsi="Times New Roman" w:cs="Times New Roman"/>
          <w:sz w:val="26"/>
          <w:szCs w:val="26"/>
        </w:rPr>
        <w:t>-</w:t>
      </w:r>
      <w:r>
        <w:rPr>
          <w:rFonts w:ascii="Arial" w:hAnsi="Arial" w:cs="Arial"/>
          <w:sz w:val="26"/>
          <w:szCs w:val="26"/>
        </w:rPr>
        <w:t>сынып), «Абайтану» (9</w:t>
      </w:r>
      <w:r>
        <w:rPr>
          <w:rFonts w:ascii="Times New Roman" w:hAnsi="Times New Roman" w:cs="Times New Roman"/>
          <w:sz w:val="26"/>
          <w:szCs w:val="26"/>
        </w:rPr>
        <w:t>-11-</w:t>
      </w:r>
      <w:r>
        <w:rPr>
          <w:rFonts w:ascii="Arial" w:hAnsi="Arial" w:cs="Arial"/>
          <w:sz w:val="26"/>
          <w:szCs w:val="26"/>
        </w:rPr>
        <w:t>сыныптар) таңдау курстарын оқыту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Вариативті компоненттен 9</w:t>
      </w:r>
      <w:r>
        <w:rPr>
          <w:rFonts w:ascii="Times New Roman" w:hAnsi="Times New Roman" w:cs="Times New Roman"/>
          <w:sz w:val="26"/>
          <w:szCs w:val="26"/>
        </w:rPr>
        <w:t>-</w:t>
      </w:r>
      <w:r>
        <w:rPr>
          <w:rFonts w:ascii="Arial" w:hAnsi="Arial" w:cs="Arial"/>
          <w:sz w:val="26"/>
          <w:szCs w:val="26"/>
        </w:rPr>
        <w:t>сыныптар үшін міндетті түрде «Зайырлылық және дінтану негіздері» курсын оқытуға 1 сағат апталық жүктеме беріледі. ҚР Білім және ғылым министрінің 2014 жылғы 15 шілдедегі № 281 бұйрығымен бекітілген үлгілік оқу бағдарламалары бойынша «Зайырлылық және дінтану негіздері» курсын тарих немесе біліктілікті арттыру және қайта даярлау бойынша арнайы курстардан өткен пән мұғалімдері жүргізеді.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2" w:lineRule="auto"/>
        <w:ind w:right="20" w:firstLine="566"/>
        <w:jc w:val="both"/>
        <w:rPr>
          <w:rFonts w:ascii="Times New Roman" w:hAnsi="Times New Roman" w:cs="Times New Roman"/>
          <w:sz w:val="24"/>
          <w:szCs w:val="24"/>
        </w:rPr>
      </w:pPr>
      <w:r>
        <w:rPr>
          <w:rFonts w:ascii="Arial" w:hAnsi="Arial" w:cs="Arial"/>
          <w:sz w:val="28"/>
          <w:szCs w:val="28"/>
        </w:rPr>
        <w:t>Мектеп және оқушы компонентінің пәндері бойынша емтихан және ұлттық бірыңғай тестілеу жүргізілмейді.</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b/>
          <w:bCs/>
          <w:sz w:val="28"/>
          <w:szCs w:val="28"/>
        </w:rPr>
        <w:t>Назар аударыңыздар! 2016</w:t>
      </w:r>
      <w:r>
        <w:rPr>
          <w:rFonts w:ascii="Times New Roman" w:hAnsi="Times New Roman" w:cs="Times New Roman"/>
          <w:b/>
          <w:bCs/>
          <w:sz w:val="28"/>
          <w:szCs w:val="28"/>
        </w:rPr>
        <w:t>-</w:t>
      </w:r>
      <w:r>
        <w:rPr>
          <w:rFonts w:ascii="Arial" w:hAnsi="Arial" w:cs="Arial"/>
          <w:b/>
          <w:bCs/>
          <w:sz w:val="28"/>
          <w:szCs w:val="28"/>
        </w:rPr>
        <w:t xml:space="preserve">2017 оқу жылында жалпы білім беретін мектептердің түлектерін қорытынды аттестаттау мен ҚР жоғары оқу орындарына іріктеу тесті өзгереді. </w:t>
      </w:r>
      <w:r>
        <w:rPr>
          <w:rFonts w:ascii="Arial" w:hAnsi="Arial" w:cs="Arial"/>
          <w:sz w:val="28"/>
          <w:szCs w:val="28"/>
        </w:rPr>
        <w:t>«Білім туралы»</w:t>
      </w:r>
      <w:r>
        <w:rPr>
          <w:rFonts w:ascii="Arial" w:hAnsi="Arial" w:cs="Arial"/>
          <w:b/>
          <w:bCs/>
          <w:sz w:val="28"/>
          <w:szCs w:val="28"/>
        </w:rPr>
        <w:t xml:space="preserve"> </w:t>
      </w:r>
      <w:r>
        <w:rPr>
          <w:rFonts w:ascii="Arial" w:hAnsi="Arial" w:cs="Arial"/>
          <w:sz w:val="28"/>
          <w:szCs w:val="28"/>
        </w:rPr>
        <w:t>ҚР Заңына орта білім беру</w:t>
      </w:r>
      <w:r>
        <w:rPr>
          <w:rFonts w:ascii="Arial" w:hAnsi="Arial" w:cs="Arial"/>
          <w:b/>
          <w:bCs/>
          <w:sz w:val="28"/>
          <w:szCs w:val="28"/>
        </w:rPr>
        <w:t xml:space="preserve"> </w:t>
      </w:r>
      <w:r>
        <w:rPr>
          <w:rFonts w:ascii="Arial" w:hAnsi="Arial" w:cs="Arial"/>
          <w:sz w:val="28"/>
          <w:szCs w:val="28"/>
        </w:rPr>
        <w:t>ұйымдарындағы қорытынды аттестаттау рәсімін бөлу және жоғары оқу орнына оқуға түсу туралы түзетулер енгізілді.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043" style="position:absolute;z-index:-251640832" from="-6.2pt,-79.95pt" to="487.4pt,-79.95pt" o:allowincell="f" strokeweight=".48pt"/>
        </w:pict>
      </w:r>
      <w:r w:rsidRPr="00F413CC">
        <w:rPr>
          <w:noProof/>
        </w:rPr>
        <w:pict>
          <v:line id="_x0000_s1044" style="position:absolute;z-index:-251639808" from="-6pt,-80.2pt" to="-6pt,19.25pt" o:allowincell="f" strokeweight=".48pt"/>
        </w:pict>
      </w:r>
      <w:r w:rsidRPr="00F413CC">
        <w:rPr>
          <w:noProof/>
        </w:rPr>
        <w:pict>
          <v:line id="_x0000_s1045" style="position:absolute;z-index:-251638784" from="487.2pt,-80.2pt" to="487.2pt,19.25pt" o:allowincell="f" strokeweight=".16931mm"/>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 xml:space="preserve">Түзетулер </w:t>
      </w:r>
      <w:r>
        <w:rPr>
          <w:rFonts w:ascii="Arial" w:hAnsi="Arial" w:cs="Arial"/>
          <w:b/>
          <w:bCs/>
          <w:sz w:val="28"/>
          <w:szCs w:val="28"/>
        </w:rPr>
        <w:t>2017</w:t>
      </w:r>
      <w:r>
        <w:rPr>
          <w:rFonts w:ascii="Arial" w:hAnsi="Arial" w:cs="Arial"/>
          <w:sz w:val="28"/>
          <w:szCs w:val="28"/>
        </w:rPr>
        <w:t xml:space="preserve"> </w:t>
      </w:r>
      <w:r>
        <w:rPr>
          <w:rFonts w:ascii="Arial" w:hAnsi="Arial" w:cs="Arial"/>
          <w:b/>
          <w:bCs/>
          <w:sz w:val="28"/>
          <w:szCs w:val="28"/>
        </w:rPr>
        <w:t>жылы</w:t>
      </w:r>
      <w:r>
        <w:rPr>
          <w:rFonts w:ascii="Arial" w:hAnsi="Arial" w:cs="Arial"/>
          <w:sz w:val="28"/>
          <w:szCs w:val="28"/>
        </w:rPr>
        <w:t xml:space="preserve"> күшіне енеді.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r w:rsidRPr="00F413CC">
        <w:rPr>
          <w:noProof/>
        </w:rPr>
        <w:pict>
          <v:line id="_x0000_s1046" style="position:absolute;z-index:-251637760" from="-6.2pt,2.85pt" to="487.4pt,2.85pt" o:allowincell="f" strokeweight=".16931mm"/>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900" w:bottom="311" w:left="5900" w:header="720" w:footer="720" w:gutter="0"/>
          <w:cols w:space="720" w:equalWidth="0">
            <w:col w:w="1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 w:name="page13"/>
      <w:bookmarkEnd w:id="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57" w:lineRule="exact"/>
        <w:rPr>
          <w:rFonts w:ascii="Times New Roman" w:hAnsi="Times New Roman" w:cs="Times New Roman"/>
          <w:sz w:val="24"/>
          <w:szCs w:val="24"/>
        </w:rPr>
      </w:pPr>
      <w:r w:rsidRPr="00F413CC">
        <w:rPr>
          <w:noProof/>
        </w:rPr>
        <w:pict>
          <v:line id="_x0000_s1047" style="position:absolute;z-index:-251636736" from=".8pt,5.3pt" to="482.75pt,5.3pt" o:allowincell="f" strokecolor="#243f60" strokeweight="1.4pt"/>
        </w:pict>
      </w:r>
      <w:r w:rsidRPr="00F413CC">
        <w:rPr>
          <w:noProof/>
        </w:rPr>
        <w:pict>
          <v:line id="_x0000_s1048" style="position:absolute;z-index:-251635712" from="-.15pt,3.3pt" to="481.75pt,3.3pt" o:allowincell="f" strokecolor="#974706" strokeweight="1.4pt"/>
        </w:pict>
      </w:r>
      <w:r w:rsidRPr="00F413CC">
        <w:rPr>
          <w:noProof/>
        </w:rPr>
        <w:pict>
          <v:line id="_x0000_s1049" style="position:absolute;z-index:-251634688" from="-6.2pt,18.05pt" to="487.4pt,18.05pt" o:allowincell="f" strokeweight=".48pt"/>
        </w:pict>
      </w:r>
      <w:r w:rsidRPr="00F413CC">
        <w:rPr>
          <w:noProof/>
        </w:rPr>
        <w:pict>
          <v:line id="_x0000_s1050" style="position:absolute;z-index:-251633664" from="-6pt,17.8pt" to="-6pt,391.15pt" o:allowincell="f" strokeweight=".48pt"/>
        </w:pict>
      </w:r>
      <w:r w:rsidRPr="00F413CC">
        <w:rPr>
          <w:noProof/>
        </w:rPr>
        <w:pict>
          <v:line id="_x0000_s1051" style="position:absolute;z-index:-251632640" from="487.2pt,17.8pt" to="487.2pt,391.15pt" o:allowincell="f" strokeweight=".16931mm"/>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Мемлекеттік бітіру емтиханы </w:t>
      </w:r>
      <w:r>
        <w:rPr>
          <w:rFonts w:ascii="Times New Roman" w:hAnsi="Times New Roman" w:cs="Times New Roman"/>
          <w:sz w:val="28"/>
          <w:szCs w:val="28"/>
        </w:rPr>
        <w:t>–</w:t>
      </w:r>
      <w:r>
        <w:rPr>
          <w:rFonts w:ascii="Arial" w:hAnsi="Arial" w:cs="Arial"/>
          <w:sz w:val="28"/>
          <w:szCs w:val="28"/>
        </w:rPr>
        <w:t xml:space="preserve"> орта білім курсын бітіргені туралы куаландыратын мемлекеттік үлгідегі құжатты алу шарты болып табылатын орта білім беру ұйымдарындағы білім алушыларды қорытынды аттестаттаудың бір түрі. Емтихан мектептерде өткізіледі.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Ұлттық бірыңғай тестілеу </w:t>
      </w:r>
      <w:r>
        <w:rPr>
          <w:rFonts w:ascii="Times New Roman" w:hAnsi="Times New Roman" w:cs="Times New Roman"/>
          <w:sz w:val="28"/>
          <w:szCs w:val="28"/>
        </w:rPr>
        <w:t>–</w:t>
      </w:r>
      <w:r>
        <w:rPr>
          <w:rFonts w:ascii="Arial" w:hAnsi="Arial" w:cs="Arial"/>
          <w:sz w:val="28"/>
          <w:szCs w:val="28"/>
        </w:rPr>
        <w:t xml:space="preserve"> жоғары оқу орындарына оқуға түсуге арналған іріктеу емтихандарының бір түрі. Тестілеу жоғары оқу орындарының базасында өткізіледі</w:t>
      </w:r>
      <w:r>
        <w:rPr>
          <w:rFonts w:ascii="Times New Roman" w:hAnsi="Times New Roman" w:cs="Times New Roman"/>
          <w:sz w:val="28"/>
          <w:szCs w:val="28"/>
        </w:rPr>
        <w:t>.</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Емтихан Қазақстан Республикасы Білім және ғылым министрінің 2015 жылғы 18 маусымдағы №393 бұйрығына сәйкес өзгерістер мен толықтырулар енгізілген ҚР Білім және ғылым министрінің 2013 жылғы 3 суәрдегі № 115 бұйрығымен бекітілген 10</w:t>
      </w:r>
      <w:r>
        <w:rPr>
          <w:rFonts w:ascii="Times New Roman" w:hAnsi="Times New Roman" w:cs="Times New Roman"/>
          <w:sz w:val="27"/>
          <w:szCs w:val="27"/>
        </w:rPr>
        <w:t>-11-</w:t>
      </w:r>
      <w:r>
        <w:rPr>
          <w:rFonts w:ascii="Arial" w:hAnsi="Arial" w:cs="Arial"/>
          <w:sz w:val="27"/>
          <w:szCs w:val="27"/>
        </w:rPr>
        <w:t>сыныптарға арналған жалпы орта білім беру деңгейінің қоғамдық</w:t>
      </w:r>
      <w:r>
        <w:rPr>
          <w:rFonts w:ascii="Times New Roman" w:hAnsi="Times New Roman" w:cs="Times New Roman"/>
          <w:sz w:val="27"/>
          <w:szCs w:val="27"/>
        </w:rPr>
        <w:t>-</w:t>
      </w:r>
      <w:r>
        <w:rPr>
          <w:rFonts w:ascii="Arial" w:hAnsi="Arial" w:cs="Arial"/>
          <w:sz w:val="27"/>
          <w:szCs w:val="27"/>
        </w:rPr>
        <w:t>гуманитарлық және жаратылыстану</w:t>
      </w:r>
      <w:r>
        <w:rPr>
          <w:rFonts w:ascii="Times New Roman" w:hAnsi="Times New Roman" w:cs="Times New Roman"/>
          <w:sz w:val="27"/>
          <w:szCs w:val="27"/>
        </w:rPr>
        <w:t>-</w:t>
      </w:r>
      <w:r>
        <w:rPr>
          <w:rFonts w:ascii="Arial" w:hAnsi="Arial" w:cs="Arial"/>
          <w:sz w:val="27"/>
          <w:szCs w:val="27"/>
        </w:rPr>
        <w:t>математикалық бағыттарының оқу бағдарламаларына негізделеді.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Қазіргі таңда мемлекеттік бітіру емтиханы мен Ұлттық бірыңғай тестілеу рәсімінің форматын ҚР Білім және ғылым министрлігі әзірлеуде. Ақпарат ҚР Білім және ғылым министрлігінің </w:t>
      </w:r>
      <w:r>
        <w:rPr>
          <w:rFonts w:ascii="Times New Roman" w:hAnsi="Times New Roman" w:cs="Times New Roman"/>
          <w:color w:val="0000CC"/>
          <w:sz w:val="28"/>
          <w:szCs w:val="28"/>
        </w:rPr>
        <w:t>www.edu.gov.kz</w:t>
      </w:r>
      <w:r>
        <w:rPr>
          <w:rFonts w:ascii="Arial" w:hAnsi="Arial" w:cs="Arial"/>
          <w:sz w:val="28"/>
          <w:szCs w:val="28"/>
        </w:rPr>
        <w:t xml:space="preserve">, Білім және ғылым саласындағы бақылау комитетінің </w:t>
      </w:r>
      <w:r>
        <w:rPr>
          <w:rFonts w:ascii="Times New Roman" w:hAnsi="Times New Roman" w:cs="Times New Roman"/>
          <w:color w:val="0000CC"/>
          <w:sz w:val="28"/>
          <w:szCs w:val="28"/>
        </w:rPr>
        <w:t>www.control.edu.gov.kz</w:t>
      </w:r>
      <w:r>
        <w:rPr>
          <w:rFonts w:ascii="Arial" w:hAnsi="Arial" w:cs="Arial"/>
          <w:sz w:val="28"/>
          <w:szCs w:val="28"/>
        </w:rPr>
        <w:t xml:space="preserve"> сайттарына орналастырылатын болады.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2" w:lineRule="auto"/>
        <w:ind w:firstLine="566"/>
        <w:jc w:val="both"/>
        <w:rPr>
          <w:rFonts w:ascii="Times New Roman" w:hAnsi="Times New Roman" w:cs="Times New Roman"/>
          <w:sz w:val="24"/>
          <w:szCs w:val="24"/>
        </w:rPr>
      </w:pPr>
      <w:r>
        <w:rPr>
          <w:rFonts w:ascii="Arial" w:hAnsi="Arial" w:cs="Arial"/>
          <w:sz w:val="26"/>
          <w:szCs w:val="26"/>
        </w:rPr>
        <w:t>Сонымен қатар, емтихан тапсырудың ұсынылып отырған формаларының бірі эссе жазу екеніне назар аударуларыңызды сұраймыз. Эссе жазуға қойылатын талаптар әдістемелік әдебиетте көрсетілген, оған қоса мұғалімге көмек ретінде әдістемелік</w:t>
      </w:r>
      <w:r>
        <w:rPr>
          <w:rFonts w:ascii="Times New Roman" w:hAnsi="Times New Roman" w:cs="Times New Roman"/>
          <w:sz w:val="26"/>
          <w:szCs w:val="26"/>
        </w:rPr>
        <w:t>-</w:t>
      </w:r>
      <w:r>
        <w:rPr>
          <w:rFonts w:ascii="Arial" w:hAnsi="Arial" w:cs="Arial"/>
          <w:sz w:val="26"/>
          <w:szCs w:val="26"/>
        </w:rPr>
        <w:t>нұсқау хаттың тиісті тарауында эссе жазуға қойылатын талаптар бір үлгідегі талаптары барынша нақты көрсетілген.</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Заманауи қоғамның ақпараттандыру жағдайында пән мұғалімдері АКТ</w:t>
      </w:r>
      <w:r>
        <w:rPr>
          <w:rFonts w:ascii="Times New Roman" w:hAnsi="Times New Roman" w:cs="Times New Roman"/>
          <w:sz w:val="28"/>
          <w:szCs w:val="28"/>
        </w:rPr>
        <w:t>-</w:t>
      </w:r>
      <w:r>
        <w:rPr>
          <w:rFonts w:ascii="Arial" w:hAnsi="Arial" w:cs="Arial"/>
          <w:sz w:val="28"/>
          <w:szCs w:val="28"/>
        </w:rPr>
        <w:t>құзыреттілігін біліп, қосымша ресурстарды пайдалана отырып , соның ішінде интернет және пән бойынша ақпаратты табу мен өңдеу білігін қалыптастыруы керек.</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r w:rsidRPr="00F413CC">
        <w:rPr>
          <w:noProof/>
        </w:rPr>
        <w:pict>
          <v:line id="_x0000_s1052" style="position:absolute;z-index:-251631616" from="-6.2pt,-63pt" to="487.4pt,-63pt" o:allowincell="f" strokeweight=".16967mm"/>
        </w:pic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Ұлттық бірыңғай тестілеудің, оқушылардың оқу жетістігін сырттай бағалау, мемлекеттік аттестаттау мен талапкерлерді кешенді тестілеудің тест тапсырмаларының базасын қалыптастыру ҚР Білім және ғылым министрінің бұйрығымен бекітілген оқулықтардың материалдары негізінде іске асады. Сондықтан ұлттық емтихандарға және мониторингілеуге дайындық кезінде оқушылар жоғарыда көрсетілген ҚР Білім және ғылым министрінің бұйрығымен бекітілген оқулықтардың материалдарына сүйенуі тиіс.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Оқыту ұйғыр, өзбек, тәжік тілдерінде жүргізілетін жалпы орта білім беретін мектептерде аударма оқулықтар немесе оқушылар мен ата</w:t>
      </w:r>
      <w:r>
        <w:rPr>
          <w:rFonts w:ascii="Times New Roman" w:hAnsi="Times New Roman" w:cs="Times New Roman"/>
          <w:sz w:val="28"/>
          <w:szCs w:val="28"/>
        </w:rPr>
        <w:t>-</w:t>
      </w:r>
      <w:r>
        <w:rPr>
          <w:rFonts w:ascii="Arial" w:hAnsi="Arial" w:cs="Arial"/>
          <w:sz w:val="28"/>
          <w:szCs w:val="28"/>
        </w:rPr>
        <w:t>аналардың қалауымен қазақ тіліндегі оқулықтар қолданылады.</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Білім мазмұнын жаңарту шеңберінде мектеп оқушыларының функционалдық сауаттылығын дамыту білім берудің басым мақсаттарының бірі ретінде айқындалып отыр.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566"/>
        <w:jc w:val="both"/>
        <w:rPr>
          <w:rFonts w:ascii="Times New Roman" w:hAnsi="Times New Roman" w:cs="Times New Roman"/>
          <w:sz w:val="24"/>
          <w:szCs w:val="24"/>
        </w:rPr>
      </w:pPr>
      <w:r>
        <w:rPr>
          <w:rFonts w:ascii="Arial" w:hAnsi="Arial" w:cs="Arial"/>
          <w:sz w:val="26"/>
          <w:szCs w:val="26"/>
        </w:rPr>
        <w:t>Функционалдық сауаттылық әр мектеп пәнінің негізінде қалыптасады. Оқушылардың функционалдық сауаттылығын дамыту және оның қалыптасуын тексеру құралы шығармашылық сипаттағы тапсырмалар (зерттеу жұмыстарына бейімделген тапсырмалар; экономикалық, тарихи мазмұндағы тапсырмалар; тәжірибеге бағытталған тапсырмалар т.б.) болып табылады.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8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900" w:bottom="311" w:left="5900" w:header="720" w:footer="720" w:gutter="0"/>
          <w:cols w:space="720" w:equalWidth="0">
            <w:col w:w="1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 w:name="page15"/>
      <w:bookmarkEnd w:id="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053" style="position:absolute;z-index:-251630592" from=".8pt,5.3pt" to="482.75pt,5.3pt" o:allowincell="f" strokecolor="#243f60" strokeweight="1.4pt"/>
        </w:pict>
      </w:r>
      <w:r w:rsidRPr="00F413CC">
        <w:rPr>
          <w:noProof/>
        </w:rPr>
        <w:pict>
          <v:line id="_x0000_s1054" style="position:absolute;z-index:-251629568" from="-.15pt,3.3pt" to="481.75pt,3.3pt" o:allowincell="f" strokecolor="#974706" strokeweight="1.4pt"/>
        </w:pict>
      </w: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 xml:space="preserve">БҒДМБ қазақстандық жалпы білім беретін мектептердің </w:t>
      </w:r>
      <w:r>
        <w:rPr>
          <w:rFonts w:ascii="Times New Roman" w:hAnsi="Times New Roman" w:cs="Times New Roman"/>
          <w:i/>
          <w:iCs/>
          <w:sz w:val="27"/>
          <w:szCs w:val="27"/>
        </w:rPr>
        <w:t>PISA</w:t>
      </w:r>
      <w:r>
        <w:rPr>
          <w:rFonts w:ascii="Arial" w:hAnsi="Arial" w:cs="Arial"/>
          <w:sz w:val="27"/>
          <w:szCs w:val="27"/>
        </w:rPr>
        <w:t xml:space="preserve"> </w:t>
      </w:r>
      <w:r>
        <w:rPr>
          <w:rFonts w:ascii="Times New Roman" w:hAnsi="Times New Roman" w:cs="Times New Roman"/>
          <w:sz w:val="27"/>
          <w:szCs w:val="27"/>
        </w:rPr>
        <w:t>(1</w:t>
      </w:r>
      <w:r>
        <w:rPr>
          <w:rFonts w:ascii="Arial" w:hAnsi="Arial" w:cs="Arial"/>
          <w:sz w:val="27"/>
          <w:szCs w:val="27"/>
        </w:rPr>
        <w:t>5 жасар оқушылардың математикалық және ғылыми</w:t>
      </w:r>
      <w:r>
        <w:rPr>
          <w:rFonts w:ascii="Times New Roman" w:hAnsi="Times New Roman" w:cs="Times New Roman"/>
          <w:sz w:val="27"/>
          <w:szCs w:val="27"/>
        </w:rPr>
        <w:t>-</w:t>
      </w:r>
      <w:r>
        <w:rPr>
          <w:rFonts w:ascii="Arial" w:hAnsi="Arial" w:cs="Arial"/>
          <w:sz w:val="27"/>
          <w:szCs w:val="27"/>
        </w:rPr>
        <w:t xml:space="preserve">жаратылыстану сауаттылығын, сонымен бірге әртүрлі типтегі мәтіндерді түсінуін салыстырмалы бағалау), </w:t>
      </w:r>
      <w:r>
        <w:rPr>
          <w:rFonts w:ascii="Times New Roman" w:hAnsi="Times New Roman" w:cs="Times New Roman"/>
          <w:i/>
          <w:iCs/>
          <w:sz w:val="27"/>
          <w:szCs w:val="27"/>
        </w:rPr>
        <w:t xml:space="preserve">TIMSS </w:t>
      </w:r>
      <w:r>
        <w:rPr>
          <w:rFonts w:ascii="Times New Roman" w:hAnsi="Times New Roman" w:cs="Times New Roman"/>
          <w:sz w:val="27"/>
          <w:szCs w:val="27"/>
        </w:rPr>
        <w:t>(4-</w:t>
      </w:r>
      <w:r>
        <w:rPr>
          <w:rFonts w:ascii="Arial" w:hAnsi="Arial" w:cs="Arial"/>
          <w:sz w:val="27"/>
          <w:szCs w:val="27"/>
        </w:rPr>
        <w:t>ші және</w:t>
      </w:r>
      <w:r>
        <w:rPr>
          <w:rFonts w:ascii="Times New Roman" w:hAnsi="Times New Roman" w:cs="Times New Roman"/>
          <w:i/>
          <w:iCs/>
          <w:sz w:val="27"/>
          <w:szCs w:val="27"/>
        </w:rPr>
        <w:t xml:space="preserve"> </w:t>
      </w:r>
      <w:r>
        <w:rPr>
          <w:rFonts w:ascii="Arial" w:hAnsi="Arial" w:cs="Arial"/>
          <w:sz w:val="27"/>
          <w:szCs w:val="27"/>
        </w:rPr>
        <w:t>8</w:t>
      </w:r>
      <w:r>
        <w:rPr>
          <w:rFonts w:ascii="Times New Roman" w:hAnsi="Times New Roman" w:cs="Times New Roman"/>
          <w:i/>
          <w:iCs/>
          <w:sz w:val="27"/>
          <w:szCs w:val="27"/>
        </w:rPr>
        <w:t xml:space="preserve"> </w:t>
      </w:r>
      <w:r>
        <w:rPr>
          <w:rFonts w:ascii="Times New Roman" w:hAnsi="Times New Roman" w:cs="Times New Roman"/>
          <w:sz w:val="27"/>
          <w:szCs w:val="27"/>
        </w:rPr>
        <w:t>-</w:t>
      </w:r>
      <w:r>
        <w:rPr>
          <w:rFonts w:ascii="Arial" w:hAnsi="Arial" w:cs="Arial"/>
          <w:sz w:val="27"/>
          <w:szCs w:val="27"/>
        </w:rPr>
        <w:t>сынып оқушылардың математикалық және ғылыми</w:t>
      </w:r>
      <w:r>
        <w:rPr>
          <w:rFonts w:ascii="Times New Roman" w:hAnsi="Times New Roman" w:cs="Times New Roman"/>
          <w:sz w:val="27"/>
          <w:szCs w:val="27"/>
        </w:rPr>
        <w:t>-</w:t>
      </w:r>
      <w:r>
        <w:rPr>
          <w:rFonts w:ascii="Arial" w:hAnsi="Arial" w:cs="Arial"/>
          <w:sz w:val="27"/>
          <w:szCs w:val="27"/>
        </w:rPr>
        <w:t xml:space="preserve">жаратылыстану сауаттылығын салыстырмалы бағалау) және </w:t>
      </w:r>
      <w:r>
        <w:rPr>
          <w:rFonts w:ascii="Times New Roman" w:hAnsi="Times New Roman" w:cs="Times New Roman"/>
          <w:i/>
          <w:iCs/>
          <w:sz w:val="27"/>
          <w:szCs w:val="27"/>
        </w:rPr>
        <w:t>PIRLS</w:t>
      </w:r>
      <w:r>
        <w:rPr>
          <w:rFonts w:ascii="Arial" w:hAnsi="Arial" w:cs="Arial"/>
          <w:sz w:val="27"/>
          <w:szCs w:val="27"/>
        </w:rPr>
        <w:t xml:space="preserve"> (мәтінді оқу және түсіну сапасын зерделеу) халықаралық салыстырмалы зерттеулеріндегі нәтижесін жақсарту қажеттілігі көрсетілген.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Осыған орай, Қазақстандағы мектептегі білім беру жүйесі балалардың дағдыларын дамытуда әртүрлі оқу және өмірлік жағдаяттар, тұлғааралық қарым</w:t>
      </w:r>
      <w:r>
        <w:rPr>
          <w:rFonts w:ascii="Times New Roman" w:hAnsi="Times New Roman" w:cs="Times New Roman"/>
          <w:sz w:val="26"/>
          <w:szCs w:val="26"/>
        </w:rPr>
        <w:t>-</w:t>
      </w:r>
      <w:r>
        <w:rPr>
          <w:rFonts w:ascii="Arial" w:hAnsi="Arial" w:cs="Arial"/>
          <w:sz w:val="26"/>
          <w:szCs w:val="26"/>
        </w:rPr>
        <w:t>қатынас пен әлеуметтік қатынастар білімін қолдануға бағытталуы тиіс.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 xml:space="preserve">Оқушылардың оқу жетістігін сырттай бағалау (бұдан әрі </w:t>
      </w:r>
      <w:r>
        <w:rPr>
          <w:rFonts w:ascii="Times New Roman" w:hAnsi="Times New Roman" w:cs="Times New Roman"/>
          <w:sz w:val="28"/>
          <w:szCs w:val="28"/>
        </w:rPr>
        <w:t>–</w:t>
      </w:r>
      <w:r>
        <w:rPr>
          <w:rFonts w:ascii="Arial" w:hAnsi="Arial" w:cs="Arial"/>
          <w:sz w:val="28"/>
          <w:szCs w:val="28"/>
        </w:rPr>
        <w:t xml:space="preserve"> ОЖСБ) аясында оқушылардың функционалдық сауаттылығы бағаланады. Функционалдық сауаттылықты тексеруге арналған тест тапсырмалары алғаш рет 2014 жылы ОЖСБ тапсырмаларына қосылды.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9" w:lineRule="auto"/>
        <w:ind w:firstLine="566"/>
        <w:jc w:val="both"/>
        <w:rPr>
          <w:rFonts w:ascii="Times New Roman" w:hAnsi="Times New Roman" w:cs="Times New Roman"/>
          <w:sz w:val="24"/>
          <w:szCs w:val="24"/>
        </w:rPr>
      </w:pPr>
      <w:r>
        <w:rPr>
          <w:rFonts w:ascii="Arial" w:hAnsi="Arial" w:cs="Arial"/>
          <w:b/>
          <w:bCs/>
          <w:i/>
          <w:iCs/>
          <w:sz w:val="25"/>
          <w:szCs w:val="25"/>
        </w:rPr>
        <w:t>Функционалдық сауаттылық</w:t>
      </w:r>
      <w:r>
        <w:rPr>
          <w:rFonts w:ascii="Arial" w:hAnsi="Arial" w:cs="Arial"/>
          <w:sz w:val="25"/>
          <w:szCs w:val="25"/>
        </w:rPr>
        <w:t>,</w:t>
      </w:r>
      <w:r>
        <w:rPr>
          <w:rFonts w:ascii="Arial" w:hAnsi="Arial" w:cs="Arial"/>
          <w:b/>
          <w:bCs/>
          <w:i/>
          <w:iCs/>
          <w:sz w:val="25"/>
          <w:szCs w:val="25"/>
        </w:rPr>
        <w:t xml:space="preserve"> </w:t>
      </w:r>
      <w:r>
        <w:rPr>
          <w:rFonts w:ascii="Arial" w:hAnsi="Arial" w:cs="Arial"/>
          <w:sz w:val="25"/>
          <w:szCs w:val="25"/>
        </w:rPr>
        <w:t>кеңінен алғанда,</w:t>
      </w:r>
      <w:r>
        <w:rPr>
          <w:rFonts w:ascii="Arial" w:hAnsi="Arial" w:cs="Arial"/>
          <w:b/>
          <w:bCs/>
          <w:i/>
          <w:iCs/>
          <w:sz w:val="25"/>
          <w:szCs w:val="25"/>
        </w:rPr>
        <w:t xml:space="preserve"> </w:t>
      </w:r>
      <w:r>
        <w:rPr>
          <w:rFonts w:ascii="Arial" w:hAnsi="Arial" w:cs="Arial"/>
          <w:sz w:val="25"/>
          <w:szCs w:val="25"/>
        </w:rPr>
        <w:t>тұлғаның мектепте алған</w:t>
      </w:r>
      <w:r>
        <w:rPr>
          <w:rFonts w:ascii="Arial" w:hAnsi="Arial" w:cs="Arial"/>
          <w:b/>
          <w:bCs/>
          <w:i/>
          <w:iCs/>
          <w:sz w:val="25"/>
          <w:szCs w:val="25"/>
        </w:rPr>
        <w:t xml:space="preserve"> </w:t>
      </w:r>
      <w:r>
        <w:rPr>
          <w:rFonts w:ascii="Arial" w:hAnsi="Arial" w:cs="Arial"/>
          <w:sz w:val="25"/>
          <w:szCs w:val="25"/>
        </w:rPr>
        <w:t>білімі, білігі мен дағдысын адамзат қызметінің әртүрлі саласында, сонымен бірге тұлғааралық қатынастар мен әлеуметтік байланыстарда кездесетін тіршілік міндеттерін жан</w:t>
      </w:r>
      <w:r>
        <w:rPr>
          <w:rFonts w:ascii="Times New Roman" w:hAnsi="Times New Roman" w:cs="Times New Roman"/>
          <w:sz w:val="25"/>
          <w:szCs w:val="25"/>
        </w:rPr>
        <w:t>-</w:t>
      </w:r>
      <w:r>
        <w:rPr>
          <w:rFonts w:ascii="Arial" w:hAnsi="Arial" w:cs="Arial"/>
          <w:sz w:val="25"/>
          <w:szCs w:val="25"/>
        </w:rPr>
        <w:t>жақты шеше білу қабілеті ретінде түсіндіріледі.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Қазақстан Республикасында оқушылардың оқу жетістігін сырттай бағалау аясында функционалдық сауаттылықтың мынадай түрлері бағаланады: оқу сауаттылығы (қазақ тілі, орыс тілі); математикалық сауаттылық; жаратылыстану ғылыми сауаттылық (физика, химия, биология, география).</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b/>
          <w:bCs/>
          <w:i/>
          <w:iCs/>
          <w:sz w:val="26"/>
          <w:szCs w:val="26"/>
        </w:rPr>
        <w:t xml:space="preserve">Оқу сауаттылығы </w:t>
      </w:r>
      <w:r>
        <w:rPr>
          <w:rFonts w:ascii="Times New Roman" w:hAnsi="Times New Roman" w:cs="Times New Roman"/>
          <w:sz w:val="26"/>
          <w:szCs w:val="26"/>
        </w:rPr>
        <w:t>–</w:t>
      </w:r>
      <w:r>
        <w:rPr>
          <w:rFonts w:ascii="Arial" w:hAnsi="Arial" w:cs="Arial"/>
          <w:b/>
          <w:bCs/>
          <w:i/>
          <w:iCs/>
          <w:sz w:val="26"/>
          <w:szCs w:val="26"/>
        </w:rPr>
        <w:t xml:space="preserve"> </w:t>
      </w:r>
      <w:r>
        <w:rPr>
          <w:rFonts w:ascii="Arial" w:hAnsi="Arial" w:cs="Arial"/>
          <w:sz w:val="26"/>
          <w:szCs w:val="26"/>
        </w:rPr>
        <w:t>оқушылардың мәтін мазмұнын түсіне білу және</w:t>
      </w:r>
      <w:r>
        <w:rPr>
          <w:rFonts w:ascii="Arial" w:hAnsi="Arial" w:cs="Arial"/>
          <w:b/>
          <w:bCs/>
          <w:i/>
          <w:iCs/>
          <w:sz w:val="26"/>
          <w:szCs w:val="26"/>
        </w:rPr>
        <w:t xml:space="preserve"> </w:t>
      </w:r>
      <w:r>
        <w:rPr>
          <w:rFonts w:ascii="Arial" w:hAnsi="Arial" w:cs="Arial"/>
          <w:sz w:val="26"/>
          <w:szCs w:val="26"/>
        </w:rPr>
        <w:t>оларға ой жүгірте білу, мәтін мазмұнын өз мақсаттарына жету үшін пайдалана білу, қоғам өмірінде белсенділік таныту мақсатында білімдері мен мүмкіндіктерін дамыту қабілеттері. Оқу жылдамдығы мен мәтінді дәлме</w:t>
      </w:r>
      <w:r>
        <w:rPr>
          <w:rFonts w:ascii="Times New Roman" w:hAnsi="Times New Roman" w:cs="Times New Roman"/>
          <w:sz w:val="26"/>
          <w:szCs w:val="26"/>
        </w:rPr>
        <w:t>-</w:t>
      </w:r>
      <w:r>
        <w:rPr>
          <w:rFonts w:ascii="Arial" w:hAnsi="Arial" w:cs="Arial"/>
          <w:sz w:val="26"/>
          <w:szCs w:val="26"/>
        </w:rPr>
        <w:t>дәл түсіну бағаланбайды, мәтінге арналған рефлексия мен ұғым, өмірлік мақсаттарды жүзеге асыруға арналған оқығанын пайдалану бағаланады.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b/>
          <w:bCs/>
          <w:i/>
          <w:iCs/>
          <w:sz w:val="27"/>
          <w:szCs w:val="27"/>
        </w:rPr>
        <w:t xml:space="preserve">Математикалық сауаттылық </w:t>
      </w:r>
      <w:r>
        <w:rPr>
          <w:rFonts w:ascii="Times New Roman" w:hAnsi="Times New Roman" w:cs="Times New Roman"/>
          <w:sz w:val="27"/>
          <w:szCs w:val="27"/>
        </w:rPr>
        <w:t>–</w:t>
      </w:r>
      <w:r>
        <w:rPr>
          <w:rFonts w:ascii="Arial" w:hAnsi="Arial" w:cs="Arial"/>
          <w:b/>
          <w:bCs/>
          <w:i/>
          <w:iCs/>
          <w:sz w:val="27"/>
          <w:szCs w:val="27"/>
        </w:rPr>
        <w:t xml:space="preserve"> </w:t>
      </w:r>
      <w:r>
        <w:rPr>
          <w:rFonts w:ascii="Arial" w:hAnsi="Arial" w:cs="Arial"/>
          <w:sz w:val="27"/>
          <w:szCs w:val="27"/>
        </w:rPr>
        <w:t>әлемдегі математиканың рөлін</w:t>
      </w:r>
      <w:r>
        <w:rPr>
          <w:rFonts w:ascii="Arial" w:hAnsi="Arial" w:cs="Arial"/>
          <w:b/>
          <w:bCs/>
          <w:i/>
          <w:iCs/>
          <w:sz w:val="27"/>
          <w:szCs w:val="27"/>
        </w:rPr>
        <w:t xml:space="preserve"> </w:t>
      </w:r>
      <w:r>
        <w:rPr>
          <w:rFonts w:ascii="Arial" w:hAnsi="Arial" w:cs="Arial"/>
          <w:sz w:val="27"/>
          <w:szCs w:val="27"/>
        </w:rPr>
        <w:t>айқындау және түсіне білу, математикалық тұжырымдарды дәлелді негіздей білу және қызығушылығы бар , ойлы азаматқа тән қажеттіліктерді қанағаттандыру үшін математиканы қолдана білу қабілеттері.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b/>
          <w:bCs/>
          <w:i/>
          <w:iCs/>
          <w:sz w:val="28"/>
          <w:szCs w:val="28"/>
        </w:rPr>
        <w:t xml:space="preserve">Жаратылыстану ғылыми сауаттылық </w:t>
      </w:r>
      <w:r>
        <w:rPr>
          <w:rFonts w:ascii="Times New Roman" w:hAnsi="Times New Roman" w:cs="Times New Roman"/>
          <w:sz w:val="28"/>
          <w:szCs w:val="28"/>
        </w:rPr>
        <w:t>–</w:t>
      </w:r>
      <w:r>
        <w:rPr>
          <w:rFonts w:ascii="Arial" w:hAnsi="Arial" w:cs="Arial"/>
          <w:b/>
          <w:bCs/>
          <w:i/>
          <w:iCs/>
          <w:sz w:val="28"/>
          <w:szCs w:val="28"/>
        </w:rPr>
        <w:t xml:space="preserve"> </w:t>
      </w:r>
      <w:r>
        <w:rPr>
          <w:rFonts w:ascii="Arial" w:hAnsi="Arial" w:cs="Arial"/>
          <w:sz w:val="28"/>
          <w:szCs w:val="28"/>
        </w:rPr>
        <w:t>жаратылыстану ғылымындағы</w:t>
      </w:r>
      <w:r>
        <w:rPr>
          <w:rFonts w:ascii="Arial" w:hAnsi="Arial" w:cs="Arial"/>
          <w:b/>
          <w:bCs/>
          <w:i/>
          <w:iCs/>
          <w:sz w:val="28"/>
          <w:szCs w:val="28"/>
        </w:rPr>
        <w:t xml:space="preserve"> </w:t>
      </w:r>
      <w:r>
        <w:rPr>
          <w:rFonts w:ascii="Arial" w:hAnsi="Arial" w:cs="Arial"/>
          <w:sz w:val="28"/>
          <w:szCs w:val="28"/>
        </w:rPr>
        <w:t>білімін қолдана білу, қоршаған ортаны және адамзат енгізген өзгерістерді түсіну үшін, табиғи</w:t>
      </w:r>
      <w:r>
        <w:rPr>
          <w:rFonts w:ascii="Times New Roman" w:hAnsi="Times New Roman" w:cs="Times New Roman"/>
          <w:sz w:val="28"/>
          <w:szCs w:val="28"/>
        </w:rPr>
        <w:t>-</w:t>
      </w:r>
      <w:r>
        <w:rPr>
          <w:rFonts w:ascii="Arial" w:hAnsi="Arial" w:cs="Arial"/>
          <w:sz w:val="28"/>
          <w:szCs w:val="28"/>
        </w:rPr>
        <w:t>ғылыми мәселелерге қатысты және ғылыми дәлелдермен негізделген сұрақтарды анықтап тану және негізделген қорытынды жасай білу қабілеттері.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Оқушылардың функционалдық сауаттылығының қалыптасуын тексеруге арналған тапсырмалардың үлгілері ОЖСБ мен ҰБТ</w:t>
      </w:r>
      <w:r>
        <w:rPr>
          <w:rFonts w:ascii="Times New Roman" w:hAnsi="Times New Roman" w:cs="Times New Roman"/>
          <w:sz w:val="28"/>
          <w:szCs w:val="28"/>
        </w:rPr>
        <w:t>-</w:t>
      </w:r>
      <w:r>
        <w:rPr>
          <w:rFonts w:ascii="Arial" w:hAnsi="Arial" w:cs="Arial"/>
          <w:sz w:val="28"/>
          <w:szCs w:val="28"/>
        </w:rPr>
        <w:t>ға дайындық оқу</w:t>
      </w:r>
      <w:r>
        <w:rPr>
          <w:rFonts w:ascii="Times New Roman" w:hAnsi="Times New Roman" w:cs="Times New Roman"/>
          <w:sz w:val="28"/>
          <w:szCs w:val="28"/>
        </w:rPr>
        <w:t>-</w:t>
      </w:r>
      <w:r>
        <w:rPr>
          <w:rFonts w:ascii="Arial" w:hAnsi="Arial" w:cs="Arial"/>
          <w:sz w:val="28"/>
          <w:szCs w:val="28"/>
        </w:rPr>
        <w:t>әдістемелік құралдарында қамтылған.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7"/>
        <w:jc w:val="both"/>
        <w:rPr>
          <w:rFonts w:ascii="Times New Roman" w:hAnsi="Times New Roman" w:cs="Times New Roman"/>
          <w:sz w:val="24"/>
          <w:szCs w:val="24"/>
        </w:rPr>
      </w:pPr>
      <w:r>
        <w:rPr>
          <w:rFonts w:ascii="Arial" w:hAnsi="Arial" w:cs="Arial"/>
          <w:sz w:val="25"/>
          <w:szCs w:val="25"/>
        </w:rPr>
        <w:t xml:space="preserve">Баланың жеке тұлға ретінде қалыптасуына, оның психологиялық, рухани, физиологиялық, әлеуметтік және шығармашылық дамуының үйлесімділігіне қол жеткізуге мүмкіндік беретін </w:t>
      </w:r>
      <w:r>
        <w:rPr>
          <w:rFonts w:ascii="Times New Roman" w:hAnsi="Times New Roman" w:cs="Times New Roman"/>
          <w:b/>
          <w:bCs/>
          <w:sz w:val="25"/>
          <w:szCs w:val="25"/>
        </w:rPr>
        <w:t>«</w:t>
      </w:r>
      <w:r>
        <w:rPr>
          <w:rFonts w:ascii="Arial" w:hAnsi="Arial" w:cs="Arial"/>
          <w:sz w:val="25"/>
          <w:szCs w:val="25"/>
        </w:rPr>
        <w:t>Өзін</w:t>
      </w:r>
      <w:r>
        <w:rPr>
          <w:rFonts w:ascii="Times New Roman" w:hAnsi="Times New Roman" w:cs="Times New Roman"/>
          <w:sz w:val="25"/>
          <w:szCs w:val="25"/>
        </w:rPr>
        <w:t>-</w:t>
      </w:r>
      <w:r>
        <w:rPr>
          <w:rFonts w:ascii="Arial" w:hAnsi="Arial" w:cs="Arial"/>
          <w:sz w:val="25"/>
          <w:szCs w:val="25"/>
        </w:rPr>
        <w:t>өзі тану</w:t>
      </w:r>
      <w:r>
        <w:rPr>
          <w:rFonts w:ascii="Times New Roman" w:hAnsi="Times New Roman" w:cs="Times New Roman"/>
          <w:b/>
          <w:bCs/>
          <w:sz w:val="25"/>
          <w:szCs w:val="25"/>
        </w:rPr>
        <w:t>»</w:t>
      </w:r>
      <w:r>
        <w:rPr>
          <w:rFonts w:ascii="Arial" w:hAnsi="Arial" w:cs="Arial"/>
          <w:sz w:val="25"/>
          <w:szCs w:val="25"/>
        </w:rPr>
        <w:t xml:space="preserve"> пәні функционалды тұрғыдан маңызды пәндердің бірі болып табылады. Бұл пәнді оқыту «Адамның үйлесімді дамуы» институты (Алматы, «Бөбек» ҰҒПББСО) дайындаған, ҚР Білім және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900" w:bottom="311" w:left="5900" w:header="720" w:footer="720" w:gutter="0"/>
          <w:cols w:space="720" w:equalWidth="0">
            <w:col w:w="1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 w:name="page17"/>
      <w:bookmarkEnd w:id="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55" style="position:absolute;z-index:-251628544" from=".8pt,5.3pt" to="482.75pt,5.3pt" o:allowincell="f" strokecolor="#243f60" strokeweight="1.4pt"/>
        </w:pict>
      </w:r>
      <w:r w:rsidRPr="00F413CC">
        <w:rPr>
          <w:noProof/>
        </w:rPr>
        <w:pict>
          <v:line id="_x0000_s1056" style="position:absolute;z-index:-251627520" from="-.15pt,3.3pt" to="481.75pt,3.3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ғылым министрінің 2013 жылғы 3 сәуірдегі №115 бұйрығымен бекітілген білім беру ұйымдарына арналған оқу бағдарламалары бойынша жүзеге асырылады. </w:t>
      </w:r>
      <w:r>
        <w:rPr>
          <w:rFonts w:ascii="Times New Roman" w:hAnsi="Times New Roman" w:cs="Times New Roman"/>
          <w:b/>
          <w:bCs/>
          <w:sz w:val="28"/>
          <w:szCs w:val="28"/>
        </w:rPr>
        <w:t>«</w:t>
      </w: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өзі тану</w:t>
      </w:r>
      <w:r>
        <w:rPr>
          <w:rFonts w:ascii="Times New Roman" w:hAnsi="Times New Roman" w:cs="Times New Roman"/>
          <w:b/>
          <w:bCs/>
          <w:sz w:val="28"/>
          <w:szCs w:val="28"/>
        </w:rPr>
        <w:t xml:space="preserve">» </w:t>
      </w:r>
      <w:r>
        <w:rPr>
          <w:rFonts w:ascii="Arial" w:hAnsi="Arial" w:cs="Arial"/>
          <w:sz w:val="28"/>
          <w:szCs w:val="28"/>
        </w:rPr>
        <w:t>пәнін біліктілікті арттыру және қайта даярлау бойынша арнайы</w:t>
      </w:r>
      <w:r>
        <w:rPr>
          <w:rFonts w:ascii="Times New Roman" w:hAnsi="Times New Roman" w:cs="Times New Roman"/>
          <w:b/>
          <w:bCs/>
          <w:sz w:val="28"/>
          <w:szCs w:val="28"/>
        </w:rPr>
        <w:t xml:space="preserve"> </w:t>
      </w:r>
      <w:r>
        <w:rPr>
          <w:rFonts w:ascii="Arial" w:hAnsi="Arial" w:cs="Arial"/>
          <w:sz w:val="28"/>
          <w:szCs w:val="28"/>
        </w:rPr>
        <w:t>курстардан өткен пән мұғалімдері жүргізеді.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«Өзін</w:t>
      </w:r>
      <w:r>
        <w:rPr>
          <w:rFonts w:ascii="Times New Roman" w:hAnsi="Times New Roman" w:cs="Times New Roman"/>
          <w:sz w:val="26"/>
          <w:szCs w:val="26"/>
        </w:rPr>
        <w:t>-</w:t>
      </w:r>
      <w:r>
        <w:rPr>
          <w:rFonts w:ascii="Arial" w:hAnsi="Arial" w:cs="Arial"/>
          <w:sz w:val="26"/>
          <w:szCs w:val="26"/>
        </w:rPr>
        <w:t>өзі тану» пәнін оқыту білім берудің мектепке дейінгі деңгейінен басталады. Мектепке дейінгі тәрбие мен оқыту білім беру жүйесінің алғашқы деңгейі ретінде баланың жеке әлеуметтік қалыптасуының маңызды кезеңі болып табылады. 5</w:t>
      </w:r>
      <w:r>
        <w:rPr>
          <w:rFonts w:ascii="Times New Roman" w:hAnsi="Times New Roman" w:cs="Times New Roman"/>
          <w:sz w:val="26"/>
          <w:szCs w:val="26"/>
        </w:rPr>
        <w:t>-</w:t>
      </w:r>
      <w:r>
        <w:rPr>
          <w:rFonts w:ascii="Arial" w:hAnsi="Arial" w:cs="Arial"/>
          <w:sz w:val="26"/>
          <w:szCs w:val="26"/>
        </w:rPr>
        <w:t>6 жастағы балалардың мектепалды даярлығы мектепке дейінгі тәрбие мен оқыту жүйесінің аяқтаушы буыны болып табылады, бұл бастауыш білім беруді алу үшін баланың бастапқы мүмкіндіктерін теңестіреді.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2014-</w:t>
      </w:r>
      <w:r>
        <w:rPr>
          <w:rFonts w:ascii="Arial" w:hAnsi="Arial" w:cs="Arial"/>
          <w:sz w:val="28"/>
          <w:szCs w:val="28"/>
        </w:rPr>
        <w:t>2015</w:t>
      </w:r>
      <w:r>
        <w:rPr>
          <w:rFonts w:ascii="Times New Roman" w:hAnsi="Times New Roman" w:cs="Times New Roman"/>
          <w:sz w:val="28"/>
          <w:szCs w:val="28"/>
        </w:rPr>
        <w:t xml:space="preserve"> </w:t>
      </w:r>
      <w:r>
        <w:rPr>
          <w:rFonts w:ascii="Arial" w:hAnsi="Arial" w:cs="Arial"/>
          <w:sz w:val="28"/>
          <w:szCs w:val="28"/>
        </w:rPr>
        <w:t>оқу жылынан бастап республиканың</w:t>
      </w:r>
      <w:r>
        <w:rPr>
          <w:rFonts w:ascii="Times New Roman" w:hAnsi="Times New Roman" w:cs="Times New Roman"/>
          <w:sz w:val="28"/>
          <w:szCs w:val="28"/>
        </w:rPr>
        <w:t xml:space="preserve"> </w:t>
      </w:r>
      <w:r>
        <w:rPr>
          <w:rFonts w:ascii="Arial" w:hAnsi="Arial" w:cs="Arial"/>
          <w:sz w:val="28"/>
          <w:szCs w:val="28"/>
        </w:rPr>
        <w:t>24</w:t>
      </w:r>
      <w:r>
        <w:rPr>
          <w:rFonts w:ascii="Times New Roman" w:hAnsi="Times New Roman" w:cs="Times New Roman"/>
          <w:sz w:val="28"/>
          <w:szCs w:val="28"/>
        </w:rPr>
        <w:t xml:space="preserve"> </w:t>
      </w:r>
      <w:r>
        <w:rPr>
          <w:rFonts w:ascii="Arial" w:hAnsi="Arial" w:cs="Arial"/>
          <w:sz w:val="28"/>
          <w:szCs w:val="28"/>
        </w:rPr>
        <w:t>білім беру</w:t>
      </w:r>
      <w:r>
        <w:rPr>
          <w:rFonts w:ascii="Times New Roman" w:hAnsi="Times New Roman" w:cs="Times New Roman"/>
          <w:sz w:val="28"/>
          <w:szCs w:val="28"/>
        </w:rPr>
        <w:t xml:space="preserve"> </w:t>
      </w:r>
      <w:r>
        <w:rPr>
          <w:rFonts w:ascii="Arial" w:hAnsi="Arial" w:cs="Arial"/>
          <w:sz w:val="28"/>
          <w:szCs w:val="28"/>
        </w:rPr>
        <w:t>ұйымдарында оқу және тәрбие процесіне рухани</w:t>
      </w:r>
      <w:r>
        <w:rPr>
          <w:rFonts w:ascii="Times New Roman" w:hAnsi="Times New Roman" w:cs="Times New Roman"/>
          <w:sz w:val="28"/>
          <w:szCs w:val="28"/>
        </w:rPr>
        <w:t>-</w:t>
      </w:r>
      <w:r>
        <w:rPr>
          <w:rFonts w:ascii="Arial" w:hAnsi="Arial" w:cs="Arial"/>
          <w:sz w:val="28"/>
          <w:szCs w:val="28"/>
        </w:rPr>
        <w:t>адамгершілік білім беретін «Өзін</w:t>
      </w:r>
      <w:r>
        <w:rPr>
          <w:rFonts w:ascii="Times New Roman" w:hAnsi="Times New Roman" w:cs="Times New Roman"/>
          <w:sz w:val="28"/>
          <w:szCs w:val="28"/>
        </w:rPr>
        <w:t>-</w:t>
      </w:r>
      <w:r>
        <w:rPr>
          <w:rFonts w:ascii="Arial" w:hAnsi="Arial" w:cs="Arial"/>
          <w:sz w:val="28"/>
          <w:szCs w:val="28"/>
        </w:rPr>
        <w:t>өзі тану» бағдарламасының тереңдетілген кіріктірілген моделі жүзеге асырылуда.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Рухани</w:t>
      </w:r>
      <w:r>
        <w:rPr>
          <w:rFonts w:ascii="Times New Roman" w:hAnsi="Times New Roman" w:cs="Times New Roman"/>
          <w:sz w:val="28"/>
          <w:szCs w:val="28"/>
        </w:rPr>
        <w:t>-</w:t>
      </w:r>
      <w:r>
        <w:rPr>
          <w:rFonts w:ascii="Arial" w:hAnsi="Arial" w:cs="Arial"/>
          <w:sz w:val="28"/>
          <w:szCs w:val="28"/>
        </w:rPr>
        <w:t>адамгершілік білім беретін «Өзін</w:t>
      </w:r>
      <w:r>
        <w:rPr>
          <w:rFonts w:ascii="Times New Roman" w:hAnsi="Times New Roman" w:cs="Times New Roman"/>
          <w:sz w:val="28"/>
          <w:szCs w:val="28"/>
        </w:rPr>
        <w:t>-</w:t>
      </w:r>
      <w:r>
        <w:rPr>
          <w:rFonts w:ascii="Arial" w:hAnsi="Arial" w:cs="Arial"/>
          <w:sz w:val="28"/>
          <w:szCs w:val="28"/>
        </w:rPr>
        <w:t>өзі тану» бағдарламасын басқа білім салаларымен, тұтас тәрбие процесімен, қосымша білім берумен тереңдете кіріктіру идеясы білім беру процесін ерекше формада құруды талап етеді, ол білім беру ұйымдарының жалпыадамзаттық құндылықтарға негізделген баланың жеке тұлғасын тәрбиелеуде біртұтас рухани</w:t>
      </w:r>
      <w:r>
        <w:rPr>
          <w:rFonts w:ascii="Times New Roman" w:hAnsi="Times New Roman" w:cs="Times New Roman"/>
          <w:sz w:val="28"/>
          <w:szCs w:val="28"/>
        </w:rPr>
        <w:t>-</w:t>
      </w:r>
      <w:r>
        <w:rPr>
          <w:rFonts w:ascii="Arial" w:hAnsi="Arial" w:cs="Arial"/>
          <w:sz w:val="28"/>
          <w:szCs w:val="28"/>
        </w:rPr>
        <w:t>адамгершілік кеңістік құруды керек етеді.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Рухани</w:t>
      </w:r>
      <w:r>
        <w:rPr>
          <w:rFonts w:ascii="Times New Roman" w:hAnsi="Times New Roman" w:cs="Times New Roman"/>
          <w:sz w:val="28"/>
          <w:szCs w:val="28"/>
        </w:rPr>
        <w:t>-</w:t>
      </w:r>
      <w:r>
        <w:rPr>
          <w:rFonts w:ascii="Arial" w:hAnsi="Arial" w:cs="Arial"/>
          <w:sz w:val="28"/>
          <w:szCs w:val="28"/>
        </w:rPr>
        <w:t>адамгершілік білім беретін «Өзін</w:t>
      </w:r>
      <w:r>
        <w:rPr>
          <w:rFonts w:ascii="Times New Roman" w:hAnsi="Times New Roman" w:cs="Times New Roman"/>
          <w:sz w:val="28"/>
          <w:szCs w:val="28"/>
        </w:rPr>
        <w:t>-</w:t>
      </w:r>
      <w:r>
        <w:rPr>
          <w:rFonts w:ascii="Arial" w:hAnsi="Arial" w:cs="Arial"/>
          <w:sz w:val="28"/>
          <w:szCs w:val="28"/>
        </w:rPr>
        <w:t>өзі тану» бағдарламасының терең кіріктірілген моделінің оқу және тәрбие процесіне енгізудің эксперименттік алаңы болған білім беру ұйымдарында (1</w:t>
      </w:r>
      <w:r>
        <w:rPr>
          <w:rFonts w:ascii="Times New Roman" w:hAnsi="Times New Roman" w:cs="Times New Roman"/>
          <w:sz w:val="28"/>
          <w:szCs w:val="28"/>
        </w:rPr>
        <w:t>-</w:t>
      </w:r>
      <w:r>
        <w:rPr>
          <w:rFonts w:ascii="Arial" w:hAnsi="Arial" w:cs="Arial"/>
          <w:sz w:val="28"/>
          <w:szCs w:val="28"/>
        </w:rPr>
        <w:t>қосымша), төменде анықталған педагогикалық шарттар сақталуы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numPr>
          <w:ilvl w:val="0"/>
          <w:numId w:val="4"/>
        </w:numPr>
        <w:tabs>
          <w:tab w:val="clear" w:pos="720"/>
          <w:tab w:val="num" w:pos="931"/>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сенімділік қалыптасуы керек, шабытты шығармашылық, өзіндік зерттеулерге, өзіндік даму мен өзіндік жетілдірулерге мүмкіндік беретін жағдайлар болуы керек;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numPr>
          <w:ilvl w:val="0"/>
          <w:numId w:val="4"/>
        </w:numPr>
        <w:tabs>
          <w:tab w:val="clear" w:pos="720"/>
          <w:tab w:val="num" w:pos="830"/>
        </w:tabs>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рухани</w:t>
      </w:r>
      <w:r>
        <w:rPr>
          <w:rFonts w:ascii="Times New Roman" w:hAnsi="Times New Roman" w:cs="Times New Roman"/>
          <w:sz w:val="27"/>
          <w:szCs w:val="27"/>
        </w:rPr>
        <w:t>-</w:t>
      </w:r>
      <w:r>
        <w:rPr>
          <w:rFonts w:ascii="Arial" w:hAnsi="Arial" w:cs="Arial"/>
          <w:sz w:val="27"/>
          <w:szCs w:val="27"/>
        </w:rPr>
        <w:t>адамгершілік білім беретін «Өзін</w:t>
      </w:r>
      <w:r>
        <w:rPr>
          <w:rFonts w:ascii="Times New Roman" w:hAnsi="Times New Roman" w:cs="Times New Roman"/>
          <w:sz w:val="27"/>
          <w:szCs w:val="27"/>
        </w:rPr>
        <w:t>-</w:t>
      </w:r>
      <w:r>
        <w:rPr>
          <w:rFonts w:ascii="Arial" w:hAnsi="Arial" w:cs="Arial"/>
          <w:sz w:val="27"/>
          <w:szCs w:val="27"/>
        </w:rPr>
        <w:t xml:space="preserve">өзі тану» бағдарламасының мектептің біртұтас педагогикалық процесіне кірігуін жүзеге асыру; </w:t>
      </w:r>
    </w:p>
    <w:p w:rsidR="00F413CC" w:rsidRDefault="002B3FE0">
      <w:pPr>
        <w:widowControl w:val="0"/>
        <w:numPr>
          <w:ilvl w:val="0"/>
          <w:numId w:val="4"/>
        </w:numPr>
        <w:tabs>
          <w:tab w:val="clear" w:pos="720"/>
          <w:tab w:val="num" w:pos="761"/>
        </w:tabs>
        <w:overflowPunct w:val="0"/>
        <w:autoSpaceDE w:val="0"/>
        <w:autoSpaceDN w:val="0"/>
        <w:adjustRightInd w:val="0"/>
        <w:spacing w:after="0" w:line="257" w:lineRule="auto"/>
        <w:ind w:left="0" w:right="20" w:firstLine="559"/>
        <w:jc w:val="both"/>
        <w:rPr>
          <w:rFonts w:ascii="Times New Roman" w:hAnsi="Times New Roman" w:cs="Times New Roman"/>
          <w:sz w:val="26"/>
          <w:szCs w:val="26"/>
        </w:rPr>
      </w:pPr>
      <w:r>
        <w:rPr>
          <w:rFonts w:ascii="Arial" w:hAnsi="Arial" w:cs="Arial"/>
          <w:sz w:val="26"/>
          <w:szCs w:val="26"/>
        </w:rPr>
        <w:t xml:space="preserve">өскелең ұрпақтың білім алуы мен тәрбиелену процесінде қолданылатын барлық әдістер мен тәсілдердің тек оң және ізгілікті болуын көздеу керек.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6"/>
          <w:szCs w:val="26"/>
        </w:rPr>
      </w:pPr>
      <w:r>
        <w:rPr>
          <w:rFonts w:ascii="Arial" w:hAnsi="Arial" w:cs="Arial"/>
          <w:sz w:val="27"/>
          <w:szCs w:val="27"/>
        </w:rPr>
        <w:t>«Өмір қауіпсіздігінің негіздері» оқу курсын оқу міндетті болып табылады және мазмұны дүниетану оқу курсының аясында жүзеге асырылады. Осыған сәйкес, 2</w:t>
      </w:r>
      <w:r>
        <w:rPr>
          <w:rFonts w:ascii="Times New Roman" w:hAnsi="Times New Roman" w:cs="Times New Roman"/>
          <w:sz w:val="27"/>
          <w:szCs w:val="27"/>
        </w:rPr>
        <w:t>-3-</w:t>
      </w:r>
      <w:r>
        <w:rPr>
          <w:rFonts w:ascii="Arial" w:hAnsi="Arial" w:cs="Arial"/>
          <w:sz w:val="27"/>
          <w:szCs w:val="27"/>
        </w:rPr>
        <w:t>сыныптарда жылдық оқу жүктемесі 6 сағат, 4</w:t>
      </w:r>
      <w:r>
        <w:rPr>
          <w:rFonts w:ascii="Times New Roman" w:hAnsi="Times New Roman" w:cs="Times New Roman"/>
          <w:sz w:val="27"/>
          <w:szCs w:val="27"/>
        </w:rPr>
        <w:t>-</w:t>
      </w:r>
      <w:r>
        <w:rPr>
          <w:rFonts w:ascii="Arial" w:hAnsi="Arial" w:cs="Arial"/>
          <w:sz w:val="27"/>
          <w:szCs w:val="27"/>
        </w:rPr>
        <w:t>сыныпта 10 сағат. 5</w:t>
      </w:r>
      <w:r>
        <w:rPr>
          <w:rFonts w:ascii="Times New Roman" w:hAnsi="Times New Roman" w:cs="Times New Roman"/>
          <w:sz w:val="27"/>
          <w:szCs w:val="27"/>
        </w:rPr>
        <w:t>-9-</w:t>
      </w:r>
      <w:r>
        <w:rPr>
          <w:rFonts w:ascii="Arial" w:hAnsi="Arial" w:cs="Arial"/>
          <w:sz w:val="27"/>
          <w:szCs w:val="27"/>
        </w:rPr>
        <w:t>сыныптарда 15 сағаттық жылдық оқу жүктемесімен дене шынықтыру мұғалімінің оқытуымен іске асырылады; 10</w:t>
      </w:r>
      <w:r>
        <w:rPr>
          <w:rFonts w:ascii="Times New Roman" w:hAnsi="Times New Roman" w:cs="Times New Roman"/>
          <w:sz w:val="27"/>
          <w:szCs w:val="27"/>
        </w:rPr>
        <w:t>-11-</w:t>
      </w:r>
      <w:r>
        <w:rPr>
          <w:rFonts w:ascii="Arial" w:hAnsi="Arial" w:cs="Arial"/>
          <w:sz w:val="27"/>
          <w:szCs w:val="27"/>
        </w:rPr>
        <w:t>сыныптарда жылдық оқу жүктемесі 25 сағат (алғашқы әскери дайындық пәнінің оқытушы</w:t>
      </w:r>
      <w:r>
        <w:rPr>
          <w:rFonts w:ascii="Times New Roman" w:hAnsi="Times New Roman" w:cs="Times New Roman"/>
          <w:sz w:val="27"/>
          <w:szCs w:val="27"/>
        </w:rPr>
        <w:t>-</w:t>
      </w:r>
      <w:r>
        <w:rPr>
          <w:rFonts w:ascii="Arial" w:hAnsi="Arial" w:cs="Arial"/>
          <w:sz w:val="27"/>
          <w:szCs w:val="27"/>
        </w:rPr>
        <w:t xml:space="preserve">ұйымдастырушысы жүзеге асырады. Өмір қауіпсіздігінің негіздері бойынша сабақтар және оқу процесі кезінде жүргізіледі. </w:t>
      </w:r>
    </w:p>
    <w:p w:rsidR="00F413CC" w:rsidRDefault="00F413CC">
      <w:pPr>
        <w:widowControl w:val="0"/>
        <w:autoSpaceDE w:val="0"/>
        <w:autoSpaceDN w:val="0"/>
        <w:adjustRightInd w:val="0"/>
        <w:spacing w:after="0" w:line="5"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6"/>
          <w:szCs w:val="26"/>
        </w:rPr>
      </w:pPr>
      <w:r>
        <w:rPr>
          <w:rFonts w:ascii="Arial" w:hAnsi="Arial" w:cs="Arial"/>
          <w:sz w:val="26"/>
          <w:szCs w:val="26"/>
        </w:rPr>
        <w:t xml:space="preserve">Оқушылардың қаржылық сауаттылығын арттыру мақсатында «Экономика </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Arial" w:hAnsi="Arial" w:cs="Arial"/>
          <w:sz w:val="27"/>
          <w:szCs w:val="27"/>
        </w:rPr>
        <w:t xml:space="preserve">және қаржылық сауаттылық негіздері» курсының мазмұны </w:t>
      </w:r>
      <w:r>
        <w:rPr>
          <w:rFonts w:ascii="Times New Roman" w:hAnsi="Times New Roman" w:cs="Times New Roman"/>
          <w:sz w:val="27"/>
          <w:szCs w:val="27"/>
        </w:rPr>
        <w:t>4-</w:t>
      </w:r>
      <w:r>
        <w:rPr>
          <w:rFonts w:ascii="Arial" w:hAnsi="Arial" w:cs="Arial"/>
          <w:sz w:val="27"/>
          <w:szCs w:val="27"/>
        </w:rPr>
        <w:t>сыныпта</w:t>
      </w:r>
      <w:r>
        <w:rPr>
          <w:rFonts w:ascii="Times New Roman" w:hAnsi="Times New Roman" w:cs="Times New Roman"/>
          <w:sz w:val="27"/>
          <w:szCs w:val="27"/>
        </w:rPr>
        <w:t xml:space="preserve"> </w:t>
      </w:r>
      <w:r>
        <w:rPr>
          <w:rFonts w:ascii="Arial" w:hAnsi="Arial" w:cs="Arial"/>
          <w:sz w:val="27"/>
          <w:szCs w:val="27"/>
        </w:rPr>
        <w:t>«Дүниетану»</w:t>
      </w:r>
      <w:r>
        <w:rPr>
          <w:rFonts w:ascii="Times New Roman" w:hAnsi="Times New Roman" w:cs="Times New Roman"/>
          <w:sz w:val="27"/>
          <w:szCs w:val="27"/>
        </w:rPr>
        <w:t xml:space="preserve"> </w:t>
      </w:r>
      <w:r>
        <w:rPr>
          <w:rFonts w:ascii="Arial" w:hAnsi="Arial" w:cs="Arial"/>
          <w:sz w:val="27"/>
          <w:szCs w:val="27"/>
        </w:rPr>
        <w:t>оқу пәнімен, 5</w:t>
      </w:r>
      <w:r>
        <w:rPr>
          <w:rFonts w:ascii="Times New Roman" w:hAnsi="Times New Roman" w:cs="Times New Roman"/>
          <w:sz w:val="27"/>
          <w:szCs w:val="27"/>
        </w:rPr>
        <w:t>-11-</w:t>
      </w:r>
      <w:r>
        <w:rPr>
          <w:rFonts w:ascii="Arial" w:hAnsi="Arial" w:cs="Arial"/>
          <w:sz w:val="27"/>
          <w:szCs w:val="27"/>
        </w:rPr>
        <w:t>сыныптарда</w:t>
      </w:r>
      <w:r>
        <w:rPr>
          <w:rFonts w:ascii="Times New Roman" w:hAnsi="Times New Roman" w:cs="Times New Roman"/>
          <w:sz w:val="27"/>
          <w:szCs w:val="27"/>
        </w:rPr>
        <w:t xml:space="preserve"> </w:t>
      </w:r>
      <w:r>
        <w:rPr>
          <w:rFonts w:ascii="Arial" w:hAnsi="Arial" w:cs="Arial"/>
          <w:sz w:val="27"/>
          <w:szCs w:val="27"/>
        </w:rPr>
        <w:t>«Технология»</w:t>
      </w:r>
      <w:r>
        <w:rPr>
          <w:rFonts w:ascii="Times New Roman" w:hAnsi="Times New Roman" w:cs="Times New Roman"/>
          <w:sz w:val="27"/>
          <w:szCs w:val="27"/>
        </w:rPr>
        <w:t xml:space="preserve"> </w:t>
      </w:r>
      <w:r>
        <w:rPr>
          <w:rFonts w:ascii="Arial" w:hAnsi="Arial" w:cs="Arial"/>
          <w:sz w:val="27"/>
          <w:szCs w:val="27"/>
        </w:rPr>
        <w:t>оқу</w:t>
      </w:r>
      <w:r>
        <w:rPr>
          <w:rFonts w:ascii="Times New Roman" w:hAnsi="Times New Roman" w:cs="Times New Roman"/>
          <w:sz w:val="27"/>
          <w:szCs w:val="27"/>
        </w:rPr>
        <w:t xml:space="preserve"> </w:t>
      </w:r>
      <w:r>
        <w:rPr>
          <w:rFonts w:ascii="Arial" w:hAnsi="Arial" w:cs="Arial"/>
          <w:sz w:val="27"/>
          <w:szCs w:val="27"/>
        </w:rPr>
        <w:t>пәнімен кіріктіріліп оқытылады және бастауыш сынып мұғалімдері мен технология мұғалімдері жүзеге асырады. Оқушылардың экономикалық сауаттылығын арттыру үшін қосымша «Дана Жол» қолданбалы экономика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6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900" w:bottom="311" w:left="5900" w:header="720" w:footer="720" w:gutter="0"/>
          <w:cols w:space="720" w:equalWidth="0">
            <w:col w:w="1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 w:name="page19"/>
      <w:bookmarkEnd w:id="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57" style="position:absolute;z-index:-251626496" from=".8pt,5.3pt" to="482.75pt,5.3pt" o:allowincell="f" strokecolor="#243f60" strokeweight="1.4pt"/>
        </w:pict>
      </w:r>
      <w:r w:rsidRPr="00F413CC">
        <w:rPr>
          <w:noProof/>
        </w:rPr>
        <w:pict>
          <v:line id="_x0000_s1058" style="position:absolute;z-index:-251625472" from="-.15pt,3.3pt" to="481.75pt,3.3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орталығымен әзірленген «Қолданбалы экономика» білім беру бағдарламасы бойынша факультативтік курсын ұйымдастыруға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Times New Roman" w:hAnsi="Times New Roman" w:cs="Times New Roman"/>
          <w:sz w:val="27"/>
          <w:szCs w:val="27"/>
        </w:rPr>
        <w:t>10-11-</w:t>
      </w:r>
      <w:r>
        <w:rPr>
          <w:rFonts w:ascii="Arial" w:hAnsi="Arial" w:cs="Arial"/>
          <w:sz w:val="27"/>
          <w:szCs w:val="27"/>
        </w:rPr>
        <w:t>сыныптарда бейіндік оқыту өз жалғасын табады</w:t>
      </w:r>
      <w:r>
        <w:rPr>
          <w:rFonts w:ascii="Times New Roman" w:hAnsi="Times New Roman" w:cs="Times New Roman"/>
          <w:sz w:val="27"/>
          <w:szCs w:val="27"/>
        </w:rPr>
        <w:t xml:space="preserve"> </w:t>
      </w:r>
      <w:r>
        <w:rPr>
          <w:rFonts w:ascii="Arial" w:hAnsi="Arial" w:cs="Arial"/>
          <w:sz w:val="27"/>
          <w:szCs w:val="27"/>
        </w:rPr>
        <w:t>(2015</w:t>
      </w:r>
      <w:r>
        <w:rPr>
          <w:rFonts w:ascii="Times New Roman" w:hAnsi="Times New Roman" w:cs="Times New Roman"/>
          <w:sz w:val="27"/>
          <w:szCs w:val="27"/>
        </w:rPr>
        <w:t>-</w:t>
      </w:r>
      <w:r>
        <w:rPr>
          <w:rFonts w:ascii="Arial" w:hAnsi="Arial" w:cs="Arial"/>
          <w:sz w:val="27"/>
          <w:szCs w:val="27"/>
        </w:rPr>
        <w:t>2016</w:t>
      </w:r>
      <w:r>
        <w:rPr>
          <w:rFonts w:ascii="Times New Roman" w:hAnsi="Times New Roman" w:cs="Times New Roman"/>
          <w:sz w:val="27"/>
          <w:szCs w:val="27"/>
        </w:rPr>
        <w:t xml:space="preserve"> </w:t>
      </w:r>
      <w:r>
        <w:rPr>
          <w:rFonts w:ascii="Arial" w:hAnsi="Arial" w:cs="Arial"/>
          <w:sz w:val="27"/>
          <w:szCs w:val="27"/>
        </w:rPr>
        <w:t>оқу</w:t>
      </w:r>
      <w:r>
        <w:rPr>
          <w:rFonts w:ascii="Times New Roman" w:hAnsi="Times New Roman" w:cs="Times New Roman"/>
          <w:sz w:val="27"/>
          <w:szCs w:val="27"/>
        </w:rPr>
        <w:t xml:space="preserve"> </w:t>
      </w:r>
      <w:r>
        <w:rPr>
          <w:rFonts w:ascii="Arial" w:hAnsi="Arial" w:cs="Arial"/>
          <w:sz w:val="27"/>
          <w:szCs w:val="27"/>
        </w:rPr>
        <w:t>жылында ұйымдастырылғандай): қоғамдық</w:t>
      </w:r>
      <w:r>
        <w:rPr>
          <w:rFonts w:ascii="Times New Roman" w:hAnsi="Times New Roman" w:cs="Times New Roman"/>
          <w:sz w:val="27"/>
          <w:szCs w:val="27"/>
        </w:rPr>
        <w:t>-</w:t>
      </w:r>
      <w:r>
        <w:rPr>
          <w:rFonts w:ascii="Arial" w:hAnsi="Arial" w:cs="Arial"/>
          <w:sz w:val="27"/>
          <w:szCs w:val="27"/>
        </w:rPr>
        <w:t>гуманитарлық және жаратылыстану</w:t>
      </w:r>
      <w:r>
        <w:rPr>
          <w:rFonts w:ascii="Times New Roman" w:hAnsi="Times New Roman" w:cs="Times New Roman"/>
          <w:sz w:val="27"/>
          <w:szCs w:val="27"/>
        </w:rPr>
        <w:t>-</w:t>
      </w:r>
      <w:r>
        <w:rPr>
          <w:rFonts w:ascii="Arial" w:hAnsi="Arial" w:cs="Arial"/>
          <w:sz w:val="27"/>
          <w:szCs w:val="27"/>
        </w:rPr>
        <w:t>математикалық бағыттары бойынша жүзеге асырылады. Бір немесе екі бағытты таңдау оқушылардың қажеттілігі мен ата</w:t>
      </w:r>
      <w:r>
        <w:rPr>
          <w:rFonts w:ascii="Times New Roman" w:hAnsi="Times New Roman" w:cs="Times New Roman"/>
          <w:sz w:val="27"/>
          <w:szCs w:val="27"/>
        </w:rPr>
        <w:t>-</w:t>
      </w:r>
      <w:r>
        <w:rPr>
          <w:rFonts w:ascii="Arial" w:hAnsi="Arial" w:cs="Arial"/>
          <w:sz w:val="27"/>
          <w:szCs w:val="27"/>
        </w:rPr>
        <w:t xml:space="preserve">аналардың сұраныстарын ескере отырып мектеппен жүргізіледі. Саралап оқытуды жүзеге асыру мен екі бағыт арқылы оқушылардың танымдық қажеттілігін қанағаттандыру мақсатында кәсіби </w:t>
      </w:r>
      <w:r>
        <w:rPr>
          <w:rFonts w:ascii="Times New Roman" w:hAnsi="Times New Roman" w:cs="Times New Roman"/>
          <w:sz w:val="27"/>
          <w:szCs w:val="27"/>
        </w:rPr>
        <w:t>-</w:t>
      </w:r>
      <w:r>
        <w:rPr>
          <w:rFonts w:ascii="Arial" w:hAnsi="Arial" w:cs="Arial"/>
          <w:sz w:val="27"/>
          <w:szCs w:val="27"/>
        </w:rPr>
        <w:t>бағдарланған тәсілді жүзеге асыру аясында бейіндік пәндерді тереңдетіп оқыту енгізіледі.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8"/>
        <w:jc w:val="both"/>
        <w:rPr>
          <w:rFonts w:ascii="Times New Roman" w:hAnsi="Times New Roman" w:cs="Times New Roman"/>
          <w:sz w:val="24"/>
          <w:szCs w:val="24"/>
        </w:rPr>
      </w:pPr>
      <w:r>
        <w:rPr>
          <w:rFonts w:ascii="Arial" w:hAnsi="Arial" w:cs="Arial"/>
          <w:b/>
          <w:bCs/>
          <w:sz w:val="27"/>
          <w:szCs w:val="27"/>
        </w:rPr>
        <w:t>ҚР МЖМБС</w:t>
      </w:r>
      <w:r>
        <w:rPr>
          <w:rFonts w:ascii="Times New Roman" w:hAnsi="Times New Roman" w:cs="Times New Roman"/>
          <w:b/>
          <w:bCs/>
          <w:sz w:val="27"/>
          <w:szCs w:val="27"/>
        </w:rPr>
        <w:t>-</w:t>
      </w:r>
      <w:r>
        <w:rPr>
          <w:rFonts w:ascii="Arial" w:hAnsi="Arial" w:cs="Arial"/>
          <w:b/>
          <w:bCs/>
          <w:sz w:val="27"/>
          <w:szCs w:val="27"/>
        </w:rPr>
        <w:t>2015 сәйкес қалалық жалпы орта білім беретін ұйымдарда 1</w:t>
      </w:r>
      <w:r>
        <w:rPr>
          <w:rFonts w:ascii="Times New Roman" w:hAnsi="Times New Roman" w:cs="Times New Roman"/>
          <w:b/>
          <w:bCs/>
          <w:sz w:val="27"/>
          <w:szCs w:val="27"/>
        </w:rPr>
        <w:t>-</w:t>
      </w:r>
      <w:r>
        <w:rPr>
          <w:rFonts w:ascii="Arial" w:hAnsi="Arial" w:cs="Arial"/>
          <w:b/>
          <w:bCs/>
          <w:sz w:val="27"/>
          <w:szCs w:val="27"/>
        </w:rPr>
        <w:t xml:space="preserve">сынып </w:t>
      </w:r>
      <w:r>
        <w:rPr>
          <w:rFonts w:ascii="Arial" w:hAnsi="Arial" w:cs="Arial"/>
          <w:sz w:val="27"/>
          <w:szCs w:val="27"/>
        </w:rPr>
        <w:t>толымдылығы</w:t>
      </w:r>
      <w:r>
        <w:rPr>
          <w:rFonts w:ascii="Arial" w:hAnsi="Arial" w:cs="Arial"/>
          <w:b/>
          <w:bCs/>
          <w:sz w:val="27"/>
          <w:szCs w:val="27"/>
        </w:rPr>
        <w:t xml:space="preserve"> </w:t>
      </w:r>
      <w:r>
        <w:rPr>
          <w:rFonts w:ascii="Arial" w:hAnsi="Arial" w:cs="Arial"/>
          <w:sz w:val="27"/>
          <w:szCs w:val="27"/>
        </w:rPr>
        <w:t>24</w:t>
      </w:r>
      <w:r>
        <w:rPr>
          <w:rFonts w:ascii="Times New Roman" w:hAnsi="Times New Roman" w:cs="Times New Roman"/>
          <w:sz w:val="27"/>
          <w:szCs w:val="27"/>
        </w:rPr>
        <w:t>-</w:t>
      </w:r>
      <w:r>
        <w:rPr>
          <w:rFonts w:ascii="Arial" w:hAnsi="Arial" w:cs="Arial"/>
          <w:sz w:val="27"/>
          <w:szCs w:val="27"/>
        </w:rPr>
        <w:t>ке жеткенде немесе одан асқанда,</w:t>
      </w:r>
      <w:r>
        <w:rPr>
          <w:rFonts w:ascii="Arial" w:hAnsi="Arial" w:cs="Arial"/>
          <w:b/>
          <w:bCs/>
          <w:sz w:val="27"/>
          <w:szCs w:val="27"/>
        </w:rPr>
        <w:t xml:space="preserve"> </w:t>
      </w:r>
      <w:r>
        <w:rPr>
          <w:rFonts w:ascii="Arial" w:hAnsi="Arial" w:cs="Arial"/>
          <w:sz w:val="27"/>
          <w:szCs w:val="27"/>
        </w:rPr>
        <w:t xml:space="preserve">ауылдық жерлерде </w:t>
      </w:r>
      <w:r>
        <w:rPr>
          <w:rFonts w:ascii="Times New Roman" w:hAnsi="Times New Roman" w:cs="Times New Roman"/>
          <w:sz w:val="27"/>
          <w:szCs w:val="27"/>
        </w:rPr>
        <w:t>– 20-</w:t>
      </w:r>
      <w:r>
        <w:rPr>
          <w:rFonts w:ascii="Arial" w:hAnsi="Arial" w:cs="Arial"/>
          <w:sz w:val="27"/>
          <w:szCs w:val="27"/>
        </w:rPr>
        <w:t xml:space="preserve">ға жеткен кезде немесе одан асқанда шағын жинақты мектептерде </w:t>
      </w:r>
      <w:r>
        <w:rPr>
          <w:rFonts w:ascii="Times New Roman" w:hAnsi="Times New Roman" w:cs="Times New Roman"/>
          <w:sz w:val="27"/>
          <w:szCs w:val="27"/>
        </w:rPr>
        <w:t>–</w:t>
      </w:r>
      <w:r>
        <w:rPr>
          <w:rFonts w:ascii="Arial" w:hAnsi="Arial" w:cs="Arial"/>
          <w:sz w:val="27"/>
          <w:szCs w:val="27"/>
        </w:rPr>
        <w:t xml:space="preserve"> білім алушылар 10</w:t>
      </w:r>
      <w:r>
        <w:rPr>
          <w:rFonts w:ascii="Times New Roman" w:hAnsi="Times New Roman" w:cs="Times New Roman"/>
          <w:sz w:val="27"/>
          <w:szCs w:val="27"/>
        </w:rPr>
        <w:t>-</w:t>
      </w:r>
      <w:r>
        <w:rPr>
          <w:rFonts w:ascii="Arial" w:hAnsi="Arial" w:cs="Arial"/>
          <w:sz w:val="27"/>
          <w:szCs w:val="27"/>
        </w:rPr>
        <w:t>нан кем болмаған жағдайда:</w:t>
      </w:r>
    </w:p>
    <w:p w:rsidR="00F413CC" w:rsidRDefault="002B3FE0">
      <w:pPr>
        <w:widowControl w:val="0"/>
        <w:numPr>
          <w:ilvl w:val="0"/>
          <w:numId w:val="5"/>
        </w:numPr>
        <w:tabs>
          <w:tab w:val="clear" w:pos="720"/>
          <w:tab w:val="num" w:pos="860"/>
        </w:tabs>
        <w:overflowPunct w:val="0"/>
        <w:autoSpaceDE w:val="0"/>
        <w:autoSpaceDN w:val="0"/>
        <w:adjustRightInd w:val="0"/>
        <w:spacing w:after="0" w:line="240" w:lineRule="auto"/>
        <w:ind w:left="860" w:hanging="302"/>
        <w:jc w:val="both"/>
        <w:rPr>
          <w:rFonts w:ascii="Arial" w:hAnsi="Arial" w:cs="Arial"/>
          <w:sz w:val="28"/>
          <w:szCs w:val="28"/>
        </w:rPr>
      </w:pPr>
      <w:r>
        <w:rPr>
          <w:rFonts w:ascii="Arial" w:hAnsi="Arial" w:cs="Arial"/>
          <w:sz w:val="28"/>
          <w:szCs w:val="28"/>
        </w:rPr>
        <w:t xml:space="preserve">оқыту қазақ тілді емес сыныптардағы қазақ тілі; </w:t>
      </w:r>
    </w:p>
    <w:p w:rsidR="00F413CC" w:rsidRDefault="002B3FE0">
      <w:pPr>
        <w:widowControl w:val="0"/>
        <w:numPr>
          <w:ilvl w:val="0"/>
          <w:numId w:val="5"/>
        </w:numPr>
        <w:tabs>
          <w:tab w:val="clear" w:pos="720"/>
          <w:tab w:val="num" w:pos="860"/>
        </w:tabs>
        <w:overflowPunct w:val="0"/>
        <w:autoSpaceDE w:val="0"/>
        <w:autoSpaceDN w:val="0"/>
        <w:adjustRightInd w:val="0"/>
        <w:spacing w:after="0" w:line="239" w:lineRule="auto"/>
        <w:ind w:left="860" w:hanging="302"/>
        <w:jc w:val="both"/>
        <w:rPr>
          <w:rFonts w:ascii="Arial" w:hAnsi="Arial" w:cs="Arial"/>
          <w:sz w:val="28"/>
          <w:szCs w:val="28"/>
        </w:rPr>
      </w:pPr>
      <w:r>
        <w:rPr>
          <w:rFonts w:ascii="Arial" w:hAnsi="Arial" w:cs="Arial"/>
          <w:sz w:val="28"/>
          <w:szCs w:val="28"/>
        </w:rPr>
        <w:t xml:space="preserve">оқыту орыс тілді емес сыныптардағы орыс тілі; </w:t>
      </w:r>
    </w:p>
    <w:p w:rsidR="00F413CC" w:rsidRDefault="002B3FE0">
      <w:pPr>
        <w:widowControl w:val="0"/>
        <w:numPr>
          <w:ilvl w:val="0"/>
          <w:numId w:val="5"/>
        </w:numPr>
        <w:tabs>
          <w:tab w:val="clear" w:pos="720"/>
          <w:tab w:val="num" w:pos="860"/>
        </w:tabs>
        <w:overflowPunct w:val="0"/>
        <w:autoSpaceDE w:val="0"/>
        <w:autoSpaceDN w:val="0"/>
        <w:adjustRightInd w:val="0"/>
        <w:spacing w:after="0" w:line="239" w:lineRule="auto"/>
        <w:ind w:left="860" w:hanging="302"/>
        <w:jc w:val="both"/>
        <w:rPr>
          <w:rFonts w:ascii="Arial" w:hAnsi="Arial" w:cs="Arial"/>
          <w:sz w:val="28"/>
          <w:szCs w:val="28"/>
        </w:rPr>
      </w:pPr>
      <w:r>
        <w:rPr>
          <w:rFonts w:ascii="Arial" w:hAnsi="Arial" w:cs="Arial"/>
          <w:sz w:val="28"/>
          <w:szCs w:val="28"/>
        </w:rPr>
        <w:t xml:space="preserve">ағылшын тілі; </w:t>
      </w:r>
    </w:p>
    <w:p w:rsidR="00F413CC" w:rsidRDefault="002B3FE0">
      <w:pPr>
        <w:widowControl w:val="0"/>
        <w:numPr>
          <w:ilvl w:val="0"/>
          <w:numId w:val="5"/>
        </w:numPr>
        <w:tabs>
          <w:tab w:val="clear" w:pos="720"/>
          <w:tab w:val="num" w:pos="872"/>
        </w:tabs>
        <w:overflowPunct w:val="0"/>
        <w:autoSpaceDE w:val="0"/>
        <w:autoSpaceDN w:val="0"/>
        <w:adjustRightInd w:val="0"/>
        <w:spacing w:after="0" w:line="238" w:lineRule="auto"/>
        <w:ind w:left="0" w:right="20" w:firstLine="558"/>
        <w:jc w:val="both"/>
        <w:rPr>
          <w:rFonts w:ascii="Arial" w:hAnsi="Arial" w:cs="Arial"/>
          <w:sz w:val="28"/>
          <w:szCs w:val="28"/>
        </w:rPr>
      </w:pP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 xml:space="preserve">өзі тану сабақтарын өткізуде сыныпты екі топқа бөліп оқыту жүзеге асырылады.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right="20" w:firstLine="567"/>
        <w:jc w:val="both"/>
        <w:rPr>
          <w:rFonts w:ascii="Arial" w:hAnsi="Arial" w:cs="Arial"/>
          <w:sz w:val="28"/>
          <w:szCs w:val="28"/>
        </w:rPr>
      </w:pPr>
      <w:r>
        <w:rPr>
          <w:rFonts w:ascii="Arial" w:hAnsi="Arial" w:cs="Arial"/>
          <w:b/>
          <w:bCs/>
          <w:sz w:val="28"/>
          <w:szCs w:val="28"/>
        </w:rPr>
        <w:t>ҚР МЖМБС</w:t>
      </w:r>
      <w:r>
        <w:rPr>
          <w:rFonts w:ascii="Times New Roman" w:hAnsi="Times New Roman" w:cs="Times New Roman"/>
          <w:b/>
          <w:bCs/>
          <w:sz w:val="28"/>
          <w:szCs w:val="28"/>
        </w:rPr>
        <w:t>-</w:t>
      </w:r>
      <w:r>
        <w:rPr>
          <w:rFonts w:ascii="Arial" w:hAnsi="Arial" w:cs="Arial"/>
          <w:b/>
          <w:bCs/>
          <w:sz w:val="28"/>
          <w:szCs w:val="28"/>
        </w:rPr>
        <w:t>2012 сәйкес қалалық жалпы орта білім беретін ұйымдарда 2</w:t>
      </w:r>
      <w:r>
        <w:rPr>
          <w:rFonts w:ascii="Times New Roman" w:hAnsi="Times New Roman" w:cs="Times New Roman"/>
          <w:b/>
          <w:bCs/>
          <w:sz w:val="28"/>
          <w:szCs w:val="28"/>
        </w:rPr>
        <w:t>-11-</w:t>
      </w:r>
      <w:r>
        <w:rPr>
          <w:rFonts w:ascii="Arial" w:hAnsi="Arial" w:cs="Arial"/>
          <w:b/>
          <w:bCs/>
          <w:sz w:val="28"/>
          <w:szCs w:val="28"/>
        </w:rPr>
        <w:t xml:space="preserve">сыныптар </w:t>
      </w:r>
      <w:r>
        <w:rPr>
          <w:rFonts w:ascii="Arial" w:hAnsi="Arial" w:cs="Arial"/>
          <w:sz w:val="28"/>
          <w:szCs w:val="28"/>
        </w:rPr>
        <w:t>толымдылығы</w:t>
      </w:r>
      <w:r>
        <w:rPr>
          <w:rFonts w:ascii="Arial" w:hAnsi="Arial" w:cs="Arial"/>
          <w:b/>
          <w:bCs/>
          <w:sz w:val="28"/>
          <w:szCs w:val="28"/>
        </w:rPr>
        <w:t xml:space="preserve"> </w:t>
      </w:r>
      <w:r>
        <w:rPr>
          <w:rFonts w:ascii="Arial" w:hAnsi="Arial" w:cs="Arial"/>
          <w:sz w:val="28"/>
          <w:szCs w:val="28"/>
        </w:rPr>
        <w:t>24</w:t>
      </w:r>
      <w:r>
        <w:rPr>
          <w:rFonts w:ascii="Times New Roman" w:hAnsi="Times New Roman" w:cs="Times New Roman"/>
          <w:sz w:val="28"/>
          <w:szCs w:val="28"/>
        </w:rPr>
        <w:t>-</w:t>
      </w:r>
      <w:r>
        <w:rPr>
          <w:rFonts w:ascii="Arial" w:hAnsi="Arial" w:cs="Arial"/>
          <w:sz w:val="28"/>
          <w:szCs w:val="28"/>
        </w:rPr>
        <w:t>ке жеткенде немесе одан</w:t>
      </w:r>
      <w:r>
        <w:rPr>
          <w:rFonts w:ascii="Arial" w:hAnsi="Arial" w:cs="Arial"/>
          <w:b/>
          <w:bCs/>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rPr>
          <w:rFonts w:ascii="Times New Roman" w:hAnsi="Times New Roman" w:cs="Times New Roman"/>
          <w:sz w:val="24"/>
          <w:szCs w:val="24"/>
        </w:rPr>
      </w:pPr>
      <w:r>
        <w:rPr>
          <w:rFonts w:ascii="Arial" w:hAnsi="Arial" w:cs="Arial"/>
          <w:sz w:val="26"/>
          <w:szCs w:val="26"/>
        </w:rPr>
        <w:t xml:space="preserve">асқанда, ауылдық жерлерде </w:t>
      </w:r>
      <w:r>
        <w:rPr>
          <w:rFonts w:ascii="Times New Roman" w:hAnsi="Times New Roman" w:cs="Times New Roman"/>
          <w:sz w:val="26"/>
          <w:szCs w:val="26"/>
        </w:rPr>
        <w:t>– 20-</w:t>
      </w:r>
      <w:r>
        <w:rPr>
          <w:rFonts w:ascii="Arial" w:hAnsi="Arial" w:cs="Arial"/>
          <w:sz w:val="26"/>
          <w:szCs w:val="26"/>
        </w:rPr>
        <w:t xml:space="preserve">ға жеткен кезде немесе одан асқанда шағын жинақты мектептерде </w:t>
      </w:r>
      <w:r>
        <w:rPr>
          <w:rFonts w:ascii="Times New Roman" w:hAnsi="Times New Roman" w:cs="Times New Roman"/>
          <w:sz w:val="26"/>
          <w:szCs w:val="26"/>
        </w:rPr>
        <w:t>–</w:t>
      </w:r>
      <w:r>
        <w:rPr>
          <w:rFonts w:ascii="Arial" w:hAnsi="Arial" w:cs="Arial"/>
          <w:sz w:val="26"/>
          <w:szCs w:val="26"/>
        </w:rPr>
        <w:t xml:space="preserve"> білім алушылар 10</w:t>
      </w:r>
      <w:r>
        <w:rPr>
          <w:rFonts w:ascii="Times New Roman" w:hAnsi="Times New Roman" w:cs="Times New Roman"/>
          <w:sz w:val="26"/>
          <w:szCs w:val="26"/>
        </w:rPr>
        <w:t>-</w:t>
      </w:r>
      <w:r>
        <w:rPr>
          <w:rFonts w:ascii="Arial" w:hAnsi="Arial" w:cs="Arial"/>
          <w:sz w:val="26"/>
          <w:szCs w:val="26"/>
        </w:rPr>
        <w:t>нан кем болмаған жағдайда:</w:t>
      </w:r>
    </w:p>
    <w:p w:rsidR="00F413CC" w:rsidRDefault="002B3FE0">
      <w:pPr>
        <w:widowControl w:val="0"/>
        <w:numPr>
          <w:ilvl w:val="0"/>
          <w:numId w:val="6"/>
        </w:numPr>
        <w:tabs>
          <w:tab w:val="clear" w:pos="720"/>
          <w:tab w:val="num" w:pos="860"/>
        </w:tabs>
        <w:overflowPunct w:val="0"/>
        <w:autoSpaceDE w:val="0"/>
        <w:autoSpaceDN w:val="0"/>
        <w:adjustRightInd w:val="0"/>
        <w:spacing w:after="0" w:line="238" w:lineRule="auto"/>
        <w:ind w:left="860" w:hanging="302"/>
        <w:jc w:val="both"/>
        <w:rPr>
          <w:rFonts w:ascii="Arial" w:hAnsi="Arial" w:cs="Arial"/>
          <w:sz w:val="28"/>
          <w:szCs w:val="28"/>
        </w:rPr>
      </w:pPr>
      <w:r>
        <w:rPr>
          <w:rFonts w:ascii="Arial" w:hAnsi="Arial" w:cs="Arial"/>
          <w:sz w:val="28"/>
          <w:szCs w:val="28"/>
        </w:rPr>
        <w:t>оқыту қазақ тілді емес 2</w:t>
      </w:r>
      <w:r>
        <w:rPr>
          <w:rFonts w:ascii="Times New Roman" w:hAnsi="Times New Roman" w:cs="Times New Roman"/>
          <w:sz w:val="28"/>
          <w:szCs w:val="28"/>
        </w:rPr>
        <w:t>-11-</w:t>
      </w:r>
      <w:r>
        <w:rPr>
          <w:rFonts w:ascii="Arial" w:hAnsi="Arial" w:cs="Arial"/>
          <w:sz w:val="28"/>
          <w:szCs w:val="28"/>
        </w:rPr>
        <w:t xml:space="preserve">сыныптардағы қазақ тілі;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numPr>
          <w:ilvl w:val="0"/>
          <w:numId w:val="6"/>
        </w:numPr>
        <w:tabs>
          <w:tab w:val="clear" w:pos="720"/>
          <w:tab w:val="num" w:pos="860"/>
        </w:tabs>
        <w:overflowPunct w:val="0"/>
        <w:autoSpaceDE w:val="0"/>
        <w:autoSpaceDN w:val="0"/>
        <w:adjustRightInd w:val="0"/>
        <w:spacing w:after="0" w:line="238" w:lineRule="auto"/>
        <w:ind w:left="860" w:hanging="302"/>
        <w:jc w:val="both"/>
        <w:rPr>
          <w:rFonts w:ascii="Arial" w:hAnsi="Arial" w:cs="Arial"/>
          <w:sz w:val="28"/>
          <w:szCs w:val="28"/>
        </w:rPr>
      </w:pPr>
      <w:r>
        <w:rPr>
          <w:rFonts w:ascii="Arial" w:hAnsi="Arial" w:cs="Arial"/>
          <w:sz w:val="28"/>
          <w:szCs w:val="28"/>
        </w:rPr>
        <w:t>оқыту қазақ тілді емес 5</w:t>
      </w:r>
      <w:r>
        <w:rPr>
          <w:rFonts w:ascii="Times New Roman" w:hAnsi="Times New Roman" w:cs="Times New Roman"/>
          <w:sz w:val="28"/>
          <w:szCs w:val="28"/>
        </w:rPr>
        <w:t>-11-</w:t>
      </w:r>
      <w:r>
        <w:rPr>
          <w:rFonts w:ascii="Arial" w:hAnsi="Arial" w:cs="Arial"/>
          <w:sz w:val="28"/>
          <w:szCs w:val="28"/>
        </w:rPr>
        <w:t xml:space="preserve">сыныптардағы қазақ әдебиеті;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numPr>
          <w:ilvl w:val="0"/>
          <w:numId w:val="6"/>
        </w:numPr>
        <w:tabs>
          <w:tab w:val="clear" w:pos="720"/>
          <w:tab w:val="num" w:pos="1051"/>
        </w:tabs>
        <w:overflowPunct w:val="0"/>
        <w:autoSpaceDE w:val="0"/>
        <w:autoSpaceDN w:val="0"/>
        <w:adjustRightInd w:val="0"/>
        <w:spacing w:after="0" w:line="239" w:lineRule="auto"/>
        <w:ind w:left="0" w:right="20" w:firstLine="558"/>
        <w:jc w:val="both"/>
        <w:rPr>
          <w:rFonts w:ascii="Arial" w:hAnsi="Arial" w:cs="Arial"/>
          <w:sz w:val="28"/>
          <w:szCs w:val="28"/>
        </w:rPr>
      </w:pPr>
      <w:r>
        <w:rPr>
          <w:rFonts w:ascii="Arial" w:hAnsi="Arial" w:cs="Arial"/>
          <w:sz w:val="28"/>
          <w:szCs w:val="28"/>
        </w:rPr>
        <w:t xml:space="preserve">оқыту қазақ, ұйғыр, тәжік және өзбек тілдерінде жүргізілетін </w:t>
      </w:r>
      <w:r>
        <w:rPr>
          <w:rFonts w:ascii="Times New Roman" w:hAnsi="Times New Roman" w:cs="Times New Roman"/>
          <w:sz w:val="28"/>
          <w:szCs w:val="28"/>
        </w:rPr>
        <w:t>3-11-</w:t>
      </w:r>
      <w:r>
        <w:rPr>
          <w:rFonts w:ascii="Arial" w:hAnsi="Arial" w:cs="Arial"/>
          <w:sz w:val="28"/>
          <w:szCs w:val="28"/>
        </w:rPr>
        <w:t>сыныптардағы орыс тілі;</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numPr>
          <w:ilvl w:val="0"/>
          <w:numId w:val="6"/>
        </w:numPr>
        <w:tabs>
          <w:tab w:val="clear" w:pos="720"/>
          <w:tab w:val="num" w:pos="860"/>
        </w:tabs>
        <w:overflowPunct w:val="0"/>
        <w:autoSpaceDE w:val="0"/>
        <w:autoSpaceDN w:val="0"/>
        <w:adjustRightInd w:val="0"/>
        <w:spacing w:after="0" w:line="238" w:lineRule="auto"/>
        <w:ind w:left="860" w:hanging="303"/>
        <w:jc w:val="both"/>
        <w:rPr>
          <w:rFonts w:ascii="Times New Roman" w:hAnsi="Times New Roman" w:cs="Times New Roman"/>
          <w:sz w:val="28"/>
          <w:szCs w:val="28"/>
        </w:rPr>
      </w:pPr>
      <w:r>
        <w:rPr>
          <w:rFonts w:ascii="Times New Roman" w:hAnsi="Times New Roman" w:cs="Times New Roman"/>
          <w:sz w:val="28"/>
          <w:szCs w:val="28"/>
        </w:rPr>
        <w:t>2-11-</w:t>
      </w:r>
      <w:r>
        <w:rPr>
          <w:rFonts w:ascii="Arial" w:hAnsi="Arial" w:cs="Arial"/>
          <w:sz w:val="28"/>
          <w:szCs w:val="28"/>
        </w:rPr>
        <w:t>сыныптардағы шет тілі;</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6"/>
        </w:numPr>
        <w:tabs>
          <w:tab w:val="clear" w:pos="720"/>
          <w:tab w:val="num" w:pos="860"/>
        </w:tabs>
        <w:overflowPunct w:val="0"/>
        <w:autoSpaceDE w:val="0"/>
        <w:autoSpaceDN w:val="0"/>
        <w:adjustRightInd w:val="0"/>
        <w:spacing w:after="0" w:line="238" w:lineRule="auto"/>
        <w:ind w:left="860" w:hanging="302"/>
        <w:jc w:val="both"/>
        <w:rPr>
          <w:rFonts w:ascii="Times New Roman" w:hAnsi="Times New Roman" w:cs="Times New Roman"/>
          <w:sz w:val="28"/>
          <w:szCs w:val="28"/>
        </w:rPr>
      </w:pPr>
      <w:r>
        <w:rPr>
          <w:rFonts w:ascii="Times New Roman" w:hAnsi="Times New Roman" w:cs="Times New Roman"/>
          <w:sz w:val="28"/>
          <w:szCs w:val="28"/>
        </w:rPr>
        <w:t>5-11-</w:t>
      </w:r>
      <w:r>
        <w:rPr>
          <w:rFonts w:ascii="Arial" w:hAnsi="Arial" w:cs="Arial"/>
          <w:sz w:val="28"/>
          <w:szCs w:val="28"/>
        </w:rPr>
        <w:t>сыныптардағы информатика;</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6"/>
        </w:numPr>
        <w:tabs>
          <w:tab w:val="clear" w:pos="720"/>
          <w:tab w:val="num" w:pos="860"/>
        </w:tabs>
        <w:overflowPunct w:val="0"/>
        <w:autoSpaceDE w:val="0"/>
        <w:autoSpaceDN w:val="0"/>
        <w:adjustRightInd w:val="0"/>
        <w:spacing w:after="0" w:line="240" w:lineRule="auto"/>
        <w:ind w:left="860" w:hanging="302"/>
        <w:jc w:val="both"/>
        <w:rPr>
          <w:rFonts w:ascii="Arial" w:hAnsi="Arial" w:cs="Arial"/>
          <w:sz w:val="27"/>
          <w:szCs w:val="27"/>
        </w:rPr>
      </w:pPr>
      <w:r>
        <w:rPr>
          <w:rFonts w:ascii="Arial" w:hAnsi="Arial" w:cs="Arial"/>
          <w:sz w:val="27"/>
          <w:szCs w:val="27"/>
        </w:rPr>
        <w:t xml:space="preserve">бейінді пәндер (жергілікті атқарушы органның құзыреттілігіне кіреді); </w:t>
      </w:r>
    </w:p>
    <w:p w:rsidR="00F413CC" w:rsidRDefault="00F413CC">
      <w:pPr>
        <w:widowControl w:val="0"/>
        <w:autoSpaceDE w:val="0"/>
        <w:autoSpaceDN w:val="0"/>
        <w:adjustRightInd w:val="0"/>
        <w:spacing w:after="0" w:line="11" w:lineRule="exact"/>
        <w:rPr>
          <w:rFonts w:ascii="Arial" w:hAnsi="Arial" w:cs="Arial"/>
          <w:sz w:val="27"/>
          <w:szCs w:val="27"/>
        </w:rPr>
      </w:pPr>
    </w:p>
    <w:p w:rsidR="00F413CC" w:rsidRDefault="002B3FE0">
      <w:pPr>
        <w:widowControl w:val="0"/>
        <w:numPr>
          <w:ilvl w:val="0"/>
          <w:numId w:val="6"/>
        </w:numPr>
        <w:tabs>
          <w:tab w:val="clear" w:pos="720"/>
          <w:tab w:val="num" w:pos="860"/>
        </w:tabs>
        <w:overflowPunct w:val="0"/>
        <w:autoSpaceDE w:val="0"/>
        <w:autoSpaceDN w:val="0"/>
        <w:adjustRightInd w:val="0"/>
        <w:spacing w:after="0" w:line="240" w:lineRule="auto"/>
        <w:ind w:left="860" w:hanging="302"/>
        <w:jc w:val="both"/>
        <w:rPr>
          <w:rFonts w:ascii="Times New Roman" w:hAnsi="Times New Roman" w:cs="Times New Roman"/>
          <w:sz w:val="26"/>
          <w:szCs w:val="26"/>
        </w:rPr>
      </w:pPr>
      <w:r>
        <w:rPr>
          <w:rFonts w:ascii="Times New Roman" w:hAnsi="Times New Roman" w:cs="Times New Roman"/>
          <w:sz w:val="26"/>
          <w:szCs w:val="26"/>
        </w:rPr>
        <w:t>5-11-</w:t>
      </w:r>
      <w:r>
        <w:rPr>
          <w:rFonts w:ascii="Arial" w:hAnsi="Arial" w:cs="Arial"/>
          <w:sz w:val="26"/>
          <w:szCs w:val="26"/>
        </w:rPr>
        <w:t>сыныптардағы дене шынықтыру</w:t>
      </w:r>
      <w:r>
        <w:rPr>
          <w:rFonts w:ascii="Times New Roman" w:hAnsi="Times New Roman" w:cs="Times New Roman"/>
          <w:sz w:val="26"/>
          <w:szCs w:val="26"/>
        </w:rPr>
        <w:t xml:space="preserve"> </w:t>
      </w:r>
      <w:r>
        <w:rPr>
          <w:rFonts w:ascii="Arial" w:hAnsi="Arial" w:cs="Arial"/>
          <w:sz w:val="26"/>
          <w:szCs w:val="26"/>
        </w:rPr>
        <w:t>(ұл және қыз балалар топтарына);</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numPr>
          <w:ilvl w:val="0"/>
          <w:numId w:val="6"/>
        </w:numPr>
        <w:tabs>
          <w:tab w:val="clear" w:pos="720"/>
          <w:tab w:val="num" w:pos="912"/>
        </w:tabs>
        <w:overflowPunct w:val="0"/>
        <w:autoSpaceDE w:val="0"/>
        <w:autoSpaceDN w:val="0"/>
        <w:adjustRightInd w:val="0"/>
        <w:spacing w:after="0" w:line="247" w:lineRule="auto"/>
        <w:ind w:left="0" w:right="20" w:firstLine="558"/>
        <w:jc w:val="both"/>
        <w:rPr>
          <w:rFonts w:ascii="Times New Roman" w:hAnsi="Times New Roman" w:cs="Times New Roman"/>
          <w:sz w:val="28"/>
          <w:szCs w:val="28"/>
        </w:rPr>
      </w:pPr>
      <w:r>
        <w:rPr>
          <w:rFonts w:ascii="Times New Roman" w:hAnsi="Times New Roman" w:cs="Times New Roman"/>
          <w:sz w:val="28"/>
          <w:szCs w:val="28"/>
        </w:rPr>
        <w:t>5-11-</w:t>
      </w:r>
      <w:r>
        <w:rPr>
          <w:rFonts w:ascii="Arial" w:hAnsi="Arial" w:cs="Arial"/>
          <w:sz w:val="28"/>
          <w:szCs w:val="28"/>
        </w:rPr>
        <w:t>сыныптардағы</w:t>
      </w:r>
      <w:r>
        <w:rPr>
          <w:rFonts w:ascii="Times New Roman" w:hAnsi="Times New Roman" w:cs="Times New Roman"/>
          <w:sz w:val="28"/>
          <w:szCs w:val="28"/>
        </w:rPr>
        <w:t xml:space="preserve"> </w:t>
      </w:r>
      <w:r>
        <w:rPr>
          <w:rFonts w:ascii="Arial" w:hAnsi="Arial" w:cs="Arial"/>
          <w:sz w:val="28"/>
          <w:szCs w:val="28"/>
        </w:rPr>
        <w:t>«Технология» (сынып толымдылығына қарамастан</w:t>
      </w:r>
      <w:r>
        <w:rPr>
          <w:rFonts w:ascii="Times New Roman" w:hAnsi="Times New Roman" w:cs="Times New Roman"/>
          <w:sz w:val="28"/>
          <w:szCs w:val="28"/>
        </w:rPr>
        <w:t xml:space="preserve"> </w:t>
      </w:r>
      <w:r>
        <w:rPr>
          <w:rFonts w:ascii="Arial" w:hAnsi="Arial" w:cs="Arial"/>
          <w:sz w:val="28"/>
          <w:szCs w:val="28"/>
        </w:rPr>
        <w:t xml:space="preserve">ұл және қыз балалар топтарына) сабақтарын өткізуде сыныпты екі топқа бөліп оқыту жүзеге асырылады.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059" style="position:absolute;z-index:-251624448" from="-6.2pt,.25pt" to="487.4pt,.25pt" o:allowincell="f" strokeweight=".16967mm"/>
        </w:pict>
      </w:r>
      <w:r w:rsidRPr="00F413CC">
        <w:rPr>
          <w:noProof/>
        </w:rPr>
        <w:pict>
          <v:line id="_x0000_s1060" style="position:absolute;z-index:-251623424" from="-6pt,0" to="-6pt,115.7pt" o:allowincell="f" strokeweight=".48pt"/>
        </w:pict>
      </w:r>
      <w:r w:rsidRPr="00F413CC">
        <w:rPr>
          <w:noProof/>
        </w:rPr>
        <w:pict>
          <v:line id="_x0000_s1061" style="position:absolute;z-index:-251622400" from="487.2pt,0" to="487.2pt,115.7pt" o:allowincell="f" strokeweight=".16931mm"/>
        </w:pict>
      </w:r>
    </w:p>
    <w:p w:rsidR="00F413CC" w:rsidRDefault="002B3FE0">
      <w:pPr>
        <w:widowControl w:val="0"/>
        <w:overflowPunct w:val="0"/>
        <w:autoSpaceDE w:val="0"/>
        <w:autoSpaceDN w:val="0"/>
        <w:adjustRightInd w:val="0"/>
        <w:spacing w:after="0" w:line="255" w:lineRule="auto"/>
        <w:ind w:firstLine="566"/>
        <w:jc w:val="both"/>
        <w:rPr>
          <w:rFonts w:ascii="Times New Roman" w:hAnsi="Times New Roman" w:cs="Times New Roman"/>
          <w:sz w:val="24"/>
          <w:szCs w:val="24"/>
        </w:rPr>
      </w:pPr>
      <w:r>
        <w:rPr>
          <w:rFonts w:ascii="Arial" w:hAnsi="Arial" w:cs="Arial"/>
          <w:sz w:val="27"/>
          <w:szCs w:val="27"/>
        </w:rPr>
        <w:t>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w:t>
      </w:r>
      <w:r>
        <w:rPr>
          <w:rFonts w:ascii="Times New Roman" w:hAnsi="Times New Roman" w:cs="Times New Roman"/>
          <w:sz w:val="27"/>
          <w:szCs w:val="27"/>
        </w:rPr>
        <w:t>-</w:t>
      </w:r>
      <w:r>
        <w:rPr>
          <w:rFonts w:ascii="Arial" w:hAnsi="Arial" w:cs="Arial"/>
          <w:sz w:val="27"/>
          <w:szCs w:val="27"/>
        </w:rPr>
        <w:t xml:space="preserve">сыныпта </w:t>
      </w:r>
      <w:r>
        <w:rPr>
          <w:rFonts w:ascii="Times New Roman" w:hAnsi="Times New Roman" w:cs="Times New Roman"/>
          <w:sz w:val="27"/>
          <w:szCs w:val="27"/>
        </w:rPr>
        <w:t>–</w:t>
      </w:r>
      <w:r>
        <w:rPr>
          <w:rFonts w:ascii="Arial" w:hAnsi="Arial" w:cs="Arial"/>
          <w:sz w:val="27"/>
          <w:szCs w:val="27"/>
        </w:rPr>
        <w:t xml:space="preserve"> 24 сағаттан, </w:t>
      </w:r>
      <w:r>
        <w:rPr>
          <w:rFonts w:ascii="Times New Roman" w:hAnsi="Times New Roman" w:cs="Times New Roman"/>
          <w:sz w:val="27"/>
          <w:szCs w:val="27"/>
        </w:rPr>
        <w:t>2-</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25</w:t>
      </w:r>
      <w:r>
        <w:rPr>
          <w:rFonts w:ascii="Times New Roman" w:hAnsi="Times New Roman" w:cs="Times New Roman"/>
          <w:sz w:val="27"/>
          <w:szCs w:val="27"/>
        </w:rPr>
        <w:t xml:space="preserve"> </w:t>
      </w:r>
      <w:r>
        <w:rPr>
          <w:rFonts w:ascii="Arial" w:hAnsi="Arial" w:cs="Arial"/>
          <w:sz w:val="27"/>
          <w:szCs w:val="27"/>
        </w:rPr>
        <w:t>сағаттан, 3</w:t>
      </w:r>
      <w:r>
        <w:rPr>
          <w:rFonts w:ascii="Times New Roman" w:hAnsi="Times New Roman" w:cs="Times New Roman"/>
          <w:sz w:val="27"/>
          <w:szCs w:val="27"/>
        </w:rPr>
        <w:t>-</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29</w:t>
      </w:r>
      <w:r>
        <w:rPr>
          <w:rFonts w:ascii="Times New Roman" w:hAnsi="Times New Roman" w:cs="Times New Roman"/>
          <w:sz w:val="27"/>
          <w:szCs w:val="27"/>
        </w:rPr>
        <w:t xml:space="preserve"> </w:t>
      </w:r>
      <w:r>
        <w:rPr>
          <w:rFonts w:ascii="Arial" w:hAnsi="Arial" w:cs="Arial"/>
          <w:sz w:val="27"/>
          <w:szCs w:val="27"/>
        </w:rPr>
        <w:t>сағаттан, 4</w:t>
      </w:r>
      <w:r>
        <w:rPr>
          <w:rFonts w:ascii="Times New Roman" w:hAnsi="Times New Roman" w:cs="Times New Roman"/>
          <w:sz w:val="27"/>
          <w:szCs w:val="27"/>
        </w:rPr>
        <w:t>-</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29</w:t>
      </w:r>
      <w:r>
        <w:rPr>
          <w:rFonts w:ascii="Times New Roman" w:hAnsi="Times New Roman" w:cs="Times New Roman"/>
          <w:sz w:val="27"/>
          <w:szCs w:val="27"/>
        </w:rPr>
        <w:t xml:space="preserve"> </w:t>
      </w:r>
      <w:r>
        <w:rPr>
          <w:rFonts w:ascii="Arial" w:hAnsi="Arial" w:cs="Arial"/>
          <w:sz w:val="27"/>
          <w:szCs w:val="27"/>
        </w:rPr>
        <w:t>сағаттан,</w:t>
      </w:r>
      <w:r>
        <w:rPr>
          <w:rFonts w:ascii="Times New Roman" w:hAnsi="Times New Roman" w:cs="Times New Roman"/>
          <w:sz w:val="27"/>
          <w:szCs w:val="27"/>
        </w:rPr>
        <w:t xml:space="preserve"> 5-</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32</w:t>
      </w:r>
      <w:r>
        <w:rPr>
          <w:rFonts w:ascii="Times New Roman" w:hAnsi="Times New Roman" w:cs="Times New Roman"/>
          <w:sz w:val="27"/>
          <w:szCs w:val="27"/>
        </w:rPr>
        <w:t xml:space="preserve"> </w:t>
      </w:r>
      <w:r>
        <w:rPr>
          <w:rFonts w:ascii="Arial" w:hAnsi="Arial" w:cs="Arial"/>
          <w:sz w:val="27"/>
          <w:szCs w:val="27"/>
        </w:rPr>
        <w:t>сағаттан, 6</w:t>
      </w:r>
      <w:r>
        <w:rPr>
          <w:rFonts w:ascii="Times New Roman" w:hAnsi="Times New Roman" w:cs="Times New Roman"/>
          <w:sz w:val="27"/>
          <w:szCs w:val="27"/>
        </w:rPr>
        <w:t>-</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33</w:t>
      </w:r>
      <w:r>
        <w:rPr>
          <w:rFonts w:ascii="Times New Roman" w:hAnsi="Times New Roman" w:cs="Times New Roman"/>
          <w:sz w:val="27"/>
          <w:szCs w:val="27"/>
        </w:rPr>
        <w:t xml:space="preserve"> </w:t>
      </w:r>
      <w:r>
        <w:rPr>
          <w:rFonts w:ascii="Arial" w:hAnsi="Arial" w:cs="Arial"/>
          <w:sz w:val="27"/>
          <w:szCs w:val="27"/>
        </w:rPr>
        <w:t>сағаттан</w:t>
      </w:r>
      <w:r>
        <w:rPr>
          <w:rFonts w:ascii="Times New Roman" w:hAnsi="Times New Roman" w:cs="Times New Roman"/>
          <w:sz w:val="27"/>
          <w:szCs w:val="27"/>
        </w:rPr>
        <w:t xml:space="preserve"> </w:t>
      </w:r>
      <w:r>
        <w:rPr>
          <w:rFonts w:ascii="Arial" w:hAnsi="Arial" w:cs="Arial"/>
          <w:sz w:val="27"/>
          <w:szCs w:val="27"/>
        </w:rPr>
        <w:t>, 7</w:t>
      </w:r>
      <w:r>
        <w:rPr>
          <w:rFonts w:ascii="Times New Roman" w:hAnsi="Times New Roman" w:cs="Times New Roman"/>
          <w:sz w:val="27"/>
          <w:szCs w:val="27"/>
        </w:rPr>
        <w:t>-</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34</w:t>
      </w:r>
      <w:r>
        <w:rPr>
          <w:rFonts w:ascii="Times New Roman" w:hAnsi="Times New Roman" w:cs="Times New Roman"/>
          <w:sz w:val="27"/>
          <w:szCs w:val="27"/>
        </w:rPr>
        <w:t xml:space="preserve"> </w:t>
      </w:r>
      <w:r>
        <w:rPr>
          <w:rFonts w:ascii="Arial" w:hAnsi="Arial" w:cs="Arial"/>
          <w:sz w:val="27"/>
          <w:szCs w:val="27"/>
        </w:rPr>
        <w:t>сағаттан,</w:t>
      </w:r>
      <w:r>
        <w:rPr>
          <w:rFonts w:ascii="Times New Roman" w:hAnsi="Times New Roman" w:cs="Times New Roman"/>
          <w:sz w:val="27"/>
          <w:szCs w:val="27"/>
        </w:rPr>
        <w:t xml:space="preserve"> 8-</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36</w:t>
      </w:r>
      <w:r>
        <w:rPr>
          <w:rFonts w:ascii="Times New Roman" w:hAnsi="Times New Roman" w:cs="Times New Roman"/>
          <w:sz w:val="27"/>
          <w:szCs w:val="27"/>
        </w:rPr>
        <w:t xml:space="preserve"> </w:t>
      </w:r>
      <w:r>
        <w:rPr>
          <w:rFonts w:ascii="Arial" w:hAnsi="Arial" w:cs="Arial"/>
          <w:sz w:val="27"/>
          <w:szCs w:val="27"/>
        </w:rPr>
        <w:t>сағаттан, 9</w:t>
      </w:r>
      <w:r>
        <w:rPr>
          <w:rFonts w:ascii="Times New Roman" w:hAnsi="Times New Roman" w:cs="Times New Roman"/>
          <w:sz w:val="27"/>
          <w:szCs w:val="27"/>
        </w:rPr>
        <w:t>-</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38</w:t>
      </w:r>
      <w:r>
        <w:rPr>
          <w:rFonts w:ascii="Times New Roman" w:hAnsi="Times New Roman" w:cs="Times New Roman"/>
          <w:sz w:val="27"/>
          <w:szCs w:val="27"/>
        </w:rPr>
        <w:t xml:space="preserve"> </w:t>
      </w:r>
      <w:r>
        <w:rPr>
          <w:rFonts w:ascii="Arial" w:hAnsi="Arial" w:cs="Arial"/>
          <w:sz w:val="27"/>
          <w:szCs w:val="27"/>
        </w:rPr>
        <w:t>сағаттан, 10</w:t>
      </w:r>
      <w:r>
        <w:rPr>
          <w:rFonts w:ascii="Times New Roman" w:hAnsi="Times New Roman" w:cs="Times New Roman"/>
          <w:sz w:val="27"/>
          <w:szCs w:val="27"/>
        </w:rPr>
        <w:t>-</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39</w:t>
      </w:r>
      <w:r>
        <w:rPr>
          <w:rFonts w:ascii="Times New Roman" w:hAnsi="Times New Roman" w:cs="Times New Roman"/>
          <w:sz w:val="27"/>
          <w:szCs w:val="27"/>
        </w:rPr>
        <w:t xml:space="preserve"> </w:t>
      </w:r>
      <w:r>
        <w:rPr>
          <w:rFonts w:ascii="Arial" w:hAnsi="Arial" w:cs="Arial"/>
          <w:sz w:val="27"/>
          <w:szCs w:val="27"/>
        </w:rPr>
        <w:t>сағаттан,</w:t>
      </w:r>
      <w:r>
        <w:rPr>
          <w:rFonts w:ascii="Times New Roman" w:hAnsi="Times New Roman" w:cs="Times New Roman"/>
          <w:sz w:val="27"/>
          <w:szCs w:val="27"/>
        </w:rPr>
        <w:t xml:space="preserve"> 11-</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39</w:t>
      </w:r>
      <w:r>
        <w:rPr>
          <w:rFonts w:ascii="Times New Roman" w:hAnsi="Times New Roman" w:cs="Times New Roman"/>
          <w:sz w:val="27"/>
          <w:szCs w:val="27"/>
        </w:rPr>
        <w:t xml:space="preserve"> </w:t>
      </w:r>
      <w:r>
        <w:rPr>
          <w:rFonts w:ascii="Arial" w:hAnsi="Arial" w:cs="Arial"/>
          <w:sz w:val="27"/>
          <w:szCs w:val="27"/>
        </w:rPr>
        <w:t>сағаттан аспауы тиіс.</w:t>
      </w:r>
    </w:p>
    <w:p w:rsidR="00F413CC" w:rsidRDefault="00F413CC">
      <w:pPr>
        <w:widowControl w:val="0"/>
        <w:autoSpaceDE w:val="0"/>
        <w:autoSpaceDN w:val="0"/>
        <w:adjustRightInd w:val="0"/>
        <w:spacing w:after="0" w:line="284" w:lineRule="exact"/>
        <w:rPr>
          <w:rFonts w:ascii="Times New Roman" w:hAnsi="Times New Roman" w:cs="Times New Roman"/>
          <w:sz w:val="24"/>
          <w:szCs w:val="24"/>
        </w:rPr>
      </w:pPr>
      <w:r w:rsidRPr="00F413CC">
        <w:rPr>
          <w:noProof/>
        </w:rPr>
        <w:pict>
          <v:line id="_x0000_s1062" style="position:absolute;z-index:-251621376" from="-6.2pt,-.35pt" to="487.4pt,-.35pt" o:allowincell="f" strokeweight=".16967mm"/>
        </w:pict>
      </w:r>
    </w:p>
    <w:p w:rsidR="00F413CC" w:rsidRDefault="002B3FE0">
      <w:pPr>
        <w:widowControl w:val="0"/>
        <w:overflowPunct w:val="0"/>
        <w:autoSpaceDE w:val="0"/>
        <w:autoSpaceDN w:val="0"/>
        <w:adjustRightInd w:val="0"/>
        <w:spacing w:after="0" w:line="288" w:lineRule="auto"/>
        <w:ind w:right="20" w:firstLine="567"/>
        <w:jc w:val="both"/>
        <w:rPr>
          <w:rFonts w:ascii="Times New Roman" w:hAnsi="Times New Roman" w:cs="Times New Roman"/>
          <w:sz w:val="24"/>
          <w:szCs w:val="24"/>
        </w:rPr>
      </w:pPr>
      <w:r>
        <w:rPr>
          <w:rFonts w:ascii="Arial" w:hAnsi="Arial" w:cs="Arial"/>
          <w:b/>
          <w:bCs/>
          <w:i/>
          <w:iCs/>
          <w:sz w:val="26"/>
          <w:szCs w:val="26"/>
        </w:rPr>
        <w:t xml:space="preserve">Үй тапсырмасы </w:t>
      </w:r>
      <w:r>
        <w:rPr>
          <w:rFonts w:ascii="Times New Roman" w:hAnsi="Times New Roman" w:cs="Times New Roman"/>
          <w:sz w:val="26"/>
          <w:szCs w:val="26"/>
        </w:rPr>
        <w:t>–</w:t>
      </w:r>
      <w:r>
        <w:rPr>
          <w:rFonts w:ascii="Arial" w:hAnsi="Arial" w:cs="Arial"/>
          <w:b/>
          <w:bCs/>
          <w:i/>
          <w:iCs/>
          <w:sz w:val="26"/>
          <w:szCs w:val="26"/>
        </w:rPr>
        <w:t xml:space="preserve"> </w:t>
      </w:r>
      <w:r>
        <w:rPr>
          <w:rFonts w:ascii="Arial" w:hAnsi="Arial" w:cs="Arial"/>
          <w:sz w:val="26"/>
          <w:szCs w:val="26"/>
        </w:rPr>
        <w:t>мұғалімнің сабақтан кейін оқушының өз бетімен</w:t>
      </w:r>
      <w:r>
        <w:rPr>
          <w:rFonts w:ascii="Arial" w:hAnsi="Arial" w:cs="Arial"/>
          <w:b/>
          <w:bCs/>
          <w:i/>
          <w:iCs/>
          <w:sz w:val="26"/>
          <w:szCs w:val="26"/>
        </w:rPr>
        <w:t xml:space="preserve"> </w:t>
      </w:r>
      <w:r>
        <w:rPr>
          <w:rFonts w:ascii="Arial" w:hAnsi="Arial" w:cs="Arial"/>
          <w:sz w:val="26"/>
          <w:szCs w:val="26"/>
        </w:rPr>
        <w:t>орындауы үшін берген тапсырмасы. Үй тапсырмасы оқушының сабақта меңгерген жаңа материалды ұмытпауының алдын алады, ойын жинақтауына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6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 w:name="page21"/>
      <w:bookmarkEnd w:id="1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63" style="position:absolute;z-index:-251620352" from=".8pt,5.3pt" to="482.75pt,5.3pt" o:allowincell="f" strokecolor="#243f60" strokeweight="1.4pt"/>
        </w:pict>
      </w:r>
      <w:r w:rsidRPr="00F413CC">
        <w:rPr>
          <w:noProof/>
        </w:rPr>
        <w:pict>
          <v:line id="_x0000_s1064" style="position:absolute;z-index:-251619328" from="-.15pt,3.3pt" to="481.75pt,3.3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мүмкіндік 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Үй тапсырмасының негізгі түрлері төмендегідей:</w:t>
      </w:r>
    </w:p>
    <w:p w:rsidR="00F413CC" w:rsidRDefault="002B3FE0">
      <w:pPr>
        <w:widowControl w:val="0"/>
        <w:numPr>
          <w:ilvl w:val="0"/>
          <w:numId w:val="7"/>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материалды оқулық бойынша меңгеру;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7"/>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Arial" w:hAnsi="Arial" w:cs="Arial"/>
          <w:sz w:val="27"/>
          <w:szCs w:val="27"/>
        </w:rPr>
        <w:t xml:space="preserve">әртүрлі жазба және практикалық жұмыстарды (жаттығулар) орындау;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pPr>
        <w:widowControl w:val="0"/>
        <w:numPr>
          <w:ilvl w:val="0"/>
          <w:numId w:val="7"/>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шығарма және басқа да шығармашылық жұмыстарды орындау;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7"/>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әртүрлі сызбалар мен диаграммаларды дайындау;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7"/>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биология пәнінен гербарий дайындау, табиғат құбылыстарын бақылау, сонымен қатар химия, физика және т.б. пәндерден түрлі тәжірибелік жұмыстар жүргізу.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8"/>
          <w:szCs w:val="28"/>
        </w:rPr>
      </w:pPr>
      <w:r>
        <w:rPr>
          <w:rFonts w:ascii="Arial" w:hAnsi="Arial" w:cs="Arial"/>
          <w:sz w:val="27"/>
          <w:szCs w:val="27"/>
        </w:rPr>
        <w:t xml:space="preserve">Үй тапсырмасының тиімділігін арттыруға арналған және оқушылардың терең білім алуына мүмкіндік беретін дидактикалық әдістер: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Arial" w:hAnsi="Arial" w:cs="Arial"/>
          <w:sz w:val="28"/>
          <w:szCs w:val="28"/>
        </w:rPr>
        <w:t>оқу жұмысы процесінде жаңа материалды меңгерту кезінде</w:t>
      </w:r>
      <w:r>
        <w:rPr>
          <w:rFonts w:ascii="Times New Roman" w:hAnsi="Times New Roman" w:cs="Times New Roman"/>
          <w:sz w:val="28"/>
          <w:szCs w:val="28"/>
        </w:rPr>
        <w:t xml:space="preserve"> </w:t>
      </w:r>
      <w:r>
        <w:rPr>
          <w:rFonts w:ascii="Arial" w:hAnsi="Arial" w:cs="Arial"/>
          <w:sz w:val="28"/>
          <w:szCs w:val="28"/>
        </w:rPr>
        <w:t xml:space="preserve">оқушылардың үй тапсырмасын дұрыс орындауына назар аударту алғышарт болып табылады;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Arial" w:hAnsi="Arial" w:cs="Arial"/>
          <w:sz w:val="28"/>
          <w:szCs w:val="28"/>
        </w:rPr>
        <w:t>үй тапсырмасы тек репродуктивті</w:t>
      </w:r>
      <w:r>
        <w:rPr>
          <w:rFonts w:ascii="Times New Roman" w:hAnsi="Times New Roman" w:cs="Times New Roman"/>
          <w:sz w:val="28"/>
          <w:szCs w:val="28"/>
        </w:rPr>
        <w:t xml:space="preserve"> </w:t>
      </w:r>
      <w:r>
        <w:rPr>
          <w:rFonts w:ascii="Arial" w:hAnsi="Arial" w:cs="Arial"/>
          <w:sz w:val="28"/>
          <w:szCs w:val="28"/>
        </w:rPr>
        <w:t>(түсіндірмелі)</w:t>
      </w:r>
      <w:r>
        <w:rPr>
          <w:rFonts w:ascii="Times New Roman" w:hAnsi="Times New Roman" w:cs="Times New Roman"/>
          <w:sz w:val="28"/>
          <w:szCs w:val="28"/>
        </w:rPr>
        <w:t xml:space="preserve"> </w:t>
      </w:r>
      <w:r>
        <w:rPr>
          <w:rFonts w:ascii="Arial" w:hAnsi="Arial" w:cs="Arial"/>
          <w:sz w:val="28"/>
          <w:szCs w:val="28"/>
        </w:rPr>
        <w:t>әрекетке негізделмей,</w:t>
      </w:r>
      <w:r>
        <w:rPr>
          <w:rFonts w:ascii="Times New Roman" w:hAnsi="Times New Roman" w:cs="Times New Roman"/>
          <w:sz w:val="28"/>
          <w:szCs w:val="28"/>
        </w:rPr>
        <w:t xml:space="preserve"> </w:t>
      </w:r>
      <w:r>
        <w:rPr>
          <w:rFonts w:ascii="Arial" w:hAnsi="Arial" w:cs="Arial"/>
          <w:sz w:val="28"/>
          <w:szCs w:val="28"/>
        </w:rPr>
        <w:t xml:space="preserve">оқушылардан ойлауды және шығармашылықты талап ететін тапсырмаларға негізделуі тиіс; </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Arial" w:hAnsi="Arial" w:cs="Arial"/>
          <w:sz w:val="28"/>
          <w:szCs w:val="28"/>
        </w:rPr>
        <w:t>үй тапсырмасын мүмкіндігінше саралап беру және пәнді терең меңгеруге</w:t>
      </w:r>
      <w:r>
        <w:rPr>
          <w:rFonts w:ascii="Times New Roman" w:hAnsi="Times New Roman" w:cs="Times New Roman"/>
          <w:sz w:val="28"/>
          <w:szCs w:val="28"/>
        </w:rPr>
        <w:t xml:space="preserve"> </w:t>
      </w:r>
      <w:r>
        <w:rPr>
          <w:rFonts w:ascii="Arial" w:hAnsi="Arial" w:cs="Arial"/>
          <w:sz w:val="28"/>
          <w:szCs w:val="28"/>
        </w:rPr>
        <w:t xml:space="preserve">талпынатын, қабілетті оқушылар үшін қиындығы жоғары қосымша тапсырмалар беру;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8" w:lineRule="auto"/>
        <w:ind w:left="560"/>
        <w:rPr>
          <w:rFonts w:ascii="Times New Roman" w:hAnsi="Times New Roman" w:cs="Times New Roman"/>
          <w:sz w:val="28"/>
          <w:szCs w:val="28"/>
        </w:rPr>
      </w:pPr>
      <w:r>
        <w:rPr>
          <w:rFonts w:ascii="Times New Roman" w:hAnsi="Times New Roman" w:cs="Times New Roman"/>
          <w:sz w:val="28"/>
          <w:szCs w:val="28"/>
        </w:rPr>
        <w:t xml:space="preserve">- </w:t>
      </w:r>
      <w:r>
        <w:rPr>
          <w:rFonts w:ascii="Arial" w:hAnsi="Arial" w:cs="Arial"/>
          <w:sz w:val="28"/>
          <w:szCs w:val="28"/>
        </w:rPr>
        <w:t>үй тапсырмасын орындаудың тиімді тәсілін ұсыну;</w:t>
      </w:r>
      <w:r>
        <w:rPr>
          <w:rFonts w:ascii="Times New Roman" w:hAnsi="Times New Roman" w:cs="Times New Roman"/>
          <w:sz w:val="28"/>
          <w:szCs w:val="28"/>
        </w:rPr>
        <w:t xml:space="preserve"> - </w:t>
      </w:r>
      <w:r>
        <w:rPr>
          <w:rFonts w:ascii="Arial" w:hAnsi="Arial" w:cs="Arial"/>
          <w:sz w:val="28"/>
          <w:szCs w:val="28"/>
        </w:rPr>
        <w:t>оқушыларды меңгерген материалды белсенді қолдануға және оны сапалы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8"/>
          <w:szCs w:val="28"/>
        </w:rPr>
      </w:pPr>
      <w:r>
        <w:rPr>
          <w:rFonts w:ascii="Arial" w:hAnsi="Arial" w:cs="Arial"/>
          <w:sz w:val="28"/>
          <w:szCs w:val="28"/>
        </w:rPr>
        <w:t>меңгеруде өзін</w:t>
      </w:r>
      <w:r>
        <w:rPr>
          <w:rFonts w:ascii="Times New Roman" w:hAnsi="Times New Roman" w:cs="Times New Roman"/>
          <w:sz w:val="28"/>
          <w:szCs w:val="28"/>
        </w:rPr>
        <w:t>-</w:t>
      </w:r>
      <w:r>
        <w:rPr>
          <w:rFonts w:ascii="Arial" w:hAnsi="Arial" w:cs="Arial"/>
          <w:sz w:val="28"/>
          <w:szCs w:val="28"/>
        </w:rPr>
        <w:t xml:space="preserve">өзі бақылауға үйрету.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Кез келген сабақтың дидактикалық құрылымында үй тапсырмасын беру кезеңі болады. Ол төмендегі көрсетілген әрекеттерден тұрады: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8"/>
        </w:numPr>
        <w:tabs>
          <w:tab w:val="clear" w:pos="720"/>
          <w:tab w:val="num" w:pos="984"/>
        </w:tabs>
        <w:overflowPunct w:val="0"/>
        <w:autoSpaceDE w:val="0"/>
        <w:autoSpaceDN w:val="0"/>
        <w:adjustRightInd w:val="0"/>
        <w:spacing w:after="0" w:line="240" w:lineRule="auto"/>
        <w:ind w:left="0" w:firstLine="560"/>
        <w:jc w:val="both"/>
        <w:rPr>
          <w:rFonts w:ascii="Arial" w:hAnsi="Arial" w:cs="Arial"/>
          <w:sz w:val="28"/>
          <w:szCs w:val="28"/>
        </w:rPr>
      </w:pPr>
      <w:r>
        <w:rPr>
          <w:rFonts w:ascii="Arial" w:hAnsi="Arial" w:cs="Arial"/>
          <w:sz w:val="28"/>
          <w:szCs w:val="28"/>
        </w:rPr>
        <w:t xml:space="preserve">әр оқушының ерекшелігін ескере отырып, үй тапсырмасы туралы ақпарат беру;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numPr>
          <w:ilvl w:val="0"/>
          <w:numId w:val="8"/>
        </w:numPr>
        <w:tabs>
          <w:tab w:val="clear" w:pos="720"/>
          <w:tab w:val="num" w:pos="933"/>
        </w:tabs>
        <w:overflowPunct w:val="0"/>
        <w:autoSpaceDE w:val="0"/>
        <w:autoSpaceDN w:val="0"/>
        <w:adjustRightInd w:val="0"/>
        <w:spacing w:after="0" w:line="248" w:lineRule="auto"/>
        <w:ind w:left="0" w:firstLine="560"/>
        <w:jc w:val="both"/>
        <w:rPr>
          <w:rFonts w:ascii="Arial" w:hAnsi="Arial" w:cs="Arial"/>
          <w:sz w:val="27"/>
          <w:szCs w:val="27"/>
        </w:rPr>
      </w:pPr>
      <w:r>
        <w:rPr>
          <w:rFonts w:ascii="Arial" w:hAnsi="Arial" w:cs="Arial"/>
          <w:sz w:val="27"/>
          <w:szCs w:val="27"/>
        </w:rPr>
        <w:t xml:space="preserve">оқушыларға үй тапсырмасының, жекелеген жұмыстардың мақсатын, мазмұнын және орындалу тәсілдерін түсіндіру (нақты нұсқаулық беру); </w:t>
      </w:r>
    </w:p>
    <w:p w:rsidR="00F413CC" w:rsidRDefault="00F413CC">
      <w:pPr>
        <w:widowControl w:val="0"/>
        <w:autoSpaceDE w:val="0"/>
        <w:autoSpaceDN w:val="0"/>
        <w:adjustRightInd w:val="0"/>
        <w:spacing w:after="0" w:line="1" w:lineRule="exact"/>
        <w:rPr>
          <w:rFonts w:ascii="Arial" w:hAnsi="Arial" w:cs="Arial"/>
          <w:sz w:val="27"/>
          <w:szCs w:val="27"/>
        </w:rPr>
      </w:pPr>
    </w:p>
    <w:p w:rsidR="00F413CC" w:rsidRDefault="002B3FE0">
      <w:pPr>
        <w:widowControl w:val="0"/>
        <w:numPr>
          <w:ilvl w:val="0"/>
          <w:numId w:val="8"/>
        </w:numPr>
        <w:tabs>
          <w:tab w:val="clear" w:pos="720"/>
          <w:tab w:val="num" w:pos="860"/>
        </w:tabs>
        <w:overflowPunct w:val="0"/>
        <w:autoSpaceDE w:val="0"/>
        <w:autoSpaceDN w:val="0"/>
        <w:adjustRightInd w:val="0"/>
        <w:spacing w:after="0" w:line="240" w:lineRule="auto"/>
        <w:ind w:left="860" w:hanging="300"/>
        <w:jc w:val="both"/>
        <w:rPr>
          <w:rFonts w:ascii="Arial" w:hAnsi="Arial" w:cs="Arial"/>
          <w:sz w:val="28"/>
          <w:szCs w:val="28"/>
        </w:rPr>
      </w:pPr>
      <w:r>
        <w:rPr>
          <w:rFonts w:ascii="Arial" w:hAnsi="Arial" w:cs="Arial"/>
          <w:sz w:val="28"/>
          <w:szCs w:val="28"/>
        </w:rPr>
        <w:t xml:space="preserve">берілген тапсырманы орындау мерзімі туралы ақпарат беру. </w:t>
      </w:r>
    </w:p>
    <w:p w:rsidR="00F413CC" w:rsidRDefault="00F413CC">
      <w:pPr>
        <w:widowControl w:val="0"/>
        <w:autoSpaceDE w:val="0"/>
        <w:autoSpaceDN w:val="0"/>
        <w:adjustRightInd w:val="0"/>
        <w:spacing w:after="0" w:line="30" w:lineRule="exact"/>
        <w:rPr>
          <w:rFonts w:ascii="Times New Roman" w:hAnsi="Times New Roman" w:cs="Times New Roman"/>
          <w:sz w:val="24"/>
          <w:szCs w:val="24"/>
        </w:rPr>
      </w:pPr>
      <w:r w:rsidRPr="00F413CC">
        <w:rPr>
          <w:noProof/>
        </w:rPr>
        <w:pict>
          <v:line id="_x0000_s1065" style="position:absolute;z-index:-251618304" from="-6.2pt,1.7pt" to="487.4pt,1.7pt" o:allowincell="f" strokeweight=".16967mm"/>
        </w:pict>
      </w:r>
      <w:r w:rsidRPr="00F413CC">
        <w:rPr>
          <w:noProof/>
        </w:rPr>
        <w:pict>
          <v:line id="_x0000_s1066" style="position:absolute;z-index:-251617280" from="-6pt,1.45pt" to="-6pt,149.4pt" o:allowincell="f" strokeweight=".48pt"/>
        </w:pict>
      </w:r>
      <w:r w:rsidRPr="00F413CC">
        <w:rPr>
          <w:noProof/>
        </w:rPr>
        <w:pict>
          <v:line id="_x0000_s1067" style="position:absolute;z-index:-251616256" from="487.2pt,1.45pt" to="487.2pt,149.4pt" o:allowincell="f" strokeweight=".16931mm"/>
        </w:pict>
      </w:r>
    </w:p>
    <w:p w:rsidR="00F413CC" w:rsidRDefault="002B3FE0">
      <w:pPr>
        <w:widowControl w:val="0"/>
        <w:overflowPunct w:val="0"/>
        <w:autoSpaceDE w:val="0"/>
        <w:autoSpaceDN w:val="0"/>
        <w:adjustRightInd w:val="0"/>
        <w:spacing w:after="0" w:line="242" w:lineRule="auto"/>
        <w:ind w:firstLine="566"/>
        <w:jc w:val="both"/>
        <w:rPr>
          <w:rFonts w:ascii="Times New Roman" w:hAnsi="Times New Roman" w:cs="Times New Roman"/>
          <w:sz w:val="24"/>
          <w:szCs w:val="24"/>
        </w:rPr>
      </w:pPr>
      <w:r>
        <w:rPr>
          <w:rFonts w:ascii="Arial" w:hAnsi="Arial" w:cs="Arial"/>
          <w:sz w:val="28"/>
          <w:szCs w:val="28"/>
        </w:rPr>
        <w:t>Қазақстан Республикасы Ұлттық экономика министрінің 2014 жылғы 29 желтоқсандағы №179 бұйрығымен бекітілген «Білім беру объектілеріне қойылатын санитариялық</w:t>
      </w:r>
      <w:r>
        <w:rPr>
          <w:rFonts w:ascii="Times New Roman" w:hAnsi="Times New Roman" w:cs="Times New Roman"/>
          <w:sz w:val="28"/>
          <w:szCs w:val="28"/>
        </w:rPr>
        <w:t>-</w:t>
      </w:r>
      <w:r>
        <w:rPr>
          <w:rFonts w:ascii="Arial" w:hAnsi="Arial" w:cs="Arial"/>
          <w:sz w:val="28"/>
          <w:szCs w:val="28"/>
        </w:rPr>
        <w:t xml:space="preserve">эпидемиологиялық талаптары» қағидаларына сәйкес «Пән оқытушысы сынып журналына деректерді енгізіп, үй тапсырмаларын орындау мүмкіндігін ескере отырып, оқушыларға үй тапсырмаларын береді. Үй тапсырмаларын орындау үшін ұсынылатын уақыт (астрономиялық сағатпен): </w:t>
      </w:r>
      <w:r>
        <w:rPr>
          <w:rFonts w:ascii="Times New Roman" w:hAnsi="Times New Roman" w:cs="Times New Roman"/>
          <w:sz w:val="28"/>
          <w:szCs w:val="28"/>
        </w:rPr>
        <w:t>2-3-</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1,5</w:t>
      </w:r>
      <w:r>
        <w:rPr>
          <w:rFonts w:ascii="Times New Roman" w:hAnsi="Times New Roman" w:cs="Times New Roman"/>
          <w:sz w:val="28"/>
          <w:szCs w:val="28"/>
        </w:rPr>
        <w:t xml:space="preserve"> </w:t>
      </w:r>
      <w:r>
        <w:rPr>
          <w:rFonts w:ascii="Arial" w:hAnsi="Arial" w:cs="Arial"/>
          <w:sz w:val="28"/>
          <w:szCs w:val="28"/>
        </w:rPr>
        <w:t>сағаттан асырмау,</w:t>
      </w:r>
      <w:r>
        <w:rPr>
          <w:rFonts w:ascii="Times New Roman" w:hAnsi="Times New Roman" w:cs="Times New Roman"/>
          <w:sz w:val="28"/>
          <w:szCs w:val="28"/>
        </w:rPr>
        <w:t xml:space="preserve"> 4-5-</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сағаттан асырмау,</w:t>
      </w:r>
      <w:r>
        <w:rPr>
          <w:rFonts w:ascii="Times New Roman" w:hAnsi="Times New Roman" w:cs="Times New Roman"/>
          <w:sz w:val="28"/>
          <w:szCs w:val="28"/>
        </w:rPr>
        <w:t xml:space="preserve"> 6-8-</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2,5</w:t>
      </w:r>
      <w:r>
        <w:rPr>
          <w:rFonts w:ascii="Times New Roman" w:hAnsi="Times New Roman" w:cs="Times New Roman"/>
          <w:sz w:val="28"/>
          <w:szCs w:val="28"/>
        </w:rPr>
        <w:t xml:space="preserve"> </w:t>
      </w:r>
      <w:r>
        <w:rPr>
          <w:rFonts w:ascii="Arial" w:hAnsi="Arial" w:cs="Arial"/>
          <w:sz w:val="28"/>
          <w:szCs w:val="28"/>
        </w:rPr>
        <w:t>сағаттан асырмау, 9</w:t>
      </w:r>
      <w:r>
        <w:rPr>
          <w:rFonts w:ascii="Times New Roman" w:hAnsi="Times New Roman" w:cs="Times New Roman"/>
          <w:sz w:val="28"/>
          <w:szCs w:val="28"/>
        </w:rPr>
        <w:t>-11-</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3</w:t>
      </w:r>
      <w:r>
        <w:rPr>
          <w:rFonts w:ascii="Times New Roman" w:hAnsi="Times New Roman" w:cs="Times New Roman"/>
          <w:sz w:val="28"/>
          <w:szCs w:val="28"/>
        </w:rPr>
        <w:t xml:space="preserve"> </w:t>
      </w:r>
      <w:r>
        <w:rPr>
          <w:rFonts w:ascii="Arial" w:hAnsi="Arial" w:cs="Arial"/>
          <w:sz w:val="28"/>
          <w:szCs w:val="28"/>
        </w:rPr>
        <w:t>сағаттан асырмау</w:t>
      </w:r>
      <w:r>
        <w:rPr>
          <w:rFonts w:ascii="Times New Roman" w:hAnsi="Times New Roman" w:cs="Times New Roman"/>
          <w:sz w:val="28"/>
          <w:szCs w:val="28"/>
        </w:rPr>
        <w:t xml:space="preserve"> </w:t>
      </w:r>
      <w:r>
        <w:rPr>
          <w:rFonts w:ascii="Arial" w:hAnsi="Arial" w:cs="Arial"/>
          <w:sz w:val="28"/>
          <w:szCs w:val="28"/>
        </w:rPr>
        <w:t>керек.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«Жалпы білім беретін оқу орындарында 2016</w:t>
      </w:r>
      <w:r>
        <w:rPr>
          <w:rFonts w:ascii="Times New Roman" w:hAnsi="Times New Roman" w:cs="Times New Roman"/>
          <w:sz w:val="28"/>
          <w:szCs w:val="28"/>
        </w:rPr>
        <w:t>-</w:t>
      </w:r>
      <w:r>
        <w:rPr>
          <w:rFonts w:ascii="Arial" w:hAnsi="Arial" w:cs="Arial"/>
          <w:sz w:val="28"/>
          <w:szCs w:val="28"/>
        </w:rPr>
        <w:t>2017 оқу жылының басталуы туралы» Қазақстан Республикасы Білім және ғылым министрінің бұйрығына сәйкес: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068" style="position:absolute;z-index:-251615232" from="-6.2pt,-46.95pt" to="487.4pt,-46.95pt" o:allowincell="f" strokeweight=".16931mm"/>
        </w:pict>
      </w:r>
    </w:p>
    <w:p w:rsidR="00F413CC" w:rsidRDefault="002B3FE0">
      <w:pPr>
        <w:widowControl w:val="0"/>
        <w:numPr>
          <w:ilvl w:val="0"/>
          <w:numId w:val="9"/>
        </w:numPr>
        <w:tabs>
          <w:tab w:val="clear" w:pos="720"/>
          <w:tab w:val="num" w:pos="864"/>
        </w:tabs>
        <w:overflowPunct w:val="0"/>
        <w:autoSpaceDE w:val="0"/>
        <w:autoSpaceDN w:val="0"/>
        <w:adjustRightInd w:val="0"/>
        <w:spacing w:after="0" w:line="238" w:lineRule="auto"/>
        <w:ind w:left="0" w:firstLine="559"/>
        <w:jc w:val="both"/>
        <w:rPr>
          <w:rFonts w:ascii="Arial" w:hAnsi="Arial" w:cs="Arial"/>
          <w:sz w:val="28"/>
          <w:szCs w:val="28"/>
        </w:rPr>
      </w:pPr>
      <w:r>
        <w:rPr>
          <w:rFonts w:ascii="Arial" w:hAnsi="Arial" w:cs="Arial"/>
          <w:sz w:val="28"/>
          <w:szCs w:val="28"/>
        </w:rPr>
        <w:t xml:space="preserve">Оқу жылының ұзақтығы мектепалды дайындық сыныптарында </w:t>
      </w:r>
      <w:r>
        <w:rPr>
          <w:rFonts w:ascii="Times New Roman" w:hAnsi="Times New Roman" w:cs="Times New Roman"/>
          <w:sz w:val="28"/>
          <w:szCs w:val="28"/>
        </w:rPr>
        <w:t>–</w:t>
      </w:r>
      <w:r>
        <w:rPr>
          <w:rFonts w:ascii="Arial" w:hAnsi="Arial" w:cs="Arial"/>
          <w:sz w:val="28"/>
          <w:szCs w:val="28"/>
        </w:rPr>
        <w:t xml:space="preserve"> 32 оқу аптасы, 1</w:t>
      </w:r>
      <w:r>
        <w:rPr>
          <w:rFonts w:ascii="Times New Roman" w:hAnsi="Times New Roman" w:cs="Times New Roman"/>
          <w:sz w:val="28"/>
          <w:szCs w:val="28"/>
        </w:rPr>
        <w:t>-11 (12)-</w:t>
      </w:r>
      <w:r>
        <w:rPr>
          <w:rFonts w:ascii="Arial" w:hAnsi="Arial" w:cs="Arial"/>
          <w:sz w:val="28"/>
          <w:szCs w:val="28"/>
        </w:rPr>
        <w:t xml:space="preserve"> сыныптарда </w:t>
      </w:r>
      <w:r>
        <w:rPr>
          <w:rFonts w:ascii="Times New Roman" w:hAnsi="Times New Roman" w:cs="Times New Roman"/>
          <w:sz w:val="28"/>
          <w:szCs w:val="28"/>
        </w:rPr>
        <w:t>–</w:t>
      </w:r>
      <w:r>
        <w:rPr>
          <w:rFonts w:ascii="Arial" w:hAnsi="Arial" w:cs="Arial"/>
          <w:sz w:val="28"/>
          <w:szCs w:val="28"/>
        </w:rPr>
        <w:t xml:space="preserve"> 34 оқу аптасы.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numPr>
          <w:ilvl w:val="0"/>
          <w:numId w:val="9"/>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 xml:space="preserve">Оқу жылы барысындағы каникулдар: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6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 w:name="page23"/>
      <w:bookmarkEnd w:id="1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69" style="position:absolute;z-index:-251614208" from=".8pt,5.3pt" to="482.75pt,5.3pt" o:allowincell="f" strokecolor="#243f60" strokeweight="1.4pt"/>
        </w:pict>
      </w:r>
      <w:r w:rsidRPr="00F413CC">
        <w:rPr>
          <w:noProof/>
        </w:rPr>
        <w:pict>
          <v:line id="_x0000_s1070" style="position:absolute;z-index:-251613184" from="-.15pt,3.3pt" to="481.75pt,3.3pt" o:allowincell="f" strokecolor="#974706" strokeweight="1.4pt"/>
        </w:pict>
      </w: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Times New Roman" w:hAnsi="Times New Roman" w:cs="Times New Roman"/>
          <w:sz w:val="28"/>
          <w:szCs w:val="28"/>
        </w:rPr>
        <w:t xml:space="preserve">1) 1-11 (12) – </w:t>
      </w:r>
      <w:r>
        <w:rPr>
          <w:rFonts w:ascii="Arial" w:hAnsi="Arial" w:cs="Arial"/>
          <w:sz w:val="28"/>
          <w:szCs w:val="28"/>
        </w:rPr>
        <w:t>сыныптарда:</w:t>
      </w:r>
      <w:r>
        <w:rPr>
          <w:rFonts w:ascii="Times New Roman" w:hAnsi="Times New Roman" w:cs="Times New Roman"/>
          <w:sz w:val="28"/>
          <w:szCs w:val="28"/>
        </w:rPr>
        <w:t xml:space="preserve"> </w:t>
      </w:r>
      <w:r>
        <w:rPr>
          <w:rFonts w:ascii="Arial" w:hAnsi="Arial" w:cs="Arial"/>
          <w:sz w:val="28"/>
          <w:szCs w:val="28"/>
        </w:rPr>
        <w:t>күзгі каникул</w:t>
      </w:r>
      <w:r>
        <w:rPr>
          <w:rFonts w:ascii="Times New Roman" w:hAnsi="Times New Roman" w:cs="Times New Roman"/>
          <w:sz w:val="28"/>
          <w:szCs w:val="28"/>
        </w:rPr>
        <w:t xml:space="preserve"> – </w:t>
      </w:r>
      <w:r>
        <w:rPr>
          <w:rFonts w:ascii="Arial" w:hAnsi="Arial" w:cs="Arial"/>
          <w:sz w:val="28"/>
          <w:szCs w:val="28"/>
        </w:rPr>
        <w:t>7</w:t>
      </w:r>
      <w:r>
        <w:rPr>
          <w:rFonts w:ascii="Times New Roman" w:hAnsi="Times New Roman" w:cs="Times New Roman"/>
          <w:sz w:val="28"/>
          <w:szCs w:val="28"/>
        </w:rPr>
        <w:t xml:space="preserve"> </w:t>
      </w:r>
      <w:r>
        <w:rPr>
          <w:rFonts w:ascii="Arial" w:hAnsi="Arial" w:cs="Arial"/>
          <w:sz w:val="28"/>
          <w:szCs w:val="28"/>
        </w:rPr>
        <w:t>күн</w:t>
      </w:r>
      <w:r>
        <w:rPr>
          <w:rFonts w:ascii="Times New Roman" w:hAnsi="Times New Roman" w:cs="Times New Roman"/>
          <w:sz w:val="28"/>
          <w:szCs w:val="28"/>
        </w:rPr>
        <w:t xml:space="preserve"> </w:t>
      </w:r>
      <w:r>
        <w:rPr>
          <w:rFonts w:ascii="Arial" w:hAnsi="Arial" w:cs="Arial"/>
          <w:sz w:val="28"/>
          <w:szCs w:val="28"/>
        </w:rPr>
        <w:t>(2016</w:t>
      </w:r>
      <w:r>
        <w:rPr>
          <w:rFonts w:ascii="Times New Roman" w:hAnsi="Times New Roman" w:cs="Times New Roman"/>
          <w:sz w:val="28"/>
          <w:szCs w:val="28"/>
        </w:rPr>
        <w:t xml:space="preserve"> </w:t>
      </w:r>
      <w:r>
        <w:rPr>
          <w:rFonts w:ascii="Arial" w:hAnsi="Arial" w:cs="Arial"/>
          <w:sz w:val="28"/>
          <w:szCs w:val="28"/>
        </w:rPr>
        <w:t>жылғы</w:t>
      </w:r>
      <w:r>
        <w:rPr>
          <w:rFonts w:ascii="Times New Roman" w:hAnsi="Times New Roman" w:cs="Times New Roman"/>
          <w:sz w:val="28"/>
          <w:szCs w:val="28"/>
        </w:rPr>
        <w:t xml:space="preserve"> </w:t>
      </w:r>
      <w:r>
        <w:rPr>
          <w:rFonts w:ascii="Arial" w:hAnsi="Arial" w:cs="Arial"/>
          <w:sz w:val="28"/>
          <w:szCs w:val="28"/>
        </w:rPr>
        <w:t xml:space="preserve">31 қазан </w:t>
      </w:r>
      <w:r>
        <w:rPr>
          <w:rFonts w:ascii="Times New Roman" w:hAnsi="Times New Roman" w:cs="Times New Roman"/>
          <w:sz w:val="28"/>
          <w:szCs w:val="28"/>
        </w:rPr>
        <w:t>-</w:t>
      </w:r>
      <w:r>
        <w:rPr>
          <w:rFonts w:ascii="Arial" w:hAnsi="Arial" w:cs="Arial"/>
          <w:sz w:val="28"/>
          <w:szCs w:val="28"/>
        </w:rPr>
        <w:t xml:space="preserve"> 6 қарашаны қоса алғанда), қысқы </w:t>
      </w:r>
      <w:r>
        <w:rPr>
          <w:rFonts w:ascii="Times New Roman" w:hAnsi="Times New Roman" w:cs="Times New Roman"/>
          <w:sz w:val="28"/>
          <w:szCs w:val="28"/>
        </w:rPr>
        <w:t>–</w:t>
      </w:r>
      <w:r>
        <w:rPr>
          <w:rFonts w:ascii="Arial" w:hAnsi="Arial" w:cs="Arial"/>
          <w:sz w:val="28"/>
          <w:szCs w:val="28"/>
        </w:rPr>
        <w:t xml:space="preserve"> 10 күн (2016 жылғы 30 желтоқсан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4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жылғы</w:t>
      </w:r>
      <w:r>
        <w:rPr>
          <w:rFonts w:ascii="Times New Roman" w:hAnsi="Times New Roman" w:cs="Times New Roman"/>
          <w:sz w:val="28"/>
          <w:szCs w:val="28"/>
        </w:rPr>
        <w:t xml:space="preserve"> </w:t>
      </w:r>
      <w:r>
        <w:rPr>
          <w:rFonts w:ascii="Arial" w:hAnsi="Arial" w:cs="Arial"/>
          <w:sz w:val="28"/>
          <w:szCs w:val="28"/>
        </w:rPr>
        <w:t>8</w:t>
      </w:r>
      <w:r>
        <w:rPr>
          <w:rFonts w:ascii="Times New Roman" w:hAnsi="Times New Roman" w:cs="Times New Roman"/>
          <w:sz w:val="28"/>
          <w:szCs w:val="28"/>
        </w:rPr>
        <w:t xml:space="preserve"> </w:t>
      </w:r>
      <w:r>
        <w:rPr>
          <w:rFonts w:ascii="Arial" w:hAnsi="Arial" w:cs="Arial"/>
          <w:sz w:val="28"/>
          <w:szCs w:val="28"/>
        </w:rPr>
        <w:t>қаңтарды қоса алғанда),</w:t>
      </w:r>
      <w:r>
        <w:rPr>
          <w:rFonts w:ascii="Times New Roman" w:hAnsi="Times New Roman" w:cs="Times New Roman"/>
          <w:sz w:val="28"/>
          <w:szCs w:val="28"/>
        </w:rPr>
        <w:t xml:space="preserve"> </w:t>
      </w:r>
      <w:r>
        <w:rPr>
          <w:rFonts w:ascii="Arial" w:hAnsi="Arial" w:cs="Arial"/>
          <w:sz w:val="28"/>
          <w:szCs w:val="28"/>
        </w:rPr>
        <w:t>көктемгі</w:t>
      </w:r>
      <w:r>
        <w:rPr>
          <w:rFonts w:ascii="Times New Roman" w:hAnsi="Times New Roman" w:cs="Times New Roman"/>
          <w:sz w:val="28"/>
          <w:szCs w:val="28"/>
        </w:rPr>
        <w:t xml:space="preserve"> – </w:t>
      </w:r>
      <w:r>
        <w:rPr>
          <w:rFonts w:ascii="Arial" w:hAnsi="Arial" w:cs="Arial"/>
          <w:sz w:val="28"/>
          <w:szCs w:val="28"/>
        </w:rPr>
        <w:t>13</w:t>
      </w:r>
      <w:r>
        <w:rPr>
          <w:rFonts w:ascii="Times New Roman" w:hAnsi="Times New Roman" w:cs="Times New Roman"/>
          <w:sz w:val="28"/>
          <w:szCs w:val="28"/>
        </w:rPr>
        <w:t xml:space="preserve"> </w:t>
      </w:r>
      <w:r>
        <w:rPr>
          <w:rFonts w:ascii="Arial" w:hAnsi="Arial" w:cs="Arial"/>
          <w:sz w:val="28"/>
          <w:szCs w:val="28"/>
        </w:rPr>
        <w:t>күн</w:t>
      </w:r>
      <w:r>
        <w:rPr>
          <w:rFonts w:ascii="Times New Roman" w:hAnsi="Times New Roman" w:cs="Times New Roman"/>
          <w:sz w:val="28"/>
          <w:szCs w:val="28"/>
        </w:rPr>
        <w:t xml:space="preserve"> </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жылғы</w:t>
      </w:r>
      <w:r>
        <w:rPr>
          <w:rFonts w:ascii="Times New Roman" w:hAnsi="Times New Roman" w:cs="Times New Roman"/>
          <w:sz w:val="28"/>
          <w:szCs w:val="28"/>
        </w:rPr>
        <w:t xml:space="preserve"> </w:t>
      </w:r>
      <w:r>
        <w:rPr>
          <w:rFonts w:ascii="Arial" w:hAnsi="Arial" w:cs="Arial"/>
          <w:sz w:val="28"/>
          <w:szCs w:val="28"/>
        </w:rPr>
        <w:t>21</w:t>
      </w:r>
      <w:r>
        <w:rPr>
          <w:rFonts w:ascii="Times New Roman" w:hAnsi="Times New Roman" w:cs="Times New Roman"/>
          <w:sz w:val="28"/>
          <w:szCs w:val="28"/>
        </w:rPr>
        <w:t xml:space="preserve"> </w:t>
      </w:r>
      <w:r>
        <w:rPr>
          <w:rFonts w:ascii="Arial" w:hAnsi="Arial" w:cs="Arial"/>
          <w:sz w:val="28"/>
          <w:szCs w:val="28"/>
        </w:rPr>
        <w:t xml:space="preserve">наурыз </w:t>
      </w:r>
      <w:r>
        <w:rPr>
          <w:rFonts w:ascii="Times New Roman" w:hAnsi="Times New Roman" w:cs="Times New Roman"/>
          <w:sz w:val="28"/>
          <w:szCs w:val="28"/>
        </w:rPr>
        <w:t>–</w:t>
      </w:r>
      <w:r>
        <w:rPr>
          <w:rFonts w:ascii="Arial" w:hAnsi="Arial" w:cs="Arial"/>
          <w:sz w:val="28"/>
          <w:szCs w:val="28"/>
        </w:rPr>
        <w:t xml:space="preserve"> 2 сәуірді қоса алғанда);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Times New Roman" w:hAnsi="Times New Roman" w:cs="Times New Roman"/>
          <w:sz w:val="28"/>
          <w:szCs w:val="28"/>
        </w:rPr>
        <w:t xml:space="preserve">2) </w:t>
      </w:r>
      <w:r>
        <w:rPr>
          <w:rFonts w:ascii="Arial" w:hAnsi="Arial" w:cs="Arial"/>
          <w:sz w:val="28"/>
          <w:szCs w:val="28"/>
        </w:rPr>
        <w:t>мектепалды даярлық сыныптарында:</w:t>
      </w:r>
      <w:r>
        <w:rPr>
          <w:rFonts w:ascii="Times New Roman" w:hAnsi="Times New Roman" w:cs="Times New Roman"/>
          <w:sz w:val="28"/>
          <w:szCs w:val="28"/>
        </w:rPr>
        <w:t xml:space="preserve"> </w:t>
      </w:r>
      <w:r>
        <w:rPr>
          <w:rFonts w:ascii="Arial" w:hAnsi="Arial" w:cs="Arial"/>
          <w:sz w:val="28"/>
          <w:szCs w:val="28"/>
        </w:rPr>
        <w:t>күзгі каникул</w:t>
      </w:r>
      <w:r>
        <w:rPr>
          <w:rFonts w:ascii="Times New Roman" w:hAnsi="Times New Roman" w:cs="Times New Roman"/>
          <w:sz w:val="28"/>
          <w:szCs w:val="28"/>
        </w:rPr>
        <w:t xml:space="preserve"> – </w:t>
      </w:r>
      <w:r>
        <w:rPr>
          <w:rFonts w:ascii="Arial" w:hAnsi="Arial" w:cs="Arial"/>
          <w:sz w:val="28"/>
          <w:szCs w:val="28"/>
        </w:rPr>
        <w:t>7</w:t>
      </w:r>
      <w:r>
        <w:rPr>
          <w:rFonts w:ascii="Times New Roman" w:hAnsi="Times New Roman" w:cs="Times New Roman"/>
          <w:sz w:val="28"/>
          <w:szCs w:val="28"/>
        </w:rPr>
        <w:t xml:space="preserve"> </w:t>
      </w:r>
      <w:r>
        <w:rPr>
          <w:rFonts w:ascii="Arial" w:hAnsi="Arial" w:cs="Arial"/>
          <w:sz w:val="28"/>
          <w:szCs w:val="28"/>
        </w:rPr>
        <w:t>күн</w:t>
      </w:r>
      <w:r>
        <w:rPr>
          <w:rFonts w:ascii="Times New Roman" w:hAnsi="Times New Roman" w:cs="Times New Roman"/>
          <w:sz w:val="28"/>
          <w:szCs w:val="28"/>
        </w:rPr>
        <w:t xml:space="preserve"> </w:t>
      </w:r>
      <w:r>
        <w:rPr>
          <w:rFonts w:ascii="Arial" w:hAnsi="Arial" w:cs="Arial"/>
          <w:sz w:val="28"/>
          <w:szCs w:val="28"/>
        </w:rPr>
        <w:t xml:space="preserve">(2016 жылғы 31 қазан </w:t>
      </w:r>
      <w:r>
        <w:rPr>
          <w:rFonts w:ascii="Times New Roman" w:hAnsi="Times New Roman" w:cs="Times New Roman"/>
          <w:sz w:val="28"/>
          <w:szCs w:val="28"/>
        </w:rPr>
        <w:t>-</w:t>
      </w:r>
      <w:r>
        <w:rPr>
          <w:rFonts w:ascii="Arial" w:hAnsi="Arial" w:cs="Arial"/>
          <w:sz w:val="28"/>
          <w:szCs w:val="28"/>
        </w:rPr>
        <w:t xml:space="preserve"> 6 қарашаны қоса алғанда), қысқы </w:t>
      </w:r>
      <w:r>
        <w:rPr>
          <w:rFonts w:ascii="Times New Roman" w:hAnsi="Times New Roman" w:cs="Times New Roman"/>
          <w:sz w:val="28"/>
          <w:szCs w:val="28"/>
        </w:rPr>
        <w:t>–</w:t>
      </w:r>
      <w:r>
        <w:rPr>
          <w:rFonts w:ascii="Arial" w:hAnsi="Arial" w:cs="Arial"/>
          <w:sz w:val="28"/>
          <w:szCs w:val="28"/>
        </w:rPr>
        <w:t xml:space="preserve"> 14 күн (2016 жылғы 26 желтоқсан </w:t>
      </w:r>
      <w:r>
        <w:rPr>
          <w:rFonts w:ascii="Times New Roman" w:hAnsi="Times New Roman" w:cs="Times New Roman"/>
          <w:sz w:val="28"/>
          <w:szCs w:val="28"/>
        </w:rPr>
        <w:t>–</w:t>
      </w:r>
      <w:r>
        <w:rPr>
          <w:rFonts w:ascii="Arial" w:hAnsi="Arial" w:cs="Arial"/>
          <w:sz w:val="28"/>
          <w:szCs w:val="28"/>
        </w:rPr>
        <w:t xml:space="preserve"> 2017 жылғы 8 қаңтарды қоса алғанда), көктемгі </w:t>
      </w:r>
      <w:r>
        <w:rPr>
          <w:rFonts w:ascii="Times New Roman" w:hAnsi="Times New Roman" w:cs="Times New Roman"/>
          <w:sz w:val="28"/>
          <w:szCs w:val="28"/>
        </w:rPr>
        <w:t>–</w:t>
      </w:r>
      <w:r>
        <w:rPr>
          <w:rFonts w:ascii="Arial" w:hAnsi="Arial" w:cs="Arial"/>
          <w:sz w:val="28"/>
          <w:szCs w:val="28"/>
        </w:rPr>
        <w:t xml:space="preserve"> 15 күн (2017 жылғы 21 наурыз </w:t>
      </w:r>
      <w:r>
        <w:rPr>
          <w:rFonts w:ascii="Times New Roman" w:hAnsi="Times New Roman" w:cs="Times New Roman"/>
          <w:sz w:val="28"/>
          <w:szCs w:val="28"/>
        </w:rPr>
        <w:t>-</w:t>
      </w:r>
      <w:r>
        <w:rPr>
          <w:rFonts w:ascii="Arial" w:hAnsi="Arial" w:cs="Arial"/>
          <w:sz w:val="28"/>
          <w:szCs w:val="28"/>
        </w:rPr>
        <w:t xml:space="preserve"> 4 сәуірді қоса алғанда);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60" w:firstLine="566"/>
        <w:jc w:val="both"/>
        <w:rPr>
          <w:rFonts w:ascii="Times New Roman" w:hAnsi="Times New Roman" w:cs="Times New Roman"/>
          <w:sz w:val="24"/>
          <w:szCs w:val="24"/>
        </w:rPr>
      </w:pPr>
      <w:r>
        <w:rPr>
          <w:rFonts w:ascii="Arial" w:hAnsi="Arial" w:cs="Arial"/>
          <w:sz w:val="27"/>
          <w:szCs w:val="27"/>
        </w:rPr>
        <w:t>3) мектепалды даярлық сыныптары мен 1</w:t>
      </w:r>
      <w:r>
        <w:rPr>
          <w:rFonts w:ascii="Times New Roman" w:hAnsi="Times New Roman" w:cs="Times New Roman"/>
          <w:sz w:val="27"/>
          <w:szCs w:val="27"/>
        </w:rPr>
        <w:t>-</w:t>
      </w:r>
      <w:r>
        <w:rPr>
          <w:rFonts w:ascii="Arial" w:hAnsi="Arial" w:cs="Arial"/>
          <w:sz w:val="27"/>
          <w:szCs w:val="27"/>
        </w:rPr>
        <w:t xml:space="preserve">сыныптарда: 7 күн (2017 жылғы </w:t>
      </w:r>
      <w:r>
        <w:rPr>
          <w:rFonts w:ascii="Times New Roman" w:hAnsi="Times New Roman" w:cs="Times New Roman"/>
          <w:sz w:val="27"/>
          <w:szCs w:val="27"/>
        </w:rPr>
        <w:t>1-</w:t>
      </w:r>
      <w:r>
        <w:rPr>
          <w:rFonts w:ascii="Arial" w:hAnsi="Arial" w:cs="Arial"/>
          <w:sz w:val="27"/>
          <w:szCs w:val="27"/>
        </w:rPr>
        <w:t>7</w:t>
      </w:r>
      <w:r>
        <w:rPr>
          <w:rFonts w:ascii="Times New Roman" w:hAnsi="Times New Roman" w:cs="Times New Roman"/>
          <w:sz w:val="27"/>
          <w:szCs w:val="27"/>
        </w:rPr>
        <w:t xml:space="preserve"> </w:t>
      </w:r>
      <w:r>
        <w:rPr>
          <w:rFonts w:ascii="Arial" w:hAnsi="Arial" w:cs="Arial"/>
          <w:sz w:val="27"/>
          <w:szCs w:val="27"/>
        </w:rPr>
        <w:t>ақпанды қоса алғанда)</w:t>
      </w:r>
      <w:r>
        <w:rPr>
          <w:rFonts w:ascii="Times New Roman" w:hAnsi="Times New Roman" w:cs="Times New Roman"/>
          <w:sz w:val="27"/>
          <w:szCs w:val="27"/>
        </w:rPr>
        <w:t xml:space="preserve"> </w:t>
      </w:r>
      <w:r>
        <w:rPr>
          <w:rFonts w:ascii="Arial" w:hAnsi="Arial" w:cs="Arial"/>
          <w:sz w:val="27"/>
          <w:szCs w:val="27"/>
        </w:rPr>
        <w:t>мерзімінде қосымша каникул белгіленеді.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r w:rsidRPr="00F413CC">
        <w:rPr>
          <w:noProof/>
        </w:rPr>
        <w:pict>
          <v:line id="_x0000_s1071" style="position:absolute;z-index:-251612160" from="-6.2pt,.3pt" to="487.4pt,.3pt" o:allowincell="f" strokeweight=".16931mm"/>
        </w:pict>
      </w:r>
      <w:r w:rsidRPr="00F413CC">
        <w:rPr>
          <w:noProof/>
        </w:rPr>
        <w:pict>
          <v:line id="_x0000_s1072" style="position:absolute;z-index:-251611136" from="-6pt,.05pt" to="-6pt,83.6pt" o:allowincell="f" strokeweight=".48pt"/>
        </w:pict>
      </w:r>
      <w:r w:rsidRPr="00F413CC">
        <w:rPr>
          <w:noProof/>
        </w:rPr>
        <w:pict>
          <v:line id="_x0000_s1073" style="position:absolute;z-index:-251610112" from="487.2pt,.05pt" to="487.2pt,83.6pt" o:allowincell="f" strokeweight=".16931mm"/>
        </w:pict>
      </w:r>
    </w:p>
    <w:p w:rsidR="00F413CC" w:rsidRDefault="002B3FE0">
      <w:pPr>
        <w:widowControl w:val="0"/>
        <w:overflowPunct w:val="0"/>
        <w:autoSpaceDE w:val="0"/>
        <w:autoSpaceDN w:val="0"/>
        <w:adjustRightInd w:val="0"/>
        <w:spacing w:after="0" w:line="244" w:lineRule="auto"/>
        <w:ind w:right="40" w:firstLine="566"/>
        <w:jc w:val="both"/>
        <w:rPr>
          <w:rFonts w:ascii="Times New Roman" w:hAnsi="Times New Roman" w:cs="Times New Roman"/>
          <w:sz w:val="24"/>
          <w:szCs w:val="24"/>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жылынан бастап республика мектептерінің кезең</w:t>
      </w:r>
      <w:r>
        <w:rPr>
          <w:rFonts w:ascii="Times New Roman" w:hAnsi="Times New Roman" w:cs="Times New Roman"/>
          <w:sz w:val="28"/>
          <w:szCs w:val="28"/>
        </w:rPr>
        <w:t>-</w:t>
      </w:r>
      <w:r>
        <w:rPr>
          <w:rFonts w:ascii="Arial" w:hAnsi="Arial" w:cs="Arial"/>
          <w:sz w:val="28"/>
          <w:szCs w:val="28"/>
        </w:rPr>
        <w:t>кезеңімен</w:t>
      </w:r>
      <w:r>
        <w:rPr>
          <w:rFonts w:ascii="Times New Roman" w:hAnsi="Times New Roman" w:cs="Times New Roman"/>
          <w:sz w:val="28"/>
          <w:szCs w:val="28"/>
        </w:rPr>
        <w:t xml:space="preserve"> </w:t>
      </w:r>
      <w:r>
        <w:rPr>
          <w:rFonts w:ascii="Arial" w:hAnsi="Arial" w:cs="Arial"/>
          <w:sz w:val="28"/>
          <w:szCs w:val="28"/>
        </w:rPr>
        <w:t>бес күндік оқуға көшу басталады. 2016</w:t>
      </w:r>
      <w:r>
        <w:rPr>
          <w:rFonts w:ascii="Times New Roman" w:hAnsi="Times New Roman" w:cs="Times New Roman"/>
          <w:sz w:val="28"/>
          <w:szCs w:val="28"/>
        </w:rPr>
        <w:t>-2</w:t>
      </w:r>
      <w:r>
        <w:rPr>
          <w:rFonts w:ascii="Arial" w:hAnsi="Arial" w:cs="Arial"/>
          <w:sz w:val="28"/>
          <w:szCs w:val="28"/>
        </w:rPr>
        <w:t>017 оқу жылында бес күндік оқуға республиканың бірінші сыныптары көшеді. 1</w:t>
      </w:r>
      <w:r>
        <w:rPr>
          <w:rFonts w:ascii="Times New Roman" w:hAnsi="Times New Roman" w:cs="Times New Roman"/>
          <w:sz w:val="28"/>
          <w:szCs w:val="28"/>
        </w:rPr>
        <w:t>-</w:t>
      </w:r>
      <w:r>
        <w:rPr>
          <w:rFonts w:ascii="Arial" w:hAnsi="Arial" w:cs="Arial"/>
          <w:sz w:val="28"/>
          <w:szCs w:val="28"/>
        </w:rPr>
        <w:t>шы сыныпта бес күндік аптаға арналған сабақ кестесін жасау жөніндегі әдістемелік ұсынымдама қосымша ретінде ұсынылып отыр.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40" w:firstLine="566"/>
        <w:jc w:val="both"/>
        <w:rPr>
          <w:rFonts w:ascii="Times New Roman" w:hAnsi="Times New Roman" w:cs="Times New Roman"/>
          <w:sz w:val="24"/>
          <w:szCs w:val="24"/>
        </w:rPr>
      </w:pPr>
      <w:r>
        <w:rPr>
          <w:rFonts w:ascii="Arial" w:hAnsi="Arial" w:cs="Arial"/>
          <w:sz w:val="27"/>
          <w:szCs w:val="27"/>
        </w:rPr>
        <w:t>Қазақстан Республикасы Үкіметінің 2013 жылғы 17 мамырдағы №499 қаулысымен бекітілген «Жалпы білім беру ұйымдары (бастауыш, негізгі орта және жалпы орта) қызметінiң үлгілік қағидаларының» 18</w:t>
      </w:r>
      <w:r>
        <w:rPr>
          <w:rFonts w:ascii="Times New Roman" w:hAnsi="Times New Roman" w:cs="Times New Roman"/>
          <w:sz w:val="27"/>
          <w:szCs w:val="27"/>
        </w:rPr>
        <w:t>-</w:t>
      </w:r>
      <w:r>
        <w:rPr>
          <w:rFonts w:ascii="Arial" w:hAnsi="Arial" w:cs="Arial"/>
          <w:sz w:val="27"/>
          <w:szCs w:val="27"/>
        </w:rPr>
        <w:t>тармағына сәйкес ата</w:t>
      </w:r>
      <w:r>
        <w:rPr>
          <w:rFonts w:ascii="Times New Roman" w:hAnsi="Times New Roman" w:cs="Times New Roman"/>
          <w:sz w:val="27"/>
          <w:szCs w:val="27"/>
        </w:rPr>
        <w:t>-</w:t>
      </w:r>
      <w:r>
        <w:rPr>
          <w:rFonts w:ascii="Arial" w:hAnsi="Arial" w:cs="Arial"/>
          <w:sz w:val="27"/>
          <w:szCs w:val="27"/>
        </w:rPr>
        <w:t>аналардың немесе өзге де заңды өкiлдердiң мүдделерiн ескере отырып, жергiлiктi білім берудi басқару органдарымен келісім бойынша білім беру ұйымдарында даму мүмкіндігі шектеулі балалармен дені сау балалардың бірлесіп оқитын сыныптары (бір сыныпта даму мүмкіндігі шектеулі екі баладан артық оқытылмауы тиіс) немесе арнайы білім беру ұйымдарының үлгілік қағидаларында көрсетілген толымдылыққа сәйкес бұзушылық түрлері бойынша арнайы сыныптар ашылуы мүмкiн.</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r w:rsidRPr="00F413CC">
        <w:rPr>
          <w:noProof/>
        </w:rPr>
        <w:pict>
          <v:line id="_x0000_s1074" style="position:absolute;z-index:-251609088" from="-6.2pt,-159.35pt" to="487.4pt,-159.35pt" o:allowincell="f" strokeweight=".48pt"/>
        </w:pict>
      </w:r>
    </w:p>
    <w:p w:rsidR="00F413CC" w:rsidRDefault="002B3FE0">
      <w:pPr>
        <w:widowControl w:val="0"/>
        <w:overflowPunct w:val="0"/>
        <w:autoSpaceDE w:val="0"/>
        <w:autoSpaceDN w:val="0"/>
        <w:adjustRightInd w:val="0"/>
        <w:spacing w:after="0" w:line="268" w:lineRule="auto"/>
        <w:ind w:firstLine="634"/>
        <w:jc w:val="both"/>
        <w:rPr>
          <w:rFonts w:ascii="Times New Roman" w:hAnsi="Times New Roman" w:cs="Times New Roman"/>
          <w:sz w:val="24"/>
          <w:szCs w:val="24"/>
        </w:rPr>
      </w:pPr>
      <w:r>
        <w:rPr>
          <w:rFonts w:ascii="Arial" w:hAnsi="Arial" w:cs="Arial"/>
          <w:sz w:val="25"/>
          <w:szCs w:val="25"/>
        </w:rPr>
        <w:t>«Білім туралы» Қазақстан Республикасы Заңының 8</w:t>
      </w:r>
      <w:r>
        <w:rPr>
          <w:rFonts w:ascii="Times New Roman" w:hAnsi="Times New Roman" w:cs="Times New Roman"/>
          <w:sz w:val="25"/>
          <w:szCs w:val="25"/>
        </w:rPr>
        <w:t>-</w:t>
      </w:r>
      <w:r>
        <w:rPr>
          <w:rFonts w:ascii="Arial" w:hAnsi="Arial" w:cs="Arial"/>
          <w:sz w:val="25"/>
          <w:szCs w:val="25"/>
        </w:rPr>
        <w:t>бабы 5</w:t>
      </w:r>
      <w:r>
        <w:rPr>
          <w:rFonts w:ascii="Times New Roman" w:hAnsi="Times New Roman" w:cs="Times New Roman"/>
          <w:sz w:val="25"/>
          <w:szCs w:val="25"/>
        </w:rPr>
        <w:t>-</w:t>
      </w:r>
      <w:r>
        <w:rPr>
          <w:rFonts w:ascii="Arial" w:hAnsi="Arial" w:cs="Arial"/>
          <w:sz w:val="25"/>
          <w:szCs w:val="25"/>
        </w:rPr>
        <w:t>тармағына сәйкес денсаулық жағдайына қарай ұзақ уақыт бойы бастауыш, негізгі орта, жалпы орта білім беретін ұйымдарға бара алмайтын азаматтар үшін үйде немесе стационарлық көмек, сондай</w:t>
      </w:r>
      <w:r>
        <w:rPr>
          <w:rFonts w:ascii="Times New Roman" w:hAnsi="Times New Roman" w:cs="Times New Roman"/>
          <w:sz w:val="25"/>
          <w:szCs w:val="25"/>
        </w:rPr>
        <w:t>-</w:t>
      </w:r>
      <w:r>
        <w:rPr>
          <w:rFonts w:ascii="Arial" w:hAnsi="Arial" w:cs="Arial"/>
          <w:sz w:val="25"/>
          <w:szCs w:val="25"/>
        </w:rPr>
        <w:t>ақ қалпына келтіру емін және медициналық оңалту көрсететін ұйымдарда тегін жеке оқыту ұйымдастырылады.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60" w:firstLine="566"/>
        <w:jc w:val="both"/>
        <w:rPr>
          <w:rFonts w:ascii="Times New Roman" w:hAnsi="Times New Roman" w:cs="Times New Roman"/>
          <w:sz w:val="24"/>
          <w:szCs w:val="24"/>
        </w:rPr>
      </w:pPr>
      <w:r>
        <w:rPr>
          <w:rFonts w:ascii="Arial" w:hAnsi="Arial" w:cs="Arial"/>
          <w:sz w:val="26"/>
          <w:szCs w:val="26"/>
        </w:rPr>
        <w:t>Мемлекет инклюзивті білім берудің мақсаттарын іске асыра отырып, даму мүмкіндігі шектеулі білім алушылардың білім алуы, даму бұзушылықтарының түзетілуі және әлеуметтік бейімделуі үшін жағдайды қамтамасыз етеді..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Білім беру ұйымдары оқу процесін қашықтықтан білім беру технологиялары (бұдан әрі </w:t>
      </w:r>
      <w:r>
        <w:rPr>
          <w:rFonts w:ascii="Times New Roman" w:hAnsi="Times New Roman" w:cs="Times New Roman"/>
          <w:sz w:val="28"/>
          <w:szCs w:val="28"/>
        </w:rPr>
        <w:t>–</w:t>
      </w:r>
      <w:r>
        <w:rPr>
          <w:rFonts w:ascii="Arial" w:hAnsi="Arial" w:cs="Arial"/>
          <w:sz w:val="28"/>
          <w:szCs w:val="28"/>
        </w:rPr>
        <w:t xml:space="preserve"> ҚБТ) бойынша өз бетінше іске асыра 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4"/>
          <w:szCs w:val="24"/>
        </w:rPr>
      </w:pPr>
      <w:r>
        <w:rPr>
          <w:rFonts w:ascii="Arial" w:hAnsi="Arial" w:cs="Arial"/>
          <w:sz w:val="27"/>
          <w:szCs w:val="27"/>
        </w:rPr>
        <w:t xml:space="preserve">Оқу процесін ұйымдастыру Қазақстан Республикасы Білім және ғылым министрінің 2015 жылғы 20 наурыздағы №137 бұйрығымен бекітілген «Қашықтықтан білім беру технологиялар бойынша оқу процесін ұйымдастыру қағидалары» (бұдан әрі </w:t>
      </w:r>
      <w:r>
        <w:rPr>
          <w:rFonts w:ascii="Times New Roman" w:hAnsi="Times New Roman" w:cs="Times New Roman"/>
          <w:sz w:val="27"/>
          <w:szCs w:val="27"/>
        </w:rPr>
        <w:t>–</w:t>
      </w:r>
      <w:r>
        <w:rPr>
          <w:rFonts w:ascii="Arial" w:hAnsi="Arial" w:cs="Arial"/>
          <w:sz w:val="27"/>
          <w:szCs w:val="27"/>
        </w:rPr>
        <w:t xml:space="preserve"> Қағидалар) бойынша реттеледі.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1" w:lineRule="auto"/>
        <w:ind w:firstLine="567"/>
        <w:jc w:val="both"/>
        <w:rPr>
          <w:rFonts w:ascii="Times New Roman" w:hAnsi="Times New Roman" w:cs="Times New Roman"/>
          <w:sz w:val="24"/>
          <w:szCs w:val="24"/>
        </w:rPr>
      </w:pPr>
      <w:r>
        <w:rPr>
          <w:rFonts w:ascii="Arial" w:hAnsi="Arial" w:cs="Arial"/>
          <w:sz w:val="25"/>
          <w:szCs w:val="25"/>
        </w:rPr>
        <w:t>Қағидалар бойынша ҚБТ барлық білім беру деңгейлерінде мүмкіндіктері шектеулі тұлғалар оның ішінде мүгедек балалар, I және II топтағы мүгедектер болып табылатын білім алушылар үшін қолданылады. ҚБТ бойынша оқуға ниет білдірген білім алушылар еркін нысанды білім беру ұйымы басшысының атына растаушы құжаттарды ұсына отырып оқуда ҚБТ</w:t>
      </w:r>
      <w:r>
        <w:rPr>
          <w:rFonts w:ascii="Times New Roman" w:hAnsi="Times New Roman" w:cs="Times New Roman"/>
          <w:sz w:val="25"/>
          <w:szCs w:val="25"/>
        </w:rPr>
        <w:t>-</w:t>
      </w:r>
      <w:r>
        <w:rPr>
          <w:rFonts w:ascii="Arial" w:hAnsi="Arial" w:cs="Arial"/>
          <w:sz w:val="25"/>
          <w:szCs w:val="25"/>
        </w:rPr>
        <w:t>ын пайдалану мүмкіндігі туралы уәждемелі негіздемелері бар өтініш жазады. Мүгедек балалар ҚБТ бойынша оқу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27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 w:name="page25"/>
      <w:bookmarkEnd w:id="1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75" style="position:absolute;z-index:-251608064" from=".8pt,5.3pt" to="482.75pt,5.3pt" o:allowincell="f" strokecolor="#243f60" strokeweight="1.4pt"/>
        </w:pict>
      </w:r>
      <w:r w:rsidRPr="00F413CC">
        <w:rPr>
          <w:noProof/>
        </w:rPr>
        <w:pict>
          <v:line id="_x0000_s1076" style="position:absolute;z-index:-251607040" from="-.15pt,3.3pt" to="481.75pt,3.3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процесіне қатысу мүмкіндігі туралы психологиялық</w:t>
      </w:r>
      <w:r>
        <w:rPr>
          <w:rFonts w:ascii="Times New Roman" w:hAnsi="Times New Roman" w:cs="Times New Roman"/>
          <w:sz w:val="28"/>
          <w:szCs w:val="28"/>
        </w:rPr>
        <w:t>-</w:t>
      </w:r>
      <w:r>
        <w:rPr>
          <w:rFonts w:ascii="Arial" w:hAnsi="Arial" w:cs="Arial"/>
          <w:sz w:val="28"/>
          <w:szCs w:val="28"/>
        </w:rPr>
        <w:t>медициналық</w:t>
      </w:r>
      <w:r>
        <w:rPr>
          <w:rFonts w:ascii="Times New Roman" w:hAnsi="Times New Roman" w:cs="Times New Roman"/>
          <w:sz w:val="28"/>
          <w:szCs w:val="28"/>
        </w:rPr>
        <w:t>-</w:t>
      </w:r>
      <w:r>
        <w:rPr>
          <w:rFonts w:ascii="Arial" w:hAnsi="Arial" w:cs="Arial"/>
          <w:sz w:val="28"/>
          <w:szCs w:val="28"/>
        </w:rPr>
        <w:t>педагогикалық консультация ұсынымдарын береді. Жалпы білім беру ұйымдарында ҚБТ бойынша оқыту бастауыш, негізгі орта, жалпы орта білім берудің оқу жоспарлары бойынша жүргізіледі.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634"/>
        <w:jc w:val="both"/>
        <w:rPr>
          <w:rFonts w:ascii="Times New Roman" w:hAnsi="Times New Roman" w:cs="Times New Roman"/>
          <w:sz w:val="24"/>
          <w:szCs w:val="24"/>
        </w:rPr>
      </w:pPr>
      <w:r>
        <w:rPr>
          <w:rFonts w:ascii="Arial" w:hAnsi="Arial" w:cs="Arial"/>
          <w:sz w:val="25"/>
          <w:szCs w:val="25"/>
        </w:rPr>
        <w:t xml:space="preserve">«Білім туралы» Қазақстан Республикасы Заңына сәйкес экстернат </w:t>
      </w:r>
      <w:r>
        <w:rPr>
          <w:rFonts w:ascii="Times New Roman" w:hAnsi="Times New Roman" w:cs="Times New Roman"/>
          <w:sz w:val="25"/>
          <w:szCs w:val="25"/>
        </w:rPr>
        <w:t>-</w:t>
      </w:r>
      <w:r>
        <w:rPr>
          <w:rFonts w:ascii="Arial" w:hAnsi="Arial" w:cs="Arial"/>
          <w:sz w:val="25"/>
          <w:szCs w:val="25"/>
        </w:rPr>
        <w:t xml:space="preserve"> білім алушы сабаққа үнемі қатыспай</w:t>
      </w:r>
      <w:r>
        <w:rPr>
          <w:rFonts w:ascii="Times New Roman" w:hAnsi="Times New Roman" w:cs="Times New Roman"/>
          <w:sz w:val="25"/>
          <w:szCs w:val="25"/>
        </w:rPr>
        <w:t>-</w:t>
      </w:r>
      <w:r>
        <w:rPr>
          <w:rFonts w:ascii="Arial" w:hAnsi="Arial" w:cs="Arial"/>
          <w:sz w:val="25"/>
          <w:szCs w:val="25"/>
        </w:rPr>
        <w:t>ақ тиісті білім беру бағдарламасының оқу пәндерін өз бетімен оқитын оқыту нысандарының бірі және жергілікті атқарушы орган негізгі орта, жалпы орта білім беру ұйымдарында, сондай</w:t>
      </w:r>
      <w:r>
        <w:rPr>
          <w:rFonts w:ascii="Times New Roman" w:hAnsi="Times New Roman" w:cs="Times New Roman"/>
          <w:sz w:val="25"/>
          <w:szCs w:val="25"/>
        </w:rPr>
        <w:t>-</w:t>
      </w:r>
      <w:r>
        <w:rPr>
          <w:rFonts w:ascii="Arial" w:hAnsi="Arial" w:cs="Arial"/>
          <w:sz w:val="25"/>
          <w:szCs w:val="25"/>
        </w:rPr>
        <w:t>ақ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firstLine="566"/>
        <w:jc w:val="both"/>
        <w:rPr>
          <w:rFonts w:ascii="Times New Roman" w:hAnsi="Times New Roman" w:cs="Times New Roman"/>
          <w:sz w:val="24"/>
          <w:szCs w:val="24"/>
        </w:rPr>
      </w:pPr>
      <w:r>
        <w:rPr>
          <w:rFonts w:ascii="Arial" w:hAnsi="Arial" w:cs="Arial"/>
          <w:sz w:val="27"/>
          <w:szCs w:val="27"/>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«Негізгі орта, жалпы орта білім беру ұйымдарында экстернат нысанында оқытуға рұқсат беру» және «Негізгі орта, жалпы орта білім туралы құжаттардың төлнұсқаларын беру» Қазақстан Республикасы Білім және ғылым министрінің 2015 жылғы 8 сәуірдегі № 179 бұйрығымен бекітілген «Орта білім беру саласында жергілікті атқарушы органдармен мемлекеттік көрсетілетін қызметтер стандарттары» бойынша жүзеге асады.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40" w:firstLine="566"/>
        <w:jc w:val="both"/>
        <w:rPr>
          <w:rFonts w:ascii="Times New Roman" w:hAnsi="Times New Roman" w:cs="Times New Roman"/>
          <w:sz w:val="24"/>
          <w:szCs w:val="24"/>
        </w:rPr>
      </w:pPr>
      <w:r>
        <w:rPr>
          <w:rFonts w:ascii="Arial" w:hAnsi="Arial" w:cs="Arial"/>
          <w:sz w:val="28"/>
          <w:szCs w:val="28"/>
        </w:rPr>
        <w:t>БҒДМБ іске асыру аясында экономиканың тұрақты өсуі үшін сапалы қол жетімді біліммен қамтамасыз ету арқылы білім берудің бәсекеге қабілеттілігін арттыру, адам капиталын дамыту мақсатында деңгейлік бағдарлама бойынша оқуға педагог кадрлар белсенді тартылады.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40" w:firstLine="567"/>
        <w:jc w:val="both"/>
        <w:rPr>
          <w:rFonts w:ascii="Times New Roman" w:hAnsi="Times New Roman" w:cs="Times New Roman"/>
          <w:sz w:val="24"/>
          <w:szCs w:val="24"/>
        </w:rPr>
      </w:pPr>
      <w:r>
        <w:rPr>
          <w:rFonts w:ascii="Arial" w:hAnsi="Arial" w:cs="Arial"/>
          <w:sz w:val="27"/>
          <w:szCs w:val="27"/>
        </w:rPr>
        <w:t>Бағдарламаны іске асырудың тұжырымдамалық негіздері мен деңгейлік қағидаттары оқып шыққан сертификатталған педагог кадрларға коучинг пен менторинг процесі арқылы оқытудың тәжірибесін өзгертуге, желілік педагогикалық қоғамдастық қызметі ХХI ғасырда оқушылардың сын тұрғысынан ойлау, өзін</w:t>
      </w:r>
      <w:r>
        <w:rPr>
          <w:rFonts w:ascii="Times New Roman" w:hAnsi="Times New Roman" w:cs="Times New Roman"/>
          <w:sz w:val="27"/>
          <w:szCs w:val="27"/>
        </w:rPr>
        <w:t>-</w:t>
      </w:r>
      <w:r>
        <w:rPr>
          <w:rFonts w:ascii="Arial" w:hAnsi="Arial" w:cs="Arial"/>
          <w:sz w:val="27"/>
          <w:szCs w:val="27"/>
        </w:rPr>
        <w:t>өзі ынталандыру, өзін</w:t>
      </w:r>
      <w:r>
        <w:rPr>
          <w:rFonts w:ascii="Times New Roman" w:hAnsi="Times New Roman" w:cs="Times New Roman"/>
          <w:sz w:val="27"/>
          <w:szCs w:val="27"/>
        </w:rPr>
        <w:t>-</w:t>
      </w:r>
      <w:r>
        <w:rPr>
          <w:rFonts w:ascii="Arial" w:hAnsi="Arial" w:cs="Arial"/>
          <w:sz w:val="27"/>
          <w:szCs w:val="27"/>
        </w:rPr>
        <w:t>өзі реттеу, оқи білу дағдыларын белсенді әрі табысты қолдану дайындығын қалыптастыруға ықпал ететін қажетті білім ортасын құруға мүмкіндік 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40" w:firstLine="567"/>
        <w:jc w:val="both"/>
        <w:rPr>
          <w:rFonts w:ascii="Times New Roman" w:hAnsi="Times New Roman" w:cs="Times New Roman"/>
          <w:sz w:val="24"/>
          <w:szCs w:val="24"/>
        </w:rPr>
      </w:pPr>
      <w:r>
        <w:rPr>
          <w:rFonts w:ascii="Arial" w:hAnsi="Arial" w:cs="Arial"/>
          <w:i/>
          <w:iCs/>
          <w:sz w:val="28"/>
          <w:szCs w:val="28"/>
        </w:rPr>
        <w:t xml:space="preserve">Үшінші (базалық) деңгей бағдарламасы </w:t>
      </w:r>
      <w:r>
        <w:rPr>
          <w:rFonts w:ascii="Arial" w:hAnsi="Arial" w:cs="Arial"/>
          <w:sz w:val="28"/>
          <w:szCs w:val="28"/>
        </w:rPr>
        <w:t>бойынша оқып шыққан</w:t>
      </w:r>
      <w:r>
        <w:rPr>
          <w:rFonts w:ascii="Arial" w:hAnsi="Arial" w:cs="Arial"/>
          <w:i/>
          <w:iCs/>
          <w:sz w:val="28"/>
          <w:szCs w:val="28"/>
        </w:rPr>
        <w:t xml:space="preserve"> </w:t>
      </w:r>
      <w:r>
        <w:rPr>
          <w:rFonts w:ascii="Arial" w:hAnsi="Arial" w:cs="Arial"/>
          <w:sz w:val="28"/>
          <w:szCs w:val="28"/>
        </w:rPr>
        <w:t>мұғалімдер: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numPr>
          <w:ilvl w:val="0"/>
          <w:numId w:val="10"/>
        </w:numPr>
        <w:tabs>
          <w:tab w:val="clear" w:pos="720"/>
          <w:tab w:val="num" w:pos="735"/>
        </w:tabs>
        <w:overflowPunct w:val="0"/>
        <w:autoSpaceDE w:val="0"/>
        <w:autoSpaceDN w:val="0"/>
        <w:adjustRightInd w:val="0"/>
        <w:spacing w:after="0" w:line="238" w:lineRule="auto"/>
        <w:ind w:left="0" w:right="40" w:firstLine="559"/>
        <w:jc w:val="both"/>
        <w:rPr>
          <w:rFonts w:ascii="Times New Roman" w:hAnsi="Times New Roman" w:cs="Times New Roman"/>
          <w:sz w:val="28"/>
          <w:szCs w:val="28"/>
        </w:rPr>
      </w:pPr>
      <w:r>
        <w:rPr>
          <w:rFonts w:ascii="Arial" w:hAnsi="Arial" w:cs="Arial"/>
          <w:sz w:val="28"/>
          <w:szCs w:val="28"/>
        </w:rPr>
        <w:t xml:space="preserve">жоспарлау процесін, бағалау жүйесі мен рефлексиялауды жетілдіруі, жеті модуль тақырыбында кіріктірілген тізбекті сабақтар серияларын іске асыруға тиіс.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6"/>
          <w:szCs w:val="26"/>
        </w:rPr>
        <w:t xml:space="preserve">Екінші (негізгі) деңгей бағдарламасы </w:t>
      </w:r>
      <w:r>
        <w:rPr>
          <w:rFonts w:ascii="Arial" w:hAnsi="Arial" w:cs="Arial"/>
          <w:sz w:val="26"/>
          <w:szCs w:val="26"/>
        </w:rPr>
        <w:t>бойынша оқып шыққан мұғалімдер:</w:t>
      </w:r>
      <w:r>
        <w:rPr>
          <w:rFonts w:ascii="Arial" w:hAnsi="Arial" w:cs="Arial"/>
          <w:i/>
          <w:iCs/>
          <w:sz w:val="26"/>
          <w:szCs w:val="26"/>
        </w:rPr>
        <w:t xml:space="preserve"> </w:t>
      </w:r>
    </w:p>
    <w:p w:rsidR="00F413CC" w:rsidRDefault="00F413CC">
      <w:pPr>
        <w:widowControl w:val="0"/>
        <w:autoSpaceDE w:val="0"/>
        <w:autoSpaceDN w:val="0"/>
        <w:adjustRightInd w:val="0"/>
        <w:spacing w:after="0" w:line="29" w:lineRule="exact"/>
        <w:rPr>
          <w:rFonts w:ascii="Times New Roman" w:hAnsi="Times New Roman" w:cs="Times New Roman"/>
          <w:sz w:val="28"/>
          <w:szCs w:val="28"/>
        </w:rPr>
      </w:pPr>
    </w:p>
    <w:p w:rsidR="00F413CC" w:rsidRDefault="002B3FE0">
      <w:pPr>
        <w:widowControl w:val="0"/>
        <w:numPr>
          <w:ilvl w:val="0"/>
          <w:numId w:val="10"/>
        </w:numPr>
        <w:tabs>
          <w:tab w:val="clear" w:pos="720"/>
          <w:tab w:val="num" w:pos="912"/>
        </w:tabs>
        <w:overflowPunct w:val="0"/>
        <w:autoSpaceDE w:val="0"/>
        <w:autoSpaceDN w:val="0"/>
        <w:adjustRightInd w:val="0"/>
        <w:spacing w:after="0" w:line="238" w:lineRule="auto"/>
        <w:ind w:left="0" w:right="40" w:firstLine="558"/>
        <w:jc w:val="both"/>
        <w:rPr>
          <w:rFonts w:ascii="Times New Roman" w:hAnsi="Times New Roman" w:cs="Times New Roman"/>
          <w:sz w:val="28"/>
          <w:szCs w:val="28"/>
        </w:rPr>
      </w:pPr>
      <w:r>
        <w:rPr>
          <w:rFonts w:ascii="Arial" w:hAnsi="Arial" w:cs="Arial"/>
          <w:sz w:val="28"/>
          <w:szCs w:val="28"/>
        </w:rPr>
        <w:t>менторинг мен коучинг арқылы мектепте әріптестерінің жұмыс тәжірибесін жетілдіруі, мектеп мұғалімдерінің кәсіби қоғамдастығын ұйымдастыруы, сынып аясында жоспарлауды және іс</w:t>
      </w:r>
      <w:r>
        <w:rPr>
          <w:rFonts w:ascii="Times New Roman" w:hAnsi="Times New Roman" w:cs="Times New Roman"/>
          <w:sz w:val="28"/>
          <w:szCs w:val="28"/>
        </w:rPr>
        <w:t>-</w:t>
      </w:r>
      <w:r>
        <w:rPr>
          <w:rFonts w:ascii="Arial" w:hAnsi="Arial" w:cs="Arial"/>
          <w:sz w:val="28"/>
          <w:szCs w:val="28"/>
        </w:rPr>
        <w:t xml:space="preserve">әрекеттегі зерттеу жүргізуі тиіс.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6"/>
          <w:szCs w:val="26"/>
        </w:rPr>
        <w:t xml:space="preserve">Бірінші (жетік) деңгей бағдарламасы </w:t>
      </w:r>
      <w:r>
        <w:rPr>
          <w:rFonts w:ascii="Arial" w:hAnsi="Arial" w:cs="Arial"/>
          <w:sz w:val="26"/>
          <w:szCs w:val="26"/>
        </w:rPr>
        <w:t>бойынша оқып шыққан мұғалімдер:</w:t>
      </w:r>
      <w:r>
        <w:rPr>
          <w:rFonts w:ascii="Arial" w:hAnsi="Arial" w:cs="Arial"/>
          <w:i/>
          <w:iCs/>
          <w:sz w:val="26"/>
          <w:szCs w:val="26"/>
        </w:rPr>
        <w:t xml:space="preserve"> </w:t>
      </w:r>
    </w:p>
    <w:p w:rsidR="00F413CC" w:rsidRDefault="00F413CC">
      <w:pPr>
        <w:widowControl w:val="0"/>
        <w:autoSpaceDE w:val="0"/>
        <w:autoSpaceDN w:val="0"/>
        <w:adjustRightInd w:val="0"/>
        <w:spacing w:after="0" w:line="27" w:lineRule="exact"/>
        <w:rPr>
          <w:rFonts w:ascii="Times New Roman" w:hAnsi="Times New Roman" w:cs="Times New Roman"/>
          <w:sz w:val="28"/>
          <w:szCs w:val="28"/>
        </w:rPr>
      </w:pPr>
    </w:p>
    <w:p w:rsidR="00F413CC" w:rsidRDefault="002B3FE0">
      <w:pPr>
        <w:widowControl w:val="0"/>
        <w:numPr>
          <w:ilvl w:val="0"/>
          <w:numId w:val="10"/>
        </w:numPr>
        <w:tabs>
          <w:tab w:val="clear" w:pos="720"/>
          <w:tab w:val="num" w:pos="773"/>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 xml:space="preserve">мектепте және оның сыртындағы мұғалімдердің кәсіби қоғамдастығын, соның ішінде коучинг пен менторинг процесін жүзеге асыратын мектеп мұғалімдері тобын ұйымдастыруы;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numPr>
          <w:ilvl w:val="0"/>
          <w:numId w:val="10"/>
        </w:numPr>
        <w:tabs>
          <w:tab w:val="clear" w:pos="720"/>
          <w:tab w:val="num" w:pos="740"/>
        </w:tabs>
        <w:overflowPunct w:val="0"/>
        <w:autoSpaceDE w:val="0"/>
        <w:autoSpaceDN w:val="0"/>
        <w:adjustRightInd w:val="0"/>
        <w:spacing w:after="0" w:line="240" w:lineRule="auto"/>
        <w:ind w:left="740" w:hanging="181"/>
        <w:jc w:val="both"/>
        <w:rPr>
          <w:rFonts w:ascii="Times New Roman" w:hAnsi="Times New Roman" w:cs="Times New Roman"/>
          <w:sz w:val="26"/>
          <w:szCs w:val="26"/>
        </w:rPr>
      </w:pPr>
      <w:r>
        <w:rPr>
          <w:rFonts w:ascii="Arial" w:hAnsi="Arial" w:cs="Arial"/>
          <w:sz w:val="26"/>
          <w:szCs w:val="26"/>
        </w:rPr>
        <w:t xml:space="preserve">білім беру саласында мұғалімдердің зерттеу жүргізу әдістерін түсіндіруді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3" w:name="page27"/>
      <w:bookmarkEnd w:id="1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77" style="position:absolute;z-index:-251606016" from=".8pt,5.3pt" to="482.75pt,5.3pt" o:allowincell="f" strokecolor="#243f60" strokeweight="1.4pt"/>
        </w:pict>
      </w:r>
      <w:r w:rsidRPr="00F413CC">
        <w:rPr>
          <w:noProof/>
        </w:rPr>
        <w:pict>
          <v:line id="_x0000_s1078" style="position:absolute;z-index:-251604992" from="-.15pt,3.3pt" to="481.75pt,3.3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дамытуы; мектеп көлемінде іс</w:t>
      </w:r>
      <w:r>
        <w:rPr>
          <w:rFonts w:ascii="Times New Roman" w:hAnsi="Times New Roman" w:cs="Times New Roman"/>
          <w:sz w:val="28"/>
          <w:szCs w:val="28"/>
        </w:rPr>
        <w:t>-</w:t>
      </w:r>
      <w:r>
        <w:rPr>
          <w:rFonts w:ascii="Arial" w:hAnsi="Arial" w:cs="Arial"/>
          <w:sz w:val="28"/>
          <w:szCs w:val="28"/>
        </w:rPr>
        <w:t>әрекеттегі зерттеуді жоспарлауы және өткізуі тиіс.</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Сертификатталған педагог кадрлардың ынтымақтастығын, сондай</w:t>
      </w:r>
      <w:r>
        <w:rPr>
          <w:rFonts w:ascii="Times New Roman" w:hAnsi="Times New Roman" w:cs="Times New Roman"/>
          <w:sz w:val="26"/>
          <w:szCs w:val="26"/>
        </w:rPr>
        <w:t>-</w:t>
      </w:r>
      <w:r>
        <w:rPr>
          <w:rFonts w:ascii="Arial" w:hAnsi="Arial" w:cs="Arial"/>
          <w:sz w:val="26"/>
          <w:szCs w:val="26"/>
        </w:rPr>
        <w:t>ақ деңгейлік бағдарлама бойынша оқудан өтпеген мұғалімдерді процеске тартуды қамтамасыз ету үшін желілік ұйымдастырушы ретінде бекітілген тірек мектептері арқылы Бағдарлама идеяларының орындалуы жүзеге асырылады.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Бағдарламаның түйінді идеяларын бақылап отыру және жүзеге асырылуына мониторинг жүргізу үшін жалпы білім беретін ұйымдардың басшылығы (директор, оның орынбасарлары) оқытудан өткен мұғалімдермен практикалық іс</w:t>
      </w:r>
      <w:r>
        <w:rPr>
          <w:rFonts w:ascii="Times New Roman" w:hAnsi="Times New Roman" w:cs="Times New Roman"/>
          <w:sz w:val="28"/>
          <w:szCs w:val="28"/>
        </w:rPr>
        <w:t>-</w:t>
      </w:r>
      <w:r>
        <w:rPr>
          <w:rFonts w:ascii="Arial" w:hAnsi="Arial" w:cs="Arial"/>
          <w:sz w:val="28"/>
          <w:szCs w:val="28"/>
        </w:rPr>
        <w:t>шаралардың кешенін іске асыруы тиіс:</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i/>
          <w:iCs/>
          <w:sz w:val="28"/>
          <w:szCs w:val="28"/>
        </w:rPr>
        <w:t>(Бағдарламаның үшінші (базалық) деңгейі бойынша:</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numPr>
          <w:ilvl w:val="0"/>
          <w:numId w:val="11"/>
        </w:numPr>
        <w:tabs>
          <w:tab w:val="clear" w:pos="720"/>
          <w:tab w:val="num" w:pos="869"/>
        </w:tabs>
        <w:overflowPunct w:val="0"/>
        <w:autoSpaceDE w:val="0"/>
        <w:autoSpaceDN w:val="0"/>
        <w:adjustRightInd w:val="0"/>
        <w:spacing w:after="0" w:line="240" w:lineRule="auto"/>
        <w:ind w:left="0" w:firstLine="559"/>
        <w:jc w:val="both"/>
        <w:rPr>
          <w:rFonts w:ascii="Times New Roman" w:hAnsi="Times New Roman" w:cs="Times New Roman"/>
          <w:i/>
          <w:iCs/>
          <w:sz w:val="28"/>
          <w:szCs w:val="28"/>
        </w:rPr>
      </w:pPr>
      <w:r>
        <w:rPr>
          <w:rFonts w:ascii="Arial" w:hAnsi="Arial" w:cs="Arial"/>
          <w:sz w:val="28"/>
          <w:szCs w:val="28"/>
        </w:rPr>
        <w:t xml:space="preserve">Бағдарламаның 7 модулін қолданудың, сабақтарға қатысу арқылы оқытуда инновациялық тәсілдерді қолданудың тиімділігін бақылау; </w:t>
      </w:r>
    </w:p>
    <w:p w:rsidR="00F413CC" w:rsidRDefault="002B3FE0">
      <w:pPr>
        <w:widowControl w:val="0"/>
        <w:numPr>
          <w:ilvl w:val="0"/>
          <w:numId w:val="11"/>
        </w:numPr>
        <w:tabs>
          <w:tab w:val="clear" w:pos="720"/>
          <w:tab w:val="num" w:pos="768"/>
        </w:tabs>
        <w:overflowPunct w:val="0"/>
        <w:autoSpaceDE w:val="0"/>
        <w:autoSpaceDN w:val="0"/>
        <w:adjustRightInd w:val="0"/>
        <w:spacing w:after="0" w:line="237" w:lineRule="auto"/>
        <w:ind w:left="0" w:firstLine="559"/>
        <w:jc w:val="both"/>
        <w:rPr>
          <w:rFonts w:ascii="Times New Roman" w:hAnsi="Times New Roman" w:cs="Times New Roman"/>
          <w:i/>
          <w:iCs/>
          <w:sz w:val="28"/>
          <w:szCs w:val="28"/>
        </w:rPr>
      </w:pPr>
      <w:r>
        <w:rPr>
          <w:rFonts w:ascii="Arial" w:hAnsi="Arial" w:cs="Arial"/>
          <w:sz w:val="28"/>
          <w:szCs w:val="28"/>
        </w:rPr>
        <w:t>сол мұғалімнен білім алатын оқушылардың білім сапасына мониторинг жүргізу</w:t>
      </w:r>
      <w:r>
        <w:rPr>
          <w:rFonts w:ascii="Times New Roman" w:hAnsi="Times New Roman" w:cs="Times New Roman"/>
          <w:i/>
          <w:iCs/>
          <w:sz w:val="28"/>
          <w:szCs w:val="28"/>
        </w:rPr>
        <w:t>.</w:t>
      </w:r>
      <w:r>
        <w:rPr>
          <w:rFonts w:ascii="Arial" w:hAnsi="Arial" w:cs="Arial"/>
          <w:sz w:val="28"/>
          <w:szCs w:val="28"/>
        </w:rPr>
        <w:t xml:space="preserve">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i/>
          <w:iCs/>
          <w:sz w:val="28"/>
          <w:szCs w:val="28"/>
        </w:rPr>
      </w:pPr>
      <w:r>
        <w:rPr>
          <w:rFonts w:ascii="Arial" w:hAnsi="Arial" w:cs="Arial"/>
          <w:i/>
          <w:iCs/>
          <w:sz w:val="28"/>
          <w:szCs w:val="28"/>
        </w:rPr>
        <w:t xml:space="preserve">(Бағдарламаның екінші (негізгі) деңгейі бойынша: </w:t>
      </w:r>
    </w:p>
    <w:p w:rsidR="00F413CC" w:rsidRDefault="00F413CC">
      <w:pPr>
        <w:widowControl w:val="0"/>
        <w:autoSpaceDE w:val="0"/>
        <w:autoSpaceDN w:val="0"/>
        <w:adjustRightInd w:val="0"/>
        <w:spacing w:after="0" w:line="4" w:lineRule="exact"/>
        <w:rPr>
          <w:rFonts w:ascii="Times New Roman" w:hAnsi="Times New Roman" w:cs="Times New Roman"/>
          <w:i/>
          <w:iCs/>
          <w:sz w:val="28"/>
          <w:szCs w:val="28"/>
        </w:rPr>
      </w:pPr>
    </w:p>
    <w:p w:rsidR="00F413CC" w:rsidRDefault="002B3FE0">
      <w:pPr>
        <w:widowControl w:val="0"/>
        <w:numPr>
          <w:ilvl w:val="0"/>
          <w:numId w:val="11"/>
        </w:numPr>
        <w:tabs>
          <w:tab w:val="clear" w:pos="720"/>
          <w:tab w:val="num" w:pos="871"/>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бағдарламаның 7 модулін қолданудың, сабақтарға қатысу арқылы оқытуда инновациялық тәсілдерді қолданудың тиімділігін бақылау; </w:t>
      </w:r>
    </w:p>
    <w:p w:rsidR="00F413CC" w:rsidRDefault="002B3FE0">
      <w:pPr>
        <w:widowControl w:val="0"/>
        <w:numPr>
          <w:ilvl w:val="0"/>
          <w:numId w:val="11"/>
        </w:numPr>
        <w:tabs>
          <w:tab w:val="clear" w:pos="720"/>
          <w:tab w:val="num" w:pos="768"/>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сол мұғалімнен білім алатын оқушылардың білім сапасына мониторинг жүргізу</w:t>
      </w:r>
      <w:r>
        <w:rPr>
          <w:rFonts w:ascii="Times New Roman" w:hAnsi="Times New Roman" w:cs="Times New Roman"/>
          <w:i/>
          <w:iCs/>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11"/>
        </w:numPr>
        <w:tabs>
          <w:tab w:val="clear" w:pos="720"/>
          <w:tab w:val="num" w:pos="775"/>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мұғалімнің өзі зерттеуін іске қосу барысында қызметінің нәтижелілігін қадағалау; </w:t>
      </w:r>
    </w:p>
    <w:p w:rsidR="00F413CC" w:rsidRDefault="002B3FE0">
      <w:pPr>
        <w:widowControl w:val="0"/>
        <w:numPr>
          <w:ilvl w:val="0"/>
          <w:numId w:val="11"/>
        </w:numPr>
        <w:tabs>
          <w:tab w:val="clear" w:pos="720"/>
          <w:tab w:val="num" w:pos="878"/>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әріптестерін оқытудың әдістемелік тұрғыдан қамтамасыз етілгенін анықтау (жоспарлау, кесте құрастыру); </w:t>
      </w:r>
    </w:p>
    <w:p w:rsidR="00F413CC" w:rsidRDefault="002B3FE0">
      <w:pPr>
        <w:widowControl w:val="0"/>
        <w:numPr>
          <w:ilvl w:val="0"/>
          <w:numId w:val="11"/>
        </w:numPr>
        <w:tabs>
          <w:tab w:val="clear" w:pos="720"/>
          <w:tab w:val="num" w:pos="77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бағдарламаның үшінші (базалық) деңгейі бойынша әріптестер тобының оқыту табыстылығына талдау жүргізу (</w:t>
      </w:r>
      <w:r>
        <w:rPr>
          <w:rFonts w:ascii="Times New Roman" w:hAnsi="Times New Roman" w:cs="Times New Roman"/>
          <w:sz w:val="28"/>
          <w:szCs w:val="28"/>
        </w:rPr>
        <w:t>6-</w:t>
      </w:r>
      <w:r>
        <w:rPr>
          <w:rFonts w:ascii="Arial" w:hAnsi="Arial" w:cs="Arial"/>
          <w:sz w:val="28"/>
          <w:szCs w:val="28"/>
        </w:rPr>
        <w:t>10 адам</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11"/>
        </w:numPr>
        <w:tabs>
          <w:tab w:val="clear" w:pos="720"/>
          <w:tab w:val="num" w:pos="876"/>
        </w:tabs>
        <w:overflowPunct w:val="0"/>
        <w:autoSpaceDE w:val="0"/>
        <w:autoSpaceDN w:val="0"/>
        <w:adjustRightInd w:val="0"/>
        <w:spacing w:after="0" w:line="237" w:lineRule="auto"/>
        <w:ind w:left="0" w:firstLine="559"/>
        <w:jc w:val="both"/>
        <w:rPr>
          <w:rFonts w:ascii="Times New Roman" w:hAnsi="Times New Roman" w:cs="Times New Roman"/>
          <w:sz w:val="28"/>
          <w:szCs w:val="28"/>
        </w:rPr>
      </w:pPr>
      <w:r>
        <w:rPr>
          <w:rFonts w:ascii="Arial" w:hAnsi="Arial" w:cs="Arial"/>
          <w:sz w:val="28"/>
          <w:szCs w:val="28"/>
        </w:rPr>
        <w:t xml:space="preserve">әріптестеріне коучинг және мониторингті меңгертудегі мұғалімнің жұмысына бақылау жүргізу.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(Бағдарламаның бірінші (жетік) деңгейі бойынша: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numPr>
          <w:ilvl w:val="0"/>
          <w:numId w:val="11"/>
        </w:numPr>
        <w:tabs>
          <w:tab w:val="clear" w:pos="720"/>
          <w:tab w:val="num" w:pos="871"/>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бағдарламаның 7 модулін қолданудың, сабақтарға қатысу арқылы оқытуда инновациялық тәсілдерді қолданудың тиімділігін бақылау; </w:t>
      </w:r>
    </w:p>
    <w:p w:rsidR="00F413CC" w:rsidRDefault="002B3FE0">
      <w:pPr>
        <w:widowControl w:val="0"/>
        <w:numPr>
          <w:ilvl w:val="0"/>
          <w:numId w:val="11"/>
        </w:numPr>
        <w:tabs>
          <w:tab w:val="clear" w:pos="720"/>
          <w:tab w:val="num" w:pos="768"/>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сол мұғалімнен білім алатын оқушылардың білім сапасына мониторинг жүргізу</w:t>
      </w:r>
      <w:r>
        <w:rPr>
          <w:rFonts w:ascii="Times New Roman" w:hAnsi="Times New Roman" w:cs="Times New Roman"/>
          <w:i/>
          <w:iCs/>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11"/>
        </w:numPr>
        <w:tabs>
          <w:tab w:val="clear" w:pos="720"/>
          <w:tab w:val="num" w:pos="775"/>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мұғалімнің өзі зерттеуін іске қосу барысында қызметінің нәтижелілігін қадағалау; </w:t>
      </w:r>
    </w:p>
    <w:p w:rsidR="00F413CC" w:rsidRDefault="002B3FE0">
      <w:pPr>
        <w:widowControl w:val="0"/>
        <w:numPr>
          <w:ilvl w:val="0"/>
          <w:numId w:val="11"/>
        </w:numPr>
        <w:tabs>
          <w:tab w:val="clear" w:pos="720"/>
          <w:tab w:val="num" w:pos="878"/>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әріптестерін оқытудың әдістемелік тұрғыдан қамтамасыз етілгенін анықтау (жоспарлау, кесте құрастыру); </w:t>
      </w:r>
    </w:p>
    <w:p w:rsidR="00F413CC" w:rsidRDefault="002B3FE0">
      <w:pPr>
        <w:widowControl w:val="0"/>
        <w:numPr>
          <w:ilvl w:val="0"/>
          <w:numId w:val="11"/>
        </w:numPr>
        <w:tabs>
          <w:tab w:val="clear" w:pos="720"/>
          <w:tab w:val="num" w:pos="81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бағдарламаның екінші (негізгі) деңгейі бойынша әріптестер тобының оқыту табыстылығына талдау жүргізу (</w:t>
      </w:r>
      <w:r>
        <w:rPr>
          <w:rFonts w:ascii="Times New Roman" w:hAnsi="Times New Roman" w:cs="Times New Roman"/>
          <w:sz w:val="28"/>
          <w:szCs w:val="28"/>
        </w:rPr>
        <w:t>6-</w:t>
      </w:r>
      <w:r>
        <w:rPr>
          <w:rFonts w:ascii="Arial" w:hAnsi="Arial" w:cs="Arial"/>
          <w:sz w:val="28"/>
          <w:szCs w:val="28"/>
        </w:rPr>
        <w:t>10 адам</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11"/>
        </w:numPr>
        <w:tabs>
          <w:tab w:val="clear" w:pos="720"/>
          <w:tab w:val="num" w:pos="87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әріптестеріне коучинг және мониторингті меңгертудегі мұғалімнің жұмысына бақылау жүргізу; </w:t>
      </w:r>
    </w:p>
    <w:p w:rsidR="00F413CC" w:rsidRDefault="002B3FE0">
      <w:pPr>
        <w:widowControl w:val="0"/>
        <w:numPr>
          <w:ilvl w:val="0"/>
          <w:numId w:val="11"/>
        </w:numPr>
        <w:tabs>
          <w:tab w:val="clear" w:pos="720"/>
          <w:tab w:val="num" w:pos="88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мұғалімдердің кәсіби қауымдастығының мектепте және одан тыс жерлерде ұйымына, қызмет етуіне бақылау жасау; </w:t>
      </w:r>
    </w:p>
    <w:p w:rsidR="00F413CC" w:rsidRDefault="002B3FE0">
      <w:pPr>
        <w:widowControl w:val="0"/>
        <w:numPr>
          <w:ilvl w:val="0"/>
          <w:numId w:val="11"/>
        </w:numPr>
        <w:tabs>
          <w:tab w:val="clear" w:pos="720"/>
          <w:tab w:val="num" w:pos="785"/>
        </w:tabs>
        <w:overflowPunct w:val="0"/>
        <w:autoSpaceDE w:val="0"/>
        <w:autoSpaceDN w:val="0"/>
        <w:adjustRightInd w:val="0"/>
        <w:spacing w:after="0" w:line="292" w:lineRule="auto"/>
        <w:ind w:left="0" w:firstLine="559"/>
        <w:jc w:val="both"/>
        <w:rPr>
          <w:rFonts w:ascii="Times New Roman" w:hAnsi="Times New Roman" w:cs="Times New Roman"/>
          <w:sz w:val="27"/>
          <w:szCs w:val="27"/>
        </w:rPr>
      </w:pPr>
      <w:r>
        <w:rPr>
          <w:rFonts w:ascii="Arial" w:hAnsi="Arial" w:cs="Arial"/>
          <w:sz w:val="27"/>
          <w:szCs w:val="27"/>
        </w:rPr>
        <w:t xml:space="preserve">деңгейлік курстардан өткен мұғалімдердің түсініктері бойынша талдау жасау, білім беру саласындағы зерттеулердің әдістерін түсінуі және жоспар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4" w:name="page29"/>
      <w:bookmarkEnd w:id="1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79" style="position:absolute;z-index:-251603968" from="1.8pt,5.3pt" to="483.75pt,5.3pt" o:allowincell="f" strokecolor="#243f60" strokeweight="1.4pt"/>
        </w:pict>
      </w:r>
      <w:r w:rsidRPr="00F413CC">
        <w:rPr>
          <w:noProof/>
        </w:rPr>
        <w:pict>
          <v:line id="_x0000_s1080" style="position:absolute;z-index:-251602944" from=".8pt,3.3pt" to="482.75pt,3.3pt" o:allowincell="f" strokecolor="#974706" strokeweight="1.4pt"/>
        </w:pict>
      </w:r>
    </w:p>
    <w:p w:rsidR="00F413CC" w:rsidRDefault="002B3FE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Arial" w:hAnsi="Arial" w:cs="Arial"/>
          <w:sz w:val="28"/>
          <w:szCs w:val="28"/>
        </w:rPr>
        <w:t>құру мен мектеп көлемінде зерттеу жүргізуі бойынша нақты практикалық әрекеттер жасау қабілетіне талдау жасау.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20" w:firstLine="566"/>
        <w:jc w:val="both"/>
        <w:rPr>
          <w:rFonts w:ascii="Times New Roman" w:hAnsi="Times New Roman" w:cs="Times New Roman"/>
          <w:sz w:val="24"/>
          <w:szCs w:val="24"/>
        </w:rPr>
      </w:pPr>
      <w:r>
        <w:rPr>
          <w:rFonts w:ascii="Arial" w:hAnsi="Arial" w:cs="Arial"/>
          <w:sz w:val="28"/>
          <w:szCs w:val="28"/>
        </w:rPr>
        <w:t>Жалпы білім беру мектептерінің әкімшілігі үшін оқыту процесін және мектепішілік бақылауды тиімді ұйымдастыруға арналған нормативтер ұсынылады (1</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5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left="20" w:right="20" w:firstLine="567"/>
        <w:jc w:val="both"/>
        <w:rPr>
          <w:rFonts w:ascii="Times New Roman" w:hAnsi="Times New Roman" w:cs="Times New Roman"/>
          <w:sz w:val="24"/>
          <w:szCs w:val="24"/>
        </w:rPr>
      </w:pPr>
      <w:r>
        <w:rPr>
          <w:rFonts w:ascii="Times New Roman" w:hAnsi="Times New Roman" w:cs="Times New Roman"/>
          <w:sz w:val="28"/>
          <w:szCs w:val="28"/>
        </w:rPr>
        <w:t>1-</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Оқу процесі мен мектепішілік бақылауды ұйымдастыруды жүзеге</w:t>
      </w:r>
      <w:r>
        <w:rPr>
          <w:rFonts w:ascii="Times New Roman" w:hAnsi="Times New Roman" w:cs="Times New Roman"/>
          <w:sz w:val="28"/>
          <w:szCs w:val="28"/>
        </w:rPr>
        <w:t xml:space="preserve"> </w:t>
      </w:r>
      <w:r>
        <w:rPr>
          <w:rFonts w:ascii="Arial" w:hAnsi="Arial" w:cs="Arial"/>
          <w:sz w:val="28"/>
          <w:szCs w:val="28"/>
        </w:rPr>
        <w:t>асыру нормативтері</w:t>
      </w:r>
    </w:p>
    <w:p w:rsidR="00F413CC" w:rsidRDefault="00F413CC">
      <w:pPr>
        <w:widowControl w:val="0"/>
        <w:autoSpaceDE w:val="0"/>
        <w:autoSpaceDN w:val="0"/>
        <w:adjustRightInd w:val="0"/>
        <w:spacing w:after="0" w:line="23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4260"/>
        <w:gridCol w:w="4800"/>
      </w:tblGrid>
      <w:tr w:rsidR="00F413CC">
        <w:trPr>
          <w:trHeight w:val="286"/>
        </w:trPr>
        <w:tc>
          <w:tcPr>
            <w:tcW w:w="60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Arial" w:hAnsi="Arial" w:cs="Arial"/>
                <w:sz w:val="24"/>
                <w:szCs w:val="24"/>
              </w:rPr>
              <w:t>№</w:t>
            </w:r>
          </w:p>
        </w:tc>
        <w:tc>
          <w:tcPr>
            <w:tcW w:w="42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140"/>
              <w:rPr>
                <w:rFonts w:ascii="Times New Roman" w:hAnsi="Times New Roman" w:cs="Times New Roman"/>
                <w:sz w:val="24"/>
                <w:szCs w:val="24"/>
              </w:rPr>
            </w:pPr>
            <w:r>
              <w:rPr>
                <w:rFonts w:ascii="Arial" w:hAnsi="Arial" w:cs="Arial"/>
                <w:sz w:val="24"/>
                <w:szCs w:val="24"/>
              </w:rPr>
              <w:t>Бақылау нысанасы</w:t>
            </w:r>
          </w:p>
        </w:tc>
        <w:tc>
          <w:tcPr>
            <w:tcW w:w="48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920"/>
              <w:rPr>
                <w:rFonts w:ascii="Times New Roman" w:hAnsi="Times New Roman" w:cs="Times New Roman"/>
                <w:sz w:val="24"/>
                <w:szCs w:val="24"/>
              </w:rPr>
            </w:pPr>
            <w:r>
              <w:rPr>
                <w:rFonts w:ascii="Arial" w:hAnsi="Arial" w:cs="Arial"/>
                <w:sz w:val="24"/>
                <w:szCs w:val="24"/>
              </w:rPr>
              <w:t>Нормасы</w:t>
            </w: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240"/>
              <w:jc w:val="right"/>
              <w:rPr>
                <w:rFonts w:ascii="Times New Roman" w:hAnsi="Times New Roman" w:cs="Times New Roman"/>
                <w:sz w:val="24"/>
                <w:szCs w:val="24"/>
              </w:rPr>
            </w:pPr>
            <w:r>
              <w:rPr>
                <w:rFonts w:ascii="Times New Roman" w:hAnsi="Times New Roman" w:cs="Times New Roman"/>
                <w:sz w:val="24"/>
                <w:szCs w:val="24"/>
              </w:rPr>
              <w:t>1</w:t>
            </w:r>
          </w:p>
        </w:tc>
        <w:tc>
          <w:tcPr>
            <w:tcW w:w="4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Сабақтарға және сыныптан тыс іс</w:t>
            </w:r>
            <w:r>
              <w:rPr>
                <w:rFonts w:ascii="Times New Roman" w:hAnsi="Times New Roman" w:cs="Times New Roman"/>
                <w:sz w:val="24"/>
                <w:szCs w:val="24"/>
              </w:rPr>
              <w:t>-</w:t>
            </w:r>
          </w:p>
        </w:tc>
        <w:tc>
          <w:tcPr>
            <w:tcW w:w="4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Аптасына 3</w:t>
            </w:r>
            <w:r>
              <w:rPr>
                <w:rFonts w:ascii="Times New Roman" w:hAnsi="Times New Roman" w:cs="Times New Roman"/>
                <w:sz w:val="24"/>
                <w:szCs w:val="24"/>
              </w:rPr>
              <w:t>-</w:t>
            </w:r>
            <w:r>
              <w:rPr>
                <w:rFonts w:ascii="Arial" w:hAnsi="Arial" w:cs="Arial"/>
                <w:sz w:val="24"/>
                <w:szCs w:val="24"/>
              </w:rPr>
              <w:t>4 сабақ (директордың</w:t>
            </w: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3"/>
                <w:sz w:val="24"/>
                <w:szCs w:val="24"/>
              </w:rPr>
              <w:t>шараларға қатысу және оларды талдау</w:t>
            </w:r>
          </w:p>
        </w:tc>
        <w:tc>
          <w:tcPr>
            <w:tcW w:w="4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орынбасарлары үшін);</w:t>
            </w: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Аптасына 3 сабақ (мектеп директорлары</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8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үшін).</w:t>
            </w:r>
          </w:p>
        </w:tc>
      </w:tr>
      <w:tr w:rsidR="00F413CC">
        <w:trPr>
          <w:trHeight w:val="266"/>
        </w:trPr>
        <w:tc>
          <w:tcPr>
            <w:tcW w:w="6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240"/>
              <w:jc w:val="right"/>
              <w:rPr>
                <w:rFonts w:ascii="Times New Roman" w:hAnsi="Times New Roman" w:cs="Times New Roman"/>
                <w:sz w:val="24"/>
                <w:szCs w:val="24"/>
              </w:rPr>
            </w:pPr>
            <w:r>
              <w:rPr>
                <w:rFonts w:ascii="Times New Roman" w:hAnsi="Times New Roman" w:cs="Times New Roman"/>
                <w:sz w:val="24"/>
                <w:szCs w:val="24"/>
              </w:rPr>
              <w:t>2</w:t>
            </w:r>
          </w:p>
        </w:tc>
        <w:tc>
          <w:tcPr>
            <w:tcW w:w="4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Сынып журналдарын тексеру</w:t>
            </w:r>
          </w:p>
        </w:tc>
        <w:tc>
          <w:tcPr>
            <w:tcW w:w="48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80"/>
              <w:rPr>
                <w:rFonts w:ascii="Times New Roman" w:hAnsi="Times New Roman" w:cs="Times New Roman"/>
                <w:sz w:val="24"/>
                <w:szCs w:val="24"/>
              </w:rPr>
            </w:pPr>
            <w:r>
              <w:rPr>
                <w:rFonts w:ascii="Arial" w:hAnsi="Arial" w:cs="Arial"/>
                <w:sz w:val="24"/>
                <w:szCs w:val="24"/>
              </w:rPr>
              <w:t>Айына 1 рет</w:t>
            </w:r>
            <w:r>
              <w:rPr>
                <w:rFonts w:ascii="Times New Roman" w:hAnsi="Times New Roman" w:cs="Times New Roman"/>
                <w:sz w:val="24"/>
                <w:szCs w:val="24"/>
              </w:rPr>
              <w:t>,</w:t>
            </w:r>
            <w:r>
              <w:rPr>
                <w:rFonts w:ascii="Arial" w:hAnsi="Arial" w:cs="Arial"/>
                <w:sz w:val="24"/>
                <w:szCs w:val="24"/>
              </w:rPr>
              <w:t xml:space="preserve"> жылына </w:t>
            </w:r>
            <w:r>
              <w:rPr>
                <w:rFonts w:ascii="Times New Roman" w:hAnsi="Times New Roman" w:cs="Times New Roman"/>
                <w:sz w:val="24"/>
                <w:szCs w:val="24"/>
              </w:rPr>
              <w:t>8-</w:t>
            </w:r>
            <w:r>
              <w:rPr>
                <w:rFonts w:ascii="Arial" w:hAnsi="Arial" w:cs="Arial"/>
                <w:sz w:val="24"/>
                <w:szCs w:val="24"/>
              </w:rPr>
              <w:t>10 рет</w:t>
            </w:r>
          </w:p>
        </w:tc>
      </w:tr>
      <w:tr w:rsidR="00F413CC">
        <w:trPr>
          <w:trHeight w:val="266"/>
        </w:trPr>
        <w:tc>
          <w:tcPr>
            <w:tcW w:w="6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240"/>
              <w:jc w:val="right"/>
              <w:rPr>
                <w:rFonts w:ascii="Times New Roman" w:hAnsi="Times New Roman" w:cs="Times New Roman"/>
                <w:sz w:val="24"/>
                <w:szCs w:val="24"/>
              </w:rPr>
            </w:pPr>
            <w:r>
              <w:rPr>
                <w:rFonts w:ascii="Times New Roman" w:hAnsi="Times New Roman" w:cs="Times New Roman"/>
                <w:sz w:val="24"/>
                <w:szCs w:val="24"/>
              </w:rPr>
              <w:t>3</w:t>
            </w:r>
          </w:p>
        </w:tc>
        <w:tc>
          <w:tcPr>
            <w:tcW w:w="4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Оқушылардың күнделіктерін тексеру</w:t>
            </w:r>
          </w:p>
        </w:tc>
        <w:tc>
          <w:tcPr>
            <w:tcW w:w="48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80"/>
              <w:rPr>
                <w:rFonts w:ascii="Times New Roman" w:hAnsi="Times New Roman" w:cs="Times New Roman"/>
                <w:sz w:val="24"/>
                <w:szCs w:val="24"/>
              </w:rPr>
            </w:pPr>
            <w:r>
              <w:rPr>
                <w:rFonts w:ascii="Arial" w:hAnsi="Arial" w:cs="Arial"/>
                <w:sz w:val="24"/>
                <w:szCs w:val="24"/>
              </w:rPr>
              <w:t>Айына 1 рет</w:t>
            </w:r>
            <w:r>
              <w:rPr>
                <w:rFonts w:ascii="Times New Roman" w:hAnsi="Times New Roman" w:cs="Times New Roman"/>
                <w:sz w:val="24"/>
                <w:szCs w:val="24"/>
              </w:rPr>
              <w:t>,</w:t>
            </w:r>
            <w:r>
              <w:rPr>
                <w:rFonts w:ascii="Arial" w:hAnsi="Arial" w:cs="Arial"/>
                <w:sz w:val="24"/>
                <w:szCs w:val="24"/>
              </w:rPr>
              <w:t xml:space="preserve"> жылына </w:t>
            </w:r>
            <w:r>
              <w:rPr>
                <w:rFonts w:ascii="Times New Roman" w:hAnsi="Times New Roman" w:cs="Times New Roman"/>
                <w:sz w:val="24"/>
                <w:szCs w:val="24"/>
              </w:rPr>
              <w:t>8-</w:t>
            </w:r>
            <w:r>
              <w:rPr>
                <w:rFonts w:ascii="Arial" w:hAnsi="Arial" w:cs="Arial"/>
                <w:sz w:val="24"/>
                <w:szCs w:val="24"/>
              </w:rPr>
              <w:t>10 рет</w:t>
            </w: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ind w:right="240"/>
              <w:jc w:val="right"/>
              <w:rPr>
                <w:rFonts w:ascii="Times New Roman" w:hAnsi="Times New Roman" w:cs="Times New Roman"/>
                <w:sz w:val="24"/>
                <w:szCs w:val="24"/>
              </w:rPr>
            </w:pPr>
            <w:r>
              <w:rPr>
                <w:rFonts w:ascii="Times New Roman" w:hAnsi="Times New Roman" w:cs="Times New Roman"/>
                <w:sz w:val="24"/>
                <w:szCs w:val="24"/>
              </w:rPr>
              <w:t>4</w:t>
            </w:r>
          </w:p>
        </w:tc>
        <w:tc>
          <w:tcPr>
            <w:tcW w:w="4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w w:val="93"/>
                <w:sz w:val="24"/>
                <w:szCs w:val="24"/>
              </w:rPr>
              <w:t>Пәндер бойынша оқу бағдарламалары</w:t>
            </w:r>
            <w:r>
              <w:rPr>
                <w:rFonts w:ascii="Times New Roman" w:hAnsi="Times New Roman" w:cs="Times New Roman"/>
                <w:w w:val="93"/>
                <w:sz w:val="24"/>
                <w:szCs w:val="24"/>
              </w:rPr>
              <w:t>-</w:t>
            </w:r>
          </w:p>
        </w:tc>
        <w:tc>
          <w:tcPr>
            <w:tcW w:w="4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Тоқсанына 1 рет, жылына 4 рет</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ның орындалуын тексеру</w:t>
            </w:r>
          </w:p>
        </w:tc>
        <w:tc>
          <w:tcPr>
            <w:tcW w:w="48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240"/>
              <w:jc w:val="right"/>
              <w:rPr>
                <w:rFonts w:ascii="Times New Roman" w:hAnsi="Times New Roman" w:cs="Times New Roman"/>
                <w:sz w:val="24"/>
                <w:szCs w:val="24"/>
              </w:rPr>
            </w:pPr>
            <w:r>
              <w:rPr>
                <w:rFonts w:ascii="Times New Roman" w:hAnsi="Times New Roman" w:cs="Times New Roman"/>
                <w:sz w:val="24"/>
                <w:szCs w:val="24"/>
              </w:rPr>
              <w:t>5</w:t>
            </w:r>
          </w:p>
        </w:tc>
        <w:tc>
          <w:tcPr>
            <w:tcW w:w="4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Оқушылардың жеке іс құжаттарын</w:t>
            </w:r>
          </w:p>
        </w:tc>
        <w:tc>
          <w:tcPr>
            <w:tcW w:w="4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Жылына 2 рет</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тексеру</w:t>
            </w:r>
          </w:p>
        </w:tc>
        <w:tc>
          <w:tcPr>
            <w:tcW w:w="48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240"/>
              <w:jc w:val="right"/>
              <w:rPr>
                <w:rFonts w:ascii="Times New Roman" w:hAnsi="Times New Roman" w:cs="Times New Roman"/>
                <w:sz w:val="24"/>
                <w:szCs w:val="24"/>
              </w:rPr>
            </w:pPr>
            <w:r>
              <w:rPr>
                <w:rFonts w:ascii="Times New Roman" w:hAnsi="Times New Roman" w:cs="Times New Roman"/>
                <w:sz w:val="24"/>
                <w:szCs w:val="24"/>
              </w:rPr>
              <w:t>6</w:t>
            </w:r>
          </w:p>
        </w:tc>
        <w:tc>
          <w:tcPr>
            <w:tcW w:w="4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Пәндер бойынша тақырыптық және</w:t>
            </w:r>
          </w:p>
        </w:tc>
        <w:tc>
          <w:tcPr>
            <w:tcW w:w="4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Жылына 1</w:t>
            </w:r>
            <w:r>
              <w:rPr>
                <w:rFonts w:ascii="Times New Roman" w:hAnsi="Times New Roman" w:cs="Times New Roman"/>
                <w:sz w:val="24"/>
                <w:szCs w:val="24"/>
              </w:rPr>
              <w:t>-</w:t>
            </w:r>
            <w:r>
              <w:rPr>
                <w:rFonts w:ascii="Arial" w:hAnsi="Arial" w:cs="Arial"/>
                <w:sz w:val="24"/>
                <w:szCs w:val="24"/>
              </w:rPr>
              <w:t>2 рет</w:t>
            </w:r>
          </w:p>
        </w:tc>
      </w:tr>
      <w:tr w:rsidR="00F413CC">
        <w:trPr>
          <w:trHeight w:val="314"/>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күнтізбелік жоспарларды тексеру</w:t>
            </w:r>
          </w:p>
        </w:tc>
        <w:tc>
          <w:tcPr>
            <w:tcW w:w="48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58"/>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2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8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 xml:space="preserve">Ы.Алтынсарин атындағы Ұлттық білім академиясы мұғалімдерге көмек ретінде келесі құралдар әзірледі және олар Академияның сайтында </w:t>
      </w:r>
      <w:r>
        <w:rPr>
          <w:rFonts w:ascii="Times New Roman" w:hAnsi="Times New Roman" w:cs="Times New Roman"/>
          <w:sz w:val="28"/>
          <w:szCs w:val="28"/>
        </w:rPr>
        <w:t>(</w:t>
      </w:r>
      <w:r>
        <w:rPr>
          <w:rFonts w:ascii="Times New Roman" w:hAnsi="Times New Roman" w:cs="Times New Roman"/>
          <w:i/>
          <w:iCs/>
          <w:sz w:val="28"/>
          <w:szCs w:val="28"/>
        </w:rPr>
        <w:t>www.nao.kz</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орналастырылды: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numPr>
          <w:ilvl w:val="0"/>
          <w:numId w:val="12"/>
        </w:numPr>
        <w:tabs>
          <w:tab w:val="clear" w:pos="720"/>
          <w:tab w:val="num" w:pos="1003"/>
        </w:tabs>
        <w:overflowPunct w:val="0"/>
        <w:autoSpaceDE w:val="0"/>
        <w:autoSpaceDN w:val="0"/>
        <w:adjustRightInd w:val="0"/>
        <w:spacing w:after="0" w:line="248" w:lineRule="auto"/>
        <w:ind w:left="20" w:firstLine="559"/>
        <w:jc w:val="both"/>
        <w:rPr>
          <w:rFonts w:ascii="Arial" w:hAnsi="Arial" w:cs="Arial"/>
          <w:sz w:val="27"/>
          <w:szCs w:val="27"/>
        </w:rPr>
      </w:pPr>
      <w:r>
        <w:rPr>
          <w:rFonts w:ascii="Arial" w:hAnsi="Arial" w:cs="Arial"/>
          <w:sz w:val="27"/>
          <w:szCs w:val="27"/>
        </w:rPr>
        <w:t>PISA, TIMSS зерттеулерінің тапсырмалары негізінде оқушылардың математикалық, жаратылыстану</w:t>
      </w:r>
      <w:r>
        <w:rPr>
          <w:rFonts w:ascii="Times New Roman" w:hAnsi="Times New Roman" w:cs="Times New Roman"/>
          <w:sz w:val="27"/>
          <w:szCs w:val="27"/>
        </w:rPr>
        <w:t>-</w:t>
      </w:r>
      <w:r>
        <w:rPr>
          <w:rFonts w:ascii="Arial" w:hAnsi="Arial" w:cs="Arial"/>
          <w:sz w:val="27"/>
          <w:szCs w:val="27"/>
        </w:rPr>
        <w:t xml:space="preserve">ғылыми және оқу сауаттылықтарын дамыту бойынша әдістемелік құралдар. Мұнда әдістемелік ұсыныстар мен оқушылардың білім жетістігін анықтау бойынша халықаралық зерттеулерде қолданылған тапсырмалар енгізілген; </w:t>
      </w:r>
    </w:p>
    <w:p w:rsidR="00F413CC" w:rsidRDefault="00F413CC">
      <w:pPr>
        <w:widowControl w:val="0"/>
        <w:autoSpaceDE w:val="0"/>
        <w:autoSpaceDN w:val="0"/>
        <w:adjustRightInd w:val="0"/>
        <w:spacing w:after="0" w:line="4" w:lineRule="exact"/>
        <w:rPr>
          <w:rFonts w:ascii="Arial" w:hAnsi="Arial" w:cs="Arial"/>
          <w:sz w:val="27"/>
          <w:szCs w:val="27"/>
        </w:rPr>
      </w:pPr>
    </w:p>
    <w:p w:rsidR="00F413CC" w:rsidRDefault="002B3FE0">
      <w:pPr>
        <w:widowControl w:val="0"/>
        <w:numPr>
          <w:ilvl w:val="0"/>
          <w:numId w:val="12"/>
        </w:numPr>
        <w:tabs>
          <w:tab w:val="clear" w:pos="720"/>
          <w:tab w:val="num" w:pos="1021"/>
        </w:tabs>
        <w:overflowPunct w:val="0"/>
        <w:autoSpaceDE w:val="0"/>
        <w:autoSpaceDN w:val="0"/>
        <w:adjustRightInd w:val="0"/>
        <w:spacing w:after="0" w:line="269" w:lineRule="auto"/>
        <w:ind w:left="20" w:firstLine="559"/>
        <w:jc w:val="both"/>
        <w:rPr>
          <w:rFonts w:ascii="Arial" w:hAnsi="Arial" w:cs="Arial"/>
          <w:sz w:val="25"/>
          <w:szCs w:val="25"/>
        </w:rPr>
      </w:pPr>
      <w:r>
        <w:rPr>
          <w:rFonts w:ascii="Arial" w:hAnsi="Arial" w:cs="Arial"/>
          <w:sz w:val="25"/>
          <w:szCs w:val="25"/>
        </w:rPr>
        <w:t xml:space="preserve">білім беру салалары бойынша қолданбалы курстардың мазмұнын жобалау мен өткізу бойынша мұғалімдерге көмек ретінде әдістемелік құралдар; </w:t>
      </w:r>
    </w:p>
    <w:p w:rsidR="00F413CC" w:rsidRDefault="00F413CC">
      <w:pPr>
        <w:widowControl w:val="0"/>
        <w:autoSpaceDE w:val="0"/>
        <w:autoSpaceDN w:val="0"/>
        <w:adjustRightInd w:val="0"/>
        <w:spacing w:after="0" w:line="1" w:lineRule="exact"/>
        <w:rPr>
          <w:rFonts w:ascii="Arial" w:hAnsi="Arial" w:cs="Arial"/>
          <w:sz w:val="25"/>
          <w:szCs w:val="25"/>
        </w:rPr>
      </w:pPr>
    </w:p>
    <w:p w:rsidR="00F413CC" w:rsidRDefault="002B3FE0">
      <w:pPr>
        <w:widowControl w:val="0"/>
        <w:numPr>
          <w:ilvl w:val="0"/>
          <w:numId w:val="12"/>
        </w:numPr>
        <w:tabs>
          <w:tab w:val="clear" w:pos="720"/>
          <w:tab w:val="num" w:pos="1051"/>
        </w:tabs>
        <w:overflowPunct w:val="0"/>
        <w:autoSpaceDE w:val="0"/>
        <w:autoSpaceDN w:val="0"/>
        <w:adjustRightInd w:val="0"/>
        <w:spacing w:after="0" w:line="239" w:lineRule="auto"/>
        <w:ind w:left="20" w:firstLine="559"/>
        <w:jc w:val="both"/>
        <w:rPr>
          <w:rFonts w:ascii="Arial" w:hAnsi="Arial" w:cs="Arial"/>
          <w:sz w:val="28"/>
          <w:szCs w:val="28"/>
        </w:rPr>
      </w:pPr>
      <w:r>
        <w:rPr>
          <w:rFonts w:ascii="Arial" w:hAnsi="Arial" w:cs="Arial"/>
          <w:sz w:val="28"/>
          <w:szCs w:val="28"/>
        </w:rPr>
        <w:t xml:space="preserve">ұлттық тілде оқытылатын мектептерде көптілді оқытудың озық тәжірибесін тарату бойынша әдістемелік ұсынымдар. Әдістемелік ұсынымда қазақстандық мектептерде көптілділікті дамыту жолдары қарастырылған, ұлттық мектептерде пәндерді екі тілде (мектептің оқыту тілінде және мемлекеттік тілде) қатар оқыту ұсынылған;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pPr>
        <w:widowControl w:val="0"/>
        <w:numPr>
          <w:ilvl w:val="0"/>
          <w:numId w:val="12"/>
        </w:numPr>
        <w:tabs>
          <w:tab w:val="clear" w:pos="720"/>
          <w:tab w:val="num" w:pos="982"/>
        </w:tabs>
        <w:overflowPunct w:val="0"/>
        <w:autoSpaceDE w:val="0"/>
        <w:autoSpaceDN w:val="0"/>
        <w:adjustRightInd w:val="0"/>
        <w:spacing w:after="0" w:line="266" w:lineRule="auto"/>
        <w:ind w:left="20" w:firstLine="559"/>
        <w:jc w:val="both"/>
        <w:rPr>
          <w:rFonts w:ascii="Arial" w:hAnsi="Arial" w:cs="Arial"/>
          <w:sz w:val="26"/>
          <w:szCs w:val="26"/>
        </w:rPr>
      </w:pPr>
      <w:r>
        <w:rPr>
          <w:rFonts w:ascii="Arial" w:hAnsi="Arial" w:cs="Arial"/>
          <w:sz w:val="26"/>
          <w:szCs w:val="26"/>
        </w:rPr>
        <w:t xml:space="preserve">ұлттық тілде оқытылатын мектептерде «Математика», «География», «Физика», «Биология» пәндерін көптілді оқыту бойынша әдістемелік ұсынымдар. Әдістемелік ұсынымда жалпы білім беретін мектептердегі сабақта көптілді оқытуды ұйымдастыру мен пайдалану бойынша практикалық ұсынымдар, сабақты жүргізудің типтері мен формалары, әдістемелік тәсілдердің жиынтығы көрсетілген. Пәнді көптілді оқытудың дидактикалық тәсілдері суреттелген, пән бойынша оқушылардың тілдік құзыретін және функционалды сауаттылығын дамытудағы жұмыстың мазмұны, әдістері және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8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 w:name="page31"/>
      <w:bookmarkEnd w:id="1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81" style="position:absolute;z-index:-251601920" from=".8pt,5.3pt" to="482.75pt,5.3pt" o:allowincell="f" strokecolor="#243f60" strokeweight="1.4pt"/>
        </w:pict>
      </w:r>
      <w:r w:rsidRPr="00F413CC">
        <w:rPr>
          <w:noProof/>
        </w:rPr>
        <w:pict>
          <v:line id="_x0000_s1082" style="position:absolute;z-index:-251600896" from="-.15pt,3.3pt" to="481.75pt,3.3pt" o:allowincell="f" strokecolor="#974706" strokeweight="1.4pt"/>
        </w:pict>
      </w:r>
    </w:p>
    <w:p w:rsidR="00F413CC" w:rsidRDefault="002B3FE0">
      <w:pPr>
        <w:widowControl w:val="0"/>
        <w:overflowPunct w:val="0"/>
        <w:autoSpaceDE w:val="0"/>
        <w:autoSpaceDN w:val="0"/>
        <w:adjustRightInd w:val="0"/>
        <w:spacing w:after="0" w:line="240" w:lineRule="auto"/>
        <w:ind w:left="560" w:right="20" w:hanging="566"/>
        <w:jc w:val="both"/>
        <w:rPr>
          <w:rFonts w:ascii="Times New Roman" w:hAnsi="Times New Roman" w:cs="Times New Roman"/>
          <w:sz w:val="24"/>
          <w:szCs w:val="24"/>
        </w:rPr>
      </w:pPr>
      <w:r>
        <w:rPr>
          <w:rFonts w:ascii="Arial" w:hAnsi="Arial" w:cs="Arial"/>
          <w:sz w:val="28"/>
          <w:szCs w:val="28"/>
        </w:rPr>
        <w:t>нысандары бойынша ұсыныстар берілген; 5) ғылым негіздері бойынша ұлттық мектептерге арналған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терминологиялық сөздік. Әдістемелік құралда терминологиялық сөздікті әзірлеудің әдістемелік негіздері ашылып, қазақ, орыс, өзбек, ұйғыр және тәжік тілдеріндегі оқу әдебиеттерін оқып білуде көмек болатын кең таралымды және жиі қолданыстағы пәндік терминдердің жиынтығы берілген. Сөздікте ұлттық тілде оқытатын мектептерде тілдік пәндердің бірыңғай тақырыптық минимумы көрсетілген және ғылым негіздері бойынша көрсетілген тілдерде шамамен 11500 термин мен сөз тіркестері жинақталған.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Бастауыш, негізгі орта, жалпы орта білім беру деңгейлеріндегі оқу процесіне қатысушыларын кешенді қолдауды Академия сайты қамтамасыз етеді (</w:t>
      </w:r>
      <w:r>
        <w:rPr>
          <w:rFonts w:ascii="Times New Roman" w:hAnsi="Times New Roman" w:cs="Times New Roman"/>
          <w:color w:val="0000CC"/>
          <w:sz w:val="28"/>
          <w:szCs w:val="28"/>
        </w:rPr>
        <w:t>www.nao.kz</w:t>
      </w:r>
      <w:r>
        <w:rPr>
          <w:rFonts w:ascii="Arial" w:hAnsi="Arial" w:cs="Arial"/>
          <w:sz w:val="28"/>
          <w:szCs w:val="28"/>
        </w:rPr>
        <w:t>). Мұғалімдерге көмек ретінде сайттың келесі бөлімдері ұсынылады</w:t>
      </w:r>
      <w:r>
        <w:rPr>
          <w:rFonts w:ascii="Times New Roman" w:hAnsi="Times New Roman" w:cs="Times New Roman"/>
          <w:sz w:val="28"/>
          <w:szCs w:val="28"/>
        </w:rPr>
        <w:t>:</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numPr>
          <w:ilvl w:val="0"/>
          <w:numId w:val="13"/>
        </w:numPr>
        <w:tabs>
          <w:tab w:val="clear" w:pos="720"/>
          <w:tab w:val="num" w:pos="852"/>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i/>
          <w:iCs/>
          <w:sz w:val="26"/>
          <w:szCs w:val="26"/>
        </w:rPr>
        <w:t>«Білім беруді оқу</w:t>
      </w:r>
      <w:r>
        <w:rPr>
          <w:rFonts w:ascii="Times New Roman" w:hAnsi="Times New Roman" w:cs="Times New Roman"/>
          <w:i/>
          <w:iCs/>
          <w:sz w:val="26"/>
          <w:szCs w:val="26"/>
        </w:rPr>
        <w:t>-</w:t>
      </w:r>
      <w:r>
        <w:rPr>
          <w:rFonts w:ascii="Arial" w:hAnsi="Arial" w:cs="Arial"/>
          <w:i/>
          <w:iCs/>
          <w:sz w:val="26"/>
          <w:szCs w:val="26"/>
        </w:rPr>
        <w:t xml:space="preserve">әдістемелік қамтамасыз ету» </w:t>
      </w:r>
      <w:r>
        <w:rPr>
          <w:rFonts w:ascii="Arial" w:hAnsi="Arial" w:cs="Arial"/>
          <w:sz w:val="26"/>
          <w:szCs w:val="26"/>
        </w:rPr>
        <w:t>(әдістемелік</w:t>
      </w:r>
      <w:r>
        <w:rPr>
          <w:rFonts w:ascii="Times New Roman" w:hAnsi="Times New Roman" w:cs="Times New Roman"/>
          <w:sz w:val="26"/>
          <w:szCs w:val="26"/>
        </w:rPr>
        <w:t>-</w:t>
      </w:r>
      <w:r>
        <w:rPr>
          <w:rFonts w:ascii="Arial" w:hAnsi="Arial" w:cs="Arial"/>
          <w:sz w:val="26"/>
          <w:szCs w:val="26"/>
        </w:rPr>
        <w:t>нұсқау</w:t>
      </w:r>
      <w:r>
        <w:rPr>
          <w:rFonts w:ascii="Arial" w:hAnsi="Arial" w:cs="Arial"/>
          <w:i/>
          <w:iCs/>
          <w:sz w:val="26"/>
          <w:szCs w:val="26"/>
        </w:rPr>
        <w:t xml:space="preserve"> </w:t>
      </w:r>
      <w:r>
        <w:rPr>
          <w:rFonts w:ascii="Arial" w:hAnsi="Arial" w:cs="Arial"/>
          <w:sz w:val="26"/>
          <w:szCs w:val="26"/>
        </w:rPr>
        <w:t>хат, Мемлекеттік жалпыға міндетті білім беру стандарты (бастауыш, негізгі орта, жалпы орта білім беру), бастауыш, негізгі орта, жалпы орта білім берудің үлгілік оқу жоспарлары мен оқу бағдарламалары, нормативтік</w:t>
      </w:r>
      <w:r>
        <w:rPr>
          <w:rFonts w:ascii="Times New Roman" w:hAnsi="Times New Roman" w:cs="Times New Roman"/>
          <w:sz w:val="26"/>
          <w:szCs w:val="26"/>
        </w:rPr>
        <w:t>-</w:t>
      </w:r>
      <w:r>
        <w:rPr>
          <w:rFonts w:ascii="Arial" w:hAnsi="Arial" w:cs="Arial"/>
          <w:sz w:val="26"/>
          <w:szCs w:val="26"/>
        </w:rPr>
        <w:t xml:space="preserve">құқықтық база); </w:t>
      </w:r>
    </w:p>
    <w:p w:rsidR="00F413CC" w:rsidRDefault="00F413CC">
      <w:pPr>
        <w:widowControl w:val="0"/>
        <w:autoSpaceDE w:val="0"/>
        <w:autoSpaceDN w:val="0"/>
        <w:adjustRightInd w:val="0"/>
        <w:spacing w:after="0" w:line="2" w:lineRule="exact"/>
        <w:rPr>
          <w:rFonts w:ascii="Times New Roman" w:hAnsi="Times New Roman" w:cs="Times New Roman"/>
          <w:sz w:val="26"/>
          <w:szCs w:val="26"/>
        </w:rPr>
      </w:pPr>
    </w:p>
    <w:p w:rsidR="00F413CC" w:rsidRDefault="002B3FE0">
      <w:pPr>
        <w:widowControl w:val="0"/>
        <w:numPr>
          <w:ilvl w:val="0"/>
          <w:numId w:val="13"/>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i/>
          <w:iCs/>
          <w:sz w:val="28"/>
          <w:szCs w:val="28"/>
        </w:rPr>
        <w:t>«Білім беруді ғылыми</w:t>
      </w:r>
      <w:r>
        <w:rPr>
          <w:rFonts w:ascii="Times New Roman" w:hAnsi="Times New Roman" w:cs="Times New Roman"/>
          <w:i/>
          <w:iCs/>
          <w:sz w:val="28"/>
          <w:szCs w:val="28"/>
        </w:rPr>
        <w:t>-</w:t>
      </w:r>
      <w:r>
        <w:rPr>
          <w:rFonts w:ascii="Arial" w:hAnsi="Arial" w:cs="Arial"/>
          <w:i/>
          <w:iCs/>
          <w:sz w:val="28"/>
          <w:szCs w:val="28"/>
        </w:rPr>
        <w:t xml:space="preserve">әдістемелік қамтамасыз ету» </w:t>
      </w:r>
      <w:r>
        <w:rPr>
          <w:rFonts w:ascii="Arial" w:hAnsi="Arial" w:cs="Arial"/>
          <w:sz w:val="28"/>
          <w:szCs w:val="28"/>
        </w:rPr>
        <w:t>(әдістемелік</w:t>
      </w:r>
      <w:r>
        <w:rPr>
          <w:rFonts w:ascii="Arial" w:hAnsi="Arial" w:cs="Arial"/>
          <w:i/>
          <w:iCs/>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құралдар, ұсынымдар, тәрбиенің тұжырымдамалық негіздері, Қазақстан Республикасында инклюзивті білім беруді дамытудың тұжырымдамалық тәсілдері);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numPr>
          <w:ilvl w:val="0"/>
          <w:numId w:val="14"/>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i/>
          <w:iCs/>
          <w:sz w:val="28"/>
          <w:szCs w:val="28"/>
        </w:rPr>
        <w:t xml:space="preserve">«Семинарлар, конференциялар» </w:t>
      </w:r>
      <w:r>
        <w:rPr>
          <w:rFonts w:ascii="Arial" w:hAnsi="Arial" w:cs="Arial"/>
          <w:sz w:val="28"/>
          <w:szCs w:val="28"/>
        </w:rPr>
        <w:t>(Академияда атқарылған іс</w:t>
      </w:r>
      <w:r>
        <w:rPr>
          <w:rFonts w:ascii="Times New Roman" w:hAnsi="Times New Roman" w:cs="Times New Roman"/>
          <w:sz w:val="28"/>
          <w:szCs w:val="28"/>
        </w:rPr>
        <w:t>-</w:t>
      </w:r>
      <w:r>
        <w:rPr>
          <w:rFonts w:ascii="Arial" w:hAnsi="Arial" w:cs="Arial"/>
          <w:sz w:val="28"/>
          <w:szCs w:val="28"/>
        </w:rPr>
        <w:t>шаралар</w:t>
      </w:r>
      <w:r>
        <w:rPr>
          <w:rFonts w:ascii="Arial" w:hAnsi="Arial" w:cs="Arial"/>
          <w:i/>
          <w:iCs/>
          <w:sz w:val="28"/>
          <w:szCs w:val="28"/>
        </w:rPr>
        <w:t xml:space="preserve"> </w:t>
      </w:r>
      <w:r>
        <w:rPr>
          <w:rFonts w:ascii="Arial" w:hAnsi="Arial" w:cs="Arial"/>
          <w:sz w:val="28"/>
          <w:szCs w:val="28"/>
        </w:rPr>
        <w:t>туралы ақпарат: ғылыми</w:t>
      </w:r>
      <w:r>
        <w:rPr>
          <w:rFonts w:ascii="Times New Roman" w:hAnsi="Times New Roman" w:cs="Times New Roman"/>
          <w:sz w:val="28"/>
          <w:szCs w:val="28"/>
        </w:rPr>
        <w:t>-</w:t>
      </w:r>
      <w:r>
        <w:rPr>
          <w:rFonts w:ascii="Arial" w:hAnsi="Arial" w:cs="Arial"/>
          <w:sz w:val="28"/>
          <w:szCs w:val="28"/>
        </w:rPr>
        <w:t xml:space="preserve">практикалық конференциялар, тақырыптық семинарлар және т.б.);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numPr>
          <w:ilvl w:val="0"/>
          <w:numId w:val="14"/>
        </w:numPr>
        <w:tabs>
          <w:tab w:val="clear" w:pos="720"/>
          <w:tab w:val="num" w:pos="852"/>
        </w:tabs>
        <w:overflowPunct w:val="0"/>
        <w:autoSpaceDE w:val="0"/>
        <w:autoSpaceDN w:val="0"/>
        <w:adjustRightInd w:val="0"/>
        <w:spacing w:after="0" w:line="269" w:lineRule="auto"/>
        <w:ind w:left="0" w:firstLine="559"/>
        <w:jc w:val="both"/>
        <w:rPr>
          <w:rFonts w:ascii="Times New Roman" w:hAnsi="Times New Roman" w:cs="Times New Roman"/>
          <w:sz w:val="25"/>
          <w:szCs w:val="25"/>
        </w:rPr>
      </w:pPr>
      <w:r>
        <w:rPr>
          <w:rFonts w:ascii="Arial" w:hAnsi="Arial" w:cs="Arial"/>
          <w:i/>
          <w:iCs/>
          <w:sz w:val="25"/>
          <w:szCs w:val="25"/>
        </w:rPr>
        <w:t xml:space="preserve">«Журналдар» </w:t>
      </w:r>
      <w:r>
        <w:rPr>
          <w:rFonts w:ascii="Arial" w:hAnsi="Arial" w:cs="Arial"/>
          <w:sz w:val="25"/>
          <w:szCs w:val="25"/>
        </w:rPr>
        <w:t>(Академияда шығарылатын</w:t>
      </w:r>
      <w:r>
        <w:rPr>
          <w:rFonts w:ascii="Arial" w:hAnsi="Arial" w:cs="Arial"/>
          <w:i/>
          <w:iCs/>
          <w:sz w:val="25"/>
          <w:szCs w:val="25"/>
        </w:rPr>
        <w:t xml:space="preserve"> </w:t>
      </w:r>
      <w:r>
        <w:rPr>
          <w:rFonts w:ascii="Arial" w:hAnsi="Arial" w:cs="Arial"/>
          <w:sz w:val="25"/>
          <w:szCs w:val="25"/>
        </w:rPr>
        <w:t>«12</w:t>
      </w:r>
      <w:r>
        <w:rPr>
          <w:rFonts w:ascii="Arial" w:hAnsi="Arial" w:cs="Arial"/>
          <w:i/>
          <w:iCs/>
          <w:sz w:val="25"/>
          <w:szCs w:val="25"/>
        </w:rPr>
        <w:t xml:space="preserve"> </w:t>
      </w:r>
      <w:r>
        <w:rPr>
          <w:rFonts w:ascii="Arial" w:hAnsi="Arial" w:cs="Arial"/>
          <w:sz w:val="25"/>
          <w:szCs w:val="25"/>
        </w:rPr>
        <w:t>жылдық білім беру</w:t>
      </w:r>
      <w:r>
        <w:rPr>
          <w:rFonts w:ascii="Arial" w:hAnsi="Arial" w:cs="Arial"/>
          <w:i/>
          <w:iCs/>
          <w:sz w:val="25"/>
          <w:szCs w:val="25"/>
        </w:rPr>
        <w:t xml:space="preserve"> </w:t>
      </w:r>
      <w:r>
        <w:rPr>
          <w:rFonts w:ascii="Times New Roman" w:hAnsi="Times New Roman" w:cs="Times New Roman"/>
          <w:sz w:val="25"/>
          <w:szCs w:val="25"/>
        </w:rPr>
        <w:t>–</w:t>
      </w:r>
      <w:r>
        <w:rPr>
          <w:rFonts w:ascii="Arial" w:hAnsi="Arial" w:cs="Arial"/>
          <w:i/>
          <w:iCs/>
          <w:sz w:val="25"/>
          <w:szCs w:val="25"/>
        </w:rPr>
        <w:t xml:space="preserve"> </w:t>
      </w:r>
      <w:r>
        <w:rPr>
          <w:rFonts w:ascii="Times New Roman" w:hAnsi="Times New Roman" w:cs="Times New Roman"/>
          <w:sz w:val="25"/>
          <w:szCs w:val="25"/>
        </w:rPr>
        <w:t>12-</w:t>
      </w:r>
      <w:r>
        <w:rPr>
          <w:rFonts w:ascii="Arial" w:hAnsi="Arial" w:cs="Arial"/>
          <w:sz w:val="25"/>
          <w:szCs w:val="25"/>
        </w:rPr>
        <w:t>летнее образование», «Білім</w:t>
      </w:r>
      <w:r>
        <w:rPr>
          <w:rFonts w:ascii="Times New Roman" w:hAnsi="Times New Roman" w:cs="Times New Roman"/>
          <w:sz w:val="25"/>
          <w:szCs w:val="25"/>
        </w:rPr>
        <w:t xml:space="preserve"> – </w:t>
      </w:r>
      <w:r>
        <w:rPr>
          <w:rFonts w:ascii="Arial" w:hAnsi="Arial" w:cs="Arial"/>
          <w:sz w:val="25"/>
          <w:szCs w:val="25"/>
        </w:rPr>
        <w:t>Образование», «Қазақстан кәсіпкері</w:t>
      </w:r>
      <w:r>
        <w:rPr>
          <w:rFonts w:ascii="Times New Roman" w:hAnsi="Times New Roman" w:cs="Times New Roman"/>
          <w:sz w:val="25"/>
          <w:szCs w:val="25"/>
        </w:rPr>
        <w:t xml:space="preserve"> – </w:t>
      </w:r>
      <w:r>
        <w:rPr>
          <w:rFonts w:ascii="Arial" w:hAnsi="Arial" w:cs="Arial"/>
          <w:sz w:val="25"/>
          <w:szCs w:val="25"/>
        </w:rPr>
        <w:t>Профессионал Казахстана» ғылыми</w:t>
      </w:r>
      <w:r>
        <w:rPr>
          <w:rFonts w:ascii="Times New Roman" w:hAnsi="Times New Roman" w:cs="Times New Roman"/>
          <w:sz w:val="25"/>
          <w:szCs w:val="25"/>
        </w:rPr>
        <w:t>-</w:t>
      </w:r>
      <w:r>
        <w:rPr>
          <w:rFonts w:ascii="Arial" w:hAnsi="Arial" w:cs="Arial"/>
          <w:sz w:val="25"/>
          <w:szCs w:val="25"/>
        </w:rPr>
        <w:t xml:space="preserve">әдістемелік журналдар туралы ақпараттар); </w:t>
      </w:r>
    </w:p>
    <w:p w:rsidR="00F413CC" w:rsidRDefault="00F413CC">
      <w:pPr>
        <w:widowControl w:val="0"/>
        <w:autoSpaceDE w:val="0"/>
        <w:autoSpaceDN w:val="0"/>
        <w:adjustRightInd w:val="0"/>
        <w:spacing w:after="0" w:line="1" w:lineRule="exact"/>
        <w:rPr>
          <w:rFonts w:ascii="Times New Roman" w:hAnsi="Times New Roman" w:cs="Times New Roman"/>
          <w:sz w:val="25"/>
          <w:szCs w:val="25"/>
        </w:rPr>
      </w:pPr>
    </w:p>
    <w:p w:rsidR="00F413CC" w:rsidRDefault="002B3FE0">
      <w:pPr>
        <w:widowControl w:val="0"/>
        <w:numPr>
          <w:ilvl w:val="0"/>
          <w:numId w:val="14"/>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i/>
          <w:iCs/>
          <w:sz w:val="28"/>
          <w:szCs w:val="28"/>
        </w:rPr>
        <w:t>«Сұрақ</w:t>
      </w:r>
      <w:r>
        <w:rPr>
          <w:rFonts w:ascii="Times New Roman" w:hAnsi="Times New Roman" w:cs="Times New Roman"/>
          <w:i/>
          <w:iCs/>
          <w:sz w:val="28"/>
          <w:szCs w:val="28"/>
        </w:rPr>
        <w:t>-</w:t>
      </w:r>
      <w:r>
        <w:rPr>
          <w:rFonts w:ascii="Arial" w:hAnsi="Arial" w:cs="Arial"/>
          <w:i/>
          <w:iCs/>
          <w:sz w:val="28"/>
          <w:szCs w:val="28"/>
        </w:rPr>
        <w:t xml:space="preserve">жауап» </w:t>
      </w:r>
      <w:r>
        <w:rPr>
          <w:rFonts w:ascii="Arial" w:hAnsi="Arial" w:cs="Arial"/>
          <w:sz w:val="28"/>
          <w:szCs w:val="28"/>
        </w:rPr>
        <w:t>(оқыту мен тәрбиелеудің өзекті мәселелерін талқылау,</w:t>
      </w:r>
      <w:r>
        <w:rPr>
          <w:rFonts w:ascii="Arial" w:hAnsi="Arial" w:cs="Arial"/>
          <w:i/>
          <w:iCs/>
          <w:sz w:val="28"/>
          <w:szCs w:val="28"/>
        </w:rPr>
        <w:t xml:space="preserve"> </w:t>
      </w:r>
      <w:r>
        <w:rPr>
          <w:rFonts w:ascii="Arial" w:hAnsi="Arial" w:cs="Arial"/>
          <w:sz w:val="28"/>
          <w:szCs w:val="28"/>
        </w:rPr>
        <w:t xml:space="preserve">Академия мамандарына сұрақтар қоюға болады). </w:t>
      </w: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8"/>
          <w:szCs w:val="28"/>
        </w:rPr>
      </w:pPr>
      <w:r>
        <w:rPr>
          <w:rFonts w:ascii="Arial" w:hAnsi="Arial" w:cs="Arial"/>
          <w:sz w:val="27"/>
          <w:szCs w:val="27"/>
        </w:rPr>
        <w:t>Білім беру қызметін ұйымдастыру кезінде жалпы білім беру ұйымдары басшылыққа алатын Қазақстан Республикасының нормативтік</w:t>
      </w:r>
      <w:r>
        <w:rPr>
          <w:rFonts w:ascii="Times New Roman" w:hAnsi="Times New Roman" w:cs="Times New Roman"/>
          <w:sz w:val="27"/>
          <w:szCs w:val="27"/>
        </w:rPr>
        <w:t>-</w:t>
      </w:r>
      <w:r>
        <w:rPr>
          <w:rFonts w:ascii="Arial" w:hAnsi="Arial" w:cs="Arial"/>
          <w:sz w:val="27"/>
          <w:szCs w:val="27"/>
        </w:rPr>
        <w:t xml:space="preserve">құқықтық құжаттар Қазақстан Республикасы Әділет министрлігінің сайтындағы </w: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Arial" w:hAnsi="Arial" w:cs="Arial"/>
          <w:sz w:val="28"/>
          <w:szCs w:val="28"/>
        </w:rPr>
        <w:t>(http://www.adilet.gov.kz) «Әділет» ақпараттық</w:t>
      </w:r>
      <w:r>
        <w:rPr>
          <w:rFonts w:ascii="Times New Roman" w:hAnsi="Times New Roman" w:cs="Times New Roman"/>
          <w:sz w:val="28"/>
          <w:szCs w:val="28"/>
        </w:rPr>
        <w:t>-</w:t>
      </w:r>
      <w:r>
        <w:rPr>
          <w:rFonts w:ascii="Arial" w:hAnsi="Arial" w:cs="Arial"/>
          <w:sz w:val="28"/>
          <w:szCs w:val="28"/>
        </w:rPr>
        <w:t xml:space="preserve">құқықтық жүйе» (http://adilet.zan.kz) блогында орналастырылған. </w:t>
      </w:r>
    </w:p>
    <w:p w:rsidR="00F413CC" w:rsidRDefault="002B3FE0">
      <w:pPr>
        <w:widowControl w:val="0"/>
        <w:overflowPunct w:val="0"/>
        <w:autoSpaceDE w:val="0"/>
        <w:autoSpaceDN w:val="0"/>
        <w:adjustRightInd w:val="0"/>
        <w:spacing w:after="0" w:line="250" w:lineRule="auto"/>
        <w:ind w:firstLine="566"/>
        <w:jc w:val="both"/>
        <w:rPr>
          <w:rFonts w:ascii="Times New Roman" w:hAnsi="Times New Roman" w:cs="Times New Roman"/>
          <w:sz w:val="28"/>
          <w:szCs w:val="28"/>
        </w:rPr>
      </w:pPr>
      <w:r>
        <w:rPr>
          <w:rFonts w:ascii="Arial" w:hAnsi="Arial" w:cs="Arial"/>
          <w:sz w:val="28"/>
          <w:szCs w:val="28"/>
        </w:rPr>
        <w:t>Жаңартылған білім мазмұнына көшетін 1</w:t>
      </w:r>
      <w:r>
        <w:rPr>
          <w:rFonts w:ascii="Times New Roman" w:hAnsi="Times New Roman" w:cs="Times New Roman"/>
          <w:sz w:val="28"/>
          <w:szCs w:val="28"/>
        </w:rPr>
        <w:t>-</w:t>
      </w:r>
      <w:r>
        <w:rPr>
          <w:rFonts w:ascii="Arial" w:hAnsi="Arial" w:cs="Arial"/>
          <w:sz w:val="28"/>
          <w:szCs w:val="28"/>
        </w:rPr>
        <w:t>сынып мұғалімдеріне әдістемелік қолдау көрсету үшін «Назарбаев Зияткерлік мектептері» ДББҰ НЗМ сайтына (sk.nis.edu.kz сілтемесі арқылы кіру) ұсынылған Жүйелі</w:t>
      </w:r>
      <w:r>
        <w:rPr>
          <w:rFonts w:ascii="Times New Roman" w:hAnsi="Times New Roman" w:cs="Times New Roman"/>
          <w:sz w:val="28"/>
          <w:szCs w:val="28"/>
        </w:rPr>
        <w:t>-</w:t>
      </w:r>
      <w:r>
        <w:rPr>
          <w:rFonts w:ascii="Arial" w:hAnsi="Arial" w:cs="Arial"/>
          <w:sz w:val="28"/>
          <w:szCs w:val="28"/>
        </w:rPr>
        <w:t xml:space="preserve">әдістемелік кешен (ЖӘК) әзірледі.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 w:name="page33"/>
      <w:bookmarkEnd w:id="1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83" style="position:absolute;z-index:-251599872" from=".8pt,5.3pt" to="482.75pt,5.3pt" o:allowincell="f" strokecolor="#243f60" strokeweight="1.4pt"/>
        </w:pict>
      </w:r>
      <w:r w:rsidRPr="00F413CC">
        <w:rPr>
          <w:noProof/>
        </w:rPr>
        <w:pict>
          <v:line id="_x0000_s1084" style="position:absolute;z-index:-251598848" from="-.15pt,3.3pt" to="481.75pt,3.3pt" o:allowincell="f" strokecolor="#974706" strokeweight="1.4pt"/>
        </w:pict>
      </w: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Мектеп формасы туралы</w:t>
      </w:r>
    </w:p>
    <w:p w:rsidR="00F413CC" w:rsidRDefault="00F413CC">
      <w:pPr>
        <w:widowControl w:val="0"/>
        <w:autoSpaceDE w:val="0"/>
        <w:autoSpaceDN w:val="0"/>
        <w:adjustRightInd w:val="0"/>
        <w:spacing w:after="0" w:line="1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Қазақстан республикасы Білім және ғылым министрінің 2016 жылғы 14 қаңтардағы № 26 бұйрығымен орта білім беру ұйымдары үшін міндетті мектеп формасының талаптары бекітілді.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Орта білім беру ұйымдарындағы міндетті мектеп формасы оқытудың зайырлылық сипатына сәйкес келуі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 xml:space="preserve">Мектеп формасының үлгісі және түсі классикалық үлгігіні ұстанып, бірыңғай түстердің үйлесімді гаммасын, үш түстен артық емес түстерді қосуға болады. </w:t>
      </w:r>
      <w:r>
        <w:rPr>
          <w:rFonts w:ascii="Arial" w:hAnsi="Arial" w:cs="Arial"/>
          <w:color w:val="333333"/>
          <w:sz w:val="28"/>
          <w:szCs w:val="28"/>
        </w:rPr>
        <w:t>Шымқай ашық түстер емес жағымды түстер таңдалады.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Мектеп формасы білім алушылардың жас ерекшелігін ескере енгізіледі. Ол күнделікті киетін, мерекелік және спорттық болып бөлінеді.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Ер балаларға арналған мектеп формасына: пиджак, желет, шалбар, мерекелік көйлек, күнделікті киетін көйлек (қысқы кезеңге: тоқыма желет, водолазка). Ер балаларға арналған шалбардың ұзындығы тобықты жауып кең пішіледі.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Қыз балаларға арналған мектеп формасына: пиджак, желет, белдемше, шалбар, классикалық үлгідегі жейде (қысқы кезеңге: тоқыма желет, сарафан, водолазка). Қыз балаларға арналған шалбардың ұзындығы тобықты жауып кең пішіледі.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708"/>
        <w:jc w:val="both"/>
        <w:rPr>
          <w:rFonts w:ascii="Times New Roman" w:hAnsi="Times New Roman" w:cs="Times New Roman"/>
          <w:sz w:val="24"/>
          <w:szCs w:val="24"/>
        </w:rPr>
      </w:pPr>
      <w:r>
        <w:rPr>
          <w:rFonts w:ascii="Arial" w:hAnsi="Arial" w:cs="Arial"/>
          <w:sz w:val="27"/>
          <w:szCs w:val="27"/>
        </w:rPr>
        <w:t>Ер балаларға арналған мерекелік форма ақ көйлекпен, қыз балалар үшін ақ жейдемен толықтырылған күнделікті киетін формадан тұрады.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Ер балаларға және қыз балаларға арналған спорттық формаға: спорттық костюм (спорттық шалбар , футболка), спорттық аяқ киім (кроссовка, кеды) жатады</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right="20" w:firstLine="708"/>
        <w:jc w:val="both"/>
        <w:rPr>
          <w:rFonts w:ascii="Times New Roman" w:hAnsi="Times New Roman" w:cs="Times New Roman"/>
          <w:sz w:val="24"/>
          <w:szCs w:val="24"/>
        </w:rPr>
      </w:pPr>
      <w:r>
        <w:rPr>
          <w:rFonts w:ascii="Arial" w:hAnsi="Arial" w:cs="Arial"/>
          <w:sz w:val="27"/>
          <w:szCs w:val="27"/>
        </w:rPr>
        <w:t xml:space="preserve">Мектеп формасының негізгі түсіне немесе кереғар түсіне сәйкес келетін классикалық үлгідегі галстугі болады. </w:t>
      </w:r>
      <w:r>
        <w:rPr>
          <w:rFonts w:ascii="Arial" w:hAnsi="Arial" w:cs="Arial"/>
          <w:b/>
          <w:bCs/>
          <w:sz w:val="27"/>
          <w:szCs w:val="27"/>
        </w:rPr>
        <w:t>Мектеп формасында түрлі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b/>
          <w:bCs/>
          <w:sz w:val="28"/>
          <w:szCs w:val="28"/>
        </w:rPr>
        <w:t>конфессиялардың діни киімдерінің элементтері болуына рұқсат берілмейтініне білім беру ұйымдарының басшылары ерекше мән беруі қажет.</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Мектеп формасында орта білім беру ұйымдары ерекшеленетін белгілерін орналастыра алады (эмблема, жапсырма және т.б. ). Олар киімнің жоғары бөлігінде немесе аксессуарында орналасады (пиджак, желет, галстук).</w:t>
      </w: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Мектеп формасына қойылатын талаптардың ауа райына, оқу сабақтарының өтетін орнына және оқу бөлмесінің температуралық жағдайына байланысты іске асырылуы маңызды. Сонымен қатар, мектеп формасына қойылатын талаптар бойынша зақымдайтын фурнитуралармен киімді және аксессуарларды киюге болмайды.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ind w:firstLine="708"/>
        <w:jc w:val="both"/>
        <w:rPr>
          <w:rFonts w:ascii="Times New Roman" w:hAnsi="Times New Roman" w:cs="Times New Roman"/>
          <w:sz w:val="24"/>
          <w:szCs w:val="24"/>
        </w:rPr>
      </w:pPr>
      <w:r>
        <w:rPr>
          <w:rFonts w:ascii="Arial" w:hAnsi="Arial" w:cs="Arial"/>
          <w:sz w:val="28"/>
          <w:szCs w:val="28"/>
        </w:rPr>
        <w:t>Мектеп формасының матасы ретінде жартылай жүн және құрамы жақсартылған мақтадан жасалған, тозуға төзімді , бактерияға қарсы, антистатик қасиеттері бар маталар қолданылады. Мектеп формасының түстерін, үлгісін және белдемшенің ұзындығын таңдауды орта білім беру ұйымдары анықтайды және қоғамдық кеңеспен, мектептің жалпы ата</w:t>
      </w:r>
      <w:r>
        <w:rPr>
          <w:rFonts w:ascii="Times New Roman" w:hAnsi="Times New Roman" w:cs="Times New Roman"/>
          <w:sz w:val="28"/>
          <w:szCs w:val="28"/>
        </w:rPr>
        <w:t>-</w:t>
      </w:r>
      <w:r>
        <w:rPr>
          <w:rFonts w:ascii="Arial" w:hAnsi="Arial" w:cs="Arial"/>
          <w:sz w:val="28"/>
          <w:szCs w:val="28"/>
        </w:rPr>
        <w:t>аналар жиналысының хаттамасымен бекітеді.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 w:name="page35"/>
      <w:bookmarkEnd w:id="1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85" style="position:absolute;z-index:-251597824" from=".8pt,5.3pt" to="482.75pt,5.3pt" o:allowincell="f" strokecolor="#243f60" strokeweight="1.4pt"/>
        </w:pict>
      </w:r>
      <w:r w:rsidRPr="00F413CC">
        <w:rPr>
          <w:noProof/>
        </w:rPr>
        <w:pict>
          <v:line id="_x0000_s1086" style="position:absolute;z-index:-251596800" from="-.15pt,3.3pt" to="481.75pt,3.3pt" o:allowincell="f" strokecolor="#974706" strokeweight="1.4pt"/>
        </w:pict>
      </w: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8"/>
          <w:szCs w:val="28"/>
        </w:rPr>
        <w:t>Мектеп формасы туралы сұрақты талқылауға қатысуға және оны жетілдіруге ұсыныс енгізуге ата</w:t>
      </w:r>
      <w:r>
        <w:rPr>
          <w:rFonts w:ascii="Times New Roman" w:hAnsi="Times New Roman" w:cs="Times New Roman"/>
          <w:sz w:val="28"/>
          <w:szCs w:val="28"/>
        </w:rPr>
        <w:t>-</w:t>
      </w:r>
      <w:r>
        <w:rPr>
          <w:rFonts w:ascii="Arial" w:hAnsi="Arial" w:cs="Arial"/>
          <w:sz w:val="28"/>
          <w:szCs w:val="28"/>
        </w:rPr>
        <w:t>аналардың құқығы бар. Оларға мектеп формасын отандық өндірушілерден сатып алу ұсынылады.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b/>
          <w:bCs/>
          <w:sz w:val="28"/>
          <w:szCs w:val="28"/>
        </w:rPr>
        <w:t>Үйде оқытудың ерекшеліктері</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Денсаулығына байланысты білім алуда ұдайы немесе уақытша қиындық көріп жүрген балаларды үйде жеке оқытуды ұйымдастыруда білім беру бағдарламаларын игеру жалпыға міндетті білім беру стандартының аясында жүргізіледі. Қазіргі таңда балаларды үйде оқыту Қазақстан Республикасының Конституциясымен, "Білім туралы" заңымен бекітілген. Оқыту бағдарламасын (жалпы білім беру бағдарламасы, психикалық дамуы тежелген балаларға арналған бағдарлама, бірінші және екінші типті коррекциялық қосымша бағдарлама) ата</w:t>
      </w:r>
      <w:r>
        <w:rPr>
          <w:rFonts w:ascii="Times New Roman" w:hAnsi="Times New Roman" w:cs="Times New Roman"/>
          <w:sz w:val="26"/>
          <w:szCs w:val="26"/>
        </w:rPr>
        <w:t>-</w:t>
      </w:r>
      <w:r>
        <w:rPr>
          <w:rFonts w:ascii="Arial" w:hAnsi="Arial" w:cs="Arial"/>
          <w:sz w:val="26"/>
          <w:szCs w:val="26"/>
        </w:rPr>
        <w:t>аналардың қатысуымен психологиялық</w:t>
      </w:r>
      <w:r>
        <w:rPr>
          <w:rFonts w:ascii="Times New Roman" w:hAnsi="Times New Roman" w:cs="Times New Roman"/>
          <w:sz w:val="26"/>
          <w:szCs w:val="26"/>
        </w:rPr>
        <w:t>-</w:t>
      </w:r>
      <w:r>
        <w:rPr>
          <w:rFonts w:ascii="Arial" w:hAnsi="Arial" w:cs="Arial"/>
          <w:sz w:val="26"/>
          <w:szCs w:val="26"/>
        </w:rPr>
        <w:t>медициналық</w:t>
      </w:r>
      <w:r>
        <w:rPr>
          <w:rFonts w:ascii="Times New Roman" w:hAnsi="Times New Roman" w:cs="Times New Roman"/>
          <w:sz w:val="26"/>
          <w:szCs w:val="26"/>
        </w:rPr>
        <w:t>-</w:t>
      </w:r>
      <w:r>
        <w:rPr>
          <w:rFonts w:ascii="Arial" w:hAnsi="Arial" w:cs="Arial"/>
          <w:sz w:val="26"/>
          <w:szCs w:val="26"/>
        </w:rPr>
        <w:t>педагогикалық комиссия (ПМПК) анықтайды. ПМПК</w:t>
      </w:r>
      <w:r>
        <w:rPr>
          <w:rFonts w:ascii="Times New Roman" w:hAnsi="Times New Roman" w:cs="Times New Roman"/>
          <w:sz w:val="26"/>
          <w:szCs w:val="26"/>
        </w:rPr>
        <w:t>-</w:t>
      </w:r>
      <w:r>
        <w:rPr>
          <w:rFonts w:ascii="Arial" w:hAnsi="Arial" w:cs="Arial"/>
          <w:sz w:val="26"/>
          <w:szCs w:val="26"/>
        </w:rPr>
        <w:t>ның ұсынысына қарай білім беру ұйымы оқыту бағдарламасын әзірлейді.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Үйде оқытуды жүргізетін әр мұғалім міндетті түрде кемтар балалардың дамуы мен білімді сапалы игеруі туралы динамикалық бақылау күнделігін жүргізеді. Баланың іс</w:t>
      </w:r>
      <w:r>
        <w:rPr>
          <w:rFonts w:ascii="Times New Roman" w:hAnsi="Times New Roman" w:cs="Times New Roman"/>
          <w:sz w:val="28"/>
          <w:szCs w:val="28"/>
        </w:rPr>
        <w:t>-</w:t>
      </w:r>
      <w:r>
        <w:rPr>
          <w:rFonts w:ascii="Arial" w:hAnsi="Arial" w:cs="Arial"/>
          <w:sz w:val="28"/>
          <w:szCs w:val="28"/>
        </w:rPr>
        <w:t>әрекетіне талдау оның психика</w:t>
      </w:r>
      <w:r>
        <w:rPr>
          <w:rFonts w:ascii="Times New Roman" w:hAnsi="Times New Roman" w:cs="Times New Roman"/>
          <w:sz w:val="28"/>
          <w:szCs w:val="28"/>
        </w:rPr>
        <w:t>-</w:t>
      </w:r>
      <w:r>
        <w:rPr>
          <w:rFonts w:ascii="Arial" w:hAnsi="Arial" w:cs="Arial"/>
          <w:sz w:val="28"/>
          <w:szCs w:val="28"/>
        </w:rPr>
        <w:t>дене дамуына қатысты жасалады.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708"/>
        <w:jc w:val="both"/>
        <w:rPr>
          <w:rFonts w:ascii="Times New Roman" w:hAnsi="Times New Roman" w:cs="Times New Roman"/>
          <w:sz w:val="24"/>
          <w:szCs w:val="24"/>
        </w:rPr>
      </w:pPr>
      <w:r>
        <w:rPr>
          <w:rFonts w:ascii="Arial" w:hAnsi="Arial" w:cs="Arial"/>
          <w:sz w:val="27"/>
          <w:szCs w:val="27"/>
        </w:rPr>
        <w:t>Сабақ кестесі Типтік оқу жоспары және баланың жеке ерекшеліктерін ескере отырып мұғалімдердің дайындаған жекелеген оқу жоспарының негізінде құрастырылады. Сабақ кестесі ата</w:t>
      </w:r>
      <w:r>
        <w:rPr>
          <w:rFonts w:ascii="Times New Roman" w:hAnsi="Times New Roman" w:cs="Times New Roman"/>
          <w:sz w:val="27"/>
          <w:szCs w:val="27"/>
        </w:rPr>
        <w:t>-</w:t>
      </w:r>
      <w:r>
        <w:rPr>
          <w:rFonts w:ascii="Arial" w:hAnsi="Arial" w:cs="Arial"/>
          <w:sz w:val="27"/>
          <w:szCs w:val="27"/>
        </w:rPr>
        <w:t>аналармен келісіліп, үйде оқытуға жауап беретін мектеп директорының орынбасарымен бекітіледі.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Үйде оқытуды жүргізетін мұғалім өткізілген сабақтарды тіркейтін журналды толтырып отырады. Журналда сабақтың өткізілген күні, оқытылған материал мазмұны және оған бөлінген сабақтар саны көрсетіледі.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78"/>
        <w:jc w:val="both"/>
        <w:rPr>
          <w:rFonts w:ascii="Times New Roman" w:hAnsi="Times New Roman" w:cs="Times New Roman"/>
          <w:sz w:val="24"/>
          <w:szCs w:val="24"/>
        </w:rPr>
      </w:pPr>
      <w:r>
        <w:rPr>
          <w:rFonts w:ascii="Arial" w:hAnsi="Arial" w:cs="Arial"/>
          <w:sz w:val="28"/>
          <w:szCs w:val="28"/>
        </w:rPr>
        <w:t>Білім алушыларды аттестациялау және көшіру «Білім туралы» заңға, «Білім алушылардың үлгерімін ағымдағы бақылау , аралық және қорытынды мемлекеттік аттестациялау жүргізудің үлгі ережесіне (Қазақстан Республикасының Білім және ғылым министрінің 2008 жылғы 18 наурыздағы №125 бұйрығымен бекітілген (04.11.13 жылғы өзгертулер мен толықтырулар) сәйкес жүргізіледі.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7" w:lineRule="auto"/>
        <w:ind w:right="20" w:firstLine="708"/>
        <w:jc w:val="both"/>
        <w:rPr>
          <w:rFonts w:ascii="Times New Roman" w:hAnsi="Times New Roman" w:cs="Times New Roman"/>
          <w:sz w:val="24"/>
          <w:szCs w:val="24"/>
        </w:rPr>
      </w:pPr>
      <w:r>
        <w:rPr>
          <w:rFonts w:ascii="Arial" w:hAnsi="Arial" w:cs="Arial"/>
          <w:sz w:val="26"/>
          <w:szCs w:val="26"/>
        </w:rPr>
        <w:t>Денсаулығына байланысты білім алуда ұдайы немесе уақытша қиындық көріп жүрген балаларды үйде оқытуды ұйымдастыру мен жүргізу бойынша бақылауды мектепішілік тексеру аясында мектеп әкімшілігі жүргізеді.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 w:name="page37"/>
      <w:bookmarkEnd w:id="1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87" style="position:absolute;z-index:-251595776" from=".8pt,5.3pt" to="482.75pt,5.3pt" o:allowincell="f" strokecolor="#243f60" strokeweight="1.4pt"/>
        </w:pict>
      </w:r>
      <w:r w:rsidRPr="00F413CC">
        <w:rPr>
          <w:noProof/>
        </w:rPr>
        <w:pict>
          <v:line id="_x0000_s1088" style="position:absolute;z-index:-251594752" from="-.15pt,3.3pt" to="481.75pt,3.3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 xml:space="preserve">1 </w:t>
      </w:r>
      <w:r>
        <w:rPr>
          <w:rFonts w:ascii="Arial" w:hAnsi="Arial" w:cs="Arial"/>
          <w:b/>
          <w:bCs/>
          <w:sz w:val="28"/>
          <w:szCs w:val="28"/>
        </w:rPr>
        <w:t>«МӘҢГІЛІК ЕЛ»</w:t>
      </w:r>
      <w:r>
        <w:rPr>
          <w:rFonts w:ascii="Times New Roman" w:hAnsi="Times New Roman" w:cs="Times New Roman"/>
          <w:b/>
          <w:bCs/>
          <w:sz w:val="28"/>
          <w:szCs w:val="28"/>
        </w:rPr>
        <w:t xml:space="preserve"> </w:t>
      </w:r>
      <w:r>
        <w:rPr>
          <w:rFonts w:ascii="Arial" w:hAnsi="Arial" w:cs="Arial"/>
          <w:b/>
          <w:bCs/>
          <w:sz w:val="28"/>
          <w:szCs w:val="28"/>
        </w:rPr>
        <w:t>ПАТРИОТТЫҚ АКТІСІ</w:t>
      </w:r>
    </w:p>
    <w:p w:rsidR="00F413CC" w:rsidRDefault="00F413CC">
      <w:pPr>
        <w:widowControl w:val="0"/>
        <w:autoSpaceDE w:val="0"/>
        <w:autoSpaceDN w:val="0"/>
        <w:adjustRightInd w:val="0"/>
        <w:spacing w:after="0" w:line="27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Қазақстан Республикасының Президенті Н.Ә. Назарбаев «Қазақстан жолы</w:t>
      </w:r>
      <w:r>
        <w:rPr>
          <w:rFonts w:ascii="Times New Roman" w:hAnsi="Times New Roman" w:cs="Times New Roman"/>
          <w:sz w:val="28"/>
          <w:szCs w:val="28"/>
        </w:rPr>
        <w:t>-</w:t>
      </w:r>
      <w:r>
        <w:rPr>
          <w:rFonts w:ascii="Arial" w:hAnsi="Arial" w:cs="Arial"/>
          <w:sz w:val="28"/>
          <w:szCs w:val="28"/>
        </w:rPr>
        <w:t>2050: «Бір мақсат, бір мүдде, бір болашақ» Қазақстан халқына Жолдауында жаңа жүйеқұраушы «Мәңгілік Ел» құндылығын жалпыұлттық патриоттық идеясы ретінде ұсынды.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Оның құрылымдық құрамдастары ретінде тәуелсіздік, ұлттық тұтастық, тұрақтылық, толеранттылық, қоғамдық келісім, аумақтық тұтастық, егемендік, теңдік анықталды.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Мемлекеттік саясаттың іргелі негізін құрайтын жоғарыда аталған басымдықтар бүгінгі таңда тәрбие процесін қазіргі қазақстандық қоғам дамуының негізгі стратегиялық және басым міндеттерінің бірі ретінде көрсетеді.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«Мәңгілік Ел» жалпыұлттық идеясын өмірде іске асырудың іргетасы мектепте қалануы тиіс. Білім беру ұйымдарында тәрбие жұмысы мақсатты түрде жүргізілуі тиіс, оқытудың тәрбиелік құрамдасын күшейту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Жаһандану және ақпараттандыру процестері, көші</w:t>
      </w:r>
      <w:r>
        <w:rPr>
          <w:rFonts w:ascii="Times New Roman" w:hAnsi="Times New Roman" w:cs="Times New Roman"/>
          <w:sz w:val="27"/>
          <w:szCs w:val="27"/>
        </w:rPr>
        <w:t>-</w:t>
      </w:r>
      <w:r>
        <w:rPr>
          <w:rFonts w:ascii="Arial" w:hAnsi="Arial" w:cs="Arial"/>
          <w:sz w:val="27"/>
          <w:szCs w:val="27"/>
        </w:rPr>
        <w:t>қонның өсуі, әртүрлі мәдениеттер тасымалдаушыларымен түрлі деңгейде халықаралық байланыстың артуы, бірыңғай әлемдік экономикалық, ақпараттық, мәдени, білім беру кеңістігін қалыптастыру білім алушы тұлғасын мәдениетаралық қатынастар субъектісі ретінде тәрбиелеу жұмысын күшейтуді талап етеді.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Уақыттың жаңа сын</w:t>
      </w:r>
      <w:r>
        <w:rPr>
          <w:rFonts w:ascii="Times New Roman" w:hAnsi="Times New Roman" w:cs="Times New Roman"/>
          <w:sz w:val="26"/>
          <w:szCs w:val="26"/>
        </w:rPr>
        <w:t>-</w:t>
      </w:r>
      <w:r>
        <w:rPr>
          <w:rFonts w:ascii="Arial" w:hAnsi="Arial" w:cs="Arial"/>
          <w:sz w:val="26"/>
          <w:szCs w:val="26"/>
        </w:rPr>
        <w:t>тегеуріндері мен тәуекелдері көпмәдениетті тәрбие мәселесі және білім беру ұйымдарының жұмысында мәдениетаралық, этносаралық қатынастарды күшейту өзекті әрі маңызды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 xml:space="preserve">Көшбасшылық қасиеттері бар азамат және патриот қалыптастыру мақсатында білім беру ұйымдарында </w:t>
      </w:r>
      <w:r>
        <w:rPr>
          <w:rFonts w:ascii="Arial" w:hAnsi="Arial" w:cs="Arial"/>
          <w:b/>
          <w:bCs/>
          <w:sz w:val="26"/>
          <w:szCs w:val="26"/>
        </w:rPr>
        <w:t>Қазақстан Республикасы</w:t>
      </w:r>
      <w:r>
        <w:rPr>
          <w:rFonts w:ascii="Arial" w:hAnsi="Arial" w:cs="Arial"/>
          <w:sz w:val="26"/>
          <w:szCs w:val="26"/>
        </w:rPr>
        <w:t xml:space="preserve"> </w:t>
      </w:r>
      <w:r>
        <w:rPr>
          <w:rFonts w:ascii="Arial" w:hAnsi="Arial" w:cs="Arial"/>
          <w:b/>
          <w:bCs/>
          <w:sz w:val="26"/>
          <w:szCs w:val="26"/>
        </w:rPr>
        <w:t xml:space="preserve">Тәуелсіздігінің 25 жылдығын мерекелеуге </w:t>
      </w:r>
      <w:r>
        <w:rPr>
          <w:rFonts w:ascii="Arial" w:hAnsi="Arial" w:cs="Arial"/>
          <w:sz w:val="26"/>
          <w:szCs w:val="26"/>
        </w:rPr>
        <w:t>дайындық және</w:t>
      </w:r>
      <w:r>
        <w:rPr>
          <w:rFonts w:ascii="Arial" w:hAnsi="Arial" w:cs="Arial"/>
          <w:b/>
          <w:bCs/>
          <w:sz w:val="26"/>
          <w:szCs w:val="26"/>
        </w:rPr>
        <w:t xml:space="preserve"> </w:t>
      </w:r>
      <w:r>
        <w:rPr>
          <w:rFonts w:ascii="Arial" w:hAnsi="Arial" w:cs="Arial"/>
          <w:sz w:val="26"/>
          <w:szCs w:val="26"/>
        </w:rPr>
        <w:t>«25</w:t>
      </w:r>
      <w:r>
        <w:rPr>
          <w:rFonts w:ascii="Arial" w:hAnsi="Arial" w:cs="Arial"/>
          <w:b/>
          <w:bCs/>
          <w:sz w:val="26"/>
          <w:szCs w:val="26"/>
        </w:rPr>
        <w:t xml:space="preserve"> </w:t>
      </w:r>
      <w:r>
        <w:rPr>
          <w:rFonts w:ascii="Arial" w:hAnsi="Arial" w:cs="Arial"/>
          <w:sz w:val="26"/>
          <w:szCs w:val="26"/>
        </w:rPr>
        <w:t>жыл:</w:t>
      </w:r>
      <w:r>
        <w:rPr>
          <w:rFonts w:ascii="Arial" w:hAnsi="Arial" w:cs="Arial"/>
          <w:b/>
          <w:bCs/>
          <w:sz w:val="26"/>
          <w:szCs w:val="26"/>
        </w:rPr>
        <w:t xml:space="preserve"> </w:t>
      </w:r>
      <w:r>
        <w:rPr>
          <w:rFonts w:ascii="Arial" w:hAnsi="Arial" w:cs="Arial"/>
          <w:sz w:val="26"/>
          <w:szCs w:val="26"/>
        </w:rPr>
        <w:t>Бір Ел.</w: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Бір Тағдыр» патриоттық акциясын өткізу бойынша шаралар ұйымдастыру қажет. Еліміз Қазақстан</w:t>
      </w:r>
      <w:r>
        <w:rPr>
          <w:rFonts w:ascii="Times New Roman" w:hAnsi="Times New Roman" w:cs="Times New Roman"/>
          <w:sz w:val="28"/>
          <w:szCs w:val="28"/>
        </w:rPr>
        <w:t>-</w:t>
      </w:r>
      <w:r>
        <w:rPr>
          <w:rFonts w:ascii="Arial" w:hAnsi="Arial" w:cs="Arial"/>
          <w:sz w:val="28"/>
          <w:szCs w:val="28"/>
        </w:rPr>
        <w:t>2030 стратегиясын мерзімінен бұрын жүзеге асырып, егемен дамуының 25 жыл аралығында әлемнің дамыған 50 елі қатарына енгенін, 2050 стратегиясын, «100 нақты қадам: баршаға арналған қазіргі заманғы мемлекет» Ұлт жоспарын жүзеге асыруды бастағанын түсіндіре отырып, әрбір оқушының бойында өз Отаны үшін мақтаныш сезімін қалыптастыру қажет.</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Тәуелсіздіктің 25 жылдығын мектептерде мерекелеудің негізгі мақсаты мемлекеттілікті, халықтар бірлігін және барлық қазақстандықтарды «Мәңгілік Ел» құндылықтары төңірегіне шоғырландыруды одан әрі дамыту: Қазақстанның Тәуелсіздіктің 25 жыл аралығындағы жетістіктері мен табыстарын көрсету; қазақстандық қоғамның одан әрі табысты дамуын біріктіретін түйіні болатын «Мәңгілік Ел</w:t>
      </w:r>
      <w:r>
        <w:rPr>
          <w:rFonts w:ascii="Times New Roman" w:hAnsi="Times New Roman" w:cs="Times New Roman"/>
          <w:sz w:val="27"/>
          <w:szCs w:val="27"/>
        </w:rPr>
        <w:t>»</w:t>
      </w:r>
      <w:r>
        <w:rPr>
          <w:rFonts w:ascii="Arial" w:hAnsi="Arial" w:cs="Arial"/>
          <w:sz w:val="27"/>
          <w:szCs w:val="27"/>
        </w:rPr>
        <w:t xml:space="preserve"> жалпыұлттық патриоттық идеясын және оның құндылықтарын алға бастыру; бірегейлік пен бірлікті нығайту; елі үшін мақтаныш сезімін нығайту; еліміздік барлық азаматтарын мемлекеттің басты стратегиялық міндетін </w:t>
      </w:r>
      <w:r>
        <w:rPr>
          <w:rFonts w:ascii="Times New Roman" w:hAnsi="Times New Roman" w:cs="Times New Roman"/>
          <w:sz w:val="27"/>
          <w:szCs w:val="27"/>
        </w:rPr>
        <w:t>–</w:t>
      </w:r>
      <w:r>
        <w:rPr>
          <w:rFonts w:ascii="Arial" w:hAnsi="Arial" w:cs="Arial"/>
          <w:sz w:val="27"/>
          <w:szCs w:val="27"/>
        </w:rPr>
        <w:t xml:space="preserve"> әлемнің дамыған 30 елінің қатарына енуін іске асыру болуы тиіс.</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5"/>
          <w:szCs w:val="25"/>
        </w:rPr>
        <w:t>«Бес институционалдық реформаны іске асыру бойынша 100 нақты қадам»</w:t>
      </w:r>
    </w:p>
    <w:p w:rsidR="00F413CC" w:rsidRDefault="00F413CC">
      <w:pPr>
        <w:widowControl w:val="0"/>
        <w:autoSpaceDE w:val="0"/>
        <w:autoSpaceDN w:val="0"/>
        <w:adjustRightInd w:val="0"/>
        <w:spacing w:after="0" w:line="28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720"/>
        <w:rPr>
          <w:rFonts w:ascii="Times New Roman" w:hAnsi="Times New Roman" w:cs="Times New Roman"/>
          <w:sz w:val="24"/>
          <w:szCs w:val="24"/>
        </w:rPr>
      </w:pPr>
      <w:r>
        <w:rPr>
          <w:rFonts w:ascii="Times New Roman" w:hAnsi="Times New Roman" w:cs="Times New Roman"/>
          <w:sz w:val="20"/>
          <w:szCs w:val="20"/>
        </w:rPr>
        <w:t>19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19" w:name="page39"/>
      <w:bookmarkEnd w:id="1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89" style="position:absolute;z-index:-251593728" from="6.8pt,6.4pt" to="488.75pt,6.4pt" o:allowincell="f" strokecolor="#243f60" strokeweight=".49386mm"/>
        </w:pict>
      </w:r>
      <w:r w:rsidRPr="00F413CC">
        <w:rPr>
          <w:noProof/>
        </w:rPr>
        <w:pict>
          <v:line id="_x0000_s1090" style="position:absolute;z-index:-251592704" from="5.8pt,4.4pt" to="487.75pt,4.4pt" o:allowincell="f" strokecolor="#974706" strokeweight=".49386mm"/>
        </w:pict>
      </w:r>
    </w:p>
    <w:p w:rsidR="00F413CC" w:rsidRDefault="002B3FE0">
      <w:pPr>
        <w:widowControl w:val="0"/>
        <w:overflowPunct w:val="0"/>
        <w:autoSpaceDE w:val="0"/>
        <w:autoSpaceDN w:val="0"/>
        <w:adjustRightInd w:val="0"/>
        <w:spacing w:after="0" w:line="239" w:lineRule="auto"/>
        <w:ind w:left="120" w:right="120"/>
        <w:jc w:val="both"/>
        <w:rPr>
          <w:rFonts w:ascii="Times New Roman" w:hAnsi="Times New Roman" w:cs="Times New Roman"/>
          <w:sz w:val="24"/>
          <w:szCs w:val="24"/>
        </w:rPr>
      </w:pPr>
      <w:r>
        <w:rPr>
          <w:rFonts w:ascii="Arial" w:hAnsi="Arial" w:cs="Arial"/>
          <w:sz w:val="28"/>
          <w:szCs w:val="28"/>
        </w:rPr>
        <w:t>Ұлт жоспарындағы 85</w:t>
      </w:r>
      <w:r>
        <w:rPr>
          <w:rFonts w:ascii="Times New Roman" w:hAnsi="Times New Roman" w:cs="Times New Roman"/>
          <w:sz w:val="28"/>
          <w:szCs w:val="28"/>
        </w:rPr>
        <w:t>-</w:t>
      </w:r>
      <w:r>
        <w:rPr>
          <w:rFonts w:ascii="Arial" w:hAnsi="Arial" w:cs="Arial"/>
          <w:sz w:val="28"/>
          <w:szCs w:val="28"/>
        </w:rPr>
        <w:t>ші және 89</w:t>
      </w:r>
      <w:r>
        <w:rPr>
          <w:rFonts w:ascii="Times New Roman" w:hAnsi="Times New Roman" w:cs="Times New Roman"/>
          <w:sz w:val="28"/>
          <w:szCs w:val="28"/>
        </w:rPr>
        <w:t>-</w:t>
      </w:r>
      <w:r>
        <w:rPr>
          <w:rFonts w:ascii="Arial" w:hAnsi="Arial" w:cs="Arial"/>
          <w:sz w:val="28"/>
          <w:szCs w:val="28"/>
        </w:rPr>
        <w:t>шы қадамдар Мәңгілік Ел идеясына арналған. Сынып жетекшілері тәрбие жоспарына «Мәңгілік Ел» жалпыұлттық патриоттық актіні түсіндіру және зерделеуді ұйымдастыру жөніндегі іс</w:t>
      </w:r>
      <w:r>
        <w:rPr>
          <w:rFonts w:ascii="Times New Roman" w:hAnsi="Times New Roman" w:cs="Times New Roman"/>
          <w:sz w:val="28"/>
          <w:szCs w:val="28"/>
        </w:rPr>
        <w:t>-</w:t>
      </w:r>
      <w:r>
        <w:rPr>
          <w:rFonts w:ascii="Arial" w:hAnsi="Arial" w:cs="Arial"/>
          <w:sz w:val="28"/>
          <w:szCs w:val="28"/>
        </w:rPr>
        <w:t>шаралар жоспарын енгізу қажет (төменде ұсынылып отыр).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4" w:lineRule="auto"/>
        <w:ind w:left="120" w:right="120" w:firstLine="566"/>
        <w:jc w:val="both"/>
        <w:rPr>
          <w:rFonts w:ascii="Times New Roman" w:hAnsi="Times New Roman" w:cs="Times New Roman"/>
          <w:sz w:val="24"/>
          <w:szCs w:val="24"/>
        </w:rPr>
      </w:pPr>
      <w:r>
        <w:rPr>
          <w:rFonts w:ascii="Arial" w:hAnsi="Arial" w:cs="Arial"/>
          <w:sz w:val="28"/>
          <w:szCs w:val="28"/>
        </w:rPr>
        <w:t>Сынып сағаттарын өткізу кезінде тәрбиенің жаңа технологиялары мен белсенді формаларын өнімді пайдалану ұсынылады. Ресурс ретінде отандық әдебиеттерден, кинематограф, жарияланымдарды, поэзияны, өзінің өмірлік жағдаяты туралы шығармаларды қолдану ұсынылады. Қазақстан тарихындағы негізгі оқиғалардың бірі болып табылатын «ЭКСПО</w:t>
      </w:r>
      <w:r>
        <w:rPr>
          <w:rFonts w:ascii="Times New Roman" w:hAnsi="Times New Roman" w:cs="Times New Roman"/>
          <w:sz w:val="28"/>
          <w:szCs w:val="28"/>
        </w:rPr>
        <w:t>-</w:t>
      </w:r>
      <w:r>
        <w:rPr>
          <w:rFonts w:ascii="Arial" w:hAnsi="Arial" w:cs="Arial"/>
          <w:sz w:val="28"/>
          <w:szCs w:val="28"/>
        </w:rPr>
        <w:t>2017» халықаралық көрмесін өткізу туралы материалдарды пайдалану орынды болар еді және еліміздің беделін қалыптастыруға, экономикасы мен мәдениетін, туризмін дамытуға өз үлесін қосады.</w:t>
      </w:r>
    </w:p>
    <w:p w:rsidR="00F413CC" w:rsidRDefault="00F413CC">
      <w:pPr>
        <w:widowControl w:val="0"/>
        <w:autoSpaceDE w:val="0"/>
        <w:autoSpaceDN w:val="0"/>
        <w:adjustRightInd w:val="0"/>
        <w:spacing w:after="0" w:line="28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7" w:lineRule="auto"/>
        <w:ind w:left="2500" w:right="880" w:hanging="1654"/>
        <w:rPr>
          <w:rFonts w:ascii="Times New Roman" w:hAnsi="Times New Roman" w:cs="Times New Roman"/>
          <w:sz w:val="24"/>
          <w:szCs w:val="24"/>
        </w:rPr>
      </w:pPr>
      <w:r>
        <w:rPr>
          <w:rFonts w:ascii="Arial" w:hAnsi="Arial" w:cs="Arial"/>
          <w:b/>
          <w:bCs/>
          <w:sz w:val="23"/>
          <w:szCs w:val="23"/>
        </w:rPr>
        <w:t>«Мәңгілік ел» жалпыұлттық патриоттық актісін түсіндіру және зерделеуді ұйымдастыру жөніндегі ісшаралар жоспары</w:t>
      </w:r>
    </w:p>
    <w:p w:rsidR="00F413CC" w:rsidRDefault="00F413CC">
      <w:pPr>
        <w:widowControl w:val="0"/>
        <w:autoSpaceDE w:val="0"/>
        <w:autoSpaceDN w:val="0"/>
        <w:adjustRightInd w:val="0"/>
        <w:spacing w:after="0" w:line="17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580"/>
        <w:gridCol w:w="640"/>
        <w:gridCol w:w="720"/>
        <w:gridCol w:w="460"/>
        <w:gridCol w:w="540"/>
        <w:gridCol w:w="1160"/>
        <w:gridCol w:w="1280"/>
        <w:gridCol w:w="1840"/>
        <w:gridCol w:w="1340"/>
        <w:gridCol w:w="1320"/>
      </w:tblGrid>
      <w:tr w:rsidR="00F413CC">
        <w:trPr>
          <w:trHeight w:val="260"/>
        </w:trPr>
        <w:tc>
          <w:tcPr>
            <w:tcW w:w="58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0" w:lineRule="exact"/>
              <w:ind w:left="120"/>
              <w:rPr>
                <w:rFonts w:ascii="Times New Roman" w:hAnsi="Times New Roman" w:cs="Times New Roman"/>
                <w:sz w:val="24"/>
                <w:szCs w:val="24"/>
              </w:rPr>
            </w:pPr>
            <w:r>
              <w:rPr>
                <w:rFonts w:ascii="Arial" w:hAnsi="Arial" w:cs="Arial"/>
                <w:sz w:val="24"/>
                <w:szCs w:val="24"/>
              </w:rPr>
              <w:t>№</w:t>
            </w:r>
          </w:p>
        </w:tc>
        <w:tc>
          <w:tcPr>
            <w:tcW w:w="1820" w:type="dxa"/>
            <w:gridSpan w:val="3"/>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60" w:lineRule="exact"/>
              <w:ind w:left="100"/>
              <w:rPr>
                <w:rFonts w:ascii="Times New Roman" w:hAnsi="Times New Roman" w:cs="Times New Roman"/>
                <w:sz w:val="24"/>
                <w:szCs w:val="24"/>
              </w:rPr>
            </w:pPr>
            <w:r>
              <w:rPr>
                <w:rFonts w:ascii="Arial" w:hAnsi="Arial" w:cs="Arial"/>
                <w:w w:val="88"/>
                <w:sz w:val="24"/>
                <w:szCs w:val="24"/>
              </w:rPr>
              <w:t>Ісшаралар атауы</w:t>
            </w:r>
          </w:p>
        </w:tc>
        <w:tc>
          <w:tcPr>
            <w:tcW w:w="54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16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2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100"/>
              <w:rPr>
                <w:rFonts w:ascii="Times New Roman" w:hAnsi="Times New Roman" w:cs="Times New Roman"/>
                <w:sz w:val="24"/>
                <w:szCs w:val="24"/>
              </w:rPr>
            </w:pPr>
            <w:r>
              <w:rPr>
                <w:rFonts w:ascii="Arial" w:hAnsi="Arial" w:cs="Arial"/>
                <w:sz w:val="24"/>
                <w:szCs w:val="24"/>
              </w:rPr>
              <w:t>Аяқтау</w:t>
            </w:r>
          </w:p>
        </w:tc>
        <w:tc>
          <w:tcPr>
            <w:tcW w:w="1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80"/>
              <w:rPr>
                <w:rFonts w:ascii="Times New Roman" w:hAnsi="Times New Roman" w:cs="Times New Roman"/>
                <w:sz w:val="24"/>
                <w:szCs w:val="24"/>
              </w:rPr>
            </w:pPr>
            <w:r>
              <w:rPr>
                <w:rFonts w:ascii="Arial" w:hAnsi="Arial" w:cs="Arial"/>
                <w:sz w:val="24"/>
                <w:szCs w:val="24"/>
              </w:rPr>
              <w:t>Жауапты</w:t>
            </w:r>
          </w:p>
        </w:tc>
        <w:tc>
          <w:tcPr>
            <w:tcW w:w="13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100"/>
              <w:rPr>
                <w:rFonts w:ascii="Times New Roman" w:hAnsi="Times New Roman" w:cs="Times New Roman"/>
                <w:sz w:val="24"/>
                <w:szCs w:val="24"/>
              </w:rPr>
            </w:pPr>
            <w:r>
              <w:rPr>
                <w:rFonts w:ascii="Arial" w:hAnsi="Arial" w:cs="Arial"/>
                <w:sz w:val="24"/>
                <w:szCs w:val="24"/>
              </w:rPr>
              <w:t>Орындау</w:t>
            </w:r>
          </w:p>
        </w:tc>
        <w:tc>
          <w:tcPr>
            <w:tcW w:w="13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80"/>
              <w:rPr>
                <w:rFonts w:ascii="Times New Roman" w:hAnsi="Times New Roman" w:cs="Times New Roman"/>
                <w:sz w:val="24"/>
                <w:szCs w:val="24"/>
              </w:rPr>
            </w:pPr>
            <w:r>
              <w:rPr>
                <w:rFonts w:ascii="Arial" w:hAnsi="Arial" w:cs="Arial"/>
                <w:sz w:val="24"/>
                <w:szCs w:val="24"/>
              </w:rPr>
              <w:t>Қаржылан</w:t>
            </w: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р</w:t>
            </w:r>
            <w:r>
              <w:rPr>
                <w:rFonts w:ascii="Times New Roman" w:hAnsi="Times New Roman" w:cs="Times New Roman"/>
                <w:sz w:val="24"/>
                <w:szCs w:val="24"/>
              </w:rPr>
              <w:t>/</w:t>
            </w:r>
            <w:r>
              <w:rPr>
                <w:rFonts w:ascii="Arial" w:hAnsi="Arial" w:cs="Arial"/>
                <w:sz w:val="24"/>
                <w:szCs w:val="24"/>
              </w:rPr>
              <w:t>с</w:t>
            </w:r>
          </w:p>
        </w:tc>
        <w:tc>
          <w:tcPr>
            <w:tcW w:w="6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нысаны</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8"/>
                <w:sz w:val="24"/>
                <w:szCs w:val="24"/>
              </w:rPr>
              <w:t>орындаушылар</w:t>
            </w:r>
          </w:p>
        </w:tc>
        <w:tc>
          <w:tcPr>
            <w:tcW w:w="13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мерзімі</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дыру</w:t>
            </w: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1</w:t>
            </w:r>
          </w:p>
        </w:tc>
        <w:tc>
          <w:tcPr>
            <w:tcW w:w="18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w w:val="97"/>
                <w:sz w:val="24"/>
                <w:szCs w:val="24"/>
              </w:rPr>
              <w:t>Педагогикалық</w:t>
            </w:r>
          </w:p>
        </w:tc>
        <w:tc>
          <w:tcPr>
            <w:tcW w:w="1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w w:val="99"/>
                <w:sz w:val="24"/>
                <w:szCs w:val="24"/>
              </w:rPr>
              <w:t>оқулар өткізу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r>
              <w:rPr>
                <w:rFonts w:ascii="Arial" w:hAnsi="Arial" w:cs="Arial"/>
                <w:sz w:val="24"/>
                <w:szCs w:val="24"/>
              </w:rPr>
              <w:t xml:space="preserve"> ТКБД,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Times New Roman" w:hAnsi="Times New Roman" w:cs="Times New Roman"/>
                <w:sz w:val="24"/>
                <w:szCs w:val="24"/>
              </w:rPr>
              <w:t>2016</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Қарастыр</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(дәрістер)</w:t>
            </w:r>
          </w:p>
        </w:tc>
        <w:tc>
          <w:tcPr>
            <w:tcW w:w="4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jc w:val="center"/>
              <w:rPr>
                <w:rFonts w:ascii="Times New Roman" w:hAnsi="Times New Roman" w:cs="Times New Roman"/>
                <w:sz w:val="24"/>
                <w:szCs w:val="24"/>
              </w:rPr>
            </w:pPr>
            <w:r>
              <w:rPr>
                <w:rFonts w:ascii="Arial" w:hAnsi="Arial" w:cs="Arial"/>
                <w:w w:val="98"/>
                <w:sz w:val="24"/>
                <w:szCs w:val="24"/>
              </w:rPr>
              <w:t>Ұсыным</w:t>
            </w:r>
            <w:r>
              <w:rPr>
                <w:rFonts w:ascii="Times New Roman" w:hAnsi="Times New Roman" w:cs="Times New Roman"/>
                <w:w w:val="98"/>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ЖЖОБД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жылғы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2"/>
                <w:sz w:val="24"/>
                <w:szCs w:val="24"/>
              </w:rPr>
              <w:t>Білім</w:t>
            </w:r>
          </w:p>
        </w:tc>
        <w:tc>
          <w:tcPr>
            <w:tcW w:w="7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60"/>
              <w:jc w:val="right"/>
              <w:rPr>
                <w:rFonts w:ascii="Times New Roman" w:hAnsi="Times New Roman" w:cs="Times New Roman"/>
                <w:sz w:val="24"/>
                <w:szCs w:val="24"/>
              </w:rPr>
            </w:pPr>
            <w:r>
              <w:rPr>
                <w:rFonts w:ascii="Arial" w:hAnsi="Arial" w:cs="Arial"/>
                <w:i/>
                <w:iCs/>
                <w:w w:val="95"/>
                <w:sz w:val="24"/>
                <w:szCs w:val="24"/>
              </w:rPr>
              <w:t>беру</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саласы</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3"/>
                <w:sz w:val="24"/>
                <w:szCs w:val="24"/>
              </w:rPr>
              <w:t>дама</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тамыз</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қызметкерлерінің</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тамыз</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шегінде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4"/>
                <w:sz w:val="24"/>
                <w:szCs w:val="24"/>
              </w:rPr>
              <w:t>конференциясы</w:t>
            </w:r>
          </w:p>
        </w:tc>
        <w:tc>
          <w:tcPr>
            <w:tcW w:w="1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9"/>
                <w:sz w:val="24"/>
                <w:szCs w:val="24"/>
              </w:rPr>
              <w:t>аясында білім</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9"/>
                <w:sz w:val="24"/>
                <w:szCs w:val="24"/>
              </w:rPr>
              <w:t>беру</w:t>
            </w:r>
          </w:p>
        </w:tc>
        <w:tc>
          <w:tcPr>
            <w:tcW w:w="17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i/>
                <w:iCs/>
                <w:w w:val="98"/>
                <w:sz w:val="24"/>
                <w:szCs w:val="24"/>
              </w:rPr>
              <w:t>ұйымдарында</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5"/>
                <w:sz w:val="24"/>
                <w:szCs w:val="24"/>
              </w:rPr>
              <w:t>«Мәңгілік</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9"/>
                <w:sz w:val="24"/>
                <w:szCs w:val="24"/>
              </w:rPr>
              <w:t>Ел» патриоттық актісін іске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5"/>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асыру</w:t>
            </w:r>
          </w:p>
        </w:tc>
        <w:tc>
          <w:tcPr>
            <w:tcW w:w="4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2</w:t>
            </w: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Times New Roman" w:hAnsi="Times New Roman" w:cs="Times New Roman"/>
                <w:i/>
                <w:iCs/>
                <w:sz w:val="24"/>
                <w:szCs w:val="24"/>
              </w:rPr>
              <w:t>«2016-</w:t>
            </w:r>
            <w:r>
              <w:rPr>
                <w:rFonts w:ascii="Arial" w:hAnsi="Arial" w:cs="Arial"/>
                <w:i/>
                <w:iCs/>
                <w:sz w:val="24"/>
                <w:szCs w:val="24"/>
              </w:rPr>
              <w:t>2017</w:t>
            </w:r>
          </w:p>
        </w:tc>
        <w:tc>
          <w:tcPr>
            <w:tcW w:w="10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6" w:lineRule="exact"/>
              <w:ind w:right="240"/>
              <w:jc w:val="right"/>
              <w:rPr>
                <w:rFonts w:ascii="Times New Roman" w:hAnsi="Times New Roman" w:cs="Times New Roman"/>
                <w:sz w:val="24"/>
                <w:szCs w:val="24"/>
              </w:rPr>
            </w:pPr>
            <w:r>
              <w:rPr>
                <w:rFonts w:ascii="Arial" w:hAnsi="Arial" w:cs="Arial"/>
                <w:i/>
                <w:iCs/>
                <w:sz w:val="24"/>
                <w:szCs w:val="24"/>
              </w:rPr>
              <w:t>оқу</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w w:val="96"/>
                <w:sz w:val="24"/>
                <w:szCs w:val="24"/>
              </w:rPr>
              <w:t>жылында</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jc w:val="center"/>
              <w:rPr>
                <w:rFonts w:ascii="Times New Roman" w:hAnsi="Times New Roman" w:cs="Times New Roman"/>
                <w:sz w:val="24"/>
                <w:szCs w:val="24"/>
              </w:rPr>
            </w:pPr>
            <w:r>
              <w:rPr>
                <w:rFonts w:ascii="Arial" w:hAnsi="Arial" w:cs="Arial"/>
                <w:w w:val="89"/>
                <w:sz w:val="24"/>
                <w:szCs w:val="24"/>
              </w:rPr>
              <w:t>Әдістеме</w:t>
            </w:r>
            <w:r>
              <w:rPr>
                <w:rFonts w:ascii="Times New Roman" w:hAnsi="Times New Roman" w:cs="Times New Roman"/>
                <w:w w:val="89"/>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МДОБД,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Times New Roman" w:hAnsi="Times New Roman" w:cs="Times New Roman"/>
                <w:sz w:val="24"/>
                <w:szCs w:val="24"/>
              </w:rPr>
              <w:t>2016</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Қарастыр</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Қазақстан</w:t>
            </w:r>
          </w:p>
        </w:tc>
        <w:tc>
          <w:tcPr>
            <w:tcW w:w="21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8"/>
                <w:sz w:val="24"/>
                <w:szCs w:val="24"/>
              </w:rPr>
              <w:t>Республикасының</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jc w:val="center"/>
              <w:rPr>
                <w:rFonts w:ascii="Times New Roman" w:hAnsi="Times New Roman" w:cs="Times New Roman"/>
                <w:sz w:val="24"/>
                <w:szCs w:val="24"/>
              </w:rPr>
            </w:pPr>
            <w:r>
              <w:rPr>
                <w:rFonts w:ascii="Arial" w:hAnsi="Arial" w:cs="Arial"/>
                <w:sz w:val="24"/>
                <w:szCs w:val="24"/>
              </w:rPr>
              <w:t>лік</w:t>
            </w:r>
            <w:r>
              <w:rPr>
                <w:rFonts w:ascii="Times New Roman" w:hAnsi="Times New Roman" w:cs="Times New Roman"/>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Ы.Алтынсарин</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жылғы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жалпы орта</w:t>
            </w:r>
          </w:p>
        </w:tc>
        <w:tc>
          <w:tcPr>
            <w:tcW w:w="5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5"/>
                <w:sz w:val="24"/>
                <w:szCs w:val="24"/>
              </w:rPr>
              <w:t>білім</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беретін</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нұсқау</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атындағы ҰБА</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шілде</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ұйымдарында</w:t>
            </w:r>
          </w:p>
        </w:tc>
        <w:tc>
          <w:tcPr>
            <w:tcW w:w="5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i/>
                <w:iCs/>
                <w:w w:val="98"/>
                <w:sz w:val="24"/>
                <w:szCs w:val="24"/>
              </w:rPr>
              <w:t>оқу</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процесін</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7"/>
                <w:sz w:val="24"/>
                <w:szCs w:val="24"/>
              </w:rPr>
              <w:t>хат</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шегінде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ұйымдастырудың</w:t>
            </w:r>
          </w:p>
        </w:tc>
        <w:tc>
          <w:tcPr>
            <w:tcW w:w="1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ерекшеліктері</w:t>
            </w:r>
          </w:p>
        </w:tc>
        <w:tc>
          <w:tcPr>
            <w:tcW w:w="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8"/>
                <w:sz w:val="24"/>
                <w:szCs w:val="24"/>
              </w:rPr>
              <w:t>туралы»</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i/>
                <w:iCs/>
                <w:sz w:val="24"/>
                <w:szCs w:val="24"/>
              </w:rPr>
              <w:t>әдістемелік</w:t>
            </w:r>
            <w:r>
              <w:rPr>
                <w:rFonts w:ascii="Times New Roman" w:hAnsi="Times New Roman" w:cs="Times New Roman"/>
                <w:i/>
                <w:iCs/>
                <w:sz w:val="24"/>
                <w:szCs w:val="24"/>
              </w:rPr>
              <w:t>-</w:t>
            </w:r>
            <w:r>
              <w:rPr>
                <w:rFonts w:ascii="Arial" w:hAnsi="Arial" w:cs="Arial"/>
                <w:i/>
                <w:iCs/>
                <w:sz w:val="24"/>
                <w:szCs w:val="24"/>
              </w:rPr>
              <w:t>нұсқау</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хатқа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«Мәңгілік Ел» патриоттық</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6"/>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актісі» тарауын енгізу</w:t>
            </w: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3</w:t>
            </w: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sz w:val="24"/>
                <w:szCs w:val="24"/>
              </w:rPr>
              <w:t>Педагог</w:t>
            </w:r>
          </w:p>
        </w:tc>
        <w:tc>
          <w:tcPr>
            <w:tcW w:w="4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sz w:val="24"/>
                <w:szCs w:val="24"/>
              </w:rPr>
              <w:t>кадрлардың</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Дәріс</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Ұдайы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Қарастыр</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біліктілігін</w:t>
            </w:r>
          </w:p>
        </w:tc>
        <w:tc>
          <w:tcPr>
            <w:tcW w:w="4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2"/>
                <w:sz w:val="24"/>
                <w:szCs w:val="24"/>
              </w:rPr>
              <w:t>арттыру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«НЗМ»ДББҰ</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9"/>
                <w:sz w:val="24"/>
                <w:szCs w:val="24"/>
              </w:rPr>
              <w:t>жөніндегі барлық курстардың</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sz w:val="24"/>
                <w:szCs w:val="24"/>
              </w:rPr>
              <w:t>(келісім</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оқу</w:t>
            </w:r>
          </w:p>
        </w:tc>
        <w:tc>
          <w:tcPr>
            <w:tcW w:w="17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i/>
                <w:iCs/>
                <w:w w:val="92"/>
                <w:sz w:val="24"/>
                <w:szCs w:val="24"/>
              </w:rPr>
              <w:t>жоспарларына</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5"/>
                <w:sz w:val="24"/>
                <w:szCs w:val="24"/>
              </w:rPr>
              <w:t>«Мәңгілік</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sz w:val="24"/>
                <w:szCs w:val="24"/>
              </w:rPr>
              <w:t>бойынша)</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шегінде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Ел» патриоттық актісі</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4"/>
                <w:szCs w:val="24"/>
              </w:rPr>
              <w:t>«Өрлеу» АҚ</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міндетті дәрісін енгізу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БАҰО, «Бөбек»</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5"/>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sz w:val="24"/>
                <w:szCs w:val="24"/>
              </w:rPr>
              <w:t>ҰҒПББСО</w:t>
            </w: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4</w:t>
            </w: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sz w:val="24"/>
                <w:szCs w:val="24"/>
              </w:rPr>
              <w:t>«Мәңгілік</w:t>
            </w:r>
          </w:p>
        </w:tc>
        <w:tc>
          <w:tcPr>
            <w:tcW w:w="460" w:type="dxa"/>
            <w:tcBorders>
              <w:top w:val="nil"/>
              <w:left w:val="nil"/>
              <w:bottom w:val="nil"/>
              <w:right w:val="nil"/>
            </w:tcBorders>
            <w:vAlign w:val="bottom"/>
          </w:tcPr>
          <w:p w:rsidR="00F413CC" w:rsidRDefault="002B3FE0">
            <w:pPr>
              <w:widowControl w:val="0"/>
              <w:autoSpaceDE w:val="0"/>
              <w:autoSpaceDN w:val="0"/>
              <w:adjustRightInd w:val="0"/>
              <w:spacing w:after="0" w:line="236" w:lineRule="exact"/>
              <w:rPr>
                <w:rFonts w:ascii="Times New Roman" w:hAnsi="Times New Roman" w:cs="Times New Roman"/>
                <w:sz w:val="24"/>
                <w:szCs w:val="24"/>
              </w:rPr>
            </w:pPr>
            <w:r>
              <w:rPr>
                <w:rFonts w:ascii="Arial" w:hAnsi="Arial" w:cs="Arial"/>
                <w:i/>
                <w:iCs/>
                <w:sz w:val="24"/>
                <w:szCs w:val="24"/>
              </w:rPr>
              <w:t>Ел»</w:t>
            </w:r>
          </w:p>
        </w:tc>
        <w:tc>
          <w:tcPr>
            <w:tcW w:w="1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sz w:val="24"/>
                <w:szCs w:val="24"/>
              </w:rPr>
              <w:t>патриоттық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Шығарма</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МДОБД,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Times New Roman" w:hAnsi="Times New Roman" w:cs="Times New Roman"/>
                <w:sz w:val="24"/>
                <w:szCs w:val="24"/>
              </w:rPr>
              <w:t>2016</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Талап</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актісі</w:t>
            </w:r>
          </w:p>
        </w:tc>
        <w:tc>
          <w:tcPr>
            <w:tcW w:w="4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7"/>
                <w:sz w:val="24"/>
                <w:szCs w:val="24"/>
              </w:rPr>
              <w:t>бойынша</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лар мен</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Ы.Алтынсарин</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жылғы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етілмейді</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тақырыптардың</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тізбесін</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эсселер</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атындағы ҰБА</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қыркүйек,</w:t>
            </w: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анықтау;</w:t>
            </w:r>
          </w:p>
        </w:tc>
        <w:tc>
          <w:tcPr>
            <w:tcW w:w="4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тақырыбы</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ұдайы</w:t>
            </w: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i/>
                <w:iCs/>
                <w:sz w:val="24"/>
                <w:szCs w:val="24"/>
              </w:rPr>
              <w:t>-</w:t>
            </w:r>
            <w:r>
              <w:rPr>
                <w:rFonts w:ascii="Arial" w:hAnsi="Arial" w:cs="Arial"/>
                <w:i/>
                <w:iCs/>
                <w:sz w:val="24"/>
                <w:szCs w:val="24"/>
              </w:rPr>
              <w:t>Қазақ тілі және әдебиет,</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 ЖАО</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2"/>
                <w:sz w:val="24"/>
                <w:szCs w:val="24"/>
              </w:rPr>
              <w:t>орыс</w:t>
            </w:r>
          </w:p>
        </w:tc>
        <w:tc>
          <w:tcPr>
            <w:tcW w:w="7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i/>
                <w:iCs/>
                <w:w w:val="90"/>
                <w:sz w:val="24"/>
                <w:szCs w:val="24"/>
              </w:rPr>
              <w:t>тілі</w:t>
            </w:r>
          </w:p>
        </w:tc>
        <w:tc>
          <w:tcPr>
            <w:tcW w:w="10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Arial" w:hAnsi="Arial" w:cs="Arial"/>
                <w:i/>
                <w:iCs/>
                <w:sz w:val="24"/>
                <w:szCs w:val="24"/>
              </w:rPr>
              <w:t>және</w:t>
            </w: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әдебиет</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хат</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сабақтарына</w:t>
            </w:r>
          </w:p>
        </w:tc>
        <w:tc>
          <w:tcPr>
            <w:tcW w:w="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9"/>
                <w:sz w:val="24"/>
                <w:szCs w:val="24"/>
              </w:rPr>
              <w:t>арналған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8"/>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5"/>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шығармалар мен эсселер;</w:t>
            </w: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00" w:bottom="311" w:left="1020" w:header="720" w:footer="720" w:gutter="0"/>
          <w:cols w:space="720" w:equalWidth="0">
            <w:col w:w="98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20" w:name="page41"/>
      <w:bookmarkEnd w:id="2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091" style="position:absolute;z-index:-251591680" from="6.8pt,6.4pt" to="488.75pt,6.4pt" o:allowincell="f" strokecolor="#243f60" strokeweight=".49386mm"/>
        </w:pict>
      </w:r>
      <w:r w:rsidRPr="00F413CC">
        <w:rPr>
          <w:noProof/>
        </w:rPr>
        <w:pict>
          <v:line id="_x0000_s1092" style="position:absolute;z-index:-251590656" from="5.8pt,4.4pt" to="487.75pt,4.4pt" o:allowincell="f" strokecolor="#974706" strokeweight=".49386mm"/>
        </w:pict>
      </w:r>
    </w:p>
    <w:tbl>
      <w:tblPr>
        <w:tblW w:w="0" w:type="auto"/>
        <w:tblInd w:w="10" w:type="dxa"/>
        <w:tblLayout w:type="fixed"/>
        <w:tblCellMar>
          <w:left w:w="0" w:type="dxa"/>
          <w:right w:w="0" w:type="dxa"/>
        </w:tblCellMar>
        <w:tblLook w:val="0000"/>
      </w:tblPr>
      <w:tblGrid>
        <w:gridCol w:w="580"/>
        <w:gridCol w:w="680"/>
        <w:gridCol w:w="460"/>
        <w:gridCol w:w="360"/>
        <w:gridCol w:w="380"/>
        <w:gridCol w:w="440"/>
        <w:gridCol w:w="240"/>
        <w:gridCol w:w="960"/>
        <w:gridCol w:w="1280"/>
        <w:gridCol w:w="1840"/>
        <w:gridCol w:w="1340"/>
        <w:gridCol w:w="1320"/>
      </w:tblGrid>
      <w:tr w:rsidR="00F413CC">
        <w:trPr>
          <w:trHeight w:val="258"/>
        </w:trPr>
        <w:tc>
          <w:tcPr>
            <w:tcW w:w="58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3520" w:type="dxa"/>
            <w:gridSpan w:val="7"/>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57" w:lineRule="exact"/>
              <w:ind w:left="100"/>
              <w:rPr>
                <w:rFonts w:ascii="Times New Roman" w:hAnsi="Times New Roman" w:cs="Times New Roman"/>
                <w:sz w:val="24"/>
                <w:szCs w:val="24"/>
              </w:rPr>
            </w:pPr>
            <w:r>
              <w:rPr>
                <w:rFonts w:ascii="Times New Roman" w:hAnsi="Times New Roman" w:cs="Times New Roman"/>
                <w:i/>
                <w:iCs/>
                <w:sz w:val="24"/>
                <w:szCs w:val="24"/>
              </w:rPr>
              <w:t>-</w:t>
            </w:r>
            <w:r>
              <w:rPr>
                <w:rFonts w:ascii="Arial" w:hAnsi="Arial" w:cs="Arial"/>
                <w:i/>
                <w:iCs/>
                <w:sz w:val="24"/>
                <w:szCs w:val="24"/>
              </w:rPr>
              <w:t>Қазақ тілі және орыс тілі</w:t>
            </w:r>
          </w:p>
        </w:tc>
        <w:tc>
          <w:tcPr>
            <w:tcW w:w="128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8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3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32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89"/>
                <w:sz w:val="24"/>
                <w:szCs w:val="24"/>
              </w:rPr>
              <w:t>сабақтарына</w:t>
            </w:r>
          </w:p>
        </w:tc>
        <w:tc>
          <w:tcPr>
            <w:tcW w:w="3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арналған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диктанттар;</w:t>
            </w: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6"/>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560" w:type="dxa"/>
            <w:gridSpan w:val="6"/>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88"/>
                <w:sz w:val="24"/>
                <w:szCs w:val="24"/>
              </w:rPr>
              <w:t>Сабақтарда пайдалану.</w:t>
            </w: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5</w:t>
            </w: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2016</w:t>
            </w:r>
          </w:p>
        </w:tc>
        <w:tc>
          <w:tcPr>
            <w:tcW w:w="12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40"/>
              <w:rPr>
                <w:rFonts w:ascii="Times New Roman" w:hAnsi="Times New Roman" w:cs="Times New Roman"/>
                <w:sz w:val="24"/>
                <w:szCs w:val="24"/>
              </w:rPr>
            </w:pPr>
            <w:r>
              <w:rPr>
                <w:rFonts w:ascii="Arial" w:hAnsi="Arial" w:cs="Arial"/>
                <w:sz w:val="24"/>
                <w:szCs w:val="24"/>
              </w:rPr>
              <w:t xml:space="preserve">жылы </w:t>
            </w:r>
            <w:r>
              <w:rPr>
                <w:rFonts w:ascii="Times New Roman" w:hAnsi="Times New Roman" w:cs="Times New Roman"/>
                <w:sz w:val="24"/>
                <w:szCs w:val="24"/>
              </w:rPr>
              <w:t>- 1</w:t>
            </w: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w w:val="99"/>
                <w:sz w:val="24"/>
                <w:szCs w:val="24"/>
              </w:rPr>
              <w:t xml:space="preserve">сыныптарда </w:t>
            </w:r>
            <w:r>
              <w:rPr>
                <w:rFonts w:ascii="Times New Roman" w:hAnsi="Times New Roman" w:cs="Times New Roman"/>
                <w:w w:val="99"/>
                <w:sz w:val="24"/>
                <w:szCs w:val="24"/>
              </w:rPr>
              <w:t>,</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ҚР БҒМ</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2016-2019</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Талап</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w w:val="98"/>
                <w:sz w:val="24"/>
                <w:szCs w:val="24"/>
              </w:rPr>
              <w:t>2017</w:t>
            </w:r>
            <w:r>
              <w:rPr>
                <w:rFonts w:ascii="Arial" w:hAnsi="Arial" w:cs="Arial"/>
                <w:w w:val="98"/>
                <w:sz w:val="24"/>
                <w:szCs w:val="24"/>
              </w:rPr>
              <w:t>жылы</w:t>
            </w:r>
            <w:r>
              <w:rPr>
                <w:rFonts w:ascii="Times New Roman" w:hAnsi="Times New Roman" w:cs="Times New Roman"/>
                <w:w w:val="98"/>
                <w:sz w:val="24"/>
                <w:szCs w:val="24"/>
              </w:rPr>
              <w:t xml:space="preserve"> - 2, 5, 7 </w:t>
            </w:r>
            <w:r>
              <w:rPr>
                <w:rFonts w:ascii="Arial" w:hAnsi="Arial" w:cs="Arial"/>
                <w:w w:val="98"/>
                <w:sz w:val="24"/>
                <w:szCs w:val="24"/>
              </w:rPr>
              <w:t>сыныптарда</w:t>
            </w:r>
            <w:r>
              <w:rPr>
                <w:rFonts w:ascii="Times New Roman" w:hAnsi="Times New Roman" w:cs="Times New Roman"/>
                <w:w w:val="98"/>
                <w:sz w:val="24"/>
                <w:szCs w:val="24"/>
              </w:rPr>
              <w:t>,</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бұйрығы</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Ы.Алтынсарин</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жылдар</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етілмейді</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 xml:space="preserve">2018  </w:t>
            </w:r>
            <w:r>
              <w:rPr>
                <w:rFonts w:ascii="Arial" w:hAnsi="Arial" w:cs="Arial"/>
                <w:sz w:val="24"/>
                <w:szCs w:val="24"/>
              </w:rPr>
              <w:t>жылы</w:t>
            </w:r>
            <w:r>
              <w:rPr>
                <w:rFonts w:ascii="Times New Roman" w:hAnsi="Times New Roman" w:cs="Times New Roman"/>
                <w:sz w:val="24"/>
                <w:szCs w:val="24"/>
              </w:rPr>
              <w:t xml:space="preserve"> -  3,  6,  8,  10</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атындағы ҰБА</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w w:val="95"/>
                <w:sz w:val="24"/>
                <w:szCs w:val="24"/>
              </w:rPr>
              <w:t>сыныптарда</w:t>
            </w:r>
            <w:r>
              <w:rPr>
                <w:rFonts w:ascii="Times New Roman" w:hAnsi="Times New Roman" w:cs="Times New Roman"/>
                <w:w w:val="95"/>
                <w:sz w:val="24"/>
                <w:szCs w:val="24"/>
              </w:rPr>
              <w:t>,</w:t>
            </w:r>
          </w:p>
        </w:tc>
        <w:tc>
          <w:tcPr>
            <w:tcW w:w="3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ЖАО</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2019  жылы</w:t>
            </w:r>
            <w:r>
              <w:rPr>
                <w:rFonts w:ascii="Times New Roman" w:hAnsi="Times New Roman" w:cs="Times New Roman"/>
                <w:sz w:val="24"/>
                <w:szCs w:val="24"/>
              </w:rPr>
              <w:t>-   4,   9,11,12</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сыныптарда</w:t>
            </w:r>
          </w:p>
        </w:tc>
        <w:tc>
          <w:tcPr>
            <w:tcW w:w="20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8"/>
                <w:sz w:val="24"/>
                <w:szCs w:val="24"/>
              </w:rPr>
              <w:t>іске асырылатын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Мәңгілік  ел»</w:t>
            </w:r>
            <w:r>
              <w:rPr>
                <w:rFonts w:ascii="Times New Roman" w:hAnsi="Times New Roman" w:cs="Times New Roman"/>
                <w:sz w:val="24"/>
                <w:szCs w:val="24"/>
              </w:rPr>
              <w:t xml:space="preserve">  </w:t>
            </w:r>
            <w:r>
              <w:rPr>
                <w:rFonts w:ascii="Arial" w:hAnsi="Arial" w:cs="Arial"/>
                <w:sz w:val="24"/>
                <w:szCs w:val="24"/>
              </w:rPr>
              <w:t>патриоттық</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актісі</w:t>
            </w:r>
          </w:p>
        </w:tc>
        <w:tc>
          <w:tcPr>
            <w:tcW w:w="8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20"/>
              <w:rPr>
                <w:rFonts w:ascii="Times New Roman" w:hAnsi="Times New Roman" w:cs="Times New Roman"/>
                <w:sz w:val="24"/>
                <w:szCs w:val="24"/>
              </w:rPr>
            </w:pPr>
            <w:r>
              <w:rPr>
                <w:rFonts w:ascii="Arial" w:hAnsi="Arial" w:cs="Arial"/>
                <w:sz w:val="24"/>
                <w:szCs w:val="24"/>
              </w:rPr>
              <w:t>білім</w:t>
            </w:r>
          </w:p>
        </w:tc>
        <w:tc>
          <w:tcPr>
            <w:tcW w:w="8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4"/>
                <w:szCs w:val="24"/>
              </w:rPr>
              <w:t>беру</w:t>
            </w: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3"/>
                <w:sz w:val="24"/>
                <w:szCs w:val="24"/>
              </w:rPr>
              <w:t>мазмұнын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жаңарту аясында жалпы білім</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беру бағдарламаларына енгізу</w:t>
            </w: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6</w:t>
            </w: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i/>
                <w:iCs/>
                <w:w w:val="96"/>
                <w:sz w:val="24"/>
                <w:szCs w:val="24"/>
              </w:rPr>
              <w:t>Онлайн</w:t>
            </w:r>
            <w:r>
              <w:rPr>
                <w:rFonts w:ascii="Times New Roman" w:hAnsi="Times New Roman" w:cs="Times New Roman"/>
                <w:i/>
                <w:iCs/>
                <w:w w:val="96"/>
                <w:sz w:val="24"/>
                <w:szCs w:val="24"/>
              </w:rPr>
              <w:t>-</w:t>
            </w:r>
            <w:r>
              <w:rPr>
                <w:rFonts w:ascii="Arial" w:hAnsi="Arial" w:cs="Arial"/>
                <w:i/>
                <w:iCs/>
                <w:w w:val="96"/>
                <w:sz w:val="24"/>
                <w:szCs w:val="24"/>
              </w:rPr>
              <w:t xml:space="preserve">кездесу өткізу </w:t>
            </w:r>
            <w:r>
              <w:rPr>
                <w:rFonts w:ascii="Times New Roman" w:hAnsi="Times New Roman" w:cs="Times New Roman"/>
                <w:w w:val="96"/>
                <w:sz w:val="24"/>
                <w:szCs w:val="24"/>
              </w:rPr>
              <w:t>«</w:t>
            </w:r>
            <w:r>
              <w:rPr>
                <w:rFonts w:ascii="Arial" w:hAnsi="Arial" w:cs="Arial"/>
                <w:w w:val="96"/>
                <w:sz w:val="24"/>
                <w:szCs w:val="24"/>
              </w:rPr>
              <w:t>НЗМ</w:t>
            </w:r>
            <w:r>
              <w:rPr>
                <w:rFonts w:ascii="Arial" w:hAnsi="Arial" w:cs="Arial"/>
                <w:i/>
                <w:iCs/>
                <w:w w:val="96"/>
                <w:sz w:val="24"/>
                <w:szCs w:val="24"/>
              </w:rPr>
              <w:t xml:space="preserve"> </w:t>
            </w:r>
            <w:r>
              <w:rPr>
                <w:rFonts w:ascii="Times New Roman" w:hAnsi="Times New Roman" w:cs="Times New Roman"/>
                <w:w w:val="96"/>
                <w:sz w:val="24"/>
                <w:szCs w:val="24"/>
              </w:rPr>
              <w:t>–</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2016-2017</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Талап</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орта мектеп</w:t>
            </w:r>
            <w:r>
              <w:rPr>
                <w:rFonts w:ascii="Times New Roman" w:hAnsi="Times New Roman" w:cs="Times New Roman"/>
                <w:sz w:val="24"/>
                <w:szCs w:val="24"/>
              </w:rPr>
              <w:t>:  «</w:t>
            </w:r>
            <w:r>
              <w:rPr>
                <w:rFonts w:ascii="Arial" w:hAnsi="Arial" w:cs="Arial"/>
                <w:sz w:val="24"/>
                <w:szCs w:val="24"/>
              </w:rPr>
              <w:t>Мәңгілік ел</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«НЗМ»ДББҰ</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оқу жылы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етілмейді</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патриоттық</w:t>
            </w:r>
          </w:p>
        </w:tc>
        <w:tc>
          <w:tcPr>
            <w:tcW w:w="8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актісі</w:t>
            </w: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  НЗМ</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ЖАО (келісімі</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6"/>
                <w:sz w:val="24"/>
                <w:szCs w:val="24"/>
              </w:rPr>
              <w:t>тәжірибесін тарату бойынша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бойынша)</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5"/>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i/>
                <w:iCs/>
                <w:w w:val="95"/>
                <w:sz w:val="24"/>
                <w:szCs w:val="24"/>
              </w:rPr>
              <w:t>«Шаңырақ</w:t>
            </w:r>
            <w:r>
              <w:rPr>
                <w:rFonts w:ascii="Times New Roman" w:hAnsi="Times New Roman" w:cs="Times New Roman"/>
                <w:i/>
                <w:iCs/>
                <w:w w:val="95"/>
                <w:sz w:val="24"/>
                <w:szCs w:val="24"/>
              </w:rPr>
              <w:t>»</w:t>
            </w:r>
            <w:r>
              <w:rPr>
                <w:rFonts w:ascii="Arial" w:hAnsi="Arial" w:cs="Arial"/>
                <w:i/>
                <w:iCs/>
                <w:w w:val="95"/>
                <w:sz w:val="24"/>
                <w:szCs w:val="24"/>
              </w:rPr>
              <w:t>жобасын</w:t>
            </w: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іске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6"/>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асыру</w:t>
            </w:r>
            <w:r>
              <w:rPr>
                <w:rFonts w:ascii="Times New Roman" w:hAnsi="Times New Roman" w:cs="Times New Roman"/>
                <w:i/>
                <w:iCs/>
                <w:sz w:val="24"/>
                <w:szCs w:val="24"/>
              </w:rPr>
              <w:t>)</w:t>
            </w:r>
          </w:p>
        </w:tc>
        <w:tc>
          <w:tcPr>
            <w:tcW w:w="3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7</w:t>
            </w: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60"/>
              <w:rPr>
                <w:rFonts w:ascii="Times New Roman" w:hAnsi="Times New Roman" w:cs="Times New Roman"/>
                <w:sz w:val="24"/>
                <w:szCs w:val="24"/>
              </w:rPr>
            </w:pPr>
            <w:r>
              <w:rPr>
                <w:rFonts w:ascii="Arial" w:hAnsi="Arial" w:cs="Arial"/>
                <w:i/>
                <w:iCs/>
                <w:w w:val="91"/>
                <w:sz w:val="24"/>
                <w:szCs w:val="24"/>
              </w:rPr>
              <w:t>Әлеуметтік</w:t>
            </w:r>
          </w:p>
        </w:tc>
        <w:tc>
          <w:tcPr>
            <w:tcW w:w="8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220"/>
              <w:rPr>
                <w:rFonts w:ascii="Times New Roman" w:hAnsi="Times New Roman" w:cs="Times New Roman"/>
                <w:sz w:val="24"/>
                <w:szCs w:val="24"/>
              </w:rPr>
            </w:pPr>
            <w:r>
              <w:rPr>
                <w:rFonts w:ascii="Arial" w:hAnsi="Arial" w:cs="Arial"/>
                <w:i/>
                <w:iCs/>
                <w:w w:val="93"/>
                <w:sz w:val="24"/>
                <w:szCs w:val="24"/>
              </w:rPr>
              <w:t>сұрақ</w:t>
            </w: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w w:val="99"/>
                <w:sz w:val="24"/>
                <w:szCs w:val="24"/>
              </w:rPr>
              <w:t>жүргізу</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Жаппай</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ЖСД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60"/>
              <w:rPr>
                <w:rFonts w:ascii="Times New Roman" w:hAnsi="Times New Roman" w:cs="Times New Roman"/>
                <w:sz w:val="24"/>
                <w:szCs w:val="24"/>
              </w:rPr>
            </w:pPr>
            <w:r>
              <w:rPr>
                <w:rFonts w:ascii="Times New Roman" w:hAnsi="Times New Roman" w:cs="Times New Roman"/>
                <w:sz w:val="24"/>
                <w:szCs w:val="24"/>
              </w:rPr>
              <w:t>2017</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жастар</w:t>
            </w:r>
          </w:p>
        </w:tc>
        <w:tc>
          <w:tcPr>
            <w:tcW w:w="3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патриоттық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сауалнама</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ЖЖОБД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жылға</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 xml:space="preserve">деңгейінде  </w:t>
            </w:r>
            <w:r>
              <w:rPr>
                <w:rFonts w:ascii="Times New Roman" w:hAnsi="Times New Roman" w:cs="Times New Roman"/>
                <w:sz w:val="24"/>
                <w:szCs w:val="24"/>
              </w:rPr>
              <w:t>«</w:t>
            </w:r>
            <w:r>
              <w:rPr>
                <w:rFonts w:ascii="Arial" w:hAnsi="Arial" w:cs="Arial"/>
                <w:sz w:val="24"/>
                <w:szCs w:val="24"/>
              </w:rPr>
              <w:t>Мәңгілік  ел</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дейін</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патриоттық идеясын іске асыру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аясында</w:t>
            </w:r>
          </w:p>
        </w:tc>
        <w:tc>
          <w:tcPr>
            <w:tcW w:w="7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sz w:val="24"/>
                <w:szCs w:val="24"/>
              </w:rPr>
              <w:t>2000</w:t>
            </w: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3"/>
                <w:sz w:val="24"/>
                <w:szCs w:val="24"/>
              </w:rPr>
              <w:t>жасөспірімдер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5"/>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мен жастарды қамту</w:t>
            </w:r>
          </w:p>
        </w:tc>
        <w:tc>
          <w:tcPr>
            <w:tcW w:w="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8</w:t>
            </w: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w w:val="99"/>
                <w:sz w:val="24"/>
                <w:szCs w:val="24"/>
              </w:rPr>
              <w:t>«</w:t>
            </w:r>
            <w:r>
              <w:rPr>
                <w:rFonts w:ascii="Arial" w:hAnsi="Arial" w:cs="Arial"/>
                <w:w w:val="99"/>
                <w:sz w:val="24"/>
                <w:szCs w:val="24"/>
              </w:rPr>
              <w:t>Мәңгілік</w:t>
            </w:r>
          </w:p>
        </w:tc>
        <w:tc>
          <w:tcPr>
            <w:tcW w:w="3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rPr>
                <w:rFonts w:ascii="Times New Roman" w:hAnsi="Times New Roman" w:cs="Times New Roman"/>
                <w:sz w:val="24"/>
                <w:szCs w:val="24"/>
              </w:rPr>
            </w:pPr>
            <w:r>
              <w:rPr>
                <w:rFonts w:ascii="Arial" w:hAnsi="Arial" w:cs="Arial"/>
                <w:w w:val="91"/>
                <w:sz w:val="24"/>
                <w:szCs w:val="24"/>
              </w:rPr>
              <w:t>ел</w:t>
            </w:r>
            <w:r>
              <w:rPr>
                <w:rFonts w:ascii="Times New Roman" w:hAnsi="Times New Roman" w:cs="Times New Roman"/>
                <w:w w:val="91"/>
                <w:sz w:val="24"/>
                <w:szCs w:val="24"/>
              </w:rPr>
              <w:t>»</w:t>
            </w: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sz w:val="24"/>
                <w:szCs w:val="24"/>
              </w:rPr>
              <w:t>патриоттық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Ақпаратт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ЖСД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Жыл</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Қарастыр</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актісі</w:t>
            </w:r>
          </w:p>
        </w:tc>
        <w:tc>
          <w:tcPr>
            <w:tcW w:w="12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0"/>
              <w:rPr>
                <w:rFonts w:ascii="Times New Roman" w:hAnsi="Times New Roman" w:cs="Times New Roman"/>
                <w:sz w:val="24"/>
                <w:szCs w:val="24"/>
              </w:rPr>
            </w:pPr>
            <w:r>
              <w:rPr>
                <w:rFonts w:ascii="Arial" w:hAnsi="Arial" w:cs="Arial"/>
                <w:sz w:val="24"/>
                <w:szCs w:val="24"/>
              </w:rPr>
              <w:t>және</w:t>
            </w: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жалпыұлттық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ық жұмыс</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ЖЖООБД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бойына</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патриоттық идеяны түсіндіруді</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ұйымдастыру</w:t>
            </w: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бойынша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шегінде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5"/>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w w:val="94"/>
                <w:sz w:val="24"/>
                <w:szCs w:val="24"/>
              </w:rPr>
              <w:t>ақпараттық</w:t>
            </w:r>
            <w:r>
              <w:rPr>
                <w:rFonts w:ascii="Times New Roman" w:hAnsi="Times New Roman" w:cs="Times New Roman"/>
                <w:w w:val="94"/>
                <w:sz w:val="24"/>
                <w:szCs w:val="24"/>
              </w:rPr>
              <w:t>-</w:t>
            </w:r>
            <w:r>
              <w:rPr>
                <w:rFonts w:ascii="Arial" w:hAnsi="Arial" w:cs="Arial"/>
                <w:w w:val="94"/>
                <w:sz w:val="24"/>
                <w:szCs w:val="24"/>
              </w:rPr>
              <w:t>түсіндіру</w:t>
            </w: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7"/>
                <w:sz w:val="24"/>
                <w:szCs w:val="24"/>
              </w:rPr>
              <w:t>жұмыстарын</w:t>
            </w:r>
          </w:p>
        </w:tc>
        <w:tc>
          <w:tcPr>
            <w:tcW w:w="10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жүргізу</w:t>
            </w: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үшін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6"/>
                <w:sz w:val="24"/>
                <w:szCs w:val="24"/>
              </w:rPr>
              <w:t>қоғамдық</w:t>
            </w:r>
          </w:p>
        </w:tc>
        <w:tc>
          <w:tcPr>
            <w:tcW w:w="3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i/>
                <w:iCs/>
                <w:sz w:val="24"/>
                <w:szCs w:val="24"/>
              </w:rPr>
              <w:t>пікір,</w:t>
            </w: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жастар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1"/>
                <w:sz w:val="24"/>
                <w:szCs w:val="24"/>
              </w:rPr>
              <w:t>ортасында танымал блогерлер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мен</w:t>
            </w:r>
          </w:p>
        </w:tc>
        <w:tc>
          <w:tcPr>
            <w:tcW w:w="1880" w:type="dxa"/>
            <w:gridSpan w:val="5"/>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i/>
                <w:iCs/>
                <w:w w:val="95"/>
                <w:sz w:val="24"/>
                <w:szCs w:val="24"/>
              </w:rPr>
              <w:t>көшбасшыларды</w:t>
            </w: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6"/>
                <w:sz w:val="24"/>
                <w:szCs w:val="24"/>
              </w:rPr>
              <w:t>тарту,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(АПТ құру)</w:t>
            </w:r>
          </w:p>
        </w:tc>
        <w:tc>
          <w:tcPr>
            <w:tcW w:w="3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9</w:t>
            </w: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6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Мәңгілік ел»</w:t>
            </w: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sz w:val="24"/>
                <w:szCs w:val="24"/>
              </w:rPr>
              <w:t>жалпыұлттық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6"/>
                <w:sz w:val="24"/>
                <w:szCs w:val="24"/>
              </w:rPr>
              <w:t>Әдістемел</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МОБД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Жыл</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Қарастыр</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патриоттық</w:t>
            </w:r>
          </w:p>
        </w:tc>
        <w:tc>
          <w:tcPr>
            <w:tcW w:w="10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идеясын</w:t>
            </w: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0"/>
                <w:sz w:val="24"/>
                <w:szCs w:val="24"/>
              </w:rPr>
              <w:t>меңгеру</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ік</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РОСО</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аяғына</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ылған</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9"/>
                <w:sz w:val="24"/>
                <w:szCs w:val="24"/>
              </w:rPr>
              <w:t>және</w:t>
            </w:r>
          </w:p>
        </w:tc>
        <w:tc>
          <w:tcPr>
            <w:tcW w:w="164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360"/>
              <w:rPr>
                <w:rFonts w:ascii="Times New Roman" w:hAnsi="Times New Roman" w:cs="Times New Roman"/>
                <w:sz w:val="24"/>
                <w:szCs w:val="24"/>
              </w:rPr>
            </w:pPr>
            <w:r>
              <w:rPr>
                <w:rFonts w:ascii="Arial" w:hAnsi="Arial" w:cs="Arial"/>
                <w:sz w:val="24"/>
                <w:szCs w:val="24"/>
              </w:rPr>
              <w:t>түсіндіру</w:t>
            </w: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бойынша</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Материал</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дейін</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әдістемелік</w:t>
            </w:r>
          </w:p>
        </w:tc>
        <w:tc>
          <w:tcPr>
            <w:tcW w:w="3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әдістемелік</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дар</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Ұдайы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шегінде</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3"/>
                <w:sz w:val="24"/>
                <w:szCs w:val="24"/>
              </w:rPr>
              <w:t>материалдарды</w:t>
            </w: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9"/>
                <w:sz w:val="24"/>
                <w:szCs w:val="24"/>
              </w:rPr>
              <w:t>әзірлеу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Ғылыми</w:t>
            </w:r>
          </w:p>
        </w:tc>
        <w:tc>
          <w:tcPr>
            <w:tcW w:w="3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3"/>
                <w:sz w:val="24"/>
                <w:szCs w:val="24"/>
              </w:rPr>
              <w:t>танымдық</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CC"/>
                <w:sz w:val="24"/>
                <w:szCs w:val="24"/>
              </w:rPr>
              <w:t>www.zivatker.ora</w:t>
            </w: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8"/>
                <w:sz w:val="24"/>
                <w:szCs w:val="24"/>
              </w:rPr>
              <w:t>сайтында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балаларға арнап орналастыру</w:t>
            </w: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10</w:t>
            </w: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4"/>
                <w:sz w:val="24"/>
                <w:szCs w:val="24"/>
              </w:rPr>
              <w:t>Қазақстанды мекендейтін басқа</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ҚР БҒМ</w:t>
            </w:r>
            <w:r>
              <w:rPr>
                <w:rFonts w:ascii="Times New Roman" w:hAnsi="Times New Roman" w:cs="Times New Roman"/>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Облыстардың,</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Ұдайы</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 xml:space="preserve">ЖБ </w:t>
            </w:r>
            <w:r>
              <w:rPr>
                <w:rFonts w:ascii="Times New Roman" w:hAnsi="Times New Roman" w:cs="Times New Roman"/>
                <w:sz w:val="24"/>
                <w:szCs w:val="24"/>
              </w:rPr>
              <w:t>–</w:t>
            </w:r>
            <w:r>
              <w:rPr>
                <w:rFonts w:ascii="Arial" w:hAnsi="Arial" w:cs="Arial"/>
                <w:sz w:val="24"/>
                <w:szCs w:val="24"/>
              </w:rPr>
              <w:t>дан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этностар</w:t>
            </w:r>
          </w:p>
        </w:tc>
        <w:tc>
          <w:tcPr>
            <w:tcW w:w="118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мен қазақ</w:t>
            </w: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5"/>
                <w:sz w:val="24"/>
                <w:szCs w:val="24"/>
              </w:rPr>
              <w:t>халқының</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ге 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Астана және</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7"/>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салт</w:t>
            </w:r>
            <w:r>
              <w:rPr>
                <w:rFonts w:ascii="Times New Roman" w:hAnsi="Times New Roman" w:cs="Times New Roman"/>
                <w:sz w:val="24"/>
                <w:szCs w:val="24"/>
              </w:rPr>
              <w:t>-</w:t>
            </w:r>
            <w:r>
              <w:rPr>
                <w:rFonts w:ascii="Arial" w:hAnsi="Arial" w:cs="Arial"/>
                <w:sz w:val="24"/>
                <w:szCs w:val="24"/>
              </w:rPr>
              <w:t>дәстүрін  және  мәдени</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Алматы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9"/>
                <w:sz w:val="24"/>
                <w:szCs w:val="24"/>
              </w:rPr>
              <w:t>құндылықтарын</w:t>
            </w:r>
          </w:p>
        </w:tc>
        <w:tc>
          <w:tcPr>
            <w:tcW w:w="4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2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түсіндіру</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қалаларының</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бойынша</w:t>
            </w:r>
          </w:p>
        </w:tc>
        <w:tc>
          <w:tcPr>
            <w:tcW w:w="3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4"/>
                <w:sz w:val="24"/>
                <w:szCs w:val="24"/>
              </w:rPr>
              <w:t>өлкетану</w:t>
            </w: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және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білім</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4"/>
                <w:sz w:val="24"/>
                <w:szCs w:val="24"/>
              </w:rPr>
              <w:t>туристік</w:t>
            </w:r>
          </w:p>
        </w:tc>
        <w:tc>
          <w:tcPr>
            <w:tcW w:w="3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89"/>
                <w:sz w:val="24"/>
                <w:szCs w:val="24"/>
              </w:rPr>
              <w:t>экспедициялар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басқармалары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демеуші</w:t>
            </w:r>
            <w:r>
              <w:rPr>
                <w:rFonts w:ascii="Times New Roman" w:hAnsi="Times New Roman" w:cs="Times New Roman"/>
                <w:sz w:val="24"/>
                <w:szCs w:val="24"/>
              </w:rPr>
              <w:t>-</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ұйымдастыру</w:t>
            </w:r>
          </w:p>
        </w:tc>
        <w:tc>
          <w:tcPr>
            <w:tcW w:w="6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шығу</w:t>
            </w: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және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лердің</w:t>
            </w: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жаяу</w:t>
            </w:r>
            <w:r>
              <w:rPr>
                <w:rFonts w:ascii="Times New Roman" w:hAnsi="Times New Roman" w:cs="Times New Roman"/>
                <w:w w:val="89"/>
                <w:sz w:val="24"/>
                <w:szCs w:val="24"/>
              </w:rPr>
              <w:t>)</w:t>
            </w:r>
          </w:p>
        </w:tc>
        <w:tc>
          <w:tcPr>
            <w:tcW w:w="4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және ата</w:t>
            </w:r>
            <w:r>
              <w:rPr>
                <w:rFonts w:ascii="Times New Roman" w:hAnsi="Times New Roman" w:cs="Times New Roman"/>
                <w:sz w:val="24"/>
                <w:szCs w:val="24"/>
              </w:rPr>
              <w:t>-</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00" w:bottom="311" w:left="1020" w:header="720" w:footer="720" w:gutter="0"/>
          <w:cols w:space="720" w:equalWidth="0">
            <w:col w:w="98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21" w:name="page43"/>
      <w:bookmarkEnd w:id="2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093" style="position:absolute;z-index:-251589632" from="6.8pt,6.4pt" to="488.75pt,6.4pt" o:allowincell="f" strokecolor="#243f60" strokeweight=".49386mm"/>
        </w:pict>
      </w:r>
      <w:r w:rsidRPr="00F413CC">
        <w:rPr>
          <w:noProof/>
        </w:rPr>
        <w:pict>
          <v:line id="_x0000_s1094" style="position:absolute;z-index:-251588608" from="5.8pt,4.4pt" to="487.75pt,4.4pt" o:allowincell="f" strokecolor="#974706" strokeweight=".49386mm"/>
        </w:pict>
      </w:r>
    </w:p>
    <w:tbl>
      <w:tblPr>
        <w:tblW w:w="0" w:type="auto"/>
        <w:tblInd w:w="10" w:type="dxa"/>
        <w:tblLayout w:type="fixed"/>
        <w:tblCellMar>
          <w:left w:w="0" w:type="dxa"/>
          <w:right w:w="0" w:type="dxa"/>
        </w:tblCellMar>
        <w:tblLook w:val="0000"/>
      </w:tblPr>
      <w:tblGrid>
        <w:gridCol w:w="580"/>
        <w:gridCol w:w="940"/>
        <w:gridCol w:w="140"/>
        <w:gridCol w:w="680"/>
        <w:gridCol w:w="700"/>
        <w:gridCol w:w="400"/>
        <w:gridCol w:w="660"/>
        <w:gridCol w:w="1280"/>
        <w:gridCol w:w="1840"/>
        <w:gridCol w:w="1340"/>
        <w:gridCol w:w="1300"/>
      </w:tblGrid>
      <w:tr w:rsidR="00F413CC">
        <w:trPr>
          <w:trHeight w:val="262"/>
        </w:trPr>
        <w:tc>
          <w:tcPr>
            <w:tcW w:w="58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94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4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68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70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40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66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28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8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3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3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80"/>
              <w:rPr>
                <w:rFonts w:ascii="Times New Roman" w:hAnsi="Times New Roman" w:cs="Times New Roman"/>
                <w:sz w:val="24"/>
                <w:szCs w:val="24"/>
              </w:rPr>
            </w:pPr>
            <w:r>
              <w:rPr>
                <w:rFonts w:ascii="Arial" w:hAnsi="Arial" w:cs="Arial"/>
                <w:sz w:val="24"/>
                <w:szCs w:val="24"/>
              </w:rPr>
              <w:t>аналар</w:t>
            </w:r>
            <w:r>
              <w:rPr>
                <w:rFonts w:ascii="Times New Roman" w:hAnsi="Times New Roman" w:cs="Times New Roman"/>
                <w:sz w:val="24"/>
                <w:szCs w:val="24"/>
              </w:rPr>
              <w:t>-</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дың</w:t>
            </w: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есебінен</w:t>
            </w: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11</w:t>
            </w: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sz w:val="24"/>
                <w:szCs w:val="24"/>
              </w:rPr>
              <w:t>Қайта</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6" w:lineRule="exact"/>
              <w:ind w:right="180"/>
              <w:jc w:val="right"/>
              <w:rPr>
                <w:rFonts w:ascii="Times New Roman" w:hAnsi="Times New Roman" w:cs="Times New Roman"/>
                <w:sz w:val="24"/>
                <w:szCs w:val="24"/>
              </w:rPr>
            </w:pPr>
            <w:r>
              <w:rPr>
                <w:rFonts w:ascii="Arial" w:hAnsi="Arial" w:cs="Arial"/>
                <w:i/>
                <w:iCs/>
                <w:w w:val="97"/>
                <w:sz w:val="24"/>
                <w:szCs w:val="24"/>
              </w:rPr>
              <w:t>Өркендеу</w:t>
            </w: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w w:val="97"/>
                <w:sz w:val="24"/>
                <w:szCs w:val="24"/>
              </w:rPr>
              <w:t>ұлттық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Arial" w:hAnsi="Arial" w:cs="Arial"/>
                <w:sz w:val="24"/>
                <w:szCs w:val="24"/>
              </w:rPr>
              <w:t>ҚР БҒМ</w:t>
            </w:r>
            <w:r>
              <w:rPr>
                <w:rFonts w:ascii="Times New Roman" w:hAnsi="Times New Roman" w:cs="Times New Roman"/>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Облыстардың,</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Ұдайы</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ЖБ</w:t>
            </w:r>
            <w:r>
              <w:rPr>
                <w:rFonts w:ascii="Times New Roman" w:hAnsi="Times New Roman" w:cs="Times New Roman"/>
                <w:sz w:val="24"/>
                <w:szCs w:val="24"/>
              </w:rPr>
              <w:t>-</w:t>
            </w:r>
            <w:r>
              <w:rPr>
                <w:rFonts w:ascii="Arial" w:hAnsi="Arial" w:cs="Arial"/>
                <w:sz w:val="24"/>
                <w:szCs w:val="24"/>
              </w:rPr>
              <w:t>да</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5"/>
                <w:sz w:val="24"/>
                <w:szCs w:val="24"/>
              </w:rPr>
              <w:t>мектептерінің</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желісін</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ге 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Астана және</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қаралған</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9"/>
                <w:sz w:val="24"/>
                <w:szCs w:val="24"/>
              </w:rPr>
              <w:t>кеңейту</w:t>
            </w:r>
          </w:p>
        </w:tc>
        <w:tc>
          <w:tcPr>
            <w:tcW w:w="244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5"/>
                <w:sz w:val="24"/>
                <w:szCs w:val="24"/>
              </w:rPr>
              <w:t>Қазақстан халықтары</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Алматы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Ассамблеясы</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jc w:val="right"/>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Үлкен ел</w:t>
            </w:r>
            <w:r>
              <w:rPr>
                <w:rFonts w:ascii="Times New Roman" w:hAnsi="Times New Roman" w:cs="Times New Roman"/>
                <w:sz w:val="24"/>
                <w:szCs w:val="24"/>
              </w:rPr>
              <w:t xml:space="preserve"> —</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қалаларының</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w w:val="94"/>
                <w:sz w:val="24"/>
                <w:szCs w:val="24"/>
              </w:rPr>
              <w:t>үлкен отбасы</w:t>
            </w:r>
            <w:r>
              <w:rPr>
                <w:rFonts w:ascii="Times New Roman" w:hAnsi="Times New Roman" w:cs="Times New Roman"/>
                <w:w w:val="94"/>
                <w:sz w:val="24"/>
                <w:szCs w:val="24"/>
              </w:rPr>
              <w:t>»</w:t>
            </w:r>
            <w:r>
              <w:rPr>
                <w:rFonts w:ascii="Arial" w:hAnsi="Arial" w:cs="Arial"/>
                <w:w w:val="94"/>
                <w:sz w:val="24"/>
                <w:szCs w:val="24"/>
              </w:rPr>
              <w:t xml:space="preserve"> жобасы аясында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білім</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3"/>
                <w:sz w:val="24"/>
                <w:szCs w:val="24"/>
              </w:rPr>
              <w:t>жастар мен балаларды қамтуды</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басқармалары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кеңейту</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jc w:val="center"/>
              <w:rPr>
                <w:rFonts w:ascii="Times New Roman" w:hAnsi="Times New Roman" w:cs="Times New Roman"/>
                <w:sz w:val="24"/>
                <w:szCs w:val="24"/>
              </w:rPr>
            </w:pPr>
            <w:r>
              <w:rPr>
                <w:rFonts w:ascii="Arial" w:hAnsi="Arial" w:cs="Arial"/>
                <w:i/>
                <w:iCs/>
                <w:w w:val="91"/>
                <w:sz w:val="24"/>
                <w:szCs w:val="24"/>
              </w:rPr>
              <w:t>(Ұл</w:t>
            </w:r>
          </w:p>
        </w:tc>
        <w:tc>
          <w:tcPr>
            <w:tcW w:w="11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i/>
                <w:iCs/>
                <w:w w:val="96"/>
                <w:sz w:val="24"/>
                <w:szCs w:val="24"/>
              </w:rPr>
              <w:t>жоспары</w:t>
            </w:r>
          </w:p>
        </w:tc>
        <w:tc>
          <w:tcPr>
            <w:tcW w:w="6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jc w:val="right"/>
              <w:rPr>
                <w:rFonts w:ascii="Times New Roman" w:hAnsi="Times New Roman" w:cs="Times New Roman"/>
                <w:sz w:val="24"/>
                <w:szCs w:val="24"/>
              </w:rPr>
            </w:pPr>
            <w:r>
              <w:rPr>
                <w:rFonts w:ascii="Arial" w:hAnsi="Arial" w:cs="Arial"/>
                <w:i/>
                <w:iCs/>
                <w:sz w:val="24"/>
                <w:szCs w:val="24"/>
              </w:rPr>
              <w:t>86</w:t>
            </w:r>
            <w:r>
              <w:rPr>
                <w:rFonts w:ascii="Times New Roman" w:hAnsi="Times New Roman" w:cs="Times New Roman"/>
                <w:i/>
                <w:iCs/>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6"/>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қадам)</w:t>
            </w:r>
          </w:p>
        </w:tc>
        <w:tc>
          <w:tcPr>
            <w:tcW w:w="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00"/>
              <w:jc w:val="right"/>
              <w:rPr>
                <w:rFonts w:ascii="Times New Roman" w:hAnsi="Times New Roman" w:cs="Times New Roman"/>
                <w:sz w:val="24"/>
                <w:szCs w:val="24"/>
              </w:rPr>
            </w:pPr>
            <w:r>
              <w:rPr>
                <w:rFonts w:ascii="Times New Roman" w:hAnsi="Times New Roman" w:cs="Times New Roman"/>
                <w:sz w:val="24"/>
                <w:szCs w:val="24"/>
              </w:rPr>
              <w:t>12</w:t>
            </w: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60"/>
              <w:rPr>
                <w:rFonts w:ascii="Times New Roman" w:hAnsi="Times New Roman" w:cs="Times New Roman"/>
                <w:sz w:val="24"/>
                <w:szCs w:val="24"/>
              </w:rPr>
            </w:pPr>
            <w:r>
              <w:rPr>
                <w:rFonts w:ascii="Times New Roman" w:hAnsi="Times New Roman" w:cs="Times New Roman"/>
                <w:color w:val="0000CC"/>
                <w:sz w:val="24"/>
                <w:szCs w:val="24"/>
              </w:rPr>
              <w:t xml:space="preserve">www.ziyatker.org  </w:t>
            </w:r>
            <w:r>
              <w:rPr>
                <w:rFonts w:ascii="Arial" w:hAnsi="Arial" w:cs="Arial"/>
                <w:sz w:val="24"/>
                <w:szCs w:val="24"/>
              </w:rPr>
              <w:t>порталында</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Туристтік</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МОБД,</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2017 </w:t>
            </w:r>
            <w:r>
              <w:rPr>
                <w:rFonts w:ascii="Arial" w:hAnsi="Arial" w:cs="Arial"/>
                <w:sz w:val="24"/>
                <w:szCs w:val="24"/>
              </w:rPr>
              <w:t>жыл</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РБ</w:t>
            </w:r>
            <w:r>
              <w:rPr>
                <w:rFonts w:ascii="Times New Roman" w:hAnsi="Times New Roman" w:cs="Times New Roman"/>
                <w:sz w:val="24"/>
                <w:szCs w:val="24"/>
              </w:rPr>
              <w:t>-</w:t>
            </w:r>
            <w:r>
              <w:rPr>
                <w:rFonts w:ascii="Arial" w:hAnsi="Arial" w:cs="Arial"/>
                <w:sz w:val="24"/>
                <w:szCs w:val="24"/>
              </w:rPr>
              <w:t>да</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Жалаңаш</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патриоттың»</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маршрут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ҚБРОӘО</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қаралған</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туристік</w:t>
            </w:r>
          </w:p>
        </w:tc>
        <w:tc>
          <w:tcPr>
            <w:tcW w:w="178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540"/>
              <w:rPr>
                <w:rFonts w:ascii="Times New Roman" w:hAnsi="Times New Roman" w:cs="Times New Roman"/>
                <w:sz w:val="24"/>
                <w:szCs w:val="24"/>
              </w:rPr>
            </w:pPr>
            <w:r>
              <w:rPr>
                <w:rFonts w:ascii="Arial" w:hAnsi="Arial" w:cs="Arial"/>
                <w:sz w:val="24"/>
                <w:szCs w:val="24"/>
              </w:rPr>
              <w:t>маршруты</w:t>
            </w:r>
          </w:p>
        </w:tc>
        <w:tc>
          <w:tcPr>
            <w:tcW w:w="6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ы</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қаражат</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860" w:type="dxa"/>
            <w:gridSpan w:val="5"/>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5"/>
                <w:sz w:val="24"/>
                <w:szCs w:val="24"/>
              </w:rPr>
              <w:t>Интернет</w:t>
            </w:r>
            <w:r>
              <w:rPr>
                <w:rFonts w:ascii="Times New Roman" w:hAnsi="Times New Roman" w:cs="Times New Roman"/>
                <w:i/>
                <w:iCs/>
                <w:w w:val="95"/>
                <w:sz w:val="24"/>
                <w:szCs w:val="24"/>
              </w:rPr>
              <w:t>-</w:t>
            </w:r>
            <w:r>
              <w:rPr>
                <w:rFonts w:ascii="Arial" w:hAnsi="Arial" w:cs="Arial"/>
                <w:i/>
                <w:iCs/>
                <w:w w:val="95"/>
                <w:sz w:val="24"/>
                <w:szCs w:val="24"/>
              </w:rPr>
              <w:t>жобасын құру</w:t>
            </w: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13</w:t>
            </w: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w w:val="94"/>
                <w:sz w:val="24"/>
                <w:szCs w:val="24"/>
              </w:rPr>
              <w:t>Ең үздік балалар белсенділігіне</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Arial" w:hAnsi="Arial" w:cs="Arial"/>
                <w:sz w:val="24"/>
                <w:szCs w:val="24"/>
              </w:rPr>
              <w:t>ҚР БҒМ</w:t>
            </w:r>
            <w:r>
              <w:rPr>
                <w:rFonts w:ascii="Times New Roman" w:hAnsi="Times New Roman" w:cs="Times New Roman"/>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Облыстардың,</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Ұдайы</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 xml:space="preserve">ЖБ </w:t>
            </w:r>
            <w:r>
              <w:rPr>
                <w:rFonts w:ascii="Times New Roman" w:hAnsi="Times New Roman" w:cs="Times New Roman"/>
                <w:sz w:val="24"/>
                <w:szCs w:val="24"/>
              </w:rPr>
              <w:t>–</w:t>
            </w:r>
            <w:r>
              <w:rPr>
                <w:rFonts w:ascii="Arial" w:hAnsi="Arial" w:cs="Arial"/>
                <w:sz w:val="24"/>
                <w:szCs w:val="24"/>
              </w:rPr>
              <w:t>де</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өңірлік</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конкурстар</w:t>
            </w: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өткізу</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ге 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Астана және</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4"/>
                <w:szCs w:val="24"/>
              </w:rPr>
              <w:t>Ұлттық және жалпыадамзаттық</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Алматы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құндылықтар негізінде балалар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қалаларының</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мен</w:t>
            </w:r>
          </w:p>
        </w:tc>
        <w:tc>
          <w:tcPr>
            <w:tcW w:w="15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280"/>
              <w:jc w:val="center"/>
              <w:rPr>
                <w:rFonts w:ascii="Times New Roman" w:hAnsi="Times New Roman" w:cs="Times New Roman"/>
                <w:sz w:val="24"/>
                <w:szCs w:val="24"/>
              </w:rPr>
            </w:pPr>
            <w:r>
              <w:rPr>
                <w:rFonts w:ascii="Arial" w:hAnsi="Arial" w:cs="Arial"/>
                <w:w w:val="90"/>
                <w:sz w:val="24"/>
                <w:szCs w:val="24"/>
              </w:rPr>
              <w:t>жастардың</w:t>
            </w: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2"/>
                <w:sz w:val="24"/>
                <w:szCs w:val="24"/>
              </w:rPr>
              <w:t>белсенді</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білім</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жобалараның</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мәліметтер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басқармалары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жинағын құру</w:t>
            </w: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14</w:t>
            </w: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Times New Roman" w:hAnsi="Times New Roman" w:cs="Times New Roman"/>
                <w:sz w:val="24"/>
                <w:szCs w:val="24"/>
              </w:rPr>
              <w:t xml:space="preserve">2016 </w:t>
            </w:r>
            <w:r>
              <w:rPr>
                <w:rFonts w:ascii="Arial" w:hAnsi="Arial" w:cs="Arial"/>
                <w:sz w:val="24"/>
                <w:szCs w:val="24"/>
              </w:rPr>
              <w:t>жылғы</w:t>
            </w:r>
            <w:r>
              <w:rPr>
                <w:rFonts w:ascii="Times New Roman" w:hAnsi="Times New Roman" w:cs="Times New Roman"/>
                <w:sz w:val="24"/>
                <w:szCs w:val="24"/>
              </w:rPr>
              <w:t xml:space="preserve"> </w:t>
            </w:r>
            <w:r>
              <w:rPr>
                <w:rFonts w:ascii="Arial" w:hAnsi="Arial" w:cs="Arial"/>
                <w:sz w:val="24"/>
                <w:szCs w:val="24"/>
              </w:rPr>
              <w:t>1</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jc w:val="right"/>
              <w:rPr>
                <w:rFonts w:ascii="Times New Roman" w:hAnsi="Times New Roman" w:cs="Times New Roman"/>
                <w:sz w:val="24"/>
                <w:szCs w:val="24"/>
              </w:rPr>
            </w:pPr>
            <w:r>
              <w:rPr>
                <w:rFonts w:ascii="Arial" w:hAnsi="Arial" w:cs="Arial"/>
                <w:w w:val="97"/>
                <w:sz w:val="24"/>
                <w:szCs w:val="24"/>
              </w:rPr>
              <w:t>қыркүйек</w:t>
            </w:r>
            <w:r>
              <w:rPr>
                <w:rFonts w:ascii="Times New Roman" w:hAnsi="Times New Roman" w:cs="Times New Roman"/>
                <w:w w:val="97"/>
                <w:sz w:val="24"/>
                <w:szCs w:val="24"/>
              </w:rPr>
              <w:t>-</w:t>
            </w:r>
            <w:r>
              <w:rPr>
                <w:rFonts w:ascii="Arial" w:hAnsi="Arial" w:cs="Arial"/>
                <w:w w:val="97"/>
                <w:sz w:val="24"/>
                <w:szCs w:val="24"/>
              </w:rPr>
              <w:t>Білім</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Облыстардың,</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Сентябрь</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күні</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76" w:lineRule="exact"/>
              <w:ind w:right="200"/>
              <w:jc w:val="right"/>
              <w:rPr>
                <w:rFonts w:ascii="Times New Roman" w:hAnsi="Times New Roman" w:cs="Times New Roman"/>
                <w:sz w:val="24"/>
                <w:szCs w:val="24"/>
              </w:rPr>
            </w:pPr>
            <w:r>
              <w:rPr>
                <w:rFonts w:ascii="Times New Roman" w:hAnsi="Times New Roman" w:cs="Times New Roman"/>
                <w:i/>
                <w:iCs/>
                <w:sz w:val="24"/>
                <w:szCs w:val="24"/>
              </w:rPr>
              <w:t>«</w:t>
            </w:r>
            <w:r>
              <w:rPr>
                <w:rFonts w:ascii="Arial" w:hAnsi="Arial" w:cs="Arial"/>
                <w:i/>
                <w:iCs/>
                <w:sz w:val="24"/>
                <w:szCs w:val="24"/>
              </w:rPr>
              <w:t>Мен</w:t>
            </w: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елімнің</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Астана және</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 xml:space="preserve">2016 </w:t>
            </w:r>
            <w:r>
              <w:rPr>
                <w:rFonts w:ascii="Arial" w:hAnsi="Arial" w:cs="Arial"/>
                <w:sz w:val="24"/>
                <w:szCs w:val="24"/>
              </w:rPr>
              <w:t>жыл</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i/>
                <w:iCs/>
                <w:w w:val="96"/>
                <w:sz w:val="24"/>
                <w:szCs w:val="24"/>
              </w:rPr>
              <w:t>патриотымын</w:t>
            </w:r>
            <w:r>
              <w:rPr>
                <w:rFonts w:ascii="Times New Roman" w:hAnsi="Times New Roman" w:cs="Times New Roman"/>
                <w:w w:val="96"/>
                <w:sz w:val="24"/>
                <w:szCs w:val="24"/>
              </w:rPr>
              <w:t>»</w:t>
            </w:r>
            <w:r>
              <w:rPr>
                <w:rFonts w:ascii="Arial" w:hAnsi="Arial" w:cs="Arial"/>
                <w:i/>
                <w:iCs/>
                <w:w w:val="96"/>
                <w:sz w:val="24"/>
                <w:szCs w:val="24"/>
              </w:rPr>
              <w:t xml:space="preserve"> </w:t>
            </w:r>
            <w:r>
              <w:rPr>
                <w:rFonts w:ascii="Arial" w:hAnsi="Arial" w:cs="Arial"/>
                <w:w w:val="96"/>
                <w:sz w:val="24"/>
                <w:szCs w:val="24"/>
              </w:rPr>
              <w:t>атты</w:t>
            </w: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1"/>
                <w:sz w:val="24"/>
                <w:szCs w:val="24"/>
              </w:rPr>
              <w:t>Бірыңғай</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Алматы</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қыркүйек</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шеңберінд</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сабақ өткізу</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қалаларының</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білім</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басқармалары</w:t>
            </w: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15</w:t>
            </w: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Times New Roman" w:hAnsi="Times New Roman" w:cs="Times New Roman"/>
                <w:w w:val="96"/>
                <w:sz w:val="24"/>
                <w:szCs w:val="24"/>
              </w:rPr>
              <w:t>«</w:t>
            </w:r>
            <w:r>
              <w:rPr>
                <w:rFonts w:ascii="Arial" w:hAnsi="Arial" w:cs="Arial"/>
                <w:w w:val="96"/>
                <w:sz w:val="24"/>
                <w:szCs w:val="24"/>
              </w:rPr>
              <w:t>Үлкен ел</w:t>
            </w:r>
            <w:r>
              <w:rPr>
                <w:rFonts w:ascii="Times New Roman" w:hAnsi="Times New Roman" w:cs="Times New Roman"/>
                <w:w w:val="96"/>
                <w:sz w:val="24"/>
                <w:szCs w:val="24"/>
              </w:rPr>
              <w:t xml:space="preserve"> — </w:t>
            </w:r>
            <w:r>
              <w:rPr>
                <w:rFonts w:ascii="Arial" w:hAnsi="Arial" w:cs="Arial"/>
                <w:w w:val="96"/>
                <w:sz w:val="24"/>
                <w:szCs w:val="24"/>
              </w:rPr>
              <w:t>үлкен отбасы</w:t>
            </w:r>
            <w:r>
              <w:rPr>
                <w:rFonts w:ascii="Times New Roman" w:hAnsi="Times New Roman" w:cs="Times New Roman"/>
                <w:w w:val="96"/>
                <w:sz w:val="24"/>
                <w:szCs w:val="24"/>
              </w:rPr>
              <w:t xml:space="preserve">» </w:t>
            </w:r>
            <w:r>
              <w:rPr>
                <w:rFonts w:ascii="Arial" w:hAnsi="Arial" w:cs="Arial"/>
                <w:i/>
                <w:iCs/>
                <w:w w:val="96"/>
                <w:sz w:val="24"/>
                <w:szCs w:val="24"/>
              </w:rPr>
              <w:t>(Ұл</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Arial" w:hAnsi="Arial" w:cs="Arial"/>
                <w:sz w:val="24"/>
                <w:szCs w:val="24"/>
              </w:rPr>
              <w:t>ҚР БҒМ</w:t>
            </w:r>
            <w:r>
              <w:rPr>
                <w:rFonts w:ascii="Times New Roman" w:hAnsi="Times New Roman" w:cs="Times New Roman"/>
                <w:sz w:val="24"/>
                <w:szCs w:val="24"/>
              </w:rPr>
              <w:t>-</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Ұдайы</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6"/>
                <w:sz w:val="24"/>
                <w:szCs w:val="24"/>
              </w:rPr>
              <w:t>жоспары</w:t>
            </w:r>
          </w:p>
        </w:tc>
        <w:tc>
          <w:tcPr>
            <w:tcW w:w="244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86</w:t>
            </w:r>
            <w:r>
              <w:rPr>
                <w:rFonts w:ascii="Times New Roman" w:hAnsi="Times New Roman" w:cs="Times New Roman"/>
                <w:i/>
                <w:iCs/>
                <w:sz w:val="24"/>
                <w:szCs w:val="24"/>
              </w:rPr>
              <w:t>-</w:t>
            </w:r>
            <w:r>
              <w:rPr>
                <w:rFonts w:ascii="Arial" w:hAnsi="Arial" w:cs="Arial"/>
                <w:i/>
                <w:iCs/>
                <w:sz w:val="24"/>
                <w:szCs w:val="24"/>
              </w:rPr>
              <w:t>қадам)</w:t>
            </w:r>
            <w:r>
              <w:rPr>
                <w:rFonts w:ascii="Arial" w:hAnsi="Arial" w:cs="Arial"/>
                <w:sz w:val="24"/>
                <w:szCs w:val="24"/>
              </w:rPr>
              <w:t>жобасы</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ге 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4"/>
                <w:szCs w:val="24"/>
              </w:rPr>
              <w:t>«Балдәурен</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5"/>
                <w:sz w:val="24"/>
                <w:szCs w:val="24"/>
              </w:rPr>
              <w:t>аясында</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9"/>
                <w:sz w:val="24"/>
                <w:szCs w:val="24"/>
              </w:rPr>
              <w:t>жазғы</w:t>
            </w:r>
          </w:p>
        </w:tc>
        <w:tc>
          <w:tcPr>
            <w:tcW w:w="11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демалыс</w:t>
            </w:r>
          </w:p>
        </w:tc>
        <w:tc>
          <w:tcPr>
            <w:tcW w:w="6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2"/>
                <w:sz w:val="24"/>
                <w:szCs w:val="24"/>
              </w:rPr>
              <w:t>және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РОСО</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сауықтыру</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w w:val="95"/>
                <w:sz w:val="24"/>
                <w:szCs w:val="24"/>
              </w:rPr>
              <w:t>мекемелерінде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Облыстардың,</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5"/>
                <w:sz w:val="24"/>
                <w:szCs w:val="24"/>
              </w:rPr>
              <w:t>жалпыреспубликалық</w:t>
            </w: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85"/>
                <w:sz w:val="24"/>
                <w:szCs w:val="24"/>
              </w:rPr>
              <w:t>кезек</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Астана және</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өткізу</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Алматы</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қалаларының</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білім</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басқармалары</w:t>
            </w: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16</w:t>
            </w:r>
          </w:p>
        </w:tc>
        <w:tc>
          <w:tcPr>
            <w:tcW w:w="2460" w:type="dxa"/>
            <w:gridSpan w:val="4"/>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60"/>
              <w:rPr>
                <w:rFonts w:ascii="Times New Roman" w:hAnsi="Times New Roman" w:cs="Times New Roman"/>
                <w:sz w:val="24"/>
                <w:szCs w:val="24"/>
              </w:rPr>
            </w:pPr>
            <w:r>
              <w:rPr>
                <w:rFonts w:ascii="Times New Roman" w:hAnsi="Times New Roman" w:cs="Times New Roman"/>
                <w:color w:val="0000CC"/>
                <w:sz w:val="24"/>
                <w:szCs w:val="24"/>
              </w:rPr>
              <w:t>www.ozin-ozi-tanu.kz</w:t>
            </w: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Интернет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100"/>
              <w:rPr>
                <w:rFonts w:ascii="Times New Roman" w:hAnsi="Times New Roman" w:cs="Times New Roman"/>
                <w:sz w:val="24"/>
                <w:szCs w:val="24"/>
              </w:rPr>
            </w:pPr>
            <w:r>
              <w:rPr>
                <w:rFonts w:ascii="Times New Roman" w:hAnsi="Times New Roman" w:cs="Times New Roman"/>
                <w:sz w:val="24"/>
                <w:szCs w:val="24"/>
              </w:rPr>
              <w:t xml:space="preserve">2017 </w:t>
            </w:r>
            <w:r>
              <w:rPr>
                <w:rFonts w:ascii="Arial" w:hAnsi="Arial" w:cs="Arial"/>
                <w:sz w:val="24"/>
                <w:szCs w:val="24"/>
              </w:rPr>
              <w:t>жыл</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860" w:type="dxa"/>
            <w:gridSpan w:val="5"/>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 xml:space="preserve">порталында </w:t>
            </w:r>
            <w:r>
              <w:rPr>
                <w:rFonts w:ascii="Arial" w:hAnsi="Arial" w:cs="Arial"/>
                <w:i/>
                <w:iCs/>
                <w:w w:val="98"/>
                <w:sz w:val="24"/>
                <w:szCs w:val="24"/>
              </w:rPr>
              <w:t>педагогтер</w:t>
            </w:r>
          </w:p>
        </w:tc>
        <w:tc>
          <w:tcPr>
            <w:tcW w:w="6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4"/>
                <w:szCs w:val="24"/>
              </w:rPr>
              <w:t>мен</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портал</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«Бөбек»</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i/>
                <w:iCs/>
                <w:w w:val="98"/>
                <w:sz w:val="24"/>
                <w:szCs w:val="24"/>
              </w:rPr>
              <w:t>ата</w:t>
            </w:r>
            <w:r>
              <w:rPr>
                <w:rFonts w:ascii="Times New Roman" w:hAnsi="Times New Roman" w:cs="Times New Roman"/>
                <w:i/>
                <w:iCs/>
                <w:w w:val="98"/>
                <w:sz w:val="24"/>
                <w:szCs w:val="24"/>
              </w:rPr>
              <w:t>-</w:t>
            </w:r>
            <w:r>
              <w:rPr>
                <w:rFonts w:ascii="Arial" w:hAnsi="Arial" w:cs="Arial"/>
                <w:i/>
                <w:iCs/>
                <w:w w:val="98"/>
                <w:sz w:val="24"/>
                <w:szCs w:val="24"/>
              </w:rPr>
              <w:t>аналарға қолдау көрсету</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рубрикас</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sz w:val="24"/>
                <w:szCs w:val="24"/>
              </w:rPr>
              <w:t>ҰҒПББСО</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мақсатында</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91"/>
                <w:sz w:val="24"/>
                <w:szCs w:val="24"/>
              </w:rPr>
              <w:t>«</w:t>
            </w:r>
            <w:r>
              <w:rPr>
                <w:rFonts w:ascii="Arial" w:hAnsi="Arial" w:cs="Arial"/>
                <w:w w:val="91"/>
                <w:sz w:val="24"/>
                <w:szCs w:val="24"/>
              </w:rPr>
              <w:t>Рухани</w:t>
            </w:r>
            <w:r>
              <w:rPr>
                <w:rFonts w:ascii="Times New Roman" w:hAnsi="Times New Roman" w:cs="Times New Roman"/>
                <w:w w:val="91"/>
                <w:sz w:val="24"/>
                <w:szCs w:val="24"/>
              </w:rPr>
              <w:t>-</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ы</w:t>
            </w: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адамгершілік</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тақырыбына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60" w:type="dxa"/>
            <w:gridSpan w:val="4"/>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4"/>
                <w:szCs w:val="24"/>
              </w:rPr>
              <w:t>әңгіме</w:t>
            </w:r>
            <w:r>
              <w:rPr>
                <w:rFonts w:ascii="Times New Roman" w:hAnsi="Times New Roman" w:cs="Times New Roman"/>
                <w:w w:val="96"/>
                <w:sz w:val="24"/>
                <w:szCs w:val="24"/>
              </w:rPr>
              <w:t>»</w:t>
            </w:r>
            <w:r>
              <w:rPr>
                <w:rFonts w:ascii="Arial" w:hAnsi="Arial" w:cs="Arial"/>
                <w:w w:val="96"/>
                <w:sz w:val="24"/>
                <w:szCs w:val="24"/>
              </w:rPr>
              <w:t xml:space="preserve"> айдарын құру</w:t>
            </w:r>
          </w:p>
        </w:tc>
        <w:tc>
          <w:tcPr>
            <w:tcW w:w="4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17</w:t>
            </w: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w w:val="94"/>
                <w:sz w:val="24"/>
                <w:szCs w:val="24"/>
              </w:rPr>
              <w:t>Республикалық</w:t>
            </w: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sz w:val="24"/>
                <w:szCs w:val="24"/>
              </w:rPr>
              <w:t>ісшаралар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Times New Roman" w:hAnsi="Times New Roman" w:cs="Times New Roman"/>
                <w:sz w:val="24"/>
                <w:szCs w:val="24"/>
              </w:rPr>
              <w:t>2016-2019</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өткізу</w:t>
            </w:r>
            <w:r>
              <w:rPr>
                <w:rFonts w:ascii="Times New Roman" w:hAnsi="Times New Roman" w:cs="Times New Roman"/>
                <w:i/>
                <w:iCs/>
                <w:sz w:val="24"/>
                <w:szCs w:val="24"/>
              </w:rPr>
              <w:t>:</w:t>
            </w:r>
          </w:p>
        </w:tc>
        <w:tc>
          <w:tcPr>
            <w:tcW w:w="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ҚБРОӘО</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жылдар</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Менің Отаным</w:t>
            </w:r>
            <w:r>
              <w:rPr>
                <w:rFonts w:ascii="Times New Roman" w:hAnsi="Times New Roman" w:cs="Times New Roman"/>
                <w:sz w:val="24"/>
                <w:szCs w:val="24"/>
              </w:rPr>
              <w:t xml:space="preserve"> – </w:t>
            </w:r>
            <w:r>
              <w:rPr>
                <w:rFonts w:ascii="Arial" w:hAnsi="Arial" w:cs="Arial"/>
                <w:sz w:val="24"/>
                <w:szCs w:val="24"/>
              </w:rPr>
              <w:t>Қазақстан»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туристік</w:t>
            </w: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6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w w:val="95"/>
                <w:sz w:val="24"/>
                <w:szCs w:val="24"/>
              </w:rPr>
              <w:t>экспедициялық</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де</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жасақтардың</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w w:val="93"/>
                <w:sz w:val="24"/>
                <w:szCs w:val="24"/>
              </w:rPr>
              <w:t>слеті</w:t>
            </w:r>
          </w:p>
        </w:tc>
        <w:tc>
          <w:tcPr>
            <w:tcW w:w="10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жарыс</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6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жорықтар</w:t>
            </w:r>
            <w:r>
              <w:rPr>
                <w:rFonts w:ascii="Times New Roman" w:hAnsi="Times New Roman" w:cs="Times New Roman"/>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6"/>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Мәдени</w:t>
            </w:r>
            <w:r>
              <w:rPr>
                <w:rFonts w:ascii="Times New Roman" w:hAnsi="Times New Roman" w:cs="Times New Roman"/>
                <w:sz w:val="24"/>
                <w:szCs w:val="24"/>
              </w:rPr>
              <w:t>-</w:t>
            </w:r>
            <w:r>
              <w:rPr>
                <w:rFonts w:ascii="Arial" w:hAnsi="Arial" w:cs="Arial"/>
                <w:sz w:val="24"/>
                <w:szCs w:val="24"/>
              </w:rPr>
              <w:t>танымдық</w:t>
            </w:r>
            <w:r>
              <w:rPr>
                <w:rFonts w:ascii="Times New Roman" w:hAnsi="Times New Roman" w:cs="Times New Roman"/>
                <w:sz w:val="24"/>
                <w:szCs w:val="24"/>
              </w:rPr>
              <w:t xml:space="preserve"> </w:t>
            </w:r>
            <w:r>
              <w:rPr>
                <w:rFonts w:ascii="Arial" w:hAnsi="Arial" w:cs="Arial"/>
                <w:sz w:val="24"/>
                <w:szCs w:val="24"/>
              </w:rPr>
              <w:t>«Ұрпақ*»</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жобасы</w:t>
            </w:r>
          </w:p>
        </w:tc>
        <w:tc>
          <w:tcPr>
            <w:tcW w:w="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асында</w:t>
            </w: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жас</w:t>
            </w: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20" w:bottom="311" w:left="1020" w:header="720" w:footer="720" w:gutter="0"/>
          <w:cols w:space="720" w:equalWidth="0">
            <w:col w:w="98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22" w:name="page45"/>
      <w:bookmarkEnd w:id="2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095" style="position:absolute;z-index:-251587584" from="6.8pt,6.4pt" to="488.75pt,6.4pt" o:allowincell="f" strokecolor="#243f60" strokeweight=".49386mm"/>
        </w:pict>
      </w:r>
      <w:r w:rsidRPr="00F413CC">
        <w:rPr>
          <w:noProof/>
        </w:rPr>
        <w:pict>
          <v:line id="_x0000_s1096" style="position:absolute;z-index:-251586560" from="5.8pt,4.4pt" to="487.75pt,4.4pt" o:allowincell="f" strokecolor="#974706" strokeweight=".49386mm"/>
        </w:pict>
      </w:r>
    </w:p>
    <w:tbl>
      <w:tblPr>
        <w:tblW w:w="0" w:type="auto"/>
        <w:tblInd w:w="10" w:type="dxa"/>
        <w:tblLayout w:type="fixed"/>
        <w:tblCellMar>
          <w:left w:w="0" w:type="dxa"/>
          <w:right w:w="0" w:type="dxa"/>
        </w:tblCellMar>
        <w:tblLook w:val="0000"/>
      </w:tblPr>
      <w:tblGrid>
        <w:gridCol w:w="580"/>
        <w:gridCol w:w="1580"/>
        <w:gridCol w:w="300"/>
        <w:gridCol w:w="740"/>
        <w:gridCol w:w="900"/>
        <w:gridCol w:w="1280"/>
        <w:gridCol w:w="1840"/>
        <w:gridCol w:w="1340"/>
        <w:gridCol w:w="1300"/>
      </w:tblGrid>
      <w:tr w:rsidR="00F413CC">
        <w:trPr>
          <w:trHeight w:val="262"/>
        </w:trPr>
        <w:tc>
          <w:tcPr>
            <w:tcW w:w="58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2620" w:type="dxa"/>
            <w:gridSpan w:val="3"/>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өлкетанушылардың,</w:t>
            </w:r>
          </w:p>
        </w:tc>
        <w:tc>
          <w:tcPr>
            <w:tcW w:w="90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28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8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3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30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экологтардың</w:t>
            </w:r>
          </w:p>
        </w:tc>
        <w:tc>
          <w:tcPr>
            <w:tcW w:w="10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және</w:t>
            </w:r>
          </w:p>
        </w:tc>
        <w:tc>
          <w:tcPr>
            <w:tcW w:w="9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89"/>
                <w:sz w:val="24"/>
                <w:szCs w:val="24"/>
              </w:rPr>
              <w:t>табиғат</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3"/>
                <w:sz w:val="24"/>
                <w:szCs w:val="24"/>
              </w:rPr>
              <w:t>зерттеушілерінің</w:t>
            </w: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 xml:space="preserve">"ЭКСПО </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306"/>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3"/>
                <w:sz w:val="24"/>
                <w:szCs w:val="24"/>
              </w:rPr>
              <w:t xml:space="preserve">2017" </w:t>
            </w:r>
            <w:r>
              <w:rPr>
                <w:rFonts w:ascii="Arial" w:hAnsi="Arial" w:cs="Arial"/>
                <w:i/>
                <w:iCs/>
                <w:w w:val="93"/>
                <w:sz w:val="24"/>
                <w:szCs w:val="24"/>
              </w:rPr>
              <w:t>форумы</w:t>
            </w:r>
          </w:p>
        </w:tc>
        <w:tc>
          <w:tcPr>
            <w:tcW w:w="3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00"/>
              <w:jc w:val="right"/>
              <w:rPr>
                <w:rFonts w:ascii="Times New Roman" w:hAnsi="Times New Roman" w:cs="Times New Roman"/>
                <w:sz w:val="24"/>
                <w:szCs w:val="24"/>
              </w:rPr>
            </w:pPr>
            <w:r>
              <w:rPr>
                <w:rFonts w:ascii="Times New Roman" w:hAnsi="Times New Roman" w:cs="Times New Roman"/>
                <w:sz w:val="24"/>
                <w:szCs w:val="24"/>
              </w:rPr>
              <w:t>18</w:t>
            </w:r>
          </w:p>
        </w:tc>
        <w:tc>
          <w:tcPr>
            <w:tcW w:w="18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Мәңгілік  ел»</w:t>
            </w: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sz w:val="24"/>
                <w:szCs w:val="24"/>
              </w:rPr>
              <w:t>патриоттық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60"/>
              <w:rPr>
                <w:rFonts w:ascii="Times New Roman" w:hAnsi="Times New Roman" w:cs="Times New Roman"/>
                <w:sz w:val="24"/>
                <w:szCs w:val="24"/>
              </w:rPr>
            </w:pPr>
            <w:r>
              <w:rPr>
                <w:rFonts w:ascii="Arial" w:hAnsi="Arial" w:cs="Arial"/>
                <w:sz w:val="24"/>
                <w:szCs w:val="24"/>
              </w:rPr>
              <w:t>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ЖСД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2016</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8"/>
                <w:sz w:val="24"/>
                <w:szCs w:val="24"/>
              </w:rPr>
              <w:t>актісі білім беру ұйымдарында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sz w:val="24"/>
                <w:szCs w:val="24"/>
              </w:rPr>
              <w:t>жылға</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қаражат</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9"/>
                <w:sz w:val="24"/>
                <w:szCs w:val="24"/>
              </w:rPr>
              <w:t>ақпараттық</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jc w:val="right"/>
              <w:rPr>
                <w:rFonts w:ascii="Times New Roman" w:hAnsi="Times New Roman" w:cs="Times New Roman"/>
                <w:sz w:val="24"/>
                <w:szCs w:val="24"/>
              </w:rPr>
            </w:pPr>
            <w:r>
              <w:rPr>
                <w:rFonts w:ascii="Arial" w:hAnsi="Arial" w:cs="Arial"/>
                <w:i/>
                <w:iCs/>
                <w:sz w:val="24"/>
                <w:szCs w:val="24"/>
              </w:rPr>
              <w:t>стендтер</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ЖАО</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дейін</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i/>
                <w:iCs/>
                <w:w w:val="99"/>
                <w:sz w:val="24"/>
                <w:szCs w:val="24"/>
              </w:rPr>
              <w:t>бұрыштар</w:t>
            </w:r>
            <w:r>
              <w:rPr>
                <w:rFonts w:ascii="Times New Roman" w:hAnsi="Times New Roman" w:cs="Times New Roman"/>
                <w:w w:val="99"/>
                <w:sz w:val="24"/>
                <w:szCs w:val="24"/>
              </w:rPr>
              <w:t>,</w:t>
            </w:r>
            <w:r>
              <w:rPr>
                <w:rFonts w:ascii="Arial" w:hAnsi="Arial" w:cs="Arial"/>
                <w:i/>
                <w:iCs/>
                <w:w w:val="99"/>
                <w:sz w:val="24"/>
                <w:szCs w:val="24"/>
              </w:rPr>
              <w:t xml:space="preserve">  кітап көрмелерін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r w:rsidR="00F413CC">
        <w:trPr>
          <w:trHeight w:val="306"/>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дайындау</w:t>
            </w:r>
          </w:p>
        </w:tc>
        <w:tc>
          <w:tcPr>
            <w:tcW w:w="3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36"/>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6" w:lineRule="exact"/>
              <w:ind w:right="100"/>
              <w:jc w:val="right"/>
              <w:rPr>
                <w:rFonts w:ascii="Times New Roman" w:hAnsi="Times New Roman" w:cs="Times New Roman"/>
                <w:sz w:val="24"/>
                <w:szCs w:val="24"/>
              </w:rPr>
            </w:pPr>
            <w:r>
              <w:rPr>
                <w:rFonts w:ascii="Times New Roman" w:hAnsi="Times New Roman" w:cs="Times New Roman"/>
                <w:sz w:val="24"/>
                <w:szCs w:val="24"/>
              </w:rPr>
              <w:t>20</w:t>
            </w:r>
          </w:p>
        </w:tc>
        <w:tc>
          <w:tcPr>
            <w:tcW w:w="18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i/>
                <w:iCs/>
                <w:sz w:val="24"/>
                <w:szCs w:val="24"/>
              </w:rPr>
              <w:t>Республикалық</w:t>
            </w: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jc w:val="right"/>
              <w:rPr>
                <w:rFonts w:ascii="Times New Roman" w:hAnsi="Times New Roman" w:cs="Times New Roman"/>
                <w:sz w:val="24"/>
                <w:szCs w:val="24"/>
              </w:rPr>
            </w:pPr>
            <w:r>
              <w:rPr>
                <w:rFonts w:ascii="Arial" w:hAnsi="Arial" w:cs="Arial"/>
                <w:i/>
                <w:iCs/>
                <w:sz w:val="24"/>
                <w:szCs w:val="24"/>
              </w:rPr>
              <w:t>қашықтық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Arial" w:hAnsi="Arial" w:cs="Arial"/>
                <w:sz w:val="24"/>
                <w:szCs w:val="24"/>
              </w:rPr>
              <w:t>Конкурс</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5"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100"/>
              <w:rPr>
                <w:rFonts w:ascii="Times New Roman" w:hAnsi="Times New Roman" w:cs="Times New Roman"/>
                <w:sz w:val="24"/>
                <w:szCs w:val="24"/>
              </w:rPr>
            </w:pPr>
            <w:r>
              <w:rPr>
                <w:rFonts w:ascii="Times New Roman" w:hAnsi="Times New Roman" w:cs="Times New Roman"/>
                <w:sz w:val="24"/>
                <w:szCs w:val="24"/>
              </w:rPr>
              <w:t>2016-2017</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6" w:lineRule="exact"/>
              <w:ind w:left="80"/>
              <w:rPr>
                <w:rFonts w:ascii="Times New Roman" w:hAnsi="Times New Roman" w:cs="Times New Roman"/>
                <w:sz w:val="24"/>
                <w:szCs w:val="24"/>
              </w:rPr>
            </w:pPr>
            <w:r>
              <w:rPr>
                <w:rFonts w:ascii="Arial" w:hAnsi="Arial" w:cs="Arial"/>
                <w:sz w:val="24"/>
                <w:szCs w:val="24"/>
              </w:rPr>
              <w:t>Талап</w:t>
            </w:r>
          </w:p>
        </w:tc>
      </w:tr>
      <w:tr w:rsidR="00F413CC">
        <w:trPr>
          <w:trHeight w:val="280"/>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w w:val="91"/>
                <w:sz w:val="24"/>
                <w:szCs w:val="24"/>
              </w:rPr>
              <w:t>конкурстары</w:t>
            </w:r>
            <w:r>
              <w:rPr>
                <w:rFonts w:ascii="Times New Roman" w:hAnsi="Times New Roman" w:cs="Times New Roman"/>
                <w:i/>
                <w:iCs/>
                <w:w w:val="91"/>
                <w:sz w:val="24"/>
                <w:szCs w:val="24"/>
              </w:rPr>
              <w:t>:</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ҚБРОӘО</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жылдар</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етілмейді</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шығаршылық</w:t>
            </w:r>
            <w:r>
              <w:rPr>
                <w:rFonts w:ascii="Times New Roman" w:hAnsi="Times New Roman" w:cs="Times New Roman"/>
                <w:sz w:val="24"/>
                <w:szCs w:val="24"/>
              </w:rPr>
              <w:t xml:space="preserve"> </w:t>
            </w:r>
            <w:r>
              <w:rPr>
                <w:rFonts w:ascii="Arial" w:hAnsi="Arial" w:cs="Arial"/>
                <w:sz w:val="24"/>
                <w:szCs w:val="24"/>
              </w:rPr>
              <w:t>(эссе,</w:t>
            </w:r>
            <w:r>
              <w:rPr>
                <w:rFonts w:ascii="Times New Roman" w:hAnsi="Times New Roman" w:cs="Times New Roman"/>
                <w:sz w:val="24"/>
                <w:szCs w:val="24"/>
              </w:rPr>
              <w:t xml:space="preserve"> </w:t>
            </w:r>
            <w:r>
              <w:rPr>
                <w:rFonts w:ascii="Arial" w:hAnsi="Arial" w:cs="Arial"/>
                <w:sz w:val="24"/>
                <w:szCs w:val="24"/>
              </w:rPr>
              <w:t>өлеңдер</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зерттеу жобалары</w:t>
            </w:r>
            <w:r>
              <w:rPr>
                <w:rFonts w:ascii="Times New Roman" w:hAnsi="Times New Roman" w:cs="Times New Roman"/>
                <w:sz w:val="24"/>
                <w:szCs w:val="24"/>
              </w:rPr>
              <w:t>,</w:t>
            </w:r>
            <w:r>
              <w:rPr>
                <w:rFonts w:ascii="Arial" w:hAnsi="Arial" w:cs="Arial"/>
                <w:sz w:val="24"/>
                <w:szCs w:val="24"/>
              </w:rPr>
              <w:t xml:space="preserve"> туған өлке</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туралы</w:t>
            </w:r>
          </w:p>
        </w:tc>
        <w:tc>
          <w:tcPr>
            <w:tcW w:w="194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4"/>
                <w:sz w:val="24"/>
                <w:szCs w:val="24"/>
              </w:rPr>
              <w:t>бейнефильмдер,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суреттер</w:t>
            </w:r>
            <w:r>
              <w:rPr>
                <w:rFonts w:ascii="Times New Roman" w:hAnsi="Times New Roman" w:cs="Times New Roman"/>
                <w:sz w:val="24"/>
                <w:szCs w:val="24"/>
              </w:rPr>
              <w:t>)  «</w:t>
            </w:r>
            <w:r>
              <w:rPr>
                <w:rFonts w:ascii="Arial" w:hAnsi="Arial" w:cs="Arial"/>
                <w:sz w:val="24"/>
                <w:szCs w:val="24"/>
              </w:rPr>
              <w:t>Ұлы Дала Елі»</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педагогтер арасында, колледж</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және мектеп білім алушылары</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арасында</w:t>
            </w:r>
            <w:r>
              <w:rPr>
                <w:rFonts w:ascii="Times New Roman" w:hAnsi="Times New Roman" w:cs="Times New Roman"/>
                <w:sz w:val="24"/>
                <w:szCs w:val="24"/>
              </w:rPr>
              <w:t>;</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 xml:space="preserve">- </w:t>
            </w:r>
            <w:r>
              <w:rPr>
                <w:rFonts w:ascii="Arial" w:hAnsi="Arial" w:cs="Arial"/>
                <w:sz w:val="24"/>
                <w:szCs w:val="24"/>
              </w:rPr>
              <w:t>колледж және мектеп білім</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алушылары</w:t>
            </w:r>
          </w:p>
        </w:tc>
        <w:tc>
          <w:tcPr>
            <w:tcW w:w="10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85"/>
                <w:sz w:val="24"/>
                <w:szCs w:val="24"/>
              </w:rPr>
              <w:t>арасында</w:t>
            </w:r>
          </w:p>
        </w:tc>
        <w:tc>
          <w:tcPr>
            <w:tcW w:w="9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Отанға жиырма бес игі іс</w:t>
            </w:r>
            <w:r>
              <w:rPr>
                <w:rFonts w:ascii="Times New Roman" w:hAnsi="Times New Roman" w:cs="Times New Roman"/>
                <w:sz w:val="24"/>
                <w:szCs w:val="24"/>
              </w:rPr>
              <w:t>!»;</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Times New Roman" w:hAnsi="Times New Roman" w:cs="Times New Roman"/>
                <w:sz w:val="24"/>
                <w:szCs w:val="24"/>
              </w:rPr>
              <w:t xml:space="preserve">- </w:t>
            </w:r>
            <w:r>
              <w:rPr>
                <w:rFonts w:ascii="Arial" w:hAnsi="Arial" w:cs="Arial"/>
                <w:sz w:val="24"/>
                <w:szCs w:val="24"/>
              </w:rPr>
              <w:t>колледж және мектеп білім</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алушылары</w:t>
            </w:r>
          </w:p>
        </w:tc>
        <w:tc>
          <w:tcPr>
            <w:tcW w:w="10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арасында</w:t>
            </w:r>
          </w:p>
        </w:tc>
        <w:tc>
          <w:tcPr>
            <w:tcW w:w="9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«Көк</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байрағым»</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мемлекеттік</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рәміздер және</w:t>
            </w: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89"/>
                <w:sz w:val="24"/>
                <w:szCs w:val="24"/>
              </w:rPr>
              <w:t>геральдикалар</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620" w:type="dxa"/>
            <w:gridSpan w:val="3"/>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тарихынан білімдері</w:t>
            </w: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00"/>
              <w:jc w:val="right"/>
              <w:rPr>
                <w:rFonts w:ascii="Times New Roman" w:hAnsi="Times New Roman" w:cs="Times New Roman"/>
                <w:sz w:val="24"/>
                <w:szCs w:val="24"/>
              </w:rPr>
            </w:pPr>
            <w:r>
              <w:rPr>
                <w:rFonts w:ascii="Times New Roman" w:hAnsi="Times New Roman" w:cs="Times New Roman"/>
                <w:sz w:val="24"/>
                <w:szCs w:val="24"/>
              </w:rPr>
              <w:t>21</w:t>
            </w:r>
          </w:p>
        </w:tc>
        <w:tc>
          <w:tcPr>
            <w:tcW w:w="18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Мәңгілік  ел»</w:t>
            </w: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sz w:val="24"/>
                <w:szCs w:val="24"/>
              </w:rPr>
              <w:t>патриоттық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Ақпарат</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ЖСД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Times New Roman" w:hAnsi="Times New Roman" w:cs="Times New Roman"/>
                <w:sz w:val="24"/>
                <w:szCs w:val="24"/>
              </w:rPr>
              <w:t xml:space="preserve">2017 </w:t>
            </w:r>
            <w:r>
              <w:rPr>
                <w:rFonts w:ascii="Arial" w:hAnsi="Arial" w:cs="Arial"/>
                <w:sz w:val="24"/>
                <w:szCs w:val="24"/>
              </w:rPr>
              <w:t>жыл</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Қаралған</w:t>
            </w:r>
          </w:p>
        </w:tc>
      </w:tr>
      <w:tr w:rsidR="00F413CC">
        <w:trPr>
          <w:trHeight w:val="276"/>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актісі білім беру ұйымдарында</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МДОБД</w:t>
            </w:r>
            <w:r>
              <w:rPr>
                <w:rFonts w:ascii="Times New Roman" w:hAnsi="Times New Roman" w:cs="Times New Roman"/>
                <w:sz w:val="24"/>
                <w:szCs w:val="24"/>
              </w:rPr>
              <w:t>,</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қаражат</w:t>
            </w:r>
          </w:p>
        </w:tc>
      </w:tr>
      <w:tr w:rsidR="00F413CC">
        <w:trPr>
          <w:trHeight w:val="272"/>
        </w:trPr>
        <w:tc>
          <w:tcPr>
            <w:tcW w:w="5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71" w:lineRule="exact"/>
              <w:ind w:left="100"/>
              <w:rPr>
                <w:rFonts w:ascii="Times New Roman" w:hAnsi="Times New Roman" w:cs="Times New Roman"/>
                <w:sz w:val="24"/>
                <w:szCs w:val="24"/>
              </w:rPr>
            </w:pPr>
            <w:r>
              <w:rPr>
                <w:rFonts w:ascii="Arial" w:hAnsi="Arial" w:cs="Arial"/>
                <w:w w:val="98"/>
                <w:sz w:val="24"/>
                <w:szCs w:val="24"/>
              </w:rPr>
              <w:t>ата</w:t>
            </w:r>
            <w:r>
              <w:rPr>
                <w:rFonts w:ascii="Times New Roman" w:hAnsi="Times New Roman" w:cs="Times New Roman"/>
                <w:w w:val="98"/>
                <w:sz w:val="24"/>
                <w:szCs w:val="24"/>
              </w:rPr>
              <w:t>-</w:t>
            </w:r>
            <w:r>
              <w:rPr>
                <w:rFonts w:ascii="Arial" w:hAnsi="Arial" w:cs="Arial"/>
                <w:w w:val="98"/>
                <w:sz w:val="24"/>
                <w:szCs w:val="24"/>
              </w:rPr>
              <w:t>аналарға</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6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jc w:val="right"/>
              <w:rPr>
                <w:rFonts w:ascii="Times New Roman" w:hAnsi="Times New Roman" w:cs="Times New Roman"/>
                <w:sz w:val="24"/>
                <w:szCs w:val="24"/>
              </w:rPr>
            </w:pPr>
            <w:r>
              <w:rPr>
                <w:rFonts w:ascii="Arial" w:hAnsi="Arial" w:cs="Arial"/>
                <w:sz w:val="24"/>
                <w:szCs w:val="24"/>
              </w:rPr>
              <w:t>арналған</w:t>
            </w: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ЖАО</w:t>
            </w:r>
          </w:p>
        </w:tc>
        <w:tc>
          <w:tcPr>
            <w:tcW w:w="13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1" w:lineRule="exact"/>
              <w:ind w:left="80"/>
              <w:rPr>
                <w:rFonts w:ascii="Times New Roman" w:hAnsi="Times New Roman" w:cs="Times New Roman"/>
                <w:sz w:val="24"/>
                <w:szCs w:val="24"/>
              </w:rPr>
            </w:pPr>
            <w:r>
              <w:rPr>
                <w:rFonts w:ascii="Arial" w:hAnsi="Arial" w:cs="Arial"/>
                <w:sz w:val="24"/>
                <w:szCs w:val="24"/>
              </w:rPr>
              <w:t>шеңберін</w:t>
            </w:r>
            <w:r>
              <w:rPr>
                <w:rFonts w:ascii="Times New Roman" w:hAnsi="Times New Roman" w:cs="Times New Roman"/>
                <w:sz w:val="24"/>
                <w:szCs w:val="24"/>
              </w:rPr>
              <w:t>-</w:t>
            </w:r>
          </w:p>
        </w:tc>
      </w:tr>
      <w:tr w:rsidR="00F413CC">
        <w:trPr>
          <w:trHeight w:val="305"/>
        </w:trPr>
        <w:tc>
          <w:tcPr>
            <w:tcW w:w="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20" w:type="dxa"/>
            <w:gridSpan w:val="4"/>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24"/>
                <w:szCs w:val="24"/>
              </w:rPr>
              <w:t>қоғамдық тыңдау өткізу</w:t>
            </w: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де</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20" w:bottom="311" w:left="1020" w:header="720" w:footer="720" w:gutter="0"/>
          <w:cols w:space="720" w:equalWidth="0">
            <w:col w:w="98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 w:name="page47"/>
      <w:bookmarkEnd w:id="2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097" style="position:absolute;z-index:-251585536" from=".8pt,6.4pt" to="482.75pt,6.4pt" o:allowincell="f" strokecolor="#243f60" strokeweight=".49386mm"/>
        </w:pict>
      </w:r>
      <w:r w:rsidRPr="00F413CC">
        <w:rPr>
          <w:noProof/>
        </w:rPr>
        <w:pict>
          <v:line id="_x0000_s1098" style="position:absolute;z-index:-251584512" from="-.15pt,4.4pt" to="481.75pt,4.4pt" o:allowincell="f" strokecolor="#974706" strokeweight=".49386mm"/>
        </w:pict>
      </w:r>
    </w:p>
    <w:p w:rsidR="00F413CC" w:rsidRDefault="002B3FE0">
      <w:pPr>
        <w:widowControl w:val="0"/>
        <w:overflowPunct w:val="0"/>
        <w:autoSpaceDE w:val="0"/>
        <w:autoSpaceDN w:val="0"/>
        <w:adjustRightInd w:val="0"/>
        <w:spacing w:after="0" w:line="259" w:lineRule="auto"/>
        <w:ind w:left="280" w:right="860" w:hanging="283"/>
        <w:rPr>
          <w:rFonts w:ascii="Times New Roman" w:hAnsi="Times New Roman" w:cs="Times New Roman"/>
          <w:sz w:val="24"/>
          <w:szCs w:val="24"/>
        </w:rPr>
      </w:pPr>
      <w:r>
        <w:rPr>
          <w:rFonts w:ascii="Times New Roman" w:hAnsi="Times New Roman" w:cs="Times New Roman"/>
          <w:b/>
          <w:bCs/>
          <w:sz w:val="28"/>
          <w:szCs w:val="28"/>
        </w:rPr>
        <w:t xml:space="preserve">2 </w:t>
      </w:r>
      <w:r>
        <w:rPr>
          <w:rFonts w:ascii="Arial" w:hAnsi="Arial" w:cs="Arial"/>
          <w:b/>
          <w:bCs/>
          <w:sz w:val="28"/>
          <w:szCs w:val="28"/>
        </w:rPr>
        <w:t>МЕКТЕПАЛДЫ ДАЯРЛЫҚ ТОПТАРЫ МЕН СЫНЫПТАРЫНДА</w:t>
      </w:r>
      <w:r>
        <w:rPr>
          <w:rFonts w:ascii="Times New Roman" w:hAnsi="Times New Roman" w:cs="Times New Roman"/>
          <w:b/>
          <w:bCs/>
          <w:sz w:val="28"/>
          <w:szCs w:val="28"/>
        </w:rPr>
        <w:t xml:space="preserve"> </w:t>
      </w:r>
      <w:r>
        <w:rPr>
          <w:rFonts w:ascii="Arial" w:hAnsi="Arial" w:cs="Arial"/>
          <w:b/>
          <w:bCs/>
          <w:sz w:val="28"/>
          <w:szCs w:val="28"/>
        </w:rPr>
        <w:t>ТӘРБИЕЛЕУ</w:t>
      </w:r>
      <w:r>
        <w:rPr>
          <w:rFonts w:ascii="Times New Roman" w:hAnsi="Times New Roman" w:cs="Times New Roman"/>
          <w:b/>
          <w:bCs/>
          <w:sz w:val="28"/>
          <w:szCs w:val="28"/>
        </w:rPr>
        <w:t>-</w:t>
      </w:r>
      <w:r>
        <w:rPr>
          <w:rFonts w:ascii="Arial" w:hAnsi="Arial" w:cs="Arial"/>
          <w:b/>
          <w:bCs/>
          <w:sz w:val="28"/>
          <w:szCs w:val="28"/>
        </w:rPr>
        <w:t>ОҚЫТУ ПРОЦЕСІН ҰЙЫМДАСТЫРУ ЕРЕКШЕЛІКТЕРІ</w:t>
      </w:r>
    </w:p>
    <w:p w:rsidR="00F413CC" w:rsidRDefault="00F413CC">
      <w:pPr>
        <w:widowControl w:val="0"/>
        <w:autoSpaceDE w:val="0"/>
        <w:autoSpaceDN w:val="0"/>
        <w:adjustRightInd w:val="0"/>
        <w:spacing w:after="0" w:line="20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right="40" w:firstLine="708"/>
        <w:jc w:val="both"/>
        <w:rPr>
          <w:rFonts w:ascii="Times New Roman" w:hAnsi="Times New Roman" w:cs="Times New Roman"/>
          <w:sz w:val="24"/>
          <w:szCs w:val="24"/>
        </w:rPr>
      </w:pPr>
      <w:r>
        <w:rPr>
          <w:rFonts w:ascii="Arial" w:hAnsi="Arial" w:cs="Arial"/>
          <w:sz w:val="28"/>
          <w:szCs w:val="28"/>
        </w:rPr>
        <w:t>Мектепалды даярлық білім беру жүйесі алғашқы саты ретінде мектепке дейінгі және бастауыш білім берудің сабақтастығы мен үздіксіздігін қамтамасыз етеді, 6</w:t>
      </w:r>
      <w:r>
        <w:rPr>
          <w:rFonts w:ascii="Times New Roman" w:hAnsi="Times New Roman" w:cs="Times New Roman"/>
          <w:sz w:val="28"/>
          <w:szCs w:val="28"/>
        </w:rPr>
        <w:t>-</w:t>
      </w:r>
      <w:r>
        <w:rPr>
          <w:rFonts w:ascii="Arial" w:hAnsi="Arial" w:cs="Arial"/>
          <w:sz w:val="28"/>
          <w:szCs w:val="28"/>
        </w:rPr>
        <w:t>7 жастағы балалардың зияткерлік және денесінің дамуы үшін жағдайлар жасайды.</w:t>
      </w:r>
    </w:p>
    <w:p w:rsidR="00F413CC" w:rsidRDefault="00EA46FC">
      <w:pPr>
        <w:widowControl w:val="0"/>
        <w:autoSpaceDE w:val="0"/>
        <w:autoSpaceDN w:val="0"/>
        <w:adjustRightInd w:val="0"/>
        <w:spacing w:after="0" w:line="200" w:lineRule="exact"/>
        <w:rPr>
          <w:rFonts w:ascii="Times New Roman" w:hAnsi="Times New Roman" w:cs="Times New Roman"/>
          <w:sz w:val="24"/>
          <w:szCs w:val="24"/>
        </w:rPr>
      </w:pPr>
      <w:r>
        <w:rPr>
          <w:noProof/>
          <w:lang w:val="ru-RU" w:eastAsia="ru-RU"/>
        </w:rPr>
        <w:drawing>
          <wp:anchor distT="0" distB="0" distL="114300" distR="114300" simplePos="0" relativeHeight="251732992" behindDoc="1" locked="0" layoutInCell="0" allowOverlap="1">
            <wp:simplePos x="0" y="0"/>
            <wp:positionH relativeFrom="column">
              <wp:posOffset>354965</wp:posOffset>
            </wp:positionH>
            <wp:positionV relativeFrom="paragraph">
              <wp:posOffset>184150</wp:posOffset>
            </wp:positionV>
            <wp:extent cx="5335905" cy="4010025"/>
            <wp:effectExtent l="19050" t="0" r="0" b="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srcRect/>
                    <a:stretch>
                      <a:fillRect/>
                    </a:stretch>
                  </pic:blipFill>
                  <pic:spPr bwMode="auto">
                    <a:xfrm>
                      <a:off x="0" y="0"/>
                      <a:ext cx="5335905" cy="4010025"/>
                    </a:xfrm>
                    <a:prstGeom prst="rect">
                      <a:avLst/>
                    </a:prstGeom>
                    <a:noFill/>
                  </pic:spPr>
                </pic:pic>
              </a:graphicData>
            </a:graphic>
          </wp:anchor>
        </w:drawing>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rPr>
          <w:rFonts w:ascii="Times New Roman" w:hAnsi="Times New Roman" w:cs="Times New Roman"/>
          <w:sz w:val="24"/>
          <w:szCs w:val="24"/>
        </w:rPr>
      </w:pPr>
      <w:r>
        <w:rPr>
          <w:rFonts w:ascii="Arial" w:hAnsi="Arial" w:cs="Arial"/>
          <w:sz w:val="25"/>
          <w:szCs w:val="25"/>
        </w:rPr>
        <w:t>Қазіргі таңда мектепалды даярлық мектепке дейінгі ұйымдарда және жалпы білім беретін мектептердің мектепалды сыныптарында жүзеге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6" w:lineRule="auto"/>
        <w:ind w:right="40" w:firstLine="566"/>
        <w:jc w:val="both"/>
        <w:rPr>
          <w:rFonts w:ascii="Times New Roman" w:hAnsi="Times New Roman" w:cs="Times New Roman"/>
          <w:sz w:val="24"/>
          <w:szCs w:val="24"/>
        </w:rPr>
      </w:pPr>
      <w:r>
        <w:rPr>
          <w:rFonts w:ascii="Arial" w:hAnsi="Arial" w:cs="Arial"/>
          <w:sz w:val="28"/>
          <w:szCs w:val="28"/>
        </w:rPr>
        <w:t xml:space="preserve">Мектепалды даярлықтың негізгі міндеті </w:t>
      </w:r>
      <w:r>
        <w:rPr>
          <w:rFonts w:ascii="Times New Roman" w:hAnsi="Times New Roman" w:cs="Times New Roman"/>
          <w:sz w:val="28"/>
          <w:szCs w:val="28"/>
        </w:rPr>
        <w:t>–</w:t>
      </w:r>
      <w:r>
        <w:rPr>
          <w:rFonts w:ascii="Arial" w:hAnsi="Arial" w:cs="Arial"/>
          <w:sz w:val="28"/>
          <w:szCs w:val="28"/>
        </w:rPr>
        <w:t xml:space="preserve"> балалардың мектепте оқуға уәжін және оған эмоциялық дайындығын қалыптастыру.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40" w:firstLine="566"/>
        <w:jc w:val="both"/>
        <w:rPr>
          <w:rFonts w:ascii="Times New Roman" w:hAnsi="Times New Roman" w:cs="Times New Roman"/>
          <w:sz w:val="24"/>
          <w:szCs w:val="24"/>
        </w:rPr>
      </w:pPr>
      <w:r>
        <w:rPr>
          <w:rFonts w:ascii="Arial" w:hAnsi="Arial" w:cs="Arial"/>
          <w:i/>
          <w:iCs/>
          <w:sz w:val="28"/>
          <w:szCs w:val="28"/>
        </w:rPr>
        <w:t xml:space="preserve">Мектепалды даярлықтың </w:t>
      </w:r>
      <w:r>
        <w:rPr>
          <w:rFonts w:ascii="Arial" w:hAnsi="Arial" w:cs="Arial"/>
          <w:b/>
          <w:bCs/>
          <w:i/>
          <w:iCs/>
          <w:sz w:val="28"/>
          <w:szCs w:val="28"/>
        </w:rPr>
        <w:t>негізгі мақсаты</w:t>
      </w:r>
      <w:r>
        <w:rPr>
          <w:rFonts w:ascii="Arial" w:hAnsi="Arial" w:cs="Arial"/>
          <w:i/>
          <w:iCs/>
          <w:sz w:val="28"/>
          <w:szCs w:val="28"/>
        </w:rPr>
        <w:t xml:space="preserve"> </w:t>
      </w:r>
      <w:r>
        <w:rPr>
          <w:rFonts w:ascii="Arial" w:hAnsi="Arial" w:cs="Arial"/>
          <w:sz w:val="28"/>
          <w:szCs w:val="28"/>
        </w:rPr>
        <w:t>мектеп жасына дейінгі</w:t>
      </w:r>
      <w:r>
        <w:rPr>
          <w:rFonts w:ascii="Arial" w:hAnsi="Arial" w:cs="Arial"/>
          <w:i/>
          <w:iCs/>
          <w:sz w:val="28"/>
          <w:szCs w:val="28"/>
        </w:rPr>
        <w:t xml:space="preserve"> </w:t>
      </w:r>
      <w:r>
        <w:rPr>
          <w:rFonts w:ascii="Arial" w:hAnsi="Arial" w:cs="Arial"/>
          <w:sz w:val="28"/>
          <w:szCs w:val="28"/>
        </w:rPr>
        <w:t>балалардың жалпы, зияткерлік, дене дамуын, олардың білімді игеруге дайындығын қамтамасыз ету, оқу әрекетін меңгеру үшін балада тұлғалық қасиеттерін қалыптастыру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Міндеттері:</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балаларды мектепте оқуға мақсатты бағытпен және жүйелі дайындау;</w:t>
      </w:r>
      <w:r>
        <w:rPr>
          <w:rFonts w:ascii="Times New Roman" w:hAnsi="Times New Roman" w:cs="Times New Roman"/>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жеке қабілеттері мен дарындылығын дамыту</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right="4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ұлттық,</w:t>
      </w:r>
      <w:r>
        <w:rPr>
          <w:rFonts w:ascii="Times New Roman" w:hAnsi="Times New Roman" w:cs="Times New Roman"/>
          <w:sz w:val="28"/>
          <w:szCs w:val="28"/>
        </w:rPr>
        <w:t xml:space="preserve"> </w:t>
      </w:r>
      <w:r>
        <w:rPr>
          <w:rFonts w:ascii="Arial" w:hAnsi="Arial" w:cs="Arial"/>
          <w:sz w:val="28"/>
          <w:szCs w:val="28"/>
        </w:rPr>
        <w:t>жалпы адами этикалық және мәдени құндылықтарға балаларды</w:t>
      </w:r>
      <w:r>
        <w:rPr>
          <w:rFonts w:ascii="Times New Roman" w:hAnsi="Times New Roman" w:cs="Times New Roman"/>
          <w:sz w:val="28"/>
          <w:szCs w:val="28"/>
        </w:rPr>
        <w:t xml:space="preserve"> </w:t>
      </w:r>
      <w:r>
        <w:rPr>
          <w:rFonts w:ascii="Arial" w:hAnsi="Arial" w:cs="Arial"/>
          <w:sz w:val="28"/>
          <w:szCs w:val="28"/>
        </w:rPr>
        <w:t>баулу, баланың зияткерлігін дамуы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right="4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рухани</w:t>
      </w:r>
      <w:r>
        <w:rPr>
          <w:rFonts w:ascii="Times New Roman" w:hAnsi="Times New Roman" w:cs="Times New Roman"/>
          <w:sz w:val="28"/>
          <w:szCs w:val="28"/>
        </w:rPr>
        <w:t>-</w:t>
      </w:r>
      <w:r>
        <w:rPr>
          <w:rFonts w:ascii="Arial" w:hAnsi="Arial" w:cs="Arial"/>
          <w:sz w:val="28"/>
          <w:szCs w:val="28"/>
        </w:rPr>
        <w:t>адамгершілік құндылықтарды,</w:t>
      </w:r>
      <w:r>
        <w:rPr>
          <w:rFonts w:ascii="Times New Roman" w:hAnsi="Times New Roman" w:cs="Times New Roman"/>
          <w:sz w:val="28"/>
          <w:szCs w:val="28"/>
        </w:rPr>
        <w:t xml:space="preserve"> </w:t>
      </w:r>
      <w:r>
        <w:rPr>
          <w:rFonts w:ascii="Arial" w:hAnsi="Arial" w:cs="Arial"/>
          <w:sz w:val="28"/>
          <w:szCs w:val="28"/>
        </w:rPr>
        <w:t>отансүйгіштік,</w:t>
      </w:r>
      <w:r>
        <w:rPr>
          <w:rFonts w:ascii="Times New Roman" w:hAnsi="Times New Roman" w:cs="Times New Roman"/>
          <w:sz w:val="28"/>
          <w:szCs w:val="28"/>
        </w:rPr>
        <w:t xml:space="preserve"> </w:t>
      </w:r>
      <w:r>
        <w:rPr>
          <w:rFonts w:ascii="Arial" w:hAnsi="Arial" w:cs="Arial"/>
          <w:sz w:val="28"/>
          <w:szCs w:val="28"/>
        </w:rPr>
        <w:t>төзімділікті</w:t>
      </w:r>
      <w:r>
        <w:rPr>
          <w:rFonts w:ascii="Times New Roman" w:hAnsi="Times New Roman" w:cs="Times New Roman"/>
          <w:sz w:val="28"/>
          <w:szCs w:val="28"/>
        </w:rPr>
        <w:t xml:space="preserve"> </w:t>
      </w:r>
      <w:r>
        <w:rPr>
          <w:rFonts w:ascii="Arial" w:hAnsi="Arial" w:cs="Arial"/>
          <w:sz w:val="28"/>
          <w:szCs w:val="28"/>
        </w:rPr>
        <w:t xml:space="preserve">қалыптастыру;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4" w:name="page49"/>
      <w:bookmarkEnd w:id="2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00" style="position:absolute;z-index:-251582464" from=".8pt,6.4pt" to="482.75pt,6.4pt" o:allowincell="f" strokecolor="#243f60" strokeweight=".49386mm"/>
        </w:pict>
      </w:r>
      <w:r w:rsidRPr="00F413CC">
        <w:rPr>
          <w:noProof/>
        </w:rPr>
        <w:pict>
          <v:line id="_x0000_s1101" style="position:absolute;z-index:-251581440" from="-.15pt,4.4pt" to="481.75pt,4.4pt" o:allowincell="f" strokecolor="#974706" strokeweight=".49386mm"/>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балалардың коммуникативтік және әлеуметтік құзыреттіліктерін</w:t>
      </w:r>
      <w:r>
        <w:rPr>
          <w:rFonts w:ascii="Times New Roman" w:hAnsi="Times New Roman" w:cs="Times New Roman"/>
          <w:sz w:val="28"/>
          <w:szCs w:val="28"/>
        </w:rPr>
        <w:t xml:space="preserve"> </w:t>
      </w:r>
      <w:r>
        <w:rPr>
          <w:rFonts w:ascii="Arial" w:hAnsi="Arial" w:cs="Arial"/>
          <w:sz w:val="28"/>
          <w:szCs w:val="28"/>
        </w:rPr>
        <w:t xml:space="preserve">қалыптастыру;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білуге құмарлықты,</w:t>
      </w:r>
      <w:r>
        <w:rPr>
          <w:rFonts w:ascii="Times New Roman" w:hAnsi="Times New Roman" w:cs="Times New Roman"/>
          <w:sz w:val="28"/>
          <w:szCs w:val="28"/>
        </w:rPr>
        <w:t xml:space="preserve"> </w:t>
      </w:r>
      <w:r>
        <w:rPr>
          <w:rFonts w:ascii="Arial" w:hAnsi="Arial" w:cs="Arial"/>
          <w:sz w:val="28"/>
          <w:szCs w:val="28"/>
        </w:rPr>
        <w:t>шығармашылық белсенділік пен бастамашылықты</w:t>
      </w:r>
      <w:r>
        <w:rPr>
          <w:rFonts w:ascii="Times New Roman" w:hAnsi="Times New Roman" w:cs="Times New Roman"/>
          <w:sz w:val="28"/>
          <w:szCs w:val="28"/>
        </w:rPr>
        <w:t xml:space="preserve"> </w:t>
      </w:r>
      <w:r>
        <w:rPr>
          <w:rFonts w:ascii="Arial" w:hAnsi="Arial" w:cs="Arial"/>
          <w:sz w:val="28"/>
          <w:szCs w:val="28"/>
        </w:rPr>
        <w:t xml:space="preserve">дамыту;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балалардың денесі мен психикалық саулығын нығайту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білім берудің сабақтастығы мен үздіксіздігін қамтамасыз ету.</w:t>
      </w:r>
      <w:r>
        <w:rPr>
          <w:rFonts w:ascii="Times New Roman" w:hAnsi="Times New Roman" w:cs="Times New Roman"/>
          <w:sz w:val="28"/>
          <w:szCs w:val="28"/>
        </w:rPr>
        <w:t xml:space="preserve"> </w:t>
      </w:r>
    </w:p>
    <w:p w:rsidR="00F413CC" w:rsidRDefault="00EA46FC">
      <w:pPr>
        <w:widowControl w:val="0"/>
        <w:autoSpaceDE w:val="0"/>
        <w:autoSpaceDN w:val="0"/>
        <w:adjustRightInd w:val="0"/>
        <w:spacing w:after="0" w:line="200" w:lineRule="exact"/>
        <w:rPr>
          <w:rFonts w:ascii="Times New Roman" w:hAnsi="Times New Roman" w:cs="Times New Roman"/>
          <w:sz w:val="24"/>
          <w:szCs w:val="24"/>
        </w:rPr>
      </w:pPr>
      <w:r>
        <w:rPr>
          <w:noProof/>
          <w:lang w:val="ru-RU" w:eastAsia="ru-RU"/>
        </w:rPr>
        <w:drawing>
          <wp:anchor distT="0" distB="0" distL="114300" distR="114300" simplePos="0" relativeHeight="251736064" behindDoc="1" locked="0" layoutInCell="0" allowOverlap="1">
            <wp:simplePos x="0" y="0"/>
            <wp:positionH relativeFrom="column">
              <wp:posOffset>354965</wp:posOffset>
            </wp:positionH>
            <wp:positionV relativeFrom="paragraph">
              <wp:posOffset>17145</wp:posOffset>
            </wp:positionV>
            <wp:extent cx="5922645" cy="4448175"/>
            <wp:effectExtent l="19050" t="0" r="1905" b="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srcRect/>
                    <a:stretch>
                      <a:fillRect/>
                    </a:stretch>
                  </pic:blipFill>
                  <pic:spPr bwMode="auto">
                    <a:xfrm>
                      <a:off x="0" y="0"/>
                      <a:ext cx="5922645" cy="4448175"/>
                    </a:xfrm>
                    <a:prstGeom prst="rect">
                      <a:avLst/>
                    </a:prstGeom>
                    <a:noFill/>
                  </pic:spPr>
                </pic:pic>
              </a:graphicData>
            </a:graphic>
          </wp:anchor>
        </w:drawing>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жылында мектепалды даярлық сыныптарында білім беру</w:t>
      </w:r>
      <w:r>
        <w:rPr>
          <w:rFonts w:ascii="Times New Roman" w:hAnsi="Times New Roman" w:cs="Times New Roman"/>
          <w:sz w:val="28"/>
          <w:szCs w:val="28"/>
        </w:rPr>
        <w:t xml:space="preserve"> </w:t>
      </w:r>
      <w:r>
        <w:rPr>
          <w:rFonts w:ascii="Arial" w:hAnsi="Arial" w:cs="Arial"/>
          <w:sz w:val="28"/>
          <w:szCs w:val="28"/>
        </w:rPr>
        <w:t xml:space="preserve">процесі Қазақстан Республикасы Үкіметінің 2016 жылғы 13 мамырдағы №292 қаулысымен бекітілген Мектепке дейінгі тәрбие мен оқытудың жалпыға міндетті мемлекеттік стандартына (бұдан әрі </w:t>
      </w:r>
      <w:r>
        <w:rPr>
          <w:rFonts w:ascii="Times New Roman" w:hAnsi="Times New Roman" w:cs="Times New Roman"/>
          <w:sz w:val="28"/>
          <w:szCs w:val="28"/>
        </w:rPr>
        <w:t>–</w:t>
      </w:r>
      <w:r>
        <w:rPr>
          <w:rFonts w:ascii="Arial" w:hAnsi="Arial" w:cs="Arial"/>
          <w:sz w:val="28"/>
          <w:szCs w:val="28"/>
        </w:rPr>
        <w:t xml:space="preserve"> Стандарт), Мектепалды даярлықтың білім беру бағдарламасы (бұдан әрі </w:t>
      </w:r>
      <w:r>
        <w:rPr>
          <w:rFonts w:ascii="Times New Roman" w:hAnsi="Times New Roman" w:cs="Times New Roman"/>
          <w:sz w:val="28"/>
          <w:szCs w:val="28"/>
        </w:rPr>
        <w:t>–</w:t>
      </w:r>
      <w:r>
        <w:rPr>
          <w:rFonts w:ascii="Arial" w:hAnsi="Arial" w:cs="Arial"/>
          <w:sz w:val="28"/>
          <w:szCs w:val="28"/>
        </w:rPr>
        <w:t xml:space="preserve"> Бағдарлама) және Мектепке дейінгі тәрбие мен оқытудың үлгілік оқу жоспарларына (бұдан әрі </w:t>
      </w:r>
      <w:r>
        <w:rPr>
          <w:rFonts w:ascii="Times New Roman" w:hAnsi="Times New Roman" w:cs="Times New Roman"/>
          <w:sz w:val="28"/>
          <w:szCs w:val="28"/>
        </w:rPr>
        <w:t>–</w:t>
      </w:r>
      <w:r>
        <w:rPr>
          <w:rFonts w:ascii="Arial" w:hAnsi="Arial" w:cs="Arial"/>
          <w:sz w:val="28"/>
          <w:szCs w:val="28"/>
        </w:rPr>
        <w:t xml:space="preserve"> ҮОЖ) сәйкес ұйымдастырылады.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636"/>
        <w:jc w:val="both"/>
        <w:rPr>
          <w:rFonts w:ascii="Times New Roman" w:hAnsi="Times New Roman" w:cs="Times New Roman"/>
          <w:sz w:val="24"/>
          <w:szCs w:val="24"/>
        </w:rPr>
      </w:pPr>
      <w:r>
        <w:rPr>
          <w:rFonts w:ascii="Arial" w:hAnsi="Arial" w:cs="Arial"/>
          <w:sz w:val="28"/>
          <w:szCs w:val="28"/>
        </w:rPr>
        <w:t>Мектепалды даярлық білім беру бағдарламасы баланың мектепте білім алу даярлығын (әлеуметтік</w:t>
      </w:r>
      <w:r>
        <w:rPr>
          <w:rFonts w:ascii="Times New Roman" w:hAnsi="Times New Roman" w:cs="Times New Roman"/>
          <w:sz w:val="28"/>
          <w:szCs w:val="28"/>
        </w:rPr>
        <w:t>-</w:t>
      </w:r>
      <w:r>
        <w:rPr>
          <w:rFonts w:ascii="Arial" w:hAnsi="Arial" w:cs="Arial"/>
          <w:sz w:val="28"/>
          <w:szCs w:val="28"/>
        </w:rPr>
        <w:t>психологиялық , тұлғалық , ерік</w:t>
      </w:r>
      <w:r>
        <w:rPr>
          <w:rFonts w:ascii="Times New Roman" w:hAnsi="Times New Roman" w:cs="Times New Roman"/>
          <w:sz w:val="28"/>
          <w:szCs w:val="28"/>
        </w:rPr>
        <w:t>-</w:t>
      </w:r>
      <w:r>
        <w:rPr>
          <w:rFonts w:ascii="Arial" w:hAnsi="Arial" w:cs="Arial"/>
          <w:sz w:val="28"/>
          <w:szCs w:val="28"/>
        </w:rPr>
        <w:t>жігерлік, физикалық және зияткерлік даярлығы) қамти отырып, сондай</w:t>
      </w:r>
      <w:r>
        <w:rPr>
          <w:rFonts w:ascii="Times New Roman" w:hAnsi="Times New Roman" w:cs="Times New Roman"/>
          <w:sz w:val="28"/>
          <w:szCs w:val="28"/>
        </w:rPr>
        <w:t>-</w:t>
      </w:r>
      <w:r>
        <w:rPr>
          <w:rFonts w:ascii="Arial" w:hAnsi="Arial" w:cs="Arial"/>
          <w:sz w:val="28"/>
          <w:szCs w:val="28"/>
        </w:rPr>
        <w:t>ақ баланың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right="20" w:firstLine="566"/>
        <w:jc w:val="both"/>
        <w:rPr>
          <w:rFonts w:ascii="Times New Roman" w:hAnsi="Times New Roman" w:cs="Times New Roman"/>
          <w:sz w:val="24"/>
          <w:szCs w:val="24"/>
        </w:rPr>
      </w:pPr>
      <w:r>
        <w:rPr>
          <w:rFonts w:ascii="Arial" w:hAnsi="Arial" w:cs="Arial"/>
          <w:sz w:val="28"/>
          <w:szCs w:val="28"/>
        </w:rPr>
        <w:t>Бағдарлама құрылымы мен мазмұны мектепке дейінгі тәрбие мен оқытудың тәрбиелік, дамытушы, оқытушы міндеттерінің бірлігі мен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5" w:name="page51"/>
      <w:bookmarkEnd w:id="2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03" style="position:absolute;z-index:-251579392" from=".8pt,6.4pt" to="482.75pt,6.4pt" o:allowincell="f" strokecolor="#243f60" strokeweight=".49386mm"/>
        </w:pict>
      </w:r>
      <w:r w:rsidRPr="00F413CC">
        <w:rPr>
          <w:noProof/>
        </w:rPr>
        <w:pict>
          <v:line id="_x0000_s1104" style="position:absolute;z-index:-251578368" from="-.15pt,4.4pt" to="481.75pt,4.4pt" o:allowincell="f" strokecolor="#974706" strokeweight=".49386mm"/>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кіріктірілуі , бірізділігі, жүйелілігі, сабақтастығы сияқты педагогикалық қағидаттар негізінде құрылған.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Барлық іс</w:t>
      </w:r>
      <w:r>
        <w:rPr>
          <w:rFonts w:ascii="Times New Roman" w:hAnsi="Times New Roman" w:cs="Times New Roman"/>
          <w:sz w:val="25"/>
          <w:szCs w:val="25"/>
        </w:rPr>
        <w:t>-</w:t>
      </w:r>
      <w:r>
        <w:rPr>
          <w:rFonts w:ascii="Arial" w:hAnsi="Arial" w:cs="Arial"/>
          <w:sz w:val="25"/>
          <w:szCs w:val="25"/>
        </w:rPr>
        <w:t>шаралар мен сабақтар болашақ бірінші сынып оқушыларын оқытуға емес, олардың белсенділігін, дербестігін, шығармашылық қабілеттерін, танымдық қызығушылығын, құрдастарымен және ересек балалармен қарым</w:t>
      </w:r>
      <w:r>
        <w:rPr>
          <w:rFonts w:ascii="Times New Roman" w:hAnsi="Times New Roman" w:cs="Times New Roman"/>
          <w:sz w:val="25"/>
          <w:szCs w:val="25"/>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1600"/>
        <w:gridCol w:w="4200"/>
        <w:gridCol w:w="1420"/>
        <w:gridCol w:w="2420"/>
      </w:tblGrid>
      <w:tr w:rsidR="00F413CC">
        <w:trPr>
          <w:trHeight w:val="322"/>
        </w:trPr>
        <w:tc>
          <w:tcPr>
            <w:tcW w:w="722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1"/>
                <w:sz w:val="28"/>
                <w:szCs w:val="28"/>
              </w:rPr>
              <w:t>қатынасқа түсе білу біліктерін дамытуға ерекше мән береді.</w:t>
            </w:r>
          </w:p>
        </w:tc>
        <w:tc>
          <w:tcPr>
            <w:tcW w:w="24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24"/>
        </w:trPr>
        <w:tc>
          <w:tcPr>
            <w:tcW w:w="58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color w:val="212121"/>
                <w:w w:val="96"/>
                <w:sz w:val="28"/>
                <w:szCs w:val="28"/>
              </w:rPr>
              <w:t>Бағдарламада  «Денсаулық», «Қатынас»,</w:t>
            </w:r>
          </w:p>
        </w:tc>
        <w:tc>
          <w:tcPr>
            <w:tcW w:w="14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12121"/>
                <w:w w:val="91"/>
                <w:sz w:val="28"/>
                <w:szCs w:val="28"/>
              </w:rPr>
              <w:t>«Таным»,</w:t>
            </w:r>
          </w:p>
        </w:tc>
        <w:tc>
          <w:tcPr>
            <w:tcW w:w="24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212121"/>
                <w:w w:val="95"/>
                <w:sz w:val="28"/>
                <w:szCs w:val="28"/>
              </w:rPr>
              <w:t>«Шығармашылық»,</w:t>
            </w:r>
          </w:p>
        </w:tc>
      </w:tr>
      <w:tr w:rsidR="00F413CC">
        <w:trPr>
          <w:trHeight w:val="322"/>
        </w:trPr>
        <w:tc>
          <w:tcPr>
            <w:tcW w:w="16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color w:val="212121"/>
                <w:w w:val="97"/>
                <w:sz w:val="28"/>
                <w:szCs w:val="28"/>
              </w:rPr>
              <w:t>«Әлеуметтік</w:t>
            </w:r>
          </w:p>
        </w:tc>
        <w:tc>
          <w:tcPr>
            <w:tcW w:w="56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color w:val="212121"/>
                <w:sz w:val="28"/>
                <w:szCs w:val="28"/>
              </w:rPr>
              <w:t>орта» білім беру салалары мазмұнының</w:t>
            </w:r>
          </w:p>
        </w:tc>
        <w:tc>
          <w:tcPr>
            <w:tcW w:w="24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color w:val="212121"/>
                <w:sz w:val="28"/>
                <w:szCs w:val="28"/>
              </w:rPr>
              <w:t>негізгі аспектілері</w:t>
            </w:r>
          </w:p>
        </w:tc>
      </w:tr>
      <w:tr w:rsidR="00F413CC">
        <w:trPr>
          <w:trHeight w:val="322"/>
        </w:trPr>
        <w:tc>
          <w:tcPr>
            <w:tcW w:w="16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color w:val="212121"/>
                <w:w w:val="94"/>
                <w:sz w:val="28"/>
                <w:szCs w:val="28"/>
              </w:rPr>
              <w:t>анықталады.</w:t>
            </w:r>
          </w:p>
        </w:tc>
        <w:tc>
          <w:tcPr>
            <w:tcW w:w="42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color w:val="212121"/>
                <w:sz w:val="28"/>
                <w:szCs w:val="28"/>
              </w:rPr>
              <w:t>Барлық білім беру салалары</w:t>
            </w:r>
          </w:p>
        </w:tc>
        <w:tc>
          <w:tcPr>
            <w:tcW w:w="14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center"/>
              <w:rPr>
                <w:rFonts w:ascii="Times New Roman" w:hAnsi="Times New Roman" w:cs="Times New Roman"/>
                <w:sz w:val="24"/>
                <w:szCs w:val="24"/>
              </w:rPr>
            </w:pPr>
            <w:r>
              <w:rPr>
                <w:rFonts w:ascii="Arial" w:hAnsi="Arial" w:cs="Arial"/>
                <w:color w:val="212121"/>
                <w:w w:val="94"/>
                <w:sz w:val="28"/>
                <w:szCs w:val="28"/>
              </w:rPr>
              <w:t>бір</w:t>
            </w:r>
            <w:r>
              <w:rPr>
                <w:rFonts w:ascii="Times New Roman" w:hAnsi="Times New Roman" w:cs="Times New Roman"/>
                <w:color w:val="212121"/>
                <w:w w:val="94"/>
                <w:sz w:val="28"/>
                <w:szCs w:val="28"/>
              </w:rPr>
              <w:t>-</w:t>
            </w:r>
            <w:r>
              <w:rPr>
                <w:rFonts w:ascii="Arial" w:hAnsi="Arial" w:cs="Arial"/>
                <w:color w:val="212121"/>
                <w:w w:val="94"/>
                <w:sz w:val="28"/>
                <w:szCs w:val="28"/>
              </w:rPr>
              <w:t>бірімен</w:t>
            </w:r>
          </w:p>
        </w:tc>
        <w:tc>
          <w:tcPr>
            <w:tcW w:w="24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color w:val="212121"/>
                <w:w w:val="98"/>
                <w:sz w:val="28"/>
                <w:szCs w:val="28"/>
              </w:rPr>
              <w:t>байланысты: бала</w:t>
            </w:r>
          </w:p>
        </w:tc>
      </w:tr>
    </w:tbl>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color w:val="212121"/>
          <w:sz w:val="28"/>
          <w:szCs w:val="28"/>
        </w:rPr>
        <w:t>таниды, тани отырып, білгенін әңгімелеп береді; талқылау және зерттеу барысында құрдастарымен және ересектермен өзара әрекет етеді. Білім беру салаларының өзара байланысы және өзара әрекеттестігі қоршаған ортаның тұтастай бейнесін қалыптастыруды қамтамасыз етеді.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i/>
          <w:iCs/>
          <w:color w:val="212121"/>
          <w:sz w:val="25"/>
          <w:szCs w:val="25"/>
        </w:rPr>
        <w:t>М</w:t>
      </w:r>
      <w:r>
        <w:rPr>
          <w:rFonts w:ascii="Arial" w:hAnsi="Arial" w:cs="Arial"/>
          <w:i/>
          <w:iCs/>
          <w:sz w:val="25"/>
          <w:szCs w:val="25"/>
        </w:rPr>
        <w:t>ектепке дейінгі тәрбие мен оқытудың мемлекеттік жалпыға міндетті</w:t>
      </w:r>
      <w:r>
        <w:rPr>
          <w:rFonts w:ascii="Arial" w:hAnsi="Arial" w:cs="Arial"/>
          <w:i/>
          <w:iCs/>
          <w:color w:val="212121"/>
          <w:sz w:val="25"/>
          <w:szCs w:val="25"/>
        </w:rPr>
        <w:t xml:space="preserve"> </w:t>
      </w:r>
      <w:r>
        <w:rPr>
          <w:rFonts w:ascii="Arial" w:hAnsi="Arial" w:cs="Arial"/>
          <w:i/>
          <w:iCs/>
          <w:sz w:val="25"/>
          <w:szCs w:val="25"/>
        </w:rPr>
        <w:t>стандартына және Үлгілік оқу жоспарына сәйкес мектепалды даярлық</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1960"/>
        <w:gridCol w:w="5440"/>
        <w:gridCol w:w="2240"/>
      </w:tblGrid>
      <w:tr w:rsidR="00F413CC">
        <w:trPr>
          <w:trHeight w:val="322"/>
        </w:trPr>
        <w:tc>
          <w:tcPr>
            <w:tcW w:w="19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w w:val="93"/>
                <w:sz w:val="28"/>
                <w:szCs w:val="28"/>
              </w:rPr>
              <w:t>сыныптарында</w:t>
            </w:r>
          </w:p>
        </w:tc>
        <w:tc>
          <w:tcPr>
            <w:tcW w:w="76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w w:val="95"/>
                <w:sz w:val="28"/>
                <w:szCs w:val="28"/>
              </w:rPr>
              <w:t>оқу жүктемесі 24 сағатты құрайды, оның ішінде 20 сағаты</w:t>
            </w:r>
          </w:p>
        </w:tc>
      </w:tr>
      <w:tr w:rsidR="00F413CC">
        <w:trPr>
          <w:trHeight w:val="322"/>
        </w:trPr>
        <w:tc>
          <w:tcPr>
            <w:tcW w:w="196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i/>
                <w:iCs/>
                <w:sz w:val="28"/>
                <w:szCs w:val="28"/>
              </w:rPr>
              <w:t>сабақтарға, 4</w:t>
            </w:r>
          </w:p>
        </w:tc>
        <w:tc>
          <w:tcPr>
            <w:tcW w:w="54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80"/>
              <w:rPr>
                <w:rFonts w:ascii="Times New Roman" w:hAnsi="Times New Roman" w:cs="Times New Roman"/>
                <w:sz w:val="24"/>
                <w:szCs w:val="24"/>
              </w:rPr>
            </w:pPr>
            <w:r>
              <w:rPr>
                <w:rFonts w:ascii="Arial" w:hAnsi="Arial" w:cs="Arial"/>
                <w:i/>
                <w:iCs/>
                <w:sz w:val="28"/>
                <w:szCs w:val="28"/>
              </w:rPr>
              <w:t xml:space="preserve">сағаты </w:t>
            </w:r>
            <w:r>
              <w:rPr>
                <w:rFonts w:ascii="Times New Roman" w:hAnsi="Times New Roman" w:cs="Times New Roman"/>
                <w:i/>
                <w:iCs/>
                <w:sz w:val="28"/>
                <w:szCs w:val="28"/>
              </w:rPr>
              <w:t>–</w:t>
            </w:r>
            <w:r>
              <w:rPr>
                <w:rFonts w:ascii="Arial" w:hAnsi="Arial" w:cs="Arial"/>
                <w:i/>
                <w:iCs/>
                <w:sz w:val="28"/>
                <w:szCs w:val="28"/>
              </w:rPr>
              <w:t xml:space="preserve">  вариативтік компонентке</w:t>
            </w:r>
          </w:p>
        </w:tc>
        <w:tc>
          <w:tcPr>
            <w:tcW w:w="22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i/>
                <w:iCs/>
                <w:sz w:val="28"/>
                <w:szCs w:val="28"/>
              </w:rPr>
              <w:t>қарастырылған.</w:t>
            </w:r>
          </w:p>
        </w:tc>
      </w:tr>
    </w:tbl>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6"/>
          <w:szCs w:val="26"/>
        </w:rPr>
        <w:t>Мектепалды даярлық сыныптарында ұзақтығы 25</w:t>
      </w:r>
      <w:r>
        <w:rPr>
          <w:rFonts w:ascii="Times New Roman" w:hAnsi="Times New Roman" w:cs="Times New Roman"/>
          <w:i/>
          <w:iCs/>
          <w:sz w:val="26"/>
          <w:szCs w:val="26"/>
        </w:rPr>
        <w:t>-</w:t>
      </w:r>
      <w:r>
        <w:rPr>
          <w:rFonts w:ascii="Arial" w:hAnsi="Arial" w:cs="Arial"/>
          <w:i/>
          <w:iCs/>
          <w:sz w:val="26"/>
          <w:szCs w:val="26"/>
        </w:rPr>
        <w:t>30 минутты құрайтын</w:t>
      </w:r>
    </w:p>
    <w:p w:rsidR="00F413CC" w:rsidRDefault="00F413CC">
      <w:pPr>
        <w:widowControl w:val="0"/>
        <w:autoSpaceDE w:val="0"/>
        <w:autoSpaceDN w:val="0"/>
        <w:adjustRightInd w:val="0"/>
        <w:spacing w:after="0" w:line="20"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880"/>
        <w:gridCol w:w="6060"/>
        <w:gridCol w:w="2700"/>
      </w:tblGrid>
      <w:tr w:rsidR="00F413CC">
        <w:trPr>
          <w:trHeight w:val="323"/>
        </w:trPr>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8"/>
                <w:szCs w:val="28"/>
              </w:rPr>
              <w:t>төрт</w:t>
            </w:r>
          </w:p>
        </w:tc>
        <w:tc>
          <w:tcPr>
            <w:tcW w:w="87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2" w:lineRule="exact"/>
              <w:jc w:val="right"/>
              <w:rPr>
                <w:rFonts w:ascii="Times New Roman" w:hAnsi="Times New Roman" w:cs="Times New Roman"/>
                <w:sz w:val="24"/>
                <w:szCs w:val="24"/>
              </w:rPr>
            </w:pPr>
            <w:r>
              <w:rPr>
                <w:rFonts w:ascii="Arial" w:hAnsi="Arial" w:cs="Arial"/>
                <w:i/>
                <w:iCs/>
                <w:w w:val="97"/>
                <w:sz w:val="28"/>
                <w:szCs w:val="28"/>
              </w:rPr>
              <w:t>сабақ өткізіледі. Олардың арасындағы үзілістердің ұзақтығы 10</w:t>
            </w:r>
            <w:r>
              <w:rPr>
                <w:rFonts w:ascii="Times New Roman" w:hAnsi="Times New Roman" w:cs="Times New Roman"/>
                <w:i/>
                <w:iCs/>
                <w:w w:val="97"/>
                <w:sz w:val="28"/>
                <w:szCs w:val="28"/>
              </w:rPr>
              <w:t>-12</w:t>
            </w:r>
          </w:p>
        </w:tc>
      </w:tr>
      <w:tr w:rsidR="00F413CC">
        <w:trPr>
          <w:trHeight w:val="324"/>
        </w:trPr>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w w:val="98"/>
                <w:sz w:val="28"/>
                <w:szCs w:val="28"/>
              </w:rPr>
              <w:t>минут</w:t>
            </w:r>
          </w:p>
        </w:tc>
        <w:tc>
          <w:tcPr>
            <w:tcW w:w="60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i/>
                <w:iCs/>
                <w:sz w:val="28"/>
                <w:szCs w:val="28"/>
              </w:rPr>
              <w:t>болуы тиіс, үзілістерде баяу қарқынды</w:t>
            </w:r>
          </w:p>
        </w:tc>
        <w:tc>
          <w:tcPr>
            <w:tcW w:w="2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sz w:val="28"/>
                <w:szCs w:val="28"/>
              </w:rPr>
              <w:t>қимылды ойындар</w:t>
            </w:r>
          </w:p>
        </w:tc>
      </w:tr>
    </w:tbl>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8"/>
          <w:szCs w:val="28"/>
        </w:rPr>
        <w:t>ұйымдастырылады.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«Денсаулық» білім беру саласы белсенді қимыл әрекеті дағдылары мен денелік өзін</w:t>
      </w:r>
      <w:r>
        <w:rPr>
          <w:rFonts w:ascii="Times New Roman" w:hAnsi="Times New Roman" w:cs="Times New Roman"/>
          <w:sz w:val="25"/>
          <w:szCs w:val="25"/>
        </w:rPr>
        <w:t>-</w:t>
      </w:r>
      <w:r>
        <w:rPr>
          <w:rFonts w:ascii="Arial" w:hAnsi="Arial" w:cs="Arial"/>
          <w:sz w:val="25"/>
          <w:szCs w:val="25"/>
        </w:rPr>
        <w:t>өзі жетілдіру қажеттілігіне деген қызығушылықты қалыптастыру және дамыту, балаларды салауатты өмір салты негіздеріне баулуға бағытталған</w:t>
      </w:r>
      <w:r>
        <w:rPr>
          <w:rFonts w:ascii="Times New Roman" w:hAnsi="Times New Roman" w:cs="Times New Roman"/>
          <w:sz w:val="21"/>
          <w:szCs w:val="21"/>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«Қатынас» білім беру саласы айналасындағы адамдармен бірлесе әрекет ету және байланысқа түсу ептіліктерін қалыптастыру, қарым </w:t>
      </w:r>
      <w:r>
        <w:rPr>
          <w:rFonts w:ascii="Times New Roman" w:hAnsi="Times New Roman" w:cs="Times New Roman"/>
          <w:sz w:val="28"/>
          <w:szCs w:val="28"/>
        </w:rPr>
        <w:t>-</w:t>
      </w:r>
      <w:r>
        <w:rPr>
          <w:rFonts w:ascii="Arial" w:hAnsi="Arial" w:cs="Arial"/>
          <w:sz w:val="28"/>
          <w:szCs w:val="28"/>
        </w:rPr>
        <w:t>қатынас жағдаяттарын ажырату, өз мінез</w:t>
      </w:r>
      <w:r>
        <w:rPr>
          <w:rFonts w:ascii="Times New Roman" w:hAnsi="Times New Roman" w:cs="Times New Roman"/>
          <w:sz w:val="28"/>
          <w:szCs w:val="28"/>
        </w:rPr>
        <w:t>-</w:t>
      </w:r>
      <w:r>
        <w:rPr>
          <w:rFonts w:ascii="Arial" w:hAnsi="Arial" w:cs="Arial"/>
          <w:sz w:val="28"/>
          <w:szCs w:val="28"/>
        </w:rPr>
        <w:t>құлқын дұрыс және сәйкесінше ұстауға бағытталған.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«Таным» білім беру саласы танымдық</w:t>
      </w:r>
      <w:r>
        <w:rPr>
          <w:rFonts w:ascii="Times New Roman" w:hAnsi="Times New Roman" w:cs="Times New Roman"/>
          <w:sz w:val="28"/>
          <w:szCs w:val="28"/>
        </w:rPr>
        <w:t>-</w:t>
      </w:r>
      <w:r>
        <w:rPr>
          <w:rFonts w:ascii="Arial" w:hAnsi="Arial" w:cs="Arial"/>
          <w:sz w:val="28"/>
          <w:szCs w:val="28"/>
        </w:rPr>
        <w:t>зерттеу әрекеті үшін жағдай жасауға бағытталған.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«Шығармашылық» білім беру саласы мектеп жасына дейінгі балаларда шығармашылық қабілеттің, ойлау мен қиялдың қалыптасуына, эстетикалық талғамы мен эмоционалды</w:t>
      </w:r>
      <w:r>
        <w:rPr>
          <w:rFonts w:ascii="Times New Roman" w:hAnsi="Times New Roman" w:cs="Times New Roman"/>
          <w:sz w:val="27"/>
          <w:szCs w:val="27"/>
        </w:rPr>
        <w:t>-</w:t>
      </w:r>
      <w:r>
        <w:rPr>
          <w:rFonts w:ascii="Arial" w:hAnsi="Arial" w:cs="Arial"/>
          <w:sz w:val="27"/>
          <w:szCs w:val="27"/>
        </w:rPr>
        <w:t>сезімдік аясының, өзінің ішкі жан дүниесін көркемдік формада жеткізе білуге деген ұмтылысын дамытуға жағдай жасау, өнер құралдарымен тәрбиелеуге және музыкалық</w:t>
      </w:r>
      <w:r>
        <w:rPr>
          <w:rFonts w:ascii="Times New Roman" w:hAnsi="Times New Roman" w:cs="Times New Roman"/>
          <w:sz w:val="27"/>
          <w:szCs w:val="27"/>
        </w:rPr>
        <w:t>-</w:t>
      </w:r>
      <w:r>
        <w:rPr>
          <w:rFonts w:ascii="Arial" w:hAnsi="Arial" w:cs="Arial"/>
          <w:sz w:val="27"/>
          <w:szCs w:val="27"/>
        </w:rPr>
        <w:t>көркемдік әрекет тәсілдері мен ойын арқылы өнер әлеміне баулуға бағытталған.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636"/>
        <w:jc w:val="both"/>
        <w:rPr>
          <w:rFonts w:ascii="Times New Roman" w:hAnsi="Times New Roman" w:cs="Times New Roman"/>
          <w:sz w:val="24"/>
          <w:szCs w:val="24"/>
        </w:rPr>
      </w:pPr>
      <w:r>
        <w:rPr>
          <w:rFonts w:ascii="Arial" w:hAnsi="Arial" w:cs="Arial"/>
          <w:sz w:val="28"/>
          <w:szCs w:val="28"/>
        </w:rPr>
        <w:t>«Әлеуметтік орта» білім беру саласы әлеуметтік ортаға бейімделу, кез келген ортада еркін бірлесе әрекет ету, өз Отанына сүйіспеншілік таныту біліктерін қалыптастыру, адамгершілік</w:t>
      </w:r>
      <w:r>
        <w:rPr>
          <w:rFonts w:ascii="Times New Roman" w:hAnsi="Times New Roman" w:cs="Times New Roman"/>
          <w:sz w:val="28"/>
          <w:szCs w:val="28"/>
        </w:rPr>
        <w:t>-</w:t>
      </w:r>
      <w:r>
        <w:rPr>
          <w:rFonts w:ascii="Arial" w:hAnsi="Arial" w:cs="Arial"/>
          <w:sz w:val="28"/>
          <w:szCs w:val="28"/>
        </w:rPr>
        <w:t>рухани білім негіздерін дамытуға бағытталған.</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b/>
          <w:bCs/>
          <w:i/>
          <w:iCs/>
          <w:sz w:val="28"/>
          <w:szCs w:val="28"/>
        </w:rPr>
        <w:t>Мектепалды даярлық сыныптарында балаларды дамыту мен тәрбиелеу үшін жағдайлар жасау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Arial" w:hAnsi="Arial" w:cs="Arial"/>
          <w:sz w:val="28"/>
          <w:szCs w:val="28"/>
        </w:rPr>
        <w:t>Стандарт талаптарын іске асыру үшін әрбір мектепалды даярлық топтарында келесі талаптармен жағдайлар жасау қажет: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Психологиялық</w:t>
      </w:r>
      <w:r>
        <w:rPr>
          <w:rFonts w:ascii="Times New Roman" w:hAnsi="Times New Roman" w:cs="Times New Roman"/>
          <w:i/>
          <w:iCs/>
          <w:sz w:val="28"/>
          <w:szCs w:val="28"/>
        </w:rPr>
        <w:t>-</w:t>
      </w:r>
      <w:r>
        <w:rPr>
          <w:rFonts w:ascii="Arial" w:hAnsi="Arial" w:cs="Arial"/>
          <w:i/>
          <w:iCs/>
          <w:sz w:val="28"/>
          <w:szCs w:val="28"/>
        </w:rPr>
        <w:t>педагогикалық жағдайларға қойылатын талаптар: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6" w:name="page53"/>
      <w:bookmarkEnd w:id="2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05" style="position:absolute;z-index:-251577344" from=".8pt,6.4pt" to="482.75pt,6.4pt" o:allowincell="f" strokecolor="#243f60" strokeweight=".49386mm"/>
        </w:pict>
      </w:r>
      <w:r w:rsidRPr="00F413CC">
        <w:rPr>
          <w:noProof/>
        </w:rPr>
        <w:pict>
          <v:line id="_x0000_s1106" style="position:absolute;z-index:-251576320" from="-.15pt,4.4pt" to="481.75pt,4.4pt" o:allowincell="f" strokecolor="#974706" strokeweight=".49386mm"/>
        </w:pict>
      </w:r>
    </w:p>
    <w:p w:rsidR="00F413CC" w:rsidRDefault="002B3FE0" w:rsidP="002B3FE0">
      <w:pPr>
        <w:widowControl w:val="0"/>
        <w:numPr>
          <w:ilvl w:val="0"/>
          <w:numId w:val="15"/>
        </w:numPr>
        <w:tabs>
          <w:tab w:val="clear" w:pos="720"/>
          <w:tab w:val="num" w:pos="931"/>
        </w:tabs>
        <w:overflowPunct w:val="0"/>
        <w:autoSpaceDE w:val="0"/>
        <w:autoSpaceDN w:val="0"/>
        <w:adjustRightInd w:val="0"/>
        <w:spacing w:after="0" w:line="248" w:lineRule="auto"/>
        <w:ind w:left="0" w:firstLine="559"/>
        <w:jc w:val="both"/>
        <w:rPr>
          <w:rFonts w:ascii="Arial" w:hAnsi="Arial" w:cs="Arial"/>
          <w:sz w:val="27"/>
          <w:szCs w:val="27"/>
        </w:rPr>
      </w:pPr>
      <w:r>
        <w:rPr>
          <w:rFonts w:ascii="Arial" w:hAnsi="Arial" w:cs="Arial"/>
          <w:sz w:val="27"/>
          <w:szCs w:val="27"/>
        </w:rPr>
        <w:t>ересектердің балаға құрметпен қарауы, балалардың жағымды өзін</w:t>
      </w:r>
      <w:r>
        <w:rPr>
          <w:rFonts w:ascii="Times New Roman" w:hAnsi="Times New Roman" w:cs="Times New Roman"/>
          <w:sz w:val="27"/>
          <w:szCs w:val="27"/>
        </w:rPr>
        <w:t>-</w:t>
      </w:r>
      <w:r>
        <w:rPr>
          <w:rFonts w:ascii="Arial" w:hAnsi="Arial" w:cs="Arial"/>
          <w:sz w:val="27"/>
          <w:szCs w:val="27"/>
        </w:rPr>
        <w:t xml:space="preserve">өзі бағалауын, өзінің мүмкіндіктері мен қабілеттеріне сенімділігін қолдау; </w:t>
      </w:r>
    </w:p>
    <w:p w:rsidR="00F413CC" w:rsidRDefault="00F413CC">
      <w:pPr>
        <w:widowControl w:val="0"/>
        <w:autoSpaceDE w:val="0"/>
        <w:autoSpaceDN w:val="0"/>
        <w:adjustRightInd w:val="0"/>
        <w:spacing w:after="0" w:line="1" w:lineRule="exact"/>
        <w:rPr>
          <w:rFonts w:ascii="Arial" w:hAnsi="Arial" w:cs="Arial"/>
          <w:sz w:val="27"/>
          <w:szCs w:val="27"/>
        </w:rPr>
      </w:pPr>
    </w:p>
    <w:p w:rsidR="00F413CC" w:rsidRDefault="002B3FE0" w:rsidP="002B3FE0">
      <w:pPr>
        <w:widowControl w:val="0"/>
        <w:numPr>
          <w:ilvl w:val="0"/>
          <w:numId w:val="15"/>
        </w:numPr>
        <w:tabs>
          <w:tab w:val="clear" w:pos="720"/>
          <w:tab w:val="num" w:pos="1063"/>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білім беру әрекетінде жұмыстың балалардың жас және жеке ерекшеліктеріне сәйкес жұмыс түрлері мен әдістерін қолдану;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5"/>
        </w:numPr>
        <w:tabs>
          <w:tab w:val="clear" w:pos="720"/>
          <w:tab w:val="num" w:pos="902"/>
        </w:tabs>
        <w:overflowPunct w:val="0"/>
        <w:autoSpaceDE w:val="0"/>
        <w:autoSpaceDN w:val="0"/>
        <w:adjustRightInd w:val="0"/>
        <w:spacing w:after="0" w:line="261" w:lineRule="auto"/>
        <w:ind w:left="0" w:firstLine="559"/>
        <w:jc w:val="both"/>
        <w:rPr>
          <w:rFonts w:ascii="Arial" w:hAnsi="Arial" w:cs="Arial"/>
          <w:sz w:val="26"/>
          <w:szCs w:val="26"/>
        </w:rPr>
      </w:pPr>
      <w:r>
        <w:rPr>
          <w:rFonts w:ascii="Arial" w:hAnsi="Arial" w:cs="Arial"/>
          <w:sz w:val="26"/>
          <w:szCs w:val="26"/>
        </w:rPr>
        <w:t>мектепалды даярлық сыныптарының педагогтері, мамандары және ата</w:t>
      </w:r>
      <w:r>
        <w:rPr>
          <w:rFonts w:ascii="Times New Roman" w:hAnsi="Times New Roman" w:cs="Times New Roman"/>
          <w:sz w:val="26"/>
          <w:szCs w:val="26"/>
        </w:rPr>
        <w:t>-</w:t>
      </w:r>
      <w:r>
        <w:rPr>
          <w:rFonts w:ascii="Arial" w:hAnsi="Arial" w:cs="Arial"/>
          <w:sz w:val="26"/>
          <w:szCs w:val="26"/>
        </w:rPr>
        <w:t xml:space="preserve">аналарының бірлескен әрекеті негізінде әрбір баланың қызығушылықтары мен мүмкіндіктеріне бағытталған білім беру әрекетін құру; </w:t>
      </w:r>
    </w:p>
    <w:p w:rsidR="00F413CC" w:rsidRDefault="002B3FE0" w:rsidP="002B3FE0">
      <w:pPr>
        <w:widowControl w:val="0"/>
        <w:numPr>
          <w:ilvl w:val="0"/>
          <w:numId w:val="15"/>
        </w:numPr>
        <w:tabs>
          <w:tab w:val="clear" w:pos="720"/>
          <w:tab w:val="num" w:pos="1220"/>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ересектердің балалардың бір</w:t>
      </w:r>
      <w:r>
        <w:rPr>
          <w:rFonts w:ascii="Times New Roman" w:hAnsi="Times New Roman" w:cs="Times New Roman"/>
          <w:sz w:val="28"/>
          <w:szCs w:val="28"/>
        </w:rPr>
        <w:t>-</w:t>
      </w:r>
      <w:r>
        <w:rPr>
          <w:rFonts w:ascii="Arial" w:hAnsi="Arial" w:cs="Arial"/>
          <w:sz w:val="28"/>
          <w:szCs w:val="28"/>
        </w:rPr>
        <w:t xml:space="preserve">біріне жағымды, қайырымды қатынастарын, әртүрлі әрекет түрлерінде олардың өзара бірлескен әрекеттерін ересектердің қолдауы;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5"/>
        </w:numPr>
        <w:tabs>
          <w:tab w:val="clear" w:pos="720"/>
          <w:tab w:val="num" w:pos="960"/>
        </w:tabs>
        <w:overflowPunct w:val="0"/>
        <w:autoSpaceDE w:val="0"/>
        <w:autoSpaceDN w:val="0"/>
        <w:adjustRightInd w:val="0"/>
        <w:spacing w:after="0" w:line="240" w:lineRule="auto"/>
        <w:ind w:left="960" w:hanging="401"/>
        <w:jc w:val="both"/>
        <w:rPr>
          <w:rFonts w:ascii="Arial" w:hAnsi="Arial" w:cs="Arial"/>
          <w:sz w:val="27"/>
          <w:szCs w:val="27"/>
        </w:rPr>
      </w:pPr>
      <w:r>
        <w:rPr>
          <w:rFonts w:ascii="Arial" w:hAnsi="Arial" w:cs="Arial"/>
          <w:sz w:val="27"/>
          <w:szCs w:val="27"/>
        </w:rPr>
        <w:t xml:space="preserve">дене және психикалық озбырлықтың барлық түрлерінен балаларды </w:t>
      </w:r>
    </w:p>
    <w:p w:rsidR="00F413CC" w:rsidRDefault="00F413CC">
      <w:pPr>
        <w:widowControl w:val="0"/>
        <w:autoSpaceDE w:val="0"/>
        <w:autoSpaceDN w:val="0"/>
        <w:adjustRightInd w:val="0"/>
        <w:spacing w:after="0" w:line="11" w:lineRule="exact"/>
        <w:rPr>
          <w:rFonts w:ascii="Arial" w:hAnsi="Arial" w:cs="Arial"/>
          <w:sz w:val="27"/>
          <w:szCs w:val="27"/>
        </w:rPr>
      </w:pPr>
    </w:p>
    <w:p w:rsidR="00F413CC" w:rsidRDefault="002B3FE0">
      <w:pPr>
        <w:widowControl w:val="0"/>
        <w:overflowPunct w:val="0"/>
        <w:autoSpaceDE w:val="0"/>
        <w:autoSpaceDN w:val="0"/>
        <w:adjustRightInd w:val="0"/>
        <w:spacing w:after="0" w:line="240" w:lineRule="auto"/>
        <w:jc w:val="both"/>
        <w:rPr>
          <w:rFonts w:ascii="Arial" w:hAnsi="Arial" w:cs="Arial"/>
          <w:sz w:val="27"/>
          <w:szCs w:val="27"/>
        </w:rPr>
      </w:pPr>
      <w:r>
        <w:rPr>
          <w:rFonts w:ascii="Arial" w:hAnsi="Arial" w:cs="Arial"/>
          <w:sz w:val="28"/>
          <w:szCs w:val="28"/>
        </w:rPr>
        <w:t xml:space="preserve">қорғау; </w:t>
      </w:r>
    </w:p>
    <w:p w:rsidR="00F413CC" w:rsidRDefault="00F413CC">
      <w:pPr>
        <w:widowControl w:val="0"/>
        <w:autoSpaceDE w:val="0"/>
        <w:autoSpaceDN w:val="0"/>
        <w:adjustRightInd w:val="0"/>
        <w:spacing w:after="0" w:line="2" w:lineRule="exact"/>
        <w:rPr>
          <w:rFonts w:ascii="Arial" w:hAnsi="Arial" w:cs="Arial"/>
          <w:sz w:val="27"/>
          <w:szCs w:val="27"/>
        </w:rPr>
      </w:pPr>
    </w:p>
    <w:p w:rsidR="00F413CC" w:rsidRDefault="002B3FE0" w:rsidP="002B3FE0">
      <w:pPr>
        <w:widowControl w:val="0"/>
        <w:numPr>
          <w:ilvl w:val="0"/>
          <w:numId w:val="15"/>
        </w:numPr>
        <w:tabs>
          <w:tab w:val="clear" w:pos="720"/>
          <w:tab w:val="num" w:pos="1142"/>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балалардың даму бұзылыстары мен әлеуметтік бейімделуін диагностикалау және түзету үшін қажетті жағдайларды жасау;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5"/>
        </w:numPr>
        <w:tabs>
          <w:tab w:val="clear" w:pos="720"/>
          <w:tab w:val="num" w:pos="873"/>
        </w:tabs>
        <w:overflowPunct w:val="0"/>
        <w:autoSpaceDE w:val="0"/>
        <w:autoSpaceDN w:val="0"/>
        <w:adjustRightInd w:val="0"/>
        <w:spacing w:after="0" w:line="246" w:lineRule="auto"/>
        <w:ind w:left="0" w:right="20" w:firstLine="559"/>
        <w:jc w:val="both"/>
        <w:rPr>
          <w:rFonts w:ascii="Arial" w:hAnsi="Arial" w:cs="Arial"/>
          <w:sz w:val="27"/>
          <w:szCs w:val="27"/>
        </w:rPr>
      </w:pPr>
      <w:r>
        <w:rPr>
          <w:rFonts w:ascii="Arial" w:hAnsi="Arial" w:cs="Arial"/>
          <w:sz w:val="27"/>
          <w:szCs w:val="27"/>
        </w:rPr>
        <w:t>балаларды тәрбиелеуде, олардың денсаулықтарын қорғау мен нығайтуда ата</w:t>
      </w:r>
      <w:r>
        <w:rPr>
          <w:rFonts w:ascii="Times New Roman" w:hAnsi="Times New Roman" w:cs="Times New Roman"/>
          <w:sz w:val="27"/>
          <w:szCs w:val="27"/>
        </w:rPr>
        <w:t>-</w:t>
      </w:r>
      <w:r>
        <w:rPr>
          <w:rFonts w:ascii="Arial" w:hAnsi="Arial" w:cs="Arial"/>
          <w:sz w:val="27"/>
          <w:szCs w:val="27"/>
        </w:rPr>
        <w:t>аналарды қолдау, ата</w:t>
      </w:r>
      <w:r>
        <w:rPr>
          <w:rFonts w:ascii="Times New Roman" w:hAnsi="Times New Roman" w:cs="Times New Roman"/>
          <w:sz w:val="27"/>
          <w:szCs w:val="27"/>
        </w:rPr>
        <w:t>-</w:t>
      </w:r>
      <w:r>
        <w:rPr>
          <w:rFonts w:ascii="Arial" w:hAnsi="Arial" w:cs="Arial"/>
          <w:sz w:val="27"/>
          <w:szCs w:val="27"/>
        </w:rPr>
        <w:t xml:space="preserve">аналарды білім беру әрекетіне тарту. </w:t>
      </w:r>
    </w:p>
    <w:p w:rsidR="00F413CC" w:rsidRDefault="002B3FE0">
      <w:pPr>
        <w:widowControl w:val="0"/>
        <w:overflowPunct w:val="0"/>
        <w:autoSpaceDE w:val="0"/>
        <w:autoSpaceDN w:val="0"/>
        <w:adjustRightInd w:val="0"/>
        <w:spacing w:after="0" w:line="240" w:lineRule="auto"/>
        <w:ind w:left="560"/>
        <w:jc w:val="both"/>
        <w:rPr>
          <w:rFonts w:ascii="Arial" w:hAnsi="Arial" w:cs="Arial"/>
          <w:sz w:val="27"/>
          <w:szCs w:val="27"/>
        </w:rPr>
      </w:pPr>
      <w:r>
        <w:rPr>
          <w:rFonts w:ascii="Arial" w:hAnsi="Arial" w:cs="Arial"/>
          <w:i/>
          <w:iCs/>
          <w:sz w:val="28"/>
          <w:szCs w:val="28"/>
        </w:rPr>
        <w:t xml:space="preserve">Педагогикалық процесті ұйымдастыруға қойылатын талаптар: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6"/>
        </w:numPr>
        <w:tabs>
          <w:tab w:val="clear" w:pos="720"/>
          <w:tab w:val="num" w:pos="860"/>
        </w:tabs>
        <w:overflowPunct w:val="0"/>
        <w:autoSpaceDE w:val="0"/>
        <w:autoSpaceDN w:val="0"/>
        <w:adjustRightInd w:val="0"/>
        <w:spacing w:after="0" w:line="240" w:lineRule="auto"/>
        <w:ind w:left="860" w:hanging="301"/>
        <w:jc w:val="both"/>
        <w:rPr>
          <w:rFonts w:ascii="Times New Roman" w:hAnsi="Times New Roman" w:cs="Times New Roman"/>
          <w:sz w:val="28"/>
          <w:szCs w:val="28"/>
        </w:rPr>
      </w:pPr>
      <w:r>
        <w:rPr>
          <w:rFonts w:ascii="Arial" w:hAnsi="Arial" w:cs="Arial"/>
          <w:sz w:val="28"/>
          <w:szCs w:val="28"/>
        </w:rPr>
        <w:t xml:space="preserve">арнайы білімі бар педагог кадрлармен қамтамасыз ету; </w:t>
      </w:r>
    </w:p>
    <w:p w:rsidR="00F413CC" w:rsidRDefault="002B3FE0" w:rsidP="002B3FE0">
      <w:pPr>
        <w:widowControl w:val="0"/>
        <w:numPr>
          <w:ilvl w:val="0"/>
          <w:numId w:val="16"/>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 xml:space="preserve">педагог кадрлардың кәсіби шеберліктерін арттыру;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16"/>
        </w:numPr>
        <w:tabs>
          <w:tab w:val="clear" w:pos="720"/>
          <w:tab w:val="num" w:pos="941"/>
        </w:tabs>
        <w:overflowPunct w:val="0"/>
        <w:autoSpaceDE w:val="0"/>
        <w:autoSpaceDN w:val="0"/>
        <w:adjustRightInd w:val="0"/>
        <w:spacing w:after="0" w:line="238" w:lineRule="auto"/>
        <w:ind w:left="0" w:firstLine="559"/>
        <w:jc w:val="both"/>
        <w:rPr>
          <w:rFonts w:ascii="Arial" w:hAnsi="Arial" w:cs="Arial"/>
          <w:sz w:val="28"/>
          <w:szCs w:val="28"/>
        </w:rPr>
      </w:pPr>
      <w:r>
        <w:rPr>
          <w:rFonts w:ascii="Arial" w:hAnsi="Arial" w:cs="Arial"/>
          <w:sz w:val="28"/>
          <w:szCs w:val="28"/>
        </w:rPr>
        <w:t>баланы тәрбиелеу мен дамыту</w:t>
      </w:r>
      <w:r>
        <w:rPr>
          <w:rFonts w:ascii="Times New Roman" w:hAnsi="Times New Roman" w:cs="Times New Roman"/>
          <w:sz w:val="28"/>
          <w:szCs w:val="28"/>
        </w:rPr>
        <w:t>,</w:t>
      </w:r>
      <w:r>
        <w:rPr>
          <w:rFonts w:ascii="Arial" w:hAnsi="Arial" w:cs="Arial"/>
          <w:sz w:val="28"/>
          <w:szCs w:val="28"/>
        </w:rPr>
        <w:t xml:space="preserve"> соның ішінде инклюзивті білім беру мәселелерінде педагогтерге және ата</w:t>
      </w:r>
      <w:r>
        <w:rPr>
          <w:rFonts w:ascii="Times New Roman" w:hAnsi="Times New Roman" w:cs="Times New Roman"/>
          <w:sz w:val="28"/>
          <w:szCs w:val="28"/>
        </w:rPr>
        <w:t>-</w:t>
      </w:r>
      <w:r>
        <w:rPr>
          <w:rFonts w:ascii="Arial" w:hAnsi="Arial" w:cs="Arial"/>
          <w:sz w:val="28"/>
          <w:szCs w:val="28"/>
        </w:rPr>
        <w:t xml:space="preserve">аналарға кеңес беру;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16"/>
        </w:numPr>
        <w:tabs>
          <w:tab w:val="clear" w:pos="720"/>
          <w:tab w:val="num" w:pos="860"/>
        </w:tabs>
        <w:overflowPunct w:val="0"/>
        <w:autoSpaceDE w:val="0"/>
        <w:autoSpaceDN w:val="0"/>
        <w:adjustRightInd w:val="0"/>
        <w:spacing w:after="0" w:line="240" w:lineRule="auto"/>
        <w:ind w:left="860" w:hanging="301"/>
        <w:jc w:val="both"/>
        <w:rPr>
          <w:rFonts w:ascii="Arial" w:hAnsi="Arial" w:cs="Arial"/>
          <w:sz w:val="25"/>
          <w:szCs w:val="25"/>
        </w:rPr>
      </w:pPr>
      <w:r>
        <w:rPr>
          <w:rFonts w:ascii="Arial" w:hAnsi="Arial" w:cs="Arial"/>
          <w:sz w:val="25"/>
          <w:szCs w:val="25"/>
        </w:rPr>
        <w:t>білім беру процесін ұйымдастыру, әдістемелік қамтамасыз етуді қолдау</w:t>
      </w:r>
      <w:r>
        <w:rPr>
          <w:rFonts w:ascii="Times New Roman" w:hAnsi="Times New Roman" w:cs="Times New Roman"/>
          <w:sz w:val="25"/>
          <w:szCs w:val="25"/>
        </w:rPr>
        <w:t>.</w:t>
      </w:r>
      <w:r>
        <w:rPr>
          <w:rFonts w:ascii="Arial" w:hAnsi="Arial" w:cs="Arial"/>
          <w:sz w:val="25"/>
          <w:szCs w:val="25"/>
        </w:rPr>
        <w:t xml:space="preserve"> </w:t>
      </w:r>
    </w:p>
    <w:p w:rsidR="00F413CC" w:rsidRDefault="00F413CC">
      <w:pPr>
        <w:widowControl w:val="0"/>
        <w:autoSpaceDE w:val="0"/>
        <w:autoSpaceDN w:val="0"/>
        <w:adjustRightInd w:val="0"/>
        <w:spacing w:after="0" w:line="28" w:lineRule="exact"/>
        <w:rPr>
          <w:rFonts w:ascii="Arial" w:hAnsi="Arial" w:cs="Arial"/>
          <w:sz w:val="25"/>
          <w:szCs w:val="25"/>
        </w:rPr>
      </w:pPr>
    </w:p>
    <w:p w:rsidR="00F413CC" w:rsidRDefault="002B3FE0">
      <w:pPr>
        <w:widowControl w:val="0"/>
        <w:overflowPunct w:val="0"/>
        <w:autoSpaceDE w:val="0"/>
        <w:autoSpaceDN w:val="0"/>
        <w:adjustRightInd w:val="0"/>
        <w:spacing w:after="0" w:line="240" w:lineRule="auto"/>
        <w:ind w:left="560"/>
        <w:jc w:val="both"/>
        <w:rPr>
          <w:rFonts w:ascii="Arial" w:hAnsi="Arial" w:cs="Arial"/>
          <w:sz w:val="25"/>
          <w:szCs w:val="25"/>
        </w:rPr>
      </w:pPr>
      <w:r>
        <w:rPr>
          <w:rFonts w:ascii="Arial" w:hAnsi="Arial" w:cs="Arial"/>
          <w:i/>
          <w:iCs/>
          <w:sz w:val="28"/>
          <w:szCs w:val="28"/>
        </w:rPr>
        <w:t xml:space="preserve">Сабақтарды өткізуге қойылатын талаптар </w:t>
      </w:r>
    </w:p>
    <w:p w:rsidR="00F413CC" w:rsidRDefault="00F413CC">
      <w:pPr>
        <w:widowControl w:val="0"/>
        <w:autoSpaceDE w:val="0"/>
        <w:autoSpaceDN w:val="0"/>
        <w:adjustRightInd w:val="0"/>
        <w:spacing w:after="0" w:line="4" w:lineRule="exact"/>
        <w:rPr>
          <w:rFonts w:ascii="Arial" w:hAnsi="Arial" w:cs="Arial"/>
          <w:sz w:val="25"/>
          <w:szCs w:val="25"/>
        </w:rPr>
      </w:pPr>
    </w:p>
    <w:p w:rsidR="00F413CC" w:rsidRDefault="002B3FE0" w:rsidP="002B3FE0">
      <w:pPr>
        <w:widowControl w:val="0"/>
        <w:numPr>
          <w:ilvl w:val="0"/>
          <w:numId w:val="17"/>
        </w:numPr>
        <w:tabs>
          <w:tab w:val="clear" w:pos="720"/>
          <w:tab w:val="num" w:pos="860"/>
        </w:tabs>
        <w:overflowPunct w:val="0"/>
        <w:autoSpaceDE w:val="0"/>
        <w:autoSpaceDN w:val="0"/>
        <w:adjustRightInd w:val="0"/>
        <w:spacing w:after="0" w:line="238" w:lineRule="auto"/>
        <w:ind w:left="860" w:hanging="301"/>
        <w:jc w:val="both"/>
        <w:rPr>
          <w:rFonts w:ascii="Times New Roman" w:hAnsi="Times New Roman" w:cs="Times New Roman"/>
          <w:sz w:val="28"/>
          <w:szCs w:val="28"/>
        </w:rPr>
      </w:pPr>
      <w:r>
        <w:rPr>
          <w:rFonts w:ascii="Arial" w:hAnsi="Arial" w:cs="Arial"/>
          <w:sz w:val="28"/>
          <w:szCs w:val="28"/>
        </w:rPr>
        <w:t>ең жоғарғы мүмкін көлемі мен ұзақтығын қамтамасыз ету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7"/>
        </w:numPr>
        <w:tabs>
          <w:tab w:val="clear" w:pos="720"/>
          <w:tab w:val="num" w:pos="860"/>
        </w:tabs>
        <w:overflowPunct w:val="0"/>
        <w:autoSpaceDE w:val="0"/>
        <w:autoSpaceDN w:val="0"/>
        <w:adjustRightInd w:val="0"/>
        <w:spacing w:after="0" w:line="240" w:lineRule="auto"/>
        <w:ind w:left="860" w:hanging="301"/>
        <w:jc w:val="both"/>
        <w:rPr>
          <w:rFonts w:ascii="Times New Roman" w:hAnsi="Times New Roman" w:cs="Times New Roman"/>
          <w:sz w:val="28"/>
          <w:szCs w:val="28"/>
        </w:rPr>
      </w:pPr>
      <w:r>
        <w:rPr>
          <w:rFonts w:ascii="Arial" w:hAnsi="Arial" w:cs="Arial"/>
          <w:sz w:val="28"/>
          <w:szCs w:val="28"/>
        </w:rPr>
        <w:t>санитарлық</w:t>
      </w:r>
      <w:r>
        <w:rPr>
          <w:rFonts w:ascii="Times New Roman" w:hAnsi="Times New Roman" w:cs="Times New Roman"/>
          <w:sz w:val="28"/>
          <w:szCs w:val="28"/>
        </w:rPr>
        <w:t>-</w:t>
      </w:r>
      <w:r>
        <w:rPr>
          <w:rFonts w:ascii="Arial" w:hAnsi="Arial" w:cs="Arial"/>
          <w:sz w:val="28"/>
          <w:szCs w:val="28"/>
        </w:rPr>
        <w:t>гигиеналық нормалар мен ережелеріне</w:t>
      </w:r>
      <w:r>
        <w:rPr>
          <w:rFonts w:ascii="Times New Roman" w:hAnsi="Times New Roman" w:cs="Times New Roman"/>
          <w:sz w:val="28"/>
          <w:szCs w:val="28"/>
        </w:rPr>
        <w:t>;</w:t>
      </w:r>
      <w:r>
        <w:rPr>
          <w:rFonts w:ascii="Arial" w:hAnsi="Arial" w:cs="Arial"/>
          <w:sz w:val="28"/>
          <w:szCs w:val="28"/>
        </w:rPr>
        <w:t xml:space="preserve"> </w:t>
      </w:r>
    </w:p>
    <w:p w:rsidR="00F413CC" w:rsidRDefault="002B3FE0" w:rsidP="002B3FE0">
      <w:pPr>
        <w:widowControl w:val="0"/>
        <w:numPr>
          <w:ilvl w:val="0"/>
          <w:numId w:val="17"/>
        </w:numPr>
        <w:tabs>
          <w:tab w:val="clear" w:pos="720"/>
          <w:tab w:val="num" w:pos="860"/>
        </w:tabs>
        <w:overflowPunct w:val="0"/>
        <w:autoSpaceDE w:val="0"/>
        <w:autoSpaceDN w:val="0"/>
        <w:adjustRightInd w:val="0"/>
        <w:spacing w:after="0" w:line="235" w:lineRule="auto"/>
        <w:ind w:left="860" w:hanging="301"/>
        <w:jc w:val="both"/>
        <w:rPr>
          <w:rFonts w:ascii="Times New Roman" w:hAnsi="Times New Roman" w:cs="Times New Roman"/>
          <w:sz w:val="28"/>
          <w:szCs w:val="28"/>
        </w:rPr>
      </w:pPr>
      <w:r>
        <w:rPr>
          <w:rFonts w:ascii="Arial" w:hAnsi="Arial" w:cs="Arial"/>
          <w:sz w:val="28"/>
          <w:szCs w:val="28"/>
        </w:rPr>
        <w:t>үлгілік оқу жоспарларына сәйкес болуы қажет</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Заттық</w:t>
      </w:r>
      <w:r>
        <w:rPr>
          <w:rFonts w:ascii="Times New Roman" w:hAnsi="Times New Roman" w:cs="Times New Roman"/>
          <w:i/>
          <w:iCs/>
          <w:sz w:val="28"/>
          <w:szCs w:val="28"/>
        </w:rPr>
        <w:t>-</w:t>
      </w:r>
      <w:r>
        <w:rPr>
          <w:rFonts w:ascii="Arial" w:hAnsi="Arial" w:cs="Arial"/>
          <w:i/>
          <w:iCs/>
          <w:sz w:val="28"/>
          <w:szCs w:val="28"/>
        </w:rPr>
        <w:t>кеңістік дамытушы ортаға қойылатын талаптар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Заттық</w:t>
      </w:r>
      <w:r>
        <w:rPr>
          <w:rFonts w:ascii="Times New Roman" w:hAnsi="Times New Roman" w:cs="Times New Roman"/>
          <w:sz w:val="28"/>
          <w:szCs w:val="28"/>
        </w:rPr>
        <w:t>-</w:t>
      </w:r>
      <w:r>
        <w:rPr>
          <w:rFonts w:ascii="Arial" w:hAnsi="Arial" w:cs="Arial"/>
          <w:sz w:val="28"/>
          <w:szCs w:val="28"/>
        </w:rPr>
        <w:t>кеңістік дамытушы орта толық мазмұнды , өзгермелі, көпатқарымды, вариативті, қолжетімді және қауіпсіз болуы керек және: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8"/>
        </w:numPr>
        <w:tabs>
          <w:tab w:val="clear" w:pos="720"/>
          <w:tab w:val="num" w:pos="775"/>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Бағдарламаның мазмұнын тиімді іске асыру үшін қазіргі дидактикалық материалдарды, жабдықтар мен мүккамалдарды қолданып дамыту мен тәрбиелеуге;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1"/>
          <w:numId w:val="18"/>
        </w:numPr>
        <w:tabs>
          <w:tab w:val="clear" w:pos="1440"/>
          <w:tab w:val="num" w:pos="800"/>
        </w:tabs>
        <w:overflowPunct w:val="0"/>
        <w:autoSpaceDE w:val="0"/>
        <w:autoSpaceDN w:val="0"/>
        <w:adjustRightInd w:val="0"/>
        <w:spacing w:after="0" w:line="238" w:lineRule="auto"/>
        <w:ind w:left="800" w:hanging="171"/>
        <w:jc w:val="both"/>
        <w:rPr>
          <w:rFonts w:ascii="Times New Roman" w:hAnsi="Times New Roman" w:cs="Times New Roman"/>
          <w:sz w:val="28"/>
          <w:szCs w:val="28"/>
        </w:rPr>
      </w:pPr>
      <w:r>
        <w:rPr>
          <w:rFonts w:ascii="Arial" w:hAnsi="Arial" w:cs="Arial"/>
          <w:sz w:val="28"/>
          <w:szCs w:val="28"/>
        </w:rPr>
        <w:t xml:space="preserve">балалардың денсаулығын сақтау мен нығайтуға;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8"/>
        </w:numPr>
        <w:tabs>
          <w:tab w:val="clear" w:pos="720"/>
          <w:tab w:val="num" w:pos="81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балалардың дамуындағы жетіспеушіліктерді түзету, инклюзивті білім беру үшін жағдайлар жасауға; </w:t>
      </w:r>
    </w:p>
    <w:p w:rsidR="00F413CC" w:rsidRDefault="002B3FE0" w:rsidP="002B3FE0">
      <w:pPr>
        <w:widowControl w:val="0"/>
        <w:numPr>
          <w:ilvl w:val="0"/>
          <w:numId w:val="18"/>
        </w:numPr>
        <w:overflowPunct w:val="0"/>
        <w:autoSpaceDE w:val="0"/>
        <w:autoSpaceDN w:val="0"/>
        <w:adjustRightInd w:val="0"/>
        <w:spacing w:after="0" w:line="240" w:lineRule="auto"/>
        <w:ind w:hanging="161"/>
        <w:jc w:val="both"/>
        <w:rPr>
          <w:rFonts w:ascii="Times New Roman" w:hAnsi="Times New Roman" w:cs="Times New Roman"/>
          <w:sz w:val="26"/>
          <w:szCs w:val="26"/>
        </w:rPr>
      </w:pPr>
      <w:r>
        <w:rPr>
          <w:rFonts w:ascii="Arial" w:hAnsi="Arial" w:cs="Arial"/>
          <w:sz w:val="26"/>
          <w:szCs w:val="26"/>
        </w:rPr>
        <w:t xml:space="preserve">әртүрлі білім беретін және дамытушы бағдарламаларды жүзеге асыруға;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rsidP="002B3FE0">
      <w:pPr>
        <w:widowControl w:val="0"/>
        <w:numPr>
          <w:ilvl w:val="0"/>
          <w:numId w:val="18"/>
        </w:numPr>
        <w:tabs>
          <w:tab w:val="clear" w:pos="720"/>
          <w:tab w:val="num" w:pos="775"/>
        </w:tabs>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 xml:space="preserve">балалардың ойын, танымдық, зерттеу, шығармашылық және қимылдық белсенділіктерін қамтамасыз етуге; </w:t>
      </w:r>
    </w:p>
    <w:p w:rsidR="00F413CC" w:rsidRDefault="002B3FE0" w:rsidP="002B3FE0">
      <w:pPr>
        <w:widowControl w:val="0"/>
        <w:numPr>
          <w:ilvl w:val="0"/>
          <w:numId w:val="18"/>
        </w:numPr>
        <w:tabs>
          <w:tab w:val="clear" w:pos="720"/>
          <w:tab w:val="num" w:pos="806"/>
        </w:tabs>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заттық</w:t>
      </w:r>
      <w:r>
        <w:rPr>
          <w:rFonts w:ascii="Times New Roman" w:hAnsi="Times New Roman" w:cs="Times New Roman"/>
          <w:sz w:val="27"/>
          <w:szCs w:val="27"/>
        </w:rPr>
        <w:t>-</w:t>
      </w:r>
      <w:r>
        <w:rPr>
          <w:rFonts w:ascii="Arial" w:hAnsi="Arial" w:cs="Arial"/>
          <w:sz w:val="27"/>
          <w:szCs w:val="27"/>
        </w:rPr>
        <w:t xml:space="preserve">кеңістік ортада балалардың айналасындағы ересектермен және балалармен өзара бірлесіп әрекет етуде эмоционалдық саулығына; </w:t>
      </w:r>
    </w:p>
    <w:p w:rsidR="00F413CC" w:rsidRDefault="002B3FE0" w:rsidP="002B3FE0">
      <w:pPr>
        <w:widowControl w:val="0"/>
        <w:numPr>
          <w:ilvl w:val="0"/>
          <w:numId w:val="18"/>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балалардың өз ойларын айта білуіне бағытталған.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Заттық</w:t>
      </w:r>
      <w:r>
        <w:rPr>
          <w:rFonts w:ascii="Times New Roman" w:hAnsi="Times New Roman" w:cs="Times New Roman"/>
          <w:sz w:val="28"/>
          <w:szCs w:val="28"/>
        </w:rPr>
        <w:t>-</w:t>
      </w:r>
      <w:r>
        <w:rPr>
          <w:rFonts w:ascii="Arial" w:hAnsi="Arial" w:cs="Arial"/>
          <w:sz w:val="28"/>
          <w:szCs w:val="28"/>
        </w:rPr>
        <w:t>кеңістік дамытушы ортаны құру кезінде гендерлік тәсілді ескеру және ұлдар мен қыздарға тән заттар, ойыншықтар және материалдармен қамтамасыз ету</w:t>
      </w:r>
      <w:r>
        <w:rPr>
          <w:rFonts w:ascii="Times New Roman" w:hAnsi="Times New Roman" w:cs="Times New Roman"/>
          <w:sz w:val="28"/>
          <w:szCs w:val="28"/>
        </w:rPr>
        <w:t>.</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Заттық</w:t>
      </w:r>
      <w:r>
        <w:rPr>
          <w:rFonts w:ascii="Times New Roman" w:hAnsi="Times New Roman" w:cs="Times New Roman"/>
          <w:sz w:val="28"/>
          <w:szCs w:val="28"/>
        </w:rPr>
        <w:t>-</w:t>
      </w:r>
      <w:r>
        <w:rPr>
          <w:rFonts w:ascii="Arial" w:hAnsi="Arial" w:cs="Arial"/>
          <w:sz w:val="28"/>
          <w:szCs w:val="28"/>
        </w:rPr>
        <w:t>кеңістік дамытушы орта білім беру салаларын кіріктіру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7" w:name="page55"/>
      <w:bookmarkEnd w:id="2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07" style="position:absolute;z-index:-251575296" from=".8pt,6.4pt" to="482.75pt,6.4pt" o:allowincell="f" strokecolor="#243f60" strokeweight=".49386mm"/>
        </w:pict>
      </w:r>
      <w:r w:rsidRPr="00F413CC">
        <w:rPr>
          <w:noProof/>
        </w:rPr>
        <w:pict>
          <v:line id="_x0000_s1108" style="position:absolute;z-index:-251574272" from="-.15pt,4.4pt" to="481.75pt,4.4pt" o:allowincell="f" strokecolor="#974706" strokeweight=".49386mm"/>
        </w:pict>
      </w:r>
    </w:p>
    <w:p w:rsidR="00F413CC" w:rsidRDefault="002B3FE0">
      <w:pPr>
        <w:widowControl w:val="0"/>
        <w:overflowPunct w:val="0"/>
        <w:autoSpaceDE w:val="0"/>
        <w:autoSpaceDN w:val="0"/>
        <w:adjustRightInd w:val="0"/>
        <w:spacing w:after="0"/>
        <w:ind w:left="560" w:right="5520" w:hanging="566"/>
        <w:rPr>
          <w:rFonts w:ascii="Times New Roman" w:hAnsi="Times New Roman" w:cs="Times New Roman"/>
          <w:sz w:val="24"/>
          <w:szCs w:val="24"/>
        </w:rPr>
      </w:pPr>
      <w:r>
        <w:rPr>
          <w:rFonts w:ascii="Arial" w:hAnsi="Arial" w:cs="Arial"/>
          <w:sz w:val="28"/>
          <w:szCs w:val="28"/>
        </w:rPr>
        <w:t>ұстанымдары ескеріліп құрылады. Мысалы:</w:t>
      </w:r>
    </w:p>
    <w:p w:rsidR="00F413CC" w:rsidRDefault="00EA46FC">
      <w:pPr>
        <w:widowControl w:val="0"/>
        <w:autoSpaceDE w:val="0"/>
        <w:autoSpaceDN w:val="0"/>
        <w:adjustRightInd w:val="0"/>
        <w:spacing w:after="0" w:line="200" w:lineRule="exact"/>
        <w:rPr>
          <w:rFonts w:ascii="Times New Roman" w:hAnsi="Times New Roman" w:cs="Times New Roman"/>
          <w:sz w:val="24"/>
          <w:szCs w:val="24"/>
        </w:rPr>
      </w:pPr>
      <w:r>
        <w:rPr>
          <w:noProof/>
          <w:lang w:val="ru-RU" w:eastAsia="ru-RU"/>
        </w:rPr>
        <w:drawing>
          <wp:anchor distT="0" distB="0" distL="114300" distR="114300" simplePos="0" relativeHeight="251743232" behindDoc="1" locked="0" layoutInCell="0" allowOverlap="1">
            <wp:simplePos x="0" y="0"/>
            <wp:positionH relativeFrom="column">
              <wp:posOffset>354965</wp:posOffset>
            </wp:positionH>
            <wp:positionV relativeFrom="paragraph">
              <wp:posOffset>-41910</wp:posOffset>
            </wp:positionV>
            <wp:extent cx="5730240" cy="4304030"/>
            <wp:effectExtent l="19050" t="0" r="3810" b="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srcRect/>
                    <a:stretch>
                      <a:fillRect/>
                    </a:stretch>
                  </pic:blipFill>
                  <pic:spPr bwMode="auto">
                    <a:xfrm>
                      <a:off x="0" y="0"/>
                      <a:ext cx="5730240" cy="4304030"/>
                    </a:xfrm>
                    <a:prstGeom prst="rect">
                      <a:avLst/>
                    </a:prstGeom>
                    <a:noFill/>
                  </pic:spPr>
                </pic:pic>
              </a:graphicData>
            </a:graphic>
          </wp:anchor>
        </w:drawing>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Бір білім саласына арналған материалдар мен жабдықтарды басқа білім беру салаларын жүзеге асыру кезінде де қолдану қажет. Жабдықтарды таңдау балалардың шығармашылық, психологиялық және дене дамуына барынша мүмкіндік беретін келесі әрекет түрлері үшін іске асырылады: ойын, танымдық</w:t>
      </w:r>
      <w:r>
        <w:rPr>
          <w:rFonts w:ascii="Times New Roman" w:hAnsi="Times New Roman" w:cs="Times New Roman"/>
          <w:sz w:val="28"/>
          <w:szCs w:val="28"/>
        </w:rPr>
        <w:t>-</w:t>
      </w:r>
      <w:r>
        <w:rPr>
          <w:rFonts w:ascii="Arial" w:hAnsi="Arial" w:cs="Arial"/>
          <w:sz w:val="28"/>
          <w:szCs w:val="28"/>
        </w:rPr>
        <w:t>зерттеу, коммуникативтік, еңбек, көркем</w:t>
      </w:r>
      <w:r>
        <w:rPr>
          <w:rFonts w:ascii="Times New Roman" w:hAnsi="Times New Roman" w:cs="Times New Roman"/>
          <w:sz w:val="28"/>
          <w:szCs w:val="28"/>
        </w:rPr>
        <w:t>-</w:t>
      </w:r>
      <w:r>
        <w:rPr>
          <w:rFonts w:ascii="Arial" w:hAnsi="Arial" w:cs="Arial"/>
          <w:sz w:val="28"/>
          <w:szCs w:val="28"/>
        </w:rPr>
        <w:t>музыкалық, көркем әдебиетті қабылдау және т.б.</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Заттық</w:t>
      </w:r>
      <w:r>
        <w:rPr>
          <w:rFonts w:ascii="Times New Roman" w:hAnsi="Times New Roman" w:cs="Times New Roman"/>
          <w:sz w:val="28"/>
          <w:szCs w:val="28"/>
        </w:rPr>
        <w:t>-</w:t>
      </w:r>
      <w:r>
        <w:rPr>
          <w:rFonts w:ascii="Arial" w:hAnsi="Arial" w:cs="Arial"/>
          <w:sz w:val="28"/>
          <w:szCs w:val="28"/>
        </w:rPr>
        <w:t>кеңістік дамытушы орта мектепалды даярлық бойынша оқу материалдарынан тұрады.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Мектепалды даярлық бойынша оқу материалдары пәндік кешен түрінде берілген. Әрбір кешеннің құрамында әліпби</w:t>
      </w:r>
      <w:r>
        <w:rPr>
          <w:rFonts w:ascii="Times New Roman" w:hAnsi="Times New Roman" w:cs="Times New Roman"/>
          <w:sz w:val="28"/>
          <w:szCs w:val="28"/>
        </w:rPr>
        <w:t>-</w:t>
      </w:r>
      <w:r>
        <w:rPr>
          <w:rFonts w:ascii="Arial" w:hAnsi="Arial" w:cs="Arial"/>
          <w:sz w:val="28"/>
          <w:szCs w:val="28"/>
        </w:rPr>
        <w:t>дәптер, дидактикалық материалдар, мультимедиялық</w:t>
      </w:r>
      <w:r>
        <w:rPr>
          <w:rFonts w:ascii="Times New Roman" w:hAnsi="Times New Roman" w:cs="Times New Roman"/>
          <w:sz w:val="28"/>
          <w:szCs w:val="28"/>
        </w:rPr>
        <w:t>-</w:t>
      </w:r>
      <w:r>
        <w:rPr>
          <w:rFonts w:ascii="Arial" w:hAnsi="Arial" w:cs="Arial"/>
          <w:sz w:val="28"/>
          <w:szCs w:val="28"/>
        </w:rPr>
        <w:t>анимациялық электрондық құралдар және әдістемелік нұсқаулық бар.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0" w:lineRule="auto"/>
        <w:ind w:firstLine="566"/>
        <w:jc w:val="both"/>
        <w:rPr>
          <w:rFonts w:ascii="Times New Roman" w:hAnsi="Times New Roman" w:cs="Times New Roman"/>
          <w:sz w:val="24"/>
          <w:szCs w:val="24"/>
        </w:rPr>
      </w:pPr>
      <w:r>
        <w:rPr>
          <w:rFonts w:ascii="Arial" w:hAnsi="Arial" w:cs="Arial"/>
          <w:sz w:val="27"/>
          <w:szCs w:val="27"/>
        </w:rPr>
        <w:t>Барлық мектепалды даярлық сыныптары өзінің қызметінде Қазақстан Республикасы Ұлттық экономика министрінің 2015 жылғы 17 наурыздағы №217 бұйрығымен бекiтiлген «Балаларды мектепке дейінгі тәрбиелеу мен оқыту объектілеріне қойылатын санитариялық</w:t>
      </w:r>
      <w:r>
        <w:rPr>
          <w:rFonts w:ascii="Times New Roman" w:hAnsi="Times New Roman" w:cs="Times New Roman"/>
          <w:sz w:val="27"/>
          <w:szCs w:val="27"/>
        </w:rPr>
        <w:t>-</w:t>
      </w:r>
      <w:r>
        <w:rPr>
          <w:rFonts w:ascii="Arial" w:hAnsi="Arial" w:cs="Arial"/>
          <w:sz w:val="27"/>
          <w:szCs w:val="27"/>
        </w:rPr>
        <w:t>эпидемиологиялық талаптар» санитариялық қағидаларын басшылыққа алады.</w:t>
      </w:r>
    </w:p>
    <w:p w:rsidR="00F413CC" w:rsidRDefault="00F413CC">
      <w:pPr>
        <w:widowControl w:val="0"/>
        <w:autoSpaceDE w:val="0"/>
        <w:autoSpaceDN w:val="0"/>
        <w:adjustRightInd w:val="0"/>
        <w:spacing w:after="0" w:line="248"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b/>
          <w:bCs/>
          <w:i/>
          <w:iCs/>
          <w:sz w:val="28"/>
          <w:szCs w:val="28"/>
        </w:rPr>
        <w:t>Білім беру процесін ұйымдастырудың әдістемелік тәсілдері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6" w:lineRule="auto"/>
        <w:ind w:firstLine="566"/>
        <w:jc w:val="both"/>
        <w:rPr>
          <w:rFonts w:ascii="Times New Roman" w:hAnsi="Times New Roman" w:cs="Times New Roman"/>
          <w:sz w:val="24"/>
          <w:szCs w:val="24"/>
        </w:rPr>
      </w:pPr>
      <w:r>
        <w:rPr>
          <w:rFonts w:ascii="Arial" w:hAnsi="Arial" w:cs="Arial"/>
          <w:sz w:val="25"/>
          <w:szCs w:val="25"/>
        </w:rPr>
        <w:t>Білім беру процесін тиімді ұйымдастыру және балаларды мектепке дейінгі ұйымдарда сапалы тәрбие және оқытумен қамтамасыз ету мақсатында мынадай</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5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8" w:name="page57"/>
      <w:bookmarkEnd w:id="2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10" style="position:absolute;z-index:-251572224" from=".8pt,6.4pt" to="482.75pt,6.4pt" o:allowincell="f" strokecolor="#243f60" strokeweight=".49386mm"/>
        </w:pict>
      </w:r>
      <w:r w:rsidRPr="00F413CC">
        <w:rPr>
          <w:noProof/>
        </w:rPr>
        <w:pict>
          <v:line id="_x0000_s1111" style="position:absolute;z-index:-251571200" from="-.15pt,4.4pt" to="481.75pt,4.4pt" o:allowincell="f" strokecolor="#974706" strokeweight=".49386mm"/>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ұстанымдар мен тәсілдер қарастырылуы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9"/>
        </w:numPr>
        <w:tabs>
          <w:tab w:val="clear" w:pos="720"/>
          <w:tab w:val="num" w:pos="754"/>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тәрбие мен оқытудың барлық қатысушылары </w:t>
      </w:r>
      <w:r>
        <w:rPr>
          <w:rFonts w:ascii="Times New Roman" w:hAnsi="Times New Roman" w:cs="Times New Roman"/>
          <w:sz w:val="28"/>
          <w:szCs w:val="28"/>
        </w:rPr>
        <w:t>–</w:t>
      </w:r>
      <w:r>
        <w:rPr>
          <w:rFonts w:ascii="Arial" w:hAnsi="Arial" w:cs="Arial"/>
          <w:sz w:val="28"/>
          <w:szCs w:val="28"/>
        </w:rPr>
        <w:t xml:space="preserve"> педагогтер, психологтар, ата</w:t>
      </w:r>
      <w:r>
        <w:rPr>
          <w:rFonts w:ascii="Times New Roman" w:hAnsi="Times New Roman" w:cs="Times New Roman"/>
          <w:sz w:val="28"/>
          <w:szCs w:val="28"/>
        </w:rPr>
        <w:t>-</w:t>
      </w:r>
      <w:r>
        <w:rPr>
          <w:rFonts w:ascii="Arial" w:hAnsi="Arial" w:cs="Arial"/>
          <w:sz w:val="28"/>
          <w:szCs w:val="28"/>
        </w:rPr>
        <w:t xml:space="preserve">аналармен баланың тұлғасын қалыптастыру мен оның қабілеттерін дамытуда кешенді тәсіл; </w:t>
      </w:r>
    </w:p>
    <w:p w:rsidR="00F413CC" w:rsidRDefault="002B3FE0" w:rsidP="002B3FE0">
      <w:pPr>
        <w:widowControl w:val="0"/>
        <w:numPr>
          <w:ilvl w:val="0"/>
          <w:numId w:val="19"/>
        </w:numPr>
        <w:tabs>
          <w:tab w:val="clear" w:pos="720"/>
          <w:tab w:val="num" w:pos="780"/>
        </w:tabs>
        <w:overflowPunct w:val="0"/>
        <w:autoSpaceDE w:val="0"/>
        <w:autoSpaceDN w:val="0"/>
        <w:adjustRightInd w:val="0"/>
        <w:spacing w:after="0" w:line="240" w:lineRule="auto"/>
        <w:ind w:left="780" w:hanging="221"/>
        <w:jc w:val="both"/>
        <w:rPr>
          <w:rFonts w:ascii="Times New Roman" w:hAnsi="Times New Roman" w:cs="Times New Roman"/>
          <w:sz w:val="26"/>
          <w:szCs w:val="26"/>
        </w:rPr>
      </w:pPr>
      <w:r>
        <w:rPr>
          <w:rFonts w:ascii="Arial" w:hAnsi="Arial" w:cs="Arial"/>
          <w:sz w:val="26"/>
          <w:szCs w:val="26"/>
        </w:rPr>
        <w:t xml:space="preserve">балалардың жас ерекшеліктеріне сәйкес оларды дамытудағы әрекеттік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тәсіл; </w:t>
      </w:r>
    </w:p>
    <w:p w:rsidR="00F413CC" w:rsidRDefault="002B3FE0" w:rsidP="002B3FE0">
      <w:pPr>
        <w:widowControl w:val="0"/>
        <w:numPr>
          <w:ilvl w:val="0"/>
          <w:numId w:val="19"/>
        </w:numPr>
        <w:tabs>
          <w:tab w:val="clear" w:pos="720"/>
          <w:tab w:val="num" w:pos="802"/>
        </w:tabs>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 xml:space="preserve">тәрбие мен оқытудың мазмұны мен әдістерінің бірлігі, сабақтастығы, үздіксіздігі; </w:t>
      </w:r>
    </w:p>
    <w:p w:rsidR="00F413CC" w:rsidRDefault="002B3FE0" w:rsidP="002B3FE0">
      <w:pPr>
        <w:widowControl w:val="0"/>
        <w:numPr>
          <w:ilvl w:val="0"/>
          <w:numId w:val="19"/>
        </w:numPr>
        <w:tabs>
          <w:tab w:val="clear" w:pos="720"/>
          <w:tab w:val="num" w:pos="801"/>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ақпараттық</w:t>
      </w:r>
      <w:r>
        <w:rPr>
          <w:rFonts w:ascii="Times New Roman" w:hAnsi="Times New Roman" w:cs="Times New Roman"/>
          <w:sz w:val="28"/>
          <w:szCs w:val="28"/>
        </w:rPr>
        <w:t>-</w:t>
      </w:r>
      <w:r>
        <w:rPr>
          <w:rFonts w:ascii="Arial" w:hAnsi="Arial" w:cs="Arial"/>
          <w:sz w:val="28"/>
          <w:szCs w:val="28"/>
        </w:rPr>
        <w:t xml:space="preserve">коммуникациялық технологияларды қолдану арқылы білім беру процесін интерактивті құру. </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8"/>
          <w:szCs w:val="28"/>
        </w:rPr>
      </w:pPr>
      <w:r>
        <w:rPr>
          <w:rFonts w:ascii="Arial" w:hAnsi="Arial" w:cs="Arial"/>
          <w:sz w:val="26"/>
          <w:szCs w:val="26"/>
        </w:rPr>
        <w:t>Ақпараттық</w:t>
      </w:r>
      <w:r>
        <w:rPr>
          <w:rFonts w:ascii="Times New Roman" w:hAnsi="Times New Roman" w:cs="Times New Roman"/>
          <w:sz w:val="26"/>
          <w:szCs w:val="26"/>
        </w:rPr>
        <w:t>-</w:t>
      </w:r>
      <w:r>
        <w:rPr>
          <w:rFonts w:ascii="Arial" w:hAnsi="Arial" w:cs="Arial"/>
          <w:sz w:val="26"/>
          <w:szCs w:val="26"/>
        </w:rPr>
        <w:t xml:space="preserve">коммуникациялық технологиялардың мазмұны мектеп жасына дейінгі балаларға арналған үйретуші және дамытушы бағдарламалардан тұратын ресурстары бар интерактивтік жабдықтан тұрады.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Инновациялық технологиялардың ерекшеліктері бір уақыттағы әрекет барысында бірнеше әрекеттің қатар жүргізілуінде көрінеді: мәтінді кәсіби дикторлардың айтуы; мультимедиялық анимациялық материалдарды көрсету; </w:t>
      </w:r>
      <w:r>
        <w:rPr>
          <w:rFonts w:ascii="Times New Roman" w:hAnsi="Times New Roman" w:cs="Times New Roman"/>
          <w:sz w:val="28"/>
          <w:szCs w:val="28"/>
        </w:rPr>
        <w:t>-</w:t>
      </w:r>
      <w:r>
        <w:rPr>
          <w:rFonts w:ascii="Arial" w:hAnsi="Arial" w:cs="Arial"/>
          <w:sz w:val="28"/>
          <w:szCs w:val="28"/>
        </w:rPr>
        <w:t xml:space="preserve"> балалардың білім беру әрекетіне қатысуында.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Мектепалды даярлықтың білім беру бағдарламасы «Новые решения», «Алматыкітап» және «Арман</w:t>
      </w:r>
      <w:r>
        <w:rPr>
          <w:rFonts w:ascii="Times New Roman" w:hAnsi="Times New Roman" w:cs="Times New Roman"/>
          <w:sz w:val="28"/>
          <w:szCs w:val="28"/>
        </w:rPr>
        <w:t>-</w:t>
      </w:r>
      <w:r>
        <w:rPr>
          <w:rFonts w:ascii="Arial" w:hAnsi="Arial" w:cs="Arial"/>
          <w:sz w:val="28"/>
          <w:szCs w:val="28"/>
        </w:rPr>
        <w:t>ПВ» баспаларымен әзірленген әдістемелік ұсынымдармен, оқу</w:t>
      </w:r>
      <w:r>
        <w:rPr>
          <w:rFonts w:ascii="Times New Roman" w:hAnsi="Times New Roman" w:cs="Times New Roman"/>
          <w:sz w:val="28"/>
          <w:szCs w:val="28"/>
        </w:rPr>
        <w:t>-</w:t>
      </w:r>
      <w:r>
        <w:rPr>
          <w:rFonts w:ascii="Arial" w:hAnsi="Arial" w:cs="Arial"/>
          <w:sz w:val="28"/>
          <w:szCs w:val="28"/>
        </w:rPr>
        <w:t xml:space="preserve">әдістемелік кешендермен, оқу және дидактикалық материалдармен қамтамасыз етіледі.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7" w:lineRule="auto"/>
        <w:ind w:firstLine="566"/>
        <w:jc w:val="both"/>
        <w:rPr>
          <w:rFonts w:ascii="Times New Roman" w:hAnsi="Times New Roman" w:cs="Times New Roman"/>
          <w:sz w:val="28"/>
          <w:szCs w:val="28"/>
        </w:rPr>
      </w:pPr>
      <w:r>
        <w:rPr>
          <w:rFonts w:ascii="Arial" w:hAnsi="Arial" w:cs="Arial"/>
          <w:b/>
          <w:bCs/>
          <w:i/>
          <w:iCs/>
          <w:sz w:val="28"/>
          <w:szCs w:val="28"/>
        </w:rPr>
        <w:t xml:space="preserve">Мектепалды даярлық сыныптары педагогтерінің қызметін ұйымдастыру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 xml:space="preserve">Мектепалды даярлық сыныбының мұғалімі </w:t>
      </w:r>
      <w:r>
        <w:rPr>
          <w:rFonts w:ascii="Arial" w:hAnsi="Arial" w:cs="Arial"/>
          <w:sz w:val="28"/>
          <w:szCs w:val="28"/>
        </w:rPr>
        <w:t>білім  беру процесін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ұйымдастыру үшін</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0"/>
        </w:numPr>
        <w:overflowPunct w:val="0"/>
        <w:autoSpaceDE w:val="0"/>
        <w:autoSpaceDN w:val="0"/>
        <w:adjustRightInd w:val="0"/>
        <w:spacing w:after="0" w:line="240" w:lineRule="auto"/>
        <w:ind w:hanging="160"/>
        <w:jc w:val="both"/>
        <w:rPr>
          <w:rFonts w:ascii="Times New Roman" w:hAnsi="Times New Roman" w:cs="Times New Roman"/>
          <w:sz w:val="28"/>
          <w:szCs w:val="28"/>
        </w:rPr>
      </w:pPr>
      <w:r>
        <w:rPr>
          <w:rFonts w:ascii="Arial" w:hAnsi="Arial" w:cs="Arial"/>
          <w:sz w:val="28"/>
          <w:szCs w:val="28"/>
        </w:rPr>
        <w:t xml:space="preserve">балалардың денсаулығы мен өмірін қорғауды қамтамасыз етеді; </w:t>
      </w:r>
    </w:p>
    <w:p w:rsidR="00F413CC" w:rsidRDefault="002B3FE0" w:rsidP="002B3FE0">
      <w:pPr>
        <w:widowControl w:val="0"/>
        <w:numPr>
          <w:ilvl w:val="0"/>
          <w:numId w:val="20"/>
        </w:numPr>
        <w:overflowPunct w:val="0"/>
        <w:autoSpaceDE w:val="0"/>
        <w:autoSpaceDN w:val="0"/>
        <w:adjustRightInd w:val="0"/>
        <w:spacing w:after="0" w:line="238" w:lineRule="auto"/>
        <w:ind w:hanging="160"/>
        <w:jc w:val="both"/>
        <w:rPr>
          <w:rFonts w:ascii="Times New Roman" w:hAnsi="Times New Roman" w:cs="Times New Roman"/>
          <w:sz w:val="28"/>
          <w:szCs w:val="28"/>
        </w:rPr>
      </w:pPr>
      <w:r>
        <w:rPr>
          <w:rFonts w:ascii="Arial" w:hAnsi="Arial" w:cs="Arial"/>
          <w:sz w:val="28"/>
          <w:szCs w:val="28"/>
        </w:rPr>
        <w:t xml:space="preserve">топтағы білім беру әрекетін жоспарлайды;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
        </w:numPr>
        <w:overflowPunct w:val="0"/>
        <w:autoSpaceDE w:val="0"/>
        <w:autoSpaceDN w:val="0"/>
        <w:adjustRightInd w:val="0"/>
        <w:spacing w:after="0" w:line="238" w:lineRule="auto"/>
        <w:ind w:hanging="160"/>
        <w:jc w:val="both"/>
        <w:rPr>
          <w:rFonts w:ascii="Times New Roman" w:hAnsi="Times New Roman" w:cs="Times New Roman"/>
          <w:sz w:val="28"/>
          <w:szCs w:val="28"/>
        </w:rPr>
      </w:pPr>
      <w:r>
        <w:rPr>
          <w:rFonts w:ascii="Arial" w:hAnsi="Arial" w:cs="Arial"/>
          <w:sz w:val="28"/>
          <w:szCs w:val="28"/>
        </w:rPr>
        <w:t xml:space="preserve">денсаулықты сақтау шараларын жүргізеді;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
        </w:numPr>
        <w:tabs>
          <w:tab w:val="clear" w:pos="720"/>
          <w:tab w:val="num" w:pos="83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білім беру салаларын кіріктіруді ескеріп, заттық</w:t>
      </w:r>
      <w:r>
        <w:rPr>
          <w:rFonts w:ascii="Times New Roman" w:hAnsi="Times New Roman" w:cs="Times New Roman"/>
          <w:sz w:val="28"/>
          <w:szCs w:val="28"/>
        </w:rPr>
        <w:t>-</w:t>
      </w:r>
      <w:r>
        <w:rPr>
          <w:rFonts w:ascii="Arial" w:hAnsi="Arial" w:cs="Arial"/>
          <w:sz w:val="28"/>
          <w:szCs w:val="28"/>
        </w:rPr>
        <w:t xml:space="preserve">кеңістік дамытушы ортаны құрады; </w:t>
      </w:r>
    </w:p>
    <w:p w:rsidR="00F413CC" w:rsidRDefault="002B3FE0" w:rsidP="002B3FE0">
      <w:pPr>
        <w:widowControl w:val="0"/>
        <w:numPr>
          <w:ilvl w:val="0"/>
          <w:numId w:val="20"/>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балалармен жұмыста тұлғаға бағытталған тәсілді жүзеге асырады;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
        </w:numPr>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 xml:space="preserve">жеткен нәтижелерді талдау негізінде бала мен сыныптың алдағы әрекетін жобалайды; </w:t>
      </w:r>
    </w:p>
    <w:p w:rsidR="00F413CC" w:rsidRDefault="002B3FE0" w:rsidP="002B3FE0">
      <w:pPr>
        <w:widowControl w:val="0"/>
        <w:numPr>
          <w:ilvl w:val="0"/>
          <w:numId w:val="20"/>
        </w:numPr>
        <w:tabs>
          <w:tab w:val="clear" w:pos="720"/>
          <w:tab w:val="num" w:pos="804"/>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озат педагогикалық тәжірибені зерделейді, инновациялық әдістер мен технологияларды қолданады; </w:t>
      </w:r>
    </w:p>
    <w:p w:rsidR="00F413CC" w:rsidRDefault="002B3FE0" w:rsidP="002B3FE0">
      <w:pPr>
        <w:widowControl w:val="0"/>
        <w:numPr>
          <w:ilvl w:val="0"/>
          <w:numId w:val="20"/>
        </w:numPr>
        <w:tabs>
          <w:tab w:val="clear" w:pos="720"/>
          <w:tab w:val="num" w:pos="862"/>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балаларды тәрбиелеу мен оқыту мәселелері бойынша ата</w:t>
      </w:r>
      <w:r>
        <w:rPr>
          <w:rFonts w:ascii="Times New Roman" w:hAnsi="Times New Roman" w:cs="Times New Roman"/>
          <w:sz w:val="28"/>
          <w:szCs w:val="28"/>
        </w:rPr>
        <w:t>-</w:t>
      </w:r>
      <w:r>
        <w:rPr>
          <w:rFonts w:ascii="Arial" w:hAnsi="Arial" w:cs="Arial"/>
          <w:sz w:val="28"/>
          <w:szCs w:val="28"/>
        </w:rPr>
        <w:t xml:space="preserve">аналарға консультациялық көмек көрсетеді;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20"/>
        </w:numPr>
        <w:tabs>
          <w:tab w:val="clear" w:pos="720"/>
          <w:tab w:val="num" w:pos="787"/>
        </w:tabs>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 xml:space="preserve">мүмкіндігі шектеулі балаларды инклюзивті тәрбиелеу мен оқыту үшін қажетті жағдайларды жасайды. </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8"/>
          <w:szCs w:val="28"/>
        </w:rPr>
      </w:pPr>
      <w:r>
        <w:rPr>
          <w:rFonts w:ascii="Arial" w:hAnsi="Arial" w:cs="Arial"/>
          <w:sz w:val="28"/>
          <w:szCs w:val="28"/>
        </w:rPr>
        <w:t>Мектепалды даярлық сыныбының мұғалімі сыныптың күн тәртібіне сәйкес келесі әрекеттерді жүзеге асырады: сабақтарды жүргізу, балалармен қарым</w:t>
      </w:r>
      <w:r>
        <w:rPr>
          <w:rFonts w:ascii="Times New Roman" w:hAnsi="Times New Roman" w:cs="Times New Roman"/>
          <w:sz w:val="28"/>
          <w:szCs w:val="28"/>
        </w:rPr>
        <w:t>-</w:t>
      </w:r>
      <w:r>
        <w:rPr>
          <w:rFonts w:ascii="Arial" w:hAnsi="Arial" w:cs="Arial"/>
          <w:sz w:val="28"/>
          <w:szCs w:val="28"/>
        </w:rPr>
        <w:t>қатынас, ойындар, ата</w:t>
      </w:r>
      <w:r>
        <w:rPr>
          <w:rFonts w:ascii="Times New Roman" w:hAnsi="Times New Roman" w:cs="Times New Roman"/>
          <w:sz w:val="28"/>
          <w:szCs w:val="28"/>
        </w:rPr>
        <w:t>-</w:t>
      </w:r>
      <w:r>
        <w:rPr>
          <w:rFonts w:ascii="Arial" w:hAnsi="Arial" w:cs="Arial"/>
          <w:sz w:val="28"/>
          <w:szCs w:val="28"/>
        </w:rPr>
        <w:t xml:space="preserve">аналармен жұмыс және т.б.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Мемлекеттік, орыс, шет тілдерінің педагогтері</w:t>
      </w:r>
      <w:r>
        <w:rPr>
          <w:rFonts w:ascii="Times New Roman" w:hAnsi="Times New Roman" w:cs="Times New Roman"/>
          <w:i/>
          <w:iCs/>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5" w:lineRule="exact"/>
        <w:rPr>
          <w:rFonts w:ascii="Times New Roman" w:hAnsi="Times New Roman" w:cs="Times New Roman"/>
          <w:sz w:val="28"/>
          <w:szCs w:val="28"/>
        </w:rPr>
      </w:pPr>
    </w:p>
    <w:p w:rsidR="00F413CC" w:rsidRDefault="002B3FE0" w:rsidP="002B3FE0">
      <w:pPr>
        <w:widowControl w:val="0"/>
        <w:numPr>
          <w:ilvl w:val="0"/>
          <w:numId w:val="20"/>
        </w:numPr>
        <w:tabs>
          <w:tab w:val="clear" w:pos="720"/>
          <w:tab w:val="num" w:pos="797"/>
        </w:tabs>
        <w:overflowPunct w:val="0"/>
        <w:autoSpaceDE w:val="0"/>
        <w:autoSpaceDN w:val="0"/>
        <w:adjustRightInd w:val="0"/>
        <w:spacing w:after="0" w:line="273" w:lineRule="auto"/>
        <w:ind w:left="0" w:firstLine="559"/>
        <w:jc w:val="both"/>
        <w:rPr>
          <w:rFonts w:ascii="Times New Roman" w:hAnsi="Times New Roman" w:cs="Times New Roman"/>
          <w:sz w:val="28"/>
          <w:szCs w:val="28"/>
        </w:rPr>
      </w:pPr>
      <w:r>
        <w:rPr>
          <w:rFonts w:ascii="Arial" w:hAnsi="Arial" w:cs="Arial"/>
          <w:sz w:val="28"/>
          <w:szCs w:val="28"/>
        </w:rPr>
        <w:t xml:space="preserve">үйретілетін тілдің ерекшелігін ескеріп, сабақтарды жоспарлайды және ұйымдастырады;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9" w:name="page59"/>
      <w:bookmarkEnd w:id="2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12" style="position:absolute;z-index:-251570176" from=".8pt,6.4pt" to="482.75pt,6.4pt" o:allowincell="f" strokecolor="#243f60" strokeweight=".49386mm"/>
        </w:pict>
      </w:r>
      <w:r w:rsidRPr="00F413CC">
        <w:rPr>
          <w:noProof/>
        </w:rPr>
        <w:pict>
          <v:line id="_x0000_s1113" style="position:absolute;z-index:-251569152" from="-.15pt,4.4pt" to="481.75pt,4.4pt" o:allowincell="f" strokecolor="#974706" strokeweight=".49386mm"/>
        </w:pict>
      </w:r>
    </w:p>
    <w:p w:rsidR="00F413CC" w:rsidRDefault="002B3FE0" w:rsidP="002B3FE0">
      <w:pPr>
        <w:widowControl w:val="0"/>
        <w:numPr>
          <w:ilvl w:val="0"/>
          <w:numId w:val="21"/>
        </w:numPr>
        <w:tabs>
          <w:tab w:val="clear" w:pos="720"/>
          <w:tab w:val="num" w:pos="855"/>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оқытудың әртүрлі формалары, әдістері, тәсілдері және құралдарын қолданады; </w:t>
      </w:r>
    </w:p>
    <w:p w:rsidR="00F413CC" w:rsidRDefault="002B3FE0" w:rsidP="002B3FE0">
      <w:pPr>
        <w:widowControl w:val="0"/>
        <w:numPr>
          <w:ilvl w:val="0"/>
          <w:numId w:val="21"/>
        </w:numPr>
        <w:tabs>
          <w:tab w:val="clear" w:pos="720"/>
          <w:tab w:val="num" w:pos="800"/>
        </w:tabs>
        <w:overflowPunct w:val="0"/>
        <w:autoSpaceDE w:val="0"/>
        <w:autoSpaceDN w:val="0"/>
        <w:adjustRightInd w:val="0"/>
        <w:spacing w:after="0" w:line="238" w:lineRule="auto"/>
        <w:ind w:left="800" w:hanging="241"/>
        <w:jc w:val="both"/>
        <w:rPr>
          <w:rFonts w:ascii="Times New Roman" w:hAnsi="Times New Roman" w:cs="Times New Roman"/>
          <w:sz w:val="28"/>
          <w:szCs w:val="28"/>
        </w:rPr>
      </w:pPr>
      <w:r>
        <w:rPr>
          <w:rFonts w:ascii="Arial" w:hAnsi="Arial" w:cs="Arial"/>
          <w:sz w:val="28"/>
          <w:szCs w:val="28"/>
        </w:rPr>
        <w:t xml:space="preserve">балалардың сөйлеу мәдениетін қалыптастыруға мүмкіндік береді;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
        </w:numPr>
        <w:tabs>
          <w:tab w:val="clear" w:pos="720"/>
          <w:tab w:val="num" w:pos="833"/>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баланың тілдерге жеке қабілеттерін байқайды және оны дамытуға жәрдемдеседі; </w:t>
      </w:r>
    </w:p>
    <w:p w:rsidR="00F413CC" w:rsidRDefault="002B3FE0" w:rsidP="002B3FE0">
      <w:pPr>
        <w:widowControl w:val="0"/>
        <w:numPr>
          <w:ilvl w:val="0"/>
          <w:numId w:val="21"/>
        </w:numPr>
        <w:tabs>
          <w:tab w:val="clear" w:pos="720"/>
          <w:tab w:val="num" w:pos="87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интерактивтік жабдықтар негізінде инновациялық технологияларды қолданады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үш тілді оқытуд жүзеге асырады.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sz w:val="24"/>
          <w:szCs w:val="24"/>
        </w:rPr>
      </w:pPr>
      <w:r>
        <w:rPr>
          <w:rFonts w:ascii="Arial" w:hAnsi="Arial" w:cs="Arial"/>
          <w:sz w:val="28"/>
          <w:szCs w:val="28"/>
        </w:rPr>
        <w:t>Мемлекеттік, орыс және шет тілдерінің мұғалімдері ҮОЖ тілді мақсатқа бағыттап үйретуді жүзеге асырады.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i/>
          <w:iCs/>
          <w:sz w:val="27"/>
          <w:szCs w:val="27"/>
        </w:rPr>
        <w:t>Музыка мұғалімі:</w:t>
      </w:r>
      <w:r>
        <w:rPr>
          <w:rFonts w:ascii="Arial" w:hAnsi="Arial" w:cs="Arial"/>
          <w:sz w:val="27"/>
          <w:szCs w:val="27"/>
        </w:rPr>
        <w:t>балалардың музыкалық дамуын жүзеге асырады;</w:t>
      </w:r>
      <w:r>
        <w:rPr>
          <w:rFonts w:ascii="Arial" w:hAnsi="Arial" w:cs="Arial"/>
          <w:i/>
          <w:iCs/>
          <w:sz w:val="27"/>
          <w:szCs w:val="27"/>
        </w:rPr>
        <w:t xml:space="preserve"> </w:t>
      </w:r>
      <w:r>
        <w:rPr>
          <w:rFonts w:ascii="Arial" w:hAnsi="Arial" w:cs="Arial"/>
          <w:sz w:val="27"/>
          <w:szCs w:val="27"/>
        </w:rPr>
        <w:t>музыка</w:t>
      </w:r>
      <w:r>
        <w:rPr>
          <w:rFonts w:ascii="Arial" w:hAnsi="Arial" w:cs="Arial"/>
          <w:i/>
          <w:iCs/>
          <w:sz w:val="27"/>
          <w:szCs w:val="27"/>
        </w:rPr>
        <w:t xml:space="preserve"> </w:t>
      </w:r>
      <w:r>
        <w:rPr>
          <w:rFonts w:ascii="Arial" w:hAnsi="Arial" w:cs="Arial"/>
          <w:sz w:val="27"/>
          <w:szCs w:val="27"/>
        </w:rPr>
        <w:t xml:space="preserve">сабақтарын, балалар мерекелері мен басқа да мәдени </w:t>
      </w:r>
      <w:r>
        <w:rPr>
          <w:rFonts w:ascii="Times New Roman" w:hAnsi="Times New Roman" w:cs="Times New Roman"/>
          <w:sz w:val="27"/>
          <w:szCs w:val="27"/>
        </w:rPr>
        <w:t>-</w:t>
      </w:r>
      <w:r>
        <w:rPr>
          <w:rFonts w:ascii="Arial" w:hAnsi="Arial" w:cs="Arial"/>
          <w:sz w:val="27"/>
          <w:szCs w:val="27"/>
        </w:rPr>
        <w:t>бұқаралық ісшараларды ұйымдастырады және өткізеді; музыкаға дарынды балаларды анықтайды</w:t>
      </w:r>
      <w:r>
        <w:rPr>
          <w:rFonts w:ascii="Times New Roman" w:hAnsi="Times New Roman" w:cs="Times New Roman"/>
          <w:sz w:val="27"/>
          <w:szCs w:val="27"/>
        </w:rPr>
        <w:t>;</w:t>
      </w:r>
      <w:r>
        <w:rPr>
          <w:rFonts w:ascii="Arial" w:hAnsi="Arial" w:cs="Arial"/>
          <w:sz w:val="27"/>
          <w:szCs w:val="27"/>
        </w:rPr>
        <w:t xml:space="preserve"> балалармен жеке жұмыс жүргізеді; балаларды музыкаға тәрбиелеу мәселелері бойынша ата</w:t>
      </w:r>
      <w:r>
        <w:rPr>
          <w:rFonts w:ascii="Times New Roman" w:hAnsi="Times New Roman" w:cs="Times New Roman"/>
          <w:sz w:val="27"/>
          <w:szCs w:val="27"/>
        </w:rPr>
        <w:t>-</w:t>
      </w:r>
      <w:r>
        <w:rPr>
          <w:rFonts w:ascii="Arial" w:hAnsi="Arial" w:cs="Arial"/>
          <w:sz w:val="27"/>
          <w:szCs w:val="27"/>
        </w:rPr>
        <w:t>аналарға кеңес 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i/>
          <w:iCs/>
          <w:sz w:val="28"/>
          <w:szCs w:val="28"/>
        </w:rPr>
        <w:t>Дене шынықтыру мұғалімі:</w:t>
      </w:r>
      <w:r>
        <w:rPr>
          <w:rFonts w:ascii="Arial" w:hAnsi="Arial" w:cs="Arial"/>
          <w:sz w:val="28"/>
          <w:szCs w:val="28"/>
        </w:rPr>
        <w:t>сабақтарды жоспарлайды және өткізеді;</w:t>
      </w:r>
      <w:r>
        <w:rPr>
          <w:rFonts w:ascii="Arial" w:hAnsi="Arial" w:cs="Arial"/>
          <w:i/>
          <w:iCs/>
          <w:sz w:val="28"/>
          <w:szCs w:val="28"/>
        </w:rPr>
        <w:t xml:space="preserve"> </w:t>
      </w:r>
      <w:r>
        <w:rPr>
          <w:rFonts w:ascii="Arial" w:hAnsi="Arial" w:cs="Arial"/>
          <w:sz w:val="28"/>
          <w:szCs w:val="28"/>
        </w:rPr>
        <w:t>дене</w:t>
      </w:r>
      <w:r>
        <w:rPr>
          <w:rFonts w:ascii="Arial" w:hAnsi="Arial" w:cs="Arial"/>
          <w:i/>
          <w:iCs/>
          <w:sz w:val="28"/>
          <w:szCs w:val="28"/>
        </w:rPr>
        <w:t xml:space="preserve"> </w:t>
      </w:r>
      <w:r>
        <w:rPr>
          <w:rFonts w:ascii="Arial" w:hAnsi="Arial" w:cs="Arial"/>
          <w:sz w:val="28"/>
          <w:szCs w:val="28"/>
        </w:rPr>
        <w:t>тәрбиесі бойынша озат педагогикалық тәжірибені зерделейді және инновациялық технологияларды қолданады.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0" w:name="page61"/>
      <w:bookmarkEnd w:id="3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14" style="position:absolute;z-index:-251568128" from=".8pt,7.45pt" to="482.75pt,7.45pt" o:allowincell="f" strokecolor="#243f60" strokeweight="1.4pt"/>
        </w:pict>
      </w:r>
      <w:r w:rsidRPr="00F413CC">
        <w:rPr>
          <w:noProof/>
        </w:rPr>
        <w:pict>
          <v:line id="_x0000_s1115" style="position:absolute;z-index:-251567104" from="-.15pt,5.45pt" to="481.75pt,5.45pt" o:allowincell="f" strokecolor="#974706" strokeweight="1.4pt"/>
        </w:pict>
      </w:r>
    </w:p>
    <w:p w:rsidR="00F413CC" w:rsidRDefault="002B3FE0">
      <w:pPr>
        <w:widowControl w:val="0"/>
        <w:overflowPunct w:val="0"/>
        <w:autoSpaceDE w:val="0"/>
        <w:autoSpaceDN w:val="0"/>
        <w:adjustRightInd w:val="0"/>
        <w:spacing w:after="0" w:line="278" w:lineRule="auto"/>
        <w:ind w:left="420" w:hanging="427"/>
        <w:jc w:val="both"/>
        <w:rPr>
          <w:rFonts w:ascii="Times New Roman" w:hAnsi="Times New Roman" w:cs="Times New Roman"/>
          <w:sz w:val="24"/>
          <w:szCs w:val="24"/>
        </w:rPr>
      </w:pPr>
      <w:r>
        <w:rPr>
          <w:rFonts w:ascii="Times New Roman" w:hAnsi="Times New Roman" w:cs="Times New Roman"/>
          <w:b/>
          <w:bCs/>
          <w:sz w:val="28"/>
          <w:szCs w:val="28"/>
        </w:rPr>
        <w:t xml:space="preserve">3 </w:t>
      </w:r>
      <w:r>
        <w:rPr>
          <w:rFonts w:ascii="Arial" w:hAnsi="Arial" w:cs="Arial"/>
          <w:b/>
          <w:bCs/>
          <w:sz w:val="28"/>
          <w:szCs w:val="28"/>
        </w:rPr>
        <w:t>БАСТАУЫШ БІЛІМ БЕРУ ДЕҢГЕЙІНДЕГІ ПӘНДЕРДІ ОҚЫТУ</w:t>
      </w:r>
      <w:r>
        <w:rPr>
          <w:rFonts w:ascii="Times New Roman" w:hAnsi="Times New Roman" w:cs="Times New Roman"/>
          <w:b/>
          <w:bCs/>
          <w:sz w:val="28"/>
          <w:szCs w:val="28"/>
        </w:rPr>
        <w:t xml:space="preserve"> </w:t>
      </w:r>
      <w:r>
        <w:rPr>
          <w:rFonts w:ascii="Arial" w:hAnsi="Arial" w:cs="Arial"/>
          <w:b/>
          <w:bCs/>
          <w:sz w:val="28"/>
          <w:szCs w:val="28"/>
        </w:rPr>
        <w:t>ЕРЕКШЕЛІКТЕРІ</w:t>
      </w:r>
    </w:p>
    <w:p w:rsidR="00F413CC" w:rsidRDefault="00F413CC">
      <w:pPr>
        <w:widowControl w:val="0"/>
        <w:autoSpaceDE w:val="0"/>
        <w:autoSpaceDN w:val="0"/>
        <w:adjustRightInd w:val="0"/>
        <w:spacing w:after="0" w:line="23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firstLine="708"/>
        <w:jc w:val="both"/>
        <w:rPr>
          <w:rFonts w:ascii="Times New Roman" w:hAnsi="Times New Roman" w:cs="Times New Roman"/>
          <w:sz w:val="24"/>
          <w:szCs w:val="24"/>
        </w:rPr>
      </w:pPr>
      <w:r>
        <w:rPr>
          <w:rFonts w:ascii="Arial" w:hAnsi="Arial" w:cs="Arial"/>
          <w:b/>
          <w:bCs/>
          <w:sz w:val="28"/>
          <w:szCs w:val="28"/>
        </w:rPr>
        <w:t>3.1 Жаңартылған білім мазмұны бойынша 1</w:t>
      </w:r>
      <w:r>
        <w:rPr>
          <w:rFonts w:ascii="Times New Roman" w:hAnsi="Times New Roman" w:cs="Times New Roman"/>
          <w:b/>
          <w:bCs/>
          <w:sz w:val="28"/>
          <w:szCs w:val="28"/>
        </w:rPr>
        <w:t>-</w:t>
      </w:r>
      <w:r>
        <w:rPr>
          <w:rFonts w:ascii="Arial" w:hAnsi="Arial" w:cs="Arial"/>
          <w:b/>
          <w:bCs/>
          <w:sz w:val="28"/>
          <w:szCs w:val="28"/>
        </w:rPr>
        <w:t>сыныпта пәндерді оқытудың ерекшеліктері</w:t>
      </w:r>
    </w:p>
    <w:p w:rsidR="00F413CC" w:rsidRDefault="00F413CC">
      <w:pPr>
        <w:widowControl w:val="0"/>
        <w:autoSpaceDE w:val="0"/>
        <w:autoSpaceDN w:val="0"/>
        <w:adjustRightInd w:val="0"/>
        <w:spacing w:after="0" w:line="2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Times New Roman" w:hAnsi="Times New Roman" w:cs="Times New Roman"/>
          <w:sz w:val="27"/>
          <w:szCs w:val="27"/>
        </w:rPr>
        <w:t>2016-</w:t>
      </w:r>
      <w:r>
        <w:rPr>
          <w:rFonts w:ascii="Arial" w:hAnsi="Arial" w:cs="Arial"/>
          <w:sz w:val="27"/>
          <w:szCs w:val="27"/>
        </w:rPr>
        <w:t>2017</w:t>
      </w:r>
      <w:r>
        <w:rPr>
          <w:rFonts w:ascii="Times New Roman" w:hAnsi="Times New Roman" w:cs="Times New Roman"/>
          <w:sz w:val="27"/>
          <w:szCs w:val="27"/>
        </w:rPr>
        <w:t xml:space="preserve"> </w:t>
      </w:r>
      <w:r>
        <w:rPr>
          <w:rFonts w:ascii="Arial" w:hAnsi="Arial" w:cs="Arial"/>
          <w:sz w:val="27"/>
          <w:szCs w:val="27"/>
        </w:rPr>
        <w:t>оқу жылы</w:t>
      </w:r>
      <w:r>
        <w:rPr>
          <w:rFonts w:ascii="Times New Roman" w:hAnsi="Times New Roman" w:cs="Times New Roman"/>
          <w:sz w:val="27"/>
          <w:szCs w:val="27"/>
        </w:rPr>
        <w:t xml:space="preserve"> </w:t>
      </w:r>
      <w:r>
        <w:rPr>
          <w:rFonts w:ascii="Arial" w:hAnsi="Arial" w:cs="Arial"/>
          <w:sz w:val="27"/>
          <w:szCs w:val="27"/>
        </w:rPr>
        <w:t>1</w:t>
      </w:r>
      <w:r>
        <w:rPr>
          <w:rFonts w:ascii="Times New Roman" w:hAnsi="Times New Roman" w:cs="Times New Roman"/>
          <w:sz w:val="27"/>
          <w:szCs w:val="27"/>
        </w:rPr>
        <w:t>-</w:t>
      </w:r>
      <w:r>
        <w:rPr>
          <w:rFonts w:ascii="Arial" w:hAnsi="Arial" w:cs="Arial"/>
          <w:sz w:val="27"/>
          <w:szCs w:val="27"/>
        </w:rPr>
        <w:t>сынып мұғалімдері мен оқушылары үшін ерекше</w:t>
      </w:r>
      <w:r>
        <w:rPr>
          <w:rFonts w:ascii="Times New Roman" w:hAnsi="Times New Roman" w:cs="Times New Roman"/>
          <w:sz w:val="27"/>
          <w:szCs w:val="27"/>
        </w:rPr>
        <w:t xml:space="preserve"> </w:t>
      </w:r>
      <w:r>
        <w:rPr>
          <w:rFonts w:ascii="Arial" w:hAnsi="Arial" w:cs="Arial"/>
          <w:sz w:val="27"/>
          <w:szCs w:val="27"/>
        </w:rPr>
        <w:t xml:space="preserve">оқу жылы болып табылады. Елімізде мектеп табалдырығын аттаған барлық </w:t>
      </w:r>
      <w:r>
        <w:rPr>
          <w:rFonts w:ascii="Times New Roman" w:hAnsi="Times New Roman" w:cs="Times New Roman"/>
          <w:sz w:val="27"/>
          <w:szCs w:val="27"/>
        </w:rPr>
        <w:t>1-</w:t>
      </w:r>
      <w:r>
        <w:rPr>
          <w:rFonts w:ascii="Arial" w:hAnsi="Arial" w:cs="Arial"/>
          <w:sz w:val="27"/>
          <w:szCs w:val="27"/>
        </w:rPr>
        <w:t>сынып оқушылары ҚР МЖМБС</w:t>
      </w:r>
      <w:r>
        <w:rPr>
          <w:rFonts w:ascii="Times New Roman" w:hAnsi="Times New Roman" w:cs="Times New Roman"/>
          <w:sz w:val="27"/>
          <w:szCs w:val="27"/>
        </w:rPr>
        <w:t>-20</w:t>
      </w:r>
      <w:r>
        <w:rPr>
          <w:rFonts w:ascii="Arial" w:hAnsi="Arial" w:cs="Arial"/>
          <w:sz w:val="27"/>
          <w:szCs w:val="27"/>
        </w:rPr>
        <w:t>15</w:t>
      </w:r>
      <w:r>
        <w:rPr>
          <w:rFonts w:ascii="Times New Roman" w:hAnsi="Times New Roman" w:cs="Times New Roman"/>
          <w:sz w:val="27"/>
          <w:szCs w:val="27"/>
        </w:rPr>
        <w:t xml:space="preserve"> </w:t>
      </w:r>
      <w:r>
        <w:rPr>
          <w:rFonts w:ascii="Arial" w:hAnsi="Arial" w:cs="Arial"/>
          <w:sz w:val="27"/>
          <w:szCs w:val="27"/>
        </w:rPr>
        <w:t>сәйкес жаңартылған білім мазмұны оқу</w:t>
      </w:r>
      <w:r>
        <w:rPr>
          <w:rFonts w:ascii="Times New Roman" w:hAnsi="Times New Roman" w:cs="Times New Roman"/>
          <w:sz w:val="27"/>
          <w:szCs w:val="27"/>
        </w:rPr>
        <w:t xml:space="preserve"> </w:t>
      </w:r>
      <w:r>
        <w:rPr>
          <w:rFonts w:ascii="Arial" w:hAnsi="Arial" w:cs="Arial"/>
          <w:sz w:val="27"/>
          <w:szCs w:val="27"/>
        </w:rPr>
        <w:t>жоспарлары және оқу бағдарламаларымен оқитын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Отандық орта білім мазмұнын жаңарту барысында қазіргі өмірде кең ауқымды дағдыларға көп көңіл бөлінеді. Бұл дағдылар жалпыадамзаттық және этномәдени құндылықтарға негізделе отырып, оқушыларға оқудағы , сондай</w:t>
      </w:r>
      <w:r>
        <w:rPr>
          <w:rFonts w:ascii="Times New Roman" w:hAnsi="Times New Roman" w:cs="Times New Roman"/>
          <w:sz w:val="26"/>
          <w:szCs w:val="26"/>
        </w:rPr>
        <w:t>-</w:t>
      </w:r>
      <w:r>
        <w:rPr>
          <w:rFonts w:ascii="Arial" w:hAnsi="Arial" w:cs="Arial"/>
          <w:sz w:val="26"/>
          <w:szCs w:val="26"/>
        </w:rPr>
        <w:t>ақ өмірдегі проблемаларды шешуіне мүмкіндік береді. «Кең ауқымды дағдылар» келесі іс</w:t>
      </w:r>
      <w:r>
        <w:rPr>
          <w:rFonts w:ascii="Times New Roman" w:hAnsi="Times New Roman" w:cs="Times New Roman"/>
          <w:sz w:val="26"/>
          <w:szCs w:val="26"/>
        </w:rPr>
        <w:t>-</w:t>
      </w:r>
      <w:r>
        <w:rPr>
          <w:rFonts w:ascii="Arial" w:hAnsi="Arial" w:cs="Arial"/>
          <w:sz w:val="26"/>
          <w:szCs w:val="26"/>
        </w:rPr>
        <w:t>әрекет түрлерінен тұрады: білімді шығармашылықпен қолдану; сыни тұрғыдан ойлау; зерттеу жұмыстарын орындау; АКТ қолдану; тілдік дағдылармен бірге қарым</w:t>
      </w:r>
      <w:r>
        <w:rPr>
          <w:rFonts w:ascii="Times New Roman" w:hAnsi="Times New Roman" w:cs="Times New Roman"/>
          <w:sz w:val="26"/>
          <w:szCs w:val="26"/>
        </w:rPr>
        <w:t>-</w:t>
      </w:r>
      <w:r>
        <w:rPr>
          <w:rFonts w:ascii="Arial" w:hAnsi="Arial" w:cs="Arial"/>
          <w:sz w:val="26"/>
          <w:szCs w:val="26"/>
        </w:rPr>
        <w:t>қатынастың коммуникативтік тәсілдерін қолдану; топта және жеке жұмыс жасау біліктілігі.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Жаңартылған білім мазмұны жағдайындағы мектептің ерекшелігі </w:t>
      </w:r>
      <w:r>
        <w:rPr>
          <w:rFonts w:ascii="Times New Roman" w:hAnsi="Times New Roman" w:cs="Times New Roman"/>
          <w:sz w:val="28"/>
          <w:szCs w:val="28"/>
        </w:rPr>
        <w:t>–</w:t>
      </w:r>
      <w:r>
        <w:rPr>
          <w:rFonts w:ascii="Arial" w:hAnsi="Arial" w:cs="Arial"/>
          <w:sz w:val="28"/>
          <w:szCs w:val="28"/>
        </w:rPr>
        <w:t xml:space="preserve"> оқудағы жетістіктер нәтижелі сипатқа ие, ал оқу процесі оқушылардың әрбір сабақта білімді «табудағы» белсенді қызметімен сипатталады. Бұл жағдайларда оқушы </w:t>
      </w:r>
      <w:r>
        <w:rPr>
          <w:rFonts w:ascii="Times New Roman" w:hAnsi="Times New Roman" w:cs="Times New Roman"/>
          <w:sz w:val="28"/>
          <w:szCs w:val="28"/>
        </w:rPr>
        <w:t>–</w:t>
      </w:r>
      <w:r>
        <w:rPr>
          <w:rFonts w:ascii="Arial" w:hAnsi="Arial" w:cs="Arial"/>
          <w:sz w:val="28"/>
          <w:szCs w:val="28"/>
        </w:rPr>
        <w:t xml:space="preserve"> таным субъектісі, ал мұғалім оқушылардың танымдық әрекетінің ұйымдастырушысы қызметін атқарады.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Әрбір оқушыны жасына да, мүмкіндігіне да қарамастан тұлға ретінде қабылдауға қол жеткізуге ұмтылу қажет. Оқыту мақсаты оқушы және мұғалім үшін ортақ болады, міне, білім мазмұнын жаңартудың педагогикалық аспектісінің мәні осында.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636"/>
        <w:jc w:val="both"/>
        <w:rPr>
          <w:rFonts w:ascii="Times New Roman" w:hAnsi="Times New Roman" w:cs="Times New Roman"/>
          <w:sz w:val="24"/>
          <w:szCs w:val="24"/>
        </w:rPr>
      </w:pPr>
      <w:r>
        <w:rPr>
          <w:rFonts w:ascii="Arial" w:hAnsi="Arial" w:cs="Arial"/>
          <w:sz w:val="28"/>
          <w:szCs w:val="28"/>
        </w:rPr>
        <w:t>Бұған қол жеткізуде әрбір мұғалім өзінен бастайды, ол жаңарту процесінің әлеуметтік аспектілерін көрсетеді. Мұғалім педагогикалық ойлау немқұрайлығын жеңуі және оқушымен бірге өзі де оқуы тиіс.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Білім алушылардың қолайлы дамуы үшін достық қарым</w:t>
      </w:r>
      <w:r>
        <w:rPr>
          <w:rFonts w:ascii="Times New Roman" w:hAnsi="Times New Roman" w:cs="Times New Roman"/>
          <w:sz w:val="28"/>
          <w:szCs w:val="28"/>
        </w:rPr>
        <w:t>-</w:t>
      </w:r>
      <w:r>
        <w:rPr>
          <w:rFonts w:ascii="Arial" w:hAnsi="Arial" w:cs="Arial"/>
          <w:sz w:val="28"/>
          <w:szCs w:val="28"/>
        </w:rPr>
        <w:t>қатынастағы ортаны құру өте маңызды болып табылады.</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Білім мазмұнын жаңарту шеңберінде бастауыш мектепте: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2"/>
        </w:numPr>
        <w:tabs>
          <w:tab w:val="clear" w:pos="720"/>
          <w:tab w:val="num" w:pos="852"/>
        </w:tabs>
        <w:overflowPunct w:val="0"/>
        <w:autoSpaceDE w:val="0"/>
        <w:autoSpaceDN w:val="0"/>
        <w:adjustRightInd w:val="0"/>
        <w:spacing w:after="0" w:line="248" w:lineRule="auto"/>
        <w:ind w:left="0" w:firstLine="559"/>
        <w:jc w:val="both"/>
        <w:rPr>
          <w:rFonts w:ascii="Wingdings" w:hAnsi="Wingdings" w:cs="Wingdings"/>
          <w:b/>
          <w:bCs/>
          <w:sz w:val="27"/>
          <w:szCs w:val="27"/>
        </w:rPr>
      </w:pPr>
      <w:r>
        <w:rPr>
          <w:rFonts w:ascii="Arial" w:hAnsi="Arial" w:cs="Arial"/>
          <w:sz w:val="27"/>
          <w:szCs w:val="27"/>
        </w:rPr>
        <w:t xml:space="preserve">энциклопедиялық сипаттағы фактологиялық материалды беруге бағытталған оқытудан, акцентті ақпарат алу тәсілдерін үйретуге ауыстыру; </w:t>
      </w:r>
    </w:p>
    <w:p w:rsidR="00F413CC" w:rsidRDefault="00F413CC">
      <w:pPr>
        <w:widowControl w:val="0"/>
        <w:autoSpaceDE w:val="0"/>
        <w:autoSpaceDN w:val="0"/>
        <w:adjustRightInd w:val="0"/>
        <w:spacing w:after="0" w:line="1" w:lineRule="exact"/>
        <w:rPr>
          <w:rFonts w:ascii="Wingdings" w:hAnsi="Wingdings" w:cs="Wingdings"/>
          <w:b/>
          <w:bCs/>
          <w:sz w:val="27"/>
          <w:szCs w:val="27"/>
        </w:rPr>
      </w:pPr>
    </w:p>
    <w:p w:rsidR="00F413CC" w:rsidRDefault="002B3FE0" w:rsidP="002B3FE0">
      <w:pPr>
        <w:widowControl w:val="0"/>
        <w:numPr>
          <w:ilvl w:val="0"/>
          <w:numId w:val="22"/>
        </w:numPr>
        <w:tabs>
          <w:tab w:val="clear" w:pos="720"/>
          <w:tab w:val="num" w:pos="840"/>
        </w:tabs>
        <w:overflowPunct w:val="0"/>
        <w:autoSpaceDE w:val="0"/>
        <w:autoSpaceDN w:val="0"/>
        <w:adjustRightInd w:val="0"/>
        <w:spacing w:after="0" w:line="240" w:lineRule="auto"/>
        <w:ind w:left="840" w:hanging="281"/>
        <w:jc w:val="both"/>
        <w:rPr>
          <w:rFonts w:ascii="Wingdings" w:hAnsi="Wingdings" w:cs="Wingdings"/>
          <w:b/>
          <w:bCs/>
          <w:sz w:val="26"/>
          <w:szCs w:val="26"/>
        </w:rPr>
      </w:pPr>
      <w:r>
        <w:rPr>
          <w:rFonts w:ascii="Arial" w:hAnsi="Arial" w:cs="Arial"/>
          <w:sz w:val="26"/>
          <w:szCs w:val="26"/>
        </w:rPr>
        <w:t xml:space="preserve">ынтымақтастыққа және дербестікке қабілетті тұлғаны әлеуметтендіру; </w:t>
      </w:r>
    </w:p>
    <w:p w:rsidR="00F413CC" w:rsidRDefault="00F413CC">
      <w:pPr>
        <w:widowControl w:val="0"/>
        <w:autoSpaceDE w:val="0"/>
        <w:autoSpaceDN w:val="0"/>
        <w:adjustRightInd w:val="0"/>
        <w:spacing w:after="0" w:line="22" w:lineRule="exact"/>
        <w:rPr>
          <w:rFonts w:ascii="Wingdings" w:hAnsi="Wingdings" w:cs="Wingdings"/>
          <w:b/>
          <w:bCs/>
          <w:sz w:val="26"/>
          <w:szCs w:val="26"/>
        </w:rPr>
      </w:pPr>
    </w:p>
    <w:p w:rsidR="00F413CC" w:rsidRDefault="002B3FE0" w:rsidP="002B3FE0">
      <w:pPr>
        <w:widowControl w:val="0"/>
        <w:numPr>
          <w:ilvl w:val="0"/>
          <w:numId w:val="22"/>
        </w:numPr>
        <w:tabs>
          <w:tab w:val="clear" w:pos="720"/>
          <w:tab w:val="num" w:pos="852"/>
        </w:tabs>
        <w:overflowPunct w:val="0"/>
        <w:autoSpaceDE w:val="0"/>
        <w:autoSpaceDN w:val="0"/>
        <w:adjustRightInd w:val="0"/>
        <w:spacing w:after="0" w:line="240" w:lineRule="auto"/>
        <w:ind w:left="0" w:right="20" w:firstLine="558"/>
        <w:jc w:val="both"/>
        <w:rPr>
          <w:rFonts w:ascii="Wingdings" w:hAnsi="Wingdings" w:cs="Wingdings"/>
          <w:b/>
          <w:bCs/>
          <w:sz w:val="28"/>
          <w:szCs w:val="28"/>
        </w:rPr>
      </w:pPr>
      <w:r>
        <w:rPr>
          <w:rFonts w:ascii="Arial" w:hAnsi="Arial" w:cs="Arial"/>
          <w:sz w:val="28"/>
          <w:szCs w:val="28"/>
        </w:rPr>
        <w:t xml:space="preserve">ақпаратты өздігінен алу, талдау және тиімді қолдану дағдысын қалыптастыру;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rsidP="002B3FE0">
      <w:pPr>
        <w:widowControl w:val="0"/>
        <w:numPr>
          <w:ilvl w:val="0"/>
          <w:numId w:val="22"/>
        </w:numPr>
        <w:tabs>
          <w:tab w:val="clear" w:pos="720"/>
          <w:tab w:val="num" w:pos="852"/>
        </w:tabs>
        <w:overflowPunct w:val="0"/>
        <w:autoSpaceDE w:val="0"/>
        <w:autoSpaceDN w:val="0"/>
        <w:adjustRightInd w:val="0"/>
        <w:spacing w:after="0" w:line="244" w:lineRule="auto"/>
        <w:ind w:left="0" w:firstLine="559"/>
        <w:jc w:val="both"/>
        <w:rPr>
          <w:rFonts w:ascii="Wingdings" w:hAnsi="Wingdings" w:cs="Wingdings"/>
          <w:b/>
          <w:bCs/>
          <w:sz w:val="28"/>
          <w:szCs w:val="28"/>
        </w:rPr>
      </w:pPr>
      <w:r>
        <w:rPr>
          <w:rFonts w:ascii="Arial" w:hAnsi="Arial" w:cs="Arial"/>
          <w:sz w:val="28"/>
          <w:szCs w:val="28"/>
        </w:rPr>
        <w:t xml:space="preserve">оқу бағдарламаларында көрсетілген білім мазмұны анықталатын және білім салалары бойынша әрі қызмет аспектілерін көрсететін күтілетін нәтижелерге көңіл аударатын оқу процесін дәстүрлі ұйымдастырудан бас тарту көзделеді, яғни оқушылар «біледі», «түсінеді», «қолданады», «талдайды», «жинақтайды», «бағалайды».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r w:rsidRPr="00F413CC">
        <w:rPr>
          <w:noProof/>
        </w:rPr>
        <w:pict>
          <v:line id="_x0000_s1116" style="position:absolute;z-index:-251566080" from="-6.2pt,.3pt" to="487.4pt,.3pt" o:allowincell="f" strokeweight=".16967mm"/>
        </w:pict>
      </w:r>
      <w:r w:rsidRPr="00F413CC">
        <w:rPr>
          <w:noProof/>
        </w:rPr>
        <w:pict>
          <v:line id="_x0000_s1117" style="position:absolute;z-index:-251565056" from="-6pt,.05pt" to="-6pt,33.8pt" o:allowincell="f" strokeweight=".48pt"/>
        </w:pict>
      </w:r>
      <w:r w:rsidRPr="00F413CC">
        <w:rPr>
          <w:noProof/>
        </w:rPr>
        <w:pict>
          <v:line id="_x0000_s1118" style="position:absolute;z-index:-251564032" from="487.2pt,.05pt" to="487.2pt,33.8pt" o:allowincell="f" strokeweight=".16931mm"/>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Жаңартылған оқу бағдарламаларының мазмұндық ерекшеліктері: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пән мазмұнын жобалаудың күрделілік ұстанымы,</w:t>
      </w:r>
      <w:r>
        <w:rPr>
          <w:rFonts w:ascii="Times New Roman" w:hAnsi="Times New Roman" w:cs="Times New Roman"/>
          <w:sz w:val="28"/>
          <w:szCs w:val="28"/>
        </w:rPr>
        <w:t xml:space="preserve"> </w:t>
      </w:r>
      <w:r>
        <w:rPr>
          <w:rFonts w:ascii="Arial" w:hAnsi="Arial" w:cs="Arial"/>
          <w:sz w:val="28"/>
          <w:szCs w:val="28"/>
        </w:rPr>
        <w:t>яғни білім мен</w:t>
      </w:r>
    </w:p>
    <w:p w:rsidR="00F413CC" w:rsidRDefault="00F413CC">
      <w:pPr>
        <w:widowControl w:val="0"/>
        <w:autoSpaceDE w:val="0"/>
        <w:autoSpaceDN w:val="0"/>
        <w:adjustRightInd w:val="0"/>
        <w:spacing w:after="0" w:line="1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720"/>
        <w:rPr>
          <w:rFonts w:ascii="Times New Roman" w:hAnsi="Times New Roman" w:cs="Times New Roman"/>
          <w:sz w:val="24"/>
          <w:szCs w:val="24"/>
        </w:rPr>
      </w:pPr>
      <w:r>
        <w:rPr>
          <w:rFonts w:ascii="Times New Roman" w:hAnsi="Times New Roman" w:cs="Times New Roman"/>
          <w:sz w:val="20"/>
          <w:szCs w:val="20"/>
        </w:rPr>
        <w:t>31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1" w:name="page63"/>
      <w:bookmarkEnd w:id="3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19" style="position:absolute;z-index:-251563008" from=".8pt,7.45pt" to="482.75pt,7.45pt" o:allowincell="f" strokecolor="#243f60" strokeweight="1.4pt"/>
        </w:pict>
      </w:r>
      <w:r w:rsidRPr="00F413CC">
        <w:rPr>
          <w:noProof/>
        </w:rPr>
        <w:pict>
          <v:line id="_x0000_s1120" style="position:absolute;z-index:-251561984" from="-.15pt,5.45pt" to="481.75pt,5.45pt" o:allowincell="f" strokecolor="#974706" strokeweight="1.4pt"/>
        </w:pict>
      </w:r>
    </w:p>
    <w:p w:rsidR="00F413CC" w:rsidRDefault="002B3FE0">
      <w:pPr>
        <w:widowControl w:val="0"/>
        <w:overflowPunct w:val="0"/>
        <w:autoSpaceDE w:val="0"/>
        <w:autoSpaceDN w:val="0"/>
        <w:adjustRightInd w:val="0"/>
        <w:spacing w:after="0" w:line="258" w:lineRule="auto"/>
        <w:ind w:right="20"/>
        <w:rPr>
          <w:rFonts w:ascii="Times New Roman" w:hAnsi="Times New Roman" w:cs="Times New Roman"/>
          <w:sz w:val="24"/>
          <w:szCs w:val="24"/>
        </w:rPr>
      </w:pPr>
      <w:r>
        <w:rPr>
          <w:rFonts w:ascii="Arial" w:hAnsi="Arial" w:cs="Arial"/>
          <w:sz w:val="26"/>
          <w:szCs w:val="26"/>
        </w:rPr>
        <w:t>біліктерді арттыруда оқу материалын тігінен, сондай</w:t>
      </w:r>
      <w:r>
        <w:rPr>
          <w:rFonts w:ascii="Times New Roman" w:hAnsi="Times New Roman" w:cs="Times New Roman"/>
          <w:sz w:val="26"/>
          <w:szCs w:val="26"/>
        </w:rPr>
        <w:t>-</w:t>
      </w:r>
      <w:r>
        <w:rPr>
          <w:rFonts w:ascii="Arial" w:hAnsi="Arial" w:cs="Arial"/>
          <w:sz w:val="26"/>
          <w:szCs w:val="26"/>
        </w:rPr>
        <w:t>ақ көлденеңінен біртіндеп кеңейту (білімді тақырыптар бойынша және сыныптар бойынша күрделендіру);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r w:rsidRPr="00F413CC">
        <w:rPr>
          <w:noProof/>
        </w:rPr>
        <w:pict>
          <v:line id="_x0000_s1121" style="position:absolute;z-index:-251560960" from="-6pt,-30.75pt" to="-6pt,180.05pt" o:allowincell="f" strokeweight=".48pt"/>
        </w:pict>
      </w:r>
      <w:r w:rsidRPr="00F413CC">
        <w:rPr>
          <w:noProof/>
        </w:rPr>
        <w:pict>
          <v:line id="_x0000_s1122" style="position:absolute;z-index:-251559936" from="487.2pt,-30.75pt" to="487.2pt,180.05pt" o:allowincell="f" strokeweight=".16931mm"/>
        </w:pict>
      </w:r>
    </w:p>
    <w:p w:rsidR="00F413CC" w:rsidRDefault="002B3FE0" w:rsidP="002B3FE0">
      <w:pPr>
        <w:widowControl w:val="0"/>
        <w:numPr>
          <w:ilvl w:val="0"/>
          <w:numId w:val="23"/>
        </w:numPr>
        <w:tabs>
          <w:tab w:val="clear" w:pos="720"/>
          <w:tab w:val="num" w:pos="979"/>
        </w:tabs>
        <w:overflowPunct w:val="0"/>
        <w:autoSpaceDE w:val="0"/>
        <w:autoSpaceDN w:val="0"/>
        <w:adjustRightInd w:val="0"/>
        <w:spacing w:after="0" w:line="248" w:lineRule="auto"/>
        <w:ind w:left="0" w:firstLine="701"/>
        <w:jc w:val="both"/>
        <w:rPr>
          <w:rFonts w:ascii="Times New Roman" w:hAnsi="Times New Roman" w:cs="Times New Roman"/>
          <w:sz w:val="27"/>
          <w:szCs w:val="27"/>
        </w:rPr>
      </w:pPr>
      <w:r>
        <w:rPr>
          <w:rFonts w:ascii="Arial" w:hAnsi="Arial" w:cs="Arial"/>
          <w:sz w:val="27"/>
          <w:szCs w:val="27"/>
        </w:rPr>
        <w:t xml:space="preserve">таным заңдылығы мен пәндік операциялардың неғұрлым маңызды түрлері бойынша ойлау дағдысының деңгейлік жіктелімдеріне негізделген Блум таксономиясы бойынша оқыту мақсаттарының иерерахиясы;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rsidP="002B3FE0">
      <w:pPr>
        <w:widowControl w:val="0"/>
        <w:numPr>
          <w:ilvl w:val="0"/>
          <w:numId w:val="23"/>
        </w:numPr>
        <w:tabs>
          <w:tab w:val="clear" w:pos="720"/>
          <w:tab w:val="num" w:pos="893"/>
        </w:tabs>
        <w:overflowPunct w:val="0"/>
        <w:autoSpaceDE w:val="0"/>
        <w:autoSpaceDN w:val="0"/>
        <w:adjustRightInd w:val="0"/>
        <w:spacing w:after="0" w:line="258" w:lineRule="auto"/>
        <w:ind w:left="0" w:right="20" w:firstLine="701"/>
        <w:jc w:val="both"/>
        <w:rPr>
          <w:rFonts w:ascii="Times New Roman" w:hAnsi="Times New Roman" w:cs="Times New Roman"/>
          <w:sz w:val="26"/>
          <w:szCs w:val="26"/>
        </w:rPr>
      </w:pPr>
      <w:r>
        <w:rPr>
          <w:rFonts w:ascii="Arial" w:hAnsi="Arial" w:cs="Arial"/>
          <w:sz w:val="26"/>
          <w:szCs w:val="26"/>
        </w:rPr>
        <w:t xml:space="preserve">білім беру деңгейлері және тұтас оқыту курсы бойынша педагогикалық мақсаттардың пәнішілік байланыстарды барынша ескеруге мүмкіндік беру;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23"/>
        </w:numPr>
        <w:tabs>
          <w:tab w:val="clear" w:pos="720"/>
          <w:tab w:val="num" w:pos="878"/>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бір білім саласы пәндері арасында, сондай</w:t>
      </w:r>
      <w:r>
        <w:rPr>
          <w:rFonts w:ascii="Times New Roman" w:hAnsi="Times New Roman" w:cs="Times New Roman"/>
          <w:sz w:val="28"/>
          <w:szCs w:val="28"/>
        </w:rPr>
        <w:t>-</w:t>
      </w:r>
      <w:r>
        <w:rPr>
          <w:rFonts w:ascii="Arial" w:hAnsi="Arial" w:cs="Arial"/>
          <w:sz w:val="28"/>
          <w:szCs w:val="28"/>
        </w:rPr>
        <w:t xml:space="preserve">ақ пәнаралық байланыстарды жүзеге асыру барысында «ортақ тақырыптардың» болу; </w:t>
      </w:r>
    </w:p>
    <w:p w:rsidR="00F413CC" w:rsidRDefault="002B3FE0" w:rsidP="002B3FE0">
      <w:pPr>
        <w:widowControl w:val="0"/>
        <w:numPr>
          <w:ilvl w:val="0"/>
          <w:numId w:val="23"/>
        </w:numPr>
        <w:tabs>
          <w:tab w:val="clear" w:pos="720"/>
          <w:tab w:val="num" w:pos="967"/>
        </w:tabs>
        <w:overflowPunct w:val="0"/>
        <w:autoSpaceDE w:val="0"/>
        <w:autoSpaceDN w:val="0"/>
        <w:adjustRightInd w:val="0"/>
        <w:spacing w:after="0" w:line="248" w:lineRule="auto"/>
        <w:ind w:left="0" w:right="20" w:firstLine="701"/>
        <w:jc w:val="both"/>
        <w:rPr>
          <w:rFonts w:ascii="Times New Roman" w:hAnsi="Times New Roman" w:cs="Times New Roman"/>
          <w:sz w:val="27"/>
          <w:szCs w:val="27"/>
        </w:rPr>
      </w:pPr>
      <w:r>
        <w:rPr>
          <w:rFonts w:ascii="Arial" w:hAnsi="Arial" w:cs="Arial"/>
          <w:sz w:val="27"/>
          <w:szCs w:val="27"/>
        </w:rPr>
        <w:t xml:space="preserve">бөлімдер мен ұсынылған тақырыптар мазмұнының уақыт талабына сәйкес болуы, әлеуметтік дағдылардың қалыптасуына назар аудару; </w:t>
      </w:r>
    </w:p>
    <w:p w:rsidR="00F413CC" w:rsidRDefault="002B3FE0" w:rsidP="002B3FE0">
      <w:pPr>
        <w:widowControl w:val="0"/>
        <w:numPr>
          <w:ilvl w:val="0"/>
          <w:numId w:val="23"/>
        </w:numPr>
        <w:tabs>
          <w:tab w:val="clear" w:pos="720"/>
          <w:tab w:val="num" w:pos="926"/>
        </w:tabs>
        <w:overflowPunct w:val="0"/>
        <w:autoSpaceDE w:val="0"/>
        <w:autoSpaceDN w:val="0"/>
        <w:adjustRightInd w:val="0"/>
        <w:spacing w:after="0" w:line="250" w:lineRule="auto"/>
        <w:ind w:left="0" w:right="20" w:firstLine="701"/>
        <w:jc w:val="both"/>
        <w:rPr>
          <w:rFonts w:ascii="Times New Roman" w:hAnsi="Times New Roman" w:cs="Times New Roman"/>
          <w:sz w:val="28"/>
          <w:szCs w:val="28"/>
        </w:rPr>
      </w:pPr>
      <w:r>
        <w:rPr>
          <w:rFonts w:ascii="Arial" w:hAnsi="Arial" w:cs="Arial"/>
          <w:sz w:val="28"/>
          <w:szCs w:val="28"/>
        </w:rPr>
        <w:t>оқу процесін ұзақ мерзімді, орта мерзімді, қысқа мерзімді жоспарлар түрінде технологияландырылу болып табылады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Бастауыш білім беру деңгейінің ең күрделі және жауапты кезеңі </w:t>
      </w:r>
      <w:r>
        <w:rPr>
          <w:rFonts w:ascii="Times New Roman" w:hAnsi="Times New Roman" w:cs="Times New Roman"/>
          <w:sz w:val="28"/>
          <w:szCs w:val="28"/>
        </w:rPr>
        <w:t>–</w:t>
      </w:r>
      <w:r>
        <w:rPr>
          <w:rFonts w:ascii="Arial" w:hAnsi="Arial" w:cs="Arial"/>
          <w:sz w:val="28"/>
          <w:szCs w:val="28"/>
        </w:rPr>
        <w:t xml:space="preserve"> бірінші сыныпта оқу процесін ұйымдастыру.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123" style="position:absolute;z-index:-251558912" from="-6.2pt,-30.9pt" to="487.4pt,-30.9pt" o:allowincell="f" strokeweight=".16931mm"/>
        </w:pic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1 сыныптарда оқыту мақсаты </w:t>
      </w:r>
      <w:r>
        <w:rPr>
          <w:rFonts w:ascii="Times New Roman" w:hAnsi="Times New Roman" w:cs="Times New Roman"/>
          <w:sz w:val="28"/>
          <w:szCs w:val="28"/>
        </w:rPr>
        <w:t>- 6-</w:t>
      </w:r>
      <w:r>
        <w:rPr>
          <w:rFonts w:ascii="Arial" w:hAnsi="Arial" w:cs="Arial"/>
          <w:sz w:val="28"/>
          <w:szCs w:val="28"/>
        </w:rPr>
        <w:t>7 жастағы бүлдіршіндерде буынмен оқу, тұтас сөздерді оқу, мәнерлі мазмұндау, жатқа айту қабілеттерін қалыптастыру, сауатты жазу қабілеттеріне дағдыландыру, байланысты сөйлеуін дамыту және т.б. болып табылады. Сондықтан, бірінші сыныптықтардың танымдық қызметінің оң мотивациясын қалыптастыру ерекше маңызды болып саналады және оқу процесі қарапайымнан күрделіге, жеңілден қиынға өту қағидасы бойынша құрылуы тиіс.</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Бірінші сыныптардың оқушыларына оқу жылының бірінші жарты жылдығында баға қойылмайды , ынталандырудың басқа әдістері мен тәсілдері қолданылады. Бірінші сыныпта оқушыларға үй тапсырмасы берілмейді.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Білім беру ұйымдарында оқу сабақтары сағат сегізден ерте басталмайды.</w:t>
      </w:r>
    </w:p>
    <w:p w:rsidR="00F413CC" w:rsidRDefault="00F413CC">
      <w:pPr>
        <w:widowControl w:val="0"/>
        <w:autoSpaceDE w:val="0"/>
        <w:autoSpaceDN w:val="0"/>
        <w:adjustRightInd w:val="0"/>
        <w:spacing w:after="0" w:line="1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i/>
          <w:iCs/>
          <w:sz w:val="28"/>
          <w:szCs w:val="28"/>
        </w:rPr>
        <w:t>ҚР БҒМ 2013 жылғы 17 қыркүйектегі № 375 бұйрығына сәйкес 1 сыныпта балалардың оқу процесіне бейімделу кезеңін жеңілдету мақсатында оқу жүктемесі бірте</w:t>
      </w:r>
      <w:r>
        <w:rPr>
          <w:rFonts w:ascii="Times New Roman" w:hAnsi="Times New Roman" w:cs="Times New Roman"/>
          <w:i/>
          <w:iCs/>
          <w:sz w:val="28"/>
          <w:szCs w:val="28"/>
        </w:rPr>
        <w:t>-</w:t>
      </w:r>
      <w:r>
        <w:rPr>
          <w:rFonts w:ascii="Arial" w:hAnsi="Arial" w:cs="Arial"/>
          <w:i/>
          <w:iCs/>
          <w:sz w:val="28"/>
          <w:szCs w:val="28"/>
        </w:rPr>
        <w:t>бірте ұлғайтады, яғни оқу жүктемесін біртіндеп өсірудің « сатылы» сабақ кестесі қолданылады: қыркүйекте ұзақтығы 35 минуттан үш сабақ екiншi тоқсаннан бастап 35 минуттан төрт сабақ жоспарланады; екiншi жартыжылдықтан бастап сабақтар 45 минуттан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1 сыныпта қосарланған сабақтарды өткізуге жол берілмейді (ҚР Ұлттық экономика министрінің 2014 жылғы 29 желтоқсандағы №179 бұйрығымен бекітілген «Білім беру объектілеріне қойылатын санитариялық</w:t>
      </w:r>
      <w:r>
        <w:rPr>
          <w:rFonts w:ascii="Times New Roman" w:hAnsi="Times New Roman" w:cs="Times New Roman"/>
          <w:sz w:val="28"/>
          <w:szCs w:val="28"/>
        </w:rPr>
        <w:t>-</w:t>
      </w:r>
      <w:r>
        <w:rPr>
          <w:rFonts w:ascii="Arial" w:hAnsi="Arial" w:cs="Arial"/>
          <w:sz w:val="28"/>
          <w:szCs w:val="28"/>
        </w:rPr>
        <w:t>эпидемиологиялық талаптар» санитариялық қағидалары ). Оқу жылының барысында 1 сынып оқушылары үшін ІІІ тоқсанда қосымша 1 апталық демалыс беріледі.</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Сабақ кестесіндегі үзілістердің ұзақтығы оқушылардың тамақтануы мен белсенді демалысын ескеруі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Ортақ тақырыптар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567"/>
        <w:jc w:val="both"/>
        <w:rPr>
          <w:rFonts w:ascii="Times New Roman" w:hAnsi="Times New Roman" w:cs="Times New Roman"/>
          <w:sz w:val="24"/>
          <w:szCs w:val="24"/>
        </w:rPr>
      </w:pPr>
      <w:r>
        <w:rPr>
          <w:rFonts w:ascii="Arial" w:hAnsi="Arial" w:cs="Arial"/>
          <w:sz w:val="28"/>
          <w:szCs w:val="28"/>
        </w:rPr>
        <w:t>Пәндерді, бөлімдерді, тақырыптарды кіріктіру, сондай</w:t>
      </w:r>
      <w:r>
        <w:rPr>
          <w:rFonts w:ascii="Times New Roman" w:hAnsi="Times New Roman" w:cs="Times New Roman"/>
          <w:sz w:val="28"/>
          <w:szCs w:val="28"/>
        </w:rPr>
        <w:t>-</w:t>
      </w:r>
      <w:r>
        <w:rPr>
          <w:rFonts w:ascii="Arial" w:hAnsi="Arial" w:cs="Arial"/>
          <w:sz w:val="28"/>
          <w:szCs w:val="28"/>
        </w:rPr>
        <w:t xml:space="preserve">ақ пәнаралық байланыстарды жүзеге асыру құралы </w:t>
      </w:r>
      <w:r>
        <w:rPr>
          <w:rFonts w:ascii="Times New Roman" w:hAnsi="Times New Roman" w:cs="Times New Roman"/>
          <w:sz w:val="28"/>
          <w:szCs w:val="28"/>
        </w:rPr>
        <w:t>–</w:t>
      </w:r>
      <w:r>
        <w:rPr>
          <w:rFonts w:ascii="Arial" w:hAnsi="Arial" w:cs="Arial"/>
          <w:sz w:val="28"/>
          <w:szCs w:val="28"/>
        </w:rPr>
        <w:t xml:space="preserve"> ортақ тақырыптар </w:t>
      </w:r>
      <w:r>
        <w:rPr>
          <w:rFonts w:ascii="Times New Roman" w:hAnsi="Times New Roman" w:cs="Times New Roman"/>
          <w:sz w:val="28"/>
          <w:szCs w:val="28"/>
        </w:rPr>
        <w:t>–</w:t>
      </w:r>
      <w:r>
        <w:rPr>
          <w:rFonts w:ascii="Arial" w:hAnsi="Arial" w:cs="Arial"/>
          <w:sz w:val="28"/>
          <w:szCs w:val="28"/>
        </w:rPr>
        <w:t xml:space="preserve"> жаңартылған бағдарламалардың бірден бір ерекшелігі болып табылады. Олар барлық</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2" w:name="page65"/>
      <w:bookmarkEnd w:id="3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24" style="position:absolute;z-index:-251557888" from=".8pt,7.45pt" to="482.75pt,7.45pt" o:allowincell="f" strokecolor="#243f60" strokeweight="1.4pt"/>
        </w:pict>
      </w:r>
      <w:r w:rsidRPr="00F413CC">
        <w:rPr>
          <w:noProof/>
        </w:rPr>
        <w:pict>
          <v:line id="_x0000_s1125" style="position:absolute;z-index:-251556864"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пәндердің мазмұнымен, ұзақ мерзімді және орта мерзімді жоспарлау жүйесімен байланысқан. Сондықтан, мұғалім қысқа мерзімді жоспар дайындауда ортақ тақырыптар жүйесін сақтау және тапсырмаларды құрастыру мен оқушылардың сабақтағы қызметін ұйымдастыруда оларды ескеруі тиіс.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firstLine="566"/>
        <w:jc w:val="both"/>
        <w:rPr>
          <w:rFonts w:ascii="Times New Roman" w:hAnsi="Times New Roman" w:cs="Times New Roman"/>
          <w:sz w:val="24"/>
          <w:szCs w:val="24"/>
        </w:rPr>
      </w:pPr>
      <w:r>
        <w:rPr>
          <w:rFonts w:ascii="Arial" w:hAnsi="Arial" w:cs="Arial"/>
          <w:sz w:val="28"/>
          <w:szCs w:val="28"/>
        </w:rPr>
        <w:t>1 сыныпта ортақ тақырыптар әр тоқсанға 2</w:t>
      </w:r>
      <w:r>
        <w:rPr>
          <w:rFonts w:ascii="Times New Roman" w:hAnsi="Times New Roman" w:cs="Times New Roman"/>
          <w:sz w:val="28"/>
          <w:szCs w:val="28"/>
        </w:rPr>
        <w:t>-</w:t>
      </w:r>
      <w:r>
        <w:rPr>
          <w:rFonts w:ascii="Arial" w:hAnsi="Arial" w:cs="Arial"/>
          <w:sz w:val="28"/>
          <w:szCs w:val="28"/>
        </w:rPr>
        <w:t>еуден тең бөлінген, олардың әрқайсысына шамамен бірдей сағат саны қарастырылады. Мұғалім әрбір ортақ тақырып үшін сағат санын білім алушылардың дайындық ерекшелігіне байланысты өзі өзгертеді (2</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Ортақ тақырыптар</w:t>
      </w:r>
    </w:p>
    <w:p w:rsidR="00F413CC" w:rsidRDefault="00F413CC">
      <w:pPr>
        <w:widowControl w:val="0"/>
        <w:autoSpaceDE w:val="0"/>
        <w:autoSpaceDN w:val="0"/>
        <w:adjustRightInd w:val="0"/>
        <w:spacing w:after="0" w:line="98" w:lineRule="exact"/>
        <w:rPr>
          <w:rFonts w:ascii="Times New Roman" w:hAnsi="Times New Roman" w:cs="Times New Roman"/>
          <w:sz w:val="24"/>
          <w:szCs w:val="24"/>
        </w:rPr>
      </w:pPr>
    </w:p>
    <w:tbl>
      <w:tblPr>
        <w:tblW w:w="0" w:type="auto"/>
        <w:tblInd w:w="30" w:type="dxa"/>
        <w:tblLayout w:type="fixed"/>
        <w:tblCellMar>
          <w:left w:w="0" w:type="dxa"/>
          <w:right w:w="0" w:type="dxa"/>
        </w:tblCellMar>
        <w:tblLook w:val="0000"/>
      </w:tblPr>
      <w:tblGrid>
        <w:gridCol w:w="2420"/>
        <w:gridCol w:w="2380"/>
        <w:gridCol w:w="2400"/>
        <w:gridCol w:w="2400"/>
      </w:tblGrid>
      <w:tr w:rsidR="00F413CC">
        <w:trPr>
          <w:trHeight w:val="286"/>
        </w:trPr>
        <w:tc>
          <w:tcPr>
            <w:tcW w:w="242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760"/>
              <w:rPr>
                <w:rFonts w:ascii="Times New Roman" w:hAnsi="Times New Roman" w:cs="Times New Roman"/>
                <w:sz w:val="24"/>
                <w:szCs w:val="24"/>
              </w:rPr>
            </w:pPr>
            <w:r>
              <w:rPr>
                <w:rFonts w:ascii="Arial" w:hAnsi="Arial" w:cs="Arial"/>
                <w:sz w:val="24"/>
                <w:szCs w:val="24"/>
              </w:rPr>
              <w:t>1 тоқсан</w:t>
            </w:r>
          </w:p>
        </w:tc>
        <w:tc>
          <w:tcPr>
            <w:tcW w:w="23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2 тоқсан</w:t>
            </w:r>
          </w:p>
        </w:tc>
        <w:tc>
          <w:tcPr>
            <w:tcW w:w="24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760"/>
              <w:rPr>
                <w:rFonts w:ascii="Times New Roman" w:hAnsi="Times New Roman" w:cs="Times New Roman"/>
                <w:sz w:val="24"/>
                <w:szCs w:val="24"/>
              </w:rPr>
            </w:pPr>
            <w:r>
              <w:rPr>
                <w:rFonts w:ascii="Arial" w:hAnsi="Arial" w:cs="Arial"/>
                <w:sz w:val="24"/>
                <w:szCs w:val="24"/>
              </w:rPr>
              <w:t>3 тоқсан</w:t>
            </w:r>
          </w:p>
        </w:tc>
        <w:tc>
          <w:tcPr>
            <w:tcW w:w="24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4 тоқсан</w:t>
            </w:r>
          </w:p>
        </w:tc>
      </w:tr>
      <w:tr w:rsidR="00F413CC">
        <w:trPr>
          <w:trHeight w:val="240"/>
        </w:trPr>
        <w:tc>
          <w:tcPr>
            <w:tcW w:w="24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w w:val="95"/>
                <w:sz w:val="24"/>
                <w:szCs w:val="24"/>
              </w:rPr>
              <w:t>Барлығы мен туралы</w:t>
            </w:r>
          </w:p>
        </w:tc>
        <w:tc>
          <w:tcPr>
            <w:tcW w:w="23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w w:val="97"/>
                <w:sz w:val="24"/>
                <w:szCs w:val="24"/>
              </w:rPr>
              <w:t>Менің отбасым және</w:t>
            </w:r>
          </w:p>
        </w:tc>
        <w:tc>
          <w:tcPr>
            <w:tcW w:w="2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Саяхат</w:t>
            </w:r>
          </w:p>
        </w:tc>
        <w:tc>
          <w:tcPr>
            <w:tcW w:w="2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Тағамдар және</w:t>
            </w:r>
          </w:p>
        </w:tc>
      </w:tr>
      <w:tr w:rsidR="00F413CC">
        <w:trPr>
          <w:trHeight w:val="302"/>
        </w:trPr>
        <w:tc>
          <w:tcPr>
            <w:tcW w:w="24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достарым</w:t>
            </w:r>
          </w:p>
        </w:tc>
        <w:tc>
          <w:tcPr>
            <w:tcW w:w="2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сусындар</w:t>
            </w:r>
          </w:p>
        </w:tc>
      </w:tr>
      <w:tr w:rsidR="00F413CC">
        <w:trPr>
          <w:trHeight w:val="240"/>
        </w:trPr>
        <w:tc>
          <w:tcPr>
            <w:tcW w:w="24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sz w:val="24"/>
                <w:szCs w:val="24"/>
              </w:rPr>
              <w:t>Менің мектебім</w:t>
            </w:r>
          </w:p>
        </w:tc>
        <w:tc>
          <w:tcPr>
            <w:tcW w:w="23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w w:val="99"/>
                <w:sz w:val="24"/>
                <w:szCs w:val="24"/>
              </w:rPr>
              <w:t>Бізді қоршаған әлем</w:t>
            </w:r>
          </w:p>
        </w:tc>
        <w:tc>
          <w:tcPr>
            <w:tcW w:w="2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3"/>
                <w:sz w:val="24"/>
                <w:szCs w:val="24"/>
              </w:rPr>
              <w:t>Салт</w:t>
            </w:r>
            <w:r>
              <w:rPr>
                <w:rFonts w:ascii="Times New Roman" w:hAnsi="Times New Roman" w:cs="Times New Roman"/>
                <w:w w:val="93"/>
                <w:sz w:val="24"/>
                <w:szCs w:val="24"/>
              </w:rPr>
              <w:t>-</w:t>
            </w:r>
            <w:r>
              <w:rPr>
                <w:rFonts w:ascii="Arial" w:hAnsi="Arial" w:cs="Arial"/>
                <w:w w:val="93"/>
                <w:sz w:val="24"/>
                <w:szCs w:val="24"/>
              </w:rPr>
              <w:t>дәстүрлер және</w:t>
            </w:r>
          </w:p>
        </w:tc>
        <w:tc>
          <w:tcPr>
            <w:tcW w:w="2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 xml:space="preserve">Дені саудың </w:t>
            </w:r>
            <w:r>
              <w:rPr>
                <w:rFonts w:ascii="Times New Roman" w:hAnsi="Times New Roman" w:cs="Times New Roman"/>
                <w:sz w:val="24"/>
                <w:szCs w:val="24"/>
              </w:rPr>
              <w:t>-</w:t>
            </w:r>
            <w:r>
              <w:rPr>
                <w:rFonts w:ascii="Arial" w:hAnsi="Arial" w:cs="Arial"/>
                <w:sz w:val="24"/>
                <w:szCs w:val="24"/>
              </w:rPr>
              <w:t xml:space="preserve"> жаны</w:t>
            </w:r>
          </w:p>
        </w:tc>
      </w:tr>
      <w:tr w:rsidR="00F413CC">
        <w:trPr>
          <w:trHeight w:val="302"/>
        </w:trPr>
        <w:tc>
          <w:tcPr>
            <w:tcW w:w="24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ауыз әдебиеті</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сау!</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Оқу жоспарлары</w: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Оқытудың күтілетін нәтижелері оқытудың ұзақ мерзімді және орта мерзімді мақсаттар жүйесін құра отырып, нақты оқу пәнінің оқыту мақсаттарында әрбір бөлім бойынша нақтыланады.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Пәндер бойынша оқу бағдарламаларына қосымша берілген оқу жоспарлары ұсыныс сипатында болады. Оқытудың мақсаттар жүйесі мен тәсілдеріне негізделген ұзақ мерзімді және орта мерзімді жоспарларда мұғалімдер үшін тақырыптар мен бөлімдер бойынша сабақтар өткізу, сабақтарда оқушыларды ұйымдастыру ұсыныстары берілген, сондай</w:t>
      </w:r>
      <w:r>
        <w:rPr>
          <w:rFonts w:ascii="Times New Roman" w:hAnsi="Times New Roman" w:cs="Times New Roman"/>
          <w:sz w:val="28"/>
          <w:szCs w:val="28"/>
        </w:rPr>
        <w:t>-</w:t>
      </w:r>
      <w:r>
        <w:rPr>
          <w:rFonts w:ascii="Arial" w:hAnsi="Arial" w:cs="Arial"/>
          <w:sz w:val="28"/>
          <w:szCs w:val="28"/>
        </w:rPr>
        <w:t>ақ оқыту ресурстары қосылған (интернет, мәтіндер, жаттығулар, бейне</w:t>
      </w:r>
      <w:r>
        <w:rPr>
          <w:rFonts w:ascii="Times New Roman" w:hAnsi="Times New Roman" w:cs="Times New Roman"/>
          <w:sz w:val="28"/>
          <w:szCs w:val="28"/>
        </w:rPr>
        <w:t>-</w:t>
      </w:r>
      <w:r>
        <w:rPr>
          <w:rFonts w:ascii="Arial" w:hAnsi="Arial" w:cs="Arial"/>
          <w:sz w:val="28"/>
          <w:szCs w:val="28"/>
        </w:rPr>
        <w:t xml:space="preserve"> және аудиоматериалдары және т.б.).</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Ұзақ мерзімді жоспар оқу бағдарламасының элементі ретінде оқу жылына арналған тақырыптар мен бөлімдерді анықтайды.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Ұзақ мерзімді жоспар белгілі бір бөлімнің/бөлімшенің/тақырыптың аясына қажетті оқу мақсатын қамтиды.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Әдетте, орта мерзімді жоспарлардың оқу бағдарламасын сабақтардың жүйелі сериясына құрылымдайтын мұғалімдер тобы немесе жеке мұғалім жүзеге асырады. Орта мерзімді жоспар ұзақ мерзімді жоспармен анықталған бағдарларды нақтылайды және ең қысқа мерзім аралығында жүзеге асырылады. Орта мерзімді жоспарларда белгіленген кезеңге арналған негізгі міндеттерді тұжырымдайды. Онда әрбір тоқсанға немесе бөлімге арналған оқыту тақырыптары көрсетіледі. Бөлімдер ішінде сағаттарды бөлуді, сондай</w:t>
      </w:r>
      <w:r>
        <w:rPr>
          <w:rFonts w:ascii="Times New Roman" w:hAnsi="Times New Roman" w:cs="Times New Roman"/>
          <w:sz w:val="27"/>
          <w:szCs w:val="27"/>
        </w:rPr>
        <w:t>-</w:t>
      </w:r>
      <w:r>
        <w:rPr>
          <w:rFonts w:ascii="Arial" w:hAnsi="Arial" w:cs="Arial"/>
          <w:sz w:val="27"/>
          <w:szCs w:val="27"/>
        </w:rPr>
        <w:t>ақ мұғалімнің қалауына қарай өзгертуге болады.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1" w:lineRule="auto"/>
        <w:ind w:firstLine="567"/>
        <w:jc w:val="both"/>
        <w:rPr>
          <w:rFonts w:ascii="Times New Roman" w:hAnsi="Times New Roman" w:cs="Times New Roman"/>
          <w:sz w:val="24"/>
          <w:szCs w:val="24"/>
        </w:rPr>
      </w:pPr>
      <w:r>
        <w:rPr>
          <w:rFonts w:ascii="Arial" w:hAnsi="Arial" w:cs="Arial"/>
          <w:sz w:val="25"/>
          <w:szCs w:val="25"/>
        </w:rPr>
        <w:t>Орта мерзімді жоспарлар оқытудың мақсаттары мен тәсілдеріне негізделе отырып, мұғалімдер үшін тақырыптар мен бөлімдер бойынша сабақтар өткізу, сабақтарда оқушыларды ұйымдастыру ұсыныстары, сондай</w:t>
      </w:r>
      <w:r>
        <w:rPr>
          <w:rFonts w:ascii="Times New Roman" w:hAnsi="Times New Roman" w:cs="Times New Roman"/>
          <w:sz w:val="25"/>
          <w:szCs w:val="25"/>
        </w:rPr>
        <w:t>-</w:t>
      </w:r>
      <w:r>
        <w:rPr>
          <w:rFonts w:ascii="Arial" w:hAnsi="Arial" w:cs="Arial"/>
          <w:sz w:val="25"/>
          <w:szCs w:val="25"/>
        </w:rPr>
        <w:t>ақ ресурстар берілген (интернет, мәтіндер, жаттығулар, бейне</w:t>
      </w:r>
      <w:r>
        <w:rPr>
          <w:rFonts w:ascii="Times New Roman" w:hAnsi="Times New Roman" w:cs="Times New Roman"/>
          <w:sz w:val="25"/>
          <w:szCs w:val="25"/>
        </w:rPr>
        <w:t>-</w:t>
      </w:r>
      <w:r>
        <w:rPr>
          <w:rFonts w:ascii="Arial" w:hAnsi="Arial" w:cs="Arial"/>
          <w:sz w:val="25"/>
          <w:szCs w:val="25"/>
        </w:rPr>
        <w:t xml:space="preserve"> және аудиоматериалдары және т.б.). Мұғалім сыныптағы оқушылардың жеке ерекшеліктері мен үлгерім деңгейін ескере отырып, тапсырмалардың кейбір түрлерін өзгерту және түзетуі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3" w:name="page67"/>
      <w:bookmarkEnd w:id="3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26" style="position:absolute;z-index:-251555840" from=".8pt,7.45pt" to="482.75pt,7.45pt" o:allowincell="f" strokecolor="#243f60" strokeweight="1.4pt"/>
        </w:pict>
      </w:r>
      <w:r w:rsidRPr="00F413CC">
        <w:rPr>
          <w:noProof/>
        </w:rPr>
        <w:pict>
          <v:line id="_x0000_s1127" style="position:absolute;z-index:-251554816"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мүмкін. Мұғалім қысқа мерзімді жоспарды немесе сабақ жоспарын орта мерзімді жоспардың соңында ұсынылған үлгіге сай өзі әзірлейді. Қысқа мерзімді жоспар дайындағанда мұғалімге саралай оқыту тәсілі мен оқушылардың жеке ерекшеліктеріне ерекше назар аудару ұсынылады. Сабақты қысқа мерзімді жоспарлау мұғалімге сабақ мақсаттарына анағұрлым тиімді қол жеткізуге көмектеседі. Ол үшін мұғалім оқу материалы мен сабақтағы әрекет түрлерін мұқият іріктеп алуы керек. Мұғалім әр сабақтан кейін білім алушылар меңгере алмаған немесе түсінбеген жерлерін анықтау мақсатында сабаққа талдау (рефлексия) жасап отыруы керек.</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Қысқа мерзімді жоспар құрған кезде мұғалімге төмендегі ұсыныстарды басшылыққа алуына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4"/>
        </w:numPr>
        <w:tabs>
          <w:tab w:val="clear" w:pos="720"/>
          <w:tab w:val="num" w:pos="785"/>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сабақты ұйымдастырғанда оқу бағдарламасында және оқу жоспарында көрсетілген мақсаттарды басшылыққа алу қажет; </w:t>
      </w:r>
    </w:p>
    <w:p w:rsidR="00F413CC" w:rsidRDefault="002B3FE0" w:rsidP="002B3FE0">
      <w:pPr>
        <w:widowControl w:val="0"/>
        <w:numPr>
          <w:ilvl w:val="0"/>
          <w:numId w:val="24"/>
        </w:numPr>
        <w:tabs>
          <w:tab w:val="clear" w:pos="720"/>
          <w:tab w:val="num" w:pos="78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сабақ мақсаттарын анық тұжырымдау (S.M.A.R.T. қағидасы бойынша), яғни нақты, өлшемді, қолжетімді, шынайы мақсаттар қою; </w:t>
      </w:r>
    </w:p>
    <w:p w:rsidR="00F413CC" w:rsidRDefault="002B3FE0" w:rsidP="002B3FE0">
      <w:pPr>
        <w:widowControl w:val="0"/>
        <w:numPr>
          <w:ilvl w:val="0"/>
          <w:numId w:val="24"/>
        </w:numPr>
        <w:tabs>
          <w:tab w:val="clear" w:pos="720"/>
          <w:tab w:val="num" w:pos="790"/>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орта мерзімді жоспарда көрсетілген барлық іс</w:t>
      </w:r>
      <w:r>
        <w:rPr>
          <w:rFonts w:ascii="Times New Roman" w:hAnsi="Times New Roman" w:cs="Times New Roman"/>
          <w:sz w:val="28"/>
          <w:szCs w:val="28"/>
        </w:rPr>
        <w:t>-</w:t>
      </w:r>
      <w:r>
        <w:rPr>
          <w:rFonts w:ascii="Arial" w:hAnsi="Arial" w:cs="Arial"/>
          <w:sz w:val="28"/>
          <w:szCs w:val="28"/>
        </w:rPr>
        <w:t xml:space="preserve">әрекеттерді, әдістемелік кеңестерді, ресурстарды мұқият зерделеу; </w:t>
      </w:r>
    </w:p>
    <w:p w:rsidR="00F413CC" w:rsidRDefault="002B3FE0" w:rsidP="002B3FE0">
      <w:pPr>
        <w:widowControl w:val="0"/>
        <w:numPr>
          <w:ilvl w:val="0"/>
          <w:numId w:val="24"/>
        </w:numPr>
        <w:tabs>
          <w:tab w:val="clear" w:pos="720"/>
          <w:tab w:val="num" w:pos="929"/>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мұғалімнің қалауы бойынша іс</w:t>
      </w:r>
      <w:r>
        <w:rPr>
          <w:rFonts w:ascii="Times New Roman" w:hAnsi="Times New Roman" w:cs="Times New Roman"/>
          <w:sz w:val="28"/>
          <w:szCs w:val="28"/>
        </w:rPr>
        <w:t>-</w:t>
      </w:r>
      <w:r>
        <w:rPr>
          <w:rFonts w:ascii="Arial" w:hAnsi="Arial" w:cs="Arial"/>
          <w:sz w:val="28"/>
          <w:szCs w:val="28"/>
        </w:rPr>
        <w:t xml:space="preserve">әрекет түрі қажеттілігіне қарай толықтырылып отырады. </w:t>
      </w:r>
    </w:p>
    <w:p w:rsidR="00F413CC" w:rsidRDefault="002B3FE0">
      <w:pPr>
        <w:widowControl w:val="0"/>
        <w:overflowPunct w:val="0"/>
        <w:autoSpaceDE w:val="0"/>
        <w:autoSpaceDN w:val="0"/>
        <w:adjustRightInd w:val="0"/>
        <w:spacing w:after="0" w:line="258" w:lineRule="auto"/>
        <w:ind w:right="20" w:firstLine="567"/>
        <w:jc w:val="both"/>
        <w:rPr>
          <w:rFonts w:ascii="Times New Roman" w:hAnsi="Times New Roman" w:cs="Times New Roman"/>
          <w:sz w:val="28"/>
          <w:szCs w:val="28"/>
        </w:rPr>
      </w:pPr>
      <w:r>
        <w:rPr>
          <w:rFonts w:ascii="Arial" w:hAnsi="Arial" w:cs="Arial"/>
          <w:sz w:val="26"/>
          <w:szCs w:val="26"/>
        </w:rPr>
        <w:t>Мұғалім білімнің тек дара көзі ретінде емес, оқушылардың өздерінің оқу</w:t>
      </w:r>
      <w:r>
        <w:rPr>
          <w:rFonts w:ascii="Times New Roman" w:hAnsi="Times New Roman" w:cs="Times New Roman"/>
          <w:sz w:val="26"/>
          <w:szCs w:val="26"/>
        </w:rPr>
        <w:t>-</w:t>
      </w:r>
      <w:r>
        <w:rPr>
          <w:rFonts w:ascii="Arial" w:hAnsi="Arial" w:cs="Arial"/>
          <w:sz w:val="26"/>
          <w:szCs w:val="26"/>
        </w:rPr>
        <w:t xml:space="preserve">танымдық қызметінің белсенді ұйымдастырушысы ретінде қызмет етуі тиіс. </w:t>
      </w: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8"/>
          <w:szCs w:val="28"/>
        </w:rPr>
      </w:pPr>
      <w:r>
        <w:rPr>
          <w:rFonts w:ascii="Arial" w:hAnsi="Arial" w:cs="Arial"/>
          <w:b/>
          <w:bCs/>
          <w:i/>
          <w:iCs/>
          <w:sz w:val="28"/>
          <w:szCs w:val="28"/>
        </w:rPr>
        <w:t xml:space="preserve">Ресурстар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sz w:val="26"/>
          <w:szCs w:val="26"/>
        </w:rPr>
        <w:t>Мұғалімдерге қолдау көрсету үшін ҚР МЖМБС</w:t>
      </w:r>
      <w:r>
        <w:rPr>
          <w:rFonts w:ascii="Times New Roman" w:hAnsi="Times New Roman" w:cs="Times New Roman"/>
          <w:sz w:val="26"/>
          <w:szCs w:val="26"/>
        </w:rPr>
        <w:t>-</w:t>
      </w:r>
      <w:r>
        <w:rPr>
          <w:rFonts w:ascii="Arial" w:hAnsi="Arial" w:cs="Arial"/>
          <w:sz w:val="26"/>
          <w:szCs w:val="26"/>
        </w:rPr>
        <w:t xml:space="preserve">2015, оқу бағдарламалары </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және оқу жоспарлары (ұзақ мерзімді, орта мерзімді және қысқа мерзімді жоспарлардың үлгілері), критериалды бағалау жүйесі бойынша әдістемелік</w:t>
      </w:r>
      <w:r>
        <w:rPr>
          <w:rFonts w:ascii="Times New Roman" w:hAnsi="Times New Roman" w:cs="Times New Roman"/>
          <w:sz w:val="26"/>
          <w:szCs w:val="26"/>
        </w:rPr>
        <w:t>-</w:t>
      </w:r>
      <w:r>
        <w:rPr>
          <w:rFonts w:ascii="Arial" w:hAnsi="Arial" w:cs="Arial"/>
          <w:sz w:val="26"/>
          <w:szCs w:val="26"/>
        </w:rPr>
        <w:t>нұсқаулық материалдар, сандық білім беру ресурстары ұсынылатын болады. Мұғалімдерді Зияткерлік мектептердің ресурстық орталықтары, онлайн</w:t>
      </w:r>
      <w:r>
        <w:rPr>
          <w:rFonts w:ascii="Times New Roman" w:hAnsi="Times New Roman" w:cs="Times New Roman"/>
          <w:sz w:val="26"/>
          <w:szCs w:val="26"/>
        </w:rPr>
        <w:t>-</w:t>
      </w:r>
      <w:r>
        <w:rPr>
          <w:rFonts w:ascii="Arial" w:hAnsi="Arial" w:cs="Arial"/>
          <w:sz w:val="26"/>
          <w:szCs w:val="26"/>
        </w:rPr>
        <w:t>консультативтік жүйесі арқылы оқыту жүзеге асырылатын болады. Академияда мұғалімдер үшін әдістемелік қамтамасыз ету және көмек көрсету мақсатында «Тіл және әдебиет» білім саласы пәндері, «Математика», «Дүниетану», «Жаратылыстану» пәндерінен, «Көркем еңбек» кіріктірілген пәнін оқытудан қысқа мерзімді жоспарлар дайындау бойынша әдістемелік құралдар мен ұсыныстар және басқа материалдар әзірленді.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560"/>
        <w:rPr>
          <w:rFonts w:ascii="Times New Roman" w:hAnsi="Times New Roman" w:cs="Times New Roman"/>
          <w:sz w:val="24"/>
          <w:szCs w:val="24"/>
        </w:rPr>
      </w:pPr>
      <w:r>
        <w:rPr>
          <w:rFonts w:ascii="Arial" w:hAnsi="Arial" w:cs="Arial"/>
          <w:sz w:val="26"/>
          <w:szCs w:val="26"/>
        </w:rPr>
        <w:t xml:space="preserve">Аталған құралдар Академия сайтында </w:t>
      </w:r>
      <w:r>
        <w:rPr>
          <w:rFonts w:ascii="Times New Roman" w:hAnsi="Times New Roman" w:cs="Times New Roman"/>
          <w:sz w:val="26"/>
          <w:szCs w:val="26"/>
        </w:rPr>
        <w:t>(</w:t>
      </w:r>
      <w:r>
        <w:rPr>
          <w:rFonts w:ascii="Times New Roman" w:hAnsi="Times New Roman" w:cs="Times New Roman"/>
          <w:sz w:val="26"/>
          <w:szCs w:val="26"/>
          <w:u w:val="single"/>
        </w:rPr>
        <w:t>www.nao.kz</w:t>
      </w:r>
      <w:r>
        <w:rPr>
          <w:rFonts w:ascii="Times New Roman" w:hAnsi="Times New Roman" w:cs="Times New Roman"/>
          <w:sz w:val="26"/>
          <w:szCs w:val="26"/>
        </w:rPr>
        <w:t>)</w:t>
      </w:r>
      <w:r>
        <w:rPr>
          <w:rFonts w:ascii="Arial" w:hAnsi="Arial" w:cs="Arial"/>
          <w:sz w:val="26"/>
          <w:szCs w:val="26"/>
        </w:rPr>
        <w:t xml:space="preserve"> орналастырылған</w:t>
      </w:r>
      <w:r>
        <w:rPr>
          <w:rFonts w:ascii="Times New Roman" w:hAnsi="Times New Roman" w:cs="Times New Roman"/>
          <w:sz w:val="26"/>
          <w:szCs w:val="26"/>
        </w:rPr>
        <w:t>.</w:t>
      </w:r>
      <w:r>
        <w:rPr>
          <w:rFonts w:ascii="Arial" w:hAnsi="Arial" w:cs="Arial"/>
          <w:sz w:val="26"/>
          <w:szCs w:val="26"/>
        </w:rPr>
        <w:t xml:space="preserve"> «Назарбаев Зияткерлік мектептері» ДББҰ ресми сайтында </w:t>
      </w:r>
      <w:r>
        <w:rPr>
          <w:rFonts w:ascii="Times New Roman" w:hAnsi="Times New Roman" w:cs="Times New Roman"/>
          <w:sz w:val="26"/>
          <w:szCs w:val="26"/>
          <w:u w:val="single"/>
        </w:rPr>
        <w:t>http://nis.edu.kz</w:t>
      </w:r>
      <w:r>
        <w:rPr>
          <w:rFonts w:ascii="Times New Roman" w:hAnsi="Times New Roman" w:cs="Times New Roman"/>
          <w:sz w:val="26"/>
          <w:szCs w:val="26"/>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жаңартылған білім мазмұны бойынша барлық ақпаратты біріктіретін және барлық орталықтардың сайттарындағы сілтемелерден тұратын, жаңартылған білім мазмұнын тарататын бірыңғай он</w:t>
      </w:r>
      <w:r>
        <w:rPr>
          <w:rFonts w:ascii="Times New Roman" w:hAnsi="Times New Roman" w:cs="Times New Roman"/>
          <w:sz w:val="28"/>
          <w:szCs w:val="28"/>
        </w:rPr>
        <w:t>-</w:t>
      </w:r>
      <w:r>
        <w:rPr>
          <w:rFonts w:ascii="Arial" w:hAnsi="Arial" w:cs="Arial"/>
          <w:sz w:val="28"/>
          <w:szCs w:val="28"/>
        </w:rPr>
        <w:t>лайн платформа құрылған.</w:t>
      </w:r>
      <w:r>
        <w:rPr>
          <w:rFonts w:ascii="Times New Roman" w:hAnsi="Times New Roman" w:cs="Times New Roman"/>
          <w:sz w:val="28"/>
          <w:szCs w:val="28"/>
          <w:u w:val="single"/>
        </w:rPr>
        <w:t>www.cpm.kz</w:t>
      </w:r>
      <w:r>
        <w:rPr>
          <w:rFonts w:ascii="Times New Roman" w:hAnsi="Times New Roman" w:cs="Times New Roman"/>
          <w:sz w:val="28"/>
          <w:szCs w:val="28"/>
        </w:rPr>
        <w:t>,</w:t>
      </w:r>
      <w:r>
        <w:rPr>
          <w:rFonts w:ascii="Arial" w:hAnsi="Arial" w:cs="Arial"/>
          <w:sz w:val="28"/>
          <w:szCs w:val="28"/>
        </w:rPr>
        <w:t xml:space="preserve"> </w:t>
      </w:r>
      <w:r>
        <w:rPr>
          <w:rFonts w:ascii="Times New Roman" w:hAnsi="Times New Roman" w:cs="Times New Roman"/>
          <w:sz w:val="28"/>
          <w:szCs w:val="28"/>
          <w:u w:val="single"/>
        </w:rPr>
        <w:t>www.cep.kz</w:t>
      </w:r>
      <w:r>
        <w:rPr>
          <w:rFonts w:ascii="Times New Roman" w:hAnsi="Times New Roman" w:cs="Times New Roman"/>
          <w:sz w:val="28"/>
          <w:szCs w:val="28"/>
        </w:rPr>
        <w:t xml:space="preserve">, </w:t>
      </w:r>
      <w:r>
        <w:rPr>
          <w:rFonts w:ascii="Times New Roman" w:hAnsi="Times New Roman" w:cs="Times New Roman"/>
          <w:sz w:val="28"/>
          <w:szCs w:val="28"/>
          <w:u w:val="single"/>
        </w:rPr>
        <w:t>www.erc.kz</w:t>
      </w:r>
      <w:r>
        <w:rPr>
          <w:rFonts w:ascii="Times New Roman" w:hAnsi="Times New Roman" w:cs="Times New Roman"/>
          <w:sz w:val="28"/>
          <w:szCs w:val="28"/>
        </w:rPr>
        <w:t xml:space="preserve">, </w:t>
      </w:r>
      <w:r>
        <w:rPr>
          <w:rFonts w:ascii="Times New Roman" w:hAnsi="Times New Roman" w:cs="Times New Roman"/>
          <w:sz w:val="28"/>
          <w:szCs w:val="28"/>
          <w:u w:val="single"/>
        </w:rPr>
        <w:t>www.cpi.kz</w:t>
      </w:r>
      <w:r>
        <w:rPr>
          <w:rFonts w:ascii="Times New Roman" w:hAnsi="Times New Roman" w:cs="Times New Roman"/>
          <w:sz w:val="28"/>
          <w:szCs w:val="28"/>
        </w:rPr>
        <w:t>.</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Педагогикалық тәсілдер және ынтымақтастық</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Жаңартылған білім мазмұны мұғалімнен әрекеттік технологияларды енгізу, балалармен адамгершілік қатынас қағидасын іске асыруы арқылы сыныптағы әрбір оқушының жеке қабілеттері мен шығармашылық қатынасын дамытуды қамтамасыз ететін іс</w:t>
      </w:r>
      <w:r>
        <w:rPr>
          <w:rFonts w:ascii="Times New Roman" w:hAnsi="Times New Roman" w:cs="Times New Roman"/>
          <w:sz w:val="26"/>
          <w:szCs w:val="26"/>
        </w:rPr>
        <w:t>-</w:t>
      </w:r>
      <w:r>
        <w:rPr>
          <w:rFonts w:ascii="Arial" w:hAnsi="Arial" w:cs="Arial"/>
          <w:sz w:val="26"/>
          <w:szCs w:val="26"/>
        </w:rPr>
        <w:t>әрекеттерін ұйымдастыруды талап етеді.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Заманауи мұғалім оқыту стратегиясының барлық мүмкіндіктерін қолдану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4" w:name="page69"/>
      <w:bookmarkEnd w:id="3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28" style="position:absolute;z-index:-251553792" from=".8pt,7.45pt" to="482.75pt,7.45pt" o:allowincell="f" strokecolor="#243f60" strokeweight="1.4pt"/>
        </w:pict>
      </w:r>
      <w:r w:rsidRPr="00F413CC">
        <w:rPr>
          <w:noProof/>
        </w:rPr>
        <w:pict>
          <v:line id="_x0000_s1129" style="position:absolute;z-index:-251552768" from="-.15pt,5.45pt" to="481.75pt,5.45pt" o:allowincell="f" strokecolor="#974706" strokeweight="1.4pt"/>
        </w:pict>
      </w:r>
    </w:p>
    <w:p w:rsidR="00F413CC" w:rsidRDefault="002B3FE0">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7"/>
          <w:szCs w:val="27"/>
        </w:rPr>
        <w:t>үшін түрлі педагогикалық тәсілдерді құрамдастыруда әртүрлі арсеналы болу қажет. Білім беру стратегиялары барлық сыныппен, топта жүргізілетін жұмыс, жеке жұмыс және білім алушылармен кері байланыстан тұрады. Мұғалім әріптестерімен бастауыш сыныпта оқыту бойынша желілік кәсіби қауымдастық шеңберінде, коучинг және менторинг процестерінде кәсіби ынтымақтастық орнату қабілеттерін жетілдіруі қажет.</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Қолданыстағы оқу бағдарламаларымен салыстырғанда жаңартылған білім мазмұны бағдарламаларының оқыту мақсаттарына табысты қол жеткізудегі түрлі әдістер, технологиялар мен стратегияларды қолдану жөнінде мұғалім үшін ұсыныстар берілген «Оқу процесін ұйымдастырудың педагогикалық тәсілдері» бөлімі қосылған.</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Мысалы: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5"/>
        </w:numPr>
        <w:tabs>
          <w:tab w:val="clear" w:pos="720"/>
          <w:tab w:val="num" w:pos="852"/>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стратегиялар: өздігінен басқарылатын, эксперименттік, сыни, коммуникативтік, мәнмәтіндік; </w:t>
      </w:r>
    </w:p>
    <w:p w:rsidR="00F413CC" w:rsidRDefault="002B3FE0" w:rsidP="002B3FE0">
      <w:pPr>
        <w:widowControl w:val="0"/>
        <w:numPr>
          <w:ilvl w:val="0"/>
          <w:numId w:val="25"/>
        </w:numPr>
        <w:tabs>
          <w:tab w:val="clear" w:pos="720"/>
          <w:tab w:val="num" w:pos="852"/>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технологиялар: шағын топтардағы (командадағы) жұмыс, кейс</w:t>
      </w:r>
      <w:r>
        <w:rPr>
          <w:rFonts w:ascii="Times New Roman" w:hAnsi="Times New Roman" w:cs="Times New Roman"/>
          <w:sz w:val="26"/>
          <w:szCs w:val="26"/>
        </w:rPr>
        <w:t>-</w:t>
      </w:r>
      <w:r>
        <w:rPr>
          <w:rFonts w:ascii="Arial" w:hAnsi="Arial" w:cs="Arial"/>
          <w:sz w:val="26"/>
          <w:szCs w:val="26"/>
        </w:rPr>
        <w:t xml:space="preserve">стади (нақты жағдаяттар талдауы), рөлдік және іскерлік ойындар, модульдік оқыту.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25"/>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әдістер: проблемалық оқыту, жеке оқыту, пәнаралық байланыс, тәжірибе негізінде оқыту, жобалау әдісі. </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8"/>
          <w:szCs w:val="28"/>
        </w:rPr>
      </w:pPr>
      <w:r>
        <w:rPr>
          <w:rFonts w:ascii="Arial" w:hAnsi="Arial" w:cs="Arial"/>
          <w:sz w:val="27"/>
          <w:szCs w:val="27"/>
        </w:rPr>
        <w:t>Мұғалім педагогикалық міндеттерді шешу және оқытуда стереотиптерді жоюға, өзінің тұлғалық және кәсіби қасиеттерін жетілдіруге ұмтылуы тиіс. Ол үшін он</w:t>
      </w:r>
      <w:r>
        <w:rPr>
          <w:rFonts w:ascii="Times New Roman" w:hAnsi="Times New Roman" w:cs="Times New Roman"/>
          <w:sz w:val="27"/>
          <w:szCs w:val="27"/>
        </w:rPr>
        <w:t>-</w:t>
      </w:r>
      <w:r>
        <w:rPr>
          <w:rFonts w:ascii="Arial" w:hAnsi="Arial" w:cs="Arial"/>
          <w:sz w:val="27"/>
          <w:szCs w:val="27"/>
        </w:rPr>
        <w:t>лайн және оф</w:t>
      </w:r>
      <w:r>
        <w:rPr>
          <w:rFonts w:ascii="Times New Roman" w:hAnsi="Times New Roman" w:cs="Times New Roman"/>
          <w:sz w:val="27"/>
          <w:szCs w:val="27"/>
        </w:rPr>
        <w:t>-</w:t>
      </w:r>
      <w:r>
        <w:rPr>
          <w:rFonts w:ascii="Arial" w:hAnsi="Arial" w:cs="Arial"/>
          <w:sz w:val="27"/>
          <w:szCs w:val="27"/>
        </w:rPr>
        <w:t>лайн режимдерінде әріптестерімен белсенді қарым</w:t>
      </w:r>
      <w:r>
        <w:rPr>
          <w:rFonts w:ascii="Times New Roman" w:hAnsi="Times New Roman" w:cs="Times New Roman"/>
          <w:sz w:val="27"/>
          <w:szCs w:val="27"/>
        </w:rPr>
        <w:t>-</w:t>
      </w:r>
      <w:r>
        <w:rPr>
          <w:rFonts w:ascii="Arial" w:hAnsi="Arial" w:cs="Arial"/>
          <w:sz w:val="27"/>
          <w:szCs w:val="27"/>
        </w:rPr>
        <w:t xml:space="preserve">қатынас және тәжірибе алмасу, талқылау және ынтымақтастық орнатуда, ортақ проблемалар мен инновацияларды енгізуде мұғалімдердің кәсіби желілік қауымдастығын пайдалану ұсынылады.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6" w:lineRule="auto"/>
        <w:ind w:left="560"/>
        <w:jc w:val="both"/>
        <w:rPr>
          <w:rFonts w:ascii="Times New Roman" w:hAnsi="Times New Roman" w:cs="Times New Roman"/>
          <w:sz w:val="28"/>
          <w:szCs w:val="28"/>
        </w:rPr>
      </w:pPr>
      <w:r>
        <w:rPr>
          <w:rFonts w:ascii="Arial" w:hAnsi="Arial" w:cs="Arial"/>
          <w:b/>
          <w:bCs/>
          <w:i/>
          <w:iCs/>
          <w:sz w:val="28"/>
          <w:szCs w:val="28"/>
        </w:rPr>
        <w:t xml:space="preserve">Бағалау жүйесі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6"/>
          <w:szCs w:val="26"/>
        </w:rPr>
        <w:t xml:space="preserve">Қазақстандық жалпы білім беретін мектептер үшін жаңа критериалды </w:t>
      </w:r>
    </w:p>
    <w:p w:rsidR="00F413CC" w:rsidRDefault="00F413CC">
      <w:pPr>
        <w:widowControl w:val="0"/>
        <w:autoSpaceDE w:val="0"/>
        <w:autoSpaceDN w:val="0"/>
        <w:adjustRightInd w:val="0"/>
        <w:spacing w:after="0" w:line="2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i/>
          <w:iCs/>
          <w:sz w:val="28"/>
          <w:szCs w:val="28"/>
        </w:rPr>
        <w:t>бағалау жүйесі білім алушыны дамыту, оның оқуға қызығушылығы мен мотивациясын арттыруға бағытталады. Әрбір оқушы мен оның ата</w:t>
      </w:r>
      <w:r>
        <w:rPr>
          <w:rFonts w:ascii="Times New Roman" w:hAnsi="Times New Roman" w:cs="Times New Roman"/>
          <w:i/>
          <w:iCs/>
          <w:sz w:val="28"/>
          <w:szCs w:val="28"/>
        </w:rPr>
        <w:t>-</w:t>
      </w:r>
      <w:r>
        <w:rPr>
          <w:rFonts w:ascii="Arial" w:hAnsi="Arial" w:cs="Arial"/>
          <w:i/>
          <w:iCs/>
          <w:sz w:val="28"/>
          <w:szCs w:val="28"/>
        </w:rPr>
        <w:t>анасына бағалаудың түсінікті, айқын және өлшемді критерилерін орнатқан жағдайда оған қол жеткізуге болады.</w:t>
      </w: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Критериалды бағалау жүйесінің мазмұны бағалау стандарттарымен, процестерімен, құралдарымен және нәтижелерімен анықталады сондай</w:t>
      </w:r>
      <w:r>
        <w:rPr>
          <w:rFonts w:ascii="Times New Roman" w:hAnsi="Times New Roman" w:cs="Times New Roman"/>
          <w:sz w:val="26"/>
          <w:szCs w:val="26"/>
        </w:rPr>
        <w:t>-</w:t>
      </w:r>
      <w:r>
        <w:rPr>
          <w:rFonts w:ascii="Arial" w:hAnsi="Arial" w:cs="Arial"/>
          <w:sz w:val="26"/>
          <w:szCs w:val="26"/>
        </w:rPr>
        <w:t>ақ бірқатар нормативтік және әдістемелік</w:t>
      </w:r>
      <w:r>
        <w:rPr>
          <w:rFonts w:ascii="Times New Roman" w:hAnsi="Times New Roman" w:cs="Times New Roman"/>
          <w:sz w:val="26"/>
          <w:szCs w:val="26"/>
        </w:rPr>
        <w:t>-</w:t>
      </w:r>
      <w:r>
        <w:rPr>
          <w:rFonts w:ascii="Arial" w:hAnsi="Arial" w:cs="Arial"/>
          <w:sz w:val="26"/>
          <w:szCs w:val="26"/>
        </w:rPr>
        <w:t>нұсқаулық құжаттармен реттеледі. Критериалды бағалау ережелерінде ҚР МЖМБС</w:t>
      </w:r>
      <w:r>
        <w:rPr>
          <w:rFonts w:ascii="Times New Roman" w:hAnsi="Times New Roman" w:cs="Times New Roman"/>
          <w:sz w:val="26"/>
          <w:szCs w:val="26"/>
        </w:rPr>
        <w:t>-</w:t>
      </w:r>
      <w:r>
        <w:rPr>
          <w:rFonts w:ascii="Arial" w:hAnsi="Arial" w:cs="Arial"/>
          <w:sz w:val="26"/>
          <w:szCs w:val="26"/>
        </w:rPr>
        <w:t>2015 сәйкес бастауыш білім беру бағдарламалары апробациядан өтетін және енгізілетін, Қазақстан Республикасы білім беру ұйымдарының бастауыш сыныптарындағы білім алушылардың оқудағы жетістіктерін бағалауды ұйымдастыру мен өткізу тәртібі анықталады. Құжатта формативті және жиынтық бағалау тәртібін ұйымдастыру мен өткізу; тоқсан ішіндегі жиынтық бағалауды модерациялау тәртібі; тоқсандық және жылдық бағаларды қою тәртібі; білім алушылар портфолиосын жүргізу бойынша ұсыныстар реттеледі.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firstLine="566"/>
        <w:jc w:val="both"/>
        <w:rPr>
          <w:rFonts w:ascii="Times New Roman" w:hAnsi="Times New Roman" w:cs="Times New Roman"/>
          <w:sz w:val="24"/>
          <w:szCs w:val="24"/>
        </w:rPr>
      </w:pPr>
      <w:r>
        <w:rPr>
          <w:rFonts w:ascii="Arial" w:hAnsi="Arial" w:cs="Arial"/>
          <w:sz w:val="26"/>
          <w:szCs w:val="26"/>
        </w:rPr>
        <w:t>Жалпы білім беретін мектептердің бастауыш сынып мұғалімдері үшін критериалды бағалау бойынша нұсқаулық жаңартылған білім мазмұнын енгізу шеңберінде білім алушылардың оқудағы жетістіктерін бағалау бойынша мұғалімдердің қызметіне өзгеріс енгізудің теориялық және практикалық</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5" w:name="page71"/>
      <w:bookmarkEnd w:id="3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30" style="position:absolute;z-index:-251551744" from=".8pt,7.45pt" to="482.75pt,7.45pt" o:allowincell="f" strokecolor="#243f60" strokeweight="1.4pt"/>
        </w:pict>
      </w:r>
      <w:r w:rsidRPr="00F413CC">
        <w:rPr>
          <w:noProof/>
        </w:rPr>
        <w:pict>
          <v:line id="_x0000_s1131" style="position:absolute;z-index:-251550720"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негіздерін анықтайды. Көрсетілген ұсыныстар бағалау тәртібінің сапасын, олардың белгіленген стандарттарға және әрбір оқушыны оқыту сұранысына сәйкестігін бағалауды қамтамасыз етеді.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Критериалды бағалауды енгізу бойынша аймақтық және мектептің үйлестірушілері үшін нұсқаулық педагогикалық өлшемдер саласында білім беру саясатын дамытудың көрінісі, мектеп, облыс және аймақ деңгейінде оны іске асыру бойынша негізгі қағидалары мен тәсілдерін көрсететін құжат болып табылады. Нұсқаулықта бағалау процесін ұйымдастыру бойынша қызметтің өзекті бағыттары және үйлестірушілер үшін көмекке практикалық ұсыныстар берілген.</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Әр қалалық/аудандық білім басқармалары/бөлімінде және мектепте критериалды бағалау жүйесін енгізу процесін үйлестіретін жауапты адамдар тағайындалатын болады. Аймақтық үйлестірушілер аудандық/қалалық білім бөлімдері әдіскерлерінің, мектептің үйлестірушілерң жалпы білім беретін мектептердің директорлары орынбасарларының қатарынан анықталады. Үйлестірушілердің басты ролі бағалау жүйесінің сапасын жалпы басқару, мектептерге формативті және жиынтық бағалауға байланысты процестер мен тәртіптерді іске асыру және бағалау тәртібіне әдістемелік қолдауды қамтамасыз етуден тұрады.</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Формативті бағалауға арналған тапсырмалар жинағы оқу бағдарламасының барлық мақсаттары бойынша формативті бағалау жүргізуге арналған дескрипторларымен тапсырмалар үлгілерінен тұрады.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Тапсырмалар ұсыныс түрінде болып, білім алушылардың сұраныстары мен мүмкіндіктерін ескере отырып бейімделуі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4" w:lineRule="auto"/>
        <w:ind w:firstLine="567"/>
        <w:jc w:val="both"/>
        <w:rPr>
          <w:rFonts w:ascii="Times New Roman" w:hAnsi="Times New Roman" w:cs="Times New Roman"/>
          <w:sz w:val="24"/>
          <w:szCs w:val="24"/>
        </w:rPr>
      </w:pPr>
      <w:r>
        <w:rPr>
          <w:rFonts w:ascii="Arial" w:hAnsi="Arial" w:cs="Arial"/>
          <w:sz w:val="28"/>
          <w:szCs w:val="28"/>
        </w:rPr>
        <w:t>Жиынтық бағалау бойынша әдістемелік ұсыныстар бөлімдер/ортақ тақырыптар және тоқсандар үшін жиынтық бағалауды ұйымдастыру мен өткізудің тәсілдерін көрсетеді. Құжат бөлімдер/ортақ тақырыпты жиынтық бағалауға арналған тапсырмалар әзірлемелері бойынша ұсыныстардан; /ортақ тақырыпты дескрипторлармен және баллдармен жинақтап бағалауға арналған тапсырмалар үлгілерінен; тапсырмалар әзірлеуге және рәсімді өткізуге арналған тоқсандық жиынтық бағалаудың ерекшеліктерінен; сызбалармен балл қоюдың тоқсандық жиынтық бағалауға арналған тапсырмалар үлгілерінен тұрады.</w:t>
      </w:r>
    </w:p>
    <w:p w:rsidR="00F413CC" w:rsidRDefault="00F413CC">
      <w:pPr>
        <w:widowControl w:val="0"/>
        <w:autoSpaceDE w:val="0"/>
        <w:autoSpaceDN w:val="0"/>
        <w:adjustRightInd w:val="0"/>
        <w:spacing w:after="0" w:line="27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Критериалды бағалаудың құрылымы</w:t>
      </w: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8"/>
          <w:szCs w:val="28"/>
        </w:rPr>
        <w:t>Білім алушының оқу жылындағы үлгерімі және оқудағы жетістіктері туралы деректерді жинау үшін бағалаудың екі түрі: формативті бағалау және жиынтық бағалау іске асырылады . Жиынтық бағалау, өз кезегінде, бөлім/ортақ тақырыпты, тоқсанды және орта білім деңгейін жиынтық бағалау рәсімінен тұрады.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8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660"/>
        <w:rPr>
          <w:rFonts w:ascii="Times New Roman" w:hAnsi="Times New Roman" w:cs="Times New Roman"/>
          <w:sz w:val="24"/>
          <w:szCs w:val="24"/>
        </w:rPr>
      </w:pPr>
      <w:bookmarkStart w:id="36" w:name="page73"/>
      <w:bookmarkEnd w:id="3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132" style="position:absolute;z-index:-251549696" from="12.8pt,7.45pt" to="494.75pt,7.45pt" o:allowincell="f" strokecolor="#243f60" strokeweight="1.4pt"/>
        </w:pict>
      </w:r>
      <w:r w:rsidRPr="00F413CC">
        <w:rPr>
          <w:noProof/>
        </w:rPr>
        <w:pict>
          <v:line id="_x0000_s1133" style="position:absolute;z-index:-251548672" from="11.8pt,5.45pt" to="493.75pt,5.45pt" o:allowincell="f" strokecolor="#974706" strokeweight="1.4pt"/>
        </w:pict>
      </w:r>
      <w:r w:rsidRPr="00F413CC">
        <w:rPr>
          <w:noProof/>
        </w:rPr>
        <w:pict>
          <v:line id="_x0000_s1134" style="position:absolute;z-index:-251547648" from=".7pt,24.2pt" to=".7pt,53.1pt" o:allowincell="f"/>
        </w:pict>
      </w:r>
      <w:r w:rsidRPr="00F413CC">
        <w:rPr>
          <w:noProof/>
        </w:rPr>
        <w:pict>
          <v:line id="_x0000_s1135" style="position:absolute;z-index:-251546624" from="464pt,24.2pt" to="464pt,53.1pt" o:allowincell="f"/>
        </w:pict>
      </w:r>
      <w:r w:rsidRPr="00F413CC">
        <w:rPr>
          <w:noProof/>
        </w:rPr>
        <w:pict>
          <v:line id="_x0000_s1136" style="position:absolute;z-index:-251545600" from=".3pt,24.6pt" to="464.35pt,24.6pt" o:allowincell="f"/>
        </w:pict>
      </w:r>
      <w:r w:rsidRPr="00F413CC">
        <w:rPr>
          <w:noProof/>
        </w:rPr>
        <w:pict>
          <v:line id="_x0000_s1137" style="position:absolute;z-index:-251544576" from=".3pt,52.75pt" to="464.35pt,52.75pt" o:allowincell="f"/>
        </w:pict>
      </w:r>
    </w:p>
    <w:p w:rsidR="00F413CC" w:rsidRDefault="00F413CC">
      <w:pPr>
        <w:widowControl w:val="0"/>
        <w:autoSpaceDE w:val="0"/>
        <w:autoSpaceDN w:val="0"/>
        <w:adjustRightInd w:val="0"/>
        <w:spacing w:after="0" w:line="35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3440"/>
        <w:rPr>
          <w:rFonts w:ascii="Times New Roman" w:hAnsi="Times New Roman" w:cs="Times New Roman"/>
          <w:sz w:val="24"/>
          <w:szCs w:val="24"/>
        </w:rPr>
      </w:pPr>
      <w:r>
        <w:rPr>
          <w:rFonts w:ascii="Arial" w:hAnsi="Arial" w:cs="Arial"/>
          <w:b/>
          <w:bCs/>
          <w:sz w:val="24"/>
          <w:szCs w:val="24"/>
        </w:rPr>
        <w:t>Критериалды бағалау</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138" style="position:absolute;z-index:-251543552" from="237pt,10.75pt" to="237pt,24.45pt" o:allowincell="f"/>
        </w:pict>
      </w: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2540"/>
        <w:gridCol w:w="1820"/>
        <w:gridCol w:w="680"/>
        <w:gridCol w:w="2000"/>
        <w:gridCol w:w="2260"/>
        <w:gridCol w:w="30"/>
      </w:tblGrid>
      <w:tr w:rsidR="00F413CC">
        <w:trPr>
          <w:trHeight w:val="501"/>
        </w:trPr>
        <w:tc>
          <w:tcPr>
            <w:tcW w:w="25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00" w:type="dxa"/>
            <w:tcBorders>
              <w:top w:val="single" w:sz="8" w:space="0" w:color="auto"/>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43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4"/>
                <w:sz w:val="24"/>
                <w:szCs w:val="24"/>
              </w:rPr>
              <w:t xml:space="preserve">Формативті бағалау </w:t>
            </w:r>
            <w:r>
              <w:rPr>
                <w:rFonts w:ascii="Times New Roman" w:hAnsi="Times New Roman" w:cs="Times New Roman"/>
                <w:w w:val="94"/>
                <w:sz w:val="24"/>
                <w:szCs w:val="24"/>
              </w:rPr>
              <w:t>–</w:t>
            </w:r>
            <w:r>
              <w:rPr>
                <w:rFonts w:ascii="Arial" w:hAnsi="Arial" w:cs="Arial"/>
                <w:b/>
                <w:bCs/>
                <w:w w:val="94"/>
                <w:sz w:val="24"/>
                <w:szCs w:val="24"/>
              </w:rPr>
              <w:t xml:space="preserve"> </w:t>
            </w:r>
            <w:r>
              <w:rPr>
                <w:rFonts w:ascii="Arial" w:hAnsi="Arial" w:cs="Arial"/>
                <w:w w:val="94"/>
                <w:sz w:val="24"/>
                <w:szCs w:val="24"/>
              </w:rPr>
              <w:t>мұғаліммен</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b/>
                <w:bCs/>
                <w:w w:val="93"/>
                <w:sz w:val="24"/>
                <w:szCs w:val="24"/>
              </w:rPr>
              <w:t xml:space="preserve">Сумативті бағалау </w:t>
            </w:r>
            <w:r>
              <w:rPr>
                <w:rFonts w:ascii="Times New Roman" w:hAnsi="Times New Roman" w:cs="Times New Roman"/>
                <w:b/>
                <w:bCs/>
                <w:w w:val="93"/>
                <w:sz w:val="24"/>
                <w:szCs w:val="24"/>
              </w:rPr>
              <w:t>-</w:t>
            </w:r>
            <w:r>
              <w:rPr>
                <w:rFonts w:ascii="Arial" w:hAnsi="Arial" w:cs="Arial"/>
                <w:b/>
                <w:bCs/>
                <w:w w:val="93"/>
                <w:sz w:val="24"/>
                <w:szCs w:val="24"/>
              </w:rPr>
              <w:t xml:space="preserve"> </w:t>
            </w:r>
            <w:r>
              <w:rPr>
                <w:rFonts w:ascii="Arial" w:hAnsi="Arial" w:cs="Arial"/>
                <w:w w:val="93"/>
                <w:sz w:val="24"/>
                <w:szCs w:val="24"/>
              </w:rPr>
              <w:t>оқу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43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үздіксіз өткізіледі, бағалау және балл</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w w:val="89"/>
                <w:sz w:val="24"/>
                <w:szCs w:val="24"/>
              </w:rPr>
              <w:t>бағдарламаларының өтпелі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43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қоюсыз оқу үдерісін уақытында</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w w:val="91"/>
                <w:sz w:val="24"/>
                <w:szCs w:val="24"/>
              </w:rPr>
              <w:t>тақырыптары/бөлімдері аяқталғаннан</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43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түзетуге мүмкіндік береді және</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Arial" w:hAnsi="Arial" w:cs="Arial"/>
                <w:w w:val="95"/>
                <w:sz w:val="24"/>
                <w:szCs w:val="24"/>
              </w:rPr>
              <w:t>кейін өткізіледі, белгілі бір оқу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43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мұғалім мен оқушы арасындағы кері</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w w:val="93"/>
                <w:sz w:val="24"/>
                <w:szCs w:val="24"/>
              </w:rPr>
              <w:t>кезеңіндегі (тоқсан, триместр, оқу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43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байланысты қамтамасыз етеді.</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w w:val="91"/>
                <w:sz w:val="24"/>
                <w:szCs w:val="24"/>
              </w:rPr>
              <w:t>жылы, деңгейі орта білім беру)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65"/>
        </w:trPr>
        <w:tc>
          <w:tcPr>
            <w:tcW w:w="25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4"/>
                <w:szCs w:val="14"/>
              </w:rPr>
            </w:pPr>
          </w:p>
        </w:tc>
        <w:tc>
          <w:tcPr>
            <w:tcW w:w="18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4"/>
                <w:szCs w:val="14"/>
              </w:rPr>
            </w:pPr>
          </w:p>
        </w:tc>
        <w:tc>
          <w:tcPr>
            <w:tcW w:w="680" w:type="dxa"/>
            <w:vMerge w:val="restart"/>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4"/>
                <w:szCs w:val="14"/>
              </w:rPr>
            </w:pPr>
          </w:p>
        </w:tc>
        <w:tc>
          <w:tcPr>
            <w:tcW w:w="4260" w:type="dxa"/>
            <w:gridSpan w:val="2"/>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Arial" w:hAnsi="Arial" w:cs="Arial"/>
                <w:w w:val="90"/>
                <w:sz w:val="24"/>
                <w:szCs w:val="24"/>
              </w:rPr>
              <w:t>қойылған балл және бағалау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24"/>
        </w:trPr>
        <w:tc>
          <w:tcPr>
            <w:tcW w:w="25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8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6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4260" w:type="dxa"/>
            <w:gridSpan w:val="2"/>
            <w:vMerge/>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EA46FC">
      <w:pPr>
        <w:widowControl w:val="0"/>
        <w:autoSpaceDE w:val="0"/>
        <w:autoSpaceDN w:val="0"/>
        <w:adjustRightInd w:val="0"/>
        <w:spacing w:after="0" w:line="200" w:lineRule="exact"/>
        <w:rPr>
          <w:rFonts w:ascii="Times New Roman" w:hAnsi="Times New Roman" w:cs="Times New Roman"/>
          <w:sz w:val="24"/>
          <w:szCs w:val="24"/>
        </w:rPr>
      </w:pPr>
      <w:r>
        <w:rPr>
          <w:noProof/>
          <w:lang w:val="ru-RU" w:eastAsia="ru-RU"/>
        </w:rPr>
        <w:drawing>
          <wp:anchor distT="0" distB="0" distL="114300" distR="114300" simplePos="0" relativeHeight="251773952" behindDoc="1" locked="0" layoutInCell="0" allowOverlap="1">
            <wp:simplePos x="0" y="0"/>
            <wp:positionH relativeFrom="column">
              <wp:posOffset>1241425</wp:posOffset>
            </wp:positionH>
            <wp:positionV relativeFrom="paragraph">
              <wp:posOffset>-4445</wp:posOffset>
            </wp:positionV>
            <wp:extent cx="4244340" cy="429895"/>
            <wp:effectExtent l="19050" t="0" r="3810"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a:srcRect/>
                    <a:stretch>
                      <a:fillRect/>
                    </a:stretch>
                  </pic:blipFill>
                  <pic:spPr bwMode="auto">
                    <a:xfrm>
                      <a:off x="0" y="0"/>
                      <a:ext cx="4244340" cy="429895"/>
                    </a:xfrm>
                    <a:prstGeom prst="rect">
                      <a:avLst/>
                    </a:prstGeom>
                    <a:noFill/>
                  </pic:spPr>
                </pic:pic>
              </a:graphicData>
            </a:graphic>
          </wp:anchor>
        </w:drawing>
      </w:r>
      <w:r w:rsidR="00F413CC" w:rsidRPr="00F413CC">
        <w:rPr>
          <w:noProof/>
        </w:rPr>
        <w:pict>
          <v:line id="_x0000_s1140" style="position:absolute;z-index:-251541504;mso-position-horizontal-relative:text;mso-position-vertical-relative:text" from="137.35pt,-41.6pt" to="137.35pt,-28.1pt" o:allowincell="f"/>
        </w:pict>
      </w:r>
      <w:r w:rsidR="00F413CC" w:rsidRPr="00F413CC">
        <w:rPr>
          <w:noProof/>
        </w:rPr>
        <w:pict>
          <v:line id="_x0000_s1141" style="position:absolute;z-index:-251540480;mso-position-horizontal-relative:text;mso-position-vertical-relative:text" from="471.5pt,-40.1pt" to="471.5pt,-28.1pt" o:allowincell="f"/>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000"/>
      </w:tblPr>
      <w:tblGrid>
        <w:gridCol w:w="2860"/>
        <w:gridCol w:w="160"/>
        <w:gridCol w:w="2780"/>
        <w:gridCol w:w="420"/>
        <w:gridCol w:w="2940"/>
      </w:tblGrid>
      <w:tr w:rsidR="00F413CC">
        <w:trPr>
          <w:trHeight w:val="299"/>
        </w:trPr>
        <w:tc>
          <w:tcPr>
            <w:tcW w:w="286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0"/>
                <w:szCs w:val="20"/>
              </w:rPr>
              <w:t>Өтпелі тақырып/бөлім</w:t>
            </w: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7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0"/>
                <w:szCs w:val="20"/>
              </w:rPr>
              <w:t>Тоқсан үшін сумативті</w:t>
            </w: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9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1"/>
                <w:sz w:val="20"/>
                <w:szCs w:val="20"/>
              </w:rPr>
              <w:t>Білім бері деңгейі үшін</w:t>
            </w:r>
          </w:p>
        </w:tc>
      </w:tr>
      <w:tr w:rsidR="00F413CC">
        <w:trPr>
          <w:trHeight w:val="264"/>
        </w:trPr>
        <w:tc>
          <w:tcPr>
            <w:tcW w:w="28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2"/>
                <w:sz w:val="20"/>
                <w:szCs w:val="20"/>
              </w:rPr>
              <w:t>үшін сумативті бағалау</w:t>
            </w: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2"/>
                <w:sz w:val="20"/>
                <w:szCs w:val="20"/>
              </w:rPr>
              <w:t>бағалау</w:t>
            </w: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2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1"/>
                <w:sz w:val="20"/>
                <w:szCs w:val="20"/>
              </w:rPr>
              <w:t>сумативті бағалау</w:t>
            </w:r>
          </w:p>
        </w:tc>
      </w:tr>
      <w:tr w:rsidR="00F413CC">
        <w:trPr>
          <w:trHeight w:val="424"/>
        </w:trPr>
        <w:tc>
          <w:tcPr>
            <w:tcW w:w="28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0"/>
                <w:szCs w:val="20"/>
              </w:rPr>
              <w:t>Әр тоқсанда 2</w:t>
            </w:r>
            <w:r>
              <w:rPr>
                <w:rFonts w:ascii="Times New Roman" w:hAnsi="Times New Roman" w:cs="Times New Roman"/>
                <w:w w:val="90"/>
                <w:sz w:val="20"/>
                <w:szCs w:val="20"/>
              </w:rPr>
              <w:t>-</w:t>
            </w:r>
            <w:r>
              <w:rPr>
                <w:rFonts w:ascii="Arial" w:hAnsi="Arial" w:cs="Arial"/>
                <w:w w:val="90"/>
                <w:sz w:val="20"/>
                <w:szCs w:val="20"/>
              </w:rPr>
              <w:t>3 рет</w:t>
            </w: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0"/>
                <w:szCs w:val="20"/>
              </w:rPr>
              <w:t>Әр тоқсанның аяқталуы</w:t>
            </w: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0"/>
                <w:szCs w:val="20"/>
              </w:rPr>
              <w:t>Бастауыш, негізгі және</w:t>
            </w:r>
          </w:p>
        </w:tc>
      </w:tr>
      <w:tr w:rsidR="00F413CC">
        <w:trPr>
          <w:trHeight w:val="230"/>
        </w:trPr>
        <w:tc>
          <w:tcPr>
            <w:tcW w:w="28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0"/>
                <w:szCs w:val="20"/>
              </w:rPr>
              <w:t>мұғаліммен жүргізіледі</w:t>
            </w: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0"/>
                <w:szCs w:val="20"/>
              </w:rPr>
              <w:t>бойынша мұғаліммен</w:t>
            </w: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0"/>
                <w:szCs w:val="20"/>
              </w:rPr>
              <w:t>жоғары мектептерден соң</w:t>
            </w:r>
          </w:p>
        </w:tc>
      </w:tr>
      <w:tr w:rsidR="00F413CC">
        <w:trPr>
          <w:trHeight w:val="235"/>
        </w:trPr>
        <w:tc>
          <w:tcPr>
            <w:tcW w:w="28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7"/>
                <w:sz w:val="20"/>
                <w:szCs w:val="20"/>
              </w:rPr>
              <w:t>жүргізіледі</w:t>
            </w: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0"/>
                <w:szCs w:val="20"/>
              </w:rPr>
              <w:t>(ҰТО) сыртқы ұйыммен</w:t>
            </w:r>
          </w:p>
        </w:tc>
      </w:tr>
      <w:tr w:rsidR="00F413CC">
        <w:trPr>
          <w:trHeight w:val="261"/>
        </w:trPr>
        <w:tc>
          <w:tcPr>
            <w:tcW w:w="28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27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2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0"/>
                <w:szCs w:val="20"/>
              </w:rPr>
              <w:t>жүргізіледі</w:t>
            </w:r>
          </w:p>
        </w:tc>
      </w:tr>
      <w:tr w:rsidR="00F413CC">
        <w:trPr>
          <w:trHeight w:val="285"/>
        </w:trPr>
        <w:tc>
          <w:tcPr>
            <w:tcW w:w="28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7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EA46FC">
      <w:pPr>
        <w:widowControl w:val="0"/>
        <w:autoSpaceDE w:val="0"/>
        <w:autoSpaceDN w:val="0"/>
        <w:adjustRightInd w:val="0"/>
        <w:spacing w:after="0" w:line="200" w:lineRule="exact"/>
        <w:rPr>
          <w:rFonts w:ascii="Times New Roman" w:hAnsi="Times New Roman" w:cs="Times New Roman"/>
          <w:sz w:val="24"/>
          <w:szCs w:val="24"/>
        </w:rPr>
      </w:pPr>
      <w:r>
        <w:rPr>
          <w:noProof/>
          <w:lang w:val="ru-RU" w:eastAsia="ru-RU"/>
        </w:rPr>
        <w:drawing>
          <wp:anchor distT="0" distB="0" distL="114300" distR="114300" simplePos="0" relativeHeight="251777024" behindDoc="1" locked="0" layoutInCell="0" allowOverlap="1">
            <wp:simplePos x="0" y="0"/>
            <wp:positionH relativeFrom="column">
              <wp:posOffset>501015</wp:posOffset>
            </wp:positionH>
            <wp:positionV relativeFrom="paragraph">
              <wp:posOffset>-8890</wp:posOffset>
            </wp:positionV>
            <wp:extent cx="5138420" cy="1609725"/>
            <wp:effectExtent l="19050" t="0" r="5080"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a:srcRect/>
                    <a:stretch>
                      <a:fillRect/>
                    </a:stretch>
                  </pic:blipFill>
                  <pic:spPr bwMode="auto">
                    <a:xfrm>
                      <a:off x="0" y="0"/>
                      <a:ext cx="5138420" cy="1609725"/>
                    </a:xfrm>
                    <a:prstGeom prst="rect">
                      <a:avLst/>
                    </a:prstGeom>
                    <a:noFill/>
                  </pic:spPr>
                </pic:pic>
              </a:graphicData>
            </a:graphic>
          </wp:anchor>
        </w:drawing>
      </w:r>
    </w:p>
    <w:p w:rsidR="00F413CC" w:rsidRDefault="00F413CC">
      <w:pPr>
        <w:widowControl w:val="0"/>
        <w:autoSpaceDE w:val="0"/>
        <w:autoSpaceDN w:val="0"/>
        <w:adjustRightInd w:val="0"/>
        <w:spacing w:after="0" w:line="29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480"/>
        <w:rPr>
          <w:rFonts w:ascii="Times New Roman" w:hAnsi="Times New Roman" w:cs="Times New Roman"/>
          <w:sz w:val="24"/>
          <w:szCs w:val="24"/>
        </w:rPr>
      </w:pPr>
      <w:r>
        <w:rPr>
          <w:rFonts w:ascii="Arial" w:hAnsi="Arial" w:cs="Arial"/>
          <w:sz w:val="19"/>
          <w:szCs w:val="19"/>
        </w:rPr>
        <w:t>Әр тоқсанның қорытындсы бойынша</w:t>
      </w:r>
    </w:p>
    <w:p w:rsidR="00F413CC" w:rsidRDefault="00F413CC">
      <w:pPr>
        <w:widowControl w:val="0"/>
        <w:autoSpaceDE w:val="0"/>
        <w:autoSpaceDN w:val="0"/>
        <w:adjustRightInd w:val="0"/>
        <w:spacing w:after="0" w:line="1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480"/>
        <w:rPr>
          <w:rFonts w:ascii="Times New Roman" w:hAnsi="Times New Roman" w:cs="Times New Roman"/>
          <w:sz w:val="24"/>
          <w:szCs w:val="24"/>
        </w:rPr>
      </w:pPr>
      <w:r>
        <w:rPr>
          <w:rFonts w:ascii="Arial" w:hAnsi="Arial" w:cs="Arial"/>
          <w:sz w:val="20"/>
          <w:szCs w:val="20"/>
        </w:rPr>
        <w:t>баға</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9"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1560"/>
        <w:rPr>
          <w:rFonts w:ascii="Times New Roman" w:hAnsi="Times New Roman" w:cs="Times New Roman"/>
          <w:sz w:val="24"/>
          <w:szCs w:val="24"/>
        </w:rPr>
      </w:pPr>
      <w:r>
        <w:rPr>
          <w:rFonts w:ascii="Arial" w:hAnsi="Arial" w:cs="Arial"/>
          <w:sz w:val="20"/>
          <w:szCs w:val="20"/>
        </w:rPr>
        <w:t>Оқу жылының қорытындсы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560"/>
        <w:rPr>
          <w:rFonts w:ascii="Times New Roman" w:hAnsi="Times New Roman" w:cs="Times New Roman"/>
          <w:sz w:val="24"/>
          <w:szCs w:val="24"/>
        </w:rPr>
      </w:pPr>
      <w:r>
        <w:rPr>
          <w:rFonts w:ascii="Arial" w:hAnsi="Arial" w:cs="Arial"/>
          <w:sz w:val="20"/>
          <w:szCs w:val="20"/>
        </w:rPr>
        <w:t>бойынша баға</w:t>
      </w:r>
    </w:p>
    <w:p w:rsidR="00F413CC" w:rsidRDefault="00F413CC">
      <w:pPr>
        <w:widowControl w:val="0"/>
        <w:autoSpaceDE w:val="0"/>
        <w:autoSpaceDN w:val="0"/>
        <w:adjustRightInd w:val="0"/>
        <w:spacing w:after="0" w:line="1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580"/>
        <w:rPr>
          <w:rFonts w:ascii="Times New Roman" w:hAnsi="Times New Roman" w:cs="Times New Roman"/>
          <w:sz w:val="24"/>
          <w:szCs w:val="24"/>
        </w:rPr>
      </w:pPr>
      <w:r>
        <w:rPr>
          <w:rFonts w:ascii="Arial" w:hAnsi="Arial" w:cs="Arial"/>
          <w:sz w:val="20"/>
          <w:szCs w:val="20"/>
        </w:rPr>
        <w:t>Аттестақа кіретін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580"/>
        <w:rPr>
          <w:rFonts w:ascii="Times New Roman" w:hAnsi="Times New Roman" w:cs="Times New Roman"/>
          <w:sz w:val="24"/>
          <w:szCs w:val="24"/>
        </w:rPr>
      </w:pPr>
      <w:r>
        <w:rPr>
          <w:rFonts w:ascii="Arial" w:hAnsi="Arial" w:cs="Arial"/>
          <w:sz w:val="20"/>
          <w:szCs w:val="20"/>
        </w:rPr>
        <w:t>қорытынды баға</w:t>
      </w:r>
    </w:p>
    <w:p w:rsidR="00F413CC" w:rsidRDefault="00F413CC">
      <w:pPr>
        <w:widowControl w:val="0"/>
        <w:autoSpaceDE w:val="0"/>
        <w:autoSpaceDN w:val="0"/>
        <w:adjustRightInd w:val="0"/>
        <w:spacing w:after="0" w:line="29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sz w:val="28"/>
          <w:szCs w:val="28"/>
        </w:rPr>
        <w:t xml:space="preserve">1- </w:t>
      </w:r>
      <w:r>
        <w:rPr>
          <w:rFonts w:ascii="Arial" w:hAnsi="Arial" w:cs="Arial"/>
          <w:sz w:val="28"/>
          <w:szCs w:val="28"/>
        </w:rPr>
        <w:t>сурет</w:t>
      </w:r>
      <w:r>
        <w:rPr>
          <w:rFonts w:ascii="Times New Roman" w:hAnsi="Times New Roman" w:cs="Times New Roman"/>
          <w:sz w:val="28"/>
          <w:szCs w:val="28"/>
        </w:rPr>
        <w:t xml:space="preserve"> – </w:t>
      </w:r>
      <w:r>
        <w:rPr>
          <w:rFonts w:ascii="Arial" w:hAnsi="Arial" w:cs="Arial"/>
          <w:sz w:val="28"/>
          <w:szCs w:val="28"/>
        </w:rPr>
        <w:t>Критериалды бағалаудың құрылымы</w:t>
      </w:r>
    </w:p>
    <w:p w:rsidR="00F413CC" w:rsidRDefault="00F413CC">
      <w:pPr>
        <w:widowControl w:val="0"/>
        <w:autoSpaceDE w:val="0"/>
        <w:autoSpaceDN w:val="0"/>
        <w:adjustRightInd w:val="0"/>
        <w:spacing w:after="0" w:line="27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left="240" w:firstLine="566"/>
        <w:jc w:val="both"/>
        <w:rPr>
          <w:rFonts w:ascii="Times New Roman" w:hAnsi="Times New Roman" w:cs="Times New Roman"/>
          <w:sz w:val="24"/>
          <w:szCs w:val="24"/>
        </w:rPr>
      </w:pPr>
      <w:r>
        <w:rPr>
          <w:rFonts w:ascii="Arial" w:hAnsi="Arial" w:cs="Arial"/>
          <w:sz w:val="28"/>
          <w:szCs w:val="28"/>
        </w:rPr>
        <w:t>Бағалау тәсілдері пәннің мазмұнына және критериалды бағалау түріне байланысты ерекшеленуі мүмкін.</w:t>
      </w:r>
    </w:p>
    <w:p w:rsidR="00F413CC" w:rsidRDefault="002B3FE0">
      <w:pPr>
        <w:widowControl w:val="0"/>
        <w:overflowPunct w:val="0"/>
        <w:autoSpaceDE w:val="0"/>
        <w:autoSpaceDN w:val="0"/>
        <w:adjustRightInd w:val="0"/>
        <w:spacing w:after="0" w:line="259" w:lineRule="auto"/>
        <w:ind w:left="240" w:firstLine="567"/>
        <w:jc w:val="both"/>
        <w:rPr>
          <w:rFonts w:ascii="Times New Roman" w:hAnsi="Times New Roman" w:cs="Times New Roman"/>
          <w:sz w:val="24"/>
          <w:szCs w:val="24"/>
        </w:rPr>
      </w:pPr>
      <w:r>
        <w:rPr>
          <w:rFonts w:ascii="Arial" w:hAnsi="Arial" w:cs="Arial"/>
          <w:b/>
          <w:bCs/>
          <w:i/>
          <w:iCs/>
          <w:sz w:val="26"/>
          <w:szCs w:val="26"/>
        </w:rPr>
        <w:t xml:space="preserve">Формативті бағалау </w:t>
      </w:r>
      <w:r>
        <w:rPr>
          <w:rFonts w:ascii="Arial" w:hAnsi="Arial" w:cs="Arial"/>
          <w:sz w:val="26"/>
          <w:szCs w:val="26"/>
        </w:rPr>
        <w:t>оқыту процесінің ажырамас бөлігі болып табылады</w:t>
      </w:r>
      <w:r>
        <w:rPr>
          <w:rFonts w:ascii="Arial" w:hAnsi="Arial" w:cs="Arial"/>
          <w:b/>
          <w:bCs/>
          <w:i/>
          <w:iCs/>
          <w:sz w:val="26"/>
          <w:szCs w:val="26"/>
        </w:rPr>
        <w:t xml:space="preserve"> </w:t>
      </w:r>
      <w:r>
        <w:rPr>
          <w:rFonts w:ascii="Arial" w:hAnsi="Arial" w:cs="Arial"/>
          <w:sz w:val="26"/>
          <w:szCs w:val="26"/>
        </w:rPr>
        <w:t>және мұғаліммен тоқсан бойы үнемі жүргізіліп отырады. Формативті бағалау балл және баға қойылмастан, білім алушылар мен мұғалім арасында үздіксіз байланысты қамтамасыз етеді. Формативті бағалауда білім алушы қателесу және оны түзетуге болады. Бұл білім алушының мүмкіндігін анықтау, қиындықтарды айқындау, анағұрлым жақсы нәтижелерге қол жеткізу, оқу процесін дер кезінде түзетуде көмектесуге мүмкіндік береді.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40" w:firstLine="566"/>
        <w:jc w:val="both"/>
        <w:rPr>
          <w:rFonts w:ascii="Times New Roman" w:hAnsi="Times New Roman" w:cs="Times New Roman"/>
          <w:sz w:val="24"/>
          <w:szCs w:val="24"/>
        </w:rPr>
      </w:pPr>
      <w:r>
        <w:rPr>
          <w:rFonts w:ascii="Arial" w:hAnsi="Arial" w:cs="Arial"/>
          <w:sz w:val="28"/>
          <w:szCs w:val="28"/>
        </w:rPr>
        <w:t>Формативті бағалау оқудағы жетістіктердің өсуіне және дамуына тікелей ықпал ететін және мұғалім мен білім алушылар арасында кері байланысты қамтамасыз ететін процесс.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02" w:lineRule="auto"/>
        <w:ind w:left="240" w:firstLine="566"/>
        <w:jc w:val="both"/>
        <w:rPr>
          <w:rFonts w:ascii="Times New Roman" w:hAnsi="Times New Roman" w:cs="Times New Roman"/>
          <w:sz w:val="24"/>
          <w:szCs w:val="24"/>
        </w:rPr>
      </w:pPr>
      <w:r>
        <w:rPr>
          <w:rFonts w:ascii="Arial" w:hAnsi="Arial" w:cs="Arial"/>
          <w:sz w:val="25"/>
          <w:szCs w:val="25"/>
        </w:rPr>
        <w:t>Формативті бағалау оқытудың ажырамас бөлігі болуы тиіс, ол қосымша жаттығулар немесе тест ретінде қарастырылмауы қажет. Оқыту мақсаттары мен оқу бағдарламасының әрбір бөлімі бойынша күтілетін нәтижелер формативті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900" w:header="720" w:footer="720" w:gutter="0"/>
          <w:cols w:space="720" w:equalWidth="0">
            <w:col w:w="9880"/>
          </w:cols>
          <w:noEndnote/>
        </w:sectPr>
      </w:pPr>
    </w:p>
    <w:p w:rsidR="00F413CC" w:rsidRDefault="00F413CC">
      <w:pPr>
        <w:widowControl w:val="0"/>
        <w:autoSpaceDE w:val="0"/>
        <w:autoSpaceDN w:val="0"/>
        <w:adjustRightInd w:val="0"/>
        <w:spacing w:after="0" w:line="36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7" w:name="page75"/>
      <w:bookmarkEnd w:id="3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43" style="position:absolute;z-index:-251538432" from=".8pt,7.45pt" to="482.75pt,7.45pt" o:allowincell="f" strokecolor="#243f60" strokeweight="1.4pt"/>
        </w:pict>
      </w:r>
      <w:r w:rsidRPr="00F413CC">
        <w:rPr>
          <w:noProof/>
        </w:rPr>
        <w:pict>
          <v:line id="_x0000_s1144" style="position:absolute;z-index:-25153740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бағалау практикасының мазмұнын анықтайды.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Мұғалім формативті бағалау процесінде оқу бағдарламасының барлық оқыту мақсаттарын қамтуы қажет. Мұғалімге көмекке оқыту мақсаттары бойынша бағалау критерилерінен, дескрипторларымен тапсырмалар үлгілерінен тұратын формативті бағалауға арналған тапсырмалар жинағы дайындалды.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Мұғалім білім алушылардың жеке ерекшеліктері және оқыту мәнмәтінін ескере отырып тапсырмаларды дайындайды немесе таңдайды . Әрбір тапсырмаға дескрипторлар анықталады. Бағалауда мұғалімнің шешімі шынайы болатындай тапсырмалардың дескрипторлары анық және нақты болуы тиіс. Сондай</w:t>
      </w:r>
      <w:r>
        <w:rPr>
          <w:rFonts w:ascii="Times New Roman" w:hAnsi="Times New Roman" w:cs="Times New Roman"/>
          <w:sz w:val="26"/>
          <w:szCs w:val="26"/>
        </w:rPr>
        <w:t>-</w:t>
      </w:r>
      <w:r>
        <w:rPr>
          <w:rFonts w:ascii="Arial" w:hAnsi="Arial" w:cs="Arial"/>
          <w:sz w:val="26"/>
          <w:szCs w:val="26"/>
        </w:rPr>
        <w:t>ақ, дескрипторлар білім алушы тапсырманы орындаудың қай кезеңінде қиналғанын анықтауға мүмкіндік береді. Бұл білім алушылар мен ата</w:t>
      </w:r>
      <w:r>
        <w:rPr>
          <w:rFonts w:ascii="Times New Roman" w:hAnsi="Times New Roman" w:cs="Times New Roman"/>
          <w:sz w:val="26"/>
          <w:szCs w:val="26"/>
        </w:rPr>
        <w:t>-</w:t>
      </w:r>
      <w:r>
        <w:rPr>
          <w:rFonts w:ascii="Arial" w:hAnsi="Arial" w:cs="Arial"/>
          <w:sz w:val="26"/>
          <w:szCs w:val="26"/>
        </w:rPr>
        <w:t>аналарға сындарлы кері байланыс жасауына ықпал етеді.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firstLine="708"/>
        <w:jc w:val="both"/>
        <w:rPr>
          <w:rFonts w:ascii="Times New Roman" w:hAnsi="Times New Roman" w:cs="Times New Roman"/>
          <w:sz w:val="24"/>
          <w:szCs w:val="24"/>
        </w:rPr>
      </w:pPr>
      <w:r>
        <w:rPr>
          <w:rFonts w:ascii="Arial" w:hAnsi="Arial" w:cs="Arial"/>
          <w:b/>
          <w:bCs/>
          <w:i/>
          <w:iCs/>
          <w:sz w:val="26"/>
          <w:szCs w:val="26"/>
        </w:rPr>
        <w:t xml:space="preserve">Жиынтық бағалау </w:t>
      </w:r>
      <w:r>
        <w:rPr>
          <w:rFonts w:ascii="Arial" w:hAnsi="Arial" w:cs="Arial"/>
          <w:sz w:val="26"/>
          <w:szCs w:val="26"/>
        </w:rPr>
        <w:t>1</w:t>
      </w:r>
      <w:r>
        <w:rPr>
          <w:rFonts w:ascii="Arial" w:hAnsi="Arial" w:cs="Arial"/>
          <w:b/>
          <w:bCs/>
          <w:i/>
          <w:iCs/>
          <w:sz w:val="26"/>
          <w:szCs w:val="26"/>
        </w:rPr>
        <w:t xml:space="preserve"> </w:t>
      </w:r>
      <w:r>
        <w:rPr>
          <w:rFonts w:ascii="Arial" w:hAnsi="Arial" w:cs="Arial"/>
          <w:sz w:val="26"/>
          <w:szCs w:val="26"/>
        </w:rPr>
        <w:t>сыныпта мұғалімдерге,</w:t>
      </w:r>
      <w:r>
        <w:rPr>
          <w:rFonts w:ascii="Arial" w:hAnsi="Arial" w:cs="Arial"/>
          <w:b/>
          <w:bCs/>
          <w:i/>
          <w:iCs/>
          <w:sz w:val="26"/>
          <w:szCs w:val="26"/>
        </w:rPr>
        <w:t xml:space="preserve"> </w:t>
      </w:r>
      <w:r>
        <w:rPr>
          <w:rFonts w:ascii="Arial" w:hAnsi="Arial" w:cs="Arial"/>
          <w:sz w:val="26"/>
          <w:szCs w:val="26"/>
        </w:rPr>
        <w:t>білім алушыларға және ата</w:t>
      </w:r>
      <w:r>
        <w:rPr>
          <w:rFonts w:ascii="Times New Roman" w:hAnsi="Times New Roman" w:cs="Times New Roman"/>
          <w:sz w:val="26"/>
          <w:szCs w:val="26"/>
        </w:rPr>
        <w:t>-</w:t>
      </w:r>
      <w:r>
        <w:rPr>
          <w:rFonts w:ascii="Arial" w:hAnsi="Arial" w:cs="Arial"/>
          <w:sz w:val="26"/>
          <w:szCs w:val="26"/>
        </w:rPr>
        <w:t>аналарға білім алушылардың оқу бағдарламаларының 3</w:t>
      </w:r>
      <w:r>
        <w:rPr>
          <w:rFonts w:ascii="Times New Roman" w:hAnsi="Times New Roman" w:cs="Times New Roman"/>
          <w:sz w:val="26"/>
          <w:szCs w:val="26"/>
        </w:rPr>
        <w:t>-4-</w:t>
      </w:r>
      <w:r>
        <w:rPr>
          <w:rFonts w:ascii="Arial" w:hAnsi="Arial" w:cs="Arial"/>
          <w:sz w:val="26"/>
          <w:szCs w:val="26"/>
        </w:rPr>
        <w:t>тоқсандардағы бөлімдер/ортақ тақырыптарды аяқтағаннан кейінгі балл және бағалар қойылған жетістіктері туралы ақпарат беру үшін жүргізіледі (3</w:t>
      </w:r>
      <w:r>
        <w:rPr>
          <w:rFonts w:ascii="Times New Roman" w:hAnsi="Times New Roman" w:cs="Times New Roman"/>
          <w:sz w:val="26"/>
          <w:szCs w:val="26"/>
        </w:rPr>
        <w:t>-</w:t>
      </w:r>
      <w:r>
        <w:rPr>
          <w:rFonts w:ascii="Arial" w:hAnsi="Arial" w:cs="Arial"/>
          <w:sz w:val="26"/>
          <w:szCs w:val="26"/>
        </w:rPr>
        <w:t>кесте).</w:t>
      </w:r>
    </w:p>
    <w:p w:rsidR="00F413CC" w:rsidRDefault="00F413CC">
      <w:pPr>
        <w:widowControl w:val="0"/>
        <w:autoSpaceDE w:val="0"/>
        <w:autoSpaceDN w:val="0"/>
        <w:adjustRightInd w:val="0"/>
        <w:spacing w:after="0" w:line="23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708"/>
        <w:jc w:val="both"/>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кесте</w:t>
      </w:r>
      <w:r>
        <w:rPr>
          <w:rFonts w:ascii="Times New Roman" w:hAnsi="Times New Roman" w:cs="Times New Roman"/>
          <w:sz w:val="28"/>
          <w:szCs w:val="28"/>
        </w:rPr>
        <w:t xml:space="preserve"> – 1-</w:t>
      </w:r>
      <w:r>
        <w:rPr>
          <w:rFonts w:ascii="Arial" w:hAnsi="Arial" w:cs="Arial"/>
          <w:sz w:val="28"/>
          <w:szCs w:val="28"/>
        </w:rPr>
        <w:t>сынып,</w:t>
      </w:r>
      <w:r>
        <w:rPr>
          <w:rFonts w:ascii="Times New Roman" w:hAnsi="Times New Roman" w:cs="Times New Roman"/>
          <w:sz w:val="28"/>
          <w:szCs w:val="28"/>
        </w:rPr>
        <w:t xml:space="preserve"> </w:t>
      </w:r>
      <w:r>
        <w:rPr>
          <w:rFonts w:ascii="Arial" w:hAnsi="Arial" w:cs="Arial"/>
          <w:sz w:val="28"/>
          <w:szCs w:val="28"/>
        </w:rPr>
        <w:t>бастауыш білім беру оқу бағдарламасына сәйкес</w:t>
      </w:r>
      <w:r>
        <w:rPr>
          <w:rFonts w:ascii="Times New Roman" w:hAnsi="Times New Roman" w:cs="Times New Roman"/>
          <w:sz w:val="28"/>
          <w:szCs w:val="28"/>
        </w:rPr>
        <w:t xml:space="preserve"> </w:t>
      </w:r>
      <w:r>
        <w:rPr>
          <w:rFonts w:ascii="Arial" w:hAnsi="Arial" w:cs="Arial"/>
          <w:sz w:val="28"/>
          <w:szCs w:val="28"/>
        </w:rPr>
        <w:t>суммативті бағалаудың ресімдеу саны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r w:rsidRPr="00F413CC">
        <w:rPr>
          <w:noProof/>
        </w:rPr>
        <w:pict>
          <v:line id="_x0000_s1145" style="position:absolute;z-index:-251536384" from="481.55pt,28.5pt" to="481.55pt,337.6pt" o:allowincell="f" strokeweight=".16967mm"/>
        </w:pict>
      </w:r>
      <w:r w:rsidRPr="00F413CC">
        <w:rPr>
          <w:noProof/>
        </w:rPr>
        <w:pict>
          <v:line id="_x0000_s1146" style="position:absolute;z-index:-251535360" from="-.55pt,28.7pt" to="481.8pt,28.7pt" o:allowincell="f" strokeweight=".48pt"/>
        </w:pict>
      </w:r>
      <w:r w:rsidRPr="00F413CC">
        <w:rPr>
          <w:noProof/>
        </w:rPr>
        <w:pict>
          <v:line id="_x0000_s1147" style="position:absolute;z-index:-251534336" from="177.1pt,54.15pt" to="177.1pt,337.6pt" o:allowincell="f" strokeweight=".16931mm"/>
        </w:pict>
      </w:r>
      <w:r w:rsidRPr="00F413CC">
        <w:rPr>
          <w:noProof/>
        </w:rPr>
        <w:pict>
          <v:line id="_x0000_s1148" style="position:absolute;z-index:-251533312" from="297.35pt,54.15pt" to="297.35pt,337.6pt" o:allowincell="f" strokeweight=".48pt"/>
        </w:pict>
      </w:r>
      <w:r w:rsidRPr="00F413CC">
        <w:rPr>
          <w:noProof/>
        </w:rPr>
        <w:pict>
          <v:line id="_x0000_s1149" style="position:absolute;z-index:-251532288" from="-.55pt,124.7pt" to="481.8pt,124.7pt" o:allowincell="f" strokeweight=".16967mm"/>
        </w:pict>
      </w:r>
      <w:r w:rsidRPr="00F413CC">
        <w:rPr>
          <w:noProof/>
        </w:rPr>
        <w:pict>
          <v:line id="_x0000_s1150" style="position:absolute;z-index:-251531264" from="27.95pt,28.5pt" to="27.95pt,337.6pt" o:allowincell="f" strokeweight=".16967mm"/>
        </w:pict>
      </w:r>
      <w:r w:rsidRPr="00F413CC">
        <w:rPr>
          <w:noProof/>
        </w:rPr>
        <w:pict>
          <v:line id="_x0000_s1151" style="position:absolute;z-index:-251530240" from="-.55pt,156.9pt" to="177.35pt,156.9pt" o:allowincell="f" strokeweight=".48pt"/>
        </w:pict>
      </w:r>
      <w:r w:rsidRPr="00F413CC">
        <w:rPr>
          <w:noProof/>
        </w:rPr>
        <w:pict>
          <v:line id="_x0000_s1152" style="position:absolute;z-index:-251529216" from="-.35pt,28.5pt" to="-.35pt,337.6pt" o:allowincell="f" strokeweight=".16931mm"/>
        </w:pict>
      </w:r>
      <w:r w:rsidRPr="00F413CC">
        <w:rPr>
          <w:noProof/>
        </w:rPr>
        <w:pict>
          <v:line id="_x0000_s1153" style="position:absolute;z-index:-251528192" from="-.55pt,171.9pt" to="177.35pt,171.9pt" o:allowincell="f" strokeweight=".16967mm"/>
        </w:pict>
      </w:r>
      <w:r w:rsidRPr="00F413CC">
        <w:rPr>
          <w:noProof/>
        </w:rPr>
        <w:pict>
          <v:line id="_x0000_s1154" style="position:absolute;z-index:-251527168" from="134.35pt,28.5pt" to="134.35pt,337.6pt" o:allowincell="f" strokeweight=".16931mm"/>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1.</w:t>
      </w:r>
    </w:p>
    <w:p w:rsidR="00F413CC" w:rsidRDefault="00F413CC">
      <w:pPr>
        <w:widowControl w:val="0"/>
        <w:autoSpaceDE w:val="0"/>
        <w:autoSpaceDN w:val="0"/>
        <w:adjustRightInd w:val="0"/>
        <w:spacing w:after="0" w:line="1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F413CC" w:rsidRDefault="00F413CC">
      <w:pPr>
        <w:widowControl w:val="0"/>
        <w:autoSpaceDE w:val="0"/>
        <w:autoSpaceDN w:val="0"/>
        <w:adjustRightInd w:val="0"/>
        <w:spacing w:after="0" w:line="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F413CC" w:rsidRDefault="00F413CC">
      <w:pPr>
        <w:widowControl w:val="0"/>
        <w:autoSpaceDE w:val="0"/>
        <w:autoSpaceDN w:val="0"/>
        <w:adjustRightInd w:val="0"/>
        <w:spacing w:after="0" w:line="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F413CC" w:rsidRDefault="00F413CC">
      <w:pPr>
        <w:widowControl w:val="0"/>
        <w:autoSpaceDE w:val="0"/>
        <w:autoSpaceDN w:val="0"/>
        <w:adjustRightInd w:val="0"/>
        <w:spacing w:after="0" w:line="9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p w:rsidR="00F413CC" w:rsidRDefault="00F413CC">
      <w:pPr>
        <w:widowControl w:val="0"/>
        <w:autoSpaceDE w:val="0"/>
        <w:autoSpaceDN w:val="0"/>
        <w:adjustRightInd w:val="0"/>
        <w:spacing w:after="0" w:line="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F413CC" w:rsidRDefault="00F413CC">
      <w:pPr>
        <w:widowControl w:val="0"/>
        <w:autoSpaceDE w:val="0"/>
        <w:autoSpaceDN w:val="0"/>
        <w:adjustRightInd w:val="0"/>
        <w:spacing w:after="0" w:line="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p w:rsidR="00F413CC" w:rsidRDefault="00F413CC">
      <w:pPr>
        <w:widowControl w:val="0"/>
        <w:autoSpaceDE w:val="0"/>
        <w:autoSpaceDN w:val="0"/>
        <w:adjustRightInd w:val="0"/>
        <w:spacing w:after="0" w:line="9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p w:rsidR="00F413CC" w:rsidRDefault="00F413CC">
      <w:pPr>
        <w:widowControl w:val="0"/>
        <w:autoSpaceDE w:val="0"/>
        <w:autoSpaceDN w:val="0"/>
        <w:adjustRightInd w:val="0"/>
        <w:spacing w:after="0" w:line="10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p w:rsidR="00F413CC" w:rsidRDefault="00F413CC">
      <w:pPr>
        <w:widowControl w:val="0"/>
        <w:autoSpaceDE w:val="0"/>
        <w:autoSpaceDN w:val="0"/>
        <w:adjustRightInd w:val="0"/>
        <w:spacing w:after="0" w:line="7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p w:rsidR="00F413CC" w:rsidRDefault="00F413CC">
      <w:pPr>
        <w:widowControl w:val="0"/>
        <w:autoSpaceDE w:val="0"/>
        <w:autoSpaceDN w:val="0"/>
        <w:adjustRightInd w:val="0"/>
        <w:spacing w:after="0" w:line="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F413CC" w:rsidRDefault="002B3FE0">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77" w:lineRule="exact"/>
        <w:rPr>
          <w:rFonts w:ascii="Times New Roman" w:hAnsi="Times New Roman" w:cs="Times New Roman"/>
          <w:sz w:val="24"/>
          <w:szCs w:val="24"/>
        </w:rPr>
      </w:pPr>
    </w:p>
    <w:p w:rsidR="00F413CC" w:rsidRDefault="00F413CC">
      <w:pPr>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tblPr>
      <w:tblGrid>
        <w:gridCol w:w="2120"/>
        <w:gridCol w:w="880"/>
        <w:gridCol w:w="580"/>
        <w:gridCol w:w="100"/>
        <w:gridCol w:w="1000"/>
        <w:gridCol w:w="700"/>
        <w:gridCol w:w="1000"/>
        <w:gridCol w:w="700"/>
        <w:gridCol w:w="1140"/>
        <w:gridCol w:w="860"/>
        <w:gridCol w:w="20"/>
      </w:tblGrid>
      <w:tr w:rsidR="00F413CC">
        <w:trPr>
          <w:trHeight w:val="318"/>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640" w:type="dxa"/>
            <w:gridSpan w:val="6"/>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4"/>
                <w:szCs w:val="24"/>
              </w:rPr>
              <w:t>Суммативті бағалаудың рәсәмделуі</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89"/>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8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57"/>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jc w:val="center"/>
              <w:rPr>
                <w:rFonts w:ascii="Times New Roman" w:hAnsi="Times New Roman" w:cs="Times New Roman"/>
                <w:sz w:val="24"/>
                <w:szCs w:val="24"/>
              </w:rPr>
            </w:pPr>
            <w:r>
              <w:rPr>
                <w:rFonts w:ascii="Arial" w:hAnsi="Arial" w:cs="Arial"/>
                <w:sz w:val="24"/>
                <w:szCs w:val="24"/>
              </w:rPr>
              <w:t>І</w:t>
            </w:r>
          </w:p>
        </w:tc>
        <w:tc>
          <w:tcPr>
            <w:tcW w:w="58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jc w:val="center"/>
              <w:rPr>
                <w:rFonts w:ascii="Times New Roman" w:hAnsi="Times New Roman" w:cs="Times New Roman"/>
                <w:sz w:val="24"/>
                <w:szCs w:val="24"/>
              </w:rPr>
            </w:pPr>
            <w:r>
              <w:rPr>
                <w:rFonts w:ascii="Arial" w:hAnsi="Arial" w:cs="Arial"/>
                <w:sz w:val="24"/>
                <w:szCs w:val="24"/>
              </w:rPr>
              <w:t>І</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jc w:val="center"/>
              <w:rPr>
                <w:rFonts w:ascii="Times New Roman" w:hAnsi="Times New Roman" w:cs="Times New Roman"/>
                <w:sz w:val="24"/>
                <w:szCs w:val="24"/>
              </w:rPr>
            </w:pPr>
            <w:r>
              <w:rPr>
                <w:rFonts w:ascii="Arial" w:hAnsi="Arial" w:cs="Arial"/>
                <w:sz w:val="24"/>
                <w:szCs w:val="24"/>
              </w:rPr>
              <w:t>ІІ</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jc w:val="center"/>
              <w:rPr>
                <w:rFonts w:ascii="Times New Roman" w:hAnsi="Times New Roman" w:cs="Times New Roman"/>
                <w:sz w:val="24"/>
                <w:szCs w:val="24"/>
              </w:rPr>
            </w:pPr>
            <w:r>
              <w:rPr>
                <w:rFonts w:ascii="Arial" w:hAnsi="Arial" w:cs="Arial"/>
                <w:sz w:val="24"/>
                <w:szCs w:val="24"/>
              </w:rPr>
              <w:t>ІІ</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jc w:val="center"/>
              <w:rPr>
                <w:rFonts w:ascii="Times New Roman" w:hAnsi="Times New Roman" w:cs="Times New Roman"/>
                <w:sz w:val="24"/>
                <w:szCs w:val="24"/>
              </w:rPr>
            </w:pPr>
            <w:r>
              <w:rPr>
                <w:rFonts w:ascii="Arial" w:hAnsi="Arial" w:cs="Arial"/>
                <w:sz w:val="24"/>
                <w:szCs w:val="24"/>
              </w:rPr>
              <w:t>ІІІ</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jc w:val="center"/>
              <w:rPr>
                <w:rFonts w:ascii="Times New Roman" w:hAnsi="Times New Roman" w:cs="Times New Roman"/>
                <w:sz w:val="24"/>
                <w:szCs w:val="24"/>
              </w:rPr>
            </w:pPr>
            <w:r>
              <w:rPr>
                <w:rFonts w:ascii="Arial" w:hAnsi="Arial" w:cs="Arial"/>
                <w:sz w:val="24"/>
                <w:szCs w:val="24"/>
              </w:rPr>
              <w:t>ІІІ</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ind w:left="440"/>
              <w:rPr>
                <w:rFonts w:ascii="Times New Roman" w:hAnsi="Times New Roman" w:cs="Times New Roman"/>
                <w:sz w:val="24"/>
                <w:szCs w:val="24"/>
              </w:rPr>
            </w:pPr>
            <w:r>
              <w:rPr>
                <w:rFonts w:ascii="Arial" w:hAnsi="Arial" w:cs="Arial"/>
                <w:sz w:val="24"/>
                <w:szCs w:val="24"/>
              </w:rPr>
              <w:t>І</w:t>
            </w:r>
            <w:r>
              <w:rPr>
                <w:rFonts w:ascii="Times New Roman" w:hAnsi="Times New Roman" w:cs="Times New Roman"/>
                <w:sz w:val="24"/>
                <w:szCs w:val="24"/>
              </w:rPr>
              <w:t>V</w:t>
            </w:r>
          </w:p>
        </w:tc>
        <w:tc>
          <w:tcPr>
            <w:tcW w:w="860" w:type="dxa"/>
            <w:tcBorders>
              <w:top w:val="nil"/>
              <w:left w:val="nil"/>
              <w:bottom w:val="nil"/>
              <w:right w:val="nil"/>
            </w:tcBorders>
            <w:vAlign w:val="bottom"/>
          </w:tcPr>
          <w:p w:rsidR="00F413CC" w:rsidRDefault="002B3FE0">
            <w:pPr>
              <w:widowControl w:val="0"/>
              <w:autoSpaceDE w:val="0"/>
              <w:autoSpaceDN w:val="0"/>
              <w:adjustRightInd w:val="0"/>
              <w:spacing w:after="0" w:line="256" w:lineRule="exact"/>
              <w:ind w:left="300"/>
              <w:rPr>
                <w:rFonts w:ascii="Times New Roman" w:hAnsi="Times New Roman" w:cs="Times New Roman"/>
                <w:sz w:val="24"/>
                <w:szCs w:val="24"/>
              </w:rPr>
            </w:pPr>
            <w:r>
              <w:rPr>
                <w:rFonts w:ascii="Arial" w:hAnsi="Arial" w:cs="Arial"/>
                <w:sz w:val="24"/>
                <w:szCs w:val="24"/>
              </w:rPr>
              <w:t>І</w:t>
            </w:r>
            <w:r>
              <w:rPr>
                <w:rFonts w:ascii="Times New Roman" w:hAnsi="Times New Roman" w:cs="Times New Roman"/>
                <w:sz w:val="24"/>
                <w:szCs w:val="24"/>
              </w:rPr>
              <w:t>V</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660"/>
              <w:rPr>
                <w:rFonts w:ascii="Times New Roman" w:hAnsi="Times New Roman" w:cs="Times New Roman"/>
                <w:sz w:val="24"/>
                <w:szCs w:val="24"/>
              </w:rPr>
            </w:pPr>
            <w:r>
              <w:rPr>
                <w:rFonts w:ascii="Arial" w:hAnsi="Arial" w:cs="Arial"/>
                <w:b/>
                <w:bCs/>
                <w:sz w:val="24"/>
                <w:szCs w:val="24"/>
              </w:rPr>
              <w:t>Пәндер</w:t>
            </w: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w:t>
            </w:r>
          </w:p>
        </w:tc>
        <w:tc>
          <w:tcPr>
            <w:tcW w:w="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24"/>
                <w:szCs w:val="24"/>
              </w:rPr>
              <w:t>үші</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үші</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үші</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тоқсанда</w:t>
            </w:r>
          </w:p>
        </w:tc>
        <w:tc>
          <w:tcPr>
            <w:tcW w:w="8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үшін.</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ндағы</w:t>
            </w:r>
          </w:p>
        </w:tc>
        <w:tc>
          <w:tcPr>
            <w:tcW w:w="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н.</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дағы</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н.</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дағы</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н.</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ғы СБ</w:t>
            </w:r>
          </w:p>
        </w:tc>
        <w:tc>
          <w:tcPr>
            <w:tcW w:w="8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2"/>
        </w:trPr>
        <w:tc>
          <w:tcPr>
            <w:tcW w:w="2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Обучение грамоте</w:t>
            </w: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73"/>
        </w:trPr>
        <w:tc>
          <w:tcPr>
            <w:tcW w:w="2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0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14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58"/>
        </w:trPr>
        <w:tc>
          <w:tcPr>
            <w:tcW w:w="2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Сауаташу</w:t>
            </w: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0"/>
        </w:trPr>
        <w:tc>
          <w:tcPr>
            <w:tcW w:w="2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Қазақ тілі (Т2)</w:t>
            </w: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8"/>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Орыс тілі (Т2)</w:t>
            </w: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val="restart"/>
            <w:tcBorders>
              <w:top w:val="nil"/>
              <w:left w:val="nil"/>
              <w:bottom w:val="nil"/>
              <w:right w:val="nil"/>
            </w:tcBorders>
            <w:textDirection w:val="btLr"/>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89"/>
                <w:sz w:val="24"/>
                <w:szCs w:val="24"/>
              </w:rPr>
              <w:t xml:space="preserve">- </w:t>
            </w:r>
            <w:r>
              <w:rPr>
                <w:rFonts w:ascii="Arial" w:hAnsi="Arial" w:cs="Arial"/>
                <w:w w:val="89"/>
                <w:sz w:val="24"/>
                <w:szCs w:val="24"/>
              </w:rPr>
              <w:t>апта</w:t>
            </w: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Ағылшын тілі</w:t>
            </w: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06"/>
        </w:trPr>
        <w:tc>
          <w:tcPr>
            <w:tcW w:w="2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Математика</w:t>
            </w: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1100" w:type="dxa"/>
            <w:gridSpan w:val="2"/>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10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114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22"/>
        </w:trPr>
        <w:tc>
          <w:tcPr>
            <w:tcW w:w="2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100" w:type="dxa"/>
            <w:gridSpan w:val="2"/>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0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700" w:type="dxa"/>
            <w:vMerge w:val="restart"/>
            <w:tcBorders>
              <w:top w:val="nil"/>
              <w:left w:val="nil"/>
              <w:bottom w:val="nil"/>
              <w:right w:val="nil"/>
            </w:tcBorders>
            <w:textDirection w:val="btLr"/>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10</w:t>
            </w:r>
          </w:p>
        </w:tc>
        <w:tc>
          <w:tcPr>
            <w:tcW w:w="114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26"/>
        </w:trPr>
        <w:tc>
          <w:tcPr>
            <w:tcW w:w="2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Жаратылыстану</w:t>
            </w: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100" w:type="dxa"/>
            <w:gridSpan w:val="2"/>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0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14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02"/>
        </w:trPr>
        <w:tc>
          <w:tcPr>
            <w:tcW w:w="2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1100" w:type="dxa"/>
            <w:gridSpan w:val="2"/>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10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114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Дүниетану</w:t>
            </w: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8"/>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Көркем еңбек</w:t>
            </w: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6"/>
        </w:trPr>
        <w:tc>
          <w:tcPr>
            <w:tcW w:w="2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Музыка</w:t>
            </w:r>
          </w:p>
        </w:tc>
        <w:tc>
          <w:tcPr>
            <w:tcW w:w="8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0" w:type="dxa"/>
            <w:vMerge w:val="restart"/>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0"/>
        </w:trPr>
        <w:tc>
          <w:tcPr>
            <w:tcW w:w="2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Дене шынықтыру</w:t>
            </w:r>
          </w:p>
        </w:tc>
        <w:tc>
          <w:tcPr>
            <w:tcW w:w="8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10" w:lineRule="exact"/>
        <w:rPr>
          <w:rFonts w:ascii="Times New Roman" w:hAnsi="Times New Roman" w:cs="Times New Roman"/>
          <w:sz w:val="24"/>
          <w:szCs w:val="24"/>
        </w:rPr>
      </w:pPr>
      <w:r w:rsidRPr="00F413CC">
        <w:rPr>
          <w:noProof/>
        </w:rPr>
        <w:pict>
          <v:line id="_x0000_s1155" style="position:absolute;z-index:-251526144;mso-position-horizontal-relative:text;mso-position-vertical-relative:text" from="184.25pt,-281.6pt" to="184.25pt,1.75pt" o:allowincell="f" strokeweight=".16967mm"/>
        </w:pict>
      </w:r>
      <w:r w:rsidRPr="00F413CC">
        <w:rPr>
          <w:noProof/>
        </w:rPr>
        <w:pict>
          <v:line id="_x0000_s1156" style="position:absolute;z-index:-251525120;mso-position-horizontal-relative:text;mso-position-vertical-relative:text" from="318.9pt,-281.6pt" to="318.9pt,1.75pt" o:allowincell="f" strokeweight=".16967mm"/>
        </w:pict>
      </w:r>
      <w:r w:rsidRPr="00F413CC">
        <w:rPr>
          <w:noProof/>
        </w:rPr>
        <w:pict>
          <v:line id="_x0000_s1157" style="position:absolute;z-index:-251524096;mso-position-horizontal-relative:text;mso-position-vertical-relative:text" from="411.05pt,-281.6pt" to="411.05pt,1.75pt" o:allowincell="f" strokeweight=".16967mm"/>
        </w:pict>
      </w:r>
      <w:r w:rsidRPr="00F413CC">
        <w:rPr>
          <w:noProof/>
        </w:rPr>
        <w:pict>
          <v:rect id="_x0000_s1158" style="position:absolute;margin-left:148.6pt;margin-top:-164.15pt;width:1pt;height:1.2pt;z-index:-251523072;mso-position-horizontal-relative:text;mso-position-vertical-relative:text" o:allowincell="f" fillcolor="black" stroked="f"/>
        </w:pict>
      </w:r>
      <w:r w:rsidRPr="00F413CC">
        <w:rPr>
          <w:noProof/>
        </w:rPr>
        <w:pict>
          <v:line id="_x0000_s1159" style="position:absolute;z-index:-251522048;mso-position-horizontal-relative:text;mso-position-vertical-relative:text" from="233.8pt,-281.6pt" to="233.8pt,1.75pt" o:allowincell="f" strokeweight=".16931mm"/>
        </w:pict>
      </w:r>
      <w:r w:rsidRPr="00F413CC">
        <w:rPr>
          <w:noProof/>
        </w:rPr>
        <w:pict>
          <v:line id="_x0000_s1160" style="position:absolute;z-index:-251521024;mso-position-horizontal-relative:text;mso-position-vertical-relative:text" from="354.4pt,-281.6pt" to="354.4pt,1.75pt" o:allowincell="f" strokeweight=".16931mm"/>
        </w:pict>
      </w:r>
      <w:r w:rsidRPr="00F413CC">
        <w:rPr>
          <w:noProof/>
        </w:rPr>
        <w:pict>
          <v:line id="_x0000_s1161" style="position:absolute;z-index:-251520000;mso-position-horizontal-relative:text;mso-position-vertical-relative:text" from="-28.55pt,-145.2pt" to="149.35pt,-145.2pt" o:allowincell="f" strokeweight=".16967mm"/>
        </w:pict>
      </w:r>
      <w:r w:rsidRPr="00F413CC">
        <w:rPr>
          <w:noProof/>
        </w:rPr>
        <w:pict>
          <v:line id="_x0000_s1162" style="position:absolute;z-index:-251518976;mso-position-horizontal-relative:text;mso-position-vertical-relative:text" from="-28.55pt,-126.6pt" to="149.35pt,-126.6pt" o:allowincell="f" strokeweight=".16931mm"/>
        </w:pict>
      </w:r>
      <w:r w:rsidRPr="00F413CC">
        <w:rPr>
          <w:noProof/>
        </w:rPr>
        <w:pict>
          <v:line id="_x0000_s1163" style="position:absolute;z-index:-251517952;mso-position-horizontal-relative:text;mso-position-vertical-relative:text" from="-28.55pt,-107.85pt" to="149.35pt,-107.85pt" o:allowincell="f" strokeweight=".16931mm"/>
        </w:pict>
      </w:r>
      <w:r w:rsidRPr="00F413CC">
        <w:rPr>
          <w:noProof/>
        </w:rPr>
        <w:pict>
          <v:line id="_x0000_s1164" style="position:absolute;z-index:-251516928;mso-position-horizontal-relative:text;mso-position-vertical-relative:text" from="-28.55pt,-89.25pt" to="149.35pt,-89.25pt" o:allowincell="f" strokeweight=".48pt"/>
        </w:pict>
      </w:r>
      <w:r w:rsidRPr="00F413CC">
        <w:rPr>
          <w:noProof/>
        </w:rPr>
        <w:pict>
          <v:line id="_x0000_s1165" style="position:absolute;z-index:-251515904;mso-position-horizontal-relative:text;mso-position-vertical-relative:text" from="-28.55pt,-70.65pt" to="149.35pt,-70.65pt" o:allowincell="f" strokeweight=".16967mm"/>
        </w:pict>
      </w:r>
      <w:r w:rsidRPr="00F413CC">
        <w:rPr>
          <w:noProof/>
        </w:rPr>
        <w:pict>
          <v:rect id="_x0000_s1166" style="position:absolute;margin-left:148.6pt;margin-top:-70.9pt;width:1pt;height:1.2pt;z-index:-251514880;mso-position-horizontal-relative:text;mso-position-vertical-relative:text" o:allowincell="f" fillcolor="black" stroked="f"/>
        </w:pict>
      </w:r>
      <w:r w:rsidRPr="00F413CC">
        <w:rPr>
          <w:noProof/>
        </w:rPr>
        <w:pict>
          <v:line id="_x0000_s1167" style="position:absolute;z-index:-251513856;mso-position-horizontal-relative:text;mso-position-vertical-relative:text" from="-28.55pt,-51.95pt" to="149.35pt,-51.95pt" o:allowincell="f" strokeweight=".16967mm"/>
        </w:pict>
      </w:r>
      <w:r w:rsidRPr="00F413CC">
        <w:rPr>
          <w:noProof/>
        </w:rPr>
        <w:pict>
          <v:line id="_x0000_s1168" style="position:absolute;z-index:-251512832;mso-position-horizontal-relative:text;mso-position-vertical-relative:text" from="-28.55pt,-32.25pt" to="149.35pt,-32.25pt" o:allowincell="f" strokeweight=".48pt"/>
        </w:pict>
      </w:r>
      <w:r w:rsidRPr="00F413CC">
        <w:rPr>
          <w:noProof/>
        </w:rPr>
        <w:pict>
          <v:line id="_x0000_s1169" style="position:absolute;z-index:-251511808;mso-position-horizontal-relative:text;mso-position-vertical-relative:text" from="-28.55pt,-17.25pt" to="149.35pt,-17.25pt" o:allowincell="f" strokeweight=".48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 –</w:t>
      </w:r>
      <w:r>
        <w:rPr>
          <w:rFonts w:ascii="Arial" w:hAnsi="Arial" w:cs="Arial"/>
          <w:sz w:val="23"/>
          <w:szCs w:val="23"/>
        </w:rPr>
        <w:t>Тексерілетін сөйлеу қызметінің әрбір түрі үшін балдарды қою</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1120" w:bottom="311" w:left="1240" w:header="720" w:footer="720" w:gutter="0"/>
          <w:cols w:num="2" w:space="160" w:equalWidth="0">
            <w:col w:w="300" w:space="160"/>
            <w:col w:w="9080"/>
          </w:cols>
          <w:noEndnote/>
        </w:sectPr>
      </w:pPr>
      <w:r w:rsidRPr="00F413CC">
        <w:rPr>
          <w:noProof/>
        </w:rPr>
        <w:pict>
          <v:line id="_x0000_s1170" style="position:absolute;z-index:-251510784" from="-28.55pt,-12.2pt" to="453.8pt,-12.2pt" o:allowincell="f" strokeweight=".48pt"/>
        </w:pict>
      </w:r>
    </w:p>
    <w:p w:rsidR="00F413CC" w:rsidRDefault="00F413CC">
      <w:pPr>
        <w:widowControl w:val="0"/>
        <w:autoSpaceDE w:val="0"/>
        <w:autoSpaceDN w:val="0"/>
        <w:adjustRightInd w:val="0"/>
        <w:spacing w:after="0" w:line="28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3" w:lineRule="auto"/>
        <w:ind w:firstLine="567"/>
        <w:rPr>
          <w:rFonts w:ascii="Times New Roman" w:hAnsi="Times New Roman" w:cs="Times New Roman"/>
          <w:sz w:val="24"/>
          <w:szCs w:val="24"/>
        </w:rPr>
      </w:pPr>
      <w:r>
        <w:rPr>
          <w:rFonts w:ascii="Arial" w:hAnsi="Arial" w:cs="Arial"/>
          <w:sz w:val="27"/>
          <w:szCs w:val="27"/>
        </w:rPr>
        <w:t>Белгілеу процесінде білім алушылардың оқу бағдарламасына сәйкес білімі мен дағдыларын көрсететін дәлелдер жинау іске асырылады.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1140" w:bottom="311" w:left="1140" w:header="720" w:footer="720" w:gutter="0"/>
          <w:cols w:space="160" w:equalWidth="0">
            <w:col w:w="9620" w:space="160"/>
          </w:cols>
          <w:noEndnote/>
        </w:sectPr>
      </w:pPr>
    </w:p>
    <w:p w:rsidR="00F413CC" w:rsidRDefault="00F413CC">
      <w:pPr>
        <w:widowControl w:val="0"/>
        <w:autoSpaceDE w:val="0"/>
        <w:autoSpaceDN w:val="0"/>
        <w:adjustRightInd w:val="0"/>
        <w:spacing w:after="0" w:line="35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160" w:equalWidth="0">
            <w:col w:w="200" w:space="16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8" w:name="page77"/>
      <w:bookmarkEnd w:id="3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71" style="position:absolute;z-index:-251509760" from=".8pt,7.45pt" to="482.75pt,7.45pt" o:allowincell="f" strokecolor="#243f60" strokeweight="1.4pt"/>
        </w:pict>
      </w:r>
      <w:r w:rsidRPr="00F413CC">
        <w:rPr>
          <w:noProof/>
        </w:rPr>
        <w:pict>
          <v:line id="_x0000_s1172" style="position:absolute;z-index:-251508736" from="-.15pt,5.45pt" to="481.75pt,5.45pt" o:allowincell="f" strokecolor="#974706" strokeweight="1.4pt"/>
        </w:pic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Мұғалім жиынтық бағалау нәтижелері бойынша балл/деңгей/бағалар туралы шешімді бағалау критериіне сәйкес қабылдайды. Бұл жағдайда балл қою дескрипторлары мен сызбалары әр білім алушыға қатысты шынайы шешім қабылдауға мүмкіндік береді. Формативті бағалаудан, алынған ақпарат оқыту процесін жоспарлау, түзету және талдау жасау үшін қолданылуы мүмкін.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Мұғалімге бөлім/ортақ тақырыптар үшін жиынтық бағалаудың нәтижелеріне талдау жүргізу ұсынылады . Бұл талдау білім алушылардың оқудағы жетістіктерінің деңгейін анықтауға мүмкіндік береді.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Тапсырмалар әртүрлі болуы мүмкін: диктанттар, мазмұндама, эссе, тесттер, зертханалық жұмыстар, бақылау жұмыстары, жобалар және т.б.</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Паралел сыныптар үшін тоқсандық жиынтық бағалау бірдей жағдайда өткізіледі. Тоқсандық жиынтық бағалауды қайта орындауға (көшіріп жазу) жол берілмейді.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firstLine="566"/>
        <w:jc w:val="both"/>
        <w:rPr>
          <w:rFonts w:ascii="Times New Roman" w:hAnsi="Times New Roman" w:cs="Times New Roman"/>
          <w:sz w:val="24"/>
          <w:szCs w:val="24"/>
        </w:rPr>
      </w:pPr>
      <w:r>
        <w:rPr>
          <w:rFonts w:ascii="Arial" w:hAnsi="Arial" w:cs="Arial"/>
          <w:sz w:val="27"/>
          <w:szCs w:val="27"/>
        </w:rPr>
        <w:t>Тоқсандық жиынтық бағалау жүргізілген уақытта дәлелді себептермен (ауру, жақын туысқанының қазасы, конференция, олимпиада, ғылыми және спорттық жарыстарға қатысу және т.б.) болмаған білім алушыға мектепке келген күннен екі апта аралығында оны өтуіне рұқсат етіледі, бұл кезде жиынтық бағалау тапсырмаларының қосымша нұсқалары қолданылады.</w:t>
      </w:r>
    </w:p>
    <w:p w:rsidR="00F413CC" w:rsidRDefault="00F413CC">
      <w:pPr>
        <w:widowControl w:val="0"/>
        <w:autoSpaceDE w:val="0"/>
        <w:autoSpaceDN w:val="0"/>
        <w:adjustRightInd w:val="0"/>
        <w:spacing w:after="0" w:line="25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Баға қою механизмі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Бөлім/ортақ тақырыптар мен тоқсандық жиынтық бағалау қорытындыларының нәтижелерін тіркеу электрондық журналға белгіленеді. Баллдар мен бағаларды есептеу электрондық журналда автоматты түрде іске асады.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Бастауыш сыныптарда тоқсандық бағаларды қою:</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1 сыныпта 1 жарты жылдықта жиынтық бағалау жүргізілмейді. Тоқсандық бағалар тек 3</w:t>
      </w:r>
      <w:r>
        <w:rPr>
          <w:rFonts w:ascii="Times New Roman" w:hAnsi="Times New Roman" w:cs="Times New Roman"/>
          <w:sz w:val="28"/>
          <w:szCs w:val="28"/>
        </w:rPr>
        <w:t>-4-</w:t>
      </w:r>
      <w:r>
        <w:rPr>
          <w:rFonts w:ascii="Arial" w:hAnsi="Arial" w:cs="Arial"/>
          <w:sz w:val="28"/>
          <w:szCs w:val="28"/>
        </w:rPr>
        <w:t>тоқсандарда қойылады.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Тоқсандық бағалар бөлім/ортақ тақырыптар мен тоқсандық жиынтық бағалау нәтижелерінен жиналады.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Тоқсандық бағаларды қоюда бөлім/ортақ тақырыптар мен тоқсандық жиынтық бағалау нәтижелері белгілі бір пайыздық қатынаста қолданылады.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Тоқсандық бағаларды қоюда бөлім/ортақ тақырыптар мен тоқсандық жиынтық бағалаумен байланысы пән бойынша оқу бағдарламасына сәйкес меңгерілген оқу материалының көлемі мен бөлім/ортақ тақырыптардың жиынтық бағалауы санына байланысты анықталады.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Жиынтық бағалау бойынша әдістемелік ұсыныстарда барлық рәсімдердің саны мен байланысы көрсетілген. Бұл кезде бөлім/ортақ тақырыптарды жиынтық бағалау рәсіміне 50%, тоқсандық жиынтық бағалауға </w:t>
      </w:r>
      <w:r>
        <w:rPr>
          <w:rFonts w:ascii="Times New Roman" w:hAnsi="Times New Roman" w:cs="Times New Roman"/>
          <w:sz w:val="28"/>
          <w:szCs w:val="28"/>
        </w:rPr>
        <w:t>–</w:t>
      </w:r>
      <w:r>
        <w:rPr>
          <w:rFonts w:ascii="Arial" w:hAnsi="Arial" w:cs="Arial"/>
          <w:sz w:val="28"/>
          <w:szCs w:val="28"/>
        </w:rPr>
        <w:t xml:space="preserve"> тоқсандық бағаның жалпы жиынтығының 50% бөлінеді.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Журнал жүргізу</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Бөлім/ортақ тақырыптар мен тоқсандық жиынтық бағалау қорытындылары білім алушылардың нәтижелерін тіркеудің электрондық журналына қойылады.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Дәстүрлі қағаз журналда мұғалім оқушылардың сабаққа қатысуын белгілейді және пәннің тақырыпшасын жазады.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5"/>
          <w:szCs w:val="25"/>
        </w:rPr>
        <w:t>Бастауыш мектептің 1 сыныбына арналған оқу пәндері мазмұнының</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39" w:name="page79"/>
      <w:bookmarkEnd w:id="3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9" w:lineRule="exact"/>
        <w:rPr>
          <w:rFonts w:ascii="Times New Roman" w:hAnsi="Times New Roman" w:cs="Times New Roman"/>
          <w:sz w:val="24"/>
          <w:szCs w:val="24"/>
        </w:rPr>
      </w:pPr>
      <w:r w:rsidRPr="00F413CC">
        <w:rPr>
          <w:noProof/>
        </w:rPr>
        <w:pict>
          <v:line id="_x0000_s1173" style="position:absolute;z-index:-251507712" from=".8pt,7.45pt" to="482.75pt,7.45pt" o:allowincell="f" strokecolor="#243f60" strokeweight="1.4pt"/>
        </w:pict>
      </w:r>
      <w:r w:rsidRPr="00F413CC">
        <w:rPr>
          <w:noProof/>
        </w:rPr>
        <w:pict>
          <v:line id="_x0000_s1174" style="position:absolute;z-index:-25150668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sz w:val="28"/>
          <w:szCs w:val="28"/>
        </w:rPr>
        <w:t>әдістемелік ерекшеліктері: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7"/>
        <w:jc w:val="both"/>
        <w:rPr>
          <w:rFonts w:ascii="Times New Roman" w:hAnsi="Times New Roman" w:cs="Times New Roman"/>
          <w:sz w:val="24"/>
          <w:szCs w:val="24"/>
        </w:rPr>
      </w:pPr>
      <w:r>
        <w:rPr>
          <w:rFonts w:ascii="Times New Roman" w:hAnsi="Times New Roman" w:cs="Times New Roman"/>
          <w:sz w:val="27"/>
          <w:szCs w:val="27"/>
        </w:rPr>
        <w:t>1-</w:t>
      </w:r>
      <w:r>
        <w:rPr>
          <w:rFonts w:ascii="Arial" w:hAnsi="Arial" w:cs="Arial"/>
          <w:sz w:val="27"/>
          <w:szCs w:val="27"/>
        </w:rPr>
        <w:t>сыныпта ҚР МЖМБС</w:t>
      </w:r>
      <w:r>
        <w:rPr>
          <w:rFonts w:ascii="Times New Roman" w:hAnsi="Times New Roman" w:cs="Times New Roman"/>
          <w:sz w:val="27"/>
          <w:szCs w:val="27"/>
        </w:rPr>
        <w:t>-</w:t>
      </w:r>
      <w:r>
        <w:rPr>
          <w:rFonts w:ascii="Arial" w:hAnsi="Arial" w:cs="Arial"/>
          <w:sz w:val="27"/>
          <w:szCs w:val="27"/>
        </w:rPr>
        <w:t>2015</w:t>
      </w:r>
      <w:r>
        <w:rPr>
          <w:rFonts w:ascii="Times New Roman" w:hAnsi="Times New Roman" w:cs="Times New Roman"/>
          <w:sz w:val="27"/>
          <w:szCs w:val="27"/>
        </w:rPr>
        <w:t xml:space="preserve"> </w:t>
      </w:r>
      <w:r>
        <w:rPr>
          <w:rFonts w:ascii="Arial" w:hAnsi="Arial" w:cs="Arial"/>
          <w:sz w:val="27"/>
          <w:szCs w:val="27"/>
        </w:rPr>
        <w:t>сәйкес дайындалған үлгілік оқу</w:t>
      </w:r>
      <w:r>
        <w:rPr>
          <w:rFonts w:ascii="Times New Roman" w:hAnsi="Times New Roman" w:cs="Times New Roman"/>
          <w:sz w:val="27"/>
          <w:szCs w:val="27"/>
        </w:rPr>
        <w:t xml:space="preserve"> </w:t>
      </w:r>
      <w:r>
        <w:rPr>
          <w:rFonts w:ascii="Arial" w:hAnsi="Arial" w:cs="Arial"/>
          <w:sz w:val="27"/>
          <w:szCs w:val="27"/>
        </w:rPr>
        <w:t>жоспарларында «Тіл және әдебиет», «Математика және информатика», «Жаратылыстану», «Адам және қоғам», «Технология және өнер», «Дене шынықтыру» білім беру салалары бойынша оқу пәндерін оқыту енгізілген.</w:t>
      </w:r>
    </w:p>
    <w:p w:rsidR="00F413CC" w:rsidRDefault="002B3FE0">
      <w:pPr>
        <w:widowControl w:val="0"/>
        <w:overflowPunct w:val="0"/>
        <w:autoSpaceDE w:val="0"/>
        <w:autoSpaceDN w:val="0"/>
        <w:adjustRightInd w:val="0"/>
        <w:spacing w:after="0" w:line="278" w:lineRule="auto"/>
        <w:ind w:firstLine="566"/>
        <w:jc w:val="both"/>
        <w:rPr>
          <w:rFonts w:ascii="Times New Roman" w:hAnsi="Times New Roman" w:cs="Times New Roman"/>
          <w:sz w:val="24"/>
          <w:szCs w:val="24"/>
        </w:rPr>
      </w:pPr>
      <w:r>
        <w:rPr>
          <w:rFonts w:ascii="Arial" w:hAnsi="Arial" w:cs="Arial"/>
          <w:b/>
          <w:bCs/>
          <w:sz w:val="28"/>
          <w:szCs w:val="28"/>
        </w:rPr>
        <w:t xml:space="preserve">«Тіл және әдебиет» білім беру саласы </w:t>
      </w:r>
      <w:r>
        <w:rPr>
          <w:rFonts w:ascii="Arial" w:hAnsi="Arial" w:cs="Arial"/>
          <w:sz w:val="28"/>
          <w:szCs w:val="28"/>
        </w:rPr>
        <w:t>«Сауат ашу», «Қазақ тілі</w:t>
      </w:r>
      <w:r>
        <w:rPr>
          <w:rFonts w:ascii="Arial" w:hAnsi="Arial" w:cs="Arial"/>
          <w:b/>
          <w:bCs/>
          <w:sz w:val="28"/>
          <w:szCs w:val="28"/>
        </w:rPr>
        <w:t xml:space="preserve"> </w:t>
      </w:r>
      <w:r>
        <w:rPr>
          <w:rFonts w:ascii="Arial" w:hAnsi="Arial" w:cs="Arial"/>
          <w:sz w:val="28"/>
          <w:szCs w:val="28"/>
        </w:rPr>
        <w:t>(Т2)»,</w:t>
      </w:r>
      <w:r>
        <w:rPr>
          <w:rFonts w:ascii="Arial" w:hAnsi="Arial" w:cs="Arial"/>
          <w:b/>
          <w:bCs/>
          <w:sz w:val="28"/>
          <w:szCs w:val="28"/>
        </w:rPr>
        <w:t xml:space="preserve"> </w:t>
      </w:r>
      <w:r>
        <w:rPr>
          <w:rFonts w:ascii="Arial" w:hAnsi="Arial" w:cs="Arial"/>
          <w:sz w:val="28"/>
          <w:szCs w:val="28"/>
        </w:rPr>
        <w:t>«Орыс тілі (Т2)», «Ағылшын тілі» пәндерін қамтиды.</w:t>
      </w: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Сауат ашу</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«Сауат ашу» пәнінің маңыздылығы оқушыларда сөйлесім әрекетінің төрт түрін дамыту қажеттілігімен анықталады (тыңдалым, айтылым, оқылым және жазылым). Пәнді оқытуда оқылым және жазылым дағдыларын дамыту жұмысы кіріктіріле жүргізіледі.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Сауат ашу процесінде үш кезеңді көрсетуге болады: әлiппеге дейiнгi, әліппе, әліппеден кейінгі. Сауат ашудың әліппе кезеңі бірінші тоқсанда басталып, үшінші тоқсанда аяқталады. Әліппеден кейінгі кезең 4</w:t>
      </w:r>
      <w:r>
        <w:rPr>
          <w:rFonts w:ascii="Times New Roman" w:hAnsi="Times New Roman" w:cs="Times New Roman"/>
          <w:sz w:val="28"/>
          <w:szCs w:val="28"/>
        </w:rPr>
        <w:t>-</w:t>
      </w:r>
      <w:r>
        <w:rPr>
          <w:rFonts w:ascii="Arial" w:hAnsi="Arial" w:cs="Arial"/>
          <w:sz w:val="28"/>
          <w:szCs w:val="28"/>
        </w:rPr>
        <w:t>тоқсаннан басталады.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Дыбыс және әріппен таныстыруға бөлінетін сағат санын білім алушылардың оқу материалын, оқыту мақсаттарын меңгеру мен әр кезеңнің тапсырмаларын орындау деңгейіне байланысты мұғалім өзі реттеуі мүмкін.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sz w:val="24"/>
          <w:szCs w:val="24"/>
        </w:rPr>
      </w:pPr>
      <w:r>
        <w:rPr>
          <w:rFonts w:ascii="Arial" w:hAnsi="Arial" w:cs="Arial"/>
          <w:sz w:val="28"/>
          <w:szCs w:val="28"/>
        </w:rPr>
        <w:t>Оқу жылының соңында оқу жылдамдығының нормасы: минутына 25 сөз және белгі; бірінші жартыжылдықта оқу техникасы тексерілмейді.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8"/>
          <w:szCs w:val="28"/>
        </w:rPr>
        <w:t>1-</w:t>
      </w:r>
      <w:r>
        <w:rPr>
          <w:rFonts w:ascii="Arial" w:hAnsi="Arial" w:cs="Arial"/>
          <w:i/>
          <w:iCs/>
          <w:sz w:val="28"/>
          <w:szCs w:val="28"/>
        </w:rPr>
        <w:t>сыныптар үшін жазба жұмыстарының нормасы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right="20" w:firstLine="566"/>
        <w:jc w:val="both"/>
        <w:rPr>
          <w:rFonts w:ascii="Times New Roman" w:hAnsi="Times New Roman" w:cs="Times New Roman"/>
          <w:sz w:val="24"/>
          <w:szCs w:val="24"/>
        </w:rPr>
      </w:pPr>
      <w:r>
        <w:rPr>
          <w:rFonts w:ascii="Arial" w:hAnsi="Arial" w:cs="Arial"/>
          <w:sz w:val="25"/>
          <w:szCs w:val="25"/>
        </w:rPr>
        <w:t xml:space="preserve">Бірінші жартыжылдықтың соңында: айтылуы мен жазылуы бірдей сөздерді </w:t>
      </w:r>
      <w:r>
        <w:rPr>
          <w:rFonts w:ascii="Times New Roman" w:hAnsi="Times New Roman" w:cs="Times New Roman"/>
          <w:sz w:val="25"/>
          <w:szCs w:val="25"/>
        </w:rPr>
        <w:t>(3-</w:t>
      </w:r>
      <w:r>
        <w:rPr>
          <w:rFonts w:ascii="Arial" w:hAnsi="Arial" w:cs="Arial"/>
          <w:sz w:val="25"/>
          <w:szCs w:val="25"/>
        </w:rPr>
        <w:t>5</w:t>
      </w:r>
      <w:r>
        <w:rPr>
          <w:rFonts w:ascii="Times New Roman" w:hAnsi="Times New Roman" w:cs="Times New Roman"/>
          <w:sz w:val="25"/>
          <w:szCs w:val="25"/>
        </w:rPr>
        <w:t xml:space="preserve"> </w:t>
      </w:r>
      <w:r>
        <w:rPr>
          <w:rFonts w:ascii="Arial" w:hAnsi="Arial" w:cs="Arial"/>
          <w:sz w:val="25"/>
          <w:szCs w:val="25"/>
        </w:rPr>
        <w:t>сөз),</w:t>
      </w:r>
      <w:r>
        <w:rPr>
          <w:rFonts w:ascii="Times New Roman" w:hAnsi="Times New Roman" w:cs="Times New Roman"/>
          <w:sz w:val="25"/>
          <w:szCs w:val="25"/>
        </w:rPr>
        <w:t xml:space="preserve"> </w:t>
      </w:r>
      <w:r>
        <w:rPr>
          <w:rFonts w:ascii="Arial" w:hAnsi="Arial" w:cs="Arial"/>
          <w:sz w:val="25"/>
          <w:szCs w:val="25"/>
        </w:rPr>
        <w:t>сөйлемдерді</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сөзден тұратын)</w:t>
      </w:r>
      <w:r>
        <w:rPr>
          <w:rFonts w:ascii="Times New Roman" w:hAnsi="Times New Roman" w:cs="Times New Roman"/>
          <w:sz w:val="25"/>
          <w:szCs w:val="25"/>
        </w:rPr>
        <w:t xml:space="preserve"> </w:t>
      </w:r>
      <w:r>
        <w:rPr>
          <w:rFonts w:ascii="Arial" w:hAnsi="Arial" w:cs="Arial"/>
          <w:sz w:val="25"/>
          <w:szCs w:val="25"/>
        </w:rPr>
        <w:t>жазу;</w:t>
      </w:r>
      <w:r>
        <w:rPr>
          <w:rFonts w:ascii="Times New Roman" w:hAnsi="Times New Roman" w:cs="Times New Roman"/>
          <w:sz w:val="25"/>
          <w:szCs w:val="25"/>
        </w:rPr>
        <w:t xml:space="preserve"> </w:t>
      </w:r>
      <w:r>
        <w:rPr>
          <w:rFonts w:ascii="Arial" w:hAnsi="Arial" w:cs="Arial"/>
          <w:sz w:val="25"/>
          <w:szCs w:val="25"/>
        </w:rPr>
        <w:t>баспа әріптермен берілген</w:t>
      </w:r>
      <w:r>
        <w:rPr>
          <w:rFonts w:ascii="Times New Roman" w:hAnsi="Times New Roman" w:cs="Times New Roman"/>
          <w:sz w:val="25"/>
          <w:szCs w:val="25"/>
        </w:rPr>
        <w:t xml:space="preserve"> </w:t>
      </w:r>
      <w:r>
        <w:rPr>
          <w:rFonts w:ascii="Arial" w:hAnsi="Arial" w:cs="Arial"/>
          <w:sz w:val="25"/>
          <w:szCs w:val="25"/>
        </w:rPr>
        <w:t>мәтінді (10</w:t>
      </w:r>
      <w:r>
        <w:rPr>
          <w:rFonts w:ascii="Times New Roman" w:hAnsi="Times New Roman" w:cs="Times New Roman"/>
          <w:sz w:val="25"/>
          <w:szCs w:val="25"/>
        </w:rPr>
        <w:t>-</w:t>
      </w:r>
      <w:r>
        <w:rPr>
          <w:rFonts w:ascii="Arial" w:hAnsi="Arial" w:cs="Arial"/>
          <w:sz w:val="25"/>
          <w:szCs w:val="25"/>
        </w:rPr>
        <w:t>15 сөзден артық емес) көшіру жұмыстарын орындай алуы тиіс.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i/>
          <w:iCs/>
          <w:sz w:val="26"/>
          <w:szCs w:val="26"/>
        </w:rPr>
        <w:t xml:space="preserve">Екінші жартыжылдықтың соңында: </w:t>
      </w:r>
      <w:r>
        <w:rPr>
          <w:rFonts w:ascii="Arial" w:hAnsi="Arial" w:cs="Arial"/>
          <w:sz w:val="26"/>
          <w:szCs w:val="26"/>
        </w:rPr>
        <w:t>1)</w:t>
      </w:r>
      <w:r>
        <w:rPr>
          <w:rFonts w:ascii="Arial" w:hAnsi="Arial" w:cs="Arial"/>
          <w:i/>
          <w:iCs/>
          <w:sz w:val="26"/>
          <w:szCs w:val="26"/>
        </w:rPr>
        <w:t xml:space="preserve"> </w:t>
      </w:r>
      <w:r>
        <w:rPr>
          <w:rFonts w:ascii="Arial" w:hAnsi="Arial" w:cs="Arial"/>
          <w:sz w:val="26"/>
          <w:szCs w:val="26"/>
        </w:rPr>
        <w:t>күрделі,</w:t>
      </w:r>
      <w:r>
        <w:rPr>
          <w:rFonts w:ascii="Arial" w:hAnsi="Arial" w:cs="Arial"/>
          <w:i/>
          <w:iCs/>
          <w:sz w:val="26"/>
          <w:szCs w:val="26"/>
        </w:rPr>
        <w:t xml:space="preserve"> </w:t>
      </w:r>
      <w:r>
        <w:rPr>
          <w:rFonts w:ascii="Arial" w:hAnsi="Arial" w:cs="Arial"/>
          <w:sz w:val="26"/>
          <w:szCs w:val="26"/>
        </w:rPr>
        <w:t>айтылуы мен жазылуы</w:t>
      </w:r>
      <w:r>
        <w:rPr>
          <w:rFonts w:ascii="Arial" w:hAnsi="Arial" w:cs="Arial"/>
          <w:i/>
          <w:iCs/>
          <w:sz w:val="26"/>
          <w:szCs w:val="26"/>
        </w:rPr>
        <w:t xml:space="preserve"> </w:t>
      </w:r>
      <w:r>
        <w:rPr>
          <w:rFonts w:ascii="Arial" w:hAnsi="Arial" w:cs="Arial"/>
          <w:sz w:val="26"/>
          <w:szCs w:val="26"/>
        </w:rPr>
        <w:t>әртүрлі сөздерді, құрамында дауыстылар, ұяң, үнді және қатаң дауыссыздар, йотты дауыстылар кездесетін сөздерді тыңдау арқылы жазу (8</w:t>
      </w:r>
      <w:r>
        <w:rPr>
          <w:rFonts w:ascii="Times New Roman" w:hAnsi="Times New Roman" w:cs="Times New Roman"/>
          <w:sz w:val="26"/>
          <w:szCs w:val="26"/>
        </w:rPr>
        <w:t>-10</w:t>
      </w:r>
      <w:r>
        <w:rPr>
          <w:rFonts w:ascii="Arial" w:hAnsi="Arial" w:cs="Arial"/>
          <w:sz w:val="26"/>
          <w:szCs w:val="26"/>
        </w:rPr>
        <w:t xml:space="preserve"> сөз); 2) сөйлемдерді (3</w:t>
      </w:r>
      <w:r>
        <w:rPr>
          <w:rFonts w:ascii="Times New Roman" w:hAnsi="Times New Roman" w:cs="Times New Roman"/>
          <w:sz w:val="26"/>
          <w:szCs w:val="26"/>
        </w:rPr>
        <w:t>-</w:t>
      </w:r>
      <w:r>
        <w:rPr>
          <w:rFonts w:ascii="Arial" w:hAnsi="Arial" w:cs="Arial"/>
          <w:sz w:val="26"/>
          <w:szCs w:val="26"/>
        </w:rPr>
        <w:t>4 сөзден тұратын), шағын мәтіндерді (10</w:t>
      </w:r>
      <w:r>
        <w:rPr>
          <w:rFonts w:ascii="Times New Roman" w:hAnsi="Times New Roman" w:cs="Times New Roman"/>
          <w:sz w:val="26"/>
          <w:szCs w:val="26"/>
        </w:rPr>
        <w:t>-</w:t>
      </w:r>
      <w:r>
        <w:rPr>
          <w:rFonts w:ascii="Arial" w:hAnsi="Arial" w:cs="Arial"/>
          <w:sz w:val="26"/>
          <w:szCs w:val="26"/>
        </w:rPr>
        <w:t>15 сөз және белгі) тыңдау арқылы жазу; 3) сұрақтарға жауап жазу арқылы мәтіннің мазмұнын жеткізу (15</w:t>
      </w:r>
      <w:r>
        <w:rPr>
          <w:rFonts w:ascii="Times New Roman" w:hAnsi="Times New Roman" w:cs="Times New Roman"/>
          <w:sz w:val="26"/>
          <w:szCs w:val="26"/>
        </w:rPr>
        <w:t>-</w:t>
      </w:r>
      <w:r>
        <w:rPr>
          <w:rFonts w:ascii="Arial" w:hAnsi="Arial" w:cs="Arial"/>
          <w:sz w:val="26"/>
          <w:szCs w:val="26"/>
        </w:rPr>
        <w:t>20 сөз және белгі); белгілі бір тақырыпқа сөйлемдер құрастыру және жазу (2</w:t>
      </w:r>
      <w:r>
        <w:rPr>
          <w:rFonts w:ascii="Times New Roman" w:hAnsi="Times New Roman" w:cs="Times New Roman"/>
          <w:sz w:val="26"/>
          <w:szCs w:val="26"/>
        </w:rPr>
        <w:t>-</w:t>
      </w:r>
      <w:r>
        <w:rPr>
          <w:rFonts w:ascii="Arial" w:hAnsi="Arial" w:cs="Arial"/>
          <w:sz w:val="26"/>
          <w:szCs w:val="26"/>
        </w:rPr>
        <w:t>4 сөйлем) жұмыстарын орындай алуы керек.</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right="20" w:firstLine="566"/>
        <w:jc w:val="both"/>
        <w:rPr>
          <w:rFonts w:ascii="Times New Roman" w:hAnsi="Times New Roman" w:cs="Times New Roman"/>
          <w:sz w:val="24"/>
          <w:szCs w:val="24"/>
        </w:rPr>
      </w:pPr>
      <w:r>
        <w:rPr>
          <w:rFonts w:ascii="Arial" w:hAnsi="Arial" w:cs="Arial"/>
          <w:i/>
          <w:iCs/>
          <w:sz w:val="28"/>
          <w:szCs w:val="28"/>
        </w:rPr>
        <w:t>«Сауат ашу» пәні бойынша оқу жүктемесінің көлемі аптасына 6 сағат, оқу жылына 198 сағатты құрайды.</w:t>
      </w:r>
    </w:p>
    <w:p w:rsidR="00F413CC" w:rsidRDefault="00F413CC">
      <w:pPr>
        <w:widowControl w:val="0"/>
        <w:autoSpaceDE w:val="0"/>
        <w:autoSpaceDN w:val="0"/>
        <w:adjustRightInd w:val="0"/>
        <w:spacing w:after="0" w:line="2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Қазақ тілі (оқыту қазақ тілді емес сыныптар үшін)</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6"/>
          <w:szCs w:val="26"/>
        </w:rPr>
        <w:t>«Қазақ тілі» пәнін оқыту процесі тыңдалым, оқылым, жазылым, айтылым әрекеттері арқылы ұйымдастырылады. Оқу процесінде жүйелі жүргізілетін сөздік жұмысы, әңгіме оқу, мәтінмен жұмыс жасау, өлеңдер жаттау, жағдаяттық тапсырмалар орындау, постерлермен жұмыс істеу, сахналық қойылым дайындау белсенді әдістерді қолдану барысында оқушылардың сөздік қоры жетілдіріледі. Бастауыш сыныптардағы қазақ тілі пәнін оқытуда оқушылардың жас ерекшеліктері мен қоршаған ортаны қабылдауға қатысты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5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40" w:name="page81"/>
      <w:bookmarkEnd w:id="4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75" style="position:absolute;z-index:-251505664" from=".8pt,7.45pt" to="482.75pt,7.45pt" o:allowincell="f" strokecolor="#243f60" strokeweight="1.4pt"/>
        </w:pict>
      </w:r>
      <w:r w:rsidRPr="00F413CC">
        <w:rPr>
          <w:noProof/>
        </w:rPr>
        <w:pict>
          <v:line id="_x0000_s1176" style="position:absolute;z-index:-25150464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психологиялық жай</w:t>
      </w:r>
      <w:r>
        <w:rPr>
          <w:rFonts w:ascii="Times New Roman" w:hAnsi="Times New Roman" w:cs="Times New Roman"/>
          <w:sz w:val="28"/>
          <w:szCs w:val="28"/>
        </w:rPr>
        <w:t>-</w:t>
      </w:r>
      <w:r>
        <w:rPr>
          <w:rFonts w:ascii="Arial" w:hAnsi="Arial" w:cs="Arial"/>
          <w:sz w:val="28"/>
          <w:szCs w:val="28"/>
        </w:rPr>
        <w:t>күйі ескеріледі.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Бастауыш мектептегі «Қазақ тілі» пәні бойынша оқушылардың білім, білік дағдыларына қойылатын талаптар «Шет тілін меңгерудің жалпы еуропалық құзыреті» (CEFR) деңгейлерін (А1, А2) негізге алып айқындалған және әр деңгейдің соңында күтілетін нәтижелер берілген.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Пәннің маңыздылығы қазақ тілінің мемлекеттік тіл мәртебесімен және ойды түсінікті жеткізуді мақсат тұтатын коммуникативтік бағытымен дәйектеледі. Өзге тілде білім алатын бастауыш сынып оқушысын қазақ тілін сөйлесім әрекеті арқылы мәдениетаралық қатысым құралы ретінде меңгертуді көздейді. Қазақ тілін оқыту Қазақстан Республикасының қоғамдық</w:t>
      </w:r>
      <w:r>
        <w:rPr>
          <w:rFonts w:ascii="Times New Roman" w:hAnsi="Times New Roman" w:cs="Times New Roman"/>
          <w:sz w:val="28"/>
          <w:szCs w:val="28"/>
        </w:rPr>
        <w:t>-</w:t>
      </w:r>
      <w:r>
        <w:rPr>
          <w:rFonts w:ascii="Arial" w:hAnsi="Arial" w:cs="Arial"/>
          <w:sz w:val="28"/>
          <w:szCs w:val="28"/>
        </w:rPr>
        <w:t>әлеуметтік, ұлттық, т.б. ерекшеліктерін ескере келе, тілді үйретудің тиімді әдіснамасын жетілдірудің жолын айқындады. Тілді меңгерту бойынша өркениетті елдердің тәжірибесі мен отандық озық дәстүрлер үйлестіріліп, тілдерді оқытудың жаңа бағыттары белгіленді.</w:t>
      </w:r>
    </w:p>
    <w:p w:rsidR="00F413CC" w:rsidRDefault="00F413CC">
      <w:pPr>
        <w:widowControl w:val="0"/>
        <w:autoSpaceDE w:val="0"/>
        <w:autoSpaceDN w:val="0"/>
        <w:adjustRightInd w:val="0"/>
        <w:spacing w:after="0" w:line="1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left="560" w:right="320"/>
        <w:rPr>
          <w:rFonts w:ascii="Times New Roman" w:hAnsi="Times New Roman" w:cs="Times New Roman"/>
          <w:sz w:val="24"/>
          <w:szCs w:val="24"/>
        </w:rPr>
      </w:pPr>
      <w:r>
        <w:rPr>
          <w:rFonts w:ascii="Times New Roman" w:hAnsi="Times New Roman" w:cs="Times New Roman"/>
          <w:sz w:val="28"/>
          <w:szCs w:val="28"/>
        </w:rPr>
        <w:t>1-4-</w:t>
      </w:r>
      <w:r>
        <w:rPr>
          <w:rFonts w:ascii="Arial" w:hAnsi="Arial" w:cs="Arial"/>
          <w:sz w:val="28"/>
          <w:szCs w:val="28"/>
        </w:rPr>
        <w:t>сыныптарда қарапайым деңгейдің</w:t>
      </w:r>
      <w:r>
        <w:rPr>
          <w:rFonts w:ascii="Times New Roman" w:hAnsi="Times New Roman" w:cs="Times New Roman"/>
          <w:sz w:val="28"/>
          <w:szCs w:val="28"/>
        </w:rPr>
        <w:t xml:space="preserve"> </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игерімін меңгерту талап етіледі:</w:t>
      </w:r>
      <w:r>
        <w:rPr>
          <w:rFonts w:ascii="Times New Roman" w:hAnsi="Times New Roman" w:cs="Times New Roman"/>
          <w:sz w:val="28"/>
          <w:szCs w:val="28"/>
        </w:rPr>
        <w:t xml:space="preserve"> 1) 1-2-</w:t>
      </w:r>
      <w:r>
        <w:rPr>
          <w:rFonts w:ascii="Arial" w:hAnsi="Arial" w:cs="Arial"/>
          <w:sz w:val="28"/>
          <w:szCs w:val="28"/>
        </w:rPr>
        <w:t>сыныптардағы қарапайым деңгей</w:t>
      </w:r>
      <w:r>
        <w:rPr>
          <w:rFonts w:ascii="Times New Roman" w:hAnsi="Times New Roman" w:cs="Times New Roman"/>
          <w:sz w:val="28"/>
          <w:szCs w:val="28"/>
        </w:rPr>
        <w:t xml:space="preserve"> - </w:t>
      </w:r>
      <w:r>
        <w:rPr>
          <w:rFonts w:ascii="Arial" w:hAnsi="Arial" w:cs="Arial"/>
          <w:sz w:val="28"/>
          <w:szCs w:val="28"/>
        </w:rPr>
        <w:t>А1 2</w:t>
      </w:r>
      <w:r>
        <w:rPr>
          <w:rFonts w:ascii="Times New Roman" w:hAnsi="Times New Roman" w:cs="Times New Roman"/>
          <w:sz w:val="28"/>
          <w:szCs w:val="28"/>
        </w:rPr>
        <w:t xml:space="preserve"> </w:t>
      </w:r>
      <w:r>
        <w:rPr>
          <w:rFonts w:ascii="Arial" w:hAnsi="Arial" w:cs="Arial"/>
          <w:sz w:val="28"/>
          <w:szCs w:val="28"/>
        </w:rPr>
        <w:t>игерімді қамтиды:</w:t>
      </w:r>
      <w:r>
        <w:rPr>
          <w:rFonts w:ascii="Times New Roman" w:hAnsi="Times New Roman" w:cs="Times New Roman"/>
          <w:sz w:val="28"/>
          <w:szCs w:val="28"/>
        </w:rPr>
        <w:t xml:space="preserve"> </w:t>
      </w:r>
      <w:r>
        <w:rPr>
          <w:rFonts w:ascii="Arial" w:hAnsi="Arial" w:cs="Arial"/>
          <w:sz w:val="28"/>
          <w:szCs w:val="28"/>
        </w:rPr>
        <w:t xml:space="preserve">бастапқы жеңіл игерім А1 </w:t>
      </w:r>
      <w:r>
        <w:rPr>
          <w:rFonts w:ascii="Times New Roman" w:hAnsi="Times New Roman" w:cs="Times New Roman"/>
          <w:sz w:val="28"/>
          <w:szCs w:val="28"/>
        </w:rPr>
        <w:t>– 1-</w:t>
      </w:r>
      <w:r>
        <w:rPr>
          <w:rFonts w:ascii="Arial" w:hAnsi="Arial" w:cs="Arial"/>
          <w:sz w:val="28"/>
          <w:szCs w:val="28"/>
        </w:rPr>
        <w:t xml:space="preserve">сынып; бастапқы орта игерім А1.1 </w:t>
      </w:r>
      <w:r>
        <w:rPr>
          <w:rFonts w:ascii="Times New Roman" w:hAnsi="Times New Roman" w:cs="Times New Roman"/>
          <w:sz w:val="28"/>
          <w:szCs w:val="28"/>
        </w:rPr>
        <w:t>– 2-</w:t>
      </w:r>
      <w:r>
        <w:rPr>
          <w:rFonts w:ascii="Arial" w:hAnsi="Arial" w:cs="Arial"/>
          <w:sz w:val="28"/>
          <w:szCs w:val="28"/>
        </w:rPr>
        <w:t>сынып.</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firstLine="567"/>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2 сағат, оқу жылында 66 сағатты құрайды.</w:t>
      </w:r>
    </w:p>
    <w:p w:rsidR="00F413CC" w:rsidRDefault="00F413CC">
      <w:pPr>
        <w:widowControl w:val="0"/>
        <w:autoSpaceDE w:val="0"/>
        <w:autoSpaceDN w:val="0"/>
        <w:adjustRightInd w:val="0"/>
        <w:spacing w:after="0" w:line="22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Орыс тілі (оқыту орыс тілді емес сыныптар үшін)</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Особенностью в обучении первому, второму и третьему языкам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 По окончании начальной школы ученики должны владеть языком на элементарном уровне А1, А2 (начальный уровень) согласно системе уровней «Общеевропейской рамки владения языками</w:t>
      </w:r>
      <w:r>
        <w:rPr>
          <w:rFonts w:ascii="Times New Roman" w:hAnsi="Times New Roman" w:cs="Times New Roman"/>
          <w:sz w:val="28"/>
          <w:szCs w:val="28"/>
        </w:rPr>
        <w:t>»</w:t>
      </w:r>
      <w:r>
        <w:rPr>
          <w:rFonts w:ascii="Arial" w:hAnsi="Arial" w:cs="Arial"/>
          <w:sz w:val="28"/>
          <w:szCs w:val="28"/>
        </w:rPr>
        <w:t xml:space="preserve"> (CEFR). Важность предмета «Русский язык» в образовательной программе определена статусом русского языка как средства межнационального общения в Республике Казахстан, его значимостью в создании полиязычного пространства.</w:t>
      </w:r>
    </w:p>
    <w:p w:rsidR="00F413CC" w:rsidRDefault="00F413CC">
      <w:pPr>
        <w:widowControl w:val="0"/>
        <w:autoSpaceDE w:val="0"/>
        <w:autoSpaceDN w:val="0"/>
        <w:adjustRightInd w:val="0"/>
        <w:spacing w:after="0" w:line="1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Система целей обучения определяет содержание предметов и выстроена из пяти разделов: «Слушание», «Говорение», «Чтение», «Письмо», «Языковые нормы».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firstLine="566"/>
        <w:jc w:val="both"/>
        <w:rPr>
          <w:rFonts w:ascii="Times New Roman" w:hAnsi="Times New Roman" w:cs="Times New Roman"/>
          <w:sz w:val="24"/>
          <w:szCs w:val="24"/>
        </w:rPr>
      </w:pPr>
      <w:r>
        <w:rPr>
          <w:rFonts w:ascii="Arial" w:hAnsi="Arial" w:cs="Arial"/>
          <w:i/>
          <w:iCs/>
          <w:sz w:val="28"/>
          <w:szCs w:val="28"/>
        </w:rPr>
        <w:t>Объем учебной нагрузки по предмету составляет 2 часа в неделю, в учебном году 66 часов.</w:t>
      </w:r>
    </w:p>
    <w:p w:rsidR="00F413CC" w:rsidRDefault="00F413CC">
      <w:pPr>
        <w:widowControl w:val="0"/>
        <w:autoSpaceDE w:val="0"/>
        <w:autoSpaceDN w:val="0"/>
        <w:adjustRightInd w:val="0"/>
        <w:spacing w:after="0" w:line="2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Ағылшын тілі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«Ағылшын тілі» пәні оқушыда өз халқының мәдениеттері мен рухани құндылықтарының диалогы, ұлттық біртектілік, азаматтық, мораль және тілдік мінез</w:t>
      </w:r>
      <w:r>
        <w:rPr>
          <w:rFonts w:ascii="Times New Roman" w:hAnsi="Times New Roman" w:cs="Times New Roman"/>
          <w:sz w:val="27"/>
          <w:szCs w:val="27"/>
        </w:rPr>
        <w:t>-</w:t>
      </w:r>
      <w:r>
        <w:rPr>
          <w:rFonts w:ascii="Arial" w:hAnsi="Arial" w:cs="Arial"/>
          <w:sz w:val="27"/>
          <w:szCs w:val="27"/>
        </w:rPr>
        <w:t>құлық нормалары туралы түсінік қалыптастыруға ықпал етеді.</w:t>
      </w:r>
    </w:p>
    <w:p w:rsidR="00F413CC" w:rsidRDefault="002B3FE0">
      <w:pPr>
        <w:widowControl w:val="0"/>
        <w:overflowPunct w:val="0"/>
        <w:autoSpaceDE w:val="0"/>
        <w:autoSpaceDN w:val="0"/>
        <w:adjustRightInd w:val="0"/>
        <w:spacing w:after="0" w:line="287" w:lineRule="auto"/>
        <w:ind w:firstLine="566"/>
        <w:jc w:val="both"/>
        <w:rPr>
          <w:rFonts w:ascii="Times New Roman" w:hAnsi="Times New Roman" w:cs="Times New Roman"/>
          <w:sz w:val="24"/>
          <w:szCs w:val="24"/>
        </w:rPr>
      </w:pPr>
      <w:r>
        <w:rPr>
          <w:rFonts w:ascii="Arial" w:hAnsi="Arial" w:cs="Arial"/>
          <w:i/>
          <w:iCs/>
          <w:sz w:val="26"/>
          <w:szCs w:val="26"/>
        </w:rPr>
        <w:t xml:space="preserve">Шет тілін оқытудағы бастауыш білім деңгейі қарапайым деңгейді меңгеруге бағдарланған және тілді меңгерудің Жалпыеуропалық құзыреттіліктеріне (CEFR) сәйкес А1 қатысты болады (түрткілеу деңгейі </w:t>
      </w:r>
      <w:r>
        <w:rPr>
          <w:rFonts w:ascii="Times New Roman" w:hAnsi="Times New Roman" w:cs="Times New Roman"/>
          <w:i/>
          <w:iCs/>
          <w:sz w:val="26"/>
          <w:szCs w:val="26"/>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41" w:name="page83"/>
      <w:bookmarkEnd w:id="4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177" style="position:absolute;z-index:-251503616" from="1.8pt,7.45pt" to="483.75pt,7.45pt" o:allowincell="f" strokecolor="#243f60" strokeweight="1.4pt"/>
        </w:pict>
      </w:r>
      <w:r w:rsidRPr="00F413CC">
        <w:rPr>
          <w:noProof/>
        </w:rPr>
        <w:pict>
          <v:line id="_x0000_s1178" style="position:absolute;z-index:-251502592" from=".8pt,5.45pt" to="482.75pt,5.45pt" o:allowincell="f" strokecolor="#974706" strokeweight="1.4pt"/>
        </w:pict>
      </w: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i/>
          <w:iCs/>
          <w:sz w:val="28"/>
          <w:szCs w:val="28"/>
        </w:rPr>
        <w:t>Breakthrough).</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Табиғи тілдік орта болмаған жағдайда ағылшын тілін меңгеруді табиғи жағдайларға жақындату мақсатында келесі дидактикалық қағидаларды басшылыққа алу маңызды: оқу материалын азайту, коммуникативтік және функционалдық, кешендік, тәрбиелеп оқыту, белсенділік, көрнекілік, материалды жағдаятты</w:t>
      </w:r>
      <w:r>
        <w:rPr>
          <w:rFonts w:ascii="Times New Roman" w:hAnsi="Times New Roman" w:cs="Times New Roman"/>
          <w:sz w:val="28"/>
          <w:szCs w:val="28"/>
        </w:rPr>
        <w:t>-</w:t>
      </w:r>
      <w:r>
        <w:rPr>
          <w:rFonts w:ascii="Arial" w:hAnsi="Arial" w:cs="Arial"/>
          <w:sz w:val="28"/>
          <w:szCs w:val="28"/>
        </w:rPr>
        <w:t>тақырыптық ұйымдастыру, жүйелілік және бірізділік, меңгерудегі орнықтылық, қолжетімділік (шамаға лайықтылық, дараландыру және сараландыру.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left="20"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2 сағат, оқу жылында 66 сағатты құрайды.</w:t>
      </w:r>
    </w:p>
    <w:p w:rsidR="00F413CC" w:rsidRDefault="00F413CC">
      <w:pPr>
        <w:widowControl w:val="0"/>
        <w:autoSpaceDE w:val="0"/>
        <w:autoSpaceDN w:val="0"/>
        <w:adjustRightInd w:val="0"/>
        <w:spacing w:after="0" w:line="22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8" w:lineRule="auto"/>
        <w:ind w:left="20" w:firstLine="566"/>
        <w:jc w:val="both"/>
        <w:rPr>
          <w:rFonts w:ascii="Times New Roman" w:hAnsi="Times New Roman" w:cs="Times New Roman"/>
          <w:sz w:val="24"/>
          <w:szCs w:val="24"/>
        </w:rPr>
      </w:pPr>
      <w:r>
        <w:rPr>
          <w:rFonts w:ascii="Arial" w:hAnsi="Arial" w:cs="Arial"/>
          <w:b/>
          <w:bCs/>
          <w:sz w:val="28"/>
          <w:szCs w:val="28"/>
        </w:rPr>
        <w:t xml:space="preserve">« Математика және информатика» білім беру саласы </w:t>
      </w:r>
      <w:r>
        <w:rPr>
          <w:rFonts w:ascii="Arial" w:hAnsi="Arial" w:cs="Arial"/>
          <w:sz w:val="28"/>
          <w:szCs w:val="28"/>
        </w:rPr>
        <w:t>«Математика»</w:t>
      </w:r>
      <w:r>
        <w:rPr>
          <w:rFonts w:ascii="Arial" w:hAnsi="Arial" w:cs="Arial"/>
          <w:b/>
          <w:bCs/>
          <w:sz w:val="28"/>
          <w:szCs w:val="28"/>
        </w:rPr>
        <w:t xml:space="preserve"> </w:t>
      </w:r>
      <w:r>
        <w:rPr>
          <w:rFonts w:ascii="Arial" w:hAnsi="Arial" w:cs="Arial"/>
          <w:sz w:val="28"/>
          <w:szCs w:val="28"/>
        </w:rPr>
        <w:t>пәнін қамтиды.</w:t>
      </w: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8"/>
          <w:szCs w:val="28"/>
        </w:rPr>
        <w:t>Математика</w:t>
      </w:r>
    </w:p>
    <w:p w:rsidR="00F413CC" w:rsidRDefault="002B3FE0">
      <w:pPr>
        <w:widowControl w:val="0"/>
        <w:overflowPunct w:val="0"/>
        <w:autoSpaceDE w:val="0"/>
        <w:autoSpaceDN w:val="0"/>
        <w:adjustRightInd w:val="0"/>
        <w:spacing w:after="0" w:line="257" w:lineRule="auto"/>
        <w:ind w:left="20" w:firstLine="566"/>
        <w:jc w:val="both"/>
        <w:rPr>
          <w:rFonts w:ascii="Times New Roman" w:hAnsi="Times New Roman" w:cs="Times New Roman"/>
          <w:sz w:val="24"/>
          <w:szCs w:val="24"/>
        </w:rPr>
      </w:pPr>
      <w:r>
        <w:rPr>
          <w:rFonts w:ascii="Arial" w:hAnsi="Arial" w:cs="Arial"/>
          <w:sz w:val="26"/>
          <w:szCs w:val="26"/>
        </w:rPr>
        <w:t xml:space="preserve">Математика пәні бастауыш білім деңгейінде «Математика» білім саласындағы кіріктірілген пән. Оны игеру 1 </w:t>
      </w:r>
      <w:r>
        <w:rPr>
          <w:rFonts w:ascii="Times New Roman" w:hAnsi="Times New Roman" w:cs="Times New Roman"/>
          <w:sz w:val="26"/>
          <w:szCs w:val="26"/>
        </w:rPr>
        <w:t>000 000-</w:t>
      </w:r>
      <w:r>
        <w:rPr>
          <w:rFonts w:ascii="Arial" w:hAnsi="Arial" w:cs="Arial"/>
          <w:sz w:val="26"/>
          <w:szCs w:val="26"/>
        </w:rPr>
        <w:t>ға дейінгі натурал сандар және нөл санының арифметикасы, негізгі шамалар, алгебра мен геометрия элементтерін негізгі орта мектеп деңгейінде білімді жалғастырудан тұрады.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0" w:lineRule="auto"/>
        <w:ind w:left="20" w:firstLine="566"/>
        <w:jc w:val="both"/>
        <w:rPr>
          <w:rFonts w:ascii="Times New Roman" w:hAnsi="Times New Roman" w:cs="Times New Roman"/>
          <w:sz w:val="24"/>
          <w:szCs w:val="24"/>
        </w:rPr>
      </w:pPr>
      <w:r>
        <w:rPr>
          <w:rFonts w:ascii="Times New Roman" w:hAnsi="Times New Roman" w:cs="Times New Roman"/>
          <w:sz w:val="28"/>
          <w:szCs w:val="28"/>
        </w:rPr>
        <w:t>1-</w:t>
      </w:r>
      <w:r>
        <w:rPr>
          <w:rFonts w:ascii="Arial" w:hAnsi="Arial" w:cs="Arial"/>
          <w:sz w:val="28"/>
          <w:szCs w:val="28"/>
        </w:rPr>
        <w:t>сыныпта</w:t>
      </w:r>
      <w:r>
        <w:rPr>
          <w:rFonts w:ascii="Times New Roman" w:hAnsi="Times New Roman" w:cs="Times New Roman"/>
          <w:sz w:val="28"/>
          <w:szCs w:val="28"/>
        </w:rPr>
        <w:t xml:space="preserve"> </w:t>
      </w:r>
      <w:r>
        <w:rPr>
          <w:rFonts w:ascii="Arial" w:hAnsi="Arial" w:cs="Arial"/>
          <w:sz w:val="28"/>
          <w:szCs w:val="28"/>
        </w:rPr>
        <w:t>0</w:t>
      </w:r>
      <w:r>
        <w:rPr>
          <w:rFonts w:ascii="Times New Roman" w:hAnsi="Times New Roman" w:cs="Times New Roman"/>
          <w:sz w:val="28"/>
          <w:szCs w:val="28"/>
        </w:rPr>
        <w:t xml:space="preserve"> </w:t>
      </w:r>
      <w:r>
        <w:rPr>
          <w:rFonts w:ascii="Arial" w:hAnsi="Arial" w:cs="Arial"/>
          <w:sz w:val="28"/>
          <w:szCs w:val="28"/>
        </w:rPr>
        <w:t>санынан</w:t>
      </w:r>
      <w:r>
        <w:rPr>
          <w:rFonts w:ascii="Times New Roman" w:hAnsi="Times New Roman" w:cs="Times New Roman"/>
          <w:sz w:val="28"/>
          <w:szCs w:val="28"/>
        </w:rPr>
        <w:t xml:space="preserve"> </w:t>
      </w:r>
      <w:r>
        <w:rPr>
          <w:rFonts w:ascii="Arial" w:hAnsi="Arial" w:cs="Arial"/>
          <w:sz w:val="28"/>
          <w:szCs w:val="28"/>
        </w:rPr>
        <w:t>20</w:t>
      </w:r>
      <w:r>
        <w:rPr>
          <w:rFonts w:ascii="Times New Roman" w:hAnsi="Times New Roman" w:cs="Times New Roman"/>
          <w:sz w:val="28"/>
          <w:szCs w:val="28"/>
        </w:rPr>
        <w:t xml:space="preserve"> </w:t>
      </w:r>
      <w:r>
        <w:rPr>
          <w:rFonts w:ascii="Arial" w:hAnsi="Arial" w:cs="Arial"/>
          <w:sz w:val="28"/>
          <w:szCs w:val="28"/>
        </w:rPr>
        <w:t>санына дейінгі сандармен; 10</w:t>
      </w:r>
      <w:r>
        <w:rPr>
          <w:rFonts w:ascii="Times New Roman" w:hAnsi="Times New Roman" w:cs="Times New Roman"/>
          <w:sz w:val="28"/>
          <w:szCs w:val="28"/>
        </w:rPr>
        <w:t>-</w:t>
      </w:r>
      <w:r>
        <w:rPr>
          <w:rFonts w:ascii="Arial" w:hAnsi="Arial" w:cs="Arial"/>
          <w:sz w:val="28"/>
          <w:szCs w:val="28"/>
        </w:rPr>
        <w:t>ға дейінгі сандарды</w:t>
      </w:r>
      <w:r>
        <w:rPr>
          <w:rFonts w:ascii="Times New Roman" w:hAnsi="Times New Roman" w:cs="Times New Roman"/>
          <w:sz w:val="28"/>
          <w:szCs w:val="28"/>
        </w:rPr>
        <w:t xml:space="preserve"> </w:t>
      </w:r>
      <w:r>
        <w:rPr>
          <w:rFonts w:ascii="Arial" w:hAnsi="Arial" w:cs="Arial"/>
          <w:sz w:val="28"/>
          <w:szCs w:val="28"/>
        </w:rPr>
        <w:t>қосу мен азайту арифметикалық амалдарымен; «ондық», «жүз» сандарымен таныстыру басталады; 2</w:t>
      </w:r>
      <w:r>
        <w:rPr>
          <w:rFonts w:ascii="Times New Roman" w:hAnsi="Times New Roman" w:cs="Times New Roman"/>
          <w:sz w:val="28"/>
          <w:szCs w:val="28"/>
        </w:rPr>
        <w:t>-</w:t>
      </w:r>
      <w:r>
        <w:rPr>
          <w:rFonts w:ascii="Arial" w:hAnsi="Arial" w:cs="Arial"/>
          <w:sz w:val="28"/>
          <w:szCs w:val="28"/>
        </w:rPr>
        <w:t>сыныпта қарастырылатын 100</w:t>
      </w:r>
      <w:r>
        <w:rPr>
          <w:rFonts w:ascii="Times New Roman" w:hAnsi="Times New Roman" w:cs="Times New Roman"/>
          <w:sz w:val="28"/>
          <w:szCs w:val="28"/>
        </w:rPr>
        <w:t>-</w:t>
      </w:r>
      <w:r>
        <w:rPr>
          <w:rFonts w:ascii="Arial" w:hAnsi="Arial" w:cs="Arial"/>
          <w:sz w:val="28"/>
          <w:szCs w:val="28"/>
        </w:rPr>
        <w:t>ге дейінгі сандарды игеруге дайындық жүргізіледі.</w:t>
      </w:r>
    </w:p>
    <w:p w:rsidR="00F413CC" w:rsidRDefault="00F413CC">
      <w:pPr>
        <w:widowControl w:val="0"/>
        <w:autoSpaceDE w:val="0"/>
        <w:autoSpaceDN w:val="0"/>
        <w:adjustRightInd w:val="0"/>
        <w:spacing w:after="0" w:line="26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20" w:firstLine="567"/>
        <w:jc w:val="both"/>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кесте</w:t>
      </w:r>
      <w:r>
        <w:rPr>
          <w:rFonts w:ascii="Times New Roman" w:hAnsi="Times New Roman" w:cs="Times New Roman"/>
          <w:sz w:val="28"/>
          <w:szCs w:val="28"/>
        </w:rPr>
        <w:t xml:space="preserve"> – 1-</w:t>
      </w:r>
      <w:r>
        <w:rPr>
          <w:rFonts w:ascii="Arial" w:hAnsi="Arial" w:cs="Arial"/>
          <w:sz w:val="28"/>
          <w:szCs w:val="28"/>
        </w:rPr>
        <w:t>сыныпта</w:t>
      </w:r>
      <w:r>
        <w:rPr>
          <w:rFonts w:ascii="Times New Roman" w:hAnsi="Times New Roman" w:cs="Times New Roman"/>
          <w:sz w:val="28"/>
          <w:szCs w:val="28"/>
        </w:rPr>
        <w:t xml:space="preserve"> </w:t>
      </w:r>
      <w:r>
        <w:rPr>
          <w:rFonts w:ascii="Arial" w:hAnsi="Arial" w:cs="Arial"/>
          <w:sz w:val="28"/>
          <w:szCs w:val="28"/>
        </w:rPr>
        <w:t>«Математика»</w:t>
      </w:r>
      <w:r>
        <w:rPr>
          <w:rFonts w:ascii="Times New Roman" w:hAnsi="Times New Roman" w:cs="Times New Roman"/>
          <w:sz w:val="28"/>
          <w:szCs w:val="28"/>
        </w:rPr>
        <w:t xml:space="preserve"> </w:t>
      </w:r>
      <w:r>
        <w:rPr>
          <w:rFonts w:ascii="Arial" w:hAnsi="Arial" w:cs="Arial"/>
          <w:sz w:val="28"/>
          <w:szCs w:val="28"/>
        </w:rPr>
        <w:t>пәні бойынша жүргізілетін бақылау</w:t>
      </w:r>
      <w:r>
        <w:rPr>
          <w:rFonts w:ascii="Times New Roman" w:hAnsi="Times New Roman" w:cs="Times New Roman"/>
          <w:sz w:val="28"/>
          <w:szCs w:val="28"/>
        </w:rPr>
        <w:t xml:space="preserve"> </w:t>
      </w:r>
      <w:r>
        <w:rPr>
          <w:rFonts w:ascii="Arial" w:hAnsi="Arial" w:cs="Arial"/>
          <w:sz w:val="28"/>
          <w:szCs w:val="28"/>
        </w:rPr>
        <w:t>жұмыстарының түрлері және саны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280"/>
        <w:gridCol w:w="3000"/>
        <w:gridCol w:w="1260"/>
        <w:gridCol w:w="1520"/>
        <w:gridCol w:w="1240"/>
        <w:gridCol w:w="1320"/>
      </w:tblGrid>
      <w:tr w:rsidR="00F413CC">
        <w:trPr>
          <w:trHeight w:val="260"/>
        </w:trPr>
        <w:tc>
          <w:tcPr>
            <w:tcW w:w="128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0" w:lineRule="exact"/>
              <w:ind w:left="260"/>
              <w:rPr>
                <w:rFonts w:ascii="Times New Roman" w:hAnsi="Times New Roman" w:cs="Times New Roman"/>
                <w:sz w:val="24"/>
                <w:szCs w:val="24"/>
              </w:rPr>
            </w:pPr>
            <w:r>
              <w:rPr>
                <w:rFonts w:ascii="Arial" w:hAnsi="Arial" w:cs="Arial"/>
                <w:sz w:val="24"/>
                <w:szCs w:val="24"/>
              </w:rPr>
              <w:t>Сынып</w:t>
            </w:r>
          </w:p>
        </w:tc>
        <w:tc>
          <w:tcPr>
            <w:tcW w:w="30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700"/>
              <w:rPr>
                <w:rFonts w:ascii="Times New Roman" w:hAnsi="Times New Roman" w:cs="Times New Roman"/>
                <w:sz w:val="24"/>
                <w:szCs w:val="24"/>
              </w:rPr>
            </w:pPr>
            <w:r>
              <w:rPr>
                <w:rFonts w:ascii="Arial" w:hAnsi="Arial" w:cs="Arial"/>
                <w:sz w:val="24"/>
                <w:szCs w:val="24"/>
              </w:rPr>
              <w:t>Жұмыс түрлері</w:t>
            </w:r>
          </w:p>
        </w:tc>
        <w:tc>
          <w:tcPr>
            <w:tcW w:w="12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5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2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3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r>
      <w:tr w:rsidR="00F413CC">
        <w:trPr>
          <w:trHeight w:val="302"/>
        </w:trPr>
        <w:tc>
          <w:tcPr>
            <w:tcW w:w="12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15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12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тоқсан</w:t>
            </w:r>
          </w:p>
        </w:tc>
      </w:tr>
      <w:tr w:rsidR="00F413CC">
        <w:trPr>
          <w:trHeight w:val="266"/>
        </w:trPr>
        <w:tc>
          <w:tcPr>
            <w:tcW w:w="12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Arial" w:hAnsi="Arial" w:cs="Arial"/>
                <w:sz w:val="24"/>
                <w:szCs w:val="24"/>
              </w:rPr>
              <w:t>1 сынып</w:t>
            </w:r>
          </w:p>
        </w:tc>
        <w:tc>
          <w:tcPr>
            <w:tcW w:w="3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Бақылау жұмысы</w:t>
            </w:r>
          </w:p>
        </w:tc>
        <w:tc>
          <w:tcPr>
            <w:tcW w:w="1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5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2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r>
      <w:tr w:rsidR="00F413CC">
        <w:trPr>
          <w:trHeight w:val="266"/>
        </w:trPr>
        <w:tc>
          <w:tcPr>
            <w:tcW w:w="12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Өзіндік жұмыс</w:t>
            </w:r>
          </w:p>
        </w:tc>
        <w:tc>
          <w:tcPr>
            <w:tcW w:w="1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5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2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r>
      <w:tr w:rsidR="00F413CC">
        <w:trPr>
          <w:trHeight w:val="268"/>
        </w:trPr>
        <w:tc>
          <w:tcPr>
            <w:tcW w:w="12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Arial" w:hAnsi="Arial" w:cs="Arial"/>
                <w:sz w:val="24"/>
                <w:szCs w:val="24"/>
              </w:rPr>
              <w:t>Барлығы</w:t>
            </w:r>
          </w:p>
        </w:tc>
        <w:tc>
          <w:tcPr>
            <w:tcW w:w="1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5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2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6</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6</w:t>
            </w:r>
          </w:p>
        </w:tc>
      </w:tr>
    </w:tbl>
    <w:p w:rsidR="00F413CC" w:rsidRDefault="00F413CC">
      <w:pPr>
        <w:widowControl w:val="0"/>
        <w:autoSpaceDE w:val="0"/>
        <w:autoSpaceDN w:val="0"/>
        <w:adjustRightInd w:val="0"/>
        <w:spacing w:after="0" w:line="28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left="20"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4 сағат, оқу жылында 132 сағатты құрайды.</w:t>
      </w:r>
    </w:p>
    <w:p w:rsidR="00F413CC" w:rsidRDefault="00F413CC">
      <w:pPr>
        <w:widowControl w:val="0"/>
        <w:autoSpaceDE w:val="0"/>
        <w:autoSpaceDN w:val="0"/>
        <w:adjustRightInd w:val="0"/>
        <w:spacing w:after="0" w:line="22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5"/>
          <w:szCs w:val="25"/>
        </w:rPr>
        <w:t xml:space="preserve">«Жаратылыстану» білім беру саласы </w:t>
      </w:r>
      <w:r>
        <w:rPr>
          <w:rFonts w:ascii="Arial" w:hAnsi="Arial" w:cs="Arial"/>
          <w:sz w:val="25"/>
          <w:szCs w:val="25"/>
        </w:rPr>
        <w:t>«Жаратылыстану»</w:t>
      </w:r>
      <w:r>
        <w:rPr>
          <w:rFonts w:ascii="Arial" w:hAnsi="Arial" w:cs="Arial"/>
          <w:b/>
          <w:bCs/>
          <w:sz w:val="25"/>
          <w:szCs w:val="25"/>
        </w:rPr>
        <w:t xml:space="preserve"> </w:t>
      </w:r>
      <w:r>
        <w:rPr>
          <w:rFonts w:ascii="Arial" w:hAnsi="Arial" w:cs="Arial"/>
          <w:sz w:val="25"/>
          <w:szCs w:val="25"/>
        </w:rPr>
        <w:t>пәнін қамтиды.</w:t>
      </w:r>
    </w:p>
    <w:p w:rsidR="00F413CC" w:rsidRDefault="00F413CC">
      <w:pPr>
        <w:widowControl w:val="0"/>
        <w:autoSpaceDE w:val="0"/>
        <w:autoSpaceDN w:val="0"/>
        <w:adjustRightInd w:val="0"/>
        <w:spacing w:after="0" w:line="36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8"/>
          <w:szCs w:val="28"/>
        </w:rPr>
        <w:t>Жаратылыстану</w:t>
      </w:r>
    </w:p>
    <w:p w:rsidR="00F413CC" w:rsidRDefault="002B3FE0">
      <w:pPr>
        <w:widowControl w:val="0"/>
        <w:overflowPunct w:val="0"/>
        <w:autoSpaceDE w:val="0"/>
        <w:autoSpaceDN w:val="0"/>
        <w:adjustRightInd w:val="0"/>
        <w:spacing w:after="0" w:line="272" w:lineRule="auto"/>
        <w:ind w:left="20" w:firstLine="566"/>
        <w:jc w:val="both"/>
        <w:rPr>
          <w:rFonts w:ascii="Times New Roman" w:hAnsi="Times New Roman" w:cs="Times New Roman"/>
          <w:sz w:val="24"/>
          <w:szCs w:val="24"/>
        </w:rPr>
      </w:pPr>
      <w:r>
        <w:rPr>
          <w:rFonts w:ascii="Arial" w:hAnsi="Arial" w:cs="Arial"/>
          <w:sz w:val="26"/>
          <w:szCs w:val="26"/>
        </w:rPr>
        <w:t xml:space="preserve">«Жаратылыстану» оқу пәні «Адам </w:t>
      </w:r>
      <w:r>
        <w:rPr>
          <w:rFonts w:ascii="Times New Roman" w:hAnsi="Times New Roman" w:cs="Times New Roman"/>
          <w:sz w:val="26"/>
          <w:szCs w:val="26"/>
        </w:rPr>
        <w:t>–</w:t>
      </w:r>
      <w:r>
        <w:rPr>
          <w:rFonts w:ascii="Arial" w:hAnsi="Arial" w:cs="Arial"/>
          <w:sz w:val="26"/>
          <w:szCs w:val="26"/>
        </w:rPr>
        <w:t xml:space="preserve"> Табиғат» жүйесі шеңберінде қарапайым ғылыми білім деңгейін қамтамасыз етеді. Ол «Биология», «Физика» және «Химия» дербес пәндерін білім берудің келесі деңгейлерінде оқытудағы кіріспе курс болып табылады, сондай</w:t>
      </w:r>
      <w:r>
        <w:rPr>
          <w:rFonts w:ascii="Times New Roman" w:hAnsi="Times New Roman" w:cs="Times New Roman"/>
          <w:sz w:val="26"/>
          <w:szCs w:val="26"/>
        </w:rPr>
        <w:t>-</w:t>
      </w:r>
      <w:r>
        <w:rPr>
          <w:rFonts w:ascii="Arial" w:hAnsi="Arial" w:cs="Arial"/>
          <w:sz w:val="26"/>
          <w:szCs w:val="26"/>
        </w:rPr>
        <w:t>ақ білімнің кез келген саласы үшін маңызды болып табылатын зерттеу дағдыларының негізін қалайды.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42" w:name="page85"/>
      <w:bookmarkEnd w:id="4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179" style="position:absolute;z-index:-251501568" from=".8pt,7.45pt" to="482.75pt,7.45pt" o:allowincell="f" strokecolor="#243f60" strokeweight="1.4pt"/>
        </w:pict>
      </w:r>
      <w:r w:rsidRPr="00F413CC">
        <w:rPr>
          <w:noProof/>
        </w:rPr>
        <w:pict>
          <v:line id="_x0000_s1180" style="position:absolute;z-index:-251500544" from="-.15pt,5.45pt" to="481.75pt,5.45pt" o:allowincell="f" strokecolor="#974706" strokeweight="1.4pt"/>
        </w:pict>
      </w:r>
    </w:p>
    <w:p w:rsidR="00F413CC" w:rsidRDefault="002B3FE0">
      <w:pPr>
        <w:widowControl w:val="0"/>
        <w:overflowPunct w:val="0"/>
        <w:autoSpaceDE w:val="0"/>
        <w:autoSpaceDN w:val="0"/>
        <w:adjustRightInd w:val="0"/>
        <w:spacing w:after="0" w:line="279" w:lineRule="auto"/>
        <w:ind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1 сағат, оқу жылында 33 сағатты құрайды.</w:t>
      </w:r>
    </w:p>
    <w:p w:rsidR="00F413CC" w:rsidRDefault="00F413CC">
      <w:pPr>
        <w:widowControl w:val="0"/>
        <w:autoSpaceDE w:val="0"/>
        <w:autoSpaceDN w:val="0"/>
        <w:adjustRightInd w:val="0"/>
        <w:spacing w:after="0" w:line="21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right="20" w:firstLine="566"/>
        <w:jc w:val="both"/>
        <w:rPr>
          <w:rFonts w:ascii="Times New Roman" w:hAnsi="Times New Roman" w:cs="Times New Roman"/>
          <w:sz w:val="24"/>
          <w:szCs w:val="24"/>
        </w:rPr>
      </w:pPr>
      <w:r>
        <w:rPr>
          <w:rFonts w:ascii="Arial" w:hAnsi="Arial" w:cs="Arial"/>
          <w:b/>
          <w:bCs/>
          <w:sz w:val="28"/>
          <w:szCs w:val="28"/>
        </w:rPr>
        <w:t xml:space="preserve">«Адам және қоғам» білім беру саласы </w:t>
      </w:r>
      <w:r>
        <w:rPr>
          <w:rFonts w:ascii="Arial" w:hAnsi="Arial" w:cs="Arial"/>
          <w:sz w:val="28"/>
          <w:szCs w:val="28"/>
        </w:rPr>
        <w:t>«Дүниетану», «Өзін</w:t>
      </w:r>
      <w:r>
        <w:rPr>
          <w:rFonts w:ascii="Times New Roman" w:hAnsi="Times New Roman" w:cs="Times New Roman"/>
          <w:sz w:val="28"/>
          <w:szCs w:val="28"/>
        </w:rPr>
        <w:t>-</w:t>
      </w:r>
      <w:r>
        <w:rPr>
          <w:rFonts w:ascii="Arial" w:hAnsi="Arial" w:cs="Arial"/>
          <w:sz w:val="28"/>
          <w:szCs w:val="28"/>
        </w:rPr>
        <w:t>өзі тану»</w:t>
      </w:r>
      <w:r>
        <w:rPr>
          <w:rFonts w:ascii="Arial" w:hAnsi="Arial" w:cs="Arial"/>
          <w:b/>
          <w:bCs/>
          <w:sz w:val="28"/>
          <w:szCs w:val="28"/>
        </w:rPr>
        <w:t xml:space="preserve"> </w:t>
      </w:r>
      <w:r>
        <w:rPr>
          <w:rFonts w:ascii="Arial" w:hAnsi="Arial" w:cs="Arial"/>
          <w:sz w:val="28"/>
          <w:szCs w:val="28"/>
        </w:rPr>
        <w:t>пәндерін қамтиды.</w:t>
      </w:r>
    </w:p>
    <w:p w:rsidR="00F413CC" w:rsidRDefault="00F413CC">
      <w:pPr>
        <w:widowControl w:val="0"/>
        <w:autoSpaceDE w:val="0"/>
        <w:autoSpaceDN w:val="0"/>
        <w:adjustRightInd w:val="0"/>
        <w:spacing w:after="0" w:line="2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Дүниетану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«Дүниетану» пәнінің мазмұны осы пән қоғамдық</w:t>
      </w:r>
      <w:r>
        <w:rPr>
          <w:rFonts w:ascii="Times New Roman" w:hAnsi="Times New Roman" w:cs="Times New Roman"/>
          <w:sz w:val="28"/>
          <w:szCs w:val="28"/>
        </w:rPr>
        <w:t>-</w:t>
      </w:r>
      <w:r>
        <w:rPr>
          <w:rFonts w:ascii="Arial" w:hAnsi="Arial" w:cs="Arial"/>
          <w:sz w:val="28"/>
          <w:szCs w:val="28"/>
        </w:rPr>
        <w:t>гуманитарлық ғылымдарының кіріспе курсы болып табылатындай өзгертілген. Ол Қазақстан халқының әлеуметтік, моральдық, шығармашылық және коммуникативтік жақтарының жалпы бейнесін көрсетеді, оқушыларда ең алдымен өзі, үйі және отбасы туралы сұрақтар негізінде қоршаған әлем туралы түсініктерін дамытуға ықпал етеді.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right="20"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1 сағат, оқу жылында 33 сағатты құрайды.</w:t>
      </w:r>
    </w:p>
    <w:p w:rsidR="00F413CC" w:rsidRDefault="00F413CC">
      <w:pPr>
        <w:widowControl w:val="0"/>
        <w:autoSpaceDE w:val="0"/>
        <w:autoSpaceDN w:val="0"/>
        <w:adjustRightInd w:val="0"/>
        <w:spacing w:after="0" w:line="2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Өзін</w:t>
      </w:r>
      <w:r>
        <w:rPr>
          <w:rFonts w:ascii="Times New Roman" w:hAnsi="Times New Roman" w:cs="Times New Roman"/>
          <w:b/>
          <w:bCs/>
          <w:sz w:val="28"/>
          <w:szCs w:val="28"/>
        </w:rPr>
        <w:t>-</w:t>
      </w:r>
      <w:r>
        <w:rPr>
          <w:rFonts w:ascii="Arial" w:hAnsi="Arial" w:cs="Arial"/>
          <w:b/>
          <w:bCs/>
          <w:sz w:val="28"/>
          <w:szCs w:val="28"/>
        </w:rPr>
        <w:t>өзі тану</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Бастауыш сыныпқа арналған өзін</w:t>
      </w:r>
      <w:r>
        <w:rPr>
          <w:rFonts w:ascii="Times New Roman" w:hAnsi="Times New Roman" w:cs="Times New Roman"/>
          <w:sz w:val="28"/>
          <w:szCs w:val="28"/>
        </w:rPr>
        <w:t>-</w:t>
      </w:r>
      <w:r>
        <w:rPr>
          <w:rFonts w:ascii="Arial" w:hAnsi="Arial" w:cs="Arial"/>
          <w:sz w:val="28"/>
          <w:szCs w:val="28"/>
        </w:rPr>
        <w:t>өзі тану бағдарламасы білім берудің құндылықты мәнін күшейте отырып адамның сүю, өзіне сену, жақсылық жасау, қайырымдылық көрсету, өзіне және өзгелерге қамқорлық жасау, позитивті ойлау, адамгершілік таңдау жасау, дәстүрлерді бағалау және еселеу, қалыптастыру, өзіне жауапкершілік алу, өз бетінше кемелдену қабілеттерін ашуға бағытталған.</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sz w:val="24"/>
          <w:szCs w:val="24"/>
        </w:rPr>
      </w:pPr>
      <w:r>
        <w:rPr>
          <w:rFonts w:ascii="Arial" w:hAnsi="Arial" w:cs="Arial"/>
          <w:sz w:val="28"/>
          <w:szCs w:val="28"/>
        </w:rPr>
        <w:t>Бағдарлама мазмұны өзін тану, өз қылықтарын салыстыру, талдау, олардың этикалық мазмұнын көру мен бағалауын көздейді.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9" w:lineRule="auto"/>
        <w:ind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1 сағат, оқу жылында 33 сағатты құрайды.</w:t>
      </w:r>
    </w:p>
    <w:p w:rsidR="00F413CC" w:rsidRDefault="00F413CC">
      <w:pPr>
        <w:widowControl w:val="0"/>
        <w:autoSpaceDE w:val="0"/>
        <w:autoSpaceDN w:val="0"/>
        <w:adjustRightInd w:val="0"/>
        <w:spacing w:after="0" w:line="21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firstLine="566"/>
        <w:jc w:val="both"/>
        <w:rPr>
          <w:rFonts w:ascii="Times New Roman" w:hAnsi="Times New Roman" w:cs="Times New Roman"/>
          <w:sz w:val="24"/>
          <w:szCs w:val="24"/>
        </w:rPr>
      </w:pPr>
      <w:r>
        <w:rPr>
          <w:rFonts w:ascii="Times New Roman" w:hAnsi="Times New Roman" w:cs="Times New Roman"/>
          <w:b/>
          <w:bCs/>
          <w:sz w:val="28"/>
          <w:szCs w:val="28"/>
        </w:rPr>
        <w:t>«</w:t>
      </w:r>
      <w:r>
        <w:rPr>
          <w:rFonts w:ascii="Arial" w:hAnsi="Arial" w:cs="Arial"/>
          <w:b/>
          <w:bCs/>
          <w:sz w:val="28"/>
          <w:szCs w:val="28"/>
        </w:rPr>
        <w:t>Технология және өнер»</w:t>
      </w:r>
      <w:r>
        <w:rPr>
          <w:rFonts w:ascii="Times New Roman" w:hAnsi="Times New Roman" w:cs="Times New Roman"/>
          <w:b/>
          <w:bCs/>
          <w:sz w:val="28"/>
          <w:szCs w:val="28"/>
        </w:rPr>
        <w:t xml:space="preserve"> </w:t>
      </w:r>
      <w:r>
        <w:rPr>
          <w:rFonts w:ascii="Arial" w:hAnsi="Arial" w:cs="Arial"/>
          <w:b/>
          <w:bCs/>
          <w:sz w:val="28"/>
          <w:szCs w:val="28"/>
        </w:rPr>
        <w:t>білім беру саласы</w:t>
      </w:r>
      <w:r>
        <w:rPr>
          <w:rFonts w:ascii="Times New Roman" w:hAnsi="Times New Roman" w:cs="Times New Roman"/>
          <w:b/>
          <w:bCs/>
          <w:sz w:val="28"/>
          <w:szCs w:val="28"/>
        </w:rPr>
        <w:t xml:space="preserve"> </w:t>
      </w:r>
      <w:r>
        <w:rPr>
          <w:rFonts w:ascii="Arial" w:hAnsi="Arial" w:cs="Arial"/>
          <w:sz w:val="28"/>
          <w:szCs w:val="28"/>
        </w:rPr>
        <w:t>«Музыка», «Көркем еңбек»</w:t>
      </w:r>
      <w:r>
        <w:rPr>
          <w:rFonts w:ascii="Times New Roman" w:hAnsi="Times New Roman" w:cs="Times New Roman"/>
          <w:b/>
          <w:bCs/>
          <w:sz w:val="28"/>
          <w:szCs w:val="28"/>
        </w:rPr>
        <w:t xml:space="preserve"> </w:t>
      </w:r>
      <w:r>
        <w:rPr>
          <w:rFonts w:ascii="Arial" w:hAnsi="Arial" w:cs="Arial"/>
          <w:sz w:val="28"/>
          <w:szCs w:val="28"/>
        </w:rPr>
        <w:t>пәндерін қамтиды.</w:t>
      </w: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Музыка</w:t>
      </w:r>
    </w:p>
    <w:p w:rsidR="00F413CC" w:rsidRDefault="002B3FE0">
      <w:pPr>
        <w:widowControl w:val="0"/>
        <w:overflowPunct w:val="0"/>
        <w:autoSpaceDE w:val="0"/>
        <w:autoSpaceDN w:val="0"/>
        <w:adjustRightInd w:val="0"/>
        <w:spacing w:after="0" w:line="274" w:lineRule="auto"/>
        <w:ind w:firstLine="566"/>
        <w:jc w:val="both"/>
        <w:rPr>
          <w:rFonts w:ascii="Times New Roman" w:hAnsi="Times New Roman" w:cs="Times New Roman"/>
          <w:sz w:val="24"/>
          <w:szCs w:val="24"/>
        </w:rPr>
      </w:pPr>
      <w:r>
        <w:rPr>
          <w:rFonts w:ascii="Arial" w:hAnsi="Arial" w:cs="Arial"/>
          <w:sz w:val="25"/>
          <w:szCs w:val="25"/>
        </w:rPr>
        <w:t xml:space="preserve">Бастауыш мектептегі «Музыка» пәні мазмұнының ерекшелігі болып табылады: қазақ музыкалық фольклорының, дәстүрлі, классикалық және қазіргі музыканың ең озық үлгілерін; музыкалық сауаттылық негіздерін; тәжірибелік дағдыларды іске асыруда музыкалық материалды (композиторлар, халықтық және классикалық музыкалық аспаптар, музыкалық жанрлар мен стильдер туралы мәліметтер); АКТ қолдана отырып, музыка тыңдау, ән айту, музыкалық аспаптарда ойнау, суырып салуға арналған музыкалық </w:t>
      </w:r>
      <w:r>
        <w:rPr>
          <w:rFonts w:ascii="Times New Roman" w:hAnsi="Times New Roman" w:cs="Times New Roman"/>
          <w:sz w:val="25"/>
          <w:szCs w:val="25"/>
        </w:rPr>
        <w:t>-</w:t>
      </w:r>
      <w:r>
        <w:rPr>
          <w:rFonts w:ascii="Arial" w:hAnsi="Arial" w:cs="Arial"/>
          <w:sz w:val="25"/>
          <w:szCs w:val="25"/>
        </w:rPr>
        <w:t xml:space="preserve">шығармашылық тапсырмаларды қамту; музыканы өнердің басқа да түрлерімен және пәнаралық салалармен пәнаралық кіріктіру. Оқу бағдарламасының бөлімдері мен бөлімшелерін құру логикасы музыкалық шығарманы ұғыну мен түсіну (музыканы тыңдау және қабылдау, тыңдаған музыканы талдау және сезіну) негізі ретінде ақпаратты қабылдауға негізделген. 6 </w:t>
      </w:r>
      <w:r>
        <w:rPr>
          <w:rFonts w:ascii="Times New Roman" w:hAnsi="Times New Roman" w:cs="Times New Roman"/>
          <w:sz w:val="25"/>
          <w:szCs w:val="25"/>
        </w:rPr>
        <w:t>-</w:t>
      </w:r>
      <w:r>
        <w:rPr>
          <w:rFonts w:ascii="Arial" w:hAnsi="Arial" w:cs="Arial"/>
          <w:sz w:val="25"/>
          <w:szCs w:val="25"/>
        </w:rPr>
        <w:t>7 жастағы балалар өз пікірін айтуға, оқыту мазмұны бойынша сұрақтар қоюға, оларға жауап табуға үйренуі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43" w:name="page87"/>
      <w:bookmarkEnd w:id="4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r w:rsidRPr="00F413CC">
        <w:rPr>
          <w:noProof/>
        </w:rPr>
        <w:pict>
          <v:line id="_x0000_s1181" style="position:absolute;z-index:-251499520" from=".8pt,7.45pt" to="482.75pt,7.45pt" o:allowincell="f" strokecolor="#243f60" strokeweight="1.4pt"/>
        </w:pict>
      </w:r>
      <w:r w:rsidRPr="00F413CC">
        <w:rPr>
          <w:noProof/>
        </w:rPr>
        <w:pict>
          <v:line id="_x0000_s1182" style="position:absolute;z-index:-251498496"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тиіс.</w:t>
      </w:r>
    </w:p>
    <w:p w:rsidR="00F413CC" w:rsidRDefault="002B3FE0">
      <w:pPr>
        <w:widowControl w:val="0"/>
        <w:overflowPunct w:val="0"/>
        <w:autoSpaceDE w:val="0"/>
        <w:autoSpaceDN w:val="0"/>
        <w:adjustRightInd w:val="0"/>
        <w:spacing w:after="0" w:line="277" w:lineRule="auto"/>
        <w:ind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1 сағат, оқу жылында 33 сағатты құрайды.</w:t>
      </w:r>
    </w:p>
    <w:p w:rsidR="00F413CC" w:rsidRDefault="00F413CC">
      <w:pPr>
        <w:widowControl w:val="0"/>
        <w:autoSpaceDE w:val="0"/>
        <w:autoSpaceDN w:val="0"/>
        <w:adjustRightInd w:val="0"/>
        <w:spacing w:after="0" w:line="2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Көркем еңбек</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Бастауыш сыныптардағы жаңартылған оқу бағдарламасының ерекшелігі «Бейнелеу өнері» және «Еңбекке баулу» оқу пәндерін біріктіретін «Көркем еңбек» кіріктірілген пәнін енгізу болып табылады. Ол кеңістіктік және көру елестерін, қиялы мен байқағыштығын түрлі шығармашылық қызметте көркем</w:t>
      </w:r>
      <w:r>
        <w:rPr>
          <w:rFonts w:ascii="Times New Roman" w:hAnsi="Times New Roman" w:cs="Times New Roman"/>
          <w:sz w:val="26"/>
          <w:szCs w:val="26"/>
        </w:rPr>
        <w:t>-</w:t>
      </w:r>
      <w:r>
        <w:rPr>
          <w:rFonts w:ascii="Arial" w:hAnsi="Arial" w:cs="Arial"/>
          <w:sz w:val="26"/>
          <w:szCs w:val="26"/>
        </w:rPr>
        <w:t>технологиялық білім, білік және дағдыларды қалыптастыруға бағытталған.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Түрлі материалдармен жұмыс оқушыларда технологиялық пікір қалыптастыруға, көркем</w:t>
      </w:r>
      <w:r>
        <w:rPr>
          <w:rFonts w:ascii="Times New Roman" w:hAnsi="Times New Roman" w:cs="Times New Roman"/>
          <w:sz w:val="28"/>
          <w:szCs w:val="28"/>
        </w:rPr>
        <w:t>-</w:t>
      </w:r>
      <w:r>
        <w:rPr>
          <w:rFonts w:ascii="Arial" w:hAnsi="Arial" w:cs="Arial"/>
          <w:sz w:val="28"/>
          <w:szCs w:val="28"/>
        </w:rPr>
        <w:t>эстетикалық талғам, шығармашылық қабілет, жады, кеңістіктік қиял, фантазия, қол моторикасын дамытуға, көз мөлшерін жетілдіруге ықпал етеді.</w:t>
      </w:r>
    </w:p>
    <w:p w:rsidR="00F413CC" w:rsidRDefault="002B3FE0">
      <w:pPr>
        <w:widowControl w:val="0"/>
        <w:overflowPunct w:val="0"/>
        <w:autoSpaceDE w:val="0"/>
        <w:autoSpaceDN w:val="0"/>
        <w:adjustRightInd w:val="0"/>
        <w:spacing w:after="0" w:line="277" w:lineRule="auto"/>
        <w:ind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1 сағат, оқу жылында 33 сағатты құрайды.</w:t>
      </w:r>
    </w:p>
    <w:p w:rsidR="00F413CC" w:rsidRDefault="00F413CC">
      <w:pPr>
        <w:widowControl w:val="0"/>
        <w:autoSpaceDE w:val="0"/>
        <w:autoSpaceDN w:val="0"/>
        <w:adjustRightInd w:val="0"/>
        <w:spacing w:after="0" w:line="24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8" w:lineRule="auto"/>
        <w:ind w:firstLine="636"/>
        <w:jc w:val="both"/>
        <w:rPr>
          <w:rFonts w:ascii="Times New Roman" w:hAnsi="Times New Roman" w:cs="Times New Roman"/>
          <w:sz w:val="24"/>
          <w:szCs w:val="24"/>
        </w:rPr>
      </w:pPr>
      <w:r>
        <w:rPr>
          <w:rFonts w:ascii="Times New Roman" w:hAnsi="Times New Roman" w:cs="Times New Roman"/>
          <w:b/>
          <w:bCs/>
          <w:sz w:val="28"/>
          <w:szCs w:val="28"/>
        </w:rPr>
        <w:t>«</w:t>
      </w:r>
      <w:r>
        <w:rPr>
          <w:rFonts w:ascii="Arial" w:hAnsi="Arial" w:cs="Arial"/>
          <w:b/>
          <w:bCs/>
          <w:sz w:val="28"/>
          <w:szCs w:val="28"/>
        </w:rPr>
        <w:t>Дене шынықтыру</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Arial" w:hAnsi="Arial" w:cs="Arial"/>
          <w:b/>
          <w:bCs/>
          <w:sz w:val="28"/>
          <w:szCs w:val="28"/>
        </w:rPr>
        <w:t>білім беру саласы</w:t>
      </w:r>
      <w:r>
        <w:rPr>
          <w:rFonts w:ascii="Times New Roman" w:hAnsi="Times New Roman" w:cs="Times New Roman"/>
          <w:b/>
          <w:bCs/>
          <w:sz w:val="28"/>
          <w:szCs w:val="28"/>
        </w:rPr>
        <w:t xml:space="preserve"> </w:t>
      </w:r>
      <w:r>
        <w:rPr>
          <w:rFonts w:ascii="Arial" w:hAnsi="Arial" w:cs="Arial"/>
          <w:sz w:val="28"/>
          <w:szCs w:val="28"/>
        </w:rPr>
        <w:t>«Дене шынықтыру»</w:t>
      </w:r>
      <w:r>
        <w:rPr>
          <w:rFonts w:ascii="Times New Roman" w:hAnsi="Times New Roman" w:cs="Times New Roman"/>
          <w:b/>
          <w:bCs/>
          <w:sz w:val="28"/>
          <w:szCs w:val="28"/>
        </w:rPr>
        <w:t xml:space="preserve"> </w:t>
      </w:r>
      <w:r>
        <w:rPr>
          <w:rFonts w:ascii="Arial" w:hAnsi="Arial" w:cs="Arial"/>
          <w:sz w:val="28"/>
          <w:szCs w:val="28"/>
        </w:rPr>
        <w:t>пәнін</w:t>
      </w:r>
      <w:r>
        <w:rPr>
          <w:rFonts w:ascii="Times New Roman" w:hAnsi="Times New Roman" w:cs="Times New Roman"/>
          <w:b/>
          <w:bCs/>
          <w:sz w:val="28"/>
          <w:szCs w:val="28"/>
        </w:rPr>
        <w:t xml:space="preserve"> </w:t>
      </w:r>
      <w:r>
        <w:rPr>
          <w:rFonts w:ascii="Arial" w:hAnsi="Arial" w:cs="Arial"/>
          <w:sz w:val="28"/>
          <w:szCs w:val="28"/>
        </w:rPr>
        <w:t>қамтиды.</w:t>
      </w:r>
    </w:p>
    <w:p w:rsidR="00F413CC" w:rsidRDefault="00F413CC">
      <w:pPr>
        <w:widowControl w:val="0"/>
        <w:autoSpaceDE w:val="0"/>
        <w:autoSpaceDN w:val="0"/>
        <w:adjustRightInd w:val="0"/>
        <w:spacing w:after="0" w:line="2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Дене шынықтыру</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Бағдарламаның мақсаты оқушыларды дене шынықтыру негіздерімен, таныстыру, атап айтқанда, спорттық</w:t>
      </w:r>
      <w:r>
        <w:rPr>
          <w:rFonts w:ascii="Times New Roman" w:hAnsi="Times New Roman" w:cs="Times New Roman"/>
          <w:sz w:val="28"/>
          <w:szCs w:val="28"/>
        </w:rPr>
        <w:t>-</w:t>
      </w:r>
      <w:r>
        <w:rPr>
          <w:rFonts w:ascii="Arial" w:hAnsi="Arial" w:cs="Arial"/>
          <w:sz w:val="28"/>
          <w:szCs w:val="28"/>
        </w:rPr>
        <w:t>арнайы қозғалыс дағдылары мен физикалық қабілеттер алуымен қатар, олардың физикалық денсаулығын дамытуға ықпал ету болып табылады.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Дене шынықтыру мұғалімі денсаулығына байланысты арнайы медициналық топқа жатқызылған оқушылармен сабақ ұйымдастыру үшін дене жаттығуларының өсіп келе жатқан организмге тигізетін ықпалы мәселелері бойынша жеткілікті дайындығы болуы тиіс. Дене шынықтыру мұғалімдері оқушы организмінің анатомиялық</w:t>
      </w:r>
      <w:r>
        <w:rPr>
          <w:rFonts w:ascii="Times New Roman" w:hAnsi="Times New Roman" w:cs="Times New Roman"/>
          <w:sz w:val="26"/>
          <w:szCs w:val="26"/>
        </w:rPr>
        <w:t>-</w:t>
      </w:r>
      <w:r>
        <w:rPr>
          <w:rFonts w:ascii="Arial" w:hAnsi="Arial" w:cs="Arial"/>
          <w:sz w:val="26"/>
          <w:szCs w:val="26"/>
        </w:rPr>
        <w:t>физиологиялық ерекшеліктеріне (жетілуіне) сәйкес өздерінің педагогикалық тәсілдерін бақылауы және өзгертуі тиіс.</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 сырқатының ауырлығына және сипатына байланысты арнайы медициналық топқа жатқызылған оқушыларды қозғалыс жаттығуларын тағайындауда анағұрлым сараланған тәсілдеме қолдану мақсатында А және Б топшаларына бөлу ұсынылады: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А топшасы </w:t>
      </w:r>
      <w:r>
        <w:rPr>
          <w:rFonts w:ascii="Times New Roman" w:hAnsi="Times New Roman" w:cs="Times New Roman"/>
          <w:sz w:val="28"/>
          <w:szCs w:val="28"/>
        </w:rPr>
        <w:t>–</w:t>
      </w:r>
      <w:r>
        <w:rPr>
          <w:rFonts w:ascii="Arial" w:hAnsi="Arial" w:cs="Arial"/>
          <w:sz w:val="28"/>
          <w:szCs w:val="28"/>
        </w:rPr>
        <w:t xml:space="preserve"> денсаулық жағдайында қайтымды сипаттағы ауытқуы бар, түрлі сырқаттармен әлсіреген оқушылар;</w:t>
      </w:r>
    </w:p>
    <w:p w:rsidR="00F413CC" w:rsidRDefault="002B3FE0">
      <w:pPr>
        <w:widowControl w:val="0"/>
        <w:overflowPunct w:val="0"/>
        <w:autoSpaceDE w:val="0"/>
        <w:autoSpaceDN w:val="0"/>
        <w:adjustRightInd w:val="0"/>
        <w:spacing w:after="0" w:line="238" w:lineRule="auto"/>
        <w:ind w:right="20" w:firstLine="567"/>
        <w:jc w:val="both"/>
        <w:rPr>
          <w:rFonts w:ascii="Times New Roman" w:hAnsi="Times New Roman" w:cs="Times New Roman"/>
          <w:sz w:val="24"/>
          <w:szCs w:val="24"/>
        </w:rPr>
      </w:pPr>
      <w:r>
        <w:rPr>
          <w:rFonts w:ascii="Arial" w:hAnsi="Arial" w:cs="Arial"/>
          <w:sz w:val="28"/>
          <w:szCs w:val="28"/>
        </w:rPr>
        <w:t xml:space="preserve">Б топшасы </w:t>
      </w:r>
      <w:r>
        <w:rPr>
          <w:rFonts w:ascii="Times New Roman" w:hAnsi="Times New Roman" w:cs="Times New Roman"/>
          <w:sz w:val="28"/>
          <w:szCs w:val="28"/>
        </w:rPr>
        <w:t>–</w:t>
      </w:r>
      <w:r>
        <w:rPr>
          <w:rFonts w:ascii="Arial" w:hAnsi="Arial" w:cs="Arial"/>
          <w:sz w:val="28"/>
          <w:szCs w:val="28"/>
        </w:rPr>
        <w:t xml:space="preserve"> ағзалары мен жүйелерінің қызметінде ауыр, қайтымсыз өзгерістер бар оқушылар (жүрек</w:t>
      </w:r>
      <w:r>
        <w:rPr>
          <w:rFonts w:ascii="Times New Roman" w:hAnsi="Times New Roman" w:cs="Times New Roman"/>
          <w:sz w:val="28"/>
          <w:szCs w:val="28"/>
        </w:rPr>
        <w:t>-</w:t>
      </w:r>
      <w:r>
        <w:rPr>
          <w:rFonts w:ascii="Arial" w:hAnsi="Arial" w:cs="Arial"/>
          <w:sz w:val="28"/>
          <w:szCs w:val="28"/>
        </w:rPr>
        <w:t>тамыр, зәр шығару жүйелерінің, бауырдың органикалық зақымданулары; көз түбінің өзгеруімен жоғарғы деңгейдегі көз кемшілігін түзетуінің бұзылуы).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firstLine="566"/>
        <w:jc w:val="both"/>
        <w:rPr>
          <w:rFonts w:ascii="Times New Roman" w:hAnsi="Times New Roman" w:cs="Times New Roman"/>
          <w:sz w:val="24"/>
          <w:szCs w:val="24"/>
        </w:rPr>
      </w:pPr>
      <w:r>
        <w:rPr>
          <w:rFonts w:ascii="Arial" w:hAnsi="Arial" w:cs="Arial"/>
          <w:i/>
          <w:iCs/>
          <w:sz w:val="28"/>
          <w:szCs w:val="28"/>
        </w:rPr>
        <w:t>Пән бойынша оқу жүктемесінің көлемі аптасына 3 сағат, оқу жылында 99 сағатты құрайды.</w:t>
      </w:r>
    </w:p>
    <w:p w:rsidR="00F413CC" w:rsidRDefault="00F413CC">
      <w:pPr>
        <w:widowControl w:val="0"/>
        <w:autoSpaceDE w:val="0"/>
        <w:autoSpaceDN w:val="0"/>
        <w:adjustRightInd w:val="0"/>
        <w:spacing w:after="0" w:line="22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6"/>
          <w:szCs w:val="26"/>
        </w:rPr>
        <w:t xml:space="preserve">3.2 </w:t>
      </w:r>
      <w:r>
        <w:rPr>
          <w:rFonts w:ascii="Arial" w:hAnsi="Arial" w:cs="Arial"/>
          <w:b/>
          <w:bCs/>
          <w:sz w:val="26"/>
          <w:szCs w:val="26"/>
        </w:rPr>
        <w:t>Қолданыстағы білім мазмұны бойынша</w:t>
      </w:r>
      <w:r>
        <w:rPr>
          <w:rFonts w:ascii="Times New Roman" w:hAnsi="Times New Roman" w:cs="Times New Roman"/>
          <w:b/>
          <w:bCs/>
          <w:sz w:val="26"/>
          <w:szCs w:val="26"/>
        </w:rPr>
        <w:t xml:space="preserve"> 2-4-</w:t>
      </w:r>
      <w:r>
        <w:rPr>
          <w:rFonts w:ascii="Arial" w:hAnsi="Arial" w:cs="Arial"/>
          <w:b/>
          <w:bCs/>
          <w:sz w:val="26"/>
          <w:szCs w:val="26"/>
        </w:rPr>
        <w:t>сыныптарда пәндерді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44" w:name="page89"/>
      <w:bookmarkEnd w:id="4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183" style="position:absolute;z-index:-251497472" from=".8pt,7.45pt" to="482.75pt,7.45pt" o:allowincell="f" strokecolor="#243f60" strokeweight="1.4pt"/>
        </w:pict>
      </w:r>
      <w:r w:rsidRPr="00F413CC">
        <w:rPr>
          <w:noProof/>
        </w:rPr>
        <w:pict>
          <v:line id="_x0000_s1184" style="position:absolute;z-index:-25149644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оқыту ерекшеліктері</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Біздің республикамызда 2016</w:t>
      </w:r>
      <w:r>
        <w:rPr>
          <w:rFonts w:ascii="Times New Roman" w:hAnsi="Times New Roman" w:cs="Times New Roman"/>
          <w:sz w:val="28"/>
          <w:szCs w:val="28"/>
        </w:rPr>
        <w:t>-</w:t>
      </w:r>
      <w:r>
        <w:rPr>
          <w:rFonts w:ascii="Arial" w:hAnsi="Arial" w:cs="Arial"/>
          <w:sz w:val="28"/>
          <w:szCs w:val="28"/>
        </w:rPr>
        <w:t>2017 оқу жылында 1</w:t>
      </w:r>
      <w:r>
        <w:rPr>
          <w:rFonts w:ascii="Times New Roman" w:hAnsi="Times New Roman" w:cs="Times New Roman"/>
          <w:sz w:val="28"/>
          <w:szCs w:val="28"/>
        </w:rPr>
        <w:t>-</w:t>
      </w:r>
      <w:r>
        <w:rPr>
          <w:rFonts w:ascii="Arial" w:hAnsi="Arial" w:cs="Arial"/>
          <w:sz w:val="28"/>
          <w:szCs w:val="28"/>
        </w:rPr>
        <w:t>сынып оқушылары жаңартылған білім мазмұнына көшеді.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сынып оқушылары қолданыстағы ББ МЖМС</w:t>
      </w:r>
      <w:r>
        <w:rPr>
          <w:rFonts w:ascii="Times New Roman" w:hAnsi="Times New Roman" w:cs="Times New Roman"/>
          <w:sz w:val="28"/>
          <w:szCs w:val="28"/>
        </w:rPr>
        <w:t>-</w:t>
      </w:r>
      <w:r>
        <w:rPr>
          <w:rFonts w:ascii="Arial" w:hAnsi="Arial" w:cs="Arial"/>
          <w:sz w:val="28"/>
          <w:szCs w:val="28"/>
        </w:rPr>
        <w:t>2012</w:t>
      </w:r>
      <w:r>
        <w:rPr>
          <w:rFonts w:ascii="Times New Roman" w:hAnsi="Times New Roman" w:cs="Times New Roman"/>
          <w:sz w:val="28"/>
          <w:szCs w:val="28"/>
        </w:rPr>
        <w:t xml:space="preserve"> </w:t>
      </w:r>
      <w:r>
        <w:rPr>
          <w:rFonts w:ascii="Arial" w:hAnsi="Arial" w:cs="Arial"/>
          <w:sz w:val="28"/>
          <w:szCs w:val="28"/>
        </w:rPr>
        <w:t>мазмұны бойынша</w:t>
      </w:r>
      <w:r>
        <w:rPr>
          <w:rFonts w:ascii="Times New Roman" w:hAnsi="Times New Roman" w:cs="Times New Roman"/>
          <w:sz w:val="28"/>
          <w:szCs w:val="28"/>
        </w:rPr>
        <w:t xml:space="preserve"> </w:t>
      </w:r>
      <w:r>
        <w:rPr>
          <w:rFonts w:ascii="Arial" w:hAnsi="Arial" w:cs="Arial"/>
          <w:sz w:val="28"/>
          <w:szCs w:val="28"/>
        </w:rPr>
        <w:t>оқуды жалғастырады.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Бастауыш сынып мұғалімдерінің негізгі міндеті оқу, шығармашылық, көркемдік, еңбек, спорт қызметінде дербестікті қалыптастыру, алға қойған мақсаты бар, еңбексүйгіш, салауатты өмір сүруге ұмтылатын, өз жұмысын жоспарлай алатын және өздігінен білім ала алатын, негізгі мектепте оқуға (білім алуға) дайын оқушыны тәрбиелеу.</w:t>
      </w: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Times New Roman" w:hAnsi="Times New Roman" w:cs="Times New Roman"/>
          <w:sz w:val="25"/>
          <w:szCs w:val="25"/>
        </w:rPr>
        <w:t>4-</w:t>
      </w:r>
      <w:r>
        <w:rPr>
          <w:rFonts w:ascii="Arial" w:hAnsi="Arial" w:cs="Arial"/>
          <w:sz w:val="25"/>
          <w:szCs w:val="25"/>
        </w:rPr>
        <w:t>сынып оқушыларын оқытуда білім беру процесіне оқытудың белсенді</w:t>
      </w:r>
      <w:r>
        <w:rPr>
          <w:rFonts w:ascii="Times New Roman" w:hAnsi="Times New Roman" w:cs="Times New Roman"/>
          <w:sz w:val="25"/>
          <w:szCs w:val="25"/>
        </w:rPr>
        <w:t xml:space="preserve"> </w:t>
      </w:r>
      <w:r>
        <w:rPr>
          <w:rFonts w:ascii="Arial" w:hAnsi="Arial" w:cs="Arial"/>
          <w:sz w:val="25"/>
          <w:szCs w:val="25"/>
        </w:rPr>
        <w:t>түрлерін: дәлелдерді құру, жалпы сыныптық, топтық, жұптық жұмыстарды ұйымдастыру, диалог әдісі, бір сабақ аясында әртүрлі тапсырмаларды қолдануды енгізуге ерекше назар аудару қажет. Әсіресе оқу, жазу, математика мен жаратылыстану пәндерінен функционалдық сауаттылықты қалыптастыруға ерекше назар аудару қажет, өйткені 4</w:t>
      </w:r>
      <w:r>
        <w:rPr>
          <w:rFonts w:ascii="Times New Roman" w:hAnsi="Times New Roman" w:cs="Times New Roman"/>
          <w:sz w:val="25"/>
          <w:szCs w:val="25"/>
        </w:rPr>
        <w:t>-</w:t>
      </w:r>
      <w:r>
        <w:rPr>
          <w:rFonts w:ascii="Arial" w:hAnsi="Arial" w:cs="Arial"/>
          <w:sz w:val="25"/>
          <w:szCs w:val="25"/>
        </w:rPr>
        <w:t>сынып оқушылары бастауыш сыныпты аяқтаған соң, 5</w:t>
      </w:r>
      <w:r>
        <w:rPr>
          <w:rFonts w:ascii="Times New Roman" w:hAnsi="Times New Roman" w:cs="Times New Roman"/>
          <w:sz w:val="25"/>
          <w:szCs w:val="25"/>
        </w:rPr>
        <w:t>-</w:t>
      </w:r>
      <w:r>
        <w:rPr>
          <w:rFonts w:ascii="Arial" w:hAnsi="Arial" w:cs="Arial"/>
          <w:sz w:val="25"/>
          <w:szCs w:val="25"/>
        </w:rPr>
        <w:t>сыныпта жаңартылған бағдарлама бойынша оқитын болады.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 xml:space="preserve">Ең маңызды міндеттердің бірі </w:t>
      </w:r>
      <w:r>
        <w:rPr>
          <w:rFonts w:ascii="Times New Roman" w:hAnsi="Times New Roman" w:cs="Times New Roman"/>
          <w:sz w:val="26"/>
          <w:szCs w:val="26"/>
        </w:rPr>
        <w:t>–</w:t>
      </w:r>
      <w:r>
        <w:rPr>
          <w:rFonts w:ascii="Arial" w:hAnsi="Arial" w:cs="Arial"/>
          <w:sz w:val="26"/>
          <w:szCs w:val="26"/>
        </w:rPr>
        <w:t xml:space="preserve"> оқушының сабақтағы жұмысы мұғалімнің жұмысынан басым болуы қажет. Бұл міндетті шешуде оқуға уәжі жоғары және оқуда қиындықтары бар балалар үшін сабаққа тапсырмаларды дайындауда оқытудың қосымша ресурстарын тарту, оқыту түрлерінің көптүрлілігі және бақылау мен өзіндік бақылау түрлері көмектеседі. Сын тұрғысынан ойлау стратегиясын қолдану әр оқушының жұмыс істеуіне мүмкіндік береді, осылайша оқытудың тиімділігін арттырады.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4" w:lineRule="auto"/>
        <w:ind w:firstLine="566"/>
        <w:jc w:val="both"/>
        <w:rPr>
          <w:rFonts w:ascii="Times New Roman" w:hAnsi="Times New Roman" w:cs="Times New Roman"/>
          <w:sz w:val="24"/>
          <w:szCs w:val="24"/>
        </w:rPr>
      </w:pPr>
      <w:r>
        <w:rPr>
          <w:rFonts w:ascii="Arial" w:hAnsi="Arial" w:cs="Arial"/>
          <w:b/>
          <w:bCs/>
          <w:i/>
          <w:iCs/>
          <w:sz w:val="28"/>
          <w:szCs w:val="28"/>
        </w:rPr>
        <w:t xml:space="preserve">Үй тапсырмасы </w:t>
      </w:r>
      <w:r>
        <w:rPr>
          <w:rFonts w:ascii="Arial" w:hAnsi="Arial" w:cs="Arial"/>
          <w:sz w:val="28"/>
          <w:szCs w:val="28"/>
        </w:rPr>
        <w:t>бастауыш сынып оқушыларына демалыс күндері және</w:t>
      </w:r>
      <w:r>
        <w:rPr>
          <w:rFonts w:ascii="Arial" w:hAnsi="Arial" w:cs="Arial"/>
          <w:b/>
          <w:bCs/>
          <w:i/>
          <w:iCs/>
          <w:sz w:val="28"/>
          <w:szCs w:val="28"/>
        </w:rPr>
        <w:t xml:space="preserve"> </w:t>
      </w:r>
      <w:r>
        <w:rPr>
          <w:rFonts w:ascii="Arial" w:hAnsi="Arial" w:cs="Arial"/>
          <w:sz w:val="28"/>
          <w:szCs w:val="28"/>
        </w:rPr>
        <w:t>демалыс уақытына берілмейді.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185" style="position:absolute;z-index:-251495424" from="-6.2pt,.25pt" to="487.4pt,.25pt" o:allowincell="f" strokeweight=".16967mm"/>
        </w:pict>
      </w:r>
      <w:r w:rsidRPr="00F413CC">
        <w:rPr>
          <w:noProof/>
        </w:rPr>
        <w:pict>
          <v:line id="_x0000_s1186" style="position:absolute;z-index:-251494400" from="-6pt,0" to="-6pt,83.45pt" o:allowincell="f" strokeweight=".48pt"/>
        </w:pict>
      </w:r>
      <w:r w:rsidRPr="00F413CC">
        <w:rPr>
          <w:noProof/>
        </w:rPr>
        <w:pict>
          <v:line id="_x0000_s1187" style="position:absolute;z-index:-251493376" from="487.2pt,0" to="487.2pt,83.45pt" o:allowincell="f" strokeweight=".16931mm"/>
        </w:pict>
      </w:r>
    </w:p>
    <w:p w:rsidR="00F413CC" w:rsidRDefault="002B3FE0">
      <w:pPr>
        <w:widowControl w:val="0"/>
        <w:overflowPunct w:val="0"/>
        <w:autoSpaceDE w:val="0"/>
        <w:autoSpaceDN w:val="0"/>
        <w:adjustRightInd w:val="0"/>
        <w:spacing w:after="0" w:line="243" w:lineRule="auto"/>
        <w:ind w:firstLine="566"/>
        <w:jc w:val="both"/>
        <w:rPr>
          <w:rFonts w:ascii="Times New Roman" w:hAnsi="Times New Roman" w:cs="Times New Roman"/>
          <w:sz w:val="24"/>
          <w:szCs w:val="24"/>
        </w:rPr>
      </w:pPr>
      <w:r>
        <w:rPr>
          <w:rFonts w:ascii="Arial" w:hAnsi="Arial" w:cs="Arial"/>
          <w:sz w:val="28"/>
          <w:szCs w:val="28"/>
        </w:rPr>
        <w:t>Үй тапсырмасының көлемі сыныпта орындалған жұмыстың 30%</w:t>
      </w:r>
      <w:r>
        <w:rPr>
          <w:rFonts w:ascii="Times New Roman" w:hAnsi="Times New Roman" w:cs="Times New Roman"/>
          <w:sz w:val="28"/>
          <w:szCs w:val="28"/>
        </w:rPr>
        <w:t>-</w:t>
      </w:r>
      <w:r>
        <w:rPr>
          <w:rFonts w:ascii="Arial" w:hAnsi="Arial" w:cs="Arial"/>
          <w:sz w:val="28"/>
          <w:szCs w:val="28"/>
        </w:rPr>
        <w:t>нан аспауы қажет. Күрделі қиындықтағы ерекше белгімен (*) белгіленген тапсырмалар үйге берілмейді . Әр пән бойынша үй тапсырмасы көлемі бойынша қатаң түрде реттелген және басқа пәндер бойынша тапсырмалармен үйлесуі қажет</w:t>
      </w:r>
      <w:r>
        <w:rPr>
          <w:rFonts w:ascii="Times New Roman" w:hAnsi="Times New Roman" w:cs="Times New Roman"/>
          <w:sz w:val="28"/>
          <w:szCs w:val="28"/>
        </w:rPr>
        <w:t>.</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8"/>
          <w:szCs w:val="28"/>
        </w:rPr>
        <w:t>Барлық оқыту және бақылау жұмыстары түрлерін орындау үшін оқушыларда жеке дәптерлері болуы қажет (пән бойынша оқушылар дәптерлерінің саны 4</w:t>
      </w:r>
      <w:r>
        <w:rPr>
          <w:rFonts w:ascii="Times New Roman" w:hAnsi="Times New Roman" w:cs="Times New Roman"/>
          <w:sz w:val="28"/>
          <w:szCs w:val="28"/>
        </w:rPr>
        <w:t>-</w:t>
      </w:r>
      <w:r>
        <w:rPr>
          <w:rFonts w:ascii="Arial" w:hAnsi="Arial" w:cs="Arial"/>
          <w:sz w:val="28"/>
          <w:szCs w:val="28"/>
        </w:rPr>
        <w:t>қосымшадан қараңыз).</w:t>
      </w:r>
    </w:p>
    <w:p w:rsidR="00F413CC" w:rsidRDefault="00F413CC">
      <w:pPr>
        <w:widowControl w:val="0"/>
        <w:autoSpaceDE w:val="0"/>
        <w:autoSpaceDN w:val="0"/>
        <w:adjustRightInd w:val="0"/>
        <w:spacing w:after="0" w:line="282" w:lineRule="exact"/>
        <w:rPr>
          <w:rFonts w:ascii="Times New Roman" w:hAnsi="Times New Roman" w:cs="Times New Roman"/>
          <w:sz w:val="24"/>
          <w:szCs w:val="24"/>
        </w:rPr>
      </w:pPr>
      <w:r w:rsidRPr="00F413CC">
        <w:rPr>
          <w:noProof/>
        </w:rPr>
        <w:pict>
          <v:line id="_x0000_s1188" style="position:absolute;z-index:-251492352" from="-6.2pt,-50.6pt" to="487.4pt,-50.6pt" o:allowincell="f" strokeweight=".48pt"/>
        </w:pict>
      </w:r>
      <w:r w:rsidRPr="00F413CC">
        <w:rPr>
          <w:noProof/>
        </w:rPr>
        <w:pict>
          <v:line id="_x0000_s1189" style="position:absolute;z-index:-251491328" from="-6.2pt,14.3pt" to="487.4pt,14.3pt" o:allowincell="f" strokeweight=".16931mm"/>
        </w:pict>
      </w:r>
      <w:r w:rsidRPr="00F413CC">
        <w:rPr>
          <w:noProof/>
        </w:rPr>
        <w:pict>
          <v:line id="_x0000_s1190" style="position:absolute;z-index:-251490304" from="-6pt,14.05pt" to="-6pt,81.5pt" o:allowincell="f" strokeweight=".48pt"/>
        </w:pict>
      </w:r>
      <w:r w:rsidRPr="00F413CC">
        <w:rPr>
          <w:noProof/>
        </w:rPr>
        <w:pict>
          <v:line id="_x0000_s1191" style="position:absolute;z-index:-251489280" from="487.2pt,14.05pt" to="487.2pt,81.5pt" o:allowincell="f" strokeweight=".16931mm"/>
        </w:pict>
      </w: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8"/>
          <w:szCs w:val="28"/>
        </w:rPr>
        <w:t>Бастауыш білім беру мазмұны жеті білім беру саласын құрайды: «Тіл және әдебиет», «Математика», «Жаратылыстану», «Адам және қоғам», «Өнер», «Технология», «Дене шынықтыру».</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192" style="position:absolute;z-index:-251488256" from="-6.2pt,15.25pt" to="487.4pt,15.25pt" o:allowincell="f" strokeweight=".16931mm"/>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«ТІЛ ЖӘНЕ ӘДЕБИЕТ» БІЛІМ БЕРУ САЛАСЫ</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Қазақ тілі (оқыту қазақ тілді сыныптар үшін)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45" w:name="page91"/>
      <w:bookmarkEnd w:id="4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48" w:lineRule="exact"/>
        <w:rPr>
          <w:rFonts w:ascii="Times New Roman" w:hAnsi="Times New Roman" w:cs="Times New Roman"/>
          <w:sz w:val="24"/>
          <w:szCs w:val="24"/>
        </w:rPr>
      </w:pPr>
      <w:r w:rsidRPr="00F413CC">
        <w:rPr>
          <w:noProof/>
        </w:rPr>
        <w:pict>
          <v:line id="_x0000_s1193" style="position:absolute;z-index:-251487232" from="1.8pt,7.45pt" to="483.75pt,7.45pt" o:allowincell="f" strokecolor="#243f60" strokeweight="1.4pt"/>
        </w:pict>
      </w:r>
      <w:r w:rsidRPr="00F413CC">
        <w:rPr>
          <w:noProof/>
        </w:rPr>
        <w:pict>
          <v:line id="_x0000_s1194" style="position:absolute;z-index:-251486208" from=".8pt,5.45pt" to="482.75pt,5.45pt" o:allowincell="f" strokecolor="#974706" strokeweight="1.4pt"/>
        </w:pict>
      </w:r>
    </w:p>
    <w:p w:rsidR="00F413CC" w:rsidRDefault="002B3FE0">
      <w:pPr>
        <w:widowControl w:val="0"/>
        <w:overflowPunct w:val="0"/>
        <w:autoSpaceDE w:val="0"/>
        <w:autoSpaceDN w:val="0"/>
        <w:adjustRightInd w:val="0"/>
        <w:spacing w:after="0" w:line="240" w:lineRule="auto"/>
        <w:ind w:left="20" w:firstLine="567"/>
        <w:jc w:val="both"/>
        <w:rPr>
          <w:rFonts w:ascii="Times New Roman" w:hAnsi="Times New Roman" w:cs="Times New Roman"/>
          <w:sz w:val="24"/>
          <w:szCs w:val="24"/>
        </w:rPr>
      </w:pPr>
      <w:r>
        <w:rPr>
          <w:rFonts w:ascii="Arial" w:hAnsi="Arial" w:cs="Arial"/>
          <w:sz w:val="28"/>
          <w:szCs w:val="28"/>
        </w:rPr>
        <w:t>«Қазақ тілі» пәні − бастауыш сынып оқушыларын алғашқы тілдік білім негіздерімен қаруландыратын , тіл арқылы қарым</w:t>
      </w:r>
      <w:r>
        <w:rPr>
          <w:rFonts w:ascii="Times New Roman" w:hAnsi="Times New Roman" w:cs="Times New Roman"/>
          <w:sz w:val="28"/>
          <w:szCs w:val="28"/>
        </w:rPr>
        <w:t>-</w:t>
      </w:r>
      <w:r>
        <w:rPr>
          <w:rFonts w:ascii="Arial" w:hAnsi="Arial" w:cs="Arial"/>
          <w:sz w:val="28"/>
          <w:szCs w:val="28"/>
        </w:rPr>
        <w:t>қатынас жасау қызметінің барлық дағдысын (тыңдалым, айтылым, оқылым, жазылым) меңгертетін және олардың ақыл</w:t>
      </w:r>
      <w:r>
        <w:rPr>
          <w:rFonts w:ascii="Times New Roman" w:hAnsi="Times New Roman" w:cs="Times New Roman"/>
          <w:sz w:val="28"/>
          <w:szCs w:val="28"/>
        </w:rPr>
        <w:t>-</w:t>
      </w:r>
      <w:r>
        <w:rPr>
          <w:rFonts w:ascii="Arial" w:hAnsi="Arial" w:cs="Arial"/>
          <w:sz w:val="28"/>
          <w:szCs w:val="28"/>
        </w:rPr>
        <w:t>ойын дамытатын пән.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7"/>
        <w:jc w:val="both"/>
        <w:rPr>
          <w:rFonts w:ascii="Times New Roman" w:hAnsi="Times New Roman" w:cs="Times New Roman"/>
          <w:sz w:val="24"/>
          <w:szCs w:val="24"/>
        </w:rPr>
      </w:pPr>
      <w:r>
        <w:rPr>
          <w:rFonts w:ascii="Arial" w:hAnsi="Arial" w:cs="Arial"/>
          <w:sz w:val="27"/>
          <w:szCs w:val="27"/>
        </w:rPr>
        <w:t xml:space="preserve">Пәнді оқыту ерекшелігі </w:t>
      </w:r>
      <w:r>
        <w:rPr>
          <w:rFonts w:ascii="Times New Roman" w:hAnsi="Times New Roman" w:cs="Times New Roman"/>
          <w:sz w:val="27"/>
          <w:szCs w:val="27"/>
        </w:rPr>
        <w:t>–</w:t>
      </w:r>
      <w:r>
        <w:rPr>
          <w:rFonts w:ascii="Arial" w:hAnsi="Arial" w:cs="Arial"/>
          <w:sz w:val="27"/>
          <w:szCs w:val="27"/>
        </w:rPr>
        <w:t xml:space="preserve"> грамматикалық материалдар жүйелi</w:t>
      </w:r>
      <w:r>
        <w:rPr>
          <w:rFonts w:ascii="Times New Roman" w:hAnsi="Times New Roman" w:cs="Times New Roman"/>
          <w:sz w:val="27"/>
          <w:szCs w:val="27"/>
        </w:rPr>
        <w:t>-</w:t>
      </w:r>
      <w:r>
        <w:rPr>
          <w:rFonts w:ascii="Arial" w:hAnsi="Arial" w:cs="Arial"/>
          <w:sz w:val="27"/>
          <w:szCs w:val="27"/>
        </w:rPr>
        <w:t>шоғырлы ұстанымға негiзделiп, кешендi сипатта берілді . Пән мазмұны «Тіл және сөйлеу», «Дыбыс және әріп», «Мәтін», «Сөйлем», «Сөз және оның мағынасы», «Сөз құрамы», «Сөз таптары» бөлімдерінен тұрады. Тілдік саладағы барлық тоғыз сөз табы мен олардың белгілері таныстырылады.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«Қазақ тілі» пәні 2</w:t>
      </w:r>
      <w:r>
        <w:rPr>
          <w:rFonts w:ascii="Times New Roman" w:hAnsi="Times New Roman" w:cs="Times New Roman"/>
          <w:sz w:val="28"/>
          <w:szCs w:val="28"/>
        </w:rPr>
        <w:t>-4-</w:t>
      </w:r>
      <w:r>
        <w:rPr>
          <w:rFonts w:ascii="Arial" w:hAnsi="Arial" w:cs="Arial"/>
          <w:sz w:val="28"/>
          <w:szCs w:val="28"/>
        </w:rPr>
        <w:t>сыныптарда аптасына 4 сағаттан оқытылып, жылдық жүктемесі 136 (116 + 20) сағатты құрайды.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right="20" w:firstLine="566"/>
        <w:jc w:val="both"/>
        <w:rPr>
          <w:rFonts w:ascii="Times New Roman" w:hAnsi="Times New Roman" w:cs="Times New Roman"/>
          <w:sz w:val="24"/>
          <w:szCs w:val="24"/>
        </w:rPr>
      </w:pPr>
      <w:r>
        <w:rPr>
          <w:rFonts w:ascii="Arial" w:hAnsi="Arial" w:cs="Arial"/>
          <w:sz w:val="27"/>
          <w:szCs w:val="27"/>
        </w:rPr>
        <w:t xml:space="preserve">Пәнді оқытудың басты ерекшелігінің бірі </w:t>
      </w:r>
      <w:r>
        <w:rPr>
          <w:rFonts w:ascii="Times New Roman" w:hAnsi="Times New Roman" w:cs="Times New Roman"/>
          <w:sz w:val="27"/>
          <w:szCs w:val="27"/>
        </w:rPr>
        <w:t>–</w:t>
      </w:r>
      <w:r>
        <w:rPr>
          <w:rFonts w:ascii="Arial" w:hAnsi="Arial" w:cs="Arial"/>
          <w:sz w:val="27"/>
          <w:szCs w:val="27"/>
        </w:rPr>
        <w:t xml:space="preserve"> оқушылардың сауаттылығын арттыру және тілін дамыту мақсатында жазба жұмыстарын жүргізіп отыру.</w:t>
      </w:r>
    </w:p>
    <w:p w:rsidR="00F413CC" w:rsidRDefault="002B3FE0">
      <w:pPr>
        <w:widowControl w:val="0"/>
        <w:overflowPunct w:val="0"/>
        <w:autoSpaceDE w:val="0"/>
        <w:autoSpaceDN w:val="0"/>
        <w:adjustRightInd w:val="0"/>
        <w:spacing w:after="0" w:line="257" w:lineRule="auto"/>
        <w:ind w:left="20" w:right="20" w:firstLine="566"/>
        <w:jc w:val="both"/>
        <w:rPr>
          <w:rFonts w:ascii="Times New Roman" w:hAnsi="Times New Roman" w:cs="Times New Roman"/>
          <w:sz w:val="24"/>
          <w:szCs w:val="24"/>
        </w:rPr>
      </w:pPr>
      <w:r>
        <w:rPr>
          <w:rFonts w:ascii="Arial" w:hAnsi="Arial" w:cs="Arial"/>
          <w:sz w:val="26"/>
          <w:szCs w:val="26"/>
        </w:rPr>
        <w:t>Қазақ тілі пәні бойынша оқушылардың жетістіктерінің деңгейін бағалау жазбаша жұмыс түрлерінде жүргізіледі: диктант; грамматикалық тапсырмалар; бақылау мақсатымен көшіру; мазмұндама; шығарма; тест тапсырмалары.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i/>
          <w:iCs/>
          <w:sz w:val="28"/>
          <w:szCs w:val="28"/>
        </w:rPr>
        <w:t>Диктантты ұйымдастыру және өткізу</w:t>
      </w:r>
    </w:p>
    <w:p w:rsidR="00F413CC" w:rsidRDefault="00F413CC">
      <w:pPr>
        <w:widowControl w:val="0"/>
        <w:autoSpaceDE w:val="0"/>
        <w:autoSpaceDN w:val="0"/>
        <w:adjustRightInd w:val="0"/>
        <w:spacing w:after="0" w:line="5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Диктант үшін ұсынылатын мәтіндер орфографиялық тұрғыдан таныс, яғни өткен сабақ материалдары негізінде алынады.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left="20" w:right="20" w:firstLine="566"/>
        <w:jc w:val="both"/>
        <w:rPr>
          <w:rFonts w:ascii="Times New Roman" w:hAnsi="Times New Roman" w:cs="Times New Roman"/>
          <w:sz w:val="24"/>
          <w:szCs w:val="24"/>
        </w:rPr>
      </w:pPr>
      <w:r>
        <w:rPr>
          <w:rFonts w:ascii="Arial" w:hAnsi="Arial" w:cs="Arial"/>
          <w:sz w:val="26"/>
          <w:szCs w:val="26"/>
        </w:rPr>
        <w:t>Егер мәтін құрамында өтілмеген емле, тыныс белгілері немесе айтылуы мен жазылуы қиын сөздер кездессе, олар түсіндіріліп, тақтаға жазылады;</w:t>
      </w:r>
    </w:p>
    <w:p w:rsidR="00F413CC" w:rsidRDefault="002B3FE0" w:rsidP="002B3FE0">
      <w:pPr>
        <w:widowControl w:val="0"/>
        <w:numPr>
          <w:ilvl w:val="0"/>
          <w:numId w:val="26"/>
        </w:numPr>
        <w:tabs>
          <w:tab w:val="clear" w:pos="720"/>
          <w:tab w:val="num" w:pos="872"/>
        </w:tabs>
        <w:overflowPunct w:val="0"/>
        <w:autoSpaceDE w:val="0"/>
        <w:autoSpaceDN w:val="0"/>
        <w:adjustRightInd w:val="0"/>
        <w:spacing w:after="0" w:line="239" w:lineRule="auto"/>
        <w:ind w:left="20" w:right="20" w:firstLine="559"/>
        <w:jc w:val="both"/>
        <w:rPr>
          <w:rFonts w:ascii="Wingdings" w:hAnsi="Wingdings" w:cs="Wingdings"/>
          <w:b/>
          <w:bCs/>
          <w:sz w:val="28"/>
          <w:szCs w:val="28"/>
        </w:rPr>
      </w:pPr>
      <w:r>
        <w:rPr>
          <w:rFonts w:ascii="Arial" w:hAnsi="Arial" w:cs="Arial"/>
          <w:sz w:val="28"/>
          <w:szCs w:val="28"/>
        </w:rPr>
        <w:t xml:space="preserve">диктанттың қай түрі болмасын, мұғалім мәтінді орфоэпия заңына сүйеніп, кідіріс (пауза) жасап, толық оқиды;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rsidP="002B3FE0">
      <w:pPr>
        <w:widowControl w:val="0"/>
        <w:numPr>
          <w:ilvl w:val="0"/>
          <w:numId w:val="26"/>
        </w:numPr>
        <w:tabs>
          <w:tab w:val="clear" w:pos="720"/>
          <w:tab w:val="num" w:pos="872"/>
        </w:tabs>
        <w:overflowPunct w:val="0"/>
        <w:autoSpaceDE w:val="0"/>
        <w:autoSpaceDN w:val="0"/>
        <w:adjustRightInd w:val="0"/>
        <w:spacing w:after="0" w:line="239" w:lineRule="auto"/>
        <w:ind w:left="20" w:firstLine="559"/>
        <w:jc w:val="both"/>
        <w:rPr>
          <w:rFonts w:ascii="Wingdings" w:hAnsi="Wingdings" w:cs="Wingdings"/>
          <w:b/>
          <w:bCs/>
          <w:sz w:val="28"/>
          <w:szCs w:val="28"/>
        </w:rPr>
      </w:pPr>
      <w:r>
        <w:rPr>
          <w:rFonts w:ascii="Arial" w:hAnsi="Arial" w:cs="Arial"/>
          <w:sz w:val="28"/>
          <w:szCs w:val="28"/>
        </w:rPr>
        <w:t>мәтінді жазбас бұрын оқушыларға оны бар ынта</w:t>
      </w:r>
      <w:r>
        <w:rPr>
          <w:rFonts w:ascii="Times New Roman" w:hAnsi="Times New Roman" w:cs="Times New Roman"/>
          <w:sz w:val="28"/>
          <w:szCs w:val="28"/>
        </w:rPr>
        <w:t>-</w:t>
      </w:r>
      <w:r>
        <w:rPr>
          <w:rFonts w:ascii="Arial" w:hAnsi="Arial" w:cs="Arial"/>
          <w:sz w:val="28"/>
          <w:szCs w:val="28"/>
        </w:rPr>
        <w:t xml:space="preserve">зейінімен тыңдап, мазмұны бойынша жазуды қадағалап отыру тапсырылады; </w:t>
      </w:r>
    </w:p>
    <w:p w:rsidR="00F413CC" w:rsidRDefault="002B3FE0" w:rsidP="002B3FE0">
      <w:pPr>
        <w:widowControl w:val="0"/>
        <w:numPr>
          <w:ilvl w:val="0"/>
          <w:numId w:val="26"/>
        </w:numPr>
        <w:tabs>
          <w:tab w:val="clear" w:pos="720"/>
          <w:tab w:val="num" w:pos="872"/>
        </w:tabs>
        <w:overflowPunct w:val="0"/>
        <w:autoSpaceDE w:val="0"/>
        <w:autoSpaceDN w:val="0"/>
        <w:adjustRightInd w:val="0"/>
        <w:spacing w:after="0" w:line="268" w:lineRule="auto"/>
        <w:ind w:left="20" w:firstLine="559"/>
        <w:jc w:val="both"/>
        <w:rPr>
          <w:rFonts w:ascii="Wingdings" w:hAnsi="Wingdings" w:cs="Wingdings"/>
          <w:b/>
          <w:bCs/>
          <w:sz w:val="25"/>
          <w:szCs w:val="25"/>
        </w:rPr>
      </w:pPr>
      <w:r>
        <w:rPr>
          <w:rFonts w:ascii="Arial" w:hAnsi="Arial" w:cs="Arial"/>
          <w:sz w:val="25"/>
          <w:szCs w:val="25"/>
        </w:rPr>
        <w:t>оқылған дыбыс, буын, сөз және сөйлемнің мән</w:t>
      </w:r>
      <w:r>
        <w:rPr>
          <w:rFonts w:ascii="Times New Roman" w:hAnsi="Times New Roman" w:cs="Times New Roman"/>
          <w:sz w:val="25"/>
          <w:szCs w:val="25"/>
        </w:rPr>
        <w:t>-</w:t>
      </w:r>
      <w:r>
        <w:rPr>
          <w:rFonts w:ascii="Arial" w:hAnsi="Arial" w:cs="Arial"/>
          <w:sz w:val="25"/>
          <w:szCs w:val="25"/>
        </w:rPr>
        <w:t xml:space="preserve">мағынасын түсініп, іштей қайталап, қалай жазылатынын еске түсірген соң барып жазуға кіріскен жөн; </w:t>
      </w:r>
    </w:p>
    <w:p w:rsidR="00F413CC" w:rsidRDefault="00F413CC">
      <w:pPr>
        <w:widowControl w:val="0"/>
        <w:autoSpaceDE w:val="0"/>
        <w:autoSpaceDN w:val="0"/>
        <w:adjustRightInd w:val="0"/>
        <w:spacing w:after="0" w:line="2" w:lineRule="exact"/>
        <w:rPr>
          <w:rFonts w:ascii="Wingdings" w:hAnsi="Wingdings" w:cs="Wingdings"/>
          <w:b/>
          <w:bCs/>
          <w:sz w:val="25"/>
          <w:szCs w:val="25"/>
        </w:rPr>
      </w:pPr>
    </w:p>
    <w:p w:rsidR="00F413CC" w:rsidRDefault="002B3FE0" w:rsidP="002B3FE0">
      <w:pPr>
        <w:widowControl w:val="0"/>
        <w:numPr>
          <w:ilvl w:val="0"/>
          <w:numId w:val="26"/>
        </w:numPr>
        <w:tabs>
          <w:tab w:val="clear" w:pos="720"/>
          <w:tab w:val="num" w:pos="865"/>
        </w:tabs>
        <w:overflowPunct w:val="0"/>
        <w:autoSpaceDE w:val="0"/>
        <w:autoSpaceDN w:val="0"/>
        <w:adjustRightInd w:val="0"/>
        <w:spacing w:after="0" w:line="239" w:lineRule="auto"/>
        <w:ind w:left="580" w:hanging="1"/>
        <w:rPr>
          <w:rFonts w:ascii="Wingdings" w:hAnsi="Wingdings" w:cs="Wingdings"/>
          <w:b/>
          <w:bCs/>
          <w:sz w:val="28"/>
          <w:szCs w:val="28"/>
        </w:rPr>
      </w:pPr>
      <w:r>
        <w:rPr>
          <w:rFonts w:ascii="Arial" w:hAnsi="Arial" w:cs="Arial"/>
          <w:sz w:val="28"/>
          <w:szCs w:val="28"/>
        </w:rPr>
        <w:t>жазу барысында 6</w:t>
      </w:r>
      <w:r>
        <w:rPr>
          <w:rFonts w:ascii="Times New Roman" w:hAnsi="Times New Roman" w:cs="Times New Roman"/>
          <w:sz w:val="28"/>
          <w:szCs w:val="28"/>
        </w:rPr>
        <w:t>-</w:t>
      </w:r>
      <w:r>
        <w:rPr>
          <w:rFonts w:ascii="Arial" w:hAnsi="Arial" w:cs="Arial"/>
          <w:sz w:val="28"/>
          <w:szCs w:val="28"/>
        </w:rPr>
        <w:t xml:space="preserve">8 сөзден құралған сөйлемдер қайталанады. Оқушылардың грамматикалық талдау білімдерін сынау мақсатында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Pr>
          <w:rFonts w:ascii="Times New Roman" w:hAnsi="Times New Roman" w:cs="Times New Roman"/>
          <w:sz w:val="24"/>
          <w:szCs w:val="24"/>
        </w:rPr>
      </w:pPr>
      <w:r>
        <w:rPr>
          <w:rFonts w:ascii="Arial" w:hAnsi="Arial" w:cs="Arial"/>
          <w:sz w:val="28"/>
          <w:szCs w:val="28"/>
        </w:rPr>
        <w:t>алынған бақылау жұмыстарда 2</w:t>
      </w:r>
      <w:r>
        <w:rPr>
          <w:rFonts w:ascii="Times New Roman" w:hAnsi="Times New Roman" w:cs="Times New Roman"/>
          <w:sz w:val="28"/>
          <w:szCs w:val="28"/>
        </w:rPr>
        <w:t>-</w:t>
      </w:r>
      <w:r>
        <w:rPr>
          <w:rFonts w:ascii="Arial" w:hAnsi="Arial" w:cs="Arial"/>
          <w:sz w:val="28"/>
          <w:szCs w:val="28"/>
        </w:rPr>
        <w:t>3 грамматикалық талдау тапсырмалары болады.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20" w:right="20" w:firstLine="566"/>
        <w:rPr>
          <w:rFonts w:ascii="Times New Roman" w:hAnsi="Times New Roman" w:cs="Times New Roman"/>
          <w:sz w:val="24"/>
          <w:szCs w:val="24"/>
        </w:rPr>
      </w:pPr>
      <w:r>
        <w:rPr>
          <w:rFonts w:ascii="Times New Roman" w:hAnsi="Times New Roman" w:cs="Times New Roman"/>
          <w:sz w:val="28"/>
          <w:szCs w:val="28"/>
        </w:rPr>
        <w:t>2, 3, 4-</w:t>
      </w:r>
      <w:r>
        <w:rPr>
          <w:rFonts w:ascii="Arial" w:hAnsi="Arial" w:cs="Arial"/>
          <w:sz w:val="28"/>
          <w:szCs w:val="28"/>
        </w:rPr>
        <w:t>сыныптарда мұндай бақылау жұмыстары</w:t>
      </w:r>
      <w:r>
        <w:rPr>
          <w:rFonts w:ascii="Times New Roman" w:hAnsi="Times New Roman" w:cs="Times New Roman"/>
          <w:sz w:val="28"/>
          <w:szCs w:val="28"/>
        </w:rPr>
        <w:t xml:space="preserve"> </w:t>
      </w:r>
      <w:r>
        <w:rPr>
          <w:rFonts w:ascii="Arial" w:hAnsi="Arial" w:cs="Arial"/>
          <w:sz w:val="28"/>
          <w:szCs w:val="28"/>
        </w:rPr>
        <w:t>35</w:t>
      </w:r>
      <w:r>
        <w:rPr>
          <w:rFonts w:ascii="Times New Roman" w:hAnsi="Times New Roman" w:cs="Times New Roman"/>
          <w:sz w:val="28"/>
          <w:szCs w:val="28"/>
        </w:rPr>
        <w:t>-</w:t>
      </w:r>
      <w:r>
        <w:rPr>
          <w:rFonts w:ascii="Arial" w:hAnsi="Arial" w:cs="Arial"/>
          <w:sz w:val="28"/>
          <w:szCs w:val="28"/>
        </w:rPr>
        <w:t>40</w:t>
      </w:r>
      <w:r>
        <w:rPr>
          <w:rFonts w:ascii="Times New Roman" w:hAnsi="Times New Roman" w:cs="Times New Roman"/>
          <w:sz w:val="28"/>
          <w:szCs w:val="28"/>
        </w:rPr>
        <w:t xml:space="preserve"> </w:t>
      </w:r>
      <w:r>
        <w:rPr>
          <w:rFonts w:ascii="Arial" w:hAnsi="Arial" w:cs="Arial"/>
          <w:sz w:val="28"/>
          <w:szCs w:val="28"/>
        </w:rPr>
        <w:t>минут өткізіледі</w:t>
      </w:r>
      <w:r>
        <w:rPr>
          <w:rFonts w:ascii="Times New Roman" w:hAnsi="Times New Roman" w:cs="Times New Roman"/>
          <w:sz w:val="28"/>
          <w:szCs w:val="28"/>
        </w:rPr>
        <w:t xml:space="preserve"> </w:t>
      </w:r>
      <w:r>
        <w:rPr>
          <w:rFonts w:ascii="Arial" w:hAnsi="Arial" w:cs="Arial"/>
          <w:sz w:val="28"/>
          <w:szCs w:val="28"/>
        </w:rPr>
        <w:t>(4</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4-</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Диктант мәтінің көлемі</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r w:rsidRPr="00F413CC">
        <w:rPr>
          <w:noProof/>
        </w:rPr>
        <w:pict>
          <v:rect id="_x0000_s1195" style="position:absolute;margin-left:92.3pt;margin-top:2.35pt;width:.95pt;height:2.3pt;z-index:-251485184" o:allowincell="f" fillcolor="black" stroked="f"/>
        </w:pict>
      </w:r>
    </w:p>
    <w:tbl>
      <w:tblPr>
        <w:tblW w:w="0" w:type="auto"/>
        <w:tblLayout w:type="fixed"/>
        <w:tblCellMar>
          <w:left w:w="0" w:type="dxa"/>
          <w:right w:w="0" w:type="dxa"/>
        </w:tblCellMar>
        <w:tblLook w:val="0000"/>
      </w:tblPr>
      <w:tblGrid>
        <w:gridCol w:w="20"/>
        <w:gridCol w:w="1820"/>
        <w:gridCol w:w="1960"/>
        <w:gridCol w:w="1920"/>
        <w:gridCol w:w="1940"/>
        <w:gridCol w:w="1980"/>
        <w:gridCol w:w="20"/>
      </w:tblGrid>
      <w:tr w:rsidR="00F413CC">
        <w:trPr>
          <w:trHeight w:val="333"/>
        </w:trPr>
        <w:tc>
          <w:tcPr>
            <w:tcW w:w="2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Сыныптар</w:t>
            </w:r>
          </w:p>
        </w:tc>
        <w:tc>
          <w:tcPr>
            <w:tcW w:w="196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86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ind w:right="600"/>
              <w:jc w:val="right"/>
              <w:rPr>
                <w:rFonts w:ascii="Times New Roman" w:hAnsi="Times New Roman" w:cs="Times New Roman"/>
                <w:sz w:val="24"/>
                <w:szCs w:val="24"/>
              </w:rPr>
            </w:pPr>
            <w:r>
              <w:rPr>
                <w:rFonts w:ascii="Arial" w:hAnsi="Arial" w:cs="Arial"/>
                <w:sz w:val="24"/>
                <w:szCs w:val="24"/>
              </w:rPr>
              <w:t>Тоқсандар</w:t>
            </w:r>
            <w:r>
              <w:rPr>
                <w:rFonts w:ascii="Times New Roman" w:hAnsi="Times New Roman" w:cs="Times New Roman"/>
                <w:sz w:val="24"/>
                <w:szCs w:val="24"/>
              </w:rPr>
              <w:t>/</w:t>
            </w:r>
            <w:r>
              <w:rPr>
                <w:rFonts w:ascii="Arial" w:hAnsi="Arial" w:cs="Arial"/>
                <w:sz w:val="24"/>
                <w:szCs w:val="24"/>
              </w:rPr>
              <w:t>сөздер саны</w:t>
            </w:r>
          </w:p>
        </w:tc>
        <w:tc>
          <w:tcPr>
            <w:tcW w:w="198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4"/>
        </w:trPr>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w:t>
            </w:r>
          </w:p>
        </w:tc>
        <w:tc>
          <w:tcPr>
            <w:tcW w:w="1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II</w:t>
            </w:r>
          </w:p>
        </w:tc>
        <w:tc>
          <w:tcPr>
            <w:tcW w:w="1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740"/>
              <w:jc w:val="right"/>
              <w:rPr>
                <w:rFonts w:ascii="Times New Roman" w:hAnsi="Times New Roman" w:cs="Times New Roman"/>
                <w:sz w:val="24"/>
                <w:szCs w:val="24"/>
              </w:rPr>
            </w:pPr>
            <w:r>
              <w:rPr>
                <w:rFonts w:ascii="Times New Roman" w:hAnsi="Times New Roman" w:cs="Times New Roman"/>
                <w:sz w:val="24"/>
                <w:szCs w:val="24"/>
              </w:rPr>
              <w:t>III</w:t>
            </w:r>
          </w:p>
        </w:tc>
        <w:tc>
          <w:tcPr>
            <w:tcW w:w="1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4"/>
                <w:sz w:val="24"/>
                <w:szCs w:val="24"/>
              </w:rPr>
              <w:t>IV</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1"/>
        </w:trPr>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5"/>
        </w:trPr>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2 </w:t>
            </w:r>
            <w:r>
              <w:rPr>
                <w:rFonts w:ascii="Arial" w:hAnsi="Arial" w:cs="Arial"/>
                <w:sz w:val="24"/>
                <w:szCs w:val="24"/>
              </w:rPr>
              <w:t>сынып</w:t>
            </w:r>
          </w:p>
        </w:tc>
        <w:tc>
          <w:tcPr>
            <w:tcW w:w="19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19-22</w:t>
            </w:r>
          </w:p>
        </w:tc>
        <w:tc>
          <w:tcPr>
            <w:tcW w:w="1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22-25</w:t>
            </w:r>
          </w:p>
        </w:tc>
        <w:tc>
          <w:tcPr>
            <w:tcW w:w="1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580"/>
              <w:jc w:val="right"/>
              <w:rPr>
                <w:rFonts w:ascii="Times New Roman" w:hAnsi="Times New Roman" w:cs="Times New Roman"/>
                <w:sz w:val="24"/>
                <w:szCs w:val="24"/>
              </w:rPr>
            </w:pPr>
            <w:r>
              <w:rPr>
                <w:rFonts w:ascii="Times New Roman" w:hAnsi="Times New Roman" w:cs="Times New Roman"/>
                <w:sz w:val="24"/>
                <w:szCs w:val="24"/>
              </w:rPr>
              <w:t>25-28</w:t>
            </w:r>
          </w:p>
        </w:tc>
        <w:tc>
          <w:tcPr>
            <w:tcW w:w="1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28-30</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1"/>
        </w:trPr>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3 </w:t>
            </w:r>
            <w:r>
              <w:rPr>
                <w:rFonts w:ascii="Arial" w:hAnsi="Arial" w:cs="Arial"/>
                <w:sz w:val="24"/>
                <w:szCs w:val="24"/>
              </w:rPr>
              <w:t>сынып</w:t>
            </w:r>
          </w:p>
        </w:tc>
        <w:tc>
          <w:tcPr>
            <w:tcW w:w="19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32-35</w:t>
            </w:r>
          </w:p>
        </w:tc>
        <w:tc>
          <w:tcPr>
            <w:tcW w:w="1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35-40</w:t>
            </w:r>
          </w:p>
        </w:tc>
        <w:tc>
          <w:tcPr>
            <w:tcW w:w="1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580"/>
              <w:jc w:val="right"/>
              <w:rPr>
                <w:rFonts w:ascii="Times New Roman" w:hAnsi="Times New Roman" w:cs="Times New Roman"/>
                <w:sz w:val="24"/>
                <w:szCs w:val="24"/>
              </w:rPr>
            </w:pPr>
            <w:r>
              <w:rPr>
                <w:rFonts w:ascii="Times New Roman" w:hAnsi="Times New Roman" w:cs="Times New Roman"/>
                <w:sz w:val="24"/>
                <w:szCs w:val="24"/>
              </w:rPr>
              <w:t>40-55</w:t>
            </w:r>
          </w:p>
        </w:tc>
        <w:tc>
          <w:tcPr>
            <w:tcW w:w="1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55-60</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4"/>
        </w:trPr>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4 </w:t>
            </w:r>
            <w:r>
              <w:rPr>
                <w:rFonts w:ascii="Arial" w:hAnsi="Arial" w:cs="Arial"/>
                <w:sz w:val="24"/>
                <w:szCs w:val="24"/>
              </w:rPr>
              <w:t>сынып</w:t>
            </w:r>
          </w:p>
        </w:tc>
        <w:tc>
          <w:tcPr>
            <w:tcW w:w="19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65-68</w:t>
            </w:r>
          </w:p>
        </w:tc>
        <w:tc>
          <w:tcPr>
            <w:tcW w:w="1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68-70</w:t>
            </w:r>
          </w:p>
        </w:tc>
        <w:tc>
          <w:tcPr>
            <w:tcW w:w="1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580"/>
              <w:jc w:val="right"/>
              <w:rPr>
                <w:rFonts w:ascii="Times New Roman" w:hAnsi="Times New Roman" w:cs="Times New Roman"/>
                <w:sz w:val="24"/>
                <w:szCs w:val="24"/>
              </w:rPr>
            </w:pPr>
            <w:r>
              <w:rPr>
                <w:rFonts w:ascii="Times New Roman" w:hAnsi="Times New Roman" w:cs="Times New Roman"/>
                <w:sz w:val="24"/>
                <w:szCs w:val="24"/>
              </w:rPr>
              <w:t>70-75</w:t>
            </w:r>
          </w:p>
        </w:tc>
        <w:tc>
          <w:tcPr>
            <w:tcW w:w="1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75-80</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F413CC">
      <w:pPr>
        <w:widowControl w:val="0"/>
        <w:autoSpaceDE w:val="0"/>
        <w:autoSpaceDN w:val="0"/>
        <w:adjustRightInd w:val="0"/>
        <w:spacing w:after="0" w:line="20" w:lineRule="exact"/>
        <w:rPr>
          <w:rFonts w:ascii="Times New Roman" w:hAnsi="Times New Roman" w:cs="Times New Roman"/>
          <w:sz w:val="24"/>
          <w:szCs w:val="24"/>
        </w:rPr>
      </w:pPr>
      <w:r w:rsidRPr="00F413CC">
        <w:rPr>
          <w:noProof/>
        </w:rPr>
        <w:pict>
          <v:line id="_x0000_s1196" style="position:absolute;z-index:-251484160;mso-position-horizontal-relative:text;mso-position-vertical-relative:text" from=".6pt,-91.55pt" to=".6pt,2.6pt" o:allowincell="f" strokeweight=".33864mm"/>
        </w:pict>
      </w:r>
      <w:r w:rsidRPr="00F413CC">
        <w:rPr>
          <w:noProof/>
        </w:rPr>
        <w:pict>
          <v:line id="_x0000_s1197" style="position:absolute;z-index:-251483136;mso-position-horizontal-relative:text;mso-position-vertical-relative:text" from="92.8pt,-91.55pt" to="92.8pt,2.6pt" o:allowincell="f" strokeweight=".33864mm"/>
        </w:pict>
      </w:r>
      <w:r w:rsidRPr="00F413CC">
        <w:rPr>
          <w:noProof/>
        </w:rPr>
        <w:pict>
          <v:line id="_x0000_s1198" style="position:absolute;z-index:-251482112;mso-position-horizontal-relative:text;mso-position-vertical-relative:text" from="192pt,-75.45pt" to="192pt,2.6pt" o:allowincell="f" strokeweight=".33831mm"/>
        </w:pict>
      </w:r>
      <w:r w:rsidRPr="00F413CC">
        <w:rPr>
          <w:noProof/>
        </w:rPr>
        <w:pict>
          <v:line id="_x0000_s1199" style="position:absolute;z-index:-251481088;mso-position-horizontal-relative:text;mso-position-vertical-relative:text" from="284.15pt,-75.45pt" to="284.15pt,2.6pt" o:allowincell="f" strokeweight=".33831mm"/>
        </w:pict>
      </w:r>
      <w:r w:rsidRPr="00F413CC">
        <w:rPr>
          <w:noProof/>
        </w:rPr>
        <w:pict>
          <v:line id="_x0000_s1200" style="position:absolute;z-index:-251480064;mso-position-horizontal-relative:text;mso-position-vertical-relative:text" from="383.3pt,-75.45pt" to="383.3pt,2.6pt" o:allowincell="f" strokeweight=".33864mm"/>
        </w:pict>
      </w:r>
      <w:r w:rsidRPr="00F413CC">
        <w:rPr>
          <w:noProof/>
        </w:rPr>
        <w:pict>
          <v:line id="_x0000_s1201" style="position:absolute;z-index:-251479040;mso-position-horizontal-relative:text;mso-position-vertical-relative:text" from="482.55pt,-91.55pt" to="482.55pt,2.6pt" o:allowincell="f" strokeweight=".33831mm"/>
        </w:pict>
      </w:r>
    </w:p>
    <w:p w:rsidR="00F413CC" w:rsidRDefault="002B3FE0">
      <w:pPr>
        <w:widowControl w:val="0"/>
        <w:overflowPunct w:val="0"/>
        <w:autoSpaceDE w:val="0"/>
        <w:autoSpaceDN w:val="0"/>
        <w:adjustRightInd w:val="0"/>
        <w:spacing w:after="0" w:line="241" w:lineRule="auto"/>
        <w:ind w:left="580" w:right="20"/>
        <w:rPr>
          <w:rFonts w:ascii="Times New Roman" w:hAnsi="Times New Roman" w:cs="Times New Roman"/>
          <w:sz w:val="24"/>
          <w:szCs w:val="24"/>
        </w:rPr>
      </w:pPr>
      <w:r>
        <w:rPr>
          <w:rFonts w:ascii="Arial" w:hAnsi="Arial" w:cs="Arial"/>
          <w:i/>
          <w:iCs/>
          <w:sz w:val="28"/>
          <w:szCs w:val="28"/>
        </w:rPr>
        <w:t>Бағаның төмендеуіне әсер ететін қателер мен кемшіліктердің саралануы: Қателер</w:t>
      </w:r>
      <w:r>
        <w:rPr>
          <w:rFonts w:ascii="Times New Roman" w:hAnsi="Times New Roman" w:cs="Times New Roman"/>
          <w:i/>
          <w:iCs/>
          <w:sz w:val="28"/>
          <w:szCs w:val="28"/>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r w:rsidRPr="00F413CC">
        <w:rPr>
          <w:noProof/>
        </w:rPr>
        <w:pict>
          <v:line id="_x0000_s1202" style="position:absolute;z-index:-251478016" from=".15pt,-31.2pt" to="483pt,-31.2pt" o:allowincell="f" strokeweight=".33831mm"/>
        </w:pic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Wingdings" w:hAnsi="Wingdings" w:cs="Wingdings"/>
          <w:b/>
          <w:bCs/>
          <w:sz w:val="25"/>
          <w:szCs w:val="25"/>
        </w:rPr>
        <w:t></w:t>
      </w:r>
      <w:r>
        <w:rPr>
          <w:rFonts w:ascii="Wingdings" w:hAnsi="Wingdings" w:cs="Wingdings"/>
          <w:b/>
          <w:bCs/>
          <w:sz w:val="25"/>
          <w:szCs w:val="25"/>
        </w:rPr>
        <w:t></w:t>
      </w:r>
      <w:r>
        <w:rPr>
          <w:rFonts w:ascii="Arial" w:hAnsi="Arial" w:cs="Arial"/>
          <w:sz w:val="25"/>
          <w:szCs w:val="25"/>
        </w:rPr>
        <w:t>сөздердің жазылу ережесін бұзуды қоса алғанда күрделі қателер кеткен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46" w:name="page93"/>
      <w:bookmarkEnd w:id="4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03" style="position:absolute;z-index:-251476992" from=".8pt,7.45pt" to="482.75pt,7.45pt" o:allowincell="f" strokecolor="#243f60" strokeweight="1.4pt"/>
        </w:pict>
      </w:r>
      <w:r w:rsidRPr="00F413CC">
        <w:rPr>
          <w:noProof/>
        </w:rPr>
        <w:pict>
          <v:line id="_x0000_s1204" style="position:absolute;z-index:-25147596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7"/>
          <w:szCs w:val="27"/>
        </w:rPr>
        <w:t>жағдайда, орын ауыстыру, алмастыру, сөздерде артық әріптердің кездесуі;</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rsidP="002B3FE0">
      <w:pPr>
        <w:widowControl w:val="0"/>
        <w:numPr>
          <w:ilvl w:val="0"/>
          <w:numId w:val="27"/>
        </w:numPr>
        <w:tabs>
          <w:tab w:val="clear" w:pos="720"/>
          <w:tab w:val="num" w:pos="840"/>
        </w:tabs>
        <w:overflowPunct w:val="0"/>
        <w:autoSpaceDE w:val="0"/>
        <w:autoSpaceDN w:val="0"/>
        <w:adjustRightInd w:val="0"/>
        <w:spacing w:after="0" w:line="240" w:lineRule="auto"/>
        <w:ind w:left="840" w:hanging="281"/>
        <w:jc w:val="both"/>
        <w:rPr>
          <w:rFonts w:ascii="Wingdings" w:hAnsi="Wingdings" w:cs="Wingdings"/>
          <w:b/>
          <w:bCs/>
          <w:sz w:val="28"/>
          <w:szCs w:val="28"/>
        </w:rPr>
      </w:pPr>
      <w:r>
        <w:rPr>
          <w:rFonts w:ascii="Arial" w:hAnsi="Arial" w:cs="Arial"/>
          <w:sz w:val="28"/>
          <w:szCs w:val="28"/>
        </w:rPr>
        <w:t xml:space="preserve">емле ережесі бойынша қате жазылған сөздер; </w:t>
      </w:r>
    </w:p>
    <w:p w:rsidR="00F413CC" w:rsidRDefault="002B3FE0" w:rsidP="002B3FE0">
      <w:pPr>
        <w:widowControl w:val="0"/>
        <w:numPr>
          <w:ilvl w:val="0"/>
          <w:numId w:val="27"/>
        </w:numPr>
        <w:tabs>
          <w:tab w:val="clear" w:pos="720"/>
          <w:tab w:val="num" w:pos="852"/>
        </w:tabs>
        <w:overflowPunct w:val="0"/>
        <w:autoSpaceDE w:val="0"/>
        <w:autoSpaceDN w:val="0"/>
        <w:adjustRightInd w:val="0"/>
        <w:spacing w:after="0" w:line="239" w:lineRule="auto"/>
        <w:ind w:left="0" w:right="20" w:firstLine="559"/>
        <w:jc w:val="both"/>
        <w:rPr>
          <w:rFonts w:ascii="Wingdings" w:hAnsi="Wingdings" w:cs="Wingdings"/>
          <w:b/>
          <w:bCs/>
          <w:sz w:val="28"/>
          <w:szCs w:val="28"/>
        </w:rPr>
      </w:pPr>
      <w:r>
        <w:rPr>
          <w:rFonts w:ascii="Arial" w:hAnsi="Arial" w:cs="Arial"/>
          <w:sz w:val="28"/>
          <w:szCs w:val="28"/>
        </w:rPr>
        <w:t xml:space="preserve">мәтіндегі тыныс белгілерінің сөйлемнің соңында болмауы және бас әріп сөйлемнің басында жазылмауы;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rsidP="002B3FE0">
      <w:pPr>
        <w:widowControl w:val="0"/>
        <w:numPr>
          <w:ilvl w:val="0"/>
          <w:numId w:val="27"/>
        </w:numPr>
        <w:tabs>
          <w:tab w:val="clear" w:pos="720"/>
          <w:tab w:val="num" w:pos="840"/>
        </w:tabs>
        <w:overflowPunct w:val="0"/>
        <w:autoSpaceDE w:val="0"/>
        <w:autoSpaceDN w:val="0"/>
        <w:adjustRightInd w:val="0"/>
        <w:spacing w:after="0" w:line="240" w:lineRule="auto"/>
        <w:ind w:left="840" w:hanging="281"/>
        <w:jc w:val="both"/>
        <w:rPr>
          <w:rFonts w:ascii="Wingdings" w:hAnsi="Wingdings" w:cs="Wingdings"/>
          <w:b/>
          <w:bCs/>
          <w:sz w:val="26"/>
          <w:szCs w:val="26"/>
        </w:rPr>
      </w:pPr>
      <w:r>
        <w:rPr>
          <w:rFonts w:ascii="Arial" w:hAnsi="Arial" w:cs="Arial"/>
          <w:sz w:val="26"/>
          <w:szCs w:val="26"/>
        </w:rPr>
        <w:t xml:space="preserve">орфографиялық ережелер бойынша жіберілген қателер; екі бірдей қате </w:t>
      </w:r>
    </w:p>
    <w:p w:rsidR="00F413CC" w:rsidRDefault="00F413CC">
      <w:pPr>
        <w:widowControl w:val="0"/>
        <w:autoSpaceDE w:val="0"/>
        <w:autoSpaceDN w:val="0"/>
        <w:adjustRightInd w:val="0"/>
        <w:spacing w:after="0" w:line="22" w:lineRule="exact"/>
        <w:rPr>
          <w:rFonts w:ascii="Wingdings" w:hAnsi="Wingdings" w:cs="Wingdings"/>
          <w:b/>
          <w:bCs/>
          <w:sz w:val="26"/>
          <w:szCs w:val="26"/>
        </w:rPr>
      </w:pPr>
    </w:p>
    <w:p w:rsidR="00F413CC" w:rsidRDefault="002B3FE0" w:rsidP="002B3FE0">
      <w:pPr>
        <w:widowControl w:val="0"/>
        <w:numPr>
          <w:ilvl w:val="0"/>
          <w:numId w:val="27"/>
        </w:numPr>
        <w:tabs>
          <w:tab w:val="clear" w:pos="720"/>
          <w:tab w:val="num" w:pos="840"/>
        </w:tabs>
        <w:overflowPunct w:val="0"/>
        <w:autoSpaceDE w:val="0"/>
        <w:autoSpaceDN w:val="0"/>
        <w:adjustRightInd w:val="0"/>
        <w:spacing w:after="0" w:line="240" w:lineRule="auto"/>
        <w:ind w:left="840" w:hanging="281"/>
        <w:jc w:val="both"/>
        <w:rPr>
          <w:rFonts w:ascii="Wingdings" w:hAnsi="Wingdings" w:cs="Wingdings"/>
          <w:b/>
          <w:bCs/>
          <w:sz w:val="26"/>
          <w:szCs w:val="26"/>
        </w:rPr>
      </w:pPr>
      <w:r>
        <w:rPr>
          <w:rFonts w:ascii="Arial" w:hAnsi="Arial" w:cs="Arial"/>
          <w:sz w:val="26"/>
          <w:szCs w:val="26"/>
        </w:rPr>
        <w:t>әртүрлі сөзде кездесуі екі қате болып саналады (қайы</w:t>
      </w:r>
      <w:r>
        <w:rPr>
          <w:rFonts w:ascii="Arial" w:hAnsi="Arial" w:cs="Arial"/>
          <w:color w:val="FF0000"/>
          <w:sz w:val="26"/>
          <w:szCs w:val="26"/>
        </w:rPr>
        <w:t>н</w:t>
      </w:r>
      <w:r>
        <w:rPr>
          <w:rFonts w:ascii="Arial" w:hAnsi="Arial" w:cs="Arial"/>
          <w:sz w:val="26"/>
          <w:szCs w:val="26"/>
        </w:rPr>
        <w:t>ның сы</w:t>
      </w:r>
      <w:r>
        <w:rPr>
          <w:rFonts w:ascii="Arial" w:hAnsi="Arial" w:cs="Arial"/>
          <w:color w:val="FF0000"/>
          <w:sz w:val="26"/>
          <w:szCs w:val="26"/>
        </w:rPr>
        <w:t>ң</w:t>
      </w:r>
      <w:r>
        <w:rPr>
          <w:rFonts w:ascii="Arial" w:hAnsi="Arial" w:cs="Arial"/>
          <w:sz w:val="26"/>
          <w:szCs w:val="26"/>
        </w:rPr>
        <w:t>ыпты</w:t>
      </w:r>
      <w:r>
        <w:rPr>
          <w:rFonts w:ascii="Arial" w:hAnsi="Arial" w:cs="Arial"/>
          <w:color w:val="FF0000"/>
          <w:sz w:val="26"/>
          <w:szCs w:val="26"/>
        </w:rPr>
        <w:t>н</w:t>
      </w:r>
      <w:r>
        <w:rPr>
          <w:rFonts w:ascii="Times New Roman" w:hAnsi="Times New Roman" w:cs="Times New Roman"/>
          <w:sz w:val="26"/>
          <w:szCs w:val="26"/>
        </w:rPr>
        <w:t>);</w:t>
      </w:r>
      <w:r>
        <w:rPr>
          <w:rFonts w:ascii="Arial" w:hAnsi="Arial" w:cs="Arial"/>
          <w:sz w:val="26"/>
          <w:szCs w:val="26"/>
        </w:rPr>
        <w:t xml:space="preserve"> </w:t>
      </w:r>
    </w:p>
    <w:p w:rsidR="00F413CC" w:rsidRDefault="00F413CC">
      <w:pPr>
        <w:widowControl w:val="0"/>
        <w:autoSpaceDE w:val="0"/>
        <w:autoSpaceDN w:val="0"/>
        <w:adjustRightInd w:val="0"/>
        <w:spacing w:after="0" w:line="21" w:lineRule="exact"/>
        <w:rPr>
          <w:rFonts w:ascii="Wingdings" w:hAnsi="Wingdings" w:cs="Wingdings"/>
          <w:b/>
          <w:bCs/>
          <w:sz w:val="26"/>
          <w:szCs w:val="26"/>
        </w:rPr>
      </w:pPr>
    </w:p>
    <w:p w:rsidR="00F413CC" w:rsidRDefault="002B3FE0" w:rsidP="002B3FE0">
      <w:pPr>
        <w:widowControl w:val="0"/>
        <w:numPr>
          <w:ilvl w:val="0"/>
          <w:numId w:val="27"/>
        </w:numPr>
        <w:tabs>
          <w:tab w:val="clear" w:pos="720"/>
          <w:tab w:val="num" w:pos="852"/>
        </w:tabs>
        <w:overflowPunct w:val="0"/>
        <w:autoSpaceDE w:val="0"/>
        <w:autoSpaceDN w:val="0"/>
        <w:adjustRightInd w:val="0"/>
        <w:spacing w:after="0" w:line="240" w:lineRule="auto"/>
        <w:ind w:left="0" w:firstLine="559"/>
        <w:jc w:val="both"/>
        <w:rPr>
          <w:rFonts w:ascii="Wingdings" w:hAnsi="Wingdings" w:cs="Wingdings"/>
          <w:b/>
          <w:bCs/>
          <w:sz w:val="28"/>
          <w:szCs w:val="28"/>
        </w:rPr>
      </w:pPr>
      <w:r>
        <w:rPr>
          <w:rFonts w:ascii="Arial" w:hAnsi="Arial" w:cs="Arial"/>
          <w:sz w:val="28"/>
          <w:szCs w:val="28"/>
        </w:rPr>
        <w:t xml:space="preserve">бірдей әріптен жіберілген қате үш рет қайталанса, екі қатеге есептелінеді, екі рет жіберілсе, бір қатеге есептелінеді;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rsidP="002B3FE0">
      <w:pPr>
        <w:widowControl w:val="0"/>
        <w:numPr>
          <w:ilvl w:val="0"/>
          <w:numId w:val="27"/>
        </w:numPr>
        <w:tabs>
          <w:tab w:val="clear" w:pos="720"/>
          <w:tab w:val="num" w:pos="852"/>
        </w:tabs>
        <w:overflowPunct w:val="0"/>
        <w:autoSpaceDE w:val="0"/>
        <w:autoSpaceDN w:val="0"/>
        <w:adjustRightInd w:val="0"/>
        <w:spacing w:after="0" w:line="239" w:lineRule="auto"/>
        <w:ind w:left="0" w:firstLine="559"/>
        <w:jc w:val="both"/>
        <w:rPr>
          <w:rFonts w:ascii="Wingdings" w:hAnsi="Wingdings" w:cs="Wingdings"/>
          <w:b/>
          <w:bCs/>
          <w:sz w:val="28"/>
          <w:szCs w:val="28"/>
        </w:rPr>
      </w:pPr>
      <w:r>
        <w:rPr>
          <w:rFonts w:ascii="Arial" w:hAnsi="Arial" w:cs="Arial"/>
          <w:sz w:val="28"/>
          <w:szCs w:val="28"/>
        </w:rPr>
        <w:t xml:space="preserve">мәтін мазмұны (мазмұндамада) тақырыптан алшақтаған, ойды жүйелі жеткізуде кемшіліктер; мазмұндама жазуда шығарма мазмұнын өзгертетін, авторлық мәтіннен айтарлықтай ауытқулар бар; </w:t>
      </w:r>
    </w:p>
    <w:p w:rsidR="00F413CC" w:rsidRDefault="00F413CC">
      <w:pPr>
        <w:widowControl w:val="0"/>
        <w:autoSpaceDE w:val="0"/>
        <w:autoSpaceDN w:val="0"/>
        <w:adjustRightInd w:val="0"/>
        <w:spacing w:after="0" w:line="2" w:lineRule="exact"/>
        <w:rPr>
          <w:rFonts w:ascii="Wingdings" w:hAnsi="Wingdings" w:cs="Wingdings"/>
          <w:b/>
          <w:bCs/>
          <w:sz w:val="28"/>
          <w:szCs w:val="28"/>
        </w:rPr>
      </w:pPr>
    </w:p>
    <w:p w:rsidR="00F413CC" w:rsidRDefault="002B3FE0" w:rsidP="002B3FE0">
      <w:pPr>
        <w:widowControl w:val="0"/>
        <w:numPr>
          <w:ilvl w:val="0"/>
          <w:numId w:val="27"/>
        </w:numPr>
        <w:tabs>
          <w:tab w:val="clear" w:pos="720"/>
          <w:tab w:val="num" w:pos="852"/>
        </w:tabs>
        <w:overflowPunct w:val="0"/>
        <w:autoSpaceDE w:val="0"/>
        <w:autoSpaceDN w:val="0"/>
        <w:adjustRightInd w:val="0"/>
        <w:spacing w:after="0" w:line="240" w:lineRule="auto"/>
        <w:ind w:left="0" w:firstLine="559"/>
        <w:jc w:val="both"/>
        <w:rPr>
          <w:rFonts w:ascii="Wingdings" w:hAnsi="Wingdings" w:cs="Wingdings"/>
          <w:b/>
          <w:bCs/>
          <w:sz w:val="28"/>
          <w:szCs w:val="28"/>
        </w:rPr>
      </w:pPr>
      <w:r>
        <w:rPr>
          <w:rFonts w:ascii="Arial" w:hAnsi="Arial" w:cs="Arial"/>
          <w:sz w:val="28"/>
          <w:szCs w:val="28"/>
        </w:rPr>
        <w:t xml:space="preserve">әр бөлім арасында байланыс жоқ, сөздік қоры жұтаң, баяндаудың негізгі бөлімінің болмауы, автор мәтінінде көрсетілген маңызды оқиғалардың түсіп қалуы;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rsidP="002B3FE0">
      <w:pPr>
        <w:widowControl w:val="0"/>
        <w:numPr>
          <w:ilvl w:val="0"/>
          <w:numId w:val="27"/>
        </w:numPr>
        <w:tabs>
          <w:tab w:val="clear" w:pos="720"/>
          <w:tab w:val="num" w:pos="846"/>
        </w:tabs>
        <w:overflowPunct w:val="0"/>
        <w:autoSpaceDE w:val="0"/>
        <w:autoSpaceDN w:val="0"/>
        <w:adjustRightInd w:val="0"/>
        <w:spacing w:after="0" w:line="238" w:lineRule="auto"/>
        <w:ind w:left="560" w:right="440" w:hanging="1"/>
        <w:rPr>
          <w:rFonts w:ascii="Wingdings" w:hAnsi="Wingdings" w:cs="Wingdings"/>
          <w:b/>
          <w:bCs/>
          <w:sz w:val="28"/>
          <w:szCs w:val="28"/>
        </w:rPr>
      </w:pPr>
      <w:r>
        <w:rPr>
          <w:rFonts w:ascii="Arial" w:hAnsi="Arial" w:cs="Arial"/>
          <w:sz w:val="28"/>
          <w:szCs w:val="28"/>
        </w:rPr>
        <w:t xml:space="preserve">сөздердің мағынасына сәйкес қолданылмауы (мазмұндамада). Диктантта бір қате болып саналады: екі түзету; екі пунктуациялық қате; қатенің бір сөзде қайталануы; екі өрескел емес қате. </w:t>
      </w:r>
    </w:p>
    <w:p w:rsidR="00F413CC" w:rsidRDefault="00F413CC">
      <w:pPr>
        <w:widowControl w:val="0"/>
        <w:autoSpaceDE w:val="0"/>
        <w:autoSpaceDN w:val="0"/>
        <w:adjustRightInd w:val="0"/>
        <w:spacing w:after="0" w:line="2"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40" w:lineRule="auto"/>
        <w:ind w:left="560"/>
        <w:jc w:val="both"/>
        <w:rPr>
          <w:rFonts w:ascii="Wingdings" w:hAnsi="Wingdings" w:cs="Wingdings"/>
          <w:b/>
          <w:bCs/>
          <w:sz w:val="28"/>
          <w:szCs w:val="28"/>
        </w:rPr>
      </w:pPr>
      <w:r>
        <w:rPr>
          <w:rFonts w:ascii="Arial" w:hAnsi="Arial" w:cs="Arial"/>
          <w:i/>
          <w:iCs/>
          <w:sz w:val="28"/>
          <w:szCs w:val="28"/>
        </w:rPr>
        <w:t xml:space="preserve">Өрескел емес қателер: </w:t>
      </w:r>
      <w:r>
        <w:rPr>
          <w:rFonts w:ascii="Arial" w:hAnsi="Arial" w:cs="Arial"/>
          <w:sz w:val="28"/>
          <w:szCs w:val="28"/>
        </w:rPr>
        <w:t>сөзде бір әріптің қайталануы;</w:t>
      </w:r>
      <w:r>
        <w:rPr>
          <w:rFonts w:ascii="Arial" w:hAnsi="Arial" w:cs="Arial"/>
          <w:i/>
          <w:iCs/>
          <w:sz w:val="28"/>
          <w:szCs w:val="28"/>
        </w:rPr>
        <w:t xml:space="preserve"> </w:t>
      </w:r>
      <w:r>
        <w:rPr>
          <w:rFonts w:ascii="Arial" w:hAnsi="Arial" w:cs="Arial"/>
          <w:sz w:val="28"/>
          <w:szCs w:val="28"/>
        </w:rPr>
        <w:t>сөздің қате</w:t>
      </w:r>
      <w:r>
        <w:rPr>
          <w:rFonts w:ascii="Arial" w:hAnsi="Arial" w:cs="Arial"/>
          <w:i/>
          <w:iCs/>
          <w:sz w:val="28"/>
          <w:szCs w:val="28"/>
        </w:rPr>
        <w:t xml:space="preserve">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jc w:val="both"/>
        <w:rPr>
          <w:rFonts w:ascii="Times New Roman" w:hAnsi="Times New Roman" w:cs="Times New Roman"/>
          <w:sz w:val="24"/>
          <w:szCs w:val="24"/>
        </w:rPr>
      </w:pPr>
      <w:r>
        <w:rPr>
          <w:rFonts w:ascii="Arial" w:hAnsi="Arial" w:cs="Arial"/>
          <w:sz w:val="28"/>
          <w:szCs w:val="28"/>
        </w:rPr>
        <w:t>тасымалдануы; сөйлемде бір сөздің екі рет қайталанып жазылуы; жазылуы аяқталмаған сөз;</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i/>
          <w:iCs/>
          <w:sz w:val="28"/>
          <w:szCs w:val="28"/>
        </w:rPr>
        <w:t xml:space="preserve">Кемшіліктер: </w:t>
      </w:r>
      <w:r>
        <w:rPr>
          <w:rFonts w:ascii="Arial" w:hAnsi="Arial" w:cs="Arial"/>
          <w:sz w:val="28"/>
          <w:szCs w:val="28"/>
        </w:rPr>
        <w:t>сөйлем соңында тыныс белгісінің қойылмауы,</w:t>
      </w:r>
      <w:r>
        <w:rPr>
          <w:rFonts w:ascii="Arial" w:hAnsi="Arial" w:cs="Arial"/>
          <w:i/>
          <w:iCs/>
          <w:sz w:val="28"/>
          <w:szCs w:val="28"/>
        </w:rPr>
        <w:t xml:space="preserve"> </w:t>
      </w:r>
      <w:r>
        <w:rPr>
          <w:rFonts w:ascii="Arial" w:hAnsi="Arial" w:cs="Arial"/>
          <w:sz w:val="28"/>
          <w:szCs w:val="28"/>
        </w:rPr>
        <w:t>келесі сөйлем</w:t>
      </w:r>
      <w:r>
        <w:rPr>
          <w:rFonts w:ascii="Arial" w:hAnsi="Arial" w:cs="Arial"/>
          <w:i/>
          <w:iCs/>
          <w:sz w:val="28"/>
          <w:szCs w:val="28"/>
        </w:rPr>
        <w:t xml:space="preserve"> </w:t>
      </w:r>
      <w:r>
        <w:rPr>
          <w:rFonts w:ascii="Arial" w:hAnsi="Arial" w:cs="Arial"/>
          <w:sz w:val="28"/>
          <w:szCs w:val="28"/>
        </w:rPr>
        <w:t>бас әріптен жазылған жағдайда; азат жолдың болмауы;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firstLine="566"/>
        <w:jc w:val="both"/>
        <w:rPr>
          <w:rFonts w:ascii="Times New Roman" w:hAnsi="Times New Roman" w:cs="Times New Roman"/>
          <w:sz w:val="24"/>
          <w:szCs w:val="24"/>
        </w:rPr>
      </w:pPr>
      <w:r>
        <w:rPr>
          <w:rFonts w:ascii="Arial" w:hAnsi="Arial" w:cs="Arial"/>
          <w:i/>
          <w:iCs/>
          <w:sz w:val="26"/>
          <w:szCs w:val="26"/>
        </w:rPr>
        <w:t xml:space="preserve">Диктантта қате деп саналмайды: </w:t>
      </w:r>
      <w:r>
        <w:rPr>
          <w:rFonts w:ascii="Arial" w:hAnsi="Arial" w:cs="Arial"/>
          <w:sz w:val="26"/>
          <w:szCs w:val="26"/>
        </w:rPr>
        <w:t>диктант үшін ұсынылатын мәтіндер</w:t>
      </w:r>
      <w:r>
        <w:rPr>
          <w:rFonts w:ascii="Arial" w:hAnsi="Arial" w:cs="Arial"/>
          <w:i/>
          <w:iCs/>
          <w:sz w:val="26"/>
          <w:szCs w:val="26"/>
        </w:rPr>
        <w:t xml:space="preserve"> </w:t>
      </w:r>
      <w:r>
        <w:rPr>
          <w:rFonts w:ascii="Arial" w:hAnsi="Arial" w:cs="Arial"/>
          <w:sz w:val="26"/>
          <w:szCs w:val="26"/>
        </w:rPr>
        <w:t>орфографиялық тұрғыдан таныс болмаған жағдайда, яғни жіберілген қателер өткен сабақ материалдарында қарастырылмаған жағдайда; ерекше жағдайда бір сөзді екінші сөзбен мағынасын өзгертпей ауыстыру.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«5» бағасы, егер оқушы барлық тапсырмалар қатесіз орындаса, түсініктерді, анықтамаларды, ережелерді саналы түрде меңгеруін анықтаса және өз бетінше жұмыс орындау барысында білімдерін қолданған кезде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«4» бағасы, егер оқушы ережелер мен анықтамаларды саналы түрде меңгерсе; сөз, сөйлем талдау барысында білімдерін қолдана білсе, кемінде тапсырмалардың 3/4 бөлігін дұрыс орындаса (1</w:t>
      </w:r>
      <w:r>
        <w:rPr>
          <w:rFonts w:ascii="Times New Roman" w:hAnsi="Times New Roman" w:cs="Times New Roman"/>
          <w:sz w:val="26"/>
          <w:szCs w:val="26"/>
        </w:rPr>
        <w:t>-</w:t>
      </w:r>
      <w:r>
        <w:rPr>
          <w:rFonts w:ascii="Arial" w:hAnsi="Arial" w:cs="Arial"/>
          <w:sz w:val="26"/>
          <w:szCs w:val="26"/>
        </w:rPr>
        <w:t>2 қате жіберілсе)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«3» бағасы, егер оқушы оқылған тақырыптардың белгілі бір бөліктерін меңгерген, тапсырмалардың жартысынан артығын дұрыс орындаған жағдайда </w:t>
      </w:r>
      <w:r>
        <w:rPr>
          <w:rFonts w:ascii="Times New Roman" w:hAnsi="Times New Roman" w:cs="Times New Roman"/>
          <w:sz w:val="28"/>
          <w:szCs w:val="28"/>
        </w:rPr>
        <w:t>(3-</w:t>
      </w:r>
      <w:r>
        <w:rPr>
          <w:rFonts w:ascii="Arial" w:hAnsi="Arial" w:cs="Arial"/>
          <w:sz w:val="28"/>
          <w:szCs w:val="28"/>
        </w:rPr>
        <w:t>5</w:t>
      </w:r>
      <w:r>
        <w:rPr>
          <w:rFonts w:ascii="Times New Roman" w:hAnsi="Times New Roman" w:cs="Times New Roman"/>
          <w:sz w:val="28"/>
          <w:szCs w:val="28"/>
        </w:rPr>
        <w:t xml:space="preserve"> </w:t>
      </w:r>
      <w:r>
        <w:rPr>
          <w:rFonts w:ascii="Arial" w:hAnsi="Arial" w:cs="Arial"/>
          <w:sz w:val="28"/>
          <w:szCs w:val="28"/>
        </w:rPr>
        <w:t>қате жіберілсе)</w:t>
      </w:r>
      <w:r>
        <w:rPr>
          <w:rFonts w:ascii="Times New Roman" w:hAnsi="Times New Roman" w:cs="Times New Roman"/>
          <w:sz w:val="28"/>
          <w:szCs w:val="28"/>
        </w:rPr>
        <w:t xml:space="preserve"> </w:t>
      </w:r>
      <w:r>
        <w:rPr>
          <w:rFonts w:ascii="Arial" w:hAnsi="Arial" w:cs="Arial"/>
          <w:sz w:val="28"/>
          <w:szCs w:val="28"/>
        </w:rPr>
        <w:t>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«2» бағасы , оқушының оқу материалын нашар білетіні анықталса, көптеген грамматикалық тапсырмаларды орындай алмаса (5</w:t>
      </w:r>
      <w:r>
        <w:rPr>
          <w:rFonts w:ascii="Times New Roman" w:hAnsi="Times New Roman" w:cs="Times New Roman"/>
          <w:sz w:val="28"/>
          <w:szCs w:val="28"/>
        </w:rPr>
        <w:t>-</w:t>
      </w:r>
      <w:r>
        <w:rPr>
          <w:rFonts w:ascii="Arial" w:hAnsi="Arial" w:cs="Arial"/>
          <w:sz w:val="28"/>
          <w:szCs w:val="28"/>
        </w:rPr>
        <w:t>тен артық қате жіберілсе)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Мазмұндаманы, шығарманы ұйымдастыру және өткізу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сыныптарда оқушылардың өз ойын жазба тілде тиянақты түрде жеткізу</w:t>
      </w:r>
      <w:r>
        <w:rPr>
          <w:rFonts w:ascii="Times New Roman" w:hAnsi="Times New Roman" w:cs="Times New Roman"/>
          <w:sz w:val="28"/>
          <w:szCs w:val="28"/>
        </w:rPr>
        <w:t xml:space="preserve"> </w:t>
      </w:r>
      <w:r>
        <w:rPr>
          <w:rFonts w:ascii="Arial" w:hAnsi="Arial" w:cs="Arial"/>
          <w:sz w:val="28"/>
          <w:szCs w:val="28"/>
        </w:rPr>
        <w:t xml:space="preserve">білігін тексеру мақсатында мазмұндама, шығарма жазуға үйрететін жұмыс жүргізіледі. Осы жұмыстарға 1 сағаттан кем емес уақыт бөлу ұсынылады. Оқыту сипатындағы шығармашылық жұмыс жүргізудің кезеңділігі </w:t>
      </w:r>
      <w:r>
        <w:rPr>
          <w:rFonts w:ascii="Times New Roman" w:hAnsi="Times New Roman" w:cs="Times New Roman"/>
          <w:sz w:val="28"/>
          <w:szCs w:val="28"/>
        </w:rPr>
        <w:t>–</w:t>
      </w:r>
      <w:r>
        <w:rPr>
          <w:rFonts w:ascii="Arial" w:hAnsi="Arial" w:cs="Arial"/>
          <w:sz w:val="28"/>
          <w:szCs w:val="28"/>
        </w:rPr>
        <w:t xml:space="preserve"> шамамен </w:t>
      </w:r>
      <w:r>
        <w:rPr>
          <w:rFonts w:ascii="Times New Roman" w:hAnsi="Times New Roman" w:cs="Times New Roman"/>
          <w:sz w:val="28"/>
          <w:szCs w:val="28"/>
        </w:rPr>
        <w:t>10-1</w:t>
      </w:r>
      <w:r>
        <w:rPr>
          <w:rFonts w:ascii="Arial" w:hAnsi="Arial" w:cs="Arial"/>
          <w:sz w:val="28"/>
          <w:szCs w:val="28"/>
        </w:rPr>
        <w:t>5</w:t>
      </w:r>
      <w:r>
        <w:rPr>
          <w:rFonts w:ascii="Times New Roman" w:hAnsi="Times New Roman" w:cs="Times New Roman"/>
          <w:sz w:val="28"/>
          <w:szCs w:val="28"/>
        </w:rPr>
        <w:t xml:space="preserve"> </w:t>
      </w:r>
      <w:r>
        <w:rPr>
          <w:rFonts w:ascii="Arial" w:hAnsi="Arial" w:cs="Arial"/>
          <w:sz w:val="28"/>
          <w:szCs w:val="28"/>
        </w:rPr>
        <w:t>күнде бір рет.</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47" w:name="page95"/>
      <w:bookmarkEnd w:id="4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05" style="position:absolute;z-index:-251474944" from=".8pt,7.45pt" to="482.75pt,7.45pt" o:allowincell="f" strokecolor="#243f60" strokeweight="1.4pt"/>
        </w:pict>
      </w:r>
      <w:r w:rsidRPr="00F413CC">
        <w:rPr>
          <w:noProof/>
        </w:rPr>
        <w:pict>
          <v:line id="_x0000_s1206" style="position:absolute;z-index:-251473920" from="-.15pt,5.45pt" to="481.75pt,5.45pt" o:allowincell="f" strokecolor="#974706" strokeweight="1.4pt"/>
        </w:pic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Мазмұндама тақырыптарының көлемі диктант мәтіндерінің көлеміне қарағанда шамамен 15</w:t>
      </w:r>
      <w:r>
        <w:rPr>
          <w:rFonts w:ascii="Times New Roman" w:hAnsi="Times New Roman" w:cs="Times New Roman"/>
          <w:sz w:val="28"/>
          <w:szCs w:val="28"/>
        </w:rPr>
        <w:t>-</w:t>
      </w:r>
      <w:r>
        <w:rPr>
          <w:rFonts w:ascii="Arial" w:hAnsi="Arial" w:cs="Arial"/>
          <w:sz w:val="28"/>
          <w:szCs w:val="28"/>
        </w:rPr>
        <w:t>20 сөзге артық болуы тиіс.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Шығарма жұмыстарын бағалау мөлшері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Шығарма тақырыбын таңдауда оның өмірмен байланыстылығын, балалар тәжірибесі мен қызығушылығына жақындығын, мазмұнының қол жетімділігін, мәтін құрылысы және оның тілдік безендірілуінің күштілігін ескеру қажет.</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Times New Roman" w:hAnsi="Times New Roman" w:cs="Times New Roman"/>
          <w:sz w:val="28"/>
          <w:szCs w:val="28"/>
        </w:rPr>
        <w:t>2-3-</w:t>
      </w:r>
      <w:r>
        <w:rPr>
          <w:rFonts w:ascii="Arial" w:hAnsi="Arial" w:cs="Arial"/>
          <w:sz w:val="28"/>
          <w:szCs w:val="28"/>
        </w:rPr>
        <w:t>c</w:t>
      </w:r>
      <w:r>
        <w:rPr>
          <w:rFonts w:ascii="Times New Roman" w:hAnsi="Times New Roman" w:cs="Times New Roman"/>
          <w:sz w:val="28"/>
          <w:szCs w:val="28"/>
        </w:rPr>
        <w:t xml:space="preserve"> </w:t>
      </w:r>
      <w:r>
        <w:rPr>
          <w:rFonts w:ascii="Arial" w:hAnsi="Arial" w:cs="Arial"/>
          <w:sz w:val="28"/>
          <w:szCs w:val="28"/>
        </w:rPr>
        <w:t>ыныптарда мазмұндама,</w:t>
      </w:r>
      <w:r>
        <w:rPr>
          <w:rFonts w:ascii="Times New Roman" w:hAnsi="Times New Roman" w:cs="Times New Roman"/>
          <w:sz w:val="28"/>
          <w:szCs w:val="28"/>
        </w:rPr>
        <w:t xml:space="preserve"> </w:t>
      </w:r>
      <w:r>
        <w:rPr>
          <w:rFonts w:ascii="Arial" w:hAnsi="Arial" w:cs="Arial"/>
          <w:sz w:val="28"/>
          <w:szCs w:val="28"/>
        </w:rPr>
        <w:t>шығарма жазуға үйрету деп қарастырылады</w:t>
      </w:r>
      <w:r>
        <w:rPr>
          <w:rFonts w:ascii="Times New Roman" w:hAnsi="Times New Roman" w:cs="Times New Roman"/>
          <w:sz w:val="28"/>
          <w:szCs w:val="28"/>
        </w:rPr>
        <w:t xml:space="preserve"> </w:t>
      </w:r>
      <w:r>
        <w:rPr>
          <w:rFonts w:ascii="Arial" w:hAnsi="Arial" w:cs="Arial"/>
          <w:sz w:val="28"/>
          <w:szCs w:val="28"/>
        </w:rPr>
        <w:t>да, 1 ғана баға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firstLine="566"/>
        <w:jc w:val="both"/>
        <w:rPr>
          <w:rFonts w:ascii="Times New Roman" w:hAnsi="Times New Roman" w:cs="Times New Roman"/>
          <w:sz w:val="24"/>
          <w:szCs w:val="24"/>
        </w:rPr>
      </w:pPr>
      <w:r>
        <w:rPr>
          <w:rFonts w:ascii="Times New Roman" w:hAnsi="Times New Roman" w:cs="Times New Roman"/>
          <w:sz w:val="26"/>
          <w:szCs w:val="26"/>
        </w:rPr>
        <w:t>4-</w:t>
      </w:r>
      <w:r>
        <w:rPr>
          <w:rFonts w:ascii="Arial" w:hAnsi="Arial" w:cs="Arial"/>
          <w:sz w:val="26"/>
          <w:szCs w:val="26"/>
        </w:rPr>
        <w:t>сыныпта мазмұндама мен шығармалар үшін</w:t>
      </w:r>
      <w:r>
        <w:rPr>
          <w:rFonts w:ascii="Times New Roman" w:hAnsi="Times New Roman" w:cs="Times New Roman"/>
          <w:sz w:val="26"/>
          <w:szCs w:val="26"/>
        </w:rPr>
        <w:t xml:space="preserve"> </w:t>
      </w:r>
      <w:r>
        <w:rPr>
          <w:rFonts w:ascii="Arial" w:hAnsi="Arial" w:cs="Arial"/>
          <w:sz w:val="26"/>
          <w:szCs w:val="26"/>
        </w:rPr>
        <w:t>2</w:t>
      </w:r>
      <w:r>
        <w:rPr>
          <w:rFonts w:ascii="Times New Roman" w:hAnsi="Times New Roman" w:cs="Times New Roman"/>
          <w:sz w:val="26"/>
          <w:szCs w:val="26"/>
        </w:rPr>
        <w:t xml:space="preserve"> </w:t>
      </w:r>
      <w:r>
        <w:rPr>
          <w:rFonts w:ascii="Arial" w:hAnsi="Arial" w:cs="Arial"/>
          <w:sz w:val="26"/>
          <w:szCs w:val="26"/>
        </w:rPr>
        <w:t>баға бір тор көзге</w:t>
      </w:r>
      <w:r>
        <w:rPr>
          <w:rFonts w:ascii="Times New Roman" w:hAnsi="Times New Roman" w:cs="Times New Roman"/>
          <w:sz w:val="26"/>
          <w:szCs w:val="26"/>
        </w:rPr>
        <w:t xml:space="preserve"> </w:t>
      </w:r>
      <w:r>
        <w:rPr>
          <w:rFonts w:ascii="Arial" w:hAnsi="Arial" w:cs="Arial"/>
          <w:sz w:val="26"/>
          <w:szCs w:val="26"/>
        </w:rPr>
        <w:t xml:space="preserve">қойылады: 1 баға </w:t>
      </w:r>
      <w:r>
        <w:rPr>
          <w:rFonts w:ascii="Times New Roman" w:hAnsi="Times New Roman" w:cs="Times New Roman"/>
          <w:sz w:val="26"/>
          <w:szCs w:val="26"/>
        </w:rPr>
        <w:t>–</w:t>
      </w:r>
      <w:r>
        <w:rPr>
          <w:rFonts w:ascii="Arial" w:hAnsi="Arial" w:cs="Arial"/>
          <w:sz w:val="26"/>
          <w:szCs w:val="26"/>
        </w:rPr>
        <w:t xml:space="preserve"> мазмұны үшін, 1 баға сауаттылығы үшін (5/5, 5/4 сияқты)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«5» деген баға </w:t>
      </w:r>
      <w:r>
        <w:rPr>
          <w:rFonts w:ascii="Times New Roman" w:hAnsi="Times New Roman" w:cs="Times New Roman"/>
          <w:sz w:val="28"/>
          <w:szCs w:val="28"/>
        </w:rPr>
        <w:t>–</w:t>
      </w:r>
      <w:r>
        <w:rPr>
          <w:rFonts w:ascii="Arial" w:hAnsi="Arial" w:cs="Arial"/>
          <w:sz w:val="28"/>
          <w:szCs w:val="28"/>
        </w:rPr>
        <w:t xml:space="preserve"> автордың мәтінін (мазмұндама) жүйелі әрі дұрыс баяндалған; тақырып ашылған, сөздік қоры бай, сөз қолданысы дұрыс; сөздік қолданыста 1</w:t>
      </w:r>
      <w:r>
        <w:rPr>
          <w:rFonts w:ascii="Times New Roman" w:hAnsi="Times New Roman" w:cs="Times New Roman"/>
          <w:sz w:val="28"/>
          <w:szCs w:val="28"/>
        </w:rPr>
        <w:t>-</w:t>
      </w:r>
      <w:r>
        <w:rPr>
          <w:rFonts w:ascii="Arial" w:hAnsi="Arial" w:cs="Arial"/>
          <w:sz w:val="28"/>
          <w:szCs w:val="28"/>
        </w:rPr>
        <w:t>2 түзету жіберілсе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Arial" w:hAnsi="Arial" w:cs="Arial"/>
          <w:sz w:val="28"/>
          <w:szCs w:val="28"/>
        </w:rPr>
        <w:t xml:space="preserve">«4» деген баға </w:t>
      </w:r>
      <w:r>
        <w:rPr>
          <w:rFonts w:ascii="Times New Roman" w:hAnsi="Times New Roman" w:cs="Times New Roman"/>
          <w:sz w:val="28"/>
          <w:szCs w:val="28"/>
        </w:rPr>
        <w:t>–</w:t>
      </w:r>
      <w:r>
        <w:rPr>
          <w:rFonts w:ascii="Arial" w:hAnsi="Arial" w:cs="Arial"/>
          <w:sz w:val="28"/>
          <w:szCs w:val="28"/>
        </w:rPr>
        <w:t xml:space="preserve"> жұмыста автор мәтіні (мазмұндама) дұрыс, барынша толық берілген, мәтін мазмұны ашылған (шығарма), бірақ ойды баяндау бірізділігі шамалы ауытқыған, аздаған (1</w:t>
      </w:r>
      <w:r>
        <w:rPr>
          <w:rFonts w:ascii="Times New Roman" w:hAnsi="Times New Roman" w:cs="Times New Roman"/>
          <w:sz w:val="28"/>
          <w:szCs w:val="28"/>
        </w:rPr>
        <w:t>-</w:t>
      </w:r>
      <w:r>
        <w:rPr>
          <w:rFonts w:ascii="Arial" w:hAnsi="Arial" w:cs="Arial"/>
          <w:sz w:val="28"/>
          <w:szCs w:val="28"/>
        </w:rPr>
        <w:t>2) фактілік және сөз қателері, сондай</w:t>
      </w:r>
      <w:r>
        <w:rPr>
          <w:rFonts w:ascii="Times New Roman" w:hAnsi="Times New Roman" w:cs="Times New Roman"/>
          <w:sz w:val="28"/>
          <w:szCs w:val="28"/>
        </w:rPr>
        <w:t>-</w:t>
      </w:r>
      <w:r>
        <w:rPr>
          <w:rFonts w:ascii="Arial" w:hAnsi="Arial" w:cs="Arial"/>
          <w:sz w:val="28"/>
          <w:szCs w:val="28"/>
        </w:rPr>
        <w:t>ақ 1</w:t>
      </w:r>
      <w:r>
        <w:rPr>
          <w:rFonts w:ascii="Times New Roman" w:hAnsi="Times New Roman" w:cs="Times New Roman"/>
          <w:sz w:val="28"/>
          <w:szCs w:val="28"/>
        </w:rPr>
        <w:t>-</w:t>
      </w:r>
      <w:r>
        <w:rPr>
          <w:rFonts w:ascii="Arial" w:hAnsi="Arial" w:cs="Arial"/>
          <w:sz w:val="28"/>
          <w:szCs w:val="28"/>
        </w:rPr>
        <w:t>2 емле қате, 1</w:t>
      </w:r>
      <w:r>
        <w:rPr>
          <w:rFonts w:ascii="Times New Roman" w:hAnsi="Times New Roman" w:cs="Times New Roman"/>
          <w:sz w:val="28"/>
          <w:szCs w:val="28"/>
        </w:rPr>
        <w:t>-</w:t>
      </w:r>
      <w:r>
        <w:rPr>
          <w:rFonts w:ascii="Arial" w:hAnsi="Arial" w:cs="Arial"/>
          <w:sz w:val="28"/>
          <w:szCs w:val="28"/>
        </w:rPr>
        <w:t>2 түзету жағдайда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«3» деген баға </w:t>
      </w:r>
      <w:r>
        <w:rPr>
          <w:rFonts w:ascii="Times New Roman" w:hAnsi="Times New Roman" w:cs="Times New Roman"/>
          <w:sz w:val="28"/>
          <w:szCs w:val="28"/>
        </w:rPr>
        <w:t>–</w:t>
      </w:r>
      <w:r>
        <w:rPr>
          <w:rFonts w:ascii="Arial" w:hAnsi="Arial" w:cs="Arial"/>
          <w:sz w:val="28"/>
          <w:szCs w:val="28"/>
        </w:rPr>
        <w:t xml:space="preserve"> мәтін мазмұнынан ауытқушылықтар жіберілген (мазмұндама), тақырыптан алшақтаған, негізінен дұрыс қолданғанымен ой жүйелі жеткізілген, 2</w:t>
      </w:r>
      <w:r>
        <w:rPr>
          <w:rFonts w:ascii="Times New Roman" w:hAnsi="Times New Roman" w:cs="Times New Roman"/>
          <w:sz w:val="28"/>
          <w:szCs w:val="28"/>
        </w:rPr>
        <w:t>-</w:t>
      </w:r>
      <w:r>
        <w:rPr>
          <w:rFonts w:ascii="Arial" w:hAnsi="Arial" w:cs="Arial"/>
          <w:sz w:val="28"/>
          <w:szCs w:val="28"/>
        </w:rPr>
        <w:t>3 сөйлем құрылысында кейбір кемшіліктер бар . Сөздік қоры аз, сөз қолданыста қателер бар. Мәтінді құруда және ойды жүйелі жеткізуде 3</w:t>
      </w:r>
      <w:r>
        <w:rPr>
          <w:rFonts w:ascii="Times New Roman" w:hAnsi="Times New Roman" w:cs="Times New Roman"/>
          <w:sz w:val="28"/>
          <w:szCs w:val="28"/>
        </w:rPr>
        <w:t>-</w:t>
      </w:r>
      <w:r>
        <w:rPr>
          <w:rFonts w:ascii="Arial" w:hAnsi="Arial" w:cs="Arial"/>
          <w:sz w:val="28"/>
          <w:szCs w:val="28"/>
        </w:rPr>
        <w:t xml:space="preserve"> 6 қате және 1</w:t>
      </w:r>
      <w:r>
        <w:rPr>
          <w:rFonts w:ascii="Times New Roman" w:hAnsi="Times New Roman" w:cs="Times New Roman"/>
          <w:sz w:val="28"/>
          <w:szCs w:val="28"/>
        </w:rPr>
        <w:t>-</w:t>
      </w:r>
      <w:r>
        <w:rPr>
          <w:rFonts w:ascii="Arial" w:hAnsi="Arial" w:cs="Arial"/>
          <w:sz w:val="28"/>
          <w:szCs w:val="28"/>
        </w:rPr>
        <w:t>2 түзету болғанда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firstLine="567"/>
        <w:jc w:val="both"/>
        <w:rPr>
          <w:rFonts w:ascii="Times New Roman" w:hAnsi="Times New Roman" w:cs="Times New Roman"/>
          <w:sz w:val="24"/>
          <w:szCs w:val="24"/>
        </w:rPr>
      </w:pPr>
      <w:r>
        <w:rPr>
          <w:rFonts w:ascii="Arial" w:hAnsi="Arial" w:cs="Arial"/>
          <w:sz w:val="26"/>
          <w:szCs w:val="26"/>
        </w:rPr>
        <w:t xml:space="preserve">«2» деген баға </w:t>
      </w:r>
      <w:r>
        <w:rPr>
          <w:rFonts w:ascii="Times New Roman" w:hAnsi="Times New Roman" w:cs="Times New Roman"/>
          <w:sz w:val="26"/>
          <w:szCs w:val="26"/>
        </w:rPr>
        <w:t>–</w:t>
      </w:r>
      <w:r>
        <w:rPr>
          <w:rFonts w:ascii="Arial" w:hAnsi="Arial" w:cs="Arial"/>
          <w:sz w:val="26"/>
          <w:szCs w:val="26"/>
        </w:rPr>
        <w:t xml:space="preserve"> қорытынды мазмұндама мен шығармалар мазмұнынан көп алшақ, қателері көп, ой жүйесі сақталмаған, әр бөлім арасында байланыс жоқ. Сөздік қоры жұтаң. Жазба жұмысында мәтін құру мен мазмұнында 6</w:t>
      </w:r>
      <w:r>
        <w:rPr>
          <w:rFonts w:ascii="Times New Roman" w:hAnsi="Times New Roman" w:cs="Times New Roman"/>
          <w:sz w:val="26"/>
          <w:szCs w:val="26"/>
        </w:rPr>
        <w:t>-</w:t>
      </w:r>
      <w:r>
        <w:rPr>
          <w:rFonts w:ascii="Arial" w:hAnsi="Arial" w:cs="Arial"/>
          <w:sz w:val="26"/>
          <w:szCs w:val="26"/>
        </w:rPr>
        <w:t>дан көп қате және 3</w:t>
      </w:r>
      <w:r>
        <w:rPr>
          <w:rFonts w:ascii="Times New Roman" w:hAnsi="Times New Roman" w:cs="Times New Roman"/>
          <w:sz w:val="26"/>
          <w:szCs w:val="26"/>
        </w:rPr>
        <w:t>-</w:t>
      </w:r>
      <w:r>
        <w:rPr>
          <w:rFonts w:ascii="Arial" w:hAnsi="Arial" w:cs="Arial"/>
          <w:sz w:val="26"/>
          <w:szCs w:val="26"/>
        </w:rPr>
        <w:t>5 түзету болған жағдайда қойылады.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Бастауыш сыныптардағы мазмұндамалар және шығармалар үйретушілік сипатта болатынын ескере отырып, қанағаттанарлықсыз баға тек қорытынды мазмұндамалар жазғанда ғана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Үйрету мақсатындағы мазмұндама мен шығарма сыныпта мұғалімнің басшылығымен орындалады . Оқушыларға (2</w:t>
      </w:r>
      <w:r>
        <w:rPr>
          <w:rFonts w:ascii="Times New Roman" w:hAnsi="Times New Roman" w:cs="Times New Roman"/>
          <w:sz w:val="28"/>
          <w:szCs w:val="28"/>
        </w:rPr>
        <w:t>-</w:t>
      </w:r>
      <w:r>
        <w:rPr>
          <w:rFonts w:ascii="Arial" w:hAnsi="Arial" w:cs="Arial"/>
          <w:sz w:val="28"/>
          <w:szCs w:val="28"/>
        </w:rPr>
        <w:t>4 сыныптар) мазмұндама жазғызу оқулық мәтіні және таныс емес мәтіндер негізінде кезектестіріп жүргізілуі керек.</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Arial" w:hAnsi="Arial" w:cs="Arial"/>
          <w:sz w:val="28"/>
          <w:szCs w:val="28"/>
        </w:rPr>
        <w:t>Сөздік диктанттар ағамдағы тексеру жұмысы және бақылау (тоқсанына 1 рет) ретінде өткізіледі. Сөздік диктантардың мазмұнын жазылуы ережемен реттелмейтін сөздерден құралады.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Сөздік диктантқа берілетін сөздер саны: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сыныпта</w:t>
      </w:r>
      <w:r>
        <w:rPr>
          <w:rFonts w:ascii="Times New Roman" w:hAnsi="Times New Roman" w:cs="Times New Roman"/>
          <w:sz w:val="28"/>
          <w:szCs w:val="28"/>
        </w:rPr>
        <w:t xml:space="preserve"> – 6-</w:t>
      </w:r>
      <w:r>
        <w:rPr>
          <w:rFonts w:ascii="Arial" w:hAnsi="Arial" w:cs="Arial"/>
          <w:sz w:val="28"/>
          <w:szCs w:val="28"/>
        </w:rPr>
        <w:t>8</w:t>
      </w:r>
      <w:r>
        <w:rPr>
          <w:rFonts w:ascii="Times New Roman" w:hAnsi="Times New Roman" w:cs="Times New Roman"/>
          <w:sz w:val="28"/>
          <w:szCs w:val="28"/>
        </w:rPr>
        <w:t xml:space="preserve"> </w:t>
      </w:r>
      <w:r>
        <w:rPr>
          <w:rFonts w:ascii="Arial" w:hAnsi="Arial" w:cs="Arial"/>
          <w:sz w:val="28"/>
          <w:szCs w:val="28"/>
        </w:rPr>
        <w:t>сөз.</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сыныпта</w:t>
      </w:r>
      <w:r>
        <w:rPr>
          <w:rFonts w:ascii="Times New Roman" w:hAnsi="Times New Roman" w:cs="Times New Roman"/>
          <w:sz w:val="28"/>
          <w:szCs w:val="28"/>
        </w:rPr>
        <w:t xml:space="preserve"> – 8-</w:t>
      </w:r>
      <w:r>
        <w:rPr>
          <w:rFonts w:ascii="Arial" w:hAnsi="Arial" w:cs="Arial"/>
          <w:sz w:val="28"/>
          <w:szCs w:val="28"/>
        </w:rPr>
        <w:t>10</w:t>
      </w:r>
      <w:r>
        <w:rPr>
          <w:rFonts w:ascii="Times New Roman" w:hAnsi="Times New Roman" w:cs="Times New Roman"/>
          <w:sz w:val="28"/>
          <w:szCs w:val="28"/>
        </w:rPr>
        <w:t xml:space="preserve"> </w:t>
      </w:r>
      <w:r>
        <w:rPr>
          <w:rFonts w:ascii="Arial" w:hAnsi="Arial" w:cs="Arial"/>
          <w:sz w:val="28"/>
          <w:szCs w:val="28"/>
        </w:rPr>
        <w:t>сөз.</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sz w:val="28"/>
          <w:szCs w:val="28"/>
        </w:rPr>
        <w:t>4-</w:t>
      </w:r>
      <w:r>
        <w:rPr>
          <w:rFonts w:ascii="Arial" w:hAnsi="Arial" w:cs="Arial"/>
          <w:sz w:val="28"/>
          <w:szCs w:val="28"/>
        </w:rPr>
        <w:t>сыныпта</w:t>
      </w:r>
      <w:r>
        <w:rPr>
          <w:rFonts w:ascii="Times New Roman" w:hAnsi="Times New Roman" w:cs="Times New Roman"/>
          <w:sz w:val="28"/>
          <w:szCs w:val="28"/>
        </w:rPr>
        <w:t xml:space="preserve"> – 10-</w:t>
      </w:r>
      <w:r>
        <w:rPr>
          <w:rFonts w:ascii="Arial" w:hAnsi="Arial" w:cs="Arial"/>
          <w:sz w:val="28"/>
          <w:szCs w:val="28"/>
        </w:rPr>
        <w:t>12</w:t>
      </w:r>
      <w:r>
        <w:rPr>
          <w:rFonts w:ascii="Times New Roman" w:hAnsi="Times New Roman" w:cs="Times New Roman"/>
          <w:sz w:val="28"/>
          <w:szCs w:val="28"/>
        </w:rPr>
        <w:t xml:space="preserve"> </w:t>
      </w:r>
      <w:r>
        <w:rPr>
          <w:rFonts w:ascii="Arial" w:hAnsi="Arial" w:cs="Arial"/>
          <w:sz w:val="28"/>
          <w:szCs w:val="28"/>
        </w:rPr>
        <w:t>сөз.</w:t>
      </w:r>
    </w:p>
    <w:p w:rsidR="00F413CC" w:rsidRDefault="002B3FE0">
      <w:pPr>
        <w:widowControl w:val="0"/>
        <w:overflowPunct w:val="0"/>
        <w:autoSpaceDE w:val="0"/>
        <w:autoSpaceDN w:val="0"/>
        <w:adjustRightInd w:val="0"/>
        <w:spacing w:after="0" w:line="239" w:lineRule="auto"/>
        <w:ind w:left="560" w:right="4820"/>
        <w:rPr>
          <w:rFonts w:ascii="Times New Roman" w:hAnsi="Times New Roman" w:cs="Times New Roman"/>
          <w:sz w:val="24"/>
          <w:szCs w:val="24"/>
        </w:rPr>
      </w:pPr>
      <w:r>
        <w:rPr>
          <w:rFonts w:ascii="Arial" w:hAnsi="Arial" w:cs="Arial"/>
          <w:sz w:val="28"/>
          <w:szCs w:val="28"/>
        </w:rPr>
        <w:t xml:space="preserve">Сөздік диктантты бағалау мөлшері: </w:t>
      </w:r>
      <w:r>
        <w:rPr>
          <w:rFonts w:ascii="Times New Roman" w:hAnsi="Times New Roman" w:cs="Times New Roman"/>
          <w:sz w:val="28"/>
          <w:szCs w:val="28"/>
        </w:rPr>
        <w:t xml:space="preserve">«5» – </w:t>
      </w:r>
      <w:r>
        <w:rPr>
          <w:rFonts w:ascii="Arial" w:hAnsi="Arial" w:cs="Arial"/>
          <w:sz w:val="28"/>
          <w:szCs w:val="28"/>
        </w:rPr>
        <w:t>қатесі жоқ;</w:t>
      </w:r>
      <w:r>
        <w:rPr>
          <w:rFonts w:ascii="Times New Roman" w:hAnsi="Times New Roman" w:cs="Times New Roman"/>
          <w:sz w:val="28"/>
          <w:szCs w:val="28"/>
        </w:rPr>
        <w:t xml:space="preserve"> «4»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қате, 1</w:t>
      </w:r>
      <w:r>
        <w:rPr>
          <w:rFonts w:ascii="Times New Roman" w:hAnsi="Times New Roman" w:cs="Times New Roman"/>
          <w:sz w:val="28"/>
          <w:szCs w:val="28"/>
        </w:rPr>
        <w:t xml:space="preserve"> </w:t>
      </w:r>
      <w:r>
        <w:rPr>
          <w:rFonts w:ascii="Arial" w:hAnsi="Arial" w:cs="Arial"/>
          <w:sz w:val="28"/>
          <w:szCs w:val="28"/>
        </w:rPr>
        <w:t>түзету жіберілсе;</w:t>
      </w:r>
    </w:p>
    <w:p w:rsidR="00F413CC" w:rsidRDefault="002B3FE0">
      <w:pPr>
        <w:widowControl w:val="0"/>
        <w:overflowPunct w:val="0"/>
        <w:autoSpaceDE w:val="0"/>
        <w:autoSpaceDN w:val="0"/>
        <w:adjustRightInd w:val="0"/>
        <w:spacing w:after="0" w:line="312" w:lineRule="auto"/>
        <w:ind w:left="560" w:right="4800"/>
        <w:rPr>
          <w:rFonts w:ascii="Times New Roman" w:hAnsi="Times New Roman" w:cs="Times New Roman"/>
          <w:sz w:val="24"/>
          <w:szCs w:val="24"/>
        </w:rPr>
      </w:pPr>
      <w:r>
        <w:rPr>
          <w:rFonts w:ascii="Times New Roman" w:hAnsi="Times New Roman" w:cs="Times New Roman"/>
          <w:sz w:val="26"/>
          <w:szCs w:val="26"/>
        </w:rPr>
        <w:t xml:space="preserve">«3» – </w:t>
      </w:r>
      <w:r>
        <w:rPr>
          <w:rFonts w:ascii="Arial" w:hAnsi="Arial" w:cs="Arial"/>
          <w:sz w:val="26"/>
          <w:szCs w:val="26"/>
        </w:rPr>
        <w:t>2</w:t>
      </w:r>
      <w:r>
        <w:rPr>
          <w:rFonts w:ascii="Times New Roman" w:hAnsi="Times New Roman" w:cs="Times New Roman"/>
          <w:sz w:val="26"/>
          <w:szCs w:val="26"/>
        </w:rPr>
        <w:t xml:space="preserve"> </w:t>
      </w:r>
      <w:r>
        <w:rPr>
          <w:rFonts w:ascii="Arial" w:hAnsi="Arial" w:cs="Arial"/>
          <w:sz w:val="26"/>
          <w:szCs w:val="26"/>
        </w:rPr>
        <w:t>қате бар, 1</w:t>
      </w:r>
      <w:r>
        <w:rPr>
          <w:rFonts w:ascii="Times New Roman" w:hAnsi="Times New Roman" w:cs="Times New Roman"/>
          <w:sz w:val="26"/>
          <w:szCs w:val="26"/>
        </w:rPr>
        <w:t xml:space="preserve"> </w:t>
      </w:r>
      <w:r>
        <w:rPr>
          <w:rFonts w:ascii="Arial" w:hAnsi="Arial" w:cs="Arial"/>
          <w:sz w:val="26"/>
          <w:szCs w:val="26"/>
        </w:rPr>
        <w:t>түзету жіберілсе;</w:t>
      </w:r>
      <w:r>
        <w:rPr>
          <w:rFonts w:ascii="Times New Roman" w:hAnsi="Times New Roman" w:cs="Times New Roman"/>
          <w:sz w:val="26"/>
          <w:szCs w:val="26"/>
        </w:rPr>
        <w:t xml:space="preserve"> «2» – 3-</w:t>
      </w:r>
      <w:r>
        <w:rPr>
          <w:rFonts w:ascii="Arial" w:hAnsi="Arial" w:cs="Arial"/>
          <w:sz w:val="26"/>
          <w:szCs w:val="26"/>
        </w:rPr>
        <w:t>5</w:t>
      </w:r>
      <w:r>
        <w:rPr>
          <w:rFonts w:ascii="Times New Roman" w:hAnsi="Times New Roman" w:cs="Times New Roman"/>
          <w:sz w:val="26"/>
          <w:szCs w:val="26"/>
        </w:rPr>
        <w:t xml:space="preserve"> </w:t>
      </w:r>
      <w:r>
        <w:rPr>
          <w:rFonts w:ascii="Arial" w:hAnsi="Arial" w:cs="Arial"/>
          <w:sz w:val="26"/>
          <w:szCs w:val="26"/>
        </w:rPr>
        <w:t>қате жіберілсе.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80"/>
        <w:rPr>
          <w:rFonts w:ascii="Times New Roman" w:hAnsi="Times New Roman" w:cs="Times New Roman"/>
          <w:sz w:val="24"/>
          <w:szCs w:val="24"/>
        </w:rPr>
      </w:pPr>
      <w:bookmarkStart w:id="48" w:name="page97"/>
      <w:bookmarkEnd w:id="4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207" style="position:absolute;z-index:-251472896" from="3.8pt,7.45pt" to="485.75pt,7.45pt" o:allowincell="f" strokecolor="#243f60" strokeweight="1.4pt"/>
        </w:pict>
      </w:r>
      <w:r w:rsidRPr="00F413CC">
        <w:rPr>
          <w:noProof/>
        </w:rPr>
        <w:pict>
          <v:line id="_x0000_s1208" style="position:absolute;z-index:-251471872" from="2.8pt,5.45pt" to="484.75pt,5.45pt" o:allowincell="f" strokecolor="#974706" strokeweight="1.4pt"/>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Times New Roman" w:hAnsi="Times New Roman" w:cs="Times New Roman"/>
          <w:sz w:val="28"/>
          <w:szCs w:val="28"/>
        </w:rPr>
        <w:t>5-</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Қорытынды бақылау жұмыстарының түрлері</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50" w:type="dxa"/>
        <w:tblLayout w:type="fixed"/>
        <w:tblCellMar>
          <w:left w:w="0" w:type="dxa"/>
          <w:right w:w="0" w:type="dxa"/>
        </w:tblCellMar>
        <w:tblLook w:val="0000"/>
      </w:tblPr>
      <w:tblGrid>
        <w:gridCol w:w="2340"/>
        <w:gridCol w:w="1200"/>
        <w:gridCol w:w="20"/>
        <w:gridCol w:w="60"/>
        <w:gridCol w:w="1080"/>
        <w:gridCol w:w="1040"/>
        <w:gridCol w:w="80"/>
        <w:gridCol w:w="20"/>
        <w:gridCol w:w="1280"/>
        <w:gridCol w:w="1100"/>
        <w:gridCol w:w="20"/>
        <w:gridCol w:w="1420"/>
        <w:gridCol w:w="30"/>
      </w:tblGrid>
      <w:tr w:rsidR="00F413CC">
        <w:trPr>
          <w:trHeight w:val="344"/>
        </w:trPr>
        <w:tc>
          <w:tcPr>
            <w:tcW w:w="2340" w:type="dxa"/>
            <w:vMerge w:val="restart"/>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Жұмыс түрлері</w:t>
            </w:r>
          </w:p>
        </w:tc>
        <w:tc>
          <w:tcPr>
            <w:tcW w:w="120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4"/>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760"/>
              <w:rPr>
                <w:rFonts w:ascii="Times New Roman" w:hAnsi="Times New Roman" w:cs="Times New Roman"/>
                <w:sz w:val="24"/>
                <w:szCs w:val="24"/>
              </w:rPr>
            </w:pPr>
            <w:r>
              <w:rPr>
                <w:rFonts w:ascii="Arial" w:hAnsi="Arial" w:cs="Arial"/>
                <w:sz w:val="24"/>
                <w:szCs w:val="24"/>
              </w:rPr>
              <w:t>Сыныптар</w:t>
            </w:r>
          </w:p>
        </w:tc>
        <w:tc>
          <w:tcPr>
            <w:tcW w:w="110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single" w:sz="8" w:space="0" w:color="auto"/>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5"/>
        </w:trPr>
        <w:tc>
          <w:tcPr>
            <w:tcW w:w="234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280" w:type="dxa"/>
            <w:gridSpan w:val="3"/>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sz w:val="24"/>
                <w:szCs w:val="24"/>
              </w:rPr>
              <w:t>II</w:t>
            </w:r>
          </w:p>
        </w:tc>
        <w:tc>
          <w:tcPr>
            <w:tcW w:w="10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0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380" w:type="dxa"/>
            <w:gridSpan w:val="3"/>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III</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89"/>
        </w:trPr>
        <w:tc>
          <w:tcPr>
            <w:tcW w:w="23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280" w:type="dxa"/>
            <w:gridSpan w:val="3"/>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0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0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380" w:type="dxa"/>
            <w:gridSpan w:val="3"/>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1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3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45"/>
        </w:trPr>
        <w:tc>
          <w:tcPr>
            <w:tcW w:w="23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2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 xml:space="preserve">I </w:t>
            </w:r>
            <w:r>
              <w:rPr>
                <w:rFonts w:ascii="Arial" w:hAnsi="Arial" w:cs="Arial"/>
                <w:sz w:val="24"/>
                <w:szCs w:val="24"/>
              </w:rPr>
              <w:t>жарты</w:t>
            </w:r>
            <w:r>
              <w:rPr>
                <w:rFonts w:ascii="Times New Roman" w:hAnsi="Times New Roman" w:cs="Times New Roman"/>
                <w:sz w:val="24"/>
                <w:szCs w:val="24"/>
              </w:rPr>
              <w:t>-</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60" w:type="dxa"/>
            <w:vMerge w:val="restart"/>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II </w:t>
            </w:r>
            <w:r>
              <w:rPr>
                <w:rFonts w:ascii="Arial" w:hAnsi="Arial" w:cs="Arial"/>
                <w:sz w:val="24"/>
                <w:szCs w:val="24"/>
              </w:rPr>
              <w:t>жарты</w:t>
            </w:r>
            <w:r>
              <w:rPr>
                <w:rFonts w:ascii="Times New Roman" w:hAnsi="Times New Roman" w:cs="Times New Roman"/>
                <w:sz w:val="24"/>
                <w:szCs w:val="24"/>
              </w:rPr>
              <w:t>-</w:t>
            </w:r>
          </w:p>
        </w:tc>
        <w:tc>
          <w:tcPr>
            <w:tcW w:w="104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6"/>
                <w:sz w:val="24"/>
                <w:szCs w:val="24"/>
              </w:rPr>
              <w:t xml:space="preserve">I </w:t>
            </w:r>
            <w:r>
              <w:rPr>
                <w:rFonts w:ascii="Arial" w:hAnsi="Arial" w:cs="Arial"/>
                <w:w w:val="96"/>
                <w:sz w:val="24"/>
                <w:szCs w:val="24"/>
              </w:rPr>
              <w:t>жарты</w:t>
            </w:r>
            <w:r>
              <w:rPr>
                <w:rFonts w:ascii="Times New Roman" w:hAnsi="Times New Roman" w:cs="Times New Roman"/>
                <w:w w:val="96"/>
                <w:sz w:val="24"/>
                <w:szCs w:val="24"/>
              </w:rPr>
              <w:t>-</w:t>
            </w:r>
          </w:p>
        </w:tc>
        <w:tc>
          <w:tcPr>
            <w:tcW w:w="80" w:type="dxa"/>
            <w:vMerge w:val="restart"/>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2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 xml:space="preserve">II </w:t>
            </w:r>
            <w:r>
              <w:rPr>
                <w:rFonts w:ascii="Arial" w:hAnsi="Arial" w:cs="Arial"/>
                <w:sz w:val="24"/>
                <w:szCs w:val="24"/>
              </w:rPr>
              <w:t>жарты</w:t>
            </w:r>
            <w:r>
              <w:rPr>
                <w:rFonts w:ascii="Times New Roman" w:hAnsi="Times New Roman" w:cs="Times New Roman"/>
                <w:sz w:val="24"/>
                <w:szCs w:val="24"/>
              </w:rPr>
              <w:t>-</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I </w:t>
            </w:r>
            <w:r>
              <w:rPr>
                <w:rFonts w:ascii="Arial" w:hAnsi="Arial" w:cs="Arial"/>
                <w:sz w:val="24"/>
                <w:szCs w:val="24"/>
              </w:rPr>
              <w:t>жарты</w:t>
            </w:r>
            <w:r>
              <w:rPr>
                <w:rFonts w:ascii="Times New Roman" w:hAnsi="Times New Roman" w:cs="Times New Roman"/>
                <w:sz w:val="24"/>
                <w:szCs w:val="24"/>
              </w:rPr>
              <w:t>-</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II </w:t>
            </w:r>
            <w:r>
              <w:rPr>
                <w:rFonts w:ascii="Arial" w:hAnsi="Arial" w:cs="Arial"/>
                <w:sz w:val="24"/>
                <w:szCs w:val="24"/>
              </w:rPr>
              <w:t>жарты</w:t>
            </w:r>
            <w:r>
              <w:rPr>
                <w:rFonts w:ascii="Times New Roman" w:hAnsi="Times New Roman" w:cs="Times New Roman"/>
                <w:sz w:val="24"/>
                <w:szCs w:val="24"/>
              </w:rPr>
              <w:t>-</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50"/>
        </w:trPr>
        <w:tc>
          <w:tcPr>
            <w:tcW w:w="23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2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6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0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04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23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1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жылдық</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Мәтінді көшіру</w:t>
            </w:r>
          </w:p>
        </w:tc>
        <w:tc>
          <w:tcPr>
            <w:tcW w:w="12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0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w w:val="92"/>
                <w:sz w:val="24"/>
                <w:szCs w:val="24"/>
              </w:rPr>
              <w:t>Бақылау мазмұндама</w:t>
            </w:r>
          </w:p>
        </w:tc>
        <w:tc>
          <w:tcPr>
            <w:tcW w:w="12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0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Бақылау шығарма</w:t>
            </w:r>
          </w:p>
        </w:tc>
        <w:tc>
          <w:tcPr>
            <w:tcW w:w="12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0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2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Сөздік диктанттар</w:t>
            </w:r>
          </w:p>
        </w:tc>
        <w:tc>
          <w:tcPr>
            <w:tcW w:w="12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0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6"/>
        </w:trPr>
        <w:tc>
          <w:tcPr>
            <w:tcW w:w="2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r w:rsidRPr="00F413CC">
        <w:rPr>
          <w:noProof/>
        </w:rPr>
        <w:pict>
          <v:rect id="_x0000_s1209" style="position:absolute;margin-left:179.35pt;margin-top:-110.4pt;width:1pt;height:2.3pt;z-index:-251470848;mso-position-horizontal-relative:text;mso-position-vertical-relative:text" o:allowincell="f" fillcolor="black" stroked="f"/>
        </w:pict>
      </w:r>
      <w:r w:rsidRPr="00F413CC">
        <w:rPr>
          <w:noProof/>
        </w:rPr>
        <w:pict>
          <v:rect id="_x0000_s1210" style="position:absolute;margin-left:292.75pt;margin-top:-110.4pt;width:1pt;height:2.3pt;z-index:-251469824;mso-position-horizontal-relative:text;mso-position-vertical-relative:text" o:allowincell="f" fillcolor="black" stroked="f"/>
        </w:pict>
      </w:r>
      <w:r w:rsidRPr="00F413CC">
        <w:rPr>
          <w:noProof/>
        </w:rPr>
        <w:pict>
          <v:rect id="_x0000_s1211" style="position:absolute;margin-left:413.25pt;margin-top:-110.4pt;width:.95pt;height:2.3pt;z-index:-251468800;mso-position-horizontal-relative:text;mso-position-vertical-relative:text" o:allowincell="f" fillcolor="black" stroked="f"/>
        </w:pict>
      </w:r>
    </w:p>
    <w:p w:rsidR="00F413CC" w:rsidRDefault="002B3FE0">
      <w:pPr>
        <w:widowControl w:val="0"/>
        <w:overflowPunct w:val="0"/>
        <w:autoSpaceDE w:val="0"/>
        <w:autoSpaceDN w:val="0"/>
        <w:adjustRightInd w:val="0"/>
        <w:spacing w:after="0" w:line="256" w:lineRule="auto"/>
        <w:ind w:left="60" w:right="20" w:firstLine="566"/>
        <w:jc w:val="both"/>
        <w:rPr>
          <w:rFonts w:ascii="Times New Roman" w:hAnsi="Times New Roman" w:cs="Times New Roman"/>
          <w:sz w:val="24"/>
          <w:szCs w:val="24"/>
        </w:rPr>
      </w:pPr>
      <w:r>
        <w:rPr>
          <w:rFonts w:ascii="Times New Roman" w:hAnsi="Times New Roman" w:cs="Times New Roman"/>
          <w:sz w:val="28"/>
          <w:szCs w:val="28"/>
        </w:rPr>
        <w:t>6-</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Қорытынды бақылау жұмыстарының саны</w:t>
      </w:r>
      <w:r>
        <w:rPr>
          <w:rFonts w:ascii="Times New Roman" w:hAnsi="Times New Roman" w:cs="Times New Roman"/>
          <w:sz w:val="28"/>
          <w:szCs w:val="28"/>
        </w:rPr>
        <w:t xml:space="preserve"> </w:t>
      </w:r>
      <w:r>
        <w:rPr>
          <w:rFonts w:ascii="Arial" w:hAnsi="Arial" w:cs="Arial"/>
          <w:sz w:val="28"/>
          <w:szCs w:val="28"/>
        </w:rPr>
        <w:t>(грамматикалық</w:t>
      </w:r>
      <w:r>
        <w:rPr>
          <w:rFonts w:ascii="Times New Roman" w:hAnsi="Times New Roman" w:cs="Times New Roman"/>
          <w:sz w:val="28"/>
          <w:szCs w:val="28"/>
        </w:rPr>
        <w:t xml:space="preserve"> </w:t>
      </w:r>
      <w:r>
        <w:rPr>
          <w:rFonts w:ascii="Arial" w:hAnsi="Arial" w:cs="Arial"/>
          <w:sz w:val="28"/>
          <w:szCs w:val="28"/>
        </w:rPr>
        <w:t>тапсырмамен диктанттар)</w:t>
      </w:r>
    </w:p>
    <w:tbl>
      <w:tblPr>
        <w:tblW w:w="0" w:type="auto"/>
        <w:tblInd w:w="10" w:type="dxa"/>
        <w:tblLayout w:type="fixed"/>
        <w:tblCellMar>
          <w:left w:w="0" w:type="dxa"/>
          <w:right w:w="0" w:type="dxa"/>
        </w:tblCellMar>
        <w:tblLook w:val="0000"/>
      </w:tblPr>
      <w:tblGrid>
        <w:gridCol w:w="840"/>
        <w:gridCol w:w="1060"/>
        <w:gridCol w:w="20"/>
        <w:gridCol w:w="1140"/>
        <w:gridCol w:w="1120"/>
        <w:gridCol w:w="20"/>
        <w:gridCol w:w="1280"/>
        <w:gridCol w:w="1100"/>
        <w:gridCol w:w="20"/>
        <w:gridCol w:w="1000"/>
        <w:gridCol w:w="1100"/>
        <w:gridCol w:w="20"/>
        <w:gridCol w:w="960"/>
        <w:gridCol w:w="30"/>
      </w:tblGrid>
      <w:tr w:rsidR="00F413CC">
        <w:trPr>
          <w:trHeight w:val="27"/>
        </w:trPr>
        <w:tc>
          <w:tcPr>
            <w:tcW w:w="840" w:type="dxa"/>
            <w:vMerge w:val="restart"/>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Тоқсан</w:t>
            </w:r>
          </w:p>
        </w:tc>
        <w:tc>
          <w:tcPr>
            <w:tcW w:w="2220" w:type="dxa"/>
            <w:gridSpan w:val="3"/>
            <w:vMerge w:val="restart"/>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560"/>
              <w:jc w:val="right"/>
              <w:rPr>
                <w:rFonts w:ascii="Times New Roman" w:hAnsi="Times New Roman" w:cs="Times New Roman"/>
                <w:sz w:val="24"/>
                <w:szCs w:val="24"/>
              </w:rPr>
            </w:pPr>
            <w:r>
              <w:rPr>
                <w:rFonts w:ascii="Times New Roman" w:hAnsi="Times New Roman" w:cs="Times New Roman"/>
                <w:sz w:val="24"/>
                <w:szCs w:val="24"/>
              </w:rPr>
              <w:t>2-</w:t>
            </w:r>
            <w:r>
              <w:rPr>
                <w:rFonts w:ascii="Arial" w:hAnsi="Arial" w:cs="Arial"/>
                <w:sz w:val="24"/>
                <w:szCs w:val="24"/>
              </w:rPr>
              <w:t>сынып</w:t>
            </w:r>
          </w:p>
        </w:tc>
        <w:tc>
          <w:tcPr>
            <w:tcW w:w="2420" w:type="dxa"/>
            <w:gridSpan w:val="3"/>
            <w:vMerge w:val="restart"/>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660"/>
              <w:jc w:val="right"/>
              <w:rPr>
                <w:rFonts w:ascii="Times New Roman" w:hAnsi="Times New Roman" w:cs="Times New Roman"/>
                <w:sz w:val="24"/>
                <w:szCs w:val="24"/>
              </w:rPr>
            </w:pPr>
            <w:r>
              <w:rPr>
                <w:rFonts w:ascii="Times New Roman" w:hAnsi="Times New Roman" w:cs="Times New Roman"/>
                <w:sz w:val="24"/>
                <w:szCs w:val="24"/>
              </w:rPr>
              <w:t>3-</w:t>
            </w:r>
            <w:r>
              <w:rPr>
                <w:rFonts w:ascii="Arial" w:hAnsi="Arial" w:cs="Arial"/>
                <w:sz w:val="24"/>
                <w:szCs w:val="24"/>
              </w:rPr>
              <w:t>сынып</w:t>
            </w:r>
          </w:p>
        </w:tc>
        <w:tc>
          <w:tcPr>
            <w:tcW w:w="2120" w:type="dxa"/>
            <w:gridSpan w:val="3"/>
            <w:vMerge w:val="restart"/>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600"/>
              <w:rPr>
                <w:rFonts w:ascii="Times New Roman" w:hAnsi="Times New Roman" w:cs="Times New Roman"/>
                <w:sz w:val="24"/>
                <w:szCs w:val="24"/>
              </w:rPr>
            </w:pPr>
            <w:r>
              <w:rPr>
                <w:rFonts w:ascii="Times New Roman" w:hAnsi="Times New Roman" w:cs="Times New Roman"/>
                <w:sz w:val="24"/>
                <w:szCs w:val="24"/>
              </w:rPr>
              <w:t>4-</w:t>
            </w:r>
            <w:r>
              <w:rPr>
                <w:rFonts w:ascii="Arial" w:hAnsi="Arial" w:cs="Arial"/>
                <w:sz w:val="24"/>
                <w:szCs w:val="24"/>
              </w:rPr>
              <w:t>сынып</w:t>
            </w:r>
          </w:p>
        </w:tc>
        <w:tc>
          <w:tcPr>
            <w:tcW w:w="2080" w:type="dxa"/>
            <w:gridSpan w:val="3"/>
            <w:vMerge w:val="restart"/>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4"/>
                <w:szCs w:val="24"/>
              </w:rPr>
              <w:t>Барлығы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r>
      <w:tr w:rsidR="00F413CC">
        <w:trPr>
          <w:trHeight w:val="288"/>
        </w:trPr>
        <w:tc>
          <w:tcPr>
            <w:tcW w:w="84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3"/>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3"/>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3"/>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80" w:type="dxa"/>
            <w:gridSpan w:val="3"/>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78"/>
        </w:trPr>
        <w:tc>
          <w:tcPr>
            <w:tcW w:w="8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0"/>
        </w:trPr>
        <w:tc>
          <w:tcPr>
            <w:tcW w:w="8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106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Тақырып</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Arial" w:hAnsi="Arial" w:cs="Arial"/>
                <w:w w:val="93"/>
                <w:sz w:val="24"/>
                <w:szCs w:val="24"/>
              </w:rPr>
              <w:t>Бақылау</w:t>
            </w:r>
          </w:p>
        </w:tc>
        <w:tc>
          <w:tcPr>
            <w:tcW w:w="1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Arial" w:hAnsi="Arial" w:cs="Arial"/>
                <w:w w:val="96"/>
                <w:sz w:val="24"/>
                <w:szCs w:val="24"/>
              </w:rPr>
              <w:t>Тақырып</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12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Arial" w:hAnsi="Arial" w:cs="Arial"/>
                <w:w w:val="91"/>
                <w:sz w:val="24"/>
                <w:szCs w:val="24"/>
              </w:rPr>
              <w:t>Бақылау</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Arial" w:hAnsi="Arial" w:cs="Arial"/>
                <w:w w:val="94"/>
                <w:sz w:val="24"/>
                <w:szCs w:val="24"/>
              </w:rPr>
              <w:t>Тақырып</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100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Тақырып</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9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r>
      <w:tr w:rsidR="00F413CC">
        <w:trPr>
          <w:trHeight w:val="268"/>
        </w:trPr>
        <w:tc>
          <w:tcPr>
            <w:tcW w:w="8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6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0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9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8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8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w:t>
            </w:r>
          </w:p>
        </w:tc>
        <w:tc>
          <w:tcPr>
            <w:tcW w:w="10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0"/>
              <w:jc w:val="right"/>
              <w:rPr>
                <w:rFonts w:ascii="Times New Roman" w:hAnsi="Times New Roman" w:cs="Times New Roman"/>
                <w:sz w:val="24"/>
                <w:szCs w:val="24"/>
              </w:rPr>
            </w:pPr>
            <w:r>
              <w:rPr>
                <w:rFonts w:ascii="Times New Roman" w:hAnsi="Times New Roman" w:cs="Times New Roman"/>
                <w:sz w:val="24"/>
                <w:szCs w:val="24"/>
              </w:rPr>
              <w:t>2</w:t>
            </w: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80"/>
              <w:jc w:val="right"/>
              <w:rPr>
                <w:rFonts w:ascii="Times New Roman" w:hAnsi="Times New Roman" w:cs="Times New Roman"/>
                <w:sz w:val="24"/>
                <w:szCs w:val="24"/>
              </w:rPr>
            </w:pPr>
            <w:r>
              <w:rPr>
                <w:rFonts w:ascii="Times New Roman" w:hAnsi="Times New Roman" w:cs="Times New Roman"/>
                <w:sz w:val="24"/>
                <w:szCs w:val="24"/>
              </w:rPr>
              <w:t>2</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8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8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ІІ</w:t>
            </w:r>
          </w:p>
        </w:tc>
        <w:tc>
          <w:tcPr>
            <w:tcW w:w="106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0"/>
              <w:jc w:val="right"/>
              <w:rPr>
                <w:rFonts w:ascii="Times New Roman" w:hAnsi="Times New Roman" w:cs="Times New Roman"/>
                <w:sz w:val="24"/>
                <w:szCs w:val="24"/>
              </w:rPr>
            </w:pPr>
            <w:r>
              <w:rPr>
                <w:rFonts w:ascii="Times New Roman" w:hAnsi="Times New Roman" w:cs="Times New Roman"/>
                <w:sz w:val="24"/>
                <w:szCs w:val="24"/>
              </w:rPr>
              <w:t>1</w:t>
            </w:r>
          </w:p>
        </w:tc>
        <w:tc>
          <w:tcPr>
            <w:tcW w:w="1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8</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80"/>
              <w:jc w:val="right"/>
              <w:rPr>
                <w:rFonts w:ascii="Times New Roman" w:hAnsi="Times New Roman" w:cs="Times New Roman"/>
                <w:sz w:val="24"/>
                <w:szCs w:val="24"/>
              </w:rPr>
            </w:pPr>
            <w:r>
              <w:rPr>
                <w:rFonts w:ascii="Times New Roman" w:hAnsi="Times New Roman" w:cs="Times New Roman"/>
                <w:sz w:val="24"/>
                <w:szCs w:val="24"/>
              </w:rPr>
              <w:t>1</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8</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21</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8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6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14"/>
        </w:trPr>
        <w:tc>
          <w:tcPr>
            <w:tcW w:w="84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III</w:t>
            </w:r>
          </w:p>
        </w:tc>
        <w:tc>
          <w:tcPr>
            <w:tcW w:w="106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0"/>
              <w:jc w:val="right"/>
              <w:rPr>
                <w:rFonts w:ascii="Times New Roman" w:hAnsi="Times New Roman" w:cs="Times New Roman"/>
                <w:sz w:val="24"/>
                <w:szCs w:val="24"/>
              </w:rPr>
            </w:pPr>
            <w:r>
              <w:rPr>
                <w:rFonts w:ascii="Times New Roman" w:hAnsi="Times New Roman" w:cs="Times New Roman"/>
                <w:sz w:val="24"/>
                <w:szCs w:val="24"/>
              </w:rPr>
              <w:t>1</w:t>
            </w: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2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80"/>
              <w:jc w:val="right"/>
              <w:rPr>
                <w:rFonts w:ascii="Times New Roman" w:hAnsi="Times New Roman" w:cs="Times New Roman"/>
                <w:sz w:val="24"/>
                <w:szCs w:val="24"/>
              </w:rPr>
            </w:pPr>
            <w:r>
              <w:rPr>
                <w:rFonts w:ascii="Times New Roman" w:hAnsi="Times New Roman" w:cs="Times New Roman"/>
                <w:sz w:val="24"/>
                <w:szCs w:val="24"/>
              </w:rPr>
              <w:t>1</w:t>
            </w: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00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9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18"/>
        </w:trPr>
        <w:tc>
          <w:tcPr>
            <w:tcW w:w="84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0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9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8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8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10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0"/>
              <w:jc w:val="right"/>
              <w:rPr>
                <w:rFonts w:ascii="Times New Roman" w:hAnsi="Times New Roman" w:cs="Times New Roman"/>
                <w:sz w:val="24"/>
                <w:szCs w:val="24"/>
              </w:rPr>
            </w:pPr>
            <w:r>
              <w:rPr>
                <w:rFonts w:ascii="Times New Roman" w:hAnsi="Times New Roman" w:cs="Times New Roman"/>
                <w:sz w:val="24"/>
                <w:szCs w:val="24"/>
              </w:rPr>
              <w:t>1</w:t>
            </w: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80"/>
              <w:jc w:val="right"/>
              <w:rPr>
                <w:rFonts w:ascii="Times New Roman" w:hAnsi="Times New Roman" w:cs="Times New Roman"/>
                <w:sz w:val="24"/>
                <w:szCs w:val="24"/>
              </w:rPr>
            </w:pPr>
            <w:r>
              <w:rPr>
                <w:rFonts w:ascii="Times New Roman" w:hAnsi="Times New Roman" w:cs="Times New Roman"/>
                <w:sz w:val="24"/>
                <w:szCs w:val="24"/>
              </w:rPr>
              <w:t>1</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8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8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Жыл</w:t>
            </w:r>
          </w:p>
        </w:tc>
        <w:tc>
          <w:tcPr>
            <w:tcW w:w="10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00"/>
              <w:jc w:val="right"/>
              <w:rPr>
                <w:rFonts w:ascii="Times New Roman" w:hAnsi="Times New Roman" w:cs="Times New Roman"/>
                <w:sz w:val="24"/>
                <w:szCs w:val="24"/>
              </w:rPr>
            </w:pPr>
            <w:r>
              <w:rPr>
                <w:rFonts w:ascii="Times New Roman" w:hAnsi="Times New Roman" w:cs="Times New Roman"/>
                <w:sz w:val="24"/>
                <w:szCs w:val="24"/>
              </w:rPr>
              <w:t>5</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8</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80"/>
              <w:jc w:val="right"/>
              <w:rPr>
                <w:rFonts w:ascii="Times New Roman" w:hAnsi="Times New Roman" w:cs="Times New Roman"/>
                <w:sz w:val="24"/>
                <w:szCs w:val="24"/>
              </w:rPr>
            </w:pPr>
            <w:r>
              <w:rPr>
                <w:rFonts w:ascii="Times New Roman" w:hAnsi="Times New Roman" w:cs="Times New Roman"/>
                <w:sz w:val="24"/>
                <w:szCs w:val="24"/>
              </w:rPr>
              <w:t>5</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8</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21</w:t>
            </w:r>
          </w:p>
        </w:tc>
        <w:tc>
          <w:tcPr>
            <w:tcW w:w="20" w:type="dxa"/>
            <w:tcBorders>
              <w:top w:val="nil"/>
              <w:left w:val="nil"/>
              <w:bottom w:val="nil"/>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15</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8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shd w:val="clear" w:color="auto" w:fill="000000"/>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89" w:lineRule="exact"/>
        <w:rPr>
          <w:rFonts w:ascii="Times New Roman" w:hAnsi="Times New Roman" w:cs="Times New Roman"/>
          <w:sz w:val="24"/>
          <w:szCs w:val="24"/>
        </w:rPr>
      </w:pPr>
      <w:r w:rsidRPr="00F413CC">
        <w:rPr>
          <w:noProof/>
        </w:rPr>
        <w:pict>
          <v:rect id="_x0000_s1212" style="position:absolute;margin-left:95.25pt;margin-top:-115.8pt;width:.95pt;height:2.3pt;z-index:-251467776;mso-position-horizontal-relative:text;mso-position-vertical-relative:text" o:allowincell="f" fillcolor="black" stroked="f"/>
        </w:pict>
      </w:r>
      <w:r w:rsidRPr="00F413CC">
        <w:rPr>
          <w:noProof/>
        </w:rPr>
        <w:pict>
          <v:rect id="_x0000_s1213" style="position:absolute;margin-left:208.65pt;margin-top:-115.8pt;width:.95pt;height:2.3pt;z-index:-251466752;mso-position-horizontal-relative:text;mso-position-vertical-relative:text" o:allowincell="f" fillcolor="black" stroked="f"/>
        </w:pict>
      </w:r>
      <w:r w:rsidRPr="00F413CC">
        <w:rPr>
          <w:noProof/>
        </w:rPr>
        <w:pict>
          <v:rect id="_x0000_s1214" style="position:absolute;margin-left:435.45pt;margin-top:-115.8pt;width:.95pt;height:2.3pt;z-index:-251465728;mso-position-horizontal-relative:text;mso-position-vertical-relative:text" o:allowincell="f" fillcolor="black" stroked="f"/>
        </w:pict>
      </w: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Тест тапсырмаларын бағалау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60" w:firstLine="566"/>
        <w:jc w:val="both"/>
        <w:rPr>
          <w:rFonts w:ascii="Times New Roman" w:hAnsi="Times New Roman" w:cs="Times New Roman"/>
          <w:sz w:val="24"/>
          <w:szCs w:val="24"/>
        </w:rPr>
      </w:pPr>
      <w:r>
        <w:rPr>
          <w:rFonts w:ascii="Arial" w:hAnsi="Arial" w:cs="Arial"/>
          <w:sz w:val="28"/>
          <w:szCs w:val="28"/>
        </w:rPr>
        <w:t>Тексеруді тест тапсырмаларының барлығы бойынша, сондай</w:t>
      </w:r>
      <w:r>
        <w:rPr>
          <w:rFonts w:ascii="Times New Roman" w:hAnsi="Times New Roman" w:cs="Times New Roman"/>
          <w:sz w:val="28"/>
          <w:szCs w:val="28"/>
        </w:rPr>
        <w:t>-</w:t>
      </w:r>
      <w:r>
        <w:rPr>
          <w:rFonts w:ascii="Arial" w:hAnsi="Arial" w:cs="Arial"/>
          <w:sz w:val="28"/>
          <w:szCs w:val="28"/>
        </w:rPr>
        <w:t>ақ жеке бөлімдер бойынша өткізуге болады. Оқушы 75%</w:t>
      </w:r>
      <w:r>
        <w:rPr>
          <w:rFonts w:ascii="Times New Roman" w:hAnsi="Times New Roman" w:cs="Times New Roman"/>
          <w:sz w:val="28"/>
          <w:szCs w:val="28"/>
        </w:rPr>
        <w:t>-</w:t>
      </w:r>
      <w:r>
        <w:rPr>
          <w:rFonts w:ascii="Arial" w:hAnsi="Arial" w:cs="Arial"/>
          <w:sz w:val="28"/>
          <w:szCs w:val="28"/>
        </w:rPr>
        <w:t>дан артық дұрыс жауап берсе, оның жеткілікті базалық дайындығы бар деп саналады.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0" w:lineRule="auto"/>
        <w:ind w:left="60" w:firstLine="566"/>
        <w:jc w:val="both"/>
        <w:rPr>
          <w:rFonts w:ascii="Times New Roman" w:hAnsi="Times New Roman" w:cs="Times New Roman"/>
          <w:sz w:val="24"/>
          <w:szCs w:val="24"/>
        </w:rPr>
      </w:pPr>
      <w:r>
        <w:rPr>
          <w:rFonts w:ascii="Arial" w:hAnsi="Arial" w:cs="Arial"/>
          <w:sz w:val="28"/>
          <w:szCs w:val="28"/>
        </w:rPr>
        <w:t>Оқушыларды тапсырманы орындауға алдын ала дайындау қажет. Ол үшін алдындағы сабақтардың бірінің соңындағы 10</w:t>
      </w:r>
      <w:r>
        <w:rPr>
          <w:rFonts w:ascii="Times New Roman" w:hAnsi="Times New Roman" w:cs="Times New Roman"/>
          <w:sz w:val="28"/>
          <w:szCs w:val="28"/>
        </w:rPr>
        <w:t>-</w:t>
      </w:r>
      <w:r>
        <w:rPr>
          <w:rFonts w:ascii="Arial" w:hAnsi="Arial" w:cs="Arial"/>
          <w:sz w:val="28"/>
          <w:szCs w:val="28"/>
        </w:rPr>
        <w:t>15 минутты бөлу керек. Тесттегі тапсырмаларға ұқсас 1</w:t>
      </w:r>
      <w:r>
        <w:rPr>
          <w:rFonts w:ascii="Times New Roman" w:hAnsi="Times New Roman" w:cs="Times New Roman"/>
          <w:sz w:val="28"/>
          <w:szCs w:val="28"/>
        </w:rPr>
        <w:t>-</w:t>
      </w:r>
      <w:r>
        <w:rPr>
          <w:rFonts w:ascii="Arial" w:hAnsi="Arial" w:cs="Arial"/>
          <w:sz w:val="28"/>
          <w:szCs w:val="28"/>
        </w:rPr>
        <w:t>2 тапсырманы тақтаға жазып қою және оларды оқушылармен бірге орындау ұсынылады.</w:t>
      </w:r>
    </w:p>
    <w:p w:rsidR="00F413CC" w:rsidRDefault="00F413CC">
      <w:pPr>
        <w:widowControl w:val="0"/>
        <w:autoSpaceDE w:val="0"/>
        <w:autoSpaceDN w:val="0"/>
        <w:adjustRightInd w:val="0"/>
        <w:spacing w:after="0" w:line="26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Times New Roman" w:hAnsi="Times New Roman" w:cs="Times New Roman"/>
          <w:sz w:val="28"/>
          <w:szCs w:val="28"/>
        </w:rPr>
        <w:t>7-</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Тест тапсырмаларын бағалау нормасы</w:t>
      </w:r>
    </w:p>
    <w:p w:rsidR="00F413CC" w:rsidRDefault="00F413CC">
      <w:pPr>
        <w:widowControl w:val="0"/>
        <w:autoSpaceDE w:val="0"/>
        <w:autoSpaceDN w:val="0"/>
        <w:adjustRightInd w:val="0"/>
        <w:spacing w:after="0" w:line="68" w:lineRule="exact"/>
        <w:rPr>
          <w:rFonts w:ascii="Times New Roman" w:hAnsi="Times New Roman" w:cs="Times New Roman"/>
          <w:sz w:val="24"/>
          <w:szCs w:val="24"/>
        </w:rPr>
      </w:pPr>
      <w:r w:rsidRPr="00F413CC">
        <w:rPr>
          <w:noProof/>
        </w:rPr>
        <w:pict>
          <v:line id="_x0000_s1215" style="position:absolute;z-index:-251464704" from="-.1pt,1.8pt" to="485pt,1.8pt" o:allowincell="f" strokeweight=".96pt"/>
        </w:pict>
      </w:r>
      <w:r w:rsidRPr="00F413CC">
        <w:rPr>
          <w:noProof/>
        </w:rPr>
        <w:pict>
          <v:rect id="_x0000_s1216" style="position:absolute;margin-left:136.9pt;margin-top:21.6pt;width:.95pt;height:2.3pt;z-index:-251463680" o:allowincell="f" fillcolor="black" stroked="f"/>
        </w:pict>
      </w:r>
      <w:r w:rsidRPr="00F413CC">
        <w:rPr>
          <w:noProof/>
        </w:rPr>
        <w:pict>
          <v:rect id="_x0000_s1217" style="position:absolute;margin-left:271.55pt;margin-top:21.6pt;width:.95pt;height:2.3pt;z-index:-251462656" o:allowincell="f" fillcolor="black" stroked="f"/>
        </w:pict>
      </w:r>
      <w:r w:rsidRPr="00F413CC">
        <w:rPr>
          <w:noProof/>
        </w:rPr>
        <w:pict>
          <v:rect id="_x0000_s1218" style="position:absolute;margin-left:377.75pt;margin-top:21.6pt;width:.95pt;height:2.3pt;z-index:-251461632" o:allowincell="f" fillcolor="black" stroked="f"/>
        </w:pict>
      </w:r>
      <w:r w:rsidRPr="00F413CC">
        <w:rPr>
          <w:noProof/>
        </w:rPr>
        <w:pict>
          <v:line id="_x0000_s1219" style="position:absolute;z-index:-251460608" from="-.1pt,21.15pt" to="485pt,21.15pt" o:allowincell="f" strokeweight=".33831mm"/>
        </w:pict>
      </w:r>
      <w:r w:rsidRPr="00F413CC">
        <w:rPr>
          <w:noProof/>
        </w:rPr>
        <w:pict>
          <v:line id="_x0000_s1220" style="position:absolute;z-index:-251459584" from=".35pt,1.35pt" to=".35pt,79.45pt" o:allowincell="f" strokeweight=".33831mm"/>
        </w:pict>
      </w:r>
      <w:r w:rsidRPr="00F413CC">
        <w:rPr>
          <w:noProof/>
        </w:rPr>
        <w:pict>
          <v:line id="_x0000_s1221" style="position:absolute;z-index:-251458560" from="484.55pt,1.35pt" to="484.55pt,79.45pt" o:allowincell="f" strokeweight=".33831mm"/>
        </w:pict>
      </w:r>
    </w:p>
    <w:p w:rsidR="00F413CC" w:rsidRDefault="002B3FE0">
      <w:pPr>
        <w:widowControl w:val="0"/>
        <w:autoSpaceDE w:val="0"/>
        <w:autoSpaceDN w:val="0"/>
        <w:adjustRightInd w:val="0"/>
        <w:spacing w:after="0" w:line="240" w:lineRule="auto"/>
        <w:ind w:left="4060"/>
        <w:rPr>
          <w:rFonts w:ascii="Times New Roman" w:hAnsi="Times New Roman" w:cs="Times New Roman"/>
          <w:sz w:val="24"/>
          <w:szCs w:val="24"/>
        </w:rPr>
      </w:pPr>
      <w:r>
        <w:rPr>
          <w:rFonts w:ascii="Arial" w:hAnsi="Arial" w:cs="Arial"/>
          <w:sz w:val="24"/>
          <w:szCs w:val="24"/>
        </w:rPr>
        <w:t>Базалық деңгей</w:t>
      </w:r>
    </w:p>
    <w:p w:rsidR="00F413CC" w:rsidRDefault="00F413CC">
      <w:pPr>
        <w:widowControl w:val="0"/>
        <w:autoSpaceDE w:val="0"/>
        <w:autoSpaceDN w:val="0"/>
        <w:adjustRightInd w:val="0"/>
        <w:spacing w:after="0" w:line="134"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2760"/>
        <w:gridCol w:w="2700"/>
        <w:gridCol w:w="2120"/>
        <w:gridCol w:w="2120"/>
      </w:tblGrid>
      <w:tr w:rsidR="00F413CC">
        <w:trPr>
          <w:trHeight w:val="319"/>
        </w:trPr>
        <w:tc>
          <w:tcPr>
            <w:tcW w:w="27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880"/>
              <w:jc w:val="right"/>
              <w:rPr>
                <w:rFonts w:ascii="Times New Roman" w:hAnsi="Times New Roman" w:cs="Times New Roman"/>
                <w:sz w:val="24"/>
                <w:szCs w:val="24"/>
              </w:rPr>
            </w:pPr>
            <w:r>
              <w:rPr>
                <w:rFonts w:ascii="Times New Roman" w:hAnsi="Times New Roman" w:cs="Times New Roman"/>
                <w:sz w:val="24"/>
                <w:szCs w:val="24"/>
              </w:rPr>
              <w:t>0 - 60%</w:t>
            </w:r>
          </w:p>
        </w:tc>
        <w:tc>
          <w:tcPr>
            <w:tcW w:w="2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800"/>
              <w:jc w:val="right"/>
              <w:rPr>
                <w:rFonts w:ascii="Times New Roman" w:hAnsi="Times New Roman" w:cs="Times New Roman"/>
                <w:sz w:val="24"/>
                <w:szCs w:val="24"/>
              </w:rPr>
            </w:pPr>
            <w:r>
              <w:rPr>
                <w:rFonts w:ascii="Times New Roman" w:hAnsi="Times New Roman" w:cs="Times New Roman"/>
                <w:sz w:val="24"/>
                <w:szCs w:val="24"/>
              </w:rPr>
              <w:t>60 - 77%</w:t>
            </w:r>
          </w:p>
        </w:tc>
        <w:tc>
          <w:tcPr>
            <w:tcW w:w="21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520"/>
              <w:jc w:val="right"/>
              <w:rPr>
                <w:rFonts w:ascii="Times New Roman" w:hAnsi="Times New Roman" w:cs="Times New Roman"/>
                <w:sz w:val="24"/>
                <w:szCs w:val="24"/>
              </w:rPr>
            </w:pPr>
            <w:r>
              <w:rPr>
                <w:rFonts w:ascii="Times New Roman" w:hAnsi="Times New Roman" w:cs="Times New Roman"/>
                <w:sz w:val="24"/>
                <w:szCs w:val="24"/>
              </w:rPr>
              <w:t>77 - 90%</w:t>
            </w:r>
          </w:p>
        </w:tc>
        <w:tc>
          <w:tcPr>
            <w:tcW w:w="212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right="440"/>
              <w:jc w:val="right"/>
              <w:rPr>
                <w:rFonts w:ascii="Times New Roman" w:hAnsi="Times New Roman" w:cs="Times New Roman"/>
                <w:sz w:val="24"/>
                <w:szCs w:val="24"/>
              </w:rPr>
            </w:pPr>
            <w:r>
              <w:rPr>
                <w:rFonts w:ascii="Times New Roman" w:hAnsi="Times New Roman" w:cs="Times New Roman"/>
                <w:sz w:val="24"/>
                <w:szCs w:val="24"/>
              </w:rPr>
              <w:t>90 - 100%</w:t>
            </w:r>
          </w:p>
        </w:tc>
      </w:tr>
      <w:tr w:rsidR="00F413CC">
        <w:trPr>
          <w:trHeight w:val="335"/>
        </w:trPr>
        <w:tc>
          <w:tcPr>
            <w:tcW w:w="27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17 балдан азырақ</w:t>
            </w:r>
          </w:p>
        </w:tc>
        <w:tc>
          <w:tcPr>
            <w:tcW w:w="2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18 - </w:t>
            </w:r>
            <w:r>
              <w:rPr>
                <w:rFonts w:ascii="Arial" w:hAnsi="Arial" w:cs="Arial"/>
                <w:sz w:val="24"/>
                <w:szCs w:val="24"/>
              </w:rPr>
              <w:t>22</w:t>
            </w:r>
            <w:r>
              <w:rPr>
                <w:rFonts w:ascii="Times New Roman" w:hAnsi="Times New Roman" w:cs="Times New Roman"/>
                <w:sz w:val="24"/>
                <w:szCs w:val="24"/>
              </w:rPr>
              <w:t xml:space="preserve"> </w:t>
            </w:r>
            <w:r>
              <w:rPr>
                <w:rFonts w:ascii="Arial" w:hAnsi="Arial" w:cs="Arial"/>
                <w:sz w:val="24"/>
                <w:szCs w:val="24"/>
              </w:rPr>
              <w:t>балл</w:t>
            </w:r>
          </w:p>
        </w:tc>
        <w:tc>
          <w:tcPr>
            <w:tcW w:w="2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23 -</w:t>
            </w:r>
            <w:r>
              <w:rPr>
                <w:rFonts w:ascii="Arial" w:hAnsi="Arial" w:cs="Arial"/>
                <w:sz w:val="24"/>
                <w:szCs w:val="24"/>
              </w:rPr>
              <w:t>26</w:t>
            </w:r>
            <w:r>
              <w:rPr>
                <w:rFonts w:ascii="Times New Roman" w:hAnsi="Times New Roman" w:cs="Times New Roman"/>
                <w:sz w:val="24"/>
                <w:szCs w:val="24"/>
              </w:rPr>
              <w:t xml:space="preserve"> </w:t>
            </w:r>
            <w:r>
              <w:rPr>
                <w:rFonts w:ascii="Arial" w:hAnsi="Arial" w:cs="Arial"/>
                <w:sz w:val="24"/>
                <w:szCs w:val="24"/>
              </w:rPr>
              <w:t>балл</w:t>
            </w:r>
          </w:p>
        </w:tc>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27-</w:t>
            </w:r>
            <w:r>
              <w:rPr>
                <w:rFonts w:ascii="Arial" w:hAnsi="Arial" w:cs="Arial"/>
                <w:sz w:val="24"/>
                <w:szCs w:val="24"/>
              </w:rPr>
              <w:t>30</w:t>
            </w:r>
            <w:r>
              <w:rPr>
                <w:rFonts w:ascii="Times New Roman" w:hAnsi="Times New Roman" w:cs="Times New Roman"/>
                <w:sz w:val="24"/>
                <w:szCs w:val="24"/>
              </w:rPr>
              <w:t xml:space="preserve"> </w:t>
            </w:r>
            <w:r>
              <w:rPr>
                <w:rFonts w:ascii="Arial" w:hAnsi="Arial" w:cs="Arial"/>
                <w:sz w:val="24"/>
                <w:szCs w:val="24"/>
              </w:rPr>
              <w:t>балл</w:t>
            </w:r>
          </w:p>
        </w:tc>
      </w:tr>
      <w:tr w:rsidR="00F413CC">
        <w:trPr>
          <w:trHeight w:val="31"/>
        </w:trPr>
        <w:tc>
          <w:tcPr>
            <w:tcW w:w="27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7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 xml:space="preserve">бағасы </w:t>
            </w:r>
            <w:r>
              <w:rPr>
                <w:rFonts w:ascii="Times New Roman" w:hAnsi="Times New Roman" w:cs="Times New Roman"/>
                <w:sz w:val="24"/>
                <w:szCs w:val="24"/>
              </w:rPr>
              <w:t>«2»</w:t>
            </w:r>
          </w:p>
        </w:tc>
        <w:tc>
          <w:tcPr>
            <w:tcW w:w="2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 xml:space="preserve">бағасы </w:t>
            </w:r>
            <w:r>
              <w:rPr>
                <w:rFonts w:ascii="Times New Roman" w:hAnsi="Times New Roman" w:cs="Times New Roman"/>
                <w:sz w:val="24"/>
                <w:szCs w:val="24"/>
              </w:rPr>
              <w:t>«3»</w:t>
            </w:r>
          </w:p>
        </w:tc>
        <w:tc>
          <w:tcPr>
            <w:tcW w:w="2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 xml:space="preserve">бағасы </w:t>
            </w:r>
            <w:r>
              <w:rPr>
                <w:rFonts w:ascii="Times New Roman" w:hAnsi="Times New Roman" w:cs="Times New Roman"/>
                <w:sz w:val="24"/>
                <w:szCs w:val="24"/>
              </w:rPr>
              <w:t>«4»</w:t>
            </w:r>
          </w:p>
        </w:tc>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 xml:space="preserve">бағасы </w:t>
            </w:r>
            <w:r>
              <w:rPr>
                <w:rFonts w:ascii="Times New Roman" w:hAnsi="Times New Roman" w:cs="Times New Roman"/>
                <w:sz w:val="24"/>
                <w:szCs w:val="24"/>
              </w:rPr>
              <w:t>«5»</w:t>
            </w:r>
          </w:p>
        </w:tc>
      </w:tr>
      <w:tr w:rsidR="00F413CC">
        <w:trPr>
          <w:trHeight w:val="34"/>
        </w:trPr>
        <w:tc>
          <w:tcPr>
            <w:tcW w:w="27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Грамматикалық тапсырма</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620"/>
        <w:rPr>
          <w:rFonts w:ascii="Times New Roman" w:hAnsi="Times New Roman" w:cs="Times New Roman"/>
          <w:sz w:val="24"/>
          <w:szCs w:val="24"/>
        </w:rPr>
      </w:pPr>
      <w:r>
        <w:rPr>
          <w:rFonts w:ascii="Arial" w:hAnsi="Arial" w:cs="Arial"/>
          <w:sz w:val="28"/>
          <w:szCs w:val="28"/>
        </w:rPr>
        <w:t>«5» бағасы, барлық тапсырмалар қатесіз орындалса 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60" w:right="20" w:firstLine="566"/>
        <w:jc w:val="both"/>
        <w:rPr>
          <w:rFonts w:ascii="Times New Roman" w:hAnsi="Times New Roman" w:cs="Times New Roman"/>
          <w:sz w:val="24"/>
          <w:szCs w:val="24"/>
        </w:rPr>
      </w:pPr>
      <w:r>
        <w:rPr>
          <w:rFonts w:ascii="Arial" w:hAnsi="Arial" w:cs="Arial"/>
          <w:sz w:val="28"/>
          <w:szCs w:val="28"/>
        </w:rPr>
        <w:t>«4» бағасы, егер оқушы кемінде тапсырмалардың 3/4 бөлігін дұрыс орындаса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7"/>
          <w:szCs w:val="27"/>
        </w:rPr>
        <w:t>«3» бағасы, егер оқушы тапсырмалардың 1/2 бөлігінен артығын дұрыс</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80" w:header="720" w:footer="720" w:gutter="0"/>
          <w:cols w:space="720" w:equalWidth="0">
            <w:col w:w="970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3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80"/>
        <w:rPr>
          <w:rFonts w:ascii="Times New Roman" w:hAnsi="Times New Roman" w:cs="Times New Roman"/>
          <w:sz w:val="24"/>
          <w:szCs w:val="24"/>
        </w:rPr>
      </w:pPr>
      <w:bookmarkStart w:id="49" w:name="page99"/>
      <w:bookmarkEnd w:id="4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22" style="position:absolute;z-index:-251457536" from="3.8pt,7.45pt" to="485.75pt,7.45pt" o:allowincell="f" strokecolor="#243f60" strokeweight="1.4pt"/>
        </w:pict>
      </w:r>
      <w:r w:rsidRPr="00F413CC">
        <w:rPr>
          <w:noProof/>
        </w:rPr>
        <w:pict>
          <v:line id="_x0000_s1223" style="position:absolute;z-index:-251456512" from="2.8pt,5.45pt" to="484.75pt,5.45pt" o:allowincell="f" strokecolor="#974706" strokeweight="1.4pt"/>
        </w:pict>
      </w:r>
    </w:p>
    <w:p w:rsidR="00F413CC" w:rsidRDefault="002B3FE0">
      <w:pPr>
        <w:widowControl w:val="0"/>
        <w:overflowPunct w:val="0"/>
        <w:autoSpaceDE w:val="0"/>
        <w:autoSpaceDN w:val="0"/>
        <w:adjustRightInd w:val="0"/>
        <w:spacing w:after="0" w:line="240" w:lineRule="auto"/>
        <w:ind w:left="620" w:hanging="566"/>
        <w:jc w:val="both"/>
        <w:rPr>
          <w:rFonts w:ascii="Times New Roman" w:hAnsi="Times New Roman" w:cs="Times New Roman"/>
          <w:sz w:val="24"/>
          <w:szCs w:val="24"/>
        </w:rPr>
      </w:pPr>
      <w:r>
        <w:rPr>
          <w:rFonts w:ascii="Arial" w:hAnsi="Arial" w:cs="Arial"/>
          <w:sz w:val="28"/>
          <w:szCs w:val="28"/>
        </w:rPr>
        <w:t>орындаса қойылады; «2» бағасы, егер оқушы кемінде тапсырмалардың 1/2 бөлігін дұрыс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8"/>
          <w:szCs w:val="28"/>
        </w:rPr>
        <w:t>орындаса қойылады.</w:t>
      </w:r>
    </w:p>
    <w:p w:rsidR="00F413CC" w:rsidRDefault="002B3FE0">
      <w:pPr>
        <w:widowControl w:val="0"/>
        <w:overflowPunct w:val="0"/>
        <w:autoSpaceDE w:val="0"/>
        <w:autoSpaceDN w:val="0"/>
        <w:adjustRightInd w:val="0"/>
        <w:spacing w:after="0" w:line="256" w:lineRule="auto"/>
        <w:ind w:left="60" w:firstLine="566"/>
        <w:jc w:val="both"/>
        <w:rPr>
          <w:rFonts w:ascii="Times New Roman" w:hAnsi="Times New Roman" w:cs="Times New Roman"/>
          <w:sz w:val="24"/>
          <w:szCs w:val="24"/>
        </w:rPr>
      </w:pPr>
      <w:r>
        <w:rPr>
          <w:rFonts w:ascii="Arial" w:hAnsi="Arial" w:cs="Arial"/>
          <w:sz w:val="28"/>
          <w:szCs w:val="28"/>
        </w:rPr>
        <w:t>Мәтінді көшіріп жазудан (оқулықтан, тақтадан және т.б.) тұратын оқушылардың жазбаша ағымдық және қорытынды тексеру жұмыстарын бағалауда келесі нормалар қолданылады (8</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5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Times New Roman" w:hAnsi="Times New Roman" w:cs="Times New Roman"/>
          <w:sz w:val="28"/>
          <w:szCs w:val="28"/>
        </w:rPr>
        <w:t>8-</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Мәтінді көшірудің бағалау нормалары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620"/>
        <w:gridCol w:w="1840"/>
        <w:gridCol w:w="30"/>
        <w:gridCol w:w="1440"/>
        <w:gridCol w:w="520"/>
        <w:gridCol w:w="2140"/>
        <w:gridCol w:w="30"/>
        <w:gridCol w:w="2100"/>
      </w:tblGrid>
      <w:tr w:rsidR="00F413CC">
        <w:trPr>
          <w:trHeight w:val="333"/>
        </w:trPr>
        <w:tc>
          <w:tcPr>
            <w:tcW w:w="162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сыныптар</w:t>
            </w:r>
          </w:p>
        </w:tc>
        <w:tc>
          <w:tcPr>
            <w:tcW w:w="184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Тоқсандар</w:t>
            </w:r>
          </w:p>
        </w:tc>
        <w:tc>
          <w:tcPr>
            <w:tcW w:w="2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0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108"/>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8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5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21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r>
      <w:tr w:rsidR="00F413CC">
        <w:trPr>
          <w:trHeight w:val="268"/>
        </w:trPr>
        <w:tc>
          <w:tcPr>
            <w:tcW w:w="16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I</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nil"/>
              <w:right w:val="nil"/>
            </w:tcBorders>
            <w:vAlign w:val="bottom"/>
          </w:tcPr>
          <w:p w:rsidR="00F413CC" w:rsidRDefault="002B3FE0">
            <w:pPr>
              <w:widowControl w:val="0"/>
              <w:autoSpaceDE w:val="0"/>
              <w:autoSpaceDN w:val="0"/>
              <w:adjustRightInd w:val="0"/>
              <w:spacing w:after="0" w:line="268" w:lineRule="exact"/>
              <w:ind w:left="360"/>
              <w:jc w:val="center"/>
              <w:rPr>
                <w:rFonts w:ascii="Times New Roman" w:hAnsi="Times New Roman" w:cs="Times New Roman"/>
                <w:sz w:val="24"/>
                <w:szCs w:val="24"/>
              </w:rPr>
            </w:pPr>
            <w:r>
              <w:rPr>
                <w:rFonts w:ascii="Times New Roman" w:hAnsi="Times New Roman" w:cs="Times New Roman"/>
                <w:w w:val="99"/>
                <w:sz w:val="24"/>
                <w:szCs w:val="24"/>
              </w:rPr>
              <w:t>II</w:t>
            </w:r>
          </w:p>
        </w:tc>
        <w:tc>
          <w:tcPr>
            <w:tcW w:w="5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III</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1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sz w:val="24"/>
                <w:szCs w:val="24"/>
              </w:rPr>
              <w:t>IV</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60" w:type="dxa"/>
            <w:gridSpan w:val="2"/>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6"/>
                <w:sz w:val="24"/>
                <w:szCs w:val="24"/>
              </w:rPr>
              <w:t>2-</w:t>
            </w:r>
            <w:r>
              <w:rPr>
                <w:rFonts w:ascii="Arial" w:hAnsi="Arial" w:cs="Arial"/>
                <w:w w:val="96"/>
                <w:sz w:val="24"/>
                <w:szCs w:val="24"/>
              </w:rPr>
              <w:t>сынып</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20-25</w:t>
            </w:r>
          </w:p>
        </w:tc>
        <w:tc>
          <w:tcPr>
            <w:tcW w:w="14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380"/>
              <w:jc w:val="center"/>
              <w:rPr>
                <w:rFonts w:ascii="Times New Roman" w:hAnsi="Times New Roman" w:cs="Times New Roman"/>
                <w:sz w:val="24"/>
                <w:szCs w:val="24"/>
              </w:rPr>
            </w:pPr>
            <w:r>
              <w:rPr>
                <w:rFonts w:ascii="Times New Roman" w:hAnsi="Times New Roman" w:cs="Times New Roman"/>
                <w:w w:val="99"/>
                <w:sz w:val="24"/>
                <w:szCs w:val="24"/>
              </w:rPr>
              <w:t>25-30</w:t>
            </w:r>
          </w:p>
        </w:tc>
        <w:tc>
          <w:tcPr>
            <w:tcW w:w="5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30-35</w:t>
            </w:r>
          </w:p>
        </w:tc>
        <w:tc>
          <w:tcPr>
            <w:tcW w:w="21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35-40</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60" w:type="dxa"/>
            <w:gridSpan w:val="2"/>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6"/>
                <w:sz w:val="24"/>
                <w:szCs w:val="24"/>
              </w:rPr>
              <w:t>3-</w:t>
            </w:r>
            <w:r>
              <w:rPr>
                <w:rFonts w:ascii="Arial" w:hAnsi="Arial" w:cs="Arial"/>
                <w:w w:val="96"/>
                <w:sz w:val="24"/>
                <w:szCs w:val="24"/>
              </w:rPr>
              <w:t>сынып</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40-45</w:t>
            </w:r>
          </w:p>
        </w:tc>
        <w:tc>
          <w:tcPr>
            <w:tcW w:w="14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380"/>
              <w:jc w:val="center"/>
              <w:rPr>
                <w:rFonts w:ascii="Times New Roman" w:hAnsi="Times New Roman" w:cs="Times New Roman"/>
                <w:sz w:val="24"/>
                <w:szCs w:val="24"/>
              </w:rPr>
            </w:pPr>
            <w:r>
              <w:rPr>
                <w:rFonts w:ascii="Times New Roman" w:hAnsi="Times New Roman" w:cs="Times New Roman"/>
                <w:w w:val="99"/>
                <w:sz w:val="24"/>
                <w:szCs w:val="24"/>
              </w:rPr>
              <w:t>45-50</w:t>
            </w:r>
          </w:p>
        </w:tc>
        <w:tc>
          <w:tcPr>
            <w:tcW w:w="5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50-55</w:t>
            </w:r>
          </w:p>
        </w:tc>
        <w:tc>
          <w:tcPr>
            <w:tcW w:w="21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55-60</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60" w:type="dxa"/>
            <w:gridSpan w:val="2"/>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2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6"/>
                <w:sz w:val="24"/>
                <w:szCs w:val="24"/>
              </w:rPr>
              <w:t>4-</w:t>
            </w:r>
            <w:r>
              <w:rPr>
                <w:rFonts w:ascii="Arial" w:hAnsi="Arial" w:cs="Arial"/>
                <w:w w:val="96"/>
                <w:sz w:val="24"/>
                <w:szCs w:val="24"/>
              </w:rPr>
              <w:t>сынып</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60-65</w:t>
            </w:r>
          </w:p>
        </w:tc>
        <w:tc>
          <w:tcPr>
            <w:tcW w:w="14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380"/>
              <w:jc w:val="center"/>
              <w:rPr>
                <w:rFonts w:ascii="Times New Roman" w:hAnsi="Times New Roman" w:cs="Times New Roman"/>
                <w:sz w:val="24"/>
                <w:szCs w:val="24"/>
              </w:rPr>
            </w:pPr>
            <w:r>
              <w:rPr>
                <w:rFonts w:ascii="Times New Roman" w:hAnsi="Times New Roman" w:cs="Times New Roman"/>
                <w:w w:val="99"/>
                <w:sz w:val="24"/>
                <w:szCs w:val="24"/>
              </w:rPr>
              <w:t>65-75</w:t>
            </w:r>
          </w:p>
        </w:tc>
        <w:tc>
          <w:tcPr>
            <w:tcW w:w="5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70-75</w:t>
            </w:r>
          </w:p>
        </w:tc>
        <w:tc>
          <w:tcPr>
            <w:tcW w:w="21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75-80</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1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r w:rsidRPr="00F413CC">
        <w:rPr>
          <w:noProof/>
        </w:rPr>
        <w:pict>
          <v:rect id="_x0000_s1224" style="position:absolute;margin-left:271.4pt;margin-top:-77.25pt;width:.95pt;height:2.25pt;z-index:-251455488;mso-position-horizontal-relative:text;mso-position-vertical-relative:text" o:allowincell="f" fillcolor="black" stroked="f"/>
        </w:pict>
      </w: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Times New Roman" w:hAnsi="Times New Roman" w:cs="Times New Roman"/>
          <w:sz w:val="28"/>
          <w:szCs w:val="28"/>
        </w:rPr>
        <w:t>9-</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Жіберілген қателер саны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620"/>
        <w:gridCol w:w="180"/>
        <w:gridCol w:w="3940"/>
        <w:gridCol w:w="180"/>
        <w:gridCol w:w="1800"/>
        <w:gridCol w:w="1980"/>
      </w:tblGrid>
      <w:tr w:rsidR="00F413CC">
        <w:trPr>
          <w:trHeight w:val="333"/>
        </w:trPr>
        <w:tc>
          <w:tcPr>
            <w:tcW w:w="162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4"/>
                <w:sz w:val="24"/>
                <w:szCs w:val="24"/>
              </w:rPr>
              <w:t>Бағалар</w:t>
            </w:r>
          </w:p>
        </w:tc>
        <w:tc>
          <w:tcPr>
            <w:tcW w:w="18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9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420"/>
              <w:rPr>
                <w:rFonts w:ascii="Times New Roman" w:hAnsi="Times New Roman" w:cs="Times New Roman"/>
                <w:sz w:val="24"/>
                <w:szCs w:val="24"/>
              </w:rPr>
            </w:pPr>
            <w:r>
              <w:rPr>
                <w:rFonts w:ascii="Times New Roman" w:hAnsi="Times New Roman" w:cs="Times New Roman"/>
                <w:sz w:val="24"/>
                <w:szCs w:val="24"/>
              </w:rPr>
              <w:t>2-</w:t>
            </w:r>
            <w:r>
              <w:rPr>
                <w:rFonts w:ascii="Arial" w:hAnsi="Arial" w:cs="Arial"/>
                <w:sz w:val="24"/>
                <w:szCs w:val="24"/>
              </w:rPr>
              <w:t>сынып</w:t>
            </w:r>
          </w:p>
        </w:tc>
        <w:tc>
          <w:tcPr>
            <w:tcW w:w="18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3-</w:t>
            </w:r>
            <w:r>
              <w:rPr>
                <w:rFonts w:ascii="Arial" w:hAnsi="Arial" w:cs="Arial"/>
                <w:sz w:val="24"/>
                <w:szCs w:val="24"/>
              </w:rPr>
              <w:t>сынып</w:t>
            </w: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4"/>
                <w:szCs w:val="24"/>
              </w:rPr>
              <w:t>4-</w:t>
            </w:r>
            <w:r>
              <w:rPr>
                <w:rFonts w:ascii="Arial" w:hAnsi="Arial" w:cs="Arial"/>
                <w:sz w:val="24"/>
                <w:szCs w:val="24"/>
              </w:rPr>
              <w:t>сынып</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412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95"/>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1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w w:val="98"/>
                <w:sz w:val="24"/>
                <w:szCs w:val="24"/>
              </w:rPr>
              <w:t>Қате жоқ. Графикалық сипаттағы бір</w:t>
            </w:r>
          </w:p>
        </w:tc>
        <w:tc>
          <w:tcPr>
            <w:tcW w:w="198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Қате жоқ</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Қате жоқ</w:t>
            </w:r>
          </w:p>
        </w:tc>
      </w:tr>
      <w:tr w:rsidR="00F413CC">
        <w:trPr>
          <w:trHeight w:val="314"/>
        </w:trPr>
        <w:tc>
          <w:tcPr>
            <w:tcW w:w="16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1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кемшілік</w:t>
            </w:r>
          </w:p>
        </w:tc>
        <w:tc>
          <w:tcPr>
            <w:tcW w:w="1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412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gridSpan w:val="2"/>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1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1-</w:t>
            </w:r>
            <w:r>
              <w:rPr>
                <w:rFonts w:ascii="Arial" w:hAnsi="Arial" w:cs="Arial"/>
                <w:sz w:val="24"/>
                <w:szCs w:val="24"/>
              </w:rPr>
              <w:t>2</w:t>
            </w:r>
            <w:r>
              <w:rPr>
                <w:rFonts w:ascii="Times New Roman" w:hAnsi="Times New Roman" w:cs="Times New Roman"/>
                <w:sz w:val="24"/>
                <w:szCs w:val="24"/>
              </w:rPr>
              <w:t xml:space="preserve"> </w:t>
            </w:r>
            <w:r>
              <w:rPr>
                <w:rFonts w:ascii="Arial" w:hAnsi="Arial" w:cs="Arial"/>
                <w:sz w:val="24"/>
                <w:szCs w:val="24"/>
              </w:rPr>
              <w:t>қате, 1</w:t>
            </w:r>
            <w:r>
              <w:rPr>
                <w:rFonts w:ascii="Times New Roman" w:hAnsi="Times New Roman" w:cs="Times New Roman"/>
                <w:sz w:val="24"/>
                <w:szCs w:val="24"/>
              </w:rPr>
              <w:t xml:space="preserve">- </w:t>
            </w:r>
            <w:r>
              <w:rPr>
                <w:rFonts w:ascii="Arial" w:hAnsi="Arial" w:cs="Arial"/>
                <w:sz w:val="24"/>
                <w:szCs w:val="24"/>
              </w:rPr>
              <w:t>түзету</w:t>
            </w:r>
          </w:p>
        </w:tc>
        <w:tc>
          <w:tcPr>
            <w:tcW w:w="198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1- </w:t>
            </w:r>
            <w:r>
              <w:rPr>
                <w:rFonts w:ascii="Arial" w:hAnsi="Arial" w:cs="Arial"/>
                <w:sz w:val="24"/>
                <w:szCs w:val="24"/>
              </w:rPr>
              <w:t>қате, 1</w:t>
            </w:r>
            <w:r>
              <w:rPr>
                <w:rFonts w:ascii="Times New Roman" w:hAnsi="Times New Roman" w:cs="Times New Roman"/>
                <w:sz w:val="24"/>
                <w:szCs w:val="24"/>
              </w:rPr>
              <w:t xml:space="preserve">- </w:t>
            </w:r>
            <w:r>
              <w:rPr>
                <w:rFonts w:ascii="Arial" w:hAnsi="Arial" w:cs="Arial"/>
                <w:sz w:val="24"/>
                <w:szCs w:val="24"/>
              </w:rPr>
              <w:t>түзету</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1- </w:t>
            </w:r>
            <w:r>
              <w:rPr>
                <w:rFonts w:ascii="Arial" w:hAnsi="Arial" w:cs="Arial"/>
                <w:sz w:val="24"/>
                <w:szCs w:val="24"/>
              </w:rPr>
              <w:t>қате, 1</w:t>
            </w:r>
            <w:r>
              <w:rPr>
                <w:rFonts w:ascii="Times New Roman" w:hAnsi="Times New Roman" w:cs="Times New Roman"/>
                <w:sz w:val="24"/>
                <w:szCs w:val="24"/>
              </w:rPr>
              <w:t xml:space="preserve">- </w:t>
            </w:r>
            <w:r>
              <w:rPr>
                <w:rFonts w:ascii="Arial" w:hAnsi="Arial" w:cs="Arial"/>
                <w:sz w:val="24"/>
                <w:szCs w:val="24"/>
              </w:rPr>
              <w:t>түзету</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w w:val="89"/>
                <w:sz w:val="24"/>
                <w:szCs w:val="24"/>
              </w:rPr>
              <w:t>3</w:t>
            </w:r>
          </w:p>
        </w:tc>
        <w:tc>
          <w:tcPr>
            <w:tcW w:w="3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қате, 1</w:t>
            </w:r>
            <w:r>
              <w:rPr>
                <w:rFonts w:ascii="Times New Roman" w:hAnsi="Times New Roman" w:cs="Times New Roman"/>
                <w:sz w:val="24"/>
                <w:szCs w:val="24"/>
              </w:rPr>
              <w:t>-</w:t>
            </w:r>
            <w:r>
              <w:rPr>
                <w:rFonts w:ascii="Arial" w:hAnsi="Arial" w:cs="Arial"/>
                <w:sz w:val="24"/>
                <w:szCs w:val="24"/>
              </w:rPr>
              <w:t xml:space="preserve"> түзету</w:t>
            </w:r>
          </w:p>
        </w:tc>
        <w:tc>
          <w:tcPr>
            <w:tcW w:w="1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2</w:t>
            </w:r>
          </w:p>
        </w:tc>
        <w:tc>
          <w:tcPr>
            <w:tcW w:w="1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қате, 1</w:t>
            </w:r>
            <w:r>
              <w:rPr>
                <w:rFonts w:ascii="Times New Roman" w:hAnsi="Times New Roman" w:cs="Times New Roman"/>
                <w:sz w:val="24"/>
                <w:szCs w:val="24"/>
              </w:rPr>
              <w:t>-</w:t>
            </w:r>
            <w:r>
              <w:rPr>
                <w:rFonts w:ascii="Arial" w:hAnsi="Arial" w:cs="Arial"/>
                <w:sz w:val="24"/>
                <w:szCs w:val="24"/>
              </w:rPr>
              <w:t xml:space="preserve"> түзету</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2 қате, 1</w:t>
            </w:r>
            <w:r>
              <w:rPr>
                <w:rFonts w:ascii="Times New Roman" w:hAnsi="Times New Roman" w:cs="Times New Roman"/>
                <w:sz w:val="24"/>
                <w:szCs w:val="24"/>
              </w:rPr>
              <w:t>-</w:t>
            </w:r>
            <w:r>
              <w:rPr>
                <w:rFonts w:ascii="Arial" w:hAnsi="Arial" w:cs="Arial"/>
                <w:sz w:val="24"/>
                <w:szCs w:val="24"/>
              </w:rPr>
              <w:t xml:space="preserve"> түзету</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16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w w:val="89"/>
                <w:sz w:val="24"/>
                <w:szCs w:val="24"/>
              </w:rPr>
              <w:t>3</w:t>
            </w:r>
          </w:p>
        </w:tc>
        <w:tc>
          <w:tcPr>
            <w:tcW w:w="3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қате, 1</w:t>
            </w:r>
            <w:r>
              <w:rPr>
                <w:rFonts w:ascii="Times New Roman" w:hAnsi="Times New Roman" w:cs="Times New Roman"/>
                <w:sz w:val="24"/>
                <w:szCs w:val="24"/>
              </w:rPr>
              <w:t>-</w:t>
            </w:r>
            <w:r>
              <w:rPr>
                <w:rFonts w:ascii="Arial" w:hAnsi="Arial" w:cs="Arial"/>
                <w:sz w:val="24"/>
                <w:szCs w:val="24"/>
              </w:rPr>
              <w:t xml:space="preserve"> 2 түзету</w:t>
            </w:r>
          </w:p>
        </w:tc>
        <w:tc>
          <w:tcPr>
            <w:tcW w:w="1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3</w:t>
            </w:r>
          </w:p>
        </w:tc>
        <w:tc>
          <w:tcPr>
            <w:tcW w:w="18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6"/>
                <w:sz w:val="24"/>
                <w:szCs w:val="24"/>
              </w:rPr>
              <w:t>қате, 1</w:t>
            </w:r>
            <w:r>
              <w:rPr>
                <w:rFonts w:ascii="Times New Roman" w:hAnsi="Times New Roman" w:cs="Times New Roman"/>
                <w:w w:val="96"/>
                <w:sz w:val="24"/>
                <w:szCs w:val="24"/>
              </w:rPr>
              <w:t>-</w:t>
            </w:r>
            <w:r>
              <w:rPr>
                <w:rFonts w:ascii="Arial" w:hAnsi="Arial" w:cs="Arial"/>
                <w:w w:val="96"/>
                <w:sz w:val="24"/>
                <w:szCs w:val="24"/>
              </w:rPr>
              <w:t xml:space="preserve"> 2 түзету</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w w:val="95"/>
                <w:sz w:val="24"/>
                <w:szCs w:val="24"/>
              </w:rPr>
              <w:t xml:space="preserve">3- </w:t>
            </w:r>
            <w:r>
              <w:rPr>
                <w:rFonts w:ascii="Arial" w:hAnsi="Arial" w:cs="Arial"/>
                <w:w w:val="95"/>
                <w:sz w:val="24"/>
                <w:szCs w:val="24"/>
              </w:rPr>
              <w:t>қате, 1</w:t>
            </w:r>
            <w:r>
              <w:rPr>
                <w:rFonts w:ascii="Times New Roman" w:hAnsi="Times New Roman" w:cs="Times New Roman"/>
                <w:w w:val="95"/>
                <w:sz w:val="24"/>
                <w:szCs w:val="24"/>
              </w:rPr>
              <w:t>-</w:t>
            </w:r>
            <w:r>
              <w:rPr>
                <w:rFonts w:ascii="Arial" w:hAnsi="Arial" w:cs="Arial"/>
                <w:w w:val="95"/>
                <w:sz w:val="24"/>
                <w:szCs w:val="24"/>
              </w:rPr>
              <w:t>2</w:t>
            </w:r>
            <w:r>
              <w:rPr>
                <w:rFonts w:ascii="Times New Roman" w:hAnsi="Times New Roman" w:cs="Times New Roman"/>
                <w:w w:val="95"/>
                <w:sz w:val="24"/>
                <w:szCs w:val="24"/>
              </w:rPr>
              <w:t xml:space="preserve"> </w:t>
            </w:r>
            <w:r>
              <w:rPr>
                <w:rFonts w:ascii="Arial" w:hAnsi="Arial" w:cs="Arial"/>
                <w:w w:val="95"/>
                <w:sz w:val="24"/>
                <w:szCs w:val="24"/>
              </w:rPr>
              <w:t>түзету</w:t>
            </w:r>
          </w:p>
        </w:tc>
      </w:tr>
      <w:tr w:rsidR="00F413CC">
        <w:trPr>
          <w:trHeight w:val="34"/>
        </w:trPr>
        <w:tc>
          <w:tcPr>
            <w:tcW w:w="16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8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31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b/>
          <w:bCs/>
          <w:sz w:val="28"/>
          <w:szCs w:val="28"/>
        </w:rPr>
        <w:t>Әдебиеттік оқу</w:t>
      </w:r>
    </w:p>
    <w:p w:rsidR="00F413CC" w:rsidRDefault="002B3FE0">
      <w:pPr>
        <w:widowControl w:val="0"/>
        <w:overflowPunct w:val="0"/>
        <w:autoSpaceDE w:val="0"/>
        <w:autoSpaceDN w:val="0"/>
        <w:adjustRightInd w:val="0"/>
        <w:spacing w:after="0" w:line="239" w:lineRule="auto"/>
        <w:ind w:left="60" w:firstLine="567"/>
        <w:jc w:val="both"/>
        <w:rPr>
          <w:rFonts w:ascii="Times New Roman" w:hAnsi="Times New Roman" w:cs="Times New Roman"/>
          <w:sz w:val="24"/>
          <w:szCs w:val="24"/>
        </w:rPr>
      </w:pPr>
      <w:r>
        <w:rPr>
          <w:rFonts w:ascii="Arial" w:hAnsi="Arial" w:cs="Arial"/>
          <w:sz w:val="28"/>
          <w:szCs w:val="28"/>
        </w:rPr>
        <w:t xml:space="preserve">«Әдебиеттік оқу» пәні </w:t>
      </w:r>
      <w:r>
        <w:rPr>
          <w:rFonts w:ascii="Times New Roman" w:hAnsi="Times New Roman" w:cs="Times New Roman"/>
          <w:sz w:val="28"/>
          <w:szCs w:val="28"/>
        </w:rPr>
        <w:t>–</w:t>
      </w:r>
      <w:r>
        <w:rPr>
          <w:rFonts w:ascii="Arial" w:hAnsi="Arial" w:cs="Arial"/>
          <w:sz w:val="28"/>
          <w:szCs w:val="28"/>
        </w:rPr>
        <w:t xml:space="preserve"> бастауыш сынып оқушыларының ауызша және жазбаша тілін дамытуды, яғни сөздік қорын байытуды, байланыстыра және грамматикалық тұрғыдан жүйелі сөйлеуге үйретуді, сөйлеу мәдениетін қалыптастыруды көздейді. Ұлттық тәрбие, рухани</w:t>
      </w:r>
      <w:r>
        <w:rPr>
          <w:rFonts w:ascii="Times New Roman" w:hAnsi="Times New Roman" w:cs="Times New Roman"/>
          <w:sz w:val="28"/>
          <w:szCs w:val="28"/>
        </w:rPr>
        <w:t>-</w:t>
      </w:r>
      <w:r>
        <w:rPr>
          <w:rFonts w:ascii="Arial" w:hAnsi="Arial" w:cs="Arial"/>
          <w:sz w:val="28"/>
          <w:szCs w:val="28"/>
        </w:rPr>
        <w:t>мәдени құндылықтар, ана тілі және қазақ халқының салт</w:t>
      </w:r>
      <w:r>
        <w:rPr>
          <w:rFonts w:ascii="Times New Roman" w:hAnsi="Times New Roman" w:cs="Times New Roman"/>
          <w:sz w:val="28"/>
          <w:szCs w:val="28"/>
        </w:rPr>
        <w:t>-</w:t>
      </w:r>
      <w:r>
        <w:rPr>
          <w:rFonts w:ascii="Arial" w:hAnsi="Arial" w:cs="Arial"/>
          <w:sz w:val="28"/>
          <w:szCs w:val="28"/>
        </w:rPr>
        <w:t>дәстүрі негізінде сусындаған жеке тұлғаны қалыптастыруға ықпал етеді. Адамның ішкі рухани жан дүниесі байлығын ашуға, адамгершілікке тәрбиелеуге, тілі мен қиялын дамытуға мүмкіндік береді.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60" w:firstLine="566"/>
        <w:jc w:val="both"/>
        <w:rPr>
          <w:rFonts w:ascii="Times New Roman" w:hAnsi="Times New Roman" w:cs="Times New Roman"/>
          <w:sz w:val="24"/>
          <w:szCs w:val="24"/>
        </w:rPr>
      </w:pPr>
      <w:r>
        <w:rPr>
          <w:rFonts w:ascii="Arial" w:hAnsi="Arial" w:cs="Arial"/>
          <w:sz w:val="26"/>
          <w:szCs w:val="26"/>
        </w:rPr>
        <w:t xml:space="preserve">«Әдебиеттік оқу» пәнін оқыту ерекшелігі </w:t>
      </w:r>
      <w:r>
        <w:rPr>
          <w:rFonts w:ascii="Times New Roman" w:hAnsi="Times New Roman" w:cs="Times New Roman"/>
          <w:sz w:val="26"/>
          <w:szCs w:val="26"/>
        </w:rPr>
        <w:t>–</w:t>
      </w:r>
      <w:r>
        <w:rPr>
          <w:rFonts w:ascii="Arial" w:hAnsi="Arial" w:cs="Arial"/>
          <w:sz w:val="26"/>
          <w:szCs w:val="26"/>
        </w:rPr>
        <w:t xml:space="preserve"> пән мазмұны балалар әдебиеті </w:t>
      </w:r>
      <w:r>
        <w:rPr>
          <w:rFonts w:ascii="Times New Roman" w:hAnsi="Times New Roman" w:cs="Times New Roman"/>
          <w:sz w:val="26"/>
          <w:szCs w:val="26"/>
        </w:rPr>
        <w:t>(</w:t>
      </w:r>
      <w:r>
        <w:rPr>
          <w:rFonts w:ascii="Arial" w:hAnsi="Arial" w:cs="Arial"/>
          <w:sz w:val="26"/>
          <w:szCs w:val="26"/>
        </w:rPr>
        <w:t>ауызекі,</w:t>
      </w:r>
      <w:r>
        <w:rPr>
          <w:rFonts w:ascii="Times New Roman" w:hAnsi="Times New Roman" w:cs="Times New Roman"/>
          <w:sz w:val="26"/>
          <w:szCs w:val="26"/>
        </w:rPr>
        <w:t xml:space="preserve"> </w:t>
      </w:r>
      <w:r>
        <w:rPr>
          <w:rFonts w:ascii="Arial" w:hAnsi="Arial" w:cs="Arial"/>
          <w:sz w:val="26"/>
          <w:szCs w:val="26"/>
        </w:rPr>
        <w:t>жазба)</w:t>
      </w:r>
      <w:r>
        <w:rPr>
          <w:rFonts w:ascii="Times New Roman" w:hAnsi="Times New Roman" w:cs="Times New Roman"/>
          <w:sz w:val="26"/>
          <w:szCs w:val="26"/>
        </w:rPr>
        <w:t xml:space="preserve"> </w:t>
      </w:r>
      <w:r>
        <w:rPr>
          <w:rFonts w:ascii="Arial" w:hAnsi="Arial" w:cs="Arial"/>
          <w:sz w:val="26"/>
          <w:szCs w:val="26"/>
        </w:rPr>
        <w:t>үлгілерін,</w:t>
      </w:r>
      <w:r>
        <w:rPr>
          <w:rFonts w:ascii="Times New Roman" w:hAnsi="Times New Roman" w:cs="Times New Roman"/>
          <w:sz w:val="26"/>
          <w:szCs w:val="26"/>
        </w:rPr>
        <w:t xml:space="preserve"> </w:t>
      </w:r>
      <w:r>
        <w:rPr>
          <w:rFonts w:ascii="Arial" w:hAnsi="Arial" w:cs="Arial"/>
          <w:sz w:val="26"/>
          <w:szCs w:val="26"/>
        </w:rPr>
        <w:t>жазушылар өмірбаяны мен шығармашылығы туралы</w:t>
      </w:r>
      <w:r>
        <w:rPr>
          <w:rFonts w:ascii="Times New Roman" w:hAnsi="Times New Roman" w:cs="Times New Roman"/>
          <w:sz w:val="26"/>
          <w:szCs w:val="26"/>
        </w:rPr>
        <w:t xml:space="preserve"> </w:t>
      </w:r>
      <w:r>
        <w:rPr>
          <w:rFonts w:ascii="Arial" w:hAnsi="Arial" w:cs="Arial"/>
          <w:sz w:val="26"/>
          <w:szCs w:val="26"/>
        </w:rPr>
        <w:t>қысқаша мәліметтерді, ғылыми</w:t>
      </w:r>
      <w:r>
        <w:rPr>
          <w:rFonts w:ascii="Times New Roman" w:hAnsi="Times New Roman" w:cs="Times New Roman"/>
          <w:sz w:val="26"/>
          <w:szCs w:val="26"/>
        </w:rPr>
        <w:t>-</w:t>
      </w:r>
      <w:r>
        <w:rPr>
          <w:rFonts w:ascii="Arial" w:hAnsi="Arial" w:cs="Arial"/>
          <w:sz w:val="26"/>
          <w:szCs w:val="26"/>
        </w:rPr>
        <w:t>танымдық шығармаларды оқытып үйретеді, мақала, естелік, өмірбаян туралы түсінік қалыптастырады, әдеби</w:t>
      </w:r>
      <w:r>
        <w:rPr>
          <w:rFonts w:ascii="Times New Roman" w:hAnsi="Times New Roman" w:cs="Times New Roman"/>
          <w:sz w:val="26"/>
          <w:szCs w:val="26"/>
        </w:rPr>
        <w:t>-</w:t>
      </w:r>
      <w:r>
        <w:rPr>
          <w:rFonts w:ascii="Arial" w:hAnsi="Arial" w:cs="Arial"/>
          <w:sz w:val="26"/>
          <w:szCs w:val="26"/>
        </w:rPr>
        <w:t>теориялық білімдерді игертеді, монолог, диалог құруға дағдыландырады.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left="60" w:firstLine="567"/>
        <w:jc w:val="both"/>
        <w:rPr>
          <w:rFonts w:ascii="Times New Roman" w:hAnsi="Times New Roman" w:cs="Times New Roman"/>
          <w:sz w:val="24"/>
          <w:szCs w:val="24"/>
        </w:rPr>
      </w:pPr>
      <w:r>
        <w:rPr>
          <w:rFonts w:ascii="Times New Roman" w:hAnsi="Times New Roman" w:cs="Times New Roman"/>
          <w:sz w:val="27"/>
          <w:szCs w:val="27"/>
        </w:rPr>
        <w:t>2-3-</w:t>
      </w:r>
      <w:r>
        <w:rPr>
          <w:rFonts w:ascii="Arial" w:hAnsi="Arial" w:cs="Arial"/>
          <w:sz w:val="27"/>
          <w:szCs w:val="27"/>
        </w:rPr>
        <w:t>сыныптарда маусымдық</w:t>
      </w:r>
      <w:r>
        <w:rPr>
          <w:rFonts w:ascii="Times New Roman" w:hAnsi="Times New Roman" w:cs="Times New Roman"/>
          <w:sz w:val="27"/>
          <w:szCs w:val="27"/>
        </w:rPr>
        <w:t>-</w:t>
      </w:r>
      <w:r>
        <w:rPr>
          <w:rFonts w:ascii="Arial" w:hAnsi="Arial" w:cs="Arial"/>
          <w:sz w:val="27"/>
          <w:szCs w:val="27"/>
        </w:rPr>
        <w:t>тақырыптық ұстаным басшылыққа</w:t>
      </w:r>
      <w:r>
        <w:rPr>
          <w:rFonts w:ascii="Times New Roman" w:hAnsi="Times New Roman" w:cs="Times New Roman"/>
          <w:sz w:val="27"/>
          <w:szCs w:val="27"/>
        </w:rPr>
        <w:t xml:space="preserve"> </w:t>
      </w:r>
      <w:r>
        <w:rPr>
          <w:rFonts w:ascii="Arial" w:hAnsi="Arial" w:cs="Arial"/>
          <w:sz w:val="27"/>
          <w:szCs w:val="27"/>
        </w:rPr>
        <w:t>алынатыны себепті маусымдық материалдардың дер кезінде оқылуы, мәтіндегі оқиғалардың оқушының көз алдында өтіп жатуы тиістігі ескеріліп, оқу күз айында басталатынына орай «Білім керек бәріне», қыс мезгілінің материалдары «Қыста талай қызық бар», көктем, жаз айлары келбеттері «Туған өлке табиғатын қастерлейік» деген атаулармен берілді.</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7"/>
          <w:szCs w:val="27"/>
        </w:rPr>
        <w:t>Бастауыш сынып оқушысының дайындық деңгейіне келесі талаптар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80" w:header="720" w:footer="720" w:gutter="0"/>
          <w:cols w:space="720" w:equalWidth="0">
            <w:col w:w="970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50" w:name="page101"/>
      <w:bookmarkEnd w:id="5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225" style="position:absolute;z-index:-251454464" from="1.8pt,7.45pt" to="483.75pt,7.45pt" o:allowincell="f" strokecolor="#243f60" strokeweight="1.4pt"/>
        </w:pict>
      </w:r>
      <w:r w:rsidRPr="00F413CC">
        <w:rPr>
          <w:noProof/>
        </w:rPr>
        <w:pict>
          <v:line id="_x0000_s1226" style="position:absolute;z-index:-251453440" from=".8pt,5.45pt" to="482.75pt,5.45pt" o:allowincell="f" strokecolor="#974706" strokeweight="1.4pt"/>
        </w:pict>
      </w: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i/>
          <w:iCs/>
          <w:sz w:val="28"/>
          <w:szCs w:val="28"/>
        </w:rPr>
        <w:t>қойылады</w:t>
      </w:r>
      <w:r>
        <w:rPr>
          <w:rFonts w:ascii="Times New Roman" w:hAnsi="Times New Roman" w:cs="Times New Roman"/>
          <w:i/>
          <w:iCs/>
          <w:sz w:val="28"/>
          <w:szCs w:val="28"/>
        </w:rPr>
        <w:t>:</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rsidP="002B3FE0">
      <w:pPr>
        <w:widowControl w:val="0"/>
        <w:numPr>
          <w:ilvl w:val="0"/>
          <w:numId w:val="28"/>
        </w:numPr>
        <w:tabs>
          <w:tab w:val="clear" w:pos="720"/>
          <w:tab w:val="num" w:pos="870"/>
        </w:tabs>
        <w:overflowPunct w:val="0"/>
        <w:autoSpaceDE w:val="0"/>
        <w:autoSpaceDN w:val="0"/>
        <w:adjustRightInd w:val="0"/>
        <w:spacing w:after="0" w:line="238" w:lineRule="auto"/>
        <w:ind w:left="20" w:firstLine="559"/>
        <w:jc w:val="both"/>
        <w:rPr>
          <w:rFonts w:ascii="Times New Roman" w:hAnsi="Times New Roman" w:cs="Times New Roman"/>
          <w:i/>
          <w:iCs/>
          <w:sz w:val="28"/>
          <w:szCs w:val="28"/>
        </w:rPr>
      </w:pPr>
      <w:r>
        <w:rPr>
          <w:rFonts w:ascii="Times New Roman" w:hAnsi="Times New Roman" w:cs="Times New Roman"/>
          <w:sz w:val="28"/>
          <w:szCs w:val="28"/>
        </w:rPr>
        <w:t>2-</w:t>
      </w:r>
      <w:r>
        <w:rPr>
          <w:rFonts w:ascii="Arial" w:hAnsi="Arial" w:cs="Arial"/>
          <w:sz w:val="28"/>
          <w:szCs w:val="28"/>
        </w:rPr>
        <w:t>сыныпта көлемі</w:t>
      </w:r>
      <w:r>
        <w:rPr>
          <w:rFonts w:ascii="Times New Roman" w:hAnsi="Times New Roman" w:cs="Times New Roman"/>
          <w:sz w:val="28"/>
          <w:szCs w:val="28"/>
        </w:rPr>
        <w:t xml:space="preserve"> </w:t>
      </w:r>
      <w:r>
        <w:rPr>
          <w:rFonts w:ascii="Arial" w:hAnsi="Arial" w:cs="Arial"/>
          <w:sz w:val="28"/>
          <w:szCs w:val="28"/>
        </w:rPr>
        <w:t>150</w:t>
      </w:r>
      <w:r>
        <w:rPr>
          <w:rFonts w:ascii="Times New Roman" w:hAnsi="Times New Roman" w:cs="Times New Roman"/>
          <w:sz w:val="28"/>
          <w:szCs w:val="28"/>
        </w:rPr>
        <w:t>-</w:t>
      </w:r>
      <w:r>
        <w:rPr>
          <w:rFonts w:ascii="Arial" w:hAnsi="Arial" w:cs="Arial"/>
          <w:sz w:val="28"/>
          <w:szCs w:val="28"/>
        </w:rPr>
        <w:t>200</w:t>
      </w:r>
      <w:r>
        <w:rPr>
          <w:rFonts w:ascii="Times New Roman" w:hAnsi="Times New Roman" w:cs="Times New Roman"/>
          <w:sz w:val="28"/>
          <w:szCs w:val="28"/>
        </w:rPr>
        <w:t xml:space="preserve"> </w:t>
      </w:r>
      <w:r>
        <w:rPr>
          <w:rFonts w:ascii="Arial" w:hAnsi="Arial" w:cs="Arial"/>
          <w:sz w:val="28"/>
          <w:szCs w:val="28"/>
        </w:rPr>
        <w:t>сөзден тұратын мәтін мазмұнын толық,</w:t>
      </w:r>
      <w:r>
        <w:rPr>
          <w:rFonts w:ascii="Times New Roman" w:hAnsi="Times New Roman" w:cs="Times New Roman"/>
          <w:sz w:val="28"/>
          <w:szCs w:val="28"/>
        </w:rPr>
        <w:t xml:space="preserve"> </w:t>
      </w:r>
      <w:r>
        <w:rPr>
          <w:rFonts w:ascii="Arial" w:hAnsi="Arial" w:cs="Arial"/>
          <w:sz w:val="28"/>
          <w:szCs w:val="28"/>
        </w:rPr>
        <w:t>қысқаша және жоспар бойынша таңдау мен әңгімелеу; халық ауыз әдебиет үлгілерін және 2</w:t>
      </w:r>
      <w:r>
        <w:rPr>
          <w:rFonts w:ascii="Times New Roman" w:hAnsi="Times New Roman" w:cs="Times New Roman"/>
          <w:sz w:val="28"/>
          <w:szCs w:val="28"/>
        </w:rPr>
        <w:t>-</w:t>
      </w:r>
      <w:r>
        <w:rPr>
          <w:rFonts w:ascii="Arial" w:hAnsi="Arial" w:cs="Arial"/>
          <w:sz w:val="28"/>
          <w:szCs w:val="28"/>
        </w:rPr>
        <w:t>3 өтірік өлеңді, 10</w:t>
      </w:r>
      <w:r>
        <w:rPr>
          <w:rFonts w:ascii="Times New Roman" w:hAnsi="Times New Roman" w:cs="Times New Roman"/>
          <w:sz w:val="28"/>
          <w:szCs w:val="28"/>
        </w:rPr>
        <w:t>-</w:t>
      </w:r>
      <w:r>
        <w:rPr>
          <w:rFonts w:ascii="Arial" w:hAnsi="Arial" w:cs="Arial"/>
          <w:sz w:val="28"/>
          <w:szCs w:val="28"/>
        </w:rPr>
        <w:t>15 мақал</w:t>
      </w:r>
      <w:r>
        <w:rPr>
          <w:rFonts w:ascii="Times New Roman" w:hAnsi="Times New Roman" w:cs="Times New Roman"/>
          <w:sz w:val="28"/>
          <w:szCs w:val="28"/>
        </w:rPr>
        <w:t>-</w:t>
      </w:r>
      <w:r>
        <w:rPr>
          <w:rFonts w:ascii="Arial" w:hAnsi="Arial" w:cs="Arial"/>
          <w:sz w:val="28"/>
          <w:szCs w:val="28"/>
        </w:rPr>
        <w:t>мәтел мен жұмбақ, жаңылтпашты жатқа айту; 2</w:t>
      </w:r>
      <w:r>
        <w:rPr>
          <w:rFonts w:ascii="Times New Roman" w:hAnsi="Times New Roman" w:cs="Times New Roman"/>
          <w:sz w:val="28"/>
          <w:szCs w:val="28"/>
        </w:rPr>
        <w:t>-</w:t>
      </w:r>
      <w:r>
        <w:rPr>
          <w:rFonts w:ascii="Arial" w:hAnsi="Arial" w:cs="Arial"/>
          <w:sz w:val="28"/>
          <w:szCs w:val="28"/>
        </w:rPr>
        <w:t>3 өлеңді жатқа айту, 25</w:t>
      </w:r>
      <w:r>
        <w:rPr>
          <w:rFonts w:ascii="Times New Roman" w:hAnsi="Times New Roman" w:cs="Times New Roman"/>
          <w:sz w:val="28"/>
          <w:szCs w:val="28"/>
        </w:rPr>
        <w:t>-</w:t>
      </w:r>
      <w:r>
        <w:rPr>
          <w:rFonts w:ascii="Arial" w:hAnsi="Arial" w:cs="Arial"/>
          <w:sz w:val="28"/>
          <w:szCs w:val="28"/>
        </w:rPr>
        <w:t xml:space="preserve">30 сөзден тұратын мазмұндама мен шығарма жазу; </w:t>
      </w:r>
    </w:p>
    <w:p w:rsidR="00F413CC" w:rsidRDefault="00F413CC">
      <w:pPr>
        <w:widowControl w:val="0"/>
        <w:autoSpaceDE w:val="0"/>
        <w:autoSpaceDN w:val="0"/>
        <w:adjustRightInd w:val="0"/>
        <w:spacing w:after="0" w:line="6" w:lineRule="exact"/>
        <w:rPr>
          <w:rFonts w:ascii="Times New Roman" w:hAnsi="Times New Roman" w:cs="Times New Roman"/>
          <w:i/>
          <w:iCs/>
          <w:sz w:val="28"/>
          <w:szCs w:val="28"/>
        </w:rPr>
      </w:pPr>
    </w:p>
    <w:p w:rsidR="00F413CC" w:rsidRDefault="002B3FE0" w:rsidP="002B3FE0">
      <w:pPr>
        <w:widowControl w:val="0"/>
        <w:numPr>
          <w:ilvl w:val="0"/>
          <w:numId w:val="28"/>
        </w:numPr>
        <w:tabs>
          <w:tab w:val="clear" w:pos="720"/>
          <w:tab w:val="num" w:pos="870"/>
        </w:tabs>
        <w:overflowPunct w:val="0"/>
        <w:autoSpaceDE w:val="0"/>
        <w:autoSpaceDN w:val="0"/>
        <w:adjustRightInd w:val="0"/>
        <w:spacing w:after="0" w:line="239" w:lineRule="auto"/>
        <w:ind w:left="20" w:firstLine="559"/>
        <w:jc w:val="both"/>
        <w:rPr>
          <w:rFonts w:ascii="Times New Roman" w:hAnsi="Times New Roman" w:cs="Times New Roman"/>
          <w:i/>
          <w:iCs/>
          <w:sz w:val="28"/>
          <w:szCs w:val="28"/>
        </w:rPr>
      </w:pPr>
      <w:r>
        <w:rPr>
          <w:rFonts w:ascii="Times New Roman" w:hAnsi="Times New Roman" w:cs="Times New Roman"/>
          <w:sz w:val="28"/>
          <w:szCs w:val="28"/>
        </w:rPr>
        <w:t>3-</w:t>
      </w:r>
      <w:r>
        <w:rPr>
          <w:rFonts w:ascii="Arial" w:hAnsi="Arial" w:cs="Arial"/>
          <w:sz w:val="28"/>
          <w:szCs w:val="28"/>
        </w:rPr>
        <w:t>сыныпта көлемі</w:t>
      </w:r>
      <w:r>
        <w:rPr>
          <w:rFonts w:ascii="Times New Roman" w:hAnsi="Times New Roman" w:cs="Times New Roman"/>
          <w:sz w:val="28"/>
          <w:szCs w:val="28"/>
        </w:rPr>
        <w:t xml:space="preserve"> </w:t>
      </w:r>
      <w:r>
        <w:rPr>
          <w:rFonts w:ascii="Arial" w:hAnsi="Arial" w:cs="Arial"/>
          <w:sz w:val="28"/>
          <w:szCs w:val="28"/>
        </w:rPr>
        <w:t>200</w:t>
      </w:r>
      <w:r>
        <w:rPr>
          <w:rFonts w:ascii="Times New Roman" w:hAnsi="Times New Roman" w:cs="Times New Roman"/>
          <w:sz w:val="28"/>
          <w:szCs w:val="28"/>
        </w:rPr>
        <w:t>-</w:t>
      </w:r>
      <w:r>
        <w:rPr>
          <w:rFonts w:ascii="Arial" w:hAnsi="Arial" w:cs="Arial"/>
          <w:sz w:val="28"/>
          <w:szCs w:val="28"/>
        </w:rPr>
        <w:t>250</w:t>
      </w:r>
      <w:r>
        <w:rPr>
          <w:rFonts w:ascii="Times New Roman" w:hAnsi="Times New Roman" w:cs="Times New Roman"/>
          <w:sz w:val="28"/>
          <w:szCs w:val="28"/>
        </w:rPr>
        <w:t xml:space="preserve"> </w:t>
      </w:r>
      <w:r>
        <w:rPr>
          <w:rFonts w:ascii="Arial" w:hAnsi="Arial" w:cs="Arial"/>
          <w:sz w:val="28"/>
          <w:szCs w:val="28"/>
        </w:rPr>
        <w:t>сөзден тұратын мәтін мазмұнын толық,</w:t>
      </w:r>
      <w:r>
        <w:rPr>
          <w:rFonts w:ascii="Times New Roman" w:hAnsi="Times New Roman" w:cs="Times New Roman"/>
          <w:sz w:val="28"/>
          <w:szCs w:val="28"/>
        </w:rPr>
        <w:t xml:space="preserve"> </w:t>
      </w:r>
      <w:r>
        <w:rPr>
          <w:rFonts w:ascii="Arial" w:hAnsi="Arial" w:cs="Arial"/>
          <w:sz w:val="28"/>
          <w:szCs w:val="28"/>
        </w:rPr>
        <w:t>қысқаша және жоспар бойынша таңдау және әңгімелеу; халық ауыз әдебиет үлгілерін және 3</w:t>
      </w:r>
      <w:r>
        <w:rPr>
          <w:rFonts w:ascii="Times New Roman" w:hAnsi="Times New Roman" w:cs="Times New Roman"/>
          <w:sz w:val="28"/>
          <w:szCs w:val="28"/>
        </w:rPr>
        <w:t>-</w:t>
      </w:r>
      <w:r>
        <w:rPr>
          <w:rFonts w:ascii="Arial" w:hAnsi="Arial" w:cs="Arial"/>
          <w:sz w:val="28"/>
          <w:szCs w:val="28"/>
        </w:rPr>
        <w:t>4 өтірік өлеңді, 4</w:t>
      </w:r>
      <w:r>
        <w:rPr>
          <w:rFonts w:ascii="Times New Roman" w:hAnsi="Times New Roman" w:cs="Times New Roman"/>
          <w:sz w:val="28"/>
          <w:szCs w:val="28"/>
        </w:rPr>
        <w:t>–</w:t>
      </w:r>
      <w:r>
        <w:rPr>
          <w:rFonts w:ascii="Arial" w:hAnsi="Arial" w:cs="Arial"/>
          <w:sz w:val="28"/>
          <w:szCs w:val="28"/>
        </w:rPr>
        <w:t>5 өлеңді жатқа айту; 15</w:t>
      </w:r>
      <w:r>
        <w:rPr>
          <w:rFonts w:ascii="Times New Roman" w:hAnsi="Times New Roman" w:cs="Times New Roman"/>
          <w:sz w:val="28"/>
          <w:szCs w:val="28"/>
        </w:rPr>
        <w:t>-</w:t>
      </w:r>
      <w:r>
        <w:rPr>
          <w:rFonts w:ascii="Arial" w:hAnsi="Arial" w:cs="Arial"/>
          <w:sz w:val="28"/>
          <w:szCs w:val="28"/>
        </w:rPr>
        <w:t>20 мақал</w:t>
      </w:r>
      <w:r>
        <w:rPr>
          <w:rFonts w:ascii="Times New Roman" w:hAnsi="Times New Roman" w:cs="Times New Roman"/>
          <w:sz w:val="28"/>
          <w:szCs w:val="28"/>
        </w:rPr>
        <w:t>-</w:t>
      </w:r>
      <w:r>
        <w:rPr>
          <w:rFonts w:ascii="Arial" w:hAnsi="Arial" w:cs="Arial"/>
          <w:sz w:val="28"/>
          <w:szCs w:val="28"/>
        </w:rPr>
        <w:t>мәтел мен жұмбақ, жаңылтпашты жатқа айту; 30</w:t>
      </w:r>
      <w:r>
        <w:rPr>
          <w:rFonts w:ascii="Times New Roman" w:hAnsi="Times New Roman" w:cs="Times New Roman"/>
          <w:sz w:val="28"/>
          <w:szCs w:val="28"/>
        </w:rPr>
        <w:t>-</w:t>
      </w:r>
      <w:r>
        <w:rPr>
          <w:rFonts w:ascii="Arial" w:hAnsi="Arial" w:cs="Arial"/>
          <w:sz w:val="28"/>
          <w:szCs w:val="28"/>
        </w:rPr>
        <w:t xml:space="preserve">35 сөзден тұратын мазмұндама мен шығарма жазу;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rsidP="002B3FE0">
      <w:pPr>
        <w:widowControl w:val="0"/>
        <w:numPr>
          <w:ilvl w:val="0"/>
          <w:numId w:val="28"/>
        </w:numPr>
        <w:tabs>
          <w:tab w:val="clear" w:pos="720"/>
          <w:tab w:val="num" w:pos="817"/>
        </w:tabs>
        <w:overflowPunct w:val="0"/>
        <w:autoSpaceDE w:val="0"/>
        <w:autoSpaceDN w:val="0"/>
        <w:adjustRightInd w:val="0"/>
        <w:spacing w:after="0" w:line="258" w:lineRule="auto"/>
        <w:ind w:left="20" w:firstLine="559"/>
        <w:jc w:val="both"/>
        <w:rPr>
          <w:rFonts w:ascii="Times New Roman" w:hAnsi="Times New Roman" w:cs="Times New Roman"/>
          <w:i/>
          <w:iCs/>
          <w:sz w:val="26"/>
          <w:szCs w:val="26"/>
        </w:rPr>
      </w:pPr>
      <w:r>
        <w:rPr>
          <w:rFonts w:ascii="Times New Roman" w:hAnsi="Times New Roman" w:cs="Times New Roman"/>
          <w:sz w:val="26"/>
          <w:szCs w:val="26"/>
        </w:rPr>
        <w:t>4-</w:t>
      </w:r>
      <w:r>
        <w:rPr>
          <w:rFonts w:ascii="Arial" w:hAnsi="Arial" w:cs="Arial"/>
          <w:sz w:val="26"/>
          <w:szCs w:val="26"/>
        </w:rPr>
        <w:t>сыныпта көркем шығармадан алған әсерін</w:t>
      </w:r>
      <w:r>
        <w:rPr>
          <w:rFonts w:ascii="Times New Roman" w:hAnsi="Times New Roman" w:cs="Times New Roman"/>
          <w:sz w:val="26"/>
          <w:szCs w:val="26"/>
        </w:rPr>
        <w:t xml:space="preserve"> </w:t>
      </w:r>
      <w:r>
        <w:rPr>
          <w:rFonts w:ascii="Arial" w:hAnsi="Arial" w:cs="Arial"/>
          <w:sz w:val="26"/>
          <w:szCs w:val="26"/>
        </w:rPr>
        <w:t>8</w:t>
      </w:r>
      <w:r>
        <w:rPr>
          <w:rFonts w:ascii="Times New Roman" w:hAnsi="Times New Roman" w:cs="Times New Roman"/>
          <w:sz w:val="26"/>
          <w:szCs w:val="26"/>
        </w:rPr>
        <w:t>-</w:t>
      </w:r>
      <w:r>
        <w:rPr>
          <w:rFonts w:ascii="Arial" w:hAnsi="Arial" w:cs="Arial"/>
          <w:sz w:val="26"/>
          <w:szCs w:val="26"/>
        </w:rPr>
        <w:t>10</w:t>
      </w:r>
      <w:r>
        <w:rPr>
          <w:rFonts w:ascii="Times New Roman" w:hAnsi="Times New Roman" w:cs="Times New Roman"/>
          <w:sz w:val="26"/>
          <w:szCs w:val="26"/>
        </w:rPr>
        <w:t xml:space="preserve"> </w:t>
      </w:r>
      <w:r>
        <w:rPr>
          <w:rFonts w:ascii="Arial" w:hAnsi="Arial" w:cs="Arial"/>
          <w:sz w:val="26"/>
          <w:szCs w:val="26"/>
        </w:rPr>
        <w:t>сөйлеммен жазбаша</w:t>
      </w:r>
      <w:r>
        <w:rPr>
          <w:rFonts w:ascii="Times New Roman" w:hAnsi="Times New Roman" w:cs="Times New Roman"/>
          <w:sz w:val="26"/>
          <w:szCs w:val="26"/>
        </w:rPr>
        <w:t xml:space="preserve"> </w:t>
      </w:r>
      <w:r>
        <w:rPr>
          <w:rFonts w:ascii="Arial" w:hAnsi="Arial" w:cs="Arial"/>
          <w:sz w:val="26"/>
          <w:szCs w:val="26"/>
        </w:rPr>
        <w:t>түрде орындау; 40</w:t>
      </w:r>
      <w:r>
        <w:rPr>
          <w:rFonts w:ascii="Times New Roman" w:hAnsi="Times New Roman" w:cs="Times New Roman"/>
          <w:sz w:val="26"/>
          <w:szCs w:val="26"/>
        </w:rPr>
        <w:t>-</w:t>
      </w:r>
      <w:r>
        <w:rPr>
          <w:rFonts w:ascii="Arial" w:hAnsi="Arial" w:cs="Arial"/>
          <w:sz w:val="26"/>
          <w:szCs w:val="26"/>
        </w:rPr>
        <w:t xml:space="preserve">45 сөзден тұратын мазмұндама мен шығарма жазу. </w:t>
      </w:r>
    </w:p>
    <w:p w:rsidR="00F413CC" w:rsidRDefault="002B3FE0" w:rsidP="002B3FE0">
      <w:pPr>
        <w:widowControl w:val="0"/>
        <w:numPr>
          <w:ilvl w:val="0"/>
          <w:numId w:val="28"/>
        </w:numPr>
        <w:tabs>
          <w:tab w:val="clear" w:pos="720"/>
          <w:tab w:val="num" w:pos="798"/>
        </w:tabs>
        <w:overflowPunct w:val="0"/>
        <w:autoSpaceDE w:val="0"/>
        <w:autoSpaceDN w:val="0"/>
        <w:adjustRightInd w:val="0"/>
        <w:spacing w:after="0" w:line="237" w:lineRule="auto"/>
        <w:ind w:left="20" w:firstLine="559"/>
        <w:jc w:val="both"/>
        <w:rPr>
          <w:rFonts w:ascii="Times New Roman" w:hAnsi="Times New Roman" w:cs="Times New Roman"/>
          <w:i/>
          <w:iCs/>
          <w:sz w:val="28"/>
          <w:szCs w:val="28"/>
        </w:rPr>
      </w:pPr>
      <w:r>
        <w:rPr>
          <w:rFonts w:ascii="Arial" w:hAnsi="Arial" w:cs="Arial"/>
          <w:sz w:val="28"/>
          <w:szCs w:val="28"/>
        </w:rPr>
        <w:t xml:space="preserve">«Әдебиеттік оқу» пәні </w:t>
      </w:r>
      <w:r>
        <w:rPr>
          <w:rFonts w:ascii="Times New Roman" w:hAnsi="Times New Roman" w:cs="Times New Roman"/>
          <w:sz w:val="28"/>
          <w:szCs w:val="28"/>
        </w:rPr>
        <w:t>2-4-</w:t>
      </w:r>
      <w:r>
        <w:rPr>
          <w:rFonts w:ascii="Arial" w:hAnsi="Arial" w:cs="Arial"/>
          <w:sz w:val="28"/>
          <w:szCs w:val="28"/>
        </w:rPr>
        <w:t xml:space="preserve">сыныптарда аптасына 4 сағаттан оқытылып, оқу жылы бойынша әр сыныпта 136 сағатты құрайды.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left="580"/>
        <w:jc w:val="both"/>
        <w:rPr>
          <w:rFonts w:ascii="Times New Roman" w:hAnsi="Times New Roman" w:cs="Times New Roman"/>
          <w:i/>
          <w:iCs/>
          <w:sz w:val="28"/>
          <w:szCs w:val="28"/>
        </w:rPr>
      </w:pPr>
      <w:r>
        <w:rPr>
          <w:rFonts w:ascii="Arial" w:hAnsi="Arial" w:cs="Arial"/>
          <w:i/>
          <w:iCs/>
          <w:sz w:val="28"/>
          <w:szCs w:val="28"/>
        </w:rPr>
        <w:t xml:space="preserve">Пән бойынша оқу жүктемесінің көлемі: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аптасына</w:t>
      </w:r>
      <w:r>
        <w:rPr>
          <w:rFonts w:ascii="Times New Roman" w:hAnsi="Times New Roman" w:cs="Times New Roman"/>
          <w:sz w:val="28"/>
          <w:szCs w:val="28"/>
        </w:rPr>
        <w:t xml:space="preserve"> </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сағат,</w:t>
      </w:r>
      <w:r>
        <w:rPr>
          <w:rFonts w:ascii="Times New Roman" w:hAnsi="Times New Roman" w:cs="Times New Roman"/>
          <w:sz w:val="28"/>
          <w:szCs w:val="28"/>
        </w:rPr>
        <w:t xml:space="preserve"> </w:t>
      </w:r>
      <w:r>
        <w:rPr>
          <w:rFonts w:ascii="Arial" w:hAnsi="Arial" w:cs="Arial"/>
          <w:sz w:val="28"/>
          <w:szCs w:val="28"/>
        </w:rPr>
        <w:t>оқу жылында</w:t>
      </w:r>
      <w:r>
        <w:rPr>
          <w:rFonts w:ascii="Times New Roman" w:hAnsi="Times New Roman" w:cs="Times New Roman"/>
          <w:sz w:val="28"/>
          <w:szCs w:val="28"/>
        </w:rPr>
        <w:t xml:space="preserve"> </w:t>
      </w:r>
      <w:r>
        <w:rPr>
          <w:rFonts w:ascii="Arial" w:hAnsi="Arial" w:cs="Arial"/>
          <w:sz w:val="28"/>
          <w:szCs w:val="28"/>
        </w:rPr>
        <w:t>136</w:t>
      </w:r>
      <w:r>
        <w:rPr>
          <w:rFonts w:ascii="Times New Roman" w:hAnsi="Times New Roman" w:cs="Times New Roman"/>
          <w:sz w:val="28"/>
          <w:szCs w:val="28"/>
        </w:rPr>
        <w:t xml:space="preserve"> </w:t>
      </w:r>
      <w:r>
        <w:rPr>
          <w:rFonts w:ascii="Arial" w:hAnsi="Arial" w:cs="Arial"/>
          <w:sz w:val="28"/>
          <w:szCs w:val="28"/>
        </w:rPr>
        <w:t>сағат.</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10-</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Қорытынды жұмыстар саны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960"/>
        <w:gridCol w:w="1040"/>
        <w:gridCol w:w="1140"/>
        <w:gridCol w:w="940"/>
        <w:gridCol w:w="1180"/>
        <w:gridCol w:w="1140"/>
        <w:gridCol w:w="1140"/>
        <w:gridCol w:w="980"/>
        <w:gridCol w:w="1140"/>
        <w:gridCol w:w="30"/>
      </w:tblGrid>
      <w:tr w:rsidR="00F413CC">
        <w:trPr>
          <w:trHeight w:val="335"/>
        </w:trPr>
        <w:tc>
          <w:tcPr>
            <w:tcW w:w="96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Тоқсан</w:t>
            </w:r>
          </w:p>
        </w:tc>
        <w:tc>
          <w:tcPr>
            <w:tcW w:w="218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660"/>
              <w:rPr>
                <w:rFonts w:ascii="Times New Roman" w:hAnsi="Times New Roman" w:cs="Times New Roman"/>
                <w:sz w:val="24"/>
                <w:szCs w:val="24"/>
              </w:rPr>
            </w:pPr>
            <w:r>
              <w:rPr>
                <w:rFonts w:ascii="Arial" w:hAnsi="Arial" w:cs="Arial"/>
                <w:sz w:val="24"/>
                <w:szCs w:val="24"/>
              </w:rPr>
              <w:t>2 сынып</w:t>
            </w:r>
          </w:p>
        </w:tc>
        <w:tc>
          <w:tcPr>
            <w:tcW w:w="212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4"/>
                <w:szCs w:val="24"/>
              </w:rPr>
              <w:t>3 сынып</w:t>
            </w:r>
          </w:p>
        </w:tc>
        <w:tc>
          <w:tcPr>
            <w:tcW w:w="228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4"/>
                <w:szCs w:val="24"/>
              </w:rPr>
              <w:t>4 сынып</w:t>
            </w:r>
          </w:p>
        </w:tc>
        <w:tc>
          <w:tcPr>
            <w:tcW w:w="212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600"/>
              <w:rPr>
                <w:rFonts w:ascii="Times New Roman" w:hAnsi="Times New Roman" w:cs="Times New Roman"/>
                <w:sz w:val="24"/>
                <w:szCs w:val="24"/>
              </w:rPr>
            </w:pPr>
            <w:r>
              <w:rPr>
                <w:rFonts w:ascii="Arial" w:hAnsi="Arial" w:cs="Arial"/>
                <w:sz w:val="24"/>
                <w:szCs w:val="24"/>
              </w:rPr>
              <w:t>Барлығы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Тексеру</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Тексеру</w:t>
            </w:r>
          </w:p>
        </w:tc>
        <w:tc>
          <w:tcPr>
            <w:tcW w:w="11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Тексеру</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Тексеру</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Бақылау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w:t>
            </w:r>
          </w:p>
        </w:tc>
        <w:tc>
          <w:tcPr>
            <w:tcW w:w="10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II</w:t>
            </w:r>
          </w:p>
        </w:tc>
        <w:tc>
          <w:tcPr>
            <w:tcW w:w="10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12</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12"/>
        </w:trPr>
        <w:tc>
          <w:tcPr>
            <w:tcW w:w="96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III</w:t>
            </w:r>
          </w:p>
        </w:tc>
        <w:tc>
          <w:tcPr>
            <w:tcW w:w="10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21"/>
        </w:trPr>
        <w:tc>
          <w:tcPr>
            <w:tcW w:w="96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0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1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4"/>
                <w:sz w:val="24"/>
                <w:szCs w:val="24"/>
              </w:rPr>
              <w:t>IV</w:t>
            </w:r>
          </w:p>
        </w:tc>
        <w:tc>
          <w:tcPr>
            <w:tcW w:w="10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жыл</w:t>
            </w:r>
          </w:p>
        </w:tc>
        <w:tc>
          <w:tcPr>
            <w:tcW w:w="10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12</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6"/>
        </w:trPr>
        <w:tc>
          <w:tcPr>
            <w:tcW w:w="9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0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8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i/>
          <w:iCs/>
          <w:sz w:val="28"/>
          <w:szCs w:val="28"/>
        </w:rPr>
        <w:t>Бағаның төмендеуіне әсер ететін қате мен кемшіліктердің классификациясы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i/>
          <w:iCs/>
          <w:sz w:val="27"/>
          <w:szCs w:val="27"/>
        </w:rPr>
        <w:t xml:space="preserve">Қателер: </w:t>
      </w:r>
      <w:r>
        <w:rPr>
          <w:rFonts w:ascii="Arial" w:hAnsi="Arial" w:cs="Arial"/>
          <w:sz w:val="27"/>
          <w:szCs w:val="27"/>
        </w:rPr>
        <w:t>қате оқу</w:t>
      </w:r>
      <w:r>
        <w:rPr>
          <w:rFonts w:ascii="Arial" w:hAnsi="Arial" w:cs="Arial"/>
          <w:i/>
          <w:iCs/>
          <w:sz w:val="27"/>
          <w:szCs w:val="27"/>
        </w:rPr>
        <w:t xml:space="preserve"> </w:t>
      </w:r>
      <w:r>
        <w:rPr>
          <w:rFonts w:ascii="Arial" w:hAnsi="Arial" w:cs="Arial"/>
          <w:sz w:val="27"/>
          <w:szCs w:val="27"/>
        </w:rPr>
        <w:t>(әріптерді ауыстыру,</w:t>
      </w:r>
      <w:r>
        <w:rPr>
          <w:rFonts w:ascii="Arial" w:hAnsi="Arial" w:cs="Arial"/>
          <w:i/>
          <w:iCs/>
          <w:sz w:val="27"/>
          <w:szCs w:val="27"/>
        </w:rPr>
        <w:t xml:space="preserve"> </w:t>
      </w:r>
      <w:r>
        <w:rPr>
          <w:rFonts w:ascii="Arial" w:hAnsi="Arial" w:cs="Arial"/>
          <w:sz w:val="27"/>
          <w:szCs w:val="27"/>
        </w:rPr>
        <w:t>сөздерді,</w:t>
      </w:r>
      <w:r>
        <w:rPr>
          <w:rFonts w:ascii="Arial" w:hAnsi="Arial" w:cs="Arial"/>
          <w:i/>
          <w:iCs/>
          <w:sz w:val="27"/>
          <w:szCs w:val="27"/>
        </w:rPr>
        <w:t xml:space="preserve"> </w:t>
      </w:r>
      <w:r>
        <w:rPr>
          <w:rFonts w:ascii="Arial" w:hAnsi="Arial" w:cs="Arial"/>
          <w:sz w:val="27"/>
          <w:szCs w:val="27"/>
        </w:rPr>
        <w:t>әріптерді тастап кету,</w:t>
      </w:r>
      <w:r>
        <w:rPr>
          <w:rFonts w:ascii="Arial" w:hAnsi="Arial" w:cs="Arial"/>
          <w:i/>
          <w:iCs/>
          <w:sz w:val="27"/>
          <w:szCs w:val="27"/>
        </w:rPr>
        <w:t xml:space="preserve"> </w:t>
      </w:r>
      <w:r>
        <w:rPr>
          <w:rFonts w:ascii="Arial" w:hAnsi="Arial" w:cs="Arial"/>
          <w:sz w:val="27"/>
          <w:szCs w:val="27"/>
        </w:rPr>
        <w:t>сөздерді, буындарды, әріптерді қосып оқу); екпінді дұрыс қоймау; мәтіннің бәрін мағыналық кідіріссіз оқу, дауыстап оқығанда сөздің айтылуын ырғагы мен анықтығын бұзу; қойылған оқу уақытында оқылған мәтіннің жалпы мағынасын түсінбеу; мәтін мазмұнына сай сұрақтарға жауап бере алмау, оқылғаннан негізгі ойды көрсете алмау, оқылған мәтіннен негізгі мазмұнды түсінуді білдіретен мәтіндегі сөз және сойлемді таба алмау, мазмұнын айтуда шығарма оқиғасының бірізділігін бұзу; дайындалған мәтіннен жатқа айтудан берік емес білім; бірсарынды оқу, мәнерлеп оқи алмауы.</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left="20" w:firstLine="566"/>
        <w:jc w:val="both"/>
        <w:rPr>
          <w:rFonts w:ascii="Times New Roman" w:hAnsi="Times New Roman" w:cs="Times New Roman"/>
          <w:sz w:val="24"/>
          <w:szCs w:val="24"/>
        </w:rPr>
      </w:pPr>
      <w:r>
        <w:rPr>
          <w:rFonts w:ascii="Arial" w:hAnsi="Arial" w:cs="Arial"/>
          <w:i/>
          <w:iCs/>
          <w:sz w:val="28"/>
          <w:szCs w:val="28"/>
        </w:rPr>
        <w:t>Кемшіліктер</w:t>
      </w:r>
      <w:r>
        <w:rPr>
          <w:rFonts w:ascii="Arial" w:hAnsi="Arial" w:cs="Arial"/>
          <w:sz w:val="28"/>
          <w:szCs w:val="28"/>
        </w:rPr>
        <w:t>:</w:t>
      </w:r>
      <w:r>
        <w:rPr>
          <w:rFonts w:ascii="Arial" w:hAnsi="Arial" w:cs="Arial"/>
          <w:i/>
          <w:iCs/>
          <w:sz w:val="28"/>
          <w:szCs w:val="28"/>
        </w:rPr>
        <w:t xml:space="preserve"> </w:t>
      </w:r>
      <w:r>
        <w:rPr>
          <w:rFonts w:ascii="Arial" w:hAnsi="Arial" w:cs="Arial"/>
          <w:sz w:val="28"/>
          <w:szCs w:val="28"/>
        </w:rPr>
        <w:t>дауыстап оқуда мағыналық кідіріс,</w:t>
      </w:r>
      <w:r>
        <w:rPr>
          <w:rFonts w:ascii="Arial" w:hAnsi="Arial" w:cs="Arial"/>
          <w:i/>
          <w:iCs/>
          <w:sz w:val="28"/>
          <w:szCs w:val="28"/>
        </w:rPr>
        <w:t xml:space="preserve"> </w:t>
      </w:r>
      <w:r>
        <w:rPr>
          <w:rFonts w:ascii="Arial" w:hAnsi="Arial" w:cs="Arial"/>
          <w:sz w:val="28"/>
          <w:szCs w:val="28"/>
        </w:rPr>
        <w:t>ырғақ пен сөздердің</w:t>
      </w:r>
      <w:r>
        <w:rPr>
          <w:rFonts w:ascii="Arial" w:hAnsi="Arial" w:cs="Arial"/>
          <w:i/>
          <w:iCs/>
          <w:sz w:val="28"/>
          <w:szCs w:val="28"/>
        </w:rPr>
        <w:t xml:space="preserve"> </w:t>
      </w:r>
      <w:r>
        <w:rPr>
          <w:rFonts w:ascii="Arial" w:hAnsi="Arial" w:cs="Arial"/>
          <w:sz w:val="28"/>
          <w:szCs w:val="28"/>
        </w:rPr>
        <w:t>айтылу анықтығының бұзылуы; орнатылғаннан біршама жоғары уақытта оқылған мәтінді түсінуі; шығарманың негізгі ойын тұжырымдаудағы дәлсіздік; мәнерлеп оқуды мақсатты қолдана алмауы, кейіпкер мінезін көрсетудегі мәнерлеудің жеткіліксіздігі.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4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51" w:name="page103"/>
      <w:bookmarkEnd w:id="5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227" style="position:absolute;z-index:-251452416" from=".8pt,7.45pt" to="482.75pt,7.45pt" o:allowincell="f" strokecolor="#243f60" strokeweight="1.4pt"/>
        </w:pict>
      </w:r>
      <w:r w:rsidRPr="00F413CC">
        <w:rPr>
          <w:noProof/>
        </w:rPr>
        <w:pict>
          <v:line id="_x0000_s1228" style="position:absolute;z-index:-251451392"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Бағалау нормасы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560" w:right="20"/>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w:t>
      </w:r>
      <w:r>
        <w:rPr>
          <w:rFonts w:ascii="Times New Roman" w:hAnsi="Times New Roman" w:cs="Times New Roman"/>
          <w:sz w:val="28"/>
          <w:szCs w:val="28"/>
        </w:rPr>
        <w:t xml:space="preserve"> </w:t>
      </w:r>
      <w:r>
        <w:rPr>
          <w:rFonts w:ascii="Arial" w:hAnsi="Arial" w:cs="Arial"/>
          <w:sz w:val="28"/>
          <w:szCs w:val="28"/>
        </w:rPr>
        <w:t>«5» деген баға, оқыған мәтіннің мазмұнын түсінетін, дыбыстарды, сөздерді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дұрыс анық айтатын, сөздегі әріптер мен буындар орналасуының ауыстырмайтын, буындап оқып сөзді толық оқуға біртіндеп көшетін; 2</w:t>
      </w:r>
      <w:r>
        <w:rPr>
          <w:rFonts w:ascii="Times New Roman" w:hAnsi="Times New Roman" w:cs="Times New Roman"/>
          <w:sz w:val="28"/>
          <w:szCs w:val="28"/>
        </w:rPr>
        <w:t>-</w:t>
      </w:r>
      <w:r>
        <w:rPr>
          <w:rFonts w:ascii="Arial" w:hAnsi="Arial" w:cs="Arial"/>
          <w:sz w:val="28"/>
          <w:szCs w:val="28"/>
        </w:rPr>
        <w:t>жартыжылдықта күрделі сөздерді толық оқитын; сөйлем соңында қойылатын тыныс белгілерге сәйкес сөздегі екпінді, дауыс ырғағын қоя білетін, мұғалімнің сұрағына дұрыс жауап бере алатын және мәтіннің мазмұнын қысқаша айтып бере алатын; тақпақтың мәтінін жатқа білетін және оны мәнерлеп оқитын оқушыға қойылады.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«4» деген баға оқыған мәтіннің мазмұнын түсінетін; буындап оқитын және жеке сөздерді толық оқитын; сөйлемнің соңында дауыс ырғағын сақтауда, оқуда сөзде 1</w:t>
      </w:r>
      <w:r>
        <w:rPr>
          <w:rFonts w:ascii="Times New Roman" w:hAnsi="Times New Roman" w:cs="Times New Roman"/>
          <w:sz w:val="26"/>
          <w:szCs w:val="26"/>
        </w:rPr>
        <w:t>-</w:t>
      </w:r>
      <w:r>
        <w:rPr>
          <w:rFonts w:ascii="Arial" w:hAnsi="Arial" w:cs="Arial"/>
          <w:sz w:val="26"/>
          <w:szCs w:val="26"/>
        </w:rPr>
        <w:t>2 қате жіберетін; мәтіннің мазмұнын дұрыс жеткізіп , мұғалімнің сұрағына дұрыс жауап қайтаратын, бірақ тілі анық емес, оны өзі немесе мұғалімнің аздаған көмегімен түзейтін; өлеңді жатқа білетін, оқуда бірлі</w:t>
      </w:r>
      <w:r>
        <w:rPr>
          <w:rFonts w:ascii="Times New Roman" w:hAnsi="Times New Roman" w:cs="Times New Roman"/>
          <w:sz w:val="26"/>
          <w:szCs w:val="26"/>
        </w:rPr>
        <w:t>-</w:t>
      </w:r>
      <w:r>
        <w:rPr>
          <w:rFonts w:ascii="Arial" w:hAnsi="Arial" w:cs="Arial"/>
          <w:sz w:val="26"/>
          <w:szCs w:val="26"/>
        </w:rPr>
        <w:t>жарым қате жіберетін және оларды өзі түзететін оқушыға 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«3» деген баға оқыған мәтіннің мазмұнын тек мұғалімнің көмегімен меңгеретін; оқуда әріп пен буындарды тастап кету, ауыстыруда 3</w:t>
      </w:r>
      <w:r>
        <w:rPr>
          <w:rFonts w:ascii="Times New Roman" w:hAnsi="Times New Roman" w:cs="Times New Roman"/>
          <w:sz w:val="26"/>
          <w:szCs w:val="26"/>
        </w:rPr>
        <w:t>-</w:t>
      </w:r>
      <w:r>
        <w:rPr>
          <w:rFonts w:ascii="Arial" w:hAnsi="Arial" w:cs="Arial"/>
          <w:sz w:val="26"/>
          <w:szCs w:val="26"/>
        </w:rPr>
        <w:t>5 қате жіберетін; сөйлемдер мен сөздерде кідірісті сақтамай оқитын; мұғалімнің көмегімен мәтіннің мазмұнын айтып, тілдік қателерді тек мұғалімнің көмегімен түзететін, өлеңді жатқа біледі бірақ анық айтпайтын оқушыға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«2» деген баға оқыған мәтіннің мазмұнын түсінбейтін; мұғалімнің сұрағы бойынша мәтінді айта алмайтын; жатқа оқу барысында бірізділікті бұзатын, оқылған мәтінді толық жеткізе алмайтын оқушыға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сынып</w:t>
      </w:r>
      <w:r>
        <w:rPr>
          <w:rFonts w:ascii="Times New Roman" w:hAnsi="Times New Roman" w:cs="Times New Roman"/>
          <w:sz w:val="28"/>
          <w:szCs w:val="28"/>
        </w:rPr>
        <w:t xml:space="preserve"> </w:t>
      </w:r>
      <w:r>
        <w:rPr>
          <w:rFonts w:ascii="Arial" w:hAnsi="Arial" w:cs="Arial"/>
          <w:sz w:val="28"/>
          <w:szCs w:val="28"/>
        </w:rPr>
        <w:t>Оқушыға «5» деген баға егер ол оқыған мәтіннің мазмұнын түсінген;</w:t>
      </w:r>
    </w:p>
    <w:p w:rsidR="00F413CC" w:rsidRDefault="002B3FE0">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7"/>
          <w:szCs w:val="27"/>
        </w:rPr>
        <w:t>мәтінді мәнерлеп оқуда дауыс ырғағын сақтаған; өздігінен мәтіндерді бөліктерге бөле алған; бастысын бөліп көрсететін, оқытылған мазмұнды жеткізе алатын, тілін грамматикалық дұрыс қоя білетін, контекстегі сөз мағынасын түсінетін, өздігінен мәтіннен бейне үшін автормен қолданылған әрекеттігі тұлға мен табиғатты сипаттауды сөз бен сөйлемді таба алатын, өлеңді жатқа айтатын және мәнерлеп оқыған жағдайда қойылады,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Оқушыға «4» деген баға мәтінді саналы түрде мәнерлеп оқыған; оқуда және кішігірім қажет оқиғаларды табуда 1</w:t>
      </w:r>
      <w:r>
        <w:rPr>
          <w:rFonts w:ascii="Times New Roman" w:hAnsi="Times New Roman" w:cs="Times New Roman"/>
          <w:sz w:val="27"/>
          <w:szCs w:val="27"/>
        </w:rPr>
        <w:t>-</w:t>
      </w:r>
      <w:r>
        <w:rPr>
          <w:rFonts w:ascii="Arial" w:hAnsi="Arial" w:cs="Arial"/>
          <w:sz w:val="27"/>
          <w:szCs w:val="27"/>
        </w:rPr>
        <w:t>2 өрескел емес қателер болған; оқығаннан негізгі мәнін дұрыс түсінген, бірақ анық жеткізе алмайтын , тақпақты жатқа білген , оны мәнерлеп оқитын, бірақ шамалы қателер жіберген (қайталаулар, ұзақ кідіріс және тағы басқа) жағдайда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Оқушыға «3» деген баға оқыған мәтіннің мазмұнын дәйекті түрде жеткізген, негізгі ойды көрсетіп, мұғалімнің көмегімен жетелеуші сұрақтар арқылы мәтінді бөліктерге бөле алған, мазмұндау барысында мәтіннің мазмұнын сақтамай қателесіп, оны мұғалімнің көмегімен түзеткен; мәтінді жатқа айтатын, бірақ оны толық білмейтін, тақпақ мәтінін бірсарынды оқитын жағдайда қойылады.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4" w:lineRule="auto"/>
        <w:ind w:right="20" w:firstLine="566"/>
        <w:jc w:val="both"/>
        <w:rPr>
          <w:rFonts w:ascii="Times New Roman" w:hAnsi="Times New Roman" w:cs="Times New Roman"/>
          <w:sz w:val="24"/>
          <w:szCs w:val="24"/>
        </w:rPr>
      </w:pPr>
      <w:r>
        <w:rPr>
          <w:rFonts w:ascii="Arial" w:hAnsi="Arial" w:cs="Arial"/>
          <w:sz w:val="26"/>
          <w:szCs w:val="26"/>
        </w:rPr>
        <w:t>Оқушыға «2» деген баға сөздерді толық оқыған; 6 және одан да көп қате жіберген; негізгі ойды көрсете алмайтын және қосымша сұрақтар арқылы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52" w:name="page105"/>
      <w:bookmarkEnd w:id="5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29" style="position:absolute;z-index:-251450368" from="1.8pt,7.45pt" to="483.75pt,7.45pt" o:allowincell="f" strokecolor="#243f60" strokeweight="1.4pt"/>
        </w:pict>
      </w:r>
      <w:r w:rsidRPr="00F413CC">
        <w:rPr>
          <w:noProof/>
        </w:rPr>
        <w:pict>
          <v:line id="_x0000_s1230" style="position:absolute;z-index:-251449344" from=".8pt,5.45pt" to="482.75pt,5.45pt" o:allowincell="f" strokecolor="#974706" strokeweight="1.4pt"/>
        </w:pict>
      </w:r>
    </w:p>
    <w:p w:rsidR="00F413CC" w:rsidRDefault="002B3FE0">
      <w:pPr>
        <w:widowControl w:val="0"/>
        <w:overflowPunct w:val="0"/>
        <w:autoSpaceDE w:val="0"/>
        <w:autoSpaceDN w:val="0"/>
        <w:adjustRightInd w:val="0"/>
        <w:spacing w:after="0" w:line="238" w:lineRule="auto"/>
        <w:ind w:left="20"/>
        <w:jc w:val="both"/>
        <w:rPr>
          <w:rFonts w:ascii="Times New Roman" w:hAnsi="Times New Roman" w:cs="Times New Roman"/>
          <w:sz w:val="24"/>
          <w:szCs w:val="24"/>
        </w:rPr>
      </w:pPr>
      <w:r>
        <w:rPr>
          <w:rFonts w:ascii="Arial" w:hAnsi="Arial" w:cs="Arial"/>
          <w:sz w:val="28"/>
          <w:szCs w:val="28"/>
        </w:rPr>
        <w:t>мәтінді бөліктерге бөле алмайтын ; тақпақ мәтінін жатқа толық білмейтін сөздерді нақты айтпайтын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i/>
          <w:iCs/>
          <w:sz w:val="28"/>
          <w:szCs w:val="28"/>
        </w:rPr>
        <w:t xml:space="preserve">4- </w:t>
      </w:r>
      <w:r>
        <w:rPr>
          <w:rFonts w:ascii="Arial" w:hAnsi="Arial" w:cs="Arial"/>
          <w:i/>
          <w:iCs/>
          <w:sz w:val="28"/>
          <w:szCs w:val="28"/>
        </w:rPr>
        <w:t>сынып</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Оқушыға «5» деген баға егер ол жылдам, түсінікті оқыған; әдеби сөздерді дұрыс оқудың барлық нормаларын орындаған, ойын дауыс ырғағы арқылы жеткізіп, толық, қысқаша және өзінің қалауымен айтып беретін; өздігінен қарапайым жоспарларды құратын, оқыған мәтіннің негізгі ойын анықтайтын, белгілі тақырыпқа сай (табиғат, оқиға, кейіпкерлер туралы) әңгіме құрастыра алатын жағдайда қойылады.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Оқушыға «4» деген баға мәтінді жылдам әрі мәнерлі оқыған, оқуда 1</w:t>
      </w:r>
      <w:r>
        <w:rPr>
          <w:rFonts w:ascii="Times New Roman" w:hAnsi="Times New Roman" w:cs="Times New Roman"/>
          <w:sz w:val="27"/>
          <w:szCs w:val="27"/>
        </w:rPr>
        <w:t>-</w:t>
      </w:r>
      <w:r>
        <w:rPr>
          <w:rFonts w:ascii="Arial" w:hAnsi="Arial" w:cs="Arial"/>
          <w:sz w:val="27"/>
          <w:szCs w:val="27"/>
        </w:rPr>
        <w:t>2 қате жіберген, мәтінге сай жоспар құрастыра алған , мәтін мазмұнын толық айтқан; өздігінен мәтіннің негізгі ойын анықтай алған, мәтінді мәнерлеп жатқа айтқан, бірақ шамалы қателер жіберілген жағдайда қойылады.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Оқушыға «3» деген баға саналы түрде және бірсарыңды оқыған, жеткіліксіз мәнерлеп оқитын, оқуда 3</w:t>
      </w:r>
      <w:r>
        <w:rPr>
          <w:rFonts w:ascii="Times New Roman" w:hAnsi="Times New Roman" w:cs="Times New Roman"/>
          <w:sz w:val="27"/>
          <w:szCs w:val="27"/>
        </w:rPr>
        <w:t>-</w:t>
      </w:r>
      <w:r>
        <w:rPr>
          <w:rFonts w:ascii="Arial" w:hAnsi="Arial" w:cs="Arial"/>
          <w:sz w:val="27"/>
          <w:szCs w:val="27"/>
        </w:rPr>
        <w:t>тен 5</w:t>
      </w:r>
      <w:r>
        <w:rPr>
          <w:rFonts w:ascii="Times New Roman" w:hAnsi="Times New Roman" w:cs="Times New Roman"/>
          <w:sz w:val="27"/>
          <w:szCs w:val="27"/>
        </w:rPr>
        <w:t>-</w:t>
      </w:r>
      <w:r>
        <w:rPr>
          <w:rFonts w:ascii="Arial" w:hAnsi="Arial" w:cs="Arial"/>
          <w:sz w:val="27"/>
          <w:szCs w:val="27"/>
        </w:rPr>
        <w:t>ке дейін қате жіберілген; мәтін мазмұнын толық және қысқаша жеткізетін , мұғалімнің жетелеуші сұрақтары арқылы жоспар құрастыра алатын, мәтінді жатқа айту барысында жіберілген қателерді мұғалімнің көмегімен түзететін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20" w:firstLine="566"/>
        <w:jc w:val="both"/>
        <w:rPr>
          <w:rFonts w:ascii="Times New Roman" w:hAnsi="Times New Roman" w:cs="Times New Roman"/>
          <w:sz w:val="24"/>
          <w:szCs w:val="24"/>
        </w:rPr>
      </w:pPr>
      <w:r>
        <w:rPr>
          <w:rFonts w:ascii="Arial" w:hAnsi="Arial" w:cs="Arial"/>
          <w:sz w:val="27"/>
          <w:szCs w:val="27"/>
        </w:rPr>
        <w:t>Оқушыға «2» деген баға жеке сөздерді толық оқыған, көп мөлшерде сөздерді және буындарды ауыстырып, тастап кету қателіктерін жіберген , мәтін мазмұнын жетік меңгермеген, сөздерді толық оқи алмаған, 6 және одан да көп қате жіберген (2</w:t>
      </w:r>
      <w:r>
        <w:rPr>
          <w:rFonts w:ascii="Times New Roman" w:hAnsi="Times New Roman" w:cs="Times New Roman"/>
          <w:sz w:val="27"/>
          <w:szCs w:val="27"/>
        </w:rPr>
        <w:t>-</w:t>
      </w:r>
      <w:r>
        <w:rPr>
          <w:rFonts w:ascii="Arial" w:hAnsi="Arial" w:cs="Arial"/>
          <w:sz w:val="27"/>
          <w:szCs w:val="27"/>
        </w:rPr>
        <w:t>жартыжылдықта), мәтіннің мазмұнын тікелей, қысқаша және өз қалауынша айта алмайтын, мұғалімнің жетелеуші сұрақтары арқылы өздігімен жоспар құрастыра алмайтын, жатқа айту барысында мәтінді толық жеткізе алмаған жағдайда қойылады.</w:t>
      </w:r>
    </w:p>
    <w:p w:rsidR="00F413CC" w:rsidRDefault="00F413CC">
      <w:pPr>
        <w:widowControl w:val="0"/>
        <w:autoSpaceDE w:val="0"/>
        <w:autoSpaceDN w:val="0"/>
        <w:adjustRightInd w:val="0"/>
        <w:spacing w:after="0" w:line="25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11-</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Оқу жылдамдығының нормасы</w:t>
      </w:r>
    </w:p>
    <w:p w:rsidR="00F413CC" w:rsidRDefault="00F413CC">
      <w:pPr>
        <w:widowControl w:val="0"/>
        <w:autoSpaceDE w:val="0"/>
        <w:autoSpaceDN w:val="0"/>
        <w:adjustRightInd w:val="0"/>
        <w:spacing w:after="0" w:line="2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2420"/>
        <w:gridCol w:w="2400"/>
        <w:gridCol w:w="2380"/>
        <w:gridCol w:w="2400"/>
      </w:tblGrid>
      <w:tr w:rsidR="00F413CC">
        <w:trPr>
          <w:trHeight w:val="266"/>
        </w:trPr>
        <w:tc>
          <w:tcPr>
            <w:tcW w:w="242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Сыныптар</w:t>
            </w:r>
          </w:p>
        </w:tc>
        <w:tc>
          <w:tcPr>
            <w:tcW w:w="24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jc w:val="center"/>
              <w:rPr>
                <w:rFonts w:ascii="Times New Roman" w:hAnsi="Times New Roman" w:cs="Times New Roman"/>
                <w:sz w:val="24"/>
                <w:szCs w:val="24"/>
              </w:rPr>
            </w:pPr>
            <w:r>
              <w:rPr>
                <w:rFonts w:ascii="Times New Roman" w:hAnsi="Times New Roman" w:cs="Times New Roman"/>
                <w:w w:val="94"/>
                <w:sz w:val="24"/>
                <w:szCs w:val="24"/>
              </w:rPr>
              <w:t>2-</w:t>
            </w:r>
            <w:r>
              <w:rPr>
                <w:rFonts w:ascii="Arial" w:hAnsi="Arial" w:cs="Arial"/>
                <w:w w:val="94"/>
                <w:sz w:val="24"/>
                <w:szCs w:val="24"/>
              </w:rPr>
              <w:t>сынып</w:t>
            </w:r>
          </w:p>
        </w:tc>
        <w:tc>
          <w:tcPr>
            <w:tcW w:w="23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jc w:val="center"/>
              <w:rPr>
                <w:rFonts w:ascii="Times New Roman" w:hAnsi="Times New Roman" w:cs="Times New Roman"/>
                <w:sz w:val="24"/>
                <w:szCs w:val="24"/>
              </w:rPr>
            </w:pPr>
            <w:r>
              <w:rPr>
                <w:rFonts w:ascii="Times New Roman" w:hAnsi="Times New Roman" w:cs="Times New Roman"/>
                <w:w w:val="94"/>
                <w:sz w:val="24"/>
                <w:szCs w:val="24"/>
              </w:rPr>
              <w:t>3-</w:t>
            </w:r>
            <w:r>
              <w:rPr>
                <w:rFonts w:ascii="Arial" w:hAnsi="Arial" w:cs="Arial"/>
                <w:w w:val="94"/>
                <w:sz w:val="24"/>
                <w:szCs w:val="24"/>
              </w:rPr>
              <w:t>сынып</w:t>
            </w:r>
          </w:p>
        </w:tc>
        <w:tc>
          <w:tcPr>
            <w:tcW w:w="24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jc w:val="center"/>
              <w:rPr>
                <w:rFonts w:ascii="Times New Roman" w:hAnsi="Times New Roman" w:cs="Times New Roman"/>
                <w:sz w:val="24"/>
                <w:szCs w:val="24"/>
              </w:rPr>
            </w:pPr>
            <w:r>
              <w:rPr>
                <w:rFonts w:ascii="Times New Roman" w:hAnsi="Times New Roman" w:cs="Times New Roman"/>
                <w:w w:val="94"/>
                <w:sz w:val="24"/>
                <w:szCs w:val="24"/>
              </w:rPr>
              <w:t>4-</w:t>
            </w:r>
            <w:r>
              <w:rPr>
                <w:rFonts w:ascii="Arial" w:hAnsi="Arial" w:cs="Arial"/>
                <w:w w:val="94"/>
                <w:sz w:val="24"/>
                <w:szCs w:val="24"/>
              </w:rPr>
              <w:t>сынып</w:t>
            </w:r>
          </w:p>
        </w:tc>
      </w:tr>
      <w:tr w:rsidR="00F413CC">
        <w:trPr>
          <w:trHeight w:val="266"/>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1 тоқсан</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25-30</w:t>
            </w:r>
          </w:p>
        </w:tc>
        <w:tc>
          <w:tcPr>
            <w:tcW w:w="23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50-54</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75-78</w:t>
            </w:r>
          </w:p>
        </w:tc>
      </w:tr>
      <w:tr w:rsidR="00F413CC">
        <w:trPr>
          <w:trHeight w:val="266"/>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2 тоқсан</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31-40</w:t>
            </w:r>
          </w:p>
        </w:tc>
        <w:tc>
          <w:tcPr>
            <w:tcW w:w="23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55-60</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78-82</w:t>
            </w:r>
          </w:p>
        </w:tc>
      </w:tr>
      <w:tr w:rsidR="00F413CC">
        <w:trPr>
          <w:trHeight w:val="266"/>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3 тоқсан</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41-45</w:t>
            </w:r>
          </w:p>
        </w:tc>
        <w:tc>
          <w:tcPr>
            <w:tcW w:w="23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61-69</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82-90</w:t>
            </w:r>
          </w:p>
        </w:tc>
      </w:tr>
      <w:tr w:rsidR="00F413CC">
        <w:trPr>
          <w:trHeight w:val="268"/>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Arial" w:hAnsi="Arial" w:cs="Arial"/>
                <w:w w:val="91"/>
                <w:sz w:val="24"/>
                <w:szCs w:val="24"/>
              </w:rPr>
              <w:t>4 тоқсан</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46-50</w:t>
            </w:r>
          </w:p>
        </w:tc>
        <w:tc>
          <w:tcPr>
            <w:tcW w:w="23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70-75</w:t>
            </w:r>
          </w:p>
        </w:tc>
        <w:tc>
          <w:tcPr>
            <w:tcW w:w="2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90-95</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Үй жұмысын бағалауда алдын ала дайындықсыз оқумен салыстырғандағыдан жоғары талаптар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7"/>
        <w:jc w:val="both"/>
        <w:rPr>
          <w:rFonts w:ascii="Times New Roman" w:hAnsi="Times New Roman" w:cs="Times New Roman"/>
          <w:sz w:val="24"/>
          <w:szCs w:val="24"/>
        </w:rPr>
      </w:pPr>
      <w:r>
        <w:rPr>
          <w:rFonts w:ascii="Arial" w:hAnsi="Arial" w:cs="Arial"/>
          <w:sz w:val="28"/>
          <w:szCs w:val="28"/>
        </w:rPr>
        <w:t>Оқу үшін баға оқушының ауызша жауабы мен өз бетімен оқуы негізінде қойылады. Бағаға оқу көлемі: 2</w:t>
      </w:r>
      <w:r>
        <w:rPr>
          <w:rFonts w:ascii="Times New Roman" w:hAnsi="Times New Roman" w:cs="Times New Roman"/>
          <w:sz w:val="28"/>
          <w:szCs w:val="28"/>
        </w:rPr>
        <w:t>-</w:t>
      </w:r>
      <w:r>
        <w:rPr>
          <w:rFonts w:ascii="Arial" w:hAnsi="Arial" w:cs="Arial"/>
          <w:sz w:val="28"/>
          <w:szCs w:val="28"/>
        </w:rPr>
        <w:t>сыныпта оқулықтың 1/4 беті; 3</w:t>
      </w:r>
      <w:r>
        <w:rPr>
          <w:rFonts w:ascii="Times New Roman" w:hAnsi="Times New Roman" w:cs="Times New Roman"/>
          <w:sz w:val="28"/>
          <w:szCs w:val="28"/>
        </w:rPr>
        <w:t>-</w:t>
      </w:r>
      <w:r>
        <w:rPr>
          <w:rFonts w:ascii="Arial" w:hAnsi="Arial" w:cs="Arial"/>
          <w:sz w:val="28"/>
          <w:szCs w:val="28"/>
        </w:rPr>
        <w:t xml:space="preserve">сыныпта </w:t>
      </w:r>
      <w:r>
        <w:rPr>
          <w:rFonts w:ascii="Times New Roman" w:hAnsi="Times New Roman" w:cs="Times New Roman"/>
          <w:sz w:val="28"/>
          <w:szCs w:val="28"/>
        </w:rPr>
        <w:t>– 1/3</w:t>
      </w:r>
      <w:r>
        <w:rPr>
          <w:rFonts w:ascii="Arial" w:hAnsi="Arial" w:cs="Arial"/>
          <w:sz w:val="28"/>
          <w:szCs w:val="28"/>
        </w:rPr>
        <w:t xml:space="preserve"> беті; 4</w:t>
      </w:r>
      <w:r>
        <w:rPr>
          <w:rFonts w:ascii="Times New Roman" w:hAnsi="Times New Roman" w:cs="Times New Roman"/>
          <w:sz w:val="28"/>
          <w:szCs w:val="28"/>
        </w:rPr>
        <w:t>-</w:t>
      </w:r>
      <w:r>
        <w:rPr>
          <w:rFonts w:ascii="Arial" w:hAnsi="Arial" w:cs="Arial"/>
          <w:sz w:val="28"/>
          <w:szCs w:val="28"/>
        </w:rPr>
        <w:t xml:space="preserve"> сыныпта </w:t>
      </w:r>
      <w:r>
        <w:rPr>
          <w:rFonts w:ascii="Times New Roman" w:hAnsi="Times New Roman" w:cs="Times New Roman"/>
          <w:sz w:val="28"/>
          <w:szCs w:val="28"/>
        </w:rPr>
        <w:t>–</w:t>
      </w:r>
      <w:r>
        <w:rPr>
          <w:rFonts w:ascii="Arial" w:hAnsi="Arial" w:cs="Arial"/>
          <w:sz w:val="28"/>
          <w:szCs w:val="28"/>
        </w:rPr>
        <w:t xml:space="preserve"> 1/4 беті болуы керек.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4" w:lineRule="auto"/>
        <w:ind w:left="20" w:right="20" w:firstLine="566"/>
        <w:jc w:val="both"/>
        <w:rPr>
          <w:rFonts w:ascii="Times New Roman" w:hAnsi="Times New Roman" w:cs="Times New Roman"/>
          <w:sz w:val="24"/>
          <w:szCs w:val="24"/>
        </w:rPr>
      </w:pPr>
      <w:r>
        <w:rPr>
          <w:rFonts w:ascii="Arial" w:hAnsi="Arial" w:cs="Arial"/>
          <w:sz w:val="26"/>
          <w:szCs w:val="26"/>
        </w:rPr>
        <w:t>Оқушының қорытынды оқу дағдысын тексеру жылына үш рет жүргізіледі; І және ІІ жартыжылдықтың соңында қорытынды бақылау жұмысы алынады.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8"/>
          <w:szCs w:val="28"/>
        </w:rPr>
        <w:t>Орыс тілі (оқыту орыс тілді емес сыныптар үшін)</w:t>
      </w:r>
    </w:p>
    <w:p w:rsidR="00F413CC" w:rsidRDefault="002B3FE0">
      <w:pPr>
        <w:widowControl w:val="0"/>
        <w:overflowPunct w:val="0"/>
        <w:autoSpaceDE w:val="0"/>
        <w:autoSpaceDN w:val="0"/>
        <w:adjustRightInd w:val="0"/>
        <w:spacing w:after="0" w:line="274" w:lineRule="auto"/>
        <w:ind w:left="20" w:firstLine="566"/>
        <w:jc w:val="both"/>
        <w:rPr>
          <w:rFonts w:ascii="Times New Roman" w:hAnsi="Times New Roman" w:cs="Times New Roman"/>
          <w:sz w:val="24"/>
          <w:szCs w:val="24"/>
        </w:rPr>
      </w:pPr>
      <w:r>
        <w:rPr>
          <w:rFonts w:ascii="Arial" w:hAnsi="Arial" w:cs="Arial"/>
          <w:sz w:val="28"/>
          <w:szCs w:val="28"/>
        </w:rPr>
        <w:t>Роль русского языка в школьной системе образования определяется в целом его основной функцией как языка межнационального общения в</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53" w:name="page107"/>
      <w:bookmarkEnd w:id="5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31" style="position:absolute;z-index:-251448320" from=".8pt,7.45pt" to="482.75pt,7.45pt" o:allowincell="f" strokecolor="#243f60" strokeweight="1.4pt"/>
        </w:pict>
      </w:r>
      <w:r w:rsidRPr="00F413CC">
        <w:rPr>
          <w:noProof/>
        </w:rPr>
        <w:pict>
          <v:line id="_x0000_s1232" style="position:absolute;z-index:-251447296"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многонациональном государстве.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Цели обучения русского языка</w:t>
      </w:r>
      <w:r>
        <w:rPr>
          <w:rFonts w:ascii="Times New Roman" w:hAnsi="Times New Roman" w:cs="Times New Roman"/>
          <w:sz w:val="26"/>
          <w:szCs w:val="26"/>
        </w:rPr>
        <w:t>:</w:t>
      </w:r>
      <w:r>
        <w:rPr>
          <w:rFonts w:ascii="Arial" w:hAnsi="Arial" w:cs="Arial"/>
          <w:sz w:val="26"/>
          <w:szCs w:val="26"/>
        </w:rPr>
        <w:t xml:space="preserve"> формирование и развитие элементарной русской речи на ограниченном лексико</w:t>
      </w:r>
      <w:r>
        <w:rPr>
          <w:rFonts w:ascii="Times New Roman" w:hAnsi="Times New Roman" w:cs="Times New Roman"/>
          <w:sz w:val="26"/>
          <w:szCs w:val="26"/>
        </w:rPr>
        <w:t>-</w:t>
      </w:r>
      <w:r>
        <w:rPr>
          <w:rFonts w:ascii="Arial" w:hAnsi="Arial" w:cs="Arial"/>
          <w:sz w:val="26"/>
          <w:szCs w:val="26"/>
        </w:rPr>
        <w:t>грамматическом материале; взаимосвязанное обучение видам речевой деятельности (аудированию, говорению, чтению, письму); практическое усвоение элементов уровней русского языка (фонетики, графики, орфоэпии, лексики, грамматики, словообразования, орфографии, пунктуации); воспитание средствами русского языка коммуникативной, нравственной и эстетической культуры.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Задачи учебного предмета:</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29"/>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научить учащихся строить простейшие типовые предложения, широко употребляемые в живой русской речи, обогатить словарный запас учащихся (в пределах лексико</w:t>
      </w:r>
      <w:r>
        <w:rPr>
          <w:rFonts w:ascii="Times New Roman" w:hAnsi="Times New Roman" w:cs="Times New Roman"/>
          <w:sz w:val="28"/>
          <w:szCs w:val="28"/>
        </w:rPr>
        <w:t>-</w:t>
      </w:r>
      <w:r>
        <w:rPr>
          <w:rFonts w:ascii="Arial" w:hAnsi="Arial" w:cs="Arial"/>
          <w:sz w:val="28"/>
          <w:szCs w:val="28"/>
        </w:rPr>
        <w:t xml:space="preserve">грамматического минимума); </w:t>
      </w:r>
    </w:p>
    <w:p w:rsidR="00F413CC" w:rsidRDefault="002B3FE0" w:rsidP="002B3FE0">
      <w:pPr>
        <w:widowControl w:val="0"/>
        <w:numPr>
          <w:ilvl w:val="0"/>
          <w:numId w:val="29"/>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научить распространять простейшие типовые предложения за счёт ранее усвоенных слов и словосочетаний по законам синтаксического строя русского языка;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29"/>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у учащихся элементарные навыки активного пользования синтаксическими конструкциями для выражения собственных мыслей, чувств и наблюдений в рамках тематики для чтения и развития речи;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9"/>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совершенствовать навыки чтения и письма, полученные на уроках родного языка; дифференцировать звуки и буквы в системе гласных и согласных с учётом различий в фонетических системах родного и русского языков.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8"/>
          <w:szCs w:val="28"/>
        </w:rPr>
      </w:pPr>
      <w:r>
        <w:rPr>
          <w:rFonts w:ascii="Arial" w:hAnsi="Arial" w:cs="Arial"/>
          <w:sz w:val="27"/>
          <w:szCs w:val="27"/>
        </w:rPr>
        <w:t>Содержание предмета состоит из трех блоков: речевой деятельности, языкового материала и текстов для чтения и развития речи, охватывающих сферы общения: учебную, социально</w:t>
      </w:r>
      <w:r>
        <w:rPr>
          <w:rFonts w:ascii="Times New Roman" w:hAnsi="Times New Roman" w:cs="Times New Roman"/>
          <w:sz w:val="27"/>
          <w:szCs w:val="27"/>
        </w:rPr>
        <w:t>-</w:t>
      </w:r>
      <w:r>
        <w:rPr>
          <w:rFonts w:ascii="Arial" w:hAnsi="Arial" w:cs="Arial"/>
          <w:sz w:val="27"/>
          <w:szCs w:val="27"/>
        </w:rPr>
        <w:t>бытовую, социально</w:t>
      </w:r>
      <w:r>
        <w:rPr>
          <w:rFonts w:ascii="Times New Roman" w:hAnsi="Times New Roman" w:cs="Times New Roman"/>
          <w:sz w:val="27"/>
          <w:szCs w:val="27"/>
        </w:rPr>
        <w:t>-</w:t>
      </w:r>
      <w:r>
        <w:rPr>
          <w:rFonts w:ascii="Arial" w:hAnsi="Arial" w:cs="Arial"/>
          <w:sz w:val="27"/>
          <w:szCs w:val="27"/>
        </w:rPr>
        <w:t xml:space="preserve">культурную, игровую. Так как текст выступает как единица обучения и развития речи, для отбора рекомендуются адаптированные тексты из произведений детских писателей прозаического характера, стихотворения, а также произведения малого жанра (пословицы, поговорки, загадки), сказки. </w:t>
      </w:r>
    </w:p>
    <w:p w:rsidR="00F413CC" w:rsidRDefault="00F413CC">
      <w:pPr>
        <w:widowControl w:val="0"/>
        <w:autoSpaceDE w:val="0"/>
        <w:autoSpaceDN w:val="0"/>
        <w:adjustRightInd w:val="0"/>
        <w:spacing w:after="0" w:line="6"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При отборе содержания обучения русскому языку как второму следует учитывать сферу речевой деятельности младших школьников, уровневые минимумы (лексический, грамматический, тематико</w:t>
      </w:r>
      <w:r>
        <w:rPr>
          <w:rFonts w:ascii="Times New Roman" w:hAnsi="Times New Roman" w:cs="Times New Roman"/>
          <w:sz w:val="28"/>
          <w:szCs w:val="28"/>
        </w:rPr>
        <w:t>-</w:t>
      </w:r>
      <w:r>
        <w:rPr>
          <w:rFonts w:ascii="Arial" w:hAnsi="Arial" w:cs="Arial"/>
          <w:sz w:val="28"/>
          <w:szCs w:val="28"/>
        </w:rPr>
        <w:t>ситуативный, фонетико</w:t>
      </w:r>
      <w:r>
        <w:rPr>
          <w:rFonts w:ascii="Times New Roman" w:hAnsi="Times New Roman" w:cs="Times New Roman"/>
          <w:sz w:val="28"/>
          <w:szCs w:val="28"/>
        </w:rPr>
        <w:t>-</w:t>
      </w:r>
      <w:r>
        <w:rPr>
          <w:rFonts w:ascii="Arial" w:hAnsi="Arial" w:cs="Arial"/>
          <w:sz w:val="28"/>
          <w:szCs w:val="28"/>
        </w:rPr>
        <w:t xml:space="preserve">орфоэпический и др.) для начального этапа обучения, явления транспозиции и интерференции.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Ведущими компонентами при отборе языкового материала являются словарь (список слов для активного усвоения) и тематика для чтения и развития речи.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8"/>
          <w:szCs w:val="28"/>
        </w:rPr>
      </w:pPr>
      <w:r>
        <w:rPr>
          <w:rFonts w:ascii="Arial" w:hAnsi="Arial" w:cs="Arial"/>
          <w:sz w:val="28"/>
          <w:szCs w:val="28"/>
        </w:rPr>
        <w:t xml:space="preserve">На начальном этапе обучения русскому языку как второму учащиеся должны усвоить 1000 лексических единиц (в каждом классе примерно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8"/>
          <w:szCs w:val="28"/>
        </w:rPr>
      </w:pPr>
      <w:r>
        <w:rPr>
          <w:rFonts w:ascii="Times New Roman" w:hAnsi="Times New Roman" w:cs="Times New Roman"/>
          <w:sz w:val="28"/>
          <w:szCs w:val="28"/>
        </w:rPr>
        <w:t>450-</w:t>
      </w:r>
      <w:r>
        <w:rPr>
          <w:rFonts w:ascii="Arial" w:hAnsi="Arial" w:cs="Arial"/>
          <w:sz w:val="28"/>
          <w:szCs w:val="28"/>
        </w:rPr>
        <w:t>500</w:t>
      </w:r>
      <w:r>
        <w:rPr>
          <w:rFonts w:ascii="Times New Roman" w:hAnsi="Times New Roman" w:cs="Times New Roman"/>
          <w:sz w:val="28"/>
          <w:szCs w:val="28"/>
        </w:rPr>
        <w:t xml:space="preserve"> </w:t>
      </w:r>
      <w:r>
        <w:rPr>
          <w:rFonts w:ascii="Arial" w:hAnsi="Arial" w:cs="Arial"/>
          <w:sz w:val="28"/>
          <w:szCs w:val="28"/>
        </w:rPr>
        <w:t>слов).</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84" w:lineRule="auto"/>
        <w:ind w:firstLine="566"/>
        <w:jc w:val="both"/>
        <w:rPr>
          <w:rFonts w:ascii="Times New Roman" w:hAnsi="Times New Roman" w:cs="Times New Roman"/>
          <w:sz w:val="28"/>
          <w:szCs w:val="28"/>
        </w:rPr>
      </w:pPr>
      <w:r>
        <w:rPr>
          <w:rFonts w:ascii="Arial" w:hAnsi="Arial" w:cs="Arial"/>
          <w:sz w:val="25"/>
          <w:szCs w:val="25"/>
        </w:rPr>
        <w:t>Особенности предмета русского языка. Содержание предмета состоит из трех блоков: речевой деятельности, языкового материала и текстов для чтения и развития речи, охватывающих учебную, социально</w:t>
      </w:r>
      <w:r>
        <w:rPr>
          <w:rFonts w:ascii="Times New Roman" w:hAnsi="Times New Roman" w:cs="Times New Roman"/>
          <w:sz w:val="25"/>
          <w:szCs w:val="25"/>
        </w:rPr>
        <w:t>-</w:t>
      </w:r>
      <w:r>
        <w:rPr>
          <w:rFonts w:ascii="Arial" w:hAnsi="Arial" w:cs="Arial"/>
          <w:sz w:val="25"/>
          <w:szCs w:val="25"/>
        </w:rPr>
        <w:t>бытовую, социально</w:t>
      </w:r>
      <w:r>
        <w:rPr>
          <w:rFonts w:ascii="Times New Roman" w:hAnsi="Times New Roman" w:cs="Times New Roman"/>
          <w:sz w:val="25"/>
          <w:szCs w:val="25"/>
        </w:rPr>
        <w:t>-</w:t>
      </w:r>
      <w:r>
        <w:rPr>
          <w:rFonts w:ascii="Arial" w:hAnsi="Arial" w:cs="Arial"/>
          <w:sz w:val="25"/>
          <w:szCs w:val="25"/>
        </w:rPr>
        <w:t xml:space="preserve">культурную, игровую сферы общения. Так как текст выступает как единица обучения и развития речи, для отбора рекомендуются адаптированные тексты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54" w:name="page109"/>
      <w:bookmarkEnd w:id="5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33" style="position:absolute;z-index:-251446272" from=".8pt,7.45pt" to="482.75pt,7.45pt" o:allowincell="f" strokecolor="#243f60" strokeweight="1.4pt"/>
        </w:pict>
      </w:r>
      <w:r w:rsidRPr="00F413CC">
        <w:rPr>
          <w:noProof/>
        </w:rPr>
        <w:pict>
          <v:line id="_x0000_s1234" style="position:absolute;z-index:-251445248" from="-.15pt,5.45pt" to="481.75pt,5.45pt" o:allowincell="f" strokecolor="#974706" strokeweight="1.4pt"/>
        </w:pict>
      </w:r>
    </w:p>
    <w:p w:rsidR="00F413CC" w:rsidRDefault="002B3FE0">
      <w:pPr>
        <w:widowControl w:val="0"/>
        <w:overflowPunct w:val="0"/>
        <w:autoSpaceDE w:val="0"/>
        <w:autoSpaceDN w:val="0"/>
        <w:adjustRightInd w:val="0"/>
        <w:spacing w:after="0" w:line="259" w:lineRule="auto"/>
        <w:ind w:right="20"/>
        <w:jc w:val="both"/>
        <w:rPr>
          <w:rFonts w:ascii="Times New Roman" w:hAnsi="Times New Roman" w:cs="Times New Roman"/>
          <w:sz w:val="24"/>
          <w:szCs w:val="24"/>
        </w:rPr>
      </w:pPr>
      <w:r>
        <w:rPr>
          <w:rFonts w:ascii="Arial" w:hAnsi="Arial" w:cs="Arial"/>
          <w:sz w:val="26"/>
          <w:szCs w:val="26"/>
        </w:rPr>
        <w:t>из произведений детских писателей прозаического характера, стихотворения, а также произведения малого жанра (пословицы, поговорки, загадки, сказки).</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При отборе содержания обучения русскому языку следует учитывать сферу речевой деятельности младших школьников, уровневые минимумы (лексический, грамматический, тематико</w:t>
      </w:r>
      <w:r>
        <w:rPr>
          <w:rFonts w:ascii="Times New Roman" w:hAnsi="Times New Roman" w:cs="Times New Roman"/>
          <w:sz w:val="28"/>
          <w:szCs w:val="28"/>
        </w:rPr>
        <w:t>-</w:t>
      </w:r>
      <w:r>
        <w:rPr>
          <w:rFonts w:ascii="Arial" w:hAnsi="Arial" w:cs="Arial"/>
          <w:sz w:val="28"/>
          <w:szCs w:val="28"/>
        </w:rPr>
        <w:t>ситуативный , фонетико</w:t>
      </w:r>
      <w:r>
        <w:rPr>
          <w:rFonts w:ascii="Times New Roman" w:hAnsi="Times New Roman" w:cs="Times New Roman"/>
          <w:sz w:val="28"/>
          <w:szCs w:val="28"/>
        </w:rPr>
        <w:t>-</w:t>
      </w:r>
      <w:r>
        <w:rPr>
          <w:rFonts w:ascii="Arial" w:hAnsi="Arial" w:cs="Arial"/>
          <w:sz w:val="28"/>
          <w:szCs w:val="28"/>
        </w:rPr>
        <w:t>орфоэпический и др.) для начального этапа обучения, явления транспозиции и интерференции.</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Ведущими компонентами при отборе языкового материала являются словарь (список слов для активного усвоения) и тематика для чтения и развития речи.</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firstLine="566"/>
        <w:jc w:val="both"/>
        <w:rPr>
          <w:rFonts w:ascii="Times New Roman" w:hAnsi="Times New Roman" w:cs="Times New Roman"/>
          <w:sz w:val="24"/>
          <w:szCs w:val="24"/>
        </w:rPr>
      </w:pPr>
      <w:r>
        <w:rPr>
          <w:rFonts w:ascii="Arial" w:hAnsi="Arial" w:cs="Arial"/>
          <w:sz w:val="26"/>
          <w:szCs w:val="26"/>
        </w:rPr>
        <w:t xml:space="preserve">На начальном этапе обучения русскому языку учащиеся должны усвоить 1000 лексических единиц (в каждом классе примерно </w:t>
      </w:r>
      <w:r>
        <w:rPr>
          <w:rFonts w:ascii="Times New Roman" w:hAnsi="Times New Roman" w:cs="Times New Roman"/>
          <w:sz w:val="26"/>
          <w:szCs w:val="26"/>
        </w:rPr>
        <w:t>450-</w:t>
      </w:r>
      <w:r>
        <w:rPr>
          <w:rFonts w:ascii="Arial" w:hAnsi="Arial" w:cs="Arial"/>
          <w:sz w:val="26"/>
          <w:szCs w:val="26"/>
        </w:rPr>
        <w:t>500 слов).</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В содержание предмета внесены следующие коррективы: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1"/>
          <w:numId w:val="30"/>
        </w:numPr>
        <w:tabs>
          <w:tab w:val="clear" w:pos="1440"/>
          <w:tab w:val="num" w:pos="1001"/>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 xml:space="preserve">дается подробное пояснение к структуре речевых моделей (синтаксических конструкций на основе единого грамматического минимума).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1"/>
          <w:numId w:val="30"/>
        </w:numPr>
        <w:tabs>
          <w:tab w:val="clear" w:pos="1440"/>
          <w:tab w:val="num" w:pos="89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внесены дополнительные лексические единицы, список слов для активного усвоения на основе учёта как речевой деятельности, так и единого лексического минимума по русскому языку для начального этапа обучения русскому языку как второму.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2"/>
          <w:numId w:val="30"/>
        </w:numPr>
        <w:tabs>
          <w:tab w:val="clear" w:pos="2160"/>
          <w:tab w:val="num" w:pos="859"/>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тематику для чтения и развития речи учащихся внесены новые темы </w:t>
      </w:r>
      <w:r>
        <w:rPr>
          <w:rFonts w:ascii="Times New Roman" w:hAnsi="Times New Roman" w:cs="Times New Roman"/>
          <w:sz w:val="28"/>
          <w:szCs w:val="28"/>
        </w:rPr>
        <w:t>–</w:t>
      </w:r>
      <w:r>
        <w:rPr>
          <w:rFonts w:ascii="Arial" w:hAnsi="Arial" w:cs="Arial"/>
          <w:sz w:val="28"/>
          <w:szCs w:val="28"/>
        </w:rPr>
        <w:t xml:space="preserve"> это «День за днём», «Ключ к счастью </w:t>
      </w:r>
      <w:r>
        <w:rPr>
          <w:rFonts w:ascii="Times New Roman" w:hAnsi="Times New Roman" w:cs="Times New Roman"/>
          <w:sz w:val="28"/>
          <w:szCs w:val="28"/>
        </w:rPr>
        <w:t>–</w:t>
      </w:r>
      <w:r>
        <w:rPr>
          <w:rFonts w:ascii="Arial" w:hAnsi="Arial" w:cs="Arial"/>
          <w:sz w:val="28"/>
          <w:szCs w:val="28"/>
        </w:rPr>
        <w:t xml:space="preserve"> в труде» и другие. </w:t>
      </w: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Материал фонетики дан с учётом дифференциации звуков и букв, представляющих трудность для младших школьников казахской школы.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2"/>
          <w:numId w:val="30"/>
        </w:numPr>
        <w:tabs>
          <w:tab w:val="clear" w:pos="2160"/>
          <w:tab w:val="num" w:pos="986"/>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соответствии с действующим базисным учебным планом общее количество часов распределено конкретно по разделам.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68" w:lineRule="auto"/>
        <w:ind w:right="20" w:firstLine="566"/>
        <w:jc w:val="both"/>
        <w:rPr>
          <w:rFonts w:ascii="Arial" w:hAnsi="Arial" w:cs="Arial"/>
          <w:sz w:val="28"/>
          <w:szCs w:val="28"/>
        </w:rPr>
      </w:pPr>
      <w:r>
        <w:rPr>
          <w:rFonts w:ascii="Arial" w:hAnsi="Arial" w:cs="Arial"/>
          <w:sz w:val="25"/>
          <w:szCs w:val="25"/>
        </w:rPr>
        <w:t>Русский язык вводится с 3</w:t>
      </w:r>
      <w:r>
        <w:rPr>
          <w:rFonts w:ascii="Times New Roman" w:hAnsi="Times New Roman" w:cs="Times New Roman"/>
          <w:sz w:val="25"/>
          <w:szCs w:val="25"/>
        </w:rPr>
        <w:t>-</w:t>
      </w:r>
      <w:r>
        <w:rPr>
          <w:rFonts w:ascii="Arial" w:hAnsi="Arial" w:cs="Arial"/>
          <w:sz w:val="25"/>
          <w:szCs w:val="25"/>
        </w:rPr>
        <w:t xml:space="preserve"> го класса, то для итогового контроля после 4</w:t>
      </w:r>
      <w:r>
        <w:rPr>
          <w:rFonts w:ascii="Times New Roman" w:hAnsi="Times New Roman" w:cs="Times New Roman"/>
          <w:sz w:val="25"/>
          <w:szCs w:val="25"/>
        </w:rPr>
        <w:t>-</w:t>
      </w:r>
      <w:r>
        <w:rPr>
          <w:rFonts w:ascii="Arial" w:hAnsi="Arial" w:cs="Arial"/>
          <w:sz w:val="25"/>
          <w:szCs w:val="25"/>
        </w:rPr>
        <w:t xml:space="preserve">го класса разработаны требования к владению речевыми умениями и навыками (аудирование, говорение, чтение, письмо), а также к усвоению языковых знаний </w:t>
      </w:r>
      <w:r>
        <w:rPr>
          <w:rFonts w:ascii="Times New Roman" w:hAnsi="Times New Roman" w:cs="Times New Roman"/>
          <w:sz w:val="25"/>
          <w:szCs w:val="25"/>
        </w:rPr>
        <w:t>(</w:t>
      </w:r>
      <w:r>
        <w:rPr>
          <w:rFonts w:ascii="Arial" w:hAnsi="Arial" w:cs="Arial"/>
          <w:sz w:val="25"/>
          <w:szCs w:val="25"/>
        </w:rPr>
        <w:t>элементарные сведения по фонетике,</w:t>
      </w:r>
      <w:r>
        <w:rPr>
          <w:rFonts w:ascii="Times New Roman" w:hAnsi="Times New Roman" w:cs="Times New Roman"/>
          <w:sz w:val="25"/>
          <w:szCs w:val="25"/>
        </w:rPr>
        <w:t xml:space="preserve"> </w:t>
      </w:r>
      <w:r>
        <w:rPr>
          <w:rFonts w:ascii="Arial" w:hAnsi="Arial" w:cs="Arial"/>
          <w:sz w:val="25"/>
          <w:szCs w:val="25"/>
        </w:rPr>
        <w:t>грамматике,</w:t>
      </w:r>
      <w:r>
        <w:rPr>
          <w:rFonts w:ascii="Times New Roman" w:hAnsi="Times New Roman" w:cs="Times New Roman"/>
          <w:sz w:val="25"/>
          <w:szCs w:val="25"/>
        </w:rPr>
        <w:t xml:space="preserve"> </w:t>
      </w:r>
      <w:r>
        <w:rPr>
          <w:rFonts w:ascii="Arial" w:hAnsi="Arial" w:cs="Arial"/>
          <w:sz w:val="25"/>
          <w:szCs w:val="25"/>
        </w:rPr>
        <w:t>лексике и синтаксису).</w:t>
      </w:r>
      <w:r>
        <w:rPr>
          <w:rFonts w:ascii="Times New Roman" w:hAnsi="Times New Roman" w:cs="Times New Roman"/>
          <w:sz w:val="25"/>
          <w:szCs w:val="25"/>
        </w:rPr>
        <w:t xml:space="preserve">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На основе текстового материала выявляются знания о символике РК и этнокультуроведческие материалы</w:t>
      </w:r>
      <w:r>
        <w:rPr>
          <w:rFonts w:ascii="Times New Roman" w:hAnsi="Times New Roman" w:cs="Times New Roman"/>
          <w:sz w:val="28"/>
          <w:szCs w:val="28"/>
        </w:rPr>
        <w:t>.</w:t>
      </w:r>
      <w:r>
        <w:rPr>
          <w:rFonts w:ascii="Arial" w:hAnsi="Arial" w:cs="Arial"/>
          <w:sz w:val="28"/>
          <w:szCs w:val="28"/>
        </w:rPr>
        <w:t xml:space="preserve"> </w:t>
      </w: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Учащиеся 3</w:t>
      </w:r>
      <w:r>
        <w:rPr>
          <w:rFonts w:ascii="Times New Roman" w:hAnsi="Times New Roman" w:cs="Times New Roman"/>
          <w:sz w:val="28"/>
          <w:szCs w:val="28"/>
        </w:rPr>
        <w:t>-</w:t>
      </w:r>
      <w:r>
        <w:rPr>
          <w:rFonts w:ascii="Arial" w:hAnsi="Arial" w:cs="Arial"/>
          <w:sz w:val="28"/>
          <w:szCs w:val="28"/>
        </w:rPr>
        <w:t>го класса должны понимать прослушенное сообщение, речь учителя, звукозапись продолжительностью звучания 1</w:t>
      </w:r>
      <w:r>
        <w:rPr>
          <w:rFonts w:ascii="Times New Roman" w:hAnsi="Times New Roman" w:cs="Times New Roman"/>
          <w:sz w:val="28"/>
          <w:szCs w:val="28"/>
        </w:rPr>
        <w:t>-</w:t>
      </w:r>
      <w:r>
        <w:rPr>
          <w:rFonts w:ascii="Arial" w:hAnsi="Arial" w:cs="Arial"/>
          <w:sz w:val="28"/>
          <w:szCs w:val="28"/>
        </w:rPr>
        <w:t>2 минуты; составлять высказывание из 2</w:t>
      </w:r>
      <w:r>
        <w:rPr>
          <w:rFonts w:ascii="Times New Roman" w:hAnsi="Times New Roman" w:cs="Times New Roman"/>
          <w:sz w:val="28"/>
          <w:szCs w:val="28"/>
        </w:rPr>
        <w:t>-</w:t>
      </w:r>
      <w:r>
        <w:rPr>
          <w:rFonts w:ascii="Arial" w:hAnsi="Arial" w:cs="Arial"/>
          <w:sz w:val="28"/>
          <w:szCs w:val="28"/>
        </w:rPr>
        <w:t xml:space="preserve">4 предложений; сознательно, плавно читать вслух небольшие тексты, соблюдая паузы, словесные ударения; учить наизусть небольшие стихотворения; задавать друг другу вопросы, отвечать на поставленные вопросы; пересказывать прочитанный текст; писать по образцу и под диктовку слова и предложения, написание которых не расходятся с произношением. </w:t>
      </w:r>
    </w:p>
    <w:p w:rsidR="00F413CC" w:rsidRDefault="00F413CC">
      <w:pPr>
        <w:widowControl w:val="0"/>
        <w:autoSpaceDE w:val="0"/>
        <w:autoSpaceDN w:val="0"/>
        <w:adjustRightInd w:val="0"/>
        <w:spacing w:after="0" w:line="8" w:lineRule="exact"/>
        <w:rPr>
          <w:rFonts w:ascii="Arial" w:hAnsi="Arial" w:cs="Arial"/>
          <w:sz w:val="28"/>
          <w:szCs w:val="28"/>
        </w:rPr>
      </w:pPr>
    </w:p>
    <w:p w:rsidR="00F413CC" w:rsidRDefault="002B3FE0" w:rsidP="002B3FE0">
      <w:pPr>
        <w:widowControl w:val="0"/>
        <w:numPr>
          <w:ilvl w:val="0"/>
          <w:numId w:val="30"/>
        </w:numPr>
        <w:tabs>
          <w:tab w:val="clear" w:pos="720"/>
          <w:tab w:val="num" w:pos="650"/>
        </w:tabs>
        <w:overflowPunct w:val="0"/>
        <w:autoSpaceDE w:val="0"/>
        <w:autoSpaceDN w:val="0"/>
        <w:adjustRightInd w:val="0"/>
        <w:spacing w:after="0" w:line="246" w:lineRule="auto"/>
        <w:ind w:left="0" w:firstLine="353"/>
        <w:jc w:val="both"/>
        <w:rPr>
          <w:rFonts w:ascii="Arial" w:hAnsi="Arial" w:cs="Arial"/>
          <w:sz w:val="28"/>
          <w:szCs w:val="28"/>
        </w:rPr>
      </w:pPr>
      <w:r>
        <w:rPr>
          <w:rFonts w:ascii="Arial" w:hAnsi="Arial" w:cs="Arial"/>
          <w:sz w:val="28"/>
          <w:szCs w:val="28"/>
        </w:rPr>
        <w:t xml:space="preserve">3 классе в письменной форме проводятся следующие виды контрольных работ: контрольное списывание в первом полугодии 2 раза в четверть и 1 раз в третьей четверти, контрольный словарный диктант, контрольный диктант (без грамматического задания в общеобразовательных школах и с грамматическим заданием в лицеях и гимназиях) 1 раз в третьей четверти и 2 раза в четвёртой четверти.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8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55" w:name="page111"/>
      <w:bookmarkEnd w:id="5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35" style="position:absolute;z-index:-251444224" from=".8pt,7.45pt" to="482.75pt,7.45pt" o:allowincell="f" strokecolor="#243f60" strokeweight="1.4pt"/>
        </w:pict>
      </w:r>
      <w:r w:rsidRPr="00F413CC">
        <w:rPr>
          <w:noProof/>
        </w:rPr>
        <w:pict>
          <v:line id="_x0000_s1236" style="position:absolute;z-index:-251443200" from="-.15pt,5.45pt" to="481.75pt,5.45pt" o:allowincell="f" strokecolor="#974706" strokeweight="1.4pt"/>
        </w:pict>
      </w: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Учащиеся 4</w:t>
      </w:r>
      <w:r>
        <w:rPr>
          <w:rFonts w:ascii="Times New Roman" w:hAnsi="Times New Roman" w:cs="Times New Roman"/>
          <w:sz w:val="25"/>
          <w:szCs w:val="25"/>
        </w:rPr>
        <w:t>-</w:t>
      </w:r>
      <w:r>
        <w:rPr>
          <w:rFonts w:ascii="Arial" w:hAnsi="Arial" w:cs="Arial"/>
          <w:sz w:val="25"/>
          <w:szCs w:val="25"/>
        </w:rPr>
        <w:t>го класса должны уметь выделять основную мысль и структурные элементы текста, пересказывать прочитанное; составлять связное монологическое высказывание из 3</w:t>
      </w:r>
      <w:r>
        <w:rPr>
          <w:rFonts w:ascii="Times New Roman" w:hAnsi="Times New Roman" w:cs="Times New Roman"/>
          <w:sz w:val="25"/>
          <w:szCs w:val="25"/>
        </w:rPr>
        <w:t>-4-</w:t>
      </w:r>
      <w:r>
        <w:rPr>
          <w:rFonts w:ascii="Arial" w:hAnsi="Arial" w:cs="Arial"/>
          <w:sz w:val="25"/>
          <w:szCs w:val="25"/>
        </w:rPr>
        <w:t>х предложений, составлять рассказ</w:t>
      </w:r>
      <w:r>
        <w:rPr>
          <w:rFonts w:ascii="Times New Roman" w:hAnsi="Times New Roman" w:cs="Times New Roman"/>
          <w:sz w:val="25"/>
          <w:szCs w:val="25"/>
        </w:rPr>
        <w:t>-</w:t>
      </w:r>
      <w:r>
        <w:rPr>
          <w:rFonts w:ascii="Arial" w:hAnsi="Arial" w:cs="Arial"/>
          <w:sz w:val="25"/>
          <w:szCs w:val="25"/>
        </w:rPr>
        <w:t>описание, рассказ</w:t>
      </w:r>
      <w:r>
        <w:rPr>
          <w:rFonts w:ascii="Times New Roman" w:hAnsi="Times New Roman" w:cs="Times New Roman"/>
          <w:sz w:val="25"/>
          <w:szCs w:val="25"/>
        </w:rPr>
        <w:t>-</w:t>
      </w:r>
      <w:r>
        <w:rPr>
          <w:rFonts w:ascii="Arial" w:hAnsi="Arial" w:cs="Arial"/>
          <w:sz w:val="25"/>
          <w:szCs w:val="25"/>
        </w:rPr>
        <w:t>повествование; писать под диктовку небольшие тексты из 30</w:t>
      </w:r>
      <w:r>
        <w:rPr>
          <w:rFonts w:ascii="Times New Roman" w:hAnsi="Times New Roman" w:cs="Times New Roman"/>
          <w:sz w:val="25"/>
          <w:szCs w:val="25"/>
        </w:rPr>
        <w:t>-</w:t>
      </w:r>
      <w:r>
        <w:rPr>
          <w:rFonts w:ascii="Arial" w:hAnsi="Arial" w:cs="Arial"/>
          <w:sz w:val="25"/>
          <w:szCs w:val="25"/>
        </w:rPr>
        <w:t>40 слов и изложение из 5</w:t>
      </w:r>
      <w:r>
        <w:rPr>
          <w:rFonts w:ascii="Times New Roman" w:hAnsi="Times New Roman" w:cs="Times New Roman"/>
          <w:sz w:val="25"/>
          <w:szCs w:val="25"/>
        </w:rPr>
        <w:t>-</w:t>
      </w:r>
      <w:r>
        <w:rPr>
          <w:rFonts w:ascii="Arial" w:hAnsi="Arial" w:cs="Arial"/>
          <w:sz w:val="25"/>
          <w:szCs w:val="25"/>
        </w:rPr>
        <w:t>6 предложений; зрительные, зрительно</w:t>
      </w:r>
      <w:r>
        <w:rPr>
          <w:rFonts w:ascii="Times New Roman" w:hAnsi="Times New Roman" w:cs="Times New Roman"/>
          <w:sz w:val="25"/>
          <w:szCs w:val="25"/>
        </w:rPr>
        <w:t>-</w:t>
      </w:r>
      <w:r>
        <w:rPr>
          <w:rFonts w:ascii="Arial" w:hAnsi="Arial" w:cs="Arial"/>
          <w:sz w:val="25"/>
          <w:szCs w:val="25"/>
        </w:rPr>
        <w:t>слуховые, словарные, картинные диктанты</w:t>
      </w:r>
      <w:r>
        <w:rPr>
          <w:rFonts w:ascii="Times New Roman" w:hAnsi="Times New Roman" w:cs="Times New Roman"/>
          <w:sz w:val="25"/>
          <w:szCs w:val="25"/>
        </w:rPr>
        <w:t>;</w:t>
      </w:r>
      <w:r>
        <w:rPr>
          <w:rFonts w:ascii="Arial" w:hAnsi="Arial" w:cs="Arial"/>
          <w:sz w:val="25"/>
          <w:szCs w:val="25"/>
        </w:rPr>
        <w:t xml:space="preserve"> строить диалог; выразительно читать текст</w:t>
      </w:r>
      <w:r>
        <w:rPr>
          <w:rFonts w:ascii="Times New Roman" w:hAnsi="Times New Roman" w:cs="Times New Roman"/>
          <w:sz w:val="25"/>
          <w:szCs w:val="25"/>
        </w:rPr>
        <w:t>;</w:t>
      </w:r>
      <w:r>
        <w:rPr>
          <w:rFonts w:ascii="Arial" w:hAnsi="Arial" w:cs="Arial"/>
          <w:sz w:val="25"/>
          <w:szCs w:val="25"/>
        </w:rPr>
        <w:t xml:space="preserve"> знать наизусть не менее трёх стихотворений в четверти</w:t>
      </w:r>
      <w:r>
        <w:rPr>
          <w:rFonts w:ascii="Times New Roman" w:hAnsi="Times New Roman" w:cs="Times New Roman"/>
          <w:sz w:val="25"/>
          <w:szCs w:val="25"/>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360"/>
        <w:jc w:val="both"/>
        <w:rPr>
          <w:rFonts w:ascii="Times New Roman" w:hAnsi="Times New Roman" w:cs="Times New Roman"/>
          <w:sz w:val="24"/>
          <w:szCs w:val="24"/>
        </w:rPr>
      </w:pPr>
      <w:r>
        <w:rPr>
          <w:rFonts w:ascii="Arial" w:hAnsi="Arial" w:cs="Arial"/>
          <w:sz w:val="28"/>
          <w:szCs w:val="28"/>
        </w:rPr>
        <w:t>В 4 классе в письменной форме проводятся следующие виды контрольных работ: контрольный словарный диктант, контрольный диктант (без грамматического задания в общеобразовательных школах и с грамматическим заданием в лицеях и гимназиях) 1 раз в четверть, изложение во втором полугодии 1 раз в четверть.</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left="560"/>
        <w:rPr>
          <w:rFonts w:ascii="Times New Roman" w:hAnsi="Times New Roman" w:cs="Times New Roman"/>
          <w:sz w:val="24"/>
          <w:szCs w:val="24"/>
        </w:rPr>
      </w:pPr>
      <w:r>
        <w:rPr>
          <w:rFonts w:ascii="Arial" w:hAnsi="Arial" w:cs="Arial"/>
          <w:sz w:val="27"/>
          <w:szCs w:val="27"/>
        </w:rPr>
        <w:t>Итоговый контроль осуществляется в конце четверти и учебного года. Русский язык в школах с нерусским языком обучения в 3</w:t>
      </w:r>
      <w:r>
        <w:rPr>
          <w:rFonts w:ascii="Times New Roman" w:hAnsi="Times New Roman" w:cs="Times New Roman"/>
          <w:sz w:val="27"/>
          <w:szCs w:val="27"/>
        </w:rPr>
        <w:t>-</w:t>
      </w:r>
      <w:r>
        <w:rPr>
          <w:rFonts w:ascii="Arial" w:hAnsi="Arial" w:cs="Arial"/>
          <w:sz w:val="27"/>
          <w:szCs w:val="27"/>
        </w:rPr>
        <w:t>4 классах,</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5"/>
          <w:szCs w:val="25"/>
        </w:rPr>
        <w:t>изучается по 2 часа в неделю, общее количество часов в году составляет 68 ч.</w:t>
      </w:r>
    </w:p>
    <w:p w:rsidR="00F413CC" w:rsidRDefault="00F413CC">
      <w:pPr>
        <w:widowControl w:val="0"/>
        <w:autoSpaceDE w:val="0"/>
        <w:autoSpaceDN w:val="0"/>
        <w:adjustRightInd w:val="0"/>
        <w:spacing w:after="0" w:line="37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Шет (ағылшын) тілі</w:t>
      </w:r>
    </w:p>
    <w:p w:rsidR="00F413CC" w:rsidRDefault="002B3FE0">
      <w:pPr>
        <w:widowControl w:val="0"/>
        <w:overflowPunct w:val="0"/>
        <w:autoSpaceDE w:val="0"/>
        <w:autoSpaceDN w:val="0"/>
        <w:adjustRightInd w:val="0"/>
        <w:spacing w:after="0" w:line="241" w:lineRule="auto"/>
        <w:ind w:firstLine="567"/>
        <w:jc w:val="both"/>
        <w:rPr>
          <w:rFonts w:ascii="Times New Roman" w:hAnsi="Times New Roman" w:cs="Times New Roman"/>
          <w:sz w:val="24"/>
          <w:szCs w:val="24"/>
        </w:rPr>
      </w:pPr>
      <w:r>
        <w:rPr>
          <w:rFonts w:ascii="Arial" w:hAnsi="Arial" w:cs="Arial"/>
          <w:sz w:val="28"/>
          <w:szCs w:val="28"/>
        </w:rPr>
        <w:t xml:space="preserve">Бастауыш сыныптарда </w:t>
      </w:r>
      <w:r>
        <w:rPr>
          <w:rFonts w:ascii="Arial" w:hAnsi="Arial" w:cs="Arial"/>
          <w:i/>
          <w:iCs/>
          <w:sz w:val="28"/>
          <w:szCs w:val="28"/>
        </w:rPr>
        <w:t>шет тілінің оқыту мақсаты</w:t>
      </w:r>
      <w:r>
        <w:rPr>
          <w:rFonts w:ascii="Arial" w:hAnsi="Arial" w:cs="Arial"/>
          <w:sz w:val="28"/>
          <w:szCs w:val="28"/>
        </w:rPr>
        <w:t xml:space="preserve"> </w:t>
      </w:r>
      <w:r>
        <w:rPr>
          <w:rFonts w:ascii="Times New Roman" w:hAnsi="Times New Roman" w:cs="Times New Roman"/>
          <w:sz w:val="28"/>
          <w:szCs w:val="28"/>
        </w:rPr>
        <w:t>–</w:t>
      </w:r>
      <w:r>
        <w:rPr>
          <w:rFonts w:ascii="Arial" w:hAnsi="Arial" w:cs="Arial"/>
          <w:sz w:val="28"/>
          <w:szCs w:val="28"/>
        </w:rPr>
        <w:t xml:space="preserve"> оқушыларға қарапайым коммуникативтік құзыреттілігін тыңдалым,айтылым, оқылым, жазылым дағдылары арқылы оқыту және қалыптастыру.</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Қарапайым қоммуникативтік құзыреттілік деп төменгі сынып оқушысының күнделікті жағдайдағы шектеулі ортада және қарым</w:t>
      </w:r>
      <w:r>
        <w:rPr>
          <w:rFonts w:ascii="Times New Roman" w:hAnsi="Times New Roman" w:cs="Times New Roman"/>
          <w:sz w:val="26"/>
          <w:szCs w:val="26"/>
        </w:rPr>
        <w:t>-</w:t>
      </w:r>
      <w:r>
        <w:rPr>
          <w:rFonts w:ascii="Arial" w:hAnsi="Arial" w:cs="Arial"/>
          <w:sz w:val="26"/>
          <w:szCs w:val="26"/>
        </w:rPr>
        <w:t>қатынас саласында сол меңгерілетін шетел тілін иеленушілермен ауызша және жазбаша түрде тұлғааралық және мәдениаралық қарым</w:t>
      </w:r>
      <w:r>
        <w:rPr>
          <w:rFonts w:ascii="Times New Roman" w:hAnsi="Times New Roman" w:cs="Times New Roman"/>
          <w:sz w:val="26"/>
          <w:szCs w:val="26"/>
        </w:rPr>
        <w:t>-</w:t>
      </w:r>
      <w:r>
        <w:rPr>
          <w:rFonts w:ascii="Arial" w:hAnsi="Arial" w:cs="Arial"/>
          <w:sz w:val="26"/>
          <w:szCs w:val="26"/>
        </w:rPr>
        <w:t>қатынасын іске асырудағы төменгі сынып оқушысына тән қабілеті мен дайындығы ретінде түсіндіріледі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566"/>
        <w:jc w:val="both"/>
        <w:rPr>
          <w:rFonts w:ascii="Times New Roman" w:hAnsi="Times New Roman" w:cs="Times New Roman"/>
          <w:sz w:val="24"/>
          <w:szCs w:val="24"/>
        </w:rPr>
      </w:pPr>
      <w:r>
        <w:rPr>
          <w:rFonts w:ascii="Arial" w:hAnsi="Arial" w:cs="Arial"/>
          <w:sz w:val="28"/>
          <w:szCs w:val="28"/>
        </w:rPr>
        <w:t xml:space="preserve">Бастауыш сыныптарға арналған шетел тілін оқыту курсы қарапайым деңгейін меңгеруге бағытталған және А1 </w:t>
      </w:r>
      <w:r>
        <w:rPr>
          <w:rFonts w:ascii="Times New Roman" w:hAnsi="Times New Roman" w:cs="Times New Roman"/>
          <w:sz w:val="28"/>
          <w:szCs w:val="28"/>
        </w:rPr>
        <w:t>-</w:t>
      </w:r>
      <w:r>
        <w:rPr>
          <w:rFonts w:ascii="Arial" w:hAnsi="Arial" w:cs="Arial"/>
          <w:sz w:val="28"/>
          <w:szCs w:val="28"/>
        </w:rPr>
        <w:t xml:space="preserve"> (ауызекі қолданыс деңгейі </w:t>
      </w:r>
      <w:r>
        <w:rPr>
          <w:rFonts w:ascii="Times New Roman" w:hAnsi="Times New Roman" w:cs="Times New Roman"/>
          <w:sz w:val="28"/>
          <w:szCs w:val="28"/>
        </w:rPr>
        <w:t>-</w:t>
      </w:r>
      <w:r>
        <w:rPr>
          <w:rFonts w:ascii="Arial" w:hAnsi="Arial" w:cs="Arial"/>
          <w:sz w:val="28"/>
          <w:szCs w:val="28"/>
        </w:rPr>
        <w:t xml:space="preserve"> </w:t>
      </w:r>
      <w:r>
        <w:rPr>
          <w:rFonts w:ascii="Times New Roman" w:hAnsi="Times New Roman" w:cs="Times New Roman"/>
          <w:i/>
          <w:iCs/>
          <w:sz w:val="28"/>
          <w:szCs w:val="28"/>
        </w:rPr>
        <w:t>Breakthrough</w:t>
      </w:r>
      <w:r>
        <w:rPr>
          <w:rFonts w:ascii="Arial" w:hAnsi="Arial" w:cs="Arial"/>
          <w:sz w:val="28"/>
          <w:szCs w:val="28"/>
        </w:rPr>
        <w:t>)</w:t>
      </w:r>
      <w:r>
        <w:rPr>
          <w:rFonts w:ascii="Times New Roman" w:hAnsi="Times New Roman" w:cs="Times New Roman"/>
          <w:i/>
          <w:iCs/>
          <w:sz w:val="28"/>
          <w:szCs w:val="28"/>
        </w:rPr>
        <w:t xml:space="preserve"> </w:t>
      </w:r>
      <w:r>
        <w:rPr>
          <w:rFonts w:ascii="Arial" w:hAnsi="Arial" w:cs="Arial"/>
          <w:sz w:val="28"/>
          <w:szCs w:val="28"/>
        </w:rPr>
        <w:t>тілді меңгерудің жалпыеуропалық деңгейіне сәйкес келеді.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20" w:firstLine="566"/>
        <w:jc w:val="both"/>
        <w:rPr>
          <w:rFonts w:ascii="Times New Roman" w:hAnsi="Times New Roman" w:cs="Times New Roman"/>
          <w:sz w:val="24"/>
          <w:szCs w:val="24"/>
        </w:rPr>
      </w:pPr>
      <w:r>
        <w:rPr>
          <w:rFonts w:ascii="Arial" w:hAnsi="Arial" w:cs="Arial"/>
          <w:i/>
          <w:iCs/>
          <w:sz w:val="28"/>
          <w:szCs w:val="28"/>
        </w:rPr>
        <w:t>Үлгілік оқу жоспарына сәйкес бастауыш мектепте «Шет тілі» пәнінің оқу жүктемесінің көлемі:</w:t>
      </w:r>
    </w:p>
    <w:p w:rsidR="00F413CC" w:rsidRDefault="002B3FE0">
      <w:pPr>
        <w:widowControl w:val="0"/>
        <w:autoSpaceDE w:val="0"/>
        <w:autoSpaceDN w:val="0"/>
        <w:adjustRightInd w:val="0"/>
        <w:spacing w:after="0" w:line="237" w:lineRule="auto"/>
        <w:ind w:left="560"/>
        <w:rPr>
          <w:rFonts w:ascii="Times New Roman" w:hAnsi="Times New Roman" w:cs="Times New Roman"/>
          <w:sz w:val="24"/>
          <w:szCs w:val="24"/>
        </w:rPr>
      </w:pPr>
      <w:r>
        <w:rPr>
          <w:rFonts w:ascii="Times New Roman" w:hAnsi="Times New Roman" w:cs="Times New Roman"/>
          <w:sz w:val="28"/>
          <w:szCs w:val="28"/>
        </w:rPr>
        <w:t xml:space="preserve">2- </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сағат,</w:t>
      </w:r>
      <w:r>
        <w:rPr>
          <w:rFonts w:ascii="Times New Roman" w:hAnsi="Times New Roman" w:cs="Times New Roman"/>
          <w:sz w:val="28"/>
          <w:szCs w:val="28"/>
        </w:rPr>
        <w:t xml:space="preserve"> </w:t>
      </w:r>
      <w:r>
        <w:rPr>
          <w:rFonts w:ascii="Arial" w:hAnsi="Arial" w:cs="Arial"/>
          <w:sz w:val="28"/>
          <w:szCs w:val="28"/>
        </w:rPr>
        <w:t>оқу жылында</w:t>
      </w:r>
      <w:r>
        <w:rPr>
          <w:rFonts w:ascii="Times New Roman" w:hAnsi="Times New Roman" w:cs="Times New Roman"/>
          <w:sz w:val="28"/>
          <w:szCs w:val="28"/>
        </w:rPr>
        <w:t xml:space="preserve"> – </w:t>
      </w:r>
      <w:r>
        <w:rPr>
          <w:rFonts w:ascii="Arial" w:hAnsi="Arial" w:cs="Arial"/>
          <w:sz w:val="28"/>
          <w:szCs w:val="28"/>
        </w:rPr>
        <w:t>34</w:t>
      </w:r>
      <w:r>
        <w:rPr>
          <w:rFonts w:ascii="Times New Roman" w:hAnsi="Times New Roman" w:cs="Times New Roman"/>
          <w:sz w:val="28"/>
          <w:szCs w:val="28"/>
        </w:rPr>
        <w:t xml:space="preserve"> </w:t>
      </w:r>
      <w:r>
        <w:rPr>
          <w:rFonts w:ascii="Arial" w:hAnsi="Arial" w:cs="Arial"/>
          <w:sz w:val="28"/>
          <w:szCs w:val="28"/>
        </w:rPr>
        <w:t>сағат.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Жаңа лексика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7"/>
        <w:jc w:val="both"/>
        <w:rPr>
          <w:rFonts w:ascii="Times New Roman" w:hAnsi="Times New Roman" w:cs="Times New Roman"/>
          <w:sz w:val="24"/>
          <w:szCs w:val="24"/>
        </w:rPr>
      </w:pPr>
      <w:r>
        <w:rPr>
          <w:rFonts w:ascii="Times New Roman" w:hAnsi="Times New Roman" w:cs="Times New Roman"/>
          <w:sz w:val="25"/>
          <w:szCs w:val="25"/>
        </w:rPr>
        <w:t>2-</w:t>
      </w:r>
      <w:r>
        <w:rPr>
          <w:rFonts w:ascii="Arial" w:hAnsi="Arial" w:cs="Arial"/>
          <w:sz w:val="25"/>
          <w:szCs w:val="25"/>
        </w:rPr>
        <w:t>сыныпта</w:t>
      </w:r>
      <w:r>
        <w:rPr>
          <w:rFonts w:ascii="Times New Roman" w:hAnsi="Times New Roman" w:cs="Times New Roman"/>
          <w:sz w:val="25"/>
          <w:szCs w:val="25"/>
        </w:rPr>
        <w:t>-</w:t>
      </w:r>
      <w:r>
        <w:rPr>
          <w:rFonts w:ascii="Arial" w:hAnsi="Arial" w:cs="Arial"/>
          <w:sz w:val="25"/>
          <w:szCs w:val="25"/>
        </w:rPr>
        <w:t>100</w:t>
      </w:r>
      <w:r>
        <w:rPr>
          <w:rFonts w:ascii="Times New Roman" w:hAnsi="Times New Roman" w:cs="Times New Roman"/>
          <w:sz w:val="25"/>
          <w:szCs w:val="25"/>
        </w:rPr>
        <w:t xml:space="preserve"> </w:t>
      </w:r>
      <w:r>
        <w:rPr>
          <w:rFonts w:ascii="Arial" w:hAnsi="Arial" w:cs="Arial"/>
          <w:sz w:val="25"/>
          <w:szCs w:val="25"/>
        </w:rPr>
        <w:t>сөз,</w:t>
      </w:r>
      <w:r>
        <w:rPr>
          <w:rFonts w:ascii="Times New Roman" w:hAnsi="Times New Roman" w:cs="Times New Roman"/>
          <w:sz w:val="25"/>
          <w:szCs w:val="25"/>
        </w:rPr>
        <w:t xml:space="preserve"> </w:t>
      </w:r>
      <w:r>
        <w:rPr>
          <w:rFonts w:ascii="Arial" w:hAnsi="Arial" w:cs="Arial"/>
          <w:sz w:val="25"/>
          <w:szCs w:val="25"/>
        </w:rPr>
        <w:t>оның ішінде белсенді лексика</w:t>
      </w:r>
      <w:r>
        <w:rPr>
          <w:rFonts w:ascii="Times New Roman" w:hAnsi="Times New Roman" w:cs="Times New Roman"/>
          <w:sz w:val="25"/>
          <w:szCs w:val="25"/>
        </w:rPr>
        <w:t xml:space="preserve"> - </w:t>
      </w:r>
      <w:r>
        <w:rPr>
          <w:rFonts w:ascii="Arial" w:hAnsi="Arial" w:cs="Arial"/>
          <w:sz w:val="25"/>
          <w:szCs w:val="25"/>
        </w:rPr>
        <w:t>40</w:t>
      </w:r>
      <w:r>
        <w:rPr>
          <w:rFonts w:ascii="Times New Roman" w:hAnsi="Times New Roman" w:cs="Times New Roman"/>
          <w:sz w:val="25"/>
          <w:szCs w:val="25"/>
        </w:rPr>
        <w:t xml:space="preserve"> </w:t>
      </w:r>
      <w:r>
        <w:rPr>
          <w:rFonts w:ascii="Arial" w:hAnsi="Arial" w:cs="Arial"/>
          <w:sz w:val="25"/>
          <w:szCs w:val="25"/>
        </w:rPr>
        <w:t>сөз,</w:t>
      </w:r>
      <w:r>
        <w:rPr>
          <w:rFonts w:ascii="Times New Roman" w:hAnsi="Times New Roman" w:cs="Times New Roman"/>
          <w:sz w:val="25"/>
          <w:szCs w:val="25"/>
        </w:rPr>
        <w:t xml:space="preserve"> </w:t>
      </w:r>
      <w:r>
        <w:rPr>
          <w:rFonts w:ascii="Arial" w:hAnsi="Arial" w:cs="Arial"/>
          <w:sz w:val="25"/>
          <w:szCs w:val="25"/>
        </w:rPr>
        <w:t>пассивті</w:t>
      </w:r>
      <w:r>
        <w:rPr>
          <w:rFonts w:ascii="Times New Roman" w:hAnsi="Times New Roman" w:cs="Times New Roman"/>
          <w:sz w:val="25"/>
          <w:szCs w:val="25"/>
        </w:rPr>
        <w:t xml:space="preserve"> - 60 </w:t>
      </w:r>
      <w:r>
        <w:rPr>
          <w:rFonts w:ascii="Arial" w:hAnsi="Arial" w:cs="Arial"/>
          <w:sz w:val="25"/>
          <w:szCs w:val="25"/>
        </w:rPr>
        <w:t>сөз, 3</w:t>
      </w:r>
      <w:r>
        <w:rPr>
          <w:rFonts w:ascii="Times New Roman" w:hAnsi="Times New Roman" w:cs="Times New Roman"/>
          <w:sz w:val="25"/>
          <w:szCs w:val="25"/>
        </w:rPr>
        <w:t>-</w:t>
      </w:r>
      <w:r>
        <w:rPr>
          <w:rFonts w:ascii="Arial" w:hAnsi="Arial" w:cs="Arial"/>
          <w:sz w:val="25"/>
          <w:szCs w:val="25"/>
        </w:rPr>
        <w:t>сыныпта</w:t>
      </w:r>
      <w:r>
        <w:rPr>
          <w:rFonts w:ascii="Times New Roman" w:hAnsi="Times New Roman" w:cs="Times New Roman"/>
          <w:sz w:val="25"/>
          <w:szCs w:val="25"/>
        </w:rPr>
        <w:t>-</w:t>
      </w:r>
      <w:r>
        <w:rPr>
          <w:rFonts w:ascii="Arial" w:hAnsi="Arial" w:cs="Arial"/>
          <w:sz w:val="25"/>
          <w:szCs w:val="25"/>
        </w:rPr>
        <w:t xml:space="preserve">120 сөз, оның ішінде белсенді лексика </w:t>
      </w:r>
      <w:r>
        <w:rPr>
          <w:rFonts w:ascii="Times New Roman" w:hAnsi="Times New Roman" w:cs="Times New Roman"/>
          <w:sz w:val="25"/>
          <w:szCs w:val="25"/>
        </w:rPr>
        <w:t>–</w:t>
      </w:r>
      <w:r>
        <w:rPr>
          <w:rFonts w:ascii="Arial" w:hAnsi="Arial" w:cs="Arial"/>
          <w:sz w:val="25"/>
          <w:szCs w:val="25"/>
        </w:rPr>
        <w:t xml:space="preserve"> 50 сөз, пассивті </w:t>
      </w:r>
      <w:r>
        <w:rPr>
          <w:rFonts w:ascii="Times New Roman" w:hAnsi="Times New Roman" w:cs="Times New Roman"/>
          <w:sz w:val="25"/>
          <w:szCs w:val="25"/>
        </w:rPr>
        <w:t>- 70</w:t>
      </w:r>
      <w:r>
        <w:rPr>
          <w:rFonts w:ascii="Arial" w:hAnsi="Arial" w:cs="Arial"/>
          <w:sz w:val="25"/>
          <w:szCs w:val="25"/>
        </w:rPr>
        <w:t xml:space="preserve"> сөз, 4</w:t>
      </w:r>
      <w:r>
        <w:rPr>
          <w:rFonts w:ascii="Times New Roman" w:hAnsi="Times New Roman" w:cs="Times New Roman"/>
          <w:sz w:val="25"/>
          <w:szCs w:val="25"/>
        </w:rPr>
        <w:t>-</w:t>
      </w:r>
      <w:r>
        <w:rPr>
          <w:rFonts w:ascii="Arial" w:hAnsi="Arial" w:cs="Arial"/>
          <w:sz w:val="25"/>
          <w:szCs w:val="25"/>
        </w:rPr>
        <w:t>сыныпта</w:t>
      </w:r>
      <w:r>
        <w:rPr>
          <w:rFonts w:ascii="Times New Roman" w:hAnsi="Times New Roman" w:cs="Times New Roman"/>
          <w:sz w:val="25"/>
          <w:szCs w:val="25"/>
        </w:rPr>
        <w:t>-</w:t>
      </w:r>
      <w:r>
        <w:rPr>
          <w:rFonts w:ascii="Arial" w:hAnsi="Arial" w:cs="Arial"/>
          <w:sz w:val="25"/>
          <w:szCs w:val="25"/>
        </w:rPr>
        <w:t xml:space="preserve">130 сөз, оның ішінде белсенді лексика </w:t>
      </w:r>
      <w:r>
        <w:rPr>
          <w:rFonts w:ascii="Times New Roman" w:hAnsi="Times New Roman" w:cs="Times New Roman"/>
          <w:sz w:val="25"/>
          <w:szCs w:val="25"/>
        </w:rPr>
        <w:t>-</w:t>
      </w:r>
      <w:r>
        <w:rPr>
          <w:rFonts w:ascii="Arial" w:hAnsi="Arial" w:cs="Arial"/>
          <w:sz w:val="25"/>
          <w:szCs w:val="25"/>
        </w:rPr>
        <w:t xml:space="preserve"> 60 сөз, пассивті </w:t>
      </w:r>
      <w:r>
        <w:rPr>
          <w:rFonts w:ascii="Times New Roman" w:hAnsi="Times New Roman" w:cs="Times New Roman"/>
          <w:sz w:val="25"/>
          <w:szCs w:val="25"/>
        </w:rPr>
        <w:t>-</w:t>
      </w:r>
      <w:r>
        <w:rPr>
          <w:rFonts w:ascii="Arial" w:hAnsi="Arial" w:cs="Arial"/>
          <w:sz w:val="25"/>
          <w:szCs w:val="25"/>
        </w:rPr>
        <w:t xml:space="preserve"> 70 сөз.</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сыныптарда есептік сандарды қолдану</w:t>
      </w:r>
      <w:r>
        <w:rPr>
          <w:rFonts w:ascii="Times New Roman" w:hAnsi="Times New Roman" w:cs="Times New Roman"/>
          <w:sz w:val="28"/>
          <w:szCs w:val="28"/>
        </w:rPr>
        <w:t xml:space="preserve"> </w:t>
      </w:r>
      <w:r>
        <w:rPr>
          <w:rFonts w:ascii="Arial" w:hAnsi="Arial" w:cs="Arial"/>
          <w:sz w:val="28"/>
          <w:szCs w:val="28"/>
        </w:rPr>
        <w:t>13</w:t>
      </w:r>
      <w:r>
        <w:rPr>
          <w:rFonts w:ascii="Times New Roman" w:hAnsi="Times New Roman" w:cs="Times New Roman"/>
          <w:sz w:val="28"/>
          <w:szCs w:val="28"/>
        </w:rPr>
        <w:t>-</w:t>
      </w:r>
      <w:r>
        <w:rPr>
          <w:rFonts w:ascii="Arial" w:hAnsi="Arial" w:cs="Arial"/>
          <w:sz w:val="28"/>
          <w:szCs w:val="28"/>
        </w:rPr>
        <w:t>тен</w:t>
      </w:r>
      <w:r>
        <w:rPr>
          <w:rFonts w:ascii="Times New Roman" w:hAnsi="Times New Roman" w:cs="Times New Roman"/>
          <w:sz w:val="28"/>
          <w:szCs w:val="28"/>
        </w:rPr>
        <w:t xml:space="preserve"> </w:t>
      </w:r>
      <w:r>
        <w:rPr>
          <w:rFonts w:ascii="Arial" w:hAnsi="Arial" w:cs="Arial"/>
          <w:sz w:val="28"/>
          <w:szCs w:val="28"/>
        </w:rPr>
        <w:t>100</w:t>
      </w:r>
      <w:r>
        <w:rPr>
          <w:rFonts w:ascii="Times New Roman" w:hAnsi="Times New Roman" w:cs="Times New Roman"/>
          <w:sz w:val="28"/>
          <w:szCs w:val="28"/>
        </w:rPr>
        <w:t>-</w:t>
      </w:r>
      <w:r>
        <w:rPr>
          <w:rFonts w:ascii="Arial" w:hAnsi="Arial" w:cs="Arial"/>
          <w:sz w:val="28"/>
          <w:szCs w:val="28"/>
        </w:rPr>
        <w:t>ге дейін, 3</w:t>
      </w:r>
      <w:r>
        <w:rPr>
          <w:rFonts w:ascii="Times New Roman" w:hAnsi="Times New Roman" w:cs="Times New Roman"/>
          <w:sz w:val="28"/>
          <w:szCs w:val="28"/>
        </w:rPr>
        <w:t>-</w:t>
      </w:r>
      <w:r>
        <w:rPr>
          <w:rFonts w:ascii="Arial" w:hAnsi="Arial" w:cs="Arial"/>
          <w:sz w:val="28"/>
          <w:szCs w:val="28"/>
        </w:rPr>
        <w:t>сыныптарда</w:t>
      </w:r>
      <w:r>
        <w:rPr>
          <w:rFonts w:ascii="Times New Roman" w:hAnsi="Times New Roman" w:cs="Times New Roman"/>
          <w:sz w:val="28"/>
          <w:szCs w:val="28"/>
        </w:rPr>
        <w:t xml:space="preserve"> </w:t>
      </w:r>
      <w:r>
        <w:rPr>
          <w:rFonts w:ascii="Arial" w:hAnsi="Arial" w:cs="Arial"/>
          <w:sz w:val="28"/>
          <w:szCs w:val="28"/>
        </w:rPr>
        <w:t>реттік және есептік сандарды қолдану, 4</w:t>
      </w:r>
      <w:r>
        <w:rPr>
          <w:rFonts w:ascii="Times New Roman" w:hAnsi="Times New Roman" w:cs="Times New Roman"/>
          <w:sz w:val="28"/>
          <w:szCs w:val="28"/>
        </w:rPr>
        <w:t>-</w:t>
      </w:r>
      <w:r>
        <w:rPr>
          <w:rFonts w:ascii="Arial" w:hAnsi="Arial" w:cs="Arial"/>
          <w:sz w:val="28"/>
          <w:szCs w:val="28"/>
        </w:rPr>
        <w:t>сыныптарда реттік және есептік сандарды сөйлеуде қолдану.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560"/>
        <w:rPr>
          <w:rFonts w:ascii="Times New Roman" w:hAnsi="Times New Roman" w:cs="Times New Roman"/>
          <w:sz w:val="24"/>
          <w:szCs w:val="24"/>
        </w:rPr>
      </w:pPr>
      <w:r>
        <w:rPr>
          <w:rFonts w:ascii="Arial" w:hAnsi="Arial" w:cs="Arial"/>
          <w:sz w:val="26"/>
          <w:szCs w:val="26"/>
        </w:rPr>
        <w:t>Диалог көлемі: 2</w:t>
      </w:r>
      <w:r>
        <w:rPr>
          <w:rFonts w:ascii="Times New Roman" w:hAnsi="Times New Roman" w:cs="Times New Roman"/>
          <w:sz w:val="26"/>
          <w:szCs w:val="26"/>
        </w:rPr>
        <w:t>-</w:t>
      </w:r>
      <w:r>
        <w:rPr>
          <w:rFonts w:ascii="Arial" w:hAnsi="Arial" w:cs="Arial"/>
          <w:sz w:val="26"/>
          <w:szCs w:val="26"/>
        </w:rPr>
        <w:t xml:space="preserve">3 сыныптарда </w:t>
      </w:r>
      <w:r>
        <w:rPr>
          <w:rFonts w:ascii="Times New Roman" w:hAnsi="Times New Roman" w:cs="Times New Roman"/>
          <w:sz w:val="26"/>
          <w:szCs w:val="26"/>
        </w:rPr>
        <w:t>– 3-</w:t>
      </w:r>
      <w:r>
        <w:rPr>
          <w:rFonts w:ascii="Arial" w:hAnsi="Arial" w:cs="Arial"/>
          <w:sz w:val="26"/>
          <w:szCs w:val="26"/>
        </w:rPr>
        <w:t xml:space="preserve">4 тілдесім, 4 </w:t>
      </w:r>
      <w:r>
        <w:rPr>
          <w:rFonts w:ascii="Times New Roman" w:hAnsi="Times New Roman" w:cs="Times New Roman"/>
          <w:sz w:val="26"/>
          <w:szCs w:val="26"/>
        </w:rPr>
        <w:t>-</w:t>
      </w:r>
      <w:r>
        <w:rPr>
          <w:rFonts w:ascii="Arial" w:hAnsi="Arial" w:cs="Arial"/>
          <w:sz w:val="26"/>
          <w:szCs w:val="26"/>
        </w:rPr>
        <w:t xml:space="preserve"> сыныпта </w:t>
      </w:r>
      <w:r>
        <w:rPr>
          <w:rFonts w:ascii="Times New Roman" w:hAnsi="Times New Roman" w:cs="Times New Roman"/>
          <w:sz w:val="26"/>
          <w:szCs w:val="26"/>
        </w:rPr>
        <w:t>– 4 -</w:t>
      </w:r>
      <w:r>
        <w:rPr>
          <w:rFonts w:ascii="Arial" w:hAnsi="Arial" w:cs="Arial"/>
          <w:sz w:val="26"/>
          <w:szCs w:val="26"/>
        </w:rPr>
        <w:t>5 тілдесім. Оқу үшін мәтін көлемі:2</w:t>
      </w:r>
      <w:r>
        <w:rPr>
          <w:rFonts w:ascii="Times New Roman" w:hAnsi="Times New Roman" w:cs="Times New Roman"/>
          <w:sz w:val="26"/>
          <w:szCs w:val="26"/>
        </w:rPr>
        <w:t>-</w:t>
      </w:r>
      <w:r>
        <w:rPr>
          <w:rFonts w:ascii="Arial" w:hAnsi="Arial" w:cs="Arial"/>
          <w:sz w:val="26"/>
          <w:szCs w:val="26"/>
        </w:rPr>
        <w:t xml:space="preserve">сынып </w:t>
      </w:r>
      <w:r>
        <w:rPr>
          <w:rFonts w:ascii="Times New Roman" w:hAnsi="Times New Roman" w:cs="Times New Roman"/>
          <w:sz w:val="26"/>
          <w:szCs w:val="26"/>
        </w:rPr>
        <w:t>–</w:t>
      </w:r>
      <w:r>
        <w:rPr>
          <w:rFonts w:ascii="Arial" w:hAnsi="Arial" w:cs="Arial"/>
          <w:sz w:val="26"/>
          <w:szCs w:val="26"/>
        </w:rPr>
        <w:t xml:space="preserve"> 30 сөзден артық емес, 3</w:t>
      </w:r>
      <w:r>
        <w:rPr>
          <w:rFonts w:ascii="Times New Roman" w:hAnsi="Times New Roman" w:cs="Times New Roman"/>
          <w:sz w:val="26"/>
          <w:szCs w:val="26"/>
        </w:rPr>
        <w:t>-</w:t>
      </w:r>
      <w:r>
        <w:rPr>
          <w:rFonts w:ascii="Arial" w:hAnsi="Arial" w:cs="Arial"/>
          <w:sz w:val="26"/>
          <w:szCs w:val="26"/>
        </w:rPr>
        <w:t xml:space="preserve"> сынып</w:t>
      </w:r>
      <w:r>
        <w:rPr>
          <w:rFonts w:ascii="Times New Roman" w:hAnsi="Times New Roman" w:cs="Times New Roman"/>
          <w:sz w:val="26"/>
          <w:szCs w:val="26"/>
        </w:rPr>
        <w:t>-40</w:t>
      </w:r>
    </w:p>
    <w:p w:rsidR="00F413CC" w:rsidRDefault="002B3FE0">
      <w:pPr>
        <w:widowControl w:val="0"/>
        <w:overflowPunct w:val="0"/>
        <w:autoSpaceDE w:val="0"/>
        <w:autoSpaceDN w:val="0"/>
        <w:adjustRightInd w:val="0"/>
        <w:spacing w:after="0" w:line="257" w:lineRule="auto"/>
        <w:ind w:left="560" w:right="3100" w:hanging="566"/>
        <w:rPr>
          <w:rFonts w:ascii="Times New Roman" w:hAnsi="Times New Roman" w:cs="Times New Roman"/>
          <w:sz w:val="24"/>
          <w:szCs w:val="24"/>
        </w:rPr>
      </w:pPr>
      <w:r>
        <w:rPr>
          <w:rFonts w:ascii="Arial" w:hAnsi="Arial" w:cs="Arial"/>
          <w:sz w:val="26"/>
          <w:szCs w:val="26"/>
        </w:rPr>
        <w:t xml:space="preserve">сөзден артық емес, 4 </w:t>
      </w:r>
      <w:r>
        <w:rPr>
          <w:rFonts w:ascii="Times New Roman" w:hAnsi="Times New Roman" w:cs="Times New Roman"/>
          <w:sz w:val="26"/>
          <w:szCs w:val="26"/>
        </w:rPr>
        <w:t>-</w:t>
      </w:r>
      <w:r>
        <w:rPr>
          <w:rFonts w:ascii="Arial" w:hAnsi="Arial" w:cs="Arial"/>
          <w:sz w:val="26"/>
          <w:szCs w:val="26"/>
        </w:rPr>
        <w:t xml:space="preserve">сынып </w:t>
      </w:r>
      <w:r>
        <w:rPr>
          <w:rFonts w:ascii="Times New Roman" w:hAnsi="Times New Roman" w:cs="Times New Roman"/>
          <w:sz w:val="26"/>
          <w:szCs w:val="26"/>
        </w:rPr>
        <w:t>-50-60-</w:t>
      </w:r>
      <w:r>
        <w:rPr>
          <w:rFonts w:ascii="Arial" w:hAnsi="Arial" w:cs="Arial"/>
          <w:sz w:val="26"/>
          <w:szCs w:val="26"/>
        </w:rPr>
        <w:t>сөзден артық емес. Жазу көлемі: 4</w:t>
      </w:r>
      <w:r>
        <w:rPr>
          <w:rFonts w:ascii="Times New Roman" w:hAnsi="Times New Roman" w:cs="Times New Roman"/>
          <w:sz w:val="26"/>
          <w:szCs w:val="26"/>
        </w:rPr>
        <w:t>-</w:t>
      </w:r>
      <w:r>
        <w:rPr>
          <w:rFonts w:ascii="Arial" w:hAnsi="Arial" w:cs="Arial"/>
          <w:sz w:val="26"/>
          <w:szCs w:val="26"/>
        </w:rPr>
        <w:t xml:space="preserve"> сыныпта 30</w:t>
      </w:r>
      <w:r>
        <w:rPr>
          <w:rFonts w:ascii="Times New Roman" w:hAnsi="Times New Roman" w:cs="Times New Roman"/>
          <w:sz w:val="26"/>
          <w:szCs w:val="26"/>
        </w:rPr>
        <w:t>-</w:t>
      </w:r>
      <w:r>
        <w:rPr>
          <w:rFonts w:ascii="Arial" w:hAnsi="Arial" w:cs="Arial"/>
          <w:sz w:val="26"/>
          <w:szCs w:val="26"/>
        </w:rPr>
        <w:t>40 сөзге дейін.</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 оқушысы</w:t>
      </w:r>
      <w:r>
        <w:rPr>
          <w:rFonts w:ascii="Times New Roman" w:hAnsi="Times New Roman" w:cs="Times New Roman"/>
          <w:sz w:val="28"/>
          <w:szCs w:val="28"/>
        </w:rPr>
        <w:t xml:space="preserve"> </w:t>
      </w:r>
      <w:r>
        <w:rPr>
          <w:rFonts w:ascii="Arial" w:hAnsi="Arial" w:cs="Arial"/>
          <w:sz w:val="28"/>
          <w:szCs w:val="28"/>
        </w:rPr>
        <w:t>6</w:t>
      </w:r>
      <w:r>
        <w:rPr>
          <w:rFonts w:ascii="Times New Roman" w:hAnsi="Times New Roman" w:cs="Times New Roman"/>
          <w:sz w:val="28"/>
          <w:szCs w:val="28"/>
        </w:rPr>
        <w:t>-</w:t>
      </w:r>
      <w:r>
        <w:rPr>
          <w:rFonts w:ascii="Arial" w:hAnsi="Arial" w:cs="Arial"/>
          <w:sz w:val="28"/>
          <w:szCs w:val="28"/>
        </w:rPr>
        <w:t>8</w:t>
      </w:r>
      <w:r>
        <w:rPr>
          <w:rFonts w:ascii="Times New Roman" w:hAnsi="Times New Roman" w:cs="Times New Roman"/>
          <w:sz w:val="28"/>
          <w:szCs w:val="28"/>
        </w:rPr>
        <w:t xml:space="preserve"> </w:t>
      </w:r>
      <w:r>
        <w:rPr>
          <w:rFonts w:ascii="Arial" w:hAnsi="Arial" w:cs="Arial"/>
          <w:sz w:val="28"/>
          <w:szCs w:val="28"/>
        </w:rPr>
        <w:t>сөйлемнен тұратын мәтін құрастыру қажет. 3</w:t>
      </w:r>
      <w:r>
        <w:rPr>
          <w:rFonts w:ascii="Times New Roman" w:hAnsi="Times New Roman" w:cs="Times New Roman"/>
          <w:sz w:val="28"/>
          <w:szCs w:val="28"/>
        </w:rPr>
        <w:t>-</w:t>
      </w:r>
      <w:r>
        <w:rPr>
          <w:rFonts w:ascii="Arial" w:hAnsi="Arial" w:cs="Arial"/>
          <w:sz w:val="28"/>
          <w:szCs w:val="28"/>
        </w:rPr>
        <w:t>сыныпта оқушылар 8</w:t>
      </w:r>
      <w:r>
        <w:rPr>
          <w:rFonts w:ascii="Times New Roman" w:hAnsi="Times New Roman" w:cs="Times New Roman"/>
          <w:sz w:val="28"/>
          <w:szCs w:val="28"/>
        </w:rPr>
        <w:t>-</w:t>
      </w:r>
      <w:r>
        <w:rPr>
          <w:rFonts w:ascii="Arial" w:hAnsi="Arial" w:cs="Arial"/>
          <w:sz w:val="28"/>
          <w:szCs w:val="28"/>
        </w:rPr>
        <w:t>10 сөйлемнен тұратын мәтін, 4</w:t>
      </w:r>
      <w:r>
        <w:rPr>
          <w:rFonts w:ascii="Times New Roman" w:hAnsi="Times New Roman" w:cs="Times New Roman"/>
          <w:sz w:val="28"/>
          <w:szCs w:val="28"/>
        </w:rPr>
        <w:t>-</w:t>
      </w:r>
      <w:r>
        <w:rPr>
          <w:rFonts w:ascii="Arial" w:hAnsi="Arial" w:cs="Arial"/>
          <w:sz w:val="28"/>
          <w:szCs w:val="28"/>
        </w:rPr>
        <w:t>сыныпта 10</w:t>
      </w:r>
      <w:r>
        <w:rPr>
          <w:rFonts w:ascii="Times New Roman" w:hAnsi="Times New Roman" w:cs="Times New Roman"/>
          <w:sz w:val="28"/>
          <w:szCs w:val="28"/>
        </w:rPr>
        <w:t>-</w:t>
      </w:r>
      <w:r>
        <w:rPr>
          <w:rFonts w:ascii="Arial" w:hAnsi="Arial" w:cs="Arial"/>
          <w:sz w:val="28"/>
          <w:szCs w:val="28"/>
        </w:rPr>
        <w:t>12 сөйлем құрайды.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80"/>
        <w:rPr>
          <w:rFonts w:ascii="Times New Roman" w:hAnsi="Times New Roman" w:cs="Times New Roman"/>
          <w:sz w:val="24"/>
          <w:szCs w:val="24"/>
        </w:rPr>
      </w:pPr>
      <w:bookmarkStart w:id="56" w:name="page113"/>
      <w:bookmarkEnd w:id="5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37" style="position:absolute;z-index:-251442176" from="3.8pt,7.45pt" to="485.75pt,7.45pt" o:allowincell="f" strokecolor="#243f60" strokeweight="1.4pt"/>
        </w:pict>
      </w:r>
      <w:r w:rsidRPr="00F413CC">
        <w:rPr>
          <w:noProof/>
        </w:rPr>
        <w:pict>
          <v:line id="_x0000_s1238" style="position:absolute;z-index:-251441152" from="2.8pt,5.45pt" to="484.75pt,5.45pt" o:allowincell="f" strokecolor="#974706" strokeweight="1.4pt"/>
        </w:pict>
      </w:r>
    </w:p>
    <w:p w:rsidR="00F413CC" w:rsidRDefault="002B3FE0">
      <w:pPr>
        <w:widowControl w:val="0"/>
        <w:overflowPunct w:val="0"/>
        <w:autoSpaceDE w:val="0"/>
        <w:autoSpaceDN w:val="0"/>
        <w:adjustRightInd w:val="0"/>
        <w:spacing w:after="0" w:line="239" w:lineRule="auto"/>
        <w:ind w:left="60" w:firstLine="567"/>
        <w:jc w:val="both"/>
        <w:rPr>
          <w:rFonts w:ascii="Times New Roman" w:hAnsi="Times New Roman" w:cs="Times New Roman"/>
          <w:sz w:val="24"/>
          <w:szCs w:val="24"/>
        </w:rPr>
      </w:pPr>
      <w:r>
        <w:rPr>
          <w:rFonts w:ascii="Arial" w:hAnsi="Arial" w:cs="Arial"/>
          <w:sz w:val="28"/>
          <w:szCs w:val="28"/>
        </w:rPr>
        <w:t>Сабақта диалогтық сөйлеу дағдысын, жұптық және топтық жұмысты дамыту мен бекіту қажет. 2</w:t>
      </w:r>
      <w:r>
        <w:rPr>
          <w:rFonts w:ascii="Times New Roman" w:hAnsi="Times New Roman" w:cs="Times New Roman"/>
          <w:sz w:val="28"/>
          <w:szCs w:val="28"/>
        </w:rPr>
        <w:t>-</w:t>
      </w:r>
      <w:r>
        <w:rPr>
          <w:rFonts w:ascii="Arial" w:hAnsi="Arial" w:cs="Arial"/>
          <w:sz w:val="28"/>
          <w:szCs w:val="28"/>
        </w:rPr>
        <w:t>сынып оқушылары меңгерілген тақырыптары бойынша қарапайым сұрақтар қойып және оған жауап беруі қажет. 3</w:t>
      </w:r>
      <w:r>
        <w:rPr>
          <w:rFonts w:ascii="Times New Roman" w:hAnsi="Times New Roman" w:cs="Times New Roman"/>
          <w:sz w:val="28"/>
          <w:szCs w:val="28"/>
        </w:rPr>
        <w:t>-4</w:t>
      </w:r>
      <w:r>
        <w:rPr>
          <w:rFonts w:ascii="Arial" w:hAnsi="Arial" w:cs="Arial"/>
          <w:sz w:val="28"/>
          <w:szCs w:val="28"/>
        </w:rPr>
        <w:t xml:space="preserve"> сыныптарда өлкетану бойынша қарапайым тапсырмаларды енгізу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60" w:firstLine="566"/>
        <w:jc w:val="both"/>
        <w:rPr>
          <w:rFonts w:ascii="Times New Roman" w:hAnsi="Times New Roman" w:cs="Times New Roman"/>
          <w:sz w:val="24"/>
          <w:szCs w:val="24"/>
        </w:rPr>
      </w:pPr>
      <w:r>
        <w:rPr>
          <w:rFonts w:ascii="Arial" w:hAnsi="Arial" w:cs="Arial"/>
          <w:sz w:val="27"/>
          <w:szCs w:val="27"/>
        </w:rPr>
        <w:t>Оқушыларда меңгерілген тақырыптар бойынша лексикалық сөздік қоры болуы қажет: 2</w:t>
      </w:r>
      <w:r>
        <w:rPr>
          <w:rFonts w:ascii="Times New Roman" w:hAnsi="Times New Roman" w:cs="Times New Roman"/>
          <w:sz w:val="27"/>
          <w:szCs w:val="27"/>
        </w:rPr>
        <w:t>-</w:t>
      </w:r>
      <w:r>
        <w:rPr>
          <w:rFonts w:ascii="Arial" w:hAnsi="Arial" w:cs="Arial"/>
          <w:sz w:val="27"/>
          <w:szCs w:val="27"/>
        </w:rPr>
        <w:t xml:space="preserve">сынып </w:t>
      </w:r>
      <w:r>
        <w:rPr>
          <w:rFonts w:ascii="Times New Roman" w:hAnsi="Times New Roman" w:cs="Times New Roman"/>
          <w:sz w:val="27"/>
          <w:szCs w:val="27"/>
        </w:rPr>
        <w:t>– 8-</w:t>
      </w:r>
      <w:r>
        <w:rPr>
          <w:rFonts w:ascii="Arial" w:hAnsi="Arial" w:cs="Arial"/>
          <w:sz w:val="27"/>
          <w:szCs w:val="27"/>
        </w:rPr>
        <w:t xml:space="preserve">10 сөз, </w:t>
      </w:r>
      <w:r>
        <w:rPr>
          <w:rFonts w:ascii="Times New Roman" w:hAnsi="Times New Roman" w:cs="Times New Roman"/>
          <w:sz w:val="27"/>
          <w:szCs w:val="27"/>
        </w:rPr>
        <w:t>3-</w:t>
      </w:r>
      <w:r>
        <w:rPr>
          <w:rFonts w:ascii="Arial" w:hAnsi="Arial" w:cs="Arial"/>
          <w:sz w:val="27"/>
          <w:szCs w:val="27"/>
        </w:rPr>
        <w:t xml:space="preserve">сынып </w:t>
      </w:r>
      <w:r>
        <w:rPr>
          <w:rFonts w:ascii="Times New Roman" w:hAnsi="Times New Roman" w:cs="Times New Roman"/>
          <w:sz w:val="27"/>
          <w:szCs w:val="27"/>
        </w:rPr>
        <w:t>– 12-</w:t>
      </w:r>
      <w:r>
        <w:rPr>
          <w:rFonts w:ascii="Arial" w:hAnsi="Arial" w:cs="Arial"/>
          <w:sz w:val="27"/>
          <w:szCs w:val="27"/>
        </w:rPr>
        <w:t>15 сөз, 4</w:t>
      </w:r>
      <w:r>
        <w:rPr>
          <w:rFonts w:ascii="Times New Roman" w:hAnsi="Times New Roman" w:cs="Times New Roman"/>
          <w:sz w:val="27"/>
          <w:szCs w:val="27"/>
        </w:rPr>
        <w:t>-</w:t>
      </w:r>
      <w:r>
        <w:rPr>
          <w:rFonts w:ascii="Arial" w:hAnsi="Arial" w:cs="Arial"/>
          <w:sz w:val="27"/>
          <w:szCs w:val="27"/>
        </w:rPr>
        <w:t xml:space="preserve"> сынып </w:t>
      </w:r>
      <w:r>
        <w:rPr>
          <w:rFonts w:ascii="Times New Roman" w:hAnsi="Times New Roman" w:cs="Times New Roman"/>
          <w:sz w:val="27"/>
          <w:szCs w:val="27"/>
        </w:rPr>
        <w:t>– 18-</w:t>
      </w:r>
      <w:r>
        <w:rPr>
          <w:rFonts w:ascii="Arial" w:hAnsi="Arial" w:cs="Arial"/>
          <w:sz w:val="27"/>
          <w:szCs w:val="27"/>
        </w:rPr>
        <w:t>20 сөз.</w:t>
      </w:r>
    </w:p>
    <w:p w:rsidR="00F413CC" w:rsidRDefault="002B3FE0">
      <w:pPr>
        <w:widowControl w:val="0"/>
        <w:overflowPunct w:val="0"/>
        <w:autoSpaceDE w:val="0"/>
        <w:autoSpaceDN w:val="0"/>
        <w:adjustRightInd w:val="0"/>
        <w:spacing w:after="0" w:line="240" w:lineRule="auto"/>
        <w:ind w:left="60" w:firstLine="566"/>
        <w:jc w:val="both"/>
        <w:rPr>
          <w:rFonts w:ascii="Times New Roman" w:hAnsi="Times New Roman" w:cs="Times New Roman"/>
          <w:sz w:val="24"/>
          <w:szCs w:val="24"/>
        </w:rPr>
      </w:pPr>
      <w:r>
        <w:rPr>
          <w:rFonts w:ascii="Arial" w:hAnsi="Arial" w:cs="Arial"/>
          <w:sz w:val="28"/>
          <w:szCs w:val="28"/>
        </w:rPr>
        <w:t>Шет тілін меңгерудегі ең маңыздысы тыңдалым болып табылады. Тыңдалым элементтерін мүмкіндігінше сабаққа енгізу қажет:бұл әндерді, тақпақтарды, шағын әңгімелерді тыңдау, мультфильмдерді көру, мұғалімнің ауызша сөйлеу тілі мен аудидисктерді тыңдау.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60" w:right="20" w:firstLine="566"/>
        <w:jc w:val="both"/>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сыныптан бастап шетел сөздері мен оның айтылуына арналған сөздіктер</w:t>
      </w:r>
      <w:r>
        <w:rPr>
          <w:rFonts w:ascii="Times New Roman" w:hAnsi="Times New Roman" w:cs="Times New Roman"/>
          <w:sz w:val="28"/>
          <w:szCs w:val="28"/>
        </w:rPr>
        <w:t xml:space="preserve"> </w:t>
      </w:r>
      <w:r>
        <w:rPr>
          <w:rFonts w:ascii="Arial" w:hAnsi="Arial" w:cs="Arial"/>
          <w:sz w:val="28"/>
          <w:szCs w:val="28"/>
        </w:rPr>
        <w:t>енгізіледі. Оқушыларда жаттығуларды орындау мен грамматика бойынша тақырыптарға жұмыс дәптерлері болуы қажет.</w:t>
      </w:r>
    </w:p>
    <w:p w:rsidR="00F413CC" w:rsidRDefault="00F413CC">
      <w:pPr>
        <w:widowControl w:val="0"/>
        <w:autoSpaceDE w:val="0"/>
        <w:autoSpaceDN w:val="0"/>
        <w:adjustRightInd w:val="0"/>
        <w:spacing w:after="0" w:line="27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b/>
          <w:bCs/>
          <w:sz w:val="28"/>
          <w:szCs w:val="28"/>
        </w:rPr>
        <w:t>«МАТЕМАТИКА» БІЛІМ БЕРУ САЛАСЫ</w:t>
      </w:r>
    </w:p>
    <w:p w:rsidR="00F413CC" w:rsidRDefault="002B3FE0">
      <w:pPr>
        <w:widowControl w:val="0"/>
        <w:overflowPunct w:val="0"/>
        <w:autoSpaceDE w:val="0"/>
        <w:autoSpaceDN w:val="0"/>
        <w:adjustRightInd w:val="0"/>
        <w:spacing w:after="0" w:line="246" w:lineRule="auto"/>
        <w:ind w:left="60" w:firstLine="566"/>
        <w:jc w:val="both"/>
        <w:rPr>
          <w:rFonts w:ascii="Times New Roman" w:hAnsi="Times New Roman" w:cs="Times New Roman"/>
          <w:sz w:val="24"/>
          <w:szCs w:val="24"/>
        </w:rPr>
      </w:pPr>
      <w:r>
        <w:rPr>
          <w:rFonts w:ascii="Arial" w:hAnsi="Arial" w:cs="Arial"/>
          <w:sz w:val="28"/>
          <w:szCs w:val="28"/>
        </w:rPr>
        <w:t>Оқу пәні ұлттық және жалпыазаматтық құндылықтар негізінде тұлғаның интеллектуалды дамуының қажетті деңгейін қамтамасыз етуге бағытталған математиканың базистік негізін сапалы игеруді қамтамасыз ету; көрнекі</w:t>
      </w:r>
      <w:r>
        <w:rPr>
          <w:rFonts w:ascii="Times New Roman" w:hAnsi="Times New Roman" w:cs="Times New Roman"/>
          <w:sz w:val="28"/>
          <w:szCs w:val="28"/>
        </w:rPr>
        <w:t>-</w:t>
      </w:r>
      <w:r>
        <w:rPr>
          <w:rFonts w:ascii="Arial" w:hAnsi="Arial" w:cs="Arial"/>
          <w:sz w:val="28"/>
          <w:szCs w:val="28"/>
        </w:rPr>
        <w:t>бейнелі, логикалық және абстрактылы ойлауды қалыптастыру, негізгі орта білім деңгейінде алгебра мен геометрияны игеруге практикалық негіз жасау деп белгіленген.</w:t>
      </w:r>
    </w:p>
    <w:p w:rsidR="00F413CC" w:rsidRDefault="00F413CC">
      <w:pPr>
        <w:widowControl w:val="0"/>
        <w:autoSpaceDE w:val="0"/>
        <w:autoSpaceDN w:val="0"/>
        <w:adjustRightInd w:val="0"/>
        <w:spacing w:after="0" w:line="15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b/>
          <w:bCs/>
          <w:sz w:val="28"/>
          <w:szCs w:val="28"/>
        </w:rPr>
        <w:t>Математика</w:t>
      </w:r>
    </w:p>
    <w:p w:rsidR="00F413CC" w:rsidRDefault="002B3FE0">
      <w:pPr>
        <w:widowControl w:val="0"/>
        <w:overflowPunct w:val="0"/>
        <w:autoSpaceDE w:val="0"/>
        <w:autoSpaceDN w:val="0"/>
        <w:adjustRightInd w:val="0"/>
        <w:spacing w:after="0" w:line="238" w:lineRule="auto"/>
        <w:ind w:left="60" w:firstLine="567"/>
        <w:jc w:val="both"/>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сыныптағы математика пәні бойынша оқу бағдарламасының өзгеруіне</w:t>
      </w:r>
      <w:r>
        <w:rPr>
          <w:rFonts w:ascii="Times New Roman" w:hAnsi="Times New Roman" w:cs="Times New Roman"/>
          <w:sz w:val="28"/>
          <w:szCs w:val="28"/>
        </w:rPr>
        <w:t xml:space="preserve"> </w:t>
      </w:r>
      <w:r>
        <w:rPr>
          <w:rFonts w:ascii="Arial" w:hAnsi="Arial" w:cs="Arial"/>
          <w:sz w:val="28"/>
          <w:szCs w:val="28"/>
        </w:rPr>
        <w:t xml:space="preserve">және көбейту мен бөлудің </w:t>
      </w:r>
      <w:r>
        <w:rPr>
          <w:rFonts w:ascii="Times New Roman" w:hAnsi="Times New Roman" w:cs="Times New Roman"/>
          <w:sz w:val="28"/>
          <w:szCs w:val="28"/>
        </w:rPr>
        <w:t>2-</w:t>
      </w:r>
      <w:r>
        <w:rPr>
          <w:rFonts w:ascii="Arial" w:hAnsi="Arial" w:cs="Arial"/>
          <w:sz w:val="28"/>
          <w:szCs w:val="28"/>
        </w:rPr>
        <w:t xml:space="preserve">сыныпта қарастырылуына байланысты </w:t>
      </w:r>
      <w:r>
        <w:rPr>
          <w:rFonts w:ascii="Times New Roman" w:hAnsi="Times New Roman" w:cs="Times New Roman"/>
          <w:sz w:val="28"/>
          <w:szCs w:val="28"/>
        </w:rPr>
        <w:t>3-</w:t>
      </w:r>
      <w:r>
        <w:rPr>
          <w:rFonts w:ascii="Arial" w:hAnsi="Arial" w:cs="Arial"/>
          <w:sz w:val="28"/>
          <w:szCs w:val="28"/>
        </w:rPr>
        <w:t xml:space="preserve">сыныпта қайталауға берілген сағаттар саны </w:t>
      </w:r>
      <w:r>
        <w:rPr>
          <w:rFonts w:ascii="Times New Roman" w:hAnsi="Times New Roman" w:cs="Times New Roman"/>
          <w:sz w:val="28"/>
          <w:szCs w:val="28"/>
        </w:rPr>
        <w:t>4</w:t>
      </w:r>
      <w:r>
        <w:rPr>
          <w:rFonts w:ascii="Arial" w:hAnsi="Arial" w:cs="Arial"/>
          <w:sz w:val="28"/>
          <w:szCs w:val="28"/>
        </w:rPr>
        <w:t xml:space="preserve"> сағаттан </w:t>
      </w:r>
      <w:r>
        <w:rPr>
          <w:rFonts w:ascii="Times New Roman" w:hAnsi="Times New Roman" w:cs="Times New Roman"/>
          <w:sz w:val="28"/>
          <w:szCs w:val="28"/>
        </w:rPr>
        <w:t>14</w:t>
      </w:r>
      <w:r>
        <w:rPr>
          <w:rFonts w:ascii="Arial" w:hAnsi="Arial" w:cs="Arial"/>
          <w:sz w:val="28"/>
          <w:szCs w:val="28"/>
        </w:rPr>
        <w:t xml:space="preserve"> сағатқа дейін көбейтілді. Осыған қатысты </w:t>
      </w:r>
      <w:r>
        <w:rPr>
          <w:rFonts w:ascii="Times New Roman" w:hAnsi="Times New Roman" w:cs="Times New Roman"/>
          <w:sz w:val="28"/>
          <w:szCs w:val="28"/>
        </w:rPr>
        <w:t>3-</w:t>
      </w:r>
      <w:r>
        <w:rPr>
          <w:rFonts w:ascii="Arial" w:hAnsi="Arial" w:cs="Arial"/>
          <w:sz w:val="28"/>
          <w:szCs w:val="28"/>
        </w:rPr>
        <w:t xml:space="preserve">сыныптағы алғашқы </w:t>
      </w:r>
      <w:r>
        <w:rPr>
          <w:rFonts w:ascii="Times New Roman" w:hAnsi="Times New Roman" w:cs="Times New Roman"/>
          <w:sz w:val="28"/>
          <w:szCs w:val="28"/>
        </w:rPr>
        <w:t>14</w:t>
      </w:r>
      <w:r>
        <w:rPr>
          <w:rFonts w:ascii="Arial" w:hAnsi="Arial" w:cs="Arial"/>
          <w:sz w:val="28"/>
          <w:szCs w:val="28"/>
        </w:rPr>
        <w:t xml:space="preserve"> сабақтың мазмұны толығымен өзгертілді.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Пән бойынша оқу жүктемесінің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4" w:lineRule="auto"/>
        <w:ind w:left="620" w:right="1980"/>
        <w:rPr>
          <w:rFonts w:ascii="Times New Roman" w:hAnsi="Times New Roman" w:cs="Times New Roman"/>
          <w:sz w:val="24"/>
          <w:szCs w:val="24"/>
        </w:rPr>
      </w:pPr>
      <w:r>
        <w:rPr>
          <w:rFonts w:ascii="Times New Roman" w:hAnsi="Times New Roman" w:cs="Times New Roman"/>
          <w:sz w:val="26"/>
          <w:szCs w:val="26"/>
        </w:rPr>
        <w:t>2-</w:t>
      </w:r>
      <w:r>
        <w:rPr>
          <w:rFonts w:ascii="Arial" w:hAnsi="Arial" w:cs="Arial"/>
          <w:sz w:val="26"/>
          <w:szCs w:val="26"/>
        </w:rPr>
        <w:t>сыныпта</w:t>
      </w:r>
      <w:r>
        <w:rPr>
          <w:rFonts w:ascii="Times New Roman" w:hAnsi="Times New Roman" w:cs="Times New Roman"/>
          <w:sz w:val="26"/>
          <w:szCs w:val="26"/>
        </w:rPr>
        <w:t xml:space="preserve">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4</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оқу жылына</w:t>
      </w:r>
      <w:r>
        <w:rPr>
          <w:rFonts w:ascii="Times New Roman" w:hAnsi="Times New Roman" w:cs="Times New Roman"/>
          <w:sz w:val="26"/>
          <w:szCs w:val="26"/>
        </w:rPr>
        <w:t xml:space="preserve"> </w:t>
      </w:r>
      <w:r>
        <w:rPr>
          <w:rFonts w:ascii="Arial" w:hAnsi="Arial" w:cs="Arial"/>
          <w:sz w:val="26"/>
          <w:szCs w:val="26"/>
        </w:rPr>
        <w:t>136сағат;</w:t>
      </w:r>
      <w:r>
        <w:rPr>
          <w:rFonts w:ascii="Times New Roman" w:hAnsi="Times New Roman" w:cs="Times New Roman"/>
          <w:sz w:val="26"/>
          <w:szCs w:val="26"/>
        </w:rPr>
        <w:t xml:space="preserve"> 3, 4-</w:t>
      </w:r>
      <w:r>
        <w:rPr>
          <w:rFonts w:ascii="Arial" w:hAnsi="Arial" w:cs="Arial"/>
          <w:sz w:val="26"/>
          <w:szCs w:val="26"/>
        </w:rPr>
        <w:t>сыныптарда</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5</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оқу жылына</w:t>
      </w:r>
      <w:r>
        <w:rPr>
          <w:rFonts w:ascii="Times New Roman" w:hAnsi="Times New Roman" w:cs="Times New Roman"/>
          <w:sz w:val="26"/>
          <w:szCs w:val="26"/>
        </w:rPr>
        <w:t xml:space="preserve"> </w:t>
      </w:r>
      <w:r>
        <w:rPr>
          <w:rFonts w:ascii="Arial" w:hAnsi="Arial" w:cs="Arial"/>
          <w:sz w:val="26"/>
          <w:szCs w:val="26"/>
        </w:rPr>
        <w:t>170</w:t>
      </w:r>
      <w:r>
        <w:rPr>
          <w:rFonts w:ascii="Times New Roman" w:hAnsi="Times New Roman" w:cs="Times New Roman"/>
          <w:sz w:val="26"/>
          <w:szCs w:val="26"/>
        </w:rPr>
        <w:t xml:space="preserve"> </w:t>
      </w:r>
      <w:r>
        <w:rPr>
          <w:rFonts w:ascii="Arial" w:hAnsi="Arial" w:cs="Arial"/>
          <w:sz w:val="26"/>
          <w:szCs w:val="26"/>
        </w:rPr>
        <w:t>сағат.</w:t>
      </w:r>
    </w:p>
    <w:p w:rsidR="00F413CC" w:rsidRDefault="00F413CC">
      <w:pPr>
        <w:widowControl w:val="0"/>
        <w:autoSpaceDE w:val="0"/>
        <w:autoSpaceDN w:val="0"/>
        <w:adjustRightInd w:val="0"/>
        <w:spacing w:after="0" w:line="8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60" w:firstLine="567"/>
        <w:jc w:val="both"/>
        <w:rPr>
          <w:rFonts w:ascii="Times New Roman" w:hAnsi="Times New Roman" w:cs="Times New Roman"/>
          <w:sz w:val="24"/>
          <w:szCs w:val="24"/>
        </w:rPr>
      </w:pPr>
      <w:r>
        <w:rPr>
          <w:rFonts w:ascii="Times New Roman" w:hAnsi="Times New Roman" w:cs="Times New Roman"/>
          <w:sz w:val="28"/>
          <w:szCs w:val="28"/>
        </w:rPr>
        <w:t>12-</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Жазба бақылау жұмыстарының саны</w:t>
      </w:r>
      <w:r>
        <w:rPr>
          <w:rFonts w:ascii="Times New Roman" w:hAnsi="Times New Roman" w:cs="Times New Roman"/>
          <w:sz w:val="28"/>
          <w:szCs w:val="28"/>
        </w:rPr>
        <w:t xml:space="preserve"> </w:t>
      </w:r>
      <w:r>
        <w:rPr>
          <w:rFonts w:ascii="Arial" w:hAnsi="Arial" w:cs="Arial"/>
          <w:sz w:val="28"/>
          <w:szCs w:val="28"/>
        </w:rPr>
        <w:t>(құрастырылған бақылау</w:t>
      </w:r>
      <w:r>
        <w:rPr>
          <w:rFonts w:ascii="Times New Roman" w:hAnsi="Times New Roman" w:cs="Times New Roman"/>
          <w:sz w:val="28"/>
          <w:szCs w:val="28"/>
        </w:rPr>
        <w:t xml:space="preserve"> </w:t>
      </w:r>
      <w:r>
        <w:rPr>
          <w:rFonts w:ascii="Arial" w:hAnsi="Arial" w:cs="Arial"/>
          <w:sz w:val="28"/>
          <w:szCs w:val="28"/>
        </w:rPr>
        <w:t>жұмысы)</w:t>
      </w:r>
    </w:p>
    <w:tbl>
      <w:tblPr>
        <w:tblW w:w="0" w:type="auto"/>
        <w:tblLayout w:type="fixed"/>
        <w:tblCellMar>
          <w:left w:w="0" w:type="dxa"/>
          <w:right w:w="0" w:type="dxa"/>
        </w:tblCellMar>
        <w:tblLook w:val="0000"/>
      </w:tblPr>
      <w:tblGrid>
        <w:gridCol w:w="920"/>
        <w:gridCol w:w="1100"/>
        <w:gridCol w:w="1160"/>
        <w:gridCol w:w="1120"/>
        <w:gridCol w:w="1000"/>
        <w:gridCol w:w="1120"/>
        <w:gridCol w:w="1020"/>
        <w:gridCol w:w="1100"/>
        <w:gridCol w:w="1140"/>
        <w:gridCol w:w="20"/>
        <w:gridCol w:w="20"/>
      </w:tblGrid>
      <w:tr w:rsidR="00F413CC">
        <w:trPr>
          <w:trHeight w:val="315"/>
        </w:trPr>
        <w:tc>
          <w:tcPr>
            <w:tcW w:w="9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jc w:val="center"/>
              <w:rPr>
                <w:rFonts w:ascii="Times New Roman" w:hAnsi="Times New Roman" w:cs="Times New Roman"/>
                <w:sz w:val="24"/>
                <w:szCs w:val="24"/>
              </w:rPr>
            </w:pPr>
            <w:r w:rsidRPr="00F413CC">
              <w:rPr>
                <w:noProof/>
              </w:rPr>
              <w:pict>
                <v:line id="_x0000_s1239" style="position:absolute;left:0;text-align:left;z-index:-251440128" from="-.1pt,-.4pt" to="485.15pt,-.4pt" o:allowincell="f" strokeweight=".33864mm"/>
              </w:pict>
            </w:r>
            <w:r w:rsidRPr="00F413CC">
              <w:rPr>
                <w:noProof/>
              </w:rPr>
              <w:pict>
                <v:line id="_x0000_s1240" style="position:absolute;left:0;text-align:left;z-index:-251439104" from=".35pt,-.9pt" to=".35pt,135.15pt" o:allowincell="f" strokeweight=".33831mm"/>
              </w:pict>
            </w:r>
            <w:r w:rsidRPr="00F413CC">
              <w:rPr>
                <w:noProof/>
              </w:rPr>
              <w:pict>
                <v:line id="_x0000_s1241" style="position:absolute;left:0;text-align:left;z-index:-251438080" from="45.2pt,-.9pt" to="45.2pt,135.15pt" o:allowincell="f" strokeweight=".33864mm"/>
              </w:pict>
            </w:r>
            <w:r w:rsidRPr="00F413CC">
              <w:rPr>
                <w:noProof/>
              </w:rPr>
              <w:pict>
                <v:line id="_x0000_s1242" style="position:absolute;left:0;text-align:left;z-index:-251437056" from="158.6pt,-.9pt" to="158.6pt,135.15pt" o:allowincell="f" strokeweight=".33864mm"/>
              </w:pict>
            </w:r>
            <w:r w:rsidRPr="00F413CC">
              <w:rPr>
                <w:noProof/>
              </w:rPr>
              <w:pict>
                <v:line id="_x0000_s1243" style="position:absolute;left:0;text-align:left;z-index:-251436032" from="264.8pt,-.9pt" to="264.8pt,135.15pt" o:allowincell="f" strokeweight=".96pt"/>
              </w:pict>
            </w:r>
            <w:r w:rsidRPr="00F413CC">
              <w:rPr>
                <w:noProof/>
              </w:rPr>
              <w:pict>
                <v:line id="_x0000_s1244" style="position:absolute;left:0;text-align:left;z-index:-251435008" from="371.25pt,-.9pt" to="371.25pt,135.15pt" o:allowincell="f" strokeweight=".96pt"/>
              </w:pict>
            </w:r>
            <w:r w:rsidR="002B3FE0">
              <w:rPr>
                <w:rFonts w:ascii="Arial" w:hAnsi="Arial" w:cs="Arial"/>
                <w:w w:val="93"/>
                <w:sz w:val="24"/>
                <w:szCs w:val="24"/>
              </w:rPr>
              <w:t>Тоқсан</w:t>
            </w:r>
          </w:p>
        </w:tc>
        <w:tc>
          <w:tcPr>
            <w:tcW w:w="22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640"/>
              <w:rPr>
                <w:rFonts w:ascii="Times New Roman" w:hAnsi="Times New Roman" w:cs="Times New Roman"/>
                <w:sz w:val="24"/>
                <w:szCs w:val="24"/>
              </w:rPr>
            </w:pPr>
            <w:r>
              <w:rPr>
                <w:rFonts w:ascii="Times New Roman" w:hAnsi="Times New Roman" w:cs="Times New Roman"/>
                <w:sz w:val="24"/>
                <w:szCs w:val="24"/>
              </w:rPr>
              <w:t xml:space="preserve">2- </w:t>
            </w:r>
            <w:r>
              <w:rPr>
                <w:rFonts w:ascii="Arial" w:hAnsi="Arial" w:cs="Arial"/>
                <w:sz w:val="24"/>
                <w:szCs w:val="24"/>
              </w:rPr>
              <w:t>сынып</w:t>
            </w:r>
          </w:p>
        </w:tc>
        <w:tc>
          <w:tcPr>
            <w:tcW w:w="21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4"/>
                <w:szCs w:val="24"/>
              </w:rPr>
              <w:t xml:space="preserve">3- </w:t>
            </w:r>
            <w:r>
              <w:rPr>
                <w:rFonts w:ascii="Arial" w:hAnsi="Arial" w:cs="Arial"/>
                <w:sz w:val="24"/>
                <w:szCs w:val="24"/>
              </w:rPr>
              <w:t>сынып</w:t>
            </w:r>
          </w:p>
        </w:tc>
        <w:tc>
          <w:tcPr>
            <w:tcW w:w="21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4"/>
                <w:szCs w:val="24"/>
              </w:rPr>
              <w:t>4 -</w:t>
            </w:r>
            <w:r>
              <w:rPr>
                <w:rFonts w:ascii="Arial" w:hAnsi="Arial" w:cs="Arial"/>
                <w:sz w:val="24"/>
                <w:szCs w:val="24"/>
              </w:rPr>
              <w:t>сынып</w:t>
            </w:r>
          </w:p>
        </w:tc>
        <w:tc>
          <w:tcPr>
            <w:tcW w:w="22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sz w:val="24"/>
                <w:szCs w:val="24"/>
              </w:rPr>
              <w:t>барлығы</w:t>
            </w:r>
          </w:p>
        </w:tc>
        <w:tc>
          <w:tcPr>
            <w:tcW w:w="2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Тақырып</w:t>
            </w: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Тақырып</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Бақылау</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Тақырып</w:t>
            </w:r>
          </w:p>
        </w:tc>
        <w:tc>
          <w:tcPr>
            <w:tcW w:w="10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Бақылау</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Тақырып</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Бақылау</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5"/>
        </w:trPr>
        <w:tc>
          <w:tcPr>
            <w:tcW w:w="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II</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w:t>
            </w:r>
          </w:p>
        </w:tc>
        <w:tc>
          <w:tcPr>
            <w:tcW w:w="10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14"/>
        </w:trPr>
        <w:tc>
          <w:tcPr>
            <w:tcW w:w="9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III</w:t>
            </w: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6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0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02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14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18"/>
        </w:trPr>
        <w:tc>
          <w:tcPr>
            <w:tcW w:w="9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6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02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114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1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9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9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жыл</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w:t>
            </w:r>
          </w:p>
        </w:tc>
        <w:tc>
          <w:tcPr>
            <w:tcW w:w="10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c>
          <w:tcPr>
            <w:tcW w:w="11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16</w:t>
            </w:r>
          </w:p>
        </w:tc>
        <w:tc>
          <w:tcPr>
            <w:tcW w:w="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4" w:lineRule="exact"/>
        <w:rPr>
          <w:rFonts w:ascii="Times New Roman" w:hAnsi="Times New Roman" w:cs="Times New Roman"/>
          <w:sz w:val="24"/>
          <w:szCs w:val="24"/>
        </w:rPr>
      </w:pPr>
      <w:r w:rsidRPr="00F413CC">
        <w:rPr>
          <w:noProof/>
        </w:rPr>
        <w:pict>
          <v:line id="_x0000_s1245" style="position:absolute;z-index:-251433984;mso-position-horizontal-relative:text;mso-position-vertical-relative:text" from="101.85pt,-114.1pt" to="101.85pt,2.6pt" o:allowincell="f" strokeweight=".33831mm"/>
        </w:pict>
      </w:r>
      <w:r w:rsidRPr="00F413CC">
        <w:rPr>
          <w:noProof/>
        </w:rPr>
        <w:pict>
          <v:line id="_x0000_s1246" style="position:absolute;z-index:-251432960;mso-position-horizontal-relative:text;mso-position-vertical-relative:text" from="215.25pt,-114.1pt" to="215.25pt,2.6pt" o:allowincell="f" strokeweight=".33831mm"/>
        </w:pict>
      </w:r>
      <w:r w:rsidRPr="00F413CC">
        <w:rPr>
          <w:noProof/>
        </w:rPr>
        <w:pict>
          <v:line id="_x0000_s1247" style="position:absolute;z-index:-251431936;mso-position-horizontal-relative:text;mso-position-vertical-relative:text" from="321.55pt,-114.1pt" to="321.55pt,2.6pt" o:allowincell="f" strokeweight=".33864mm"/>
        </w:pict>
      </w:r>
      <w:r w:rsidRPr="00F413CC">
        <w:rPr>
          <w:noProof/>
        </w:rPr>
        <w:pict>
          <v:line id="_x0000_s1248" style="position:absolute;z-index:-251430912;mso-position-horizontal-relative:text;mso-position-vertical-relative:text" from="427.9pt,-114.1pt" to="427.9pt,2.6pt" o:allowincell="f" strokeweight=".33864mm"/>
        </w:pict>
      </w:r>
      <w:r w:rsidRPr="00F413CC">
        <w:rPr>
          <w:noProof/>
        </w:rPr>
        <w:pict>
          <v:line id="_x0000_s1249" style="position:absolute;z-index:-251429888;mso-position-horizontal-relative:text;mso-position-vertical-relative:text" from="484.65pt,-130.2pt" to="484.65pt,2.6pt" o:allowincell="f" strokeweight=".33864mm"/>
        </w:pict>
      </w:r>
    </w:p>
    <w:p w:rsidR="00F413CC" w:rsidRDefault="002B3FE0">
      <w:pPr>
        <w:widowControl w:val="0"/>
        <w:overflowPunct w:val="0"/>
        <w:autoSpaceDE w:val="0"/>
        <w:autoSpaceDN w:val="0"/>
        <w:adjustRightInd w:val="0"/>
        <w:spacing w:after="0" w:line="271" w:lineRule="auto"/>
        <w:ind w:left="60" w:firstLine="566"/>
        <w:jc w:val="both"/>
        <w:rPr>
          <w:rFonts w:ascii="Times New Roman" w:hAnsi="Times New Roman" w:cs="Times New Roman"/>
          <w:sz w:val="24"/>
          <w:szCs w:val="24"/>
        </w:rPr>
      </w:pPr>
      <w:r>
        <w:rPr>
          <w:rFonts w:ascii="Arial" w:hAnsi="Arial" w:cs="Arial"/>
          <w:sz w:val="27"/>
          <w:szCs w:val="27"/>
        </w:rPr>
        <w:t>Бақылау жұмысының күрделілігі қосымша тапсырмада анықталады , ол барлық оқушыларға тапсырманың орындалуын ұсынады және тек қана «4» немесе «5» деген баға қойылады; қатемен жұмыс жазу барысында міндетті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80" w:header="720" w:footer="720" w:gutter="0"/>
          <w:cols w:space="720" w:equalWidth="0">
            <w:col w:w="9700"/>
          </w:cols>
          <w:noEndnote/>
        </w:sectPr>
      </w:pPr>
      <w:r w:rsidRPr="00F413CC">
        <w:rPr>
          <w:noProof/>
        </w:rPr>
        <w:pict>
          <v:line id="_x0000_s1250" style="position:absolute;z-index:-251428864" from="-.1pt,-51.6pt" to="485.15pt,-51.6pt" o:allowincell="f" strokeweight=".33831mm"/>
        </w:pict>
      </w:r>
    </w:p>
    <w:p w:rsidR="00F413CC" w:rsidRDefault="00F413CC">
      <w:pPr>
        <w:widowControl w:val="0"/>
        <w:autoSpaceDE w:val="0"/>
        <w:autoSpaceDN w:val="0"/>
        <w:adjustRightInd w:val="0"/>
        <w:spacing w:after="0" w:line="38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80"/>
        <w:rPr>
          <w:rFonts w:ascii="Times New Roman" w:hAnsi="Times New Roman" w:cs="Times New Roman"/>
          <w:sz w:val="24"/>
          <w:szCs w:val="24"/>
        </w:rPr>
      </w:pPr>
      <w:bookmarkStart w:id="57" w:name="page115"/>
      <w:bookmarkEnd w:id="5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51" style="position:absolute;z-index:-251427840" from="3.8pt,7.45pt" to="485.75pt,7.45pt" o:allowincell="f" strokecolor="#243f60" strokeweight="1.4pt"/>
        </w:pict>
      </w:r>
      <w:r w:rsidRPr="00F413CC">
        <w:rPr>
          <w:noProof/>
        </w:rPr>
        <w:pict>
          <v:line id="_x0000_s1252" style="position:absolute;z-index:-251426816" from="2.8pt,5.45pt" to="484.75pt,5.45pt" o:allowincell="f" strokecolor="#974706" strokeweight="1.4pt"/>
        </w:pict>
      </w:r>
    </w:p>
    <w:p w:rsidR="00F413CC" w:rsidRDefault="002B3FE0">
      <w:pPr>
        <w:widowControl w:val="0"/>
        <w:overflowPunct w:val="0"/>
        <w:autoSpaceDE w:val="0"/>
        <w:autoSpaceDN w:val="0"/>
        <w:adjustRightInd w:val="0"/>
        <w:spacing w:after="0"/>
        <w:ind w:left="60" w:right="20"/>
        <w:jc w:val="both"/>
        <w:rPr>
          <w:rFonts w:ascii="Times New Roman" w:hAnsi="Times New Roman" w:cs="Times New Roman"/>
          <w:sz w:val="24"/>
          <w:szCs w:val="24"/>
        </w:rPr>
      </w:pPr>
      <w:r>
        <w:rPr>
          <w:rFonts w:ascii="Arial" w:hAnsi="Arial" w:cs="Arial"/>
          <w:sz w:val="28"/>
          <w:szCs w:val="28"/>
        </w:rPr>
        <w:t>түрде есептің шығару жолдарын талдау керек; шығу жұмысы үшін журналға «2» бағасы қойылмайды.</w:t>
      </w:r>
    </w:p>
    <w:p w:rsidR="00F413CC" w:rsidRDefault="00F413CC">
      <w:pPr>
        <w:widowControl w:val="0"/>
        <w:autoSpaceDE w:val="0"/>
        <w:autoSpaceDN w:val="0"/>
        <w:adjustRightInd w:val="0"/>
        <w:spacing w:after="0" w:line="18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Times New Roman" w:hAnsi="Times New Roman" w:cs="Times New Roman"/>
          <w:sz w:val="28"/>
          <w:szCs w:val="28"/>
        </w:rPr>
        <w:t>13-</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Ауызша есеп және математикалық диктанттардың саны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r w:rsidRPr="00F413CC">
        <w:rPr>
          <w:noProof/>
        </w:rPr>
        <w:pict>
          <v:line id="_x0000_s1253" style="position:absolute;z-index:-251425792" from=".55pt,3.15pt" to="101.35pt,3.15pt" o:allowincell="f" strokecolor="white" strokeweight="2.76pt"/>
        </w:pict>
      </w:r>
    </w:p>
    <w:tbl>
      <w:tblPr>
        <w:tblW w:w="0" w:type="auto"/>
        <w:tblInd w:w="10" w:type="dxa"/>
        <w:tblLayout w:type="fixed"/>
        <w:tblCellMar>
          <w:left w:w="0" w:type="dxa"/>
          <w:right w:w="0" w:type="dxa"/>
        </w:tblCellMar>
        <w:tblLook w:val="0000"/>
      </w:tblPr>
      <w:tblGrid>
        <w:gridCol w:w="2040"/>
        <w:gridCol w:w="1140"/>
        <w:gridCol w:w="1280"/>
        <w:gridCol w:w="1280"/>
        <w:gridCol w:w="1120"/>
        <w:gridCol w:w="1420"/>
        <w:gridCol w:w="1420"/>
        <w:gridCol w:w="30"/>
      </w:tblGrid>
      <w:tr w:rsidR="00F413CC">
        <w:trPr>
          <w:trHeight w:val="333"/>
        </w:trPr>
        <w:tc>
          <w:tcPr>
            <w:tcW w:w="204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Жұмыс түрі</w:t>
            </w:r>
          </w:p>
        </w:tc>
        <w:tc>
          <w:tcPr>
            <w:tcW w:w="242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sz w:val="24"/>
                <w:szCs w:val="24"/>
              </w:rPr>
              <w:t>2-</w:t>
            </w:r>
            <w:r>
              <w:rPr>
                <w:rFonts w:ascii="Arial" w:hAnsi="Arial" w:cs="Arial"/>
                <w:sz w:val="24"/>
                <w:szCs w:val="24"/>
              </w:rPr>
              <w:t>сынып</w:t>
            </w:r>
          </w:p>
        </w:tc>
        <w:tc>
          <w:tcPr>
            <w:tcW w:w="240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3-</w:t>
            </w:r>
            <w:r>
              <w:rPr>
                <w:rFonts w:ascii="Arial" w:hAnsi="Arial" w:cs="Arial"/>
                <w:sz w:val="24"/>
                <w:szCs w:val="24"/>
              </w:rPr>
              <w:t>сынып</w:t>
            </w:r>
          </w:p>
        </w:tc>
        <w:tc>
          <w:tcPr>
            <w:tcW w:w="284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980"/>
              <w:rPr>
                <w:rFonts w:ascii="Times New Roman" w:hAnsi="Times New Roman" w:cs="Times New Roman"/>
                <w:sz w:val="24"/>
                <w:szCs w:val="24"/>
              </w:rPr>
            </w:pPr>
            <w:r>
              <w:rPr>
                <w:rFonts w:ascii="Times New Roman" w:hAnsi="Times New Roman" w:cs="Times New Roman"/>
                <w:sz w:val="24"/>
                <w:szCs w:val="24"/>
              </w:rPr>
              <w:t>4-</w:t>
            </w:r>
            <w:r>
              <w:rPr>
                <w:rFonts w:ascii="Arial" w:hAnsi="Arial" w:cs="Arial"/>
                <w:sz w:val="24"/>
                <w:szCs w:val="24"/>
              </w:rPr>
              <w:t>сынып</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0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95"/>
        </w:trPr>
        <w:tc>
          <w:tcPr>
            <w:tcW w:w="20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4"/>
                <w:szCs w:val="24"/>
              </w:rPr>
              <w:t>I жарты</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II жарты</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I </w:t>
            </w:r>
            <w:r>
              <w:rPr>
                <w:rFonts w:ascii="Arial" w:hAnsi="Arial" w:cs="Arial"/>
                <w:sz w:val="24"/>
                <w:szCs w:val="24"/>
              </w:rPr>
              <w:t>жарты</w:t>
            </w:r>
          </w:p>
        </w:tc>
        <w:tc>
          <w:tcPr>
            <w:tcW w:w="1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II жарты</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sz w:val="24"/>
                <w:szCs w:val="24"/>
              </w:rPr>
              <w:t>I жарты</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60"/>
              <w:rPr>
                <w:rFonts w:ascii="Times New Roman" w:hAnsi="Times New Roman" w:cs="Times New Roman"/>
                <w:sz w:val="24"/>
                <w:szCs w:val="24"/>
              </w:rPr>
            </w:pPr>
            <w:r>
              <w:rPr>
                <w:rFonts w:ascii="Arial" w:hAnsi="Arial" w:cs="Arial"/>
                <w:sz w:val="24"/>
                <w:szCs w:val="24"/>
              </w:rPr>
              <w:t>II жарты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20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жылдық</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жылдық</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0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3"/>
        </w:trPr>
        <w:tc>
          <w:tcPr>
            <w:tcW w:w="20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Ауызша есеп</w:t>
            </w:r>
          </w:p>
        </w:tc>
        <w:tc>
          <w:tcPr>
            <w:tcW w:w="1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
        </w:trPr>
        <w:tc>
          <w:tcPr>
            <w:tcW w:w="20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95"/>
        </w:trPr>
        <w:tc>
          <w:tcPr>
            <w:tcW w:w="20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Математикалық</w:t>
            </w:r>
          </w:p>
        </w:tc>
        <w:tc>
          <w:tcPr>
            <w:tcW w:w="11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2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2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1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1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77"/>
        </w:trPr>
        <w:tc>
          <w:tcPr>
            <w:tcW w:w="204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диктант</w:t>
            </w:r>
          </w:p>
        </w:tc>
        <w:tc>
          <w:tcPr>
            <w:tcW w:w="11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1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37"/>
        </w:trPr>
        <w:tc>
          <w:tcPr>
            <w:tcW w:w="204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6"/>
        </w:trPr>
        <w:tc>
          <w:tcPr>
            <w:tcW w:w="20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4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620" w:right="20"/>
        <w:rPr>
          <w:rFonts w:ascii="Times New Roman" w:hAnsi="Times New Roman" w:cs="Times New Roman"/>
          <w:sz w:val="24"/>
          <w:szCs w:val="24"/>
        </w:rPr>
      </w:pPr>
      <w:r>
        <w:rPr>
          <w:rFonts w:ascii="Arial" w:hAnsi="Arial" w:cs="Arial"/>
          <w:i/>
          <w:iCs/>
          <w:sz w:val="28"/>
          <w:szCs w:val="28"/>
        </w:rPr>
        <w:t>Бағалау нормасы Бағаның төмендеуіне әсер ететін қате мен кемшіліктердің</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left="620" w:hanging="566"/>
        <w:jc w:val="both"/>
        <w:rPr>
          <w:rFonts w:ascii="Times New Roman" w:hAnsi="Times New Roman" w:cs="Times New Roman"/>
          <w:sz w:val="24"/>
          <w:szCs w:val="24"/>
        </w:rPr>
      </w:pPr>
      <w:r>
        <w:rPr>
          <w:rFonts w:ascii="Arial" w:hAnsi="Arial" w:cs="Arial"/>
          <w:i/>
          <w:iCs/>
          <w:sz w:val="28"/>
          <w:szCs w:val="28"/>
        </w:rPr>
        <w:t xml:space="preserve">классификациясы Қателер: </w:t>
      </w:r>
      <w:r>
        <w:rPr>
          <w:rFonts w:ascii="Arial" w:hAnsi="Arial" w:cs="Arial"/>
          <w:sz w:val="28"/>
          <w:szCs w:val="28"/>
        </w:rPr>
        <w:t>тапсырманы орындау негізінде немесе оны орындау барысында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60"/>
        <w:jc w:val="both"/>
        <w:rPr>
          <w:rFonts w:ascii="Times New Roman" w:hAnsi="Times New Roman" w:cs="Times New Roman"/>
          <w:sz w:val="24"/>
          <w:szCs w:val="24"/>
        </w:rPr>
      </w:pPr>
      <w:r>
        <w:rPr>
          <w:rFonts w:ascii="Arial" w:hAnsi="Arial" w:cs="Arial"/>
          <w:sz w:val="28"/>
          <w:szCs w:val="28"/>
        </w:rPr>
        <w:t>қолдануға жататын қажеттілігі бар негізгі ұғымдардың анықтамасын, ережелерін, алгоритмдерін білмеу және дұрыс қолдана алмау, амал, тәсілдерді дұрыс таңдамау, тапсырма мақсаты есептеу білігі мен дағдысын тексеру болғанда қате есептеу, дұрыс жауап алуға әсер ететін математикалық есептеулер, амал, тәсілдерді жіберіп алу, түсіндірме мәтіннің, тапсырма жауабының, шама атауының орындалған амал мен алынған нәтижеге сәйкессіздігі, орындалған шама мен геометриялық құрылымның берілген параметрге сәйкессіздігі.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60" w:firstLine="566"/>
        <w:jc w:val="both"/>
        <w:rPr>
          <w:rFonts w:ascii="Times New Roman" w:hAnsi="Times New Roman" w:cs="Times New Roman"/>
          <w:sz w:val="24"/>
          <w:szCs w:val="24"/>
        </w:rPr>
      </w:pPr>
      <w:r>
        <w:rPr>
          <w:rFonts w:ascii="Arial" w:hAnsi="Arial" w:cs="Arial"/>
          <w:i/>
          <w:iCs/>
          <w:sz w:val="28"/>
          <w:szCs w:val="28"/>
        </w:rPr>
        <w:t xml:space="preserve">Кемшіліктер </w:t>
      </w:r>
      <w:r>
        <w:rPr>
          <w:rFonts w:ascii="Times New Roman" w:hAnsi="Times New Roman" w:cs="Times New Roman"/>
          <w:sz w:val="28"/>
          <w:szCs w:val="28"/>
        </w:rPr>
        <w:t>:</w:t>
      </w:r>
      <w:r>
        <w:rPr>
          <w:rFonts w:ascii="Arial" w:hAnsi="Arial" w:cs="Arial"/>
          <w:i/>
          <w:iCs/>
          <w:sz w:val="28"/>
          <w:szCs w:val="28"/>
        </w:rPr>
        <w:t xml:space="preserve"> </w:t>
      </w:r>
      <w:r>
        <w:rPr>
          <w:rFonts w:ascii="Arial" w:hAnsi="Arial" w:cs="Arial"/>
          <w:sz w:val="28"/>
          <w:szCs w:val="28"/>
        </w:rPr>
        <w:t>мәліметтерді</w:t>
      </w:r>
      <w:r>
        <w:rPr>
          <w:rFonts w:ascii="Arial" w:hAnsi="Arial" w:cs="Arial"/>
          <w:i/>
          <w:iCs/>
          <w:sz w:val="28"/>
          <w:szCs w:val="28"/>
        </w:rPr>
        <w:t xml:space="preserve"> </w:t>
      </w:r>
      <w:r>
        <w:rPr>
          <w:rFonts w:ascii="Arial" w:hAnsi="Arial" w:cs="Arial"/>
          <w:sz w:val="28"/>
          <w:szCs w:val="28"/>
        </w:rPr>
        <w:t>(таңбалар,</w:t>
      </w:r>
      <w:r>
        <w:rPr>
          <w:rFonts w:ascii="Arial" w:hAnsi="Arial" w:cs="Arial"/>
          <w:i/>
          <w:iCs/>
          <w:sz w:val="28"/>
          <w:szCs w:val="28"/>
        </w:rPr>
        <w:t xml:space="preserve"> </w:t>
      </w:r>
      <w:r>
        <w:rPr>
          <w:rFonts w:ascii="Arial" w:hAnsi="Arial" w:cs="Arial"/>
          <w:sz w:val="28"/>
          <w:szCs w:val="28"/>
        </w:rPr>
        <w:t>сандар,</w:t>
      </w:r>
      <w:r>
        <w:rPr>
          <w:rFonts w:ascii="Arial" w:hAnsi="Arial" w:cs="Arial"/>
          <w:i/>
          <w:iCs/>
          <w:sz w:val="28"/>
          <w:szCs w:val="28"/>
        </w:rPr>
        <w:t xml:space="preserve"> </w:t>
      </w:r>
      <w:r>
        <w:rPr>
          <w:rFonts w:ascii="Arial" w:hAnsi="Arial" w:cs="Arial"/>
          <w:sz w:val="28"/>
          <w:szCs w:val="28"/>
        </w:rPr>
        <w:t>белгілеу,</w:t>
      </w:r>
      <w:r>
        <w:rPr>
          <w:rFonts w:ascii="Arial" w:hAnsi="Arial" w:cs="Arial"/>
          <w:i/>
          <w:iCs/>
          <w:sz w:val="28"/>
          <w:szCs w:val="28"/>
        </w:rPr>
        <w:t xml:space="preserve"> </w:t>
      </w:r>
      <w:r>
        <w:rPr>
          <w:rFonts w:ascii="Arial" w:hAnsi="Arial" w:cs="Arial"/>
          <w:sz w:val="28"/>
          <w:szCs w:val="28"/>
        </w:rPr>
        <w:t>шамалар)</w:t>
      </w:r>
      <w:r>
        <w:rPr>
          <w:rFonts w:ascii="Arial" w:hAnsi="Arial" w:cs="Arial"/>
          <w:i/>
          <w:iCs/>
          <w:sz w:val="28"/>
          <w:szCs w:val="28"/>
        </w:rPr>
        <w:t xml:space="preserve"> </w:t>
      </w:r>
      <w:r>
        <w:rPr>
          <w:rFonts w:ascii="Arial" w:hAnsi="Arial" w:cs="Arial"/>
          <w:sz w:val="28"/>
          <w:szCs w:val="28"/>
        </w:rPr>
        <w:t>дұрыс көшірмеу; математикалық ұғымдардың ,шамалардың қате жазылуы; тапсырма жауабының болмауы немесе жауабында жіберілген қателер; егерде 2 қатесі болса, ол 1 қатеге саналады</w:t>
      </w:r>
      <w:r>
        <w:rPr>
          <w:rFonts w:ascii="Times New Roman" w:hAnsi="Times New Roman" w:cs="Times New Roman"/>
          <w:sz w:val="28"/>
          <w:szCs w:val="28"/>
        </w:rPr>
        <w:t>.</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60" w:firstLine="566"/>
        <w:jc w:val="both"/>
        <w:rPr>
          <w:rFonts w:ascii="Times New Roman" w:hAnsi="Times New Roman" w:cs="Times New Roman"/>
          <w:sz w:val="24"/>
          <w:szCs w:val="24"/>
        </w:rPr>
      </w:pPr>
      <w:r>
        <w:rPr>
          <w:rFonts w:ascii="Arial" w:hAnsi="Arial" w:cs="Arial"/>
          <w:i/>
          <w:iCs/>
          <w:sz w:val="25"/>
          <w:szCs w:val="25"/>
        </w:rPr>
        <w:t>Өрескел қателер</w:t>
      </w:r>
      <w:r>
        <w:rPr>
          <w:rFonts w:ascii="Times New Roman" w:hAnsi="Times New Roman" w:cs="Times New Roman"/>
          <w:i/>
          <w:iCs/>
          <w:sz w:val="25"/>
          <w:szCs w:val="25"/>
        </w:rPr>
        <w:t>:</w:t>
      </w:r>
      <w:r>
        <w:rPr>
          <w:rFonts w:ascii="Arial" w:hAnsi="Arial" w:cs="Arial"/>
          <w:i/>
          <w:iCs/>
          <w:sz w:val="25"/>
          <w:szCs w:val="25"/>
        </w:rPr>
        <w:t xml:space="preserve"> </w:t>
      </w:r>
      <w:r>
        <w:rPr>
          <w:rFonts w:ascii="Arial" w:hAnsi="Arial" w:cs="Arial"/>
          <w:sz w:val="25"/>
          <w:szCs w:val="25"/>
        </w:rPr>
        <w:t>мысалдар мен есептердегі есеп қателері,</w:t>
      </w:r>
      <w:r>
        <w:rPr>
          <w:rFonts w:ascii="Arial" w:hAnsi="Arial" w:cs="Arial"/>
          <w:i/>
          <w:iCs/>
          <w:sz w:val="25"/>
          <w:szCs w:val="25"/>
        </w:rPr>
        <w:t xml:space="preserve"> </w:t>
      </w:r>
      <w:r>
        <w:rPr>
          <w:rFonts w:ascii="Arial" w:hAnsi="Arial" w:cs="Arial"/>
          <w:sz w:val="25"/>
          <w:szCs w:val="25"/>
        </w:rPr>
        <w:t>арифметикалық</w:t>
      </w:r>
      <w:r>
        <w:rPr>
          <w:rFonts w:ascii="Arial" w:hAnsi="Arial" w:cs="Arial"/>
          <w:i/>
          <w:iCs/>
          <w:sz w:val="25"/>
          <w:szCs w:val="25"/>
        </w:rPr>
        <w:t xml:space="preserve"> </w:t>
      </w:r>
      <w:r>
        <w:rPr>
          <w:rFonts w:ascii="Arial" w:hAnsi="Arial" w:cs="Arial"/>
          <w:sz w:val="25"/>
          <w:szCs w:val="25"/>
        </w:rPr>
        <w:t>амалдарды орындау тәртібін білмеудегі қате; есепті қате шығару (амалдарды орындамау, амалдарды дұрыс таңдамау, артық амалдар); есепті немесе мысалды аяғына дейін шығармау; орындалмаған тапсырма.</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left="60" w:firstLine="566"/>
        <w:jc w:val="both"/>
        <w:rPr>
          <w:rFonts w:ascii="Times New Roman" w:hAnsi="Times New Roman" w:cs="Times New Roman"/>
          <w:sz w:val="24"/>
          <w:szCs w:val="24"/>
        </w:rPr>
      </w:pPr>
      <w:r>
        <w:rPr>
          <w:rFonts w:ascii="Arial" w:hAnsi="Arial" w:cs="Arial"/>
          <w:i/>
          <w:iCs/>
          <w:sz w:val="26"/>
          <w:szCs w:val="26"/>
        </w:rPr>
        <w:t>Өрескел емес қателер</w:t>
      </w:r>
      <w:r>
        <w:rPr>
          <w:rFonts w:ascii="Times New Roman" w:hAnsi="Times New Roman" w:cs="Times New Roman"/>
          <w:i/>
          <w:iCs/>
          <w:sz w:val="26"/>
          <w:szCs w:val="26"/>
        </w:rPr>
        <w:t>:</w:t>
      </w:r>
      <w:r>
        <w:rPr>
          <w:rFonts w:ascii="Arial" w:hAnsi="Arial" w:cs="Arial"/>
          <w:i/>
          <w:iCs/>
          <w:sz w:val="26"/>
          <w:szCs w:val="26"/>
        </w:rPr>
        <w:t xml:space="preserve"> </w:t>
      </w:r>
      <w:r>
        <w:rPr>
          <w:rFonts w:ascii="Arial" w:hAnsi="Arial" w:cs="Arial"/>
          <w:sz w:val="26"/>
          <w:szCs w:val="26"/>
        </w:rPr>
        <w:t>есептеудің тиімсіз тәсілдері</w:t>
      </w:r>
      <w:r>
        <w:rPr>
          <w:rFonts w:ascii="Times New Roman" w:hAnsi="Times New Roman" w:cs="Times New Roman"/>
          <w:i/>
          <w:iCs/>
          <w:sz w:val="26"/>
          <w:szCs w:val="26"/>
        </w:rPr>
        <w:t>;</w:t>
      </w:r>
      <w:r>
        <w:rPr>
          <w:rFonts w:ascii="Arial" w:hAnsi="Arial" w:cs="Arial"/>
          <w:i/>
          <w:iCs/>
          <w:sz w:val="26"/>
          <w:szCs w:val="26"/>
        </w:rPr>
        <w:t xml:space="preserve"> </w:t>
      </w:r>
      <w:r>
        <w:rPr>
          <w:rFonts w:ascii="Arial" w:hAnsi="Arial" w:cs="Arial"/>
          <w:sz w:val="26"/>
          <w:szCs w:val="26"/>
        </w:rPr>
        <w:t>есепті шығаруда</w:t>
      </w:r>
      <w:r>
        <w:rPr>
          <w:rFonts w:ascii="Arial" w:hAnsi="Arial" w:cs="Arial"/>
          <w:i/>
          <w:iCs/>
          <w:sz w:val="26"/>
          <w:szCs w:val="26"/>
        </w:rPr>
        <w:t xml:space="preserve"> </w:t>
      </w:r>
      <w:r>
        <w:rPr>
          <w:rFonts w:ascii="Arial" w:hAnsi="Arial" w:cs="Arial"/>
          <w:sz w:val="26"/>
          <w:szCs w:val="26"/>
        </w:rPr>
        <w:t>амалға сұрақтың дұрыс қойылмауы; қате тұжырымдалған есеп жауабы; мәліметтерді қате көшіру (сан, белгі); түрлендірулерді аяғына дейін жеткізбеу.</w:t>
      </w:r>
    </w:p>
    <w:p w:rsidR="00F413CC" w:rsidRDefault="002B3FE0">
      <w:pPr>
        <w:widowControl w:val="0"/>
        <w:overflowPunct w:val="0"/>
        <w:autoSpaceDE w:val="0"/>
        <w:autoSpaceDN w:val="0"/>
        <w:adjustRightInd w:val="0"/>
        <w:spacing w:after="0" w:line="238" w:lineRule="auto"/>
        <w:ind w:left="60" w:firstLine="566"/>
        <w:jc w:val="both"/>
        <w:rPr>
          <w:rFonts w:ascii="Times New Roman" w:hAnsi="Times New Roman" w:cs="Times New Roman"/>
          <w:sz w:val="24"/>
          <w:szCs w:val="24"/>
        </w:rPr>
      </w:pPr>
      <w:r>
        <w:rPr>
          <w:rFonts w:ascii="Arial" w:hAnsi="Arial" w:cs="Arial"/>
          <w:sz w:val="28"/>
          <w:szCs w:val="28"/>
        </w:rPr>
        <w:t>Математика бойынша жұмыста жіберілген грамматикалық қате үшін баға төмендетілмейді. Лас безендірілген жұмыс, каллиграфия ережесін сақтамағаны үшін 1 балл төмендетіледі, бірақ 3</w:t>
      </w:r>
      <w:r>
        <w:rPr>
          <w:rFonts w:ascii="Times New Roman" w:hAnsi="Times New Roman" w:cs="Times New Roman"/>
          <w:sz w:val="28"/>
          <w:szCs w:val="28"/>
        </w:rPr>
        <w:t>-</w:t>
      </w:r>
      <w:r>
        <w:rPr>
          <w:rFonts w:ascii="Arial" w:hAnsi="Arial" w:cs="Arial"/>
          <w:sz w:val="28"/>
          <w:szCs w:val="28"/>
        </w:rPr>
        <w:t>тен төмен емес.</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 xml:space="preserve">Жазбаша жұмыстарды бағалау Мысалдардан құралған жұмыс: </w:t>
      </w:r>
      <w:r>
        <w:rPr>
          <w:rFonts w:ascii="Times New Roman" w:hAnsi="Times New Roman" w:cs="Times New Roman"/>
          <w:sz w:val="28"/>
          <w:szCs w:val="28"/>
        </w:rPr>
        <w:t>«5» –</w:t>
      </w:r>
      <w:r>
        <w:rPr>
          <w:rFonts w:ascii="Arial" w:hAnsi="Arial" w:cs="Arial"/>
          <w:i/>
          <w:iCs/>
          <w:sz w:val="28"/>
          <w:szCs w:val="28"/>
        </w:rPr>
        <w:t xml:space="preserve"> </w:t>
      </w:r>
      <w:r>
        <w:rPr>
          <w:rFonts w:ascii="Arial" w:hAnsi="Arial" w:cs="Arial"/>
          <w:sz w:val="28"/>
          <w:szCs w:val="28"/>
        </w:rPr>
        <w:t>қатесіз; «4»</w:t>
      </w:r>
      <w:r>
        <w:rPr>
          <w:rFonts w:ascii="Arial" w:hAnsi="Arial" w:cs="Arial"/>
          <w:i/>
          <w:iCs/>
          <w:sz w:val="28"/>
          <w:szCs w:val="28"/>
        </w:rPr>
        <w:t xml:space="preserve"> </w:t>
      </w:r>
      <w:r>
        <w:rPr>
          <w:rFonts w:ascii="Times New Roman" w:hAnsi="Times New Roman" w:cs="Times New Roman"/>
          <w:sz w:val="28"/>
          <w:szCs w:val="28"/>
        </w:rPr>
        <w:t>–</w:t>
      </w:r>
      <w:r>
        <w:rPr>
          <w:rFonts w:ascii="Arial" w:hAnsi="Arial" w:cs="Arial"/>
          <w:i/>
          <w:iCs/>
          <w:sz w:val="28"/>
          <w:szCs w:val="28"/>
        </w:rPr>
        <w:t xml:space="preserve"> </w:t>
      </w:r>
      <w:r>
        <w:rPr>
          <w:rFonts w:ascii="Arial" w:hAnsi="Arial" w:cs="Arial"/>
          <w:sz w:val="28"/>
          <w:szCs w:val="28"/>
        </w:rPr>
        <w:t>1өрескел қате</w:t>
      </w:r>
      <w:r>
        <w:rPr>
          <w:rFonts w:ascii="Arial" w:hAnsi="Arial" w:cs="Arial"/>
          <w:i/>
          <w:iCs/>
          <w:sz w:val="28"/>
          <w:szCs w:val="28"/>
        </w:rPr>
        <w:t xml:space="preserve"> </w:t>
      </w:r>
      <w:r>
        <w:rPr>
          <w:rFonts w:ascii="Arial" w:hAnsi="Arial" w:cs="Arial"/>
          <w:sz w:val="28"/>
          <w:szCs w:val="28"/>
        </w:rPr>
        <w:t>1</w:t>
      </w:r>
      <w:r>
        <w:rPr>
          <w:rFonts w:ascii="Times New Roman" w:hAnsi="Times New Roman" w:cs="Times New Roman"/>
          <w:sz w:val="28"/>
          <w:szCs w:val="28"/>
        </w:rPr>
        <w:t>-2</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ind w:left="60"/>
        <w:jc w:val="both"/>
        <w:rPr>
          <w:rFonts w:ascii="Times New Roman" w:hAnsi="Times New Roman" w:cs="Times New Roman"/>
          <w:sz w:val="24"/>
          <w:szCs w:val="24"/>
        </w:rPr>
      </w:pPr>
      <w:r>
        <w:rPr>
          <w:rFonts w:ascii="Arial" w:hAnsi="Arial" w:cs="Arial"/>
          <w:sz w:val="27"/>
          <w:szCs w:val="27"/>
        </w:rPr>
        <w:t xml:space="preserve">өрескел емес қате; «3» </w:t>
      </w:r>
      <w:r>
        <w:rPr>
          <w:rFonts w:ascii="Times New Roman" w:hAnsi="Times New Roman" w:cs="Times New Roman"/>
          <w:sz w:val="27"/>
          <w:szCs w:val="27"/>
        </w:rPr>
        <w:t>– 2 -</w:t>
      </w:r>
      <w:r>
        <w:rPr>
          <w:rFonts w:ascii="Arial" w:hAnsi="Arial" w:cs="Arial"/>
          <w:sz w:val="27"/>
          <w:szCs w:val="27"/>
        </w:rPr>
        <w:t>3 өрескел және 1</w:t>
      </w:r>
      <w:r>
        <w:rPr>
          <w:rFonts w:ascii="Times New Roman" w:hAnsi="Times New Roman" w:cs="Times New Roman"/>
          <w:sz w:val="27"/>
          <w:szCs w:val="27"/>
        </w:rPr>
        <w:t>-</w:t>
      </w:r>
      <w:r>
        <w:rPr>
          <w:rFonts w:ascii="Arial" w:hAnsi="Arial" w:cs="Arial"/>
          <w:sz w:val="27"/>
          <w:szCs w:val="27"/>
        </w:rPr>
        <w:t xml:space="preserve">2 өрескел емес қате немесе 3 және одан да көп өрескел емес қате; «2» </w:t>
      </w:r>
      <w:r>
        <w:rPr>
          <w:rFonts w:ascii="Times New Roman" w:hAnsi="Times New Roman" w:cs="Times New Roman"/>
          <w:sz w:val="27"/>
          <w:szCs w:val="27"/>
        </w:rPr>
        <w:t>–</w:t>
      </w:r>
      <w:r>
        <w:rPr>
          <w:rFonts w:ascii="Arial" w:hAnsi="Arial" w:cs="Arial"/>
          <w:sz w:val="27"/>
          <w:szCs w:val="27"/>
        </w:rPr>
        <w:t xml:space="preserve"> 4 және одан да көп өрескел қате; «1» </w:t>
      </w:r>
      <w:r>
        <w:rPr>
          <w:rFonts w:ascii="Times New Roman" w:hAnsi="Times New Roman" w:cs="Times New Roman"/>
          <w:sz w:val="27"/>
          <w:szCs w:val="27"/>
        </w:rPr>
        <w:t>–</w:t>
      </w:r>
      <w:r>
        <w:rPr>
          <w:rFonts w:ascii="Arial" w:hAnsi="Arial" w:cs="Arial"/>
          <w:sz w:val="27"/>
          <w:szCs w:val="27"/>
        </w:rPr>
        <w:t xml:space="preserve"> барлық тапсырмалар қатемен орындалған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9" w:lineRule="auto"/>
        <w:ind w:left="60" w:firstLine="567"/>
        <w:jc w:val="both"/>
        <w:rPr>
          <w:rFonts w:ascii="Times New Roman" w:hAnsi="Times New Roman" w:cs="Times New Roman"/>
          <w:sz w:val="24"/>
          <w:szCs w:val="24"/>
        </w:rPr>
      </w:pPr>
      <w:r>
        <w:rPr>
          <w:rFonts w:ascii="Arial" w:hAnsi="Arial" w:cs="Arial"/>
          <w:i/>
          <w:iCs/>
          <w:sz w:val="25"/>
          <w:szCs w:val="25"/>
        </w:rPr>
        <w:t xml:space="preserve">Шартты есептерден құралған жұмыс: </w:t>
      </w:r>
      <w:r>
        <w:rPr>
          <w:rFonts w:ascii="Times New Roman" w:hAnsi="Times New Roman" w:cs="Times New Roman"/>
          <w:sz w:val="25"/>
          <w:szCs w:val="25"/>
        </w:rPr>
        <w:t>«5» –</w:t>
      </w:r>
      <w:r>
        <w:rPr>
          <w:rFonts w:ascii="Arial" w:hAnsi="Arial" w:cs="Arial"/>
          <w:i/>
          <w:iCs/>
          <w:sz w:val="25"/>
          <w:szCs w:val="25"/>
        </w:rPr>
        <w:t xml:space="preserve"> </w:t>
      </w:r>
      <w:r>
        <w:rPr>
          <w:rFonts w:ascii="Arial" w:hAnsi="Arial" w:cs="Arial"/>
          <w:sz w:val="25"/>
          <w:szCs w:val="25"/>
        </w:rPr>
        <w:t>қатесіз; «4»</w:t>
      </w:r>
      <w:r>
        <w:rPr>
          <w:rFonts w:ascii="Arial" w:hAnsi="Arial" w:cs="Arial"/>
          <w:i/>
          <w:iCs/>
          <w:sz w:val="25"/>
          <w:szCs w:val="25"/>
        </w:rPr>
        <w:t xml:space="preserve"> </w:t>
      </w:r>
      <w:r>
        <w:rPr>
          <w:rFonts w:ascii="Times New Roman" w:hAnsi="Times New Roman" w:cs="Times New Roman"/>
          <w:sz w:val="25"/>
          <w:szCs w:val="25"/>
        </w:rPr>
        <w:t>– 1-</w:t>
      </w:r>
      <w:r>
        <w:rPr>
          <w:rFonts w:ascii="Arial" w:hAnsi="Arial" w:cs="Arial"/>
          <w:sz w:val="25"/>
          <w:szCs w:val="25"/>
        </w:rPr>
        <w:t>2</w:t>
      </w:r>
      <w:r>
        <w:rPr>
          <w:rFonts w:ascii="Arial" w:hAnsi="Arial" w:cs="Arial"/>
          <w:i/>
          <w:iCs/>
          <w:sz w:val="25"/>
          <w:szCs w:val="25"/>
        </w:rPr>
        <w:t xml:space="preserve"> </w:t>
      </w:r>
      <w:r>
        <w:rPr>
          <w:rFonts w:ascii="Arial" w:hAnsi="Arial" w:cs="Arial"/>
          <w:sz w:val="25"/>
          <w:szCs w:val="25"/>
        </w:rPr>
        <w:t>өрескел</w:t>
      </w:r>
      <w:r>
        <w:rPr>
          <w:rFonts w:ascii="Arial" w:hAnsi="Arial" w:cs="Arial"/>
          <w:i/>
          <w:iCs/>
          <w:sz w:val="25"/>
          <w:szCs w:val="25"/>
        </w:rPr>
        <w:t xml:space="preserve"> </w:t>
      </w:r>
      <w:r>
        <w:rPr>
          <w:rFonts w:ascii="Arial" w:hAnsi="Arial" w:cs="Arial"/>
          <w:sz w:val="25"/>
          <w:szCs w:val="25"/>
        </w:rPr>
        <w:t xml:space="preserve">емес қате; «3» </w:t>
      </w:r>
      <w:r>
        <w:rPr>
          <w:rFonts w:ascii="Times New Roman" w:hAnsi="Times New Roman" w:cs="Times New Roman"/>
          <w:sz w:val="25"/>
          <w:szCs w:val="25"/>
        </w:rPr>
        <w:t>–</w:t>
      </w:r>
      <w:r>
        <w:rPr>
          <w:rFonts w:ascii="Arial" w:hAnsi="Arial" w:cs="Arial"/>
          <w:sz w:val="25"/>
          <w:szCs w:val="25"/>
        </w:rPr>
        <w:t xml:space="preserve"> 1 өрескел және 3</w:t>
      </w:r>
      <w:r>
        <w:rPr>
          <w:rFonts w:ascii="Times New Roman" w:hAnsi="Times New Roman" w:cs="Times New Roman"/>
          <w:sz w:val="25"/>
          <w:szCs w:val="25"/>
        </w:rPr>
        <w:t>-</w:t>
      </w:r>
      <w:r>
        <w:rPr>
          <w:rFonts w:ascii="Arial" w:hAnsi="Arial" w:cs="Arial"/>
          <w:sz w:val="25"/>
          <w:szCs w:val="25"/>
        </w:rPr>
        <w:t xml:space="preserve">4 өрескел емес қате; «2» </w:t>
      </w:r>
      <w:r>
        <w:rPr>
          <w:rFonts w:ascii="Times New Roman" w:hAnsi="Times New Roman" w:cs="Times New Roman"/>
          <w:sz w:val="25"/>
          <w:szCs w:val="25"/>
        </w:rPr>
        <w:t>–</w:t>
      </w:r>
      <w:r>
        <w:rPr>
          <w:rFonts w:ascii="Arial" w:hAnsi="Arial" w:cs="Arial"/>
          <w:sz w:val="25"/>
          <w:szCs w:val="25"/>
        </w:rPr>
        <w:t xml:space="preserve"> 2 және одан да көп</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80" w:header="720" w:footer="720" w:gutter="0"/>
          <w:cols w:space="720" w:equalWidth="0">
            <w:col w:w="970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58" w:name="page117"/>
      <w:bookmarkEnd w:id="5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54" style="position:absolute;z-index:-251424768" from=".8pt,7.45pt" to="482.75pt,7.45pt" o:allowincell="f" strokecolor="#243f60" strokeweight="1.4pt"/>
        </w:pict>
      </w:r>
      <w:r w:rsidRPr="00F413CC">
        <w:rPr>
          <w:noProof/>
        </w:rPr>
        <w:pict>
          <v:line id="_x0000_s1255" style="position:absolute;z-index:-251423744" from="-.15pt,5.45pt" to="481.75pt,5.45pt" o:allowincell="f" strokecolor="#974706" strokeweight="1.4pt"/>
        </w:pict>
      </w:r>
    </w:p>
    <w:p w:rsidR="00F413CC" w:rsidRDefault="002B3FE0">
      <w:pPr>
        <w:widowControl w:val="0"/>
        <w:overflowPunct w:val="0"/>
        <w:autoSpaceDE w:val="0"/>
        <w:autoSpaceDN w:val="0"/>
        <w:adjustRightInd w:val="0"/>
        <w:spacing w:after="0" w:line="268" w:lineRule="auto"/>
        <w:ind w:left="560" w:hanging="566"/>
        <w:jc w:val="both"/>
        <w:rPr>
          <w:rFonts w:ascii="Times New Roman" w:hAnsi="Times New Roman" w:cs="Times New Roman"/>
          <w:sz w:val="24"/>
          <w:szCs w:val="24"/>
        </w:rPr>
      </w:pPr>
      <w:r>
        <w:rPr>
          <w:rFonts w:ascii="Arial" w:hAnsi="Arial" w:cs="Arial"/>
          <w:sz w:val="25"/>
          <w:szCs w:val="25"/>
        </w:rPr>
        <w:t xml:space="preserve">өрескел қате ; «1» </w:t>
      </w:r>
      <w:r>
        <w:rPr>
          <w:rFonts w:ascii="Times New Roman" w:hAnsi="Times New Roman" w:cs="Times New Roman"/>
          <w:sz w:val="25"/>
          <w:szCs w:val="25"/>
        </w:rPr>
        <w:t>–</w:t>
      </w:r>
      <w:r>
        <w:rPr>
          <w:rFonts w:ascii="Arial" w:hAnsi="Arial" w:cs="Arial"/>
          <w:sz w:val="25"/>
          <w:szCs w:val="25"/>
        </w:rPr>
        <w:t xml:space="preserve"> барлық тапсырмалар орындалмаған жағдайда қойылады. </w:t>
      </w:r>
      <w:r>
        <w:rPr>
          <w:rFonts w:ascii="Arial" w:hAnsi="Arial" w:cs="Arial"/>
          <w:i/>
          <w:iCs/>
          <w:sz w:val="25"/>
          <w:szCs w:val="25"/>
        </w:rPr>
        <w:t>Құрама есептер:</w:t>
      </w:r>
      <w:r>
        <w:rPr>
          <w:rFonts w:ascii="Times New Roman" w:hAnsi="Times New Roman" w:cs="Times New Roman"/>
          <w:sz w:val="25"/>
          <w:szCs w:val="25"/>
        </w:rPr>
        <w:t>«5» –</w:t>
      </w:r>
      <w:r>
        <w:rPr>
          <w:rFonts w:ascii="Arial" w:hAnsi="Arial" w:cs="Arial"/>
          <w:i/>
          <w:iCs/>
          <w:sz w:val="25"/>
          <w:szCs w:val="25"/>
        </w:rPr>
        <w:t xml:space="preserve"> </w:t>
      </w:r>
      <w:r>
        <w:rPr>
          <w:rFonts w:ascii="Arial" w:hAnsi="Arial" w:cs="Arial"/>
          <w:sz w:val="25"/>
          <w:szCs w:val="25"/>
        </w:rPr>
        <w:t>қатесіз; «4»</w:t>
      </w:r>
      <w:r>
        <w:rPr>
          <w:rFonts w:ascii="Arial" w:hAnsi="Arial" w:cs="Arial"/>
          <w:i/>
          <w:iCs/>
          <w:sz w:val="25"/>
          <w:szCs w:val="25"/>
        </w:rPr>
        <w:t xml:space="preserve"> </w:t>
      </w:r>
      <w:r>
        <w:rPr>
          <w:rFonts w:ascii="Times New Roman" w:hAnsi="Times New Roman" w:cs="Times New Roman"/>
          <w:sz w:val="25"/>
          <w:szCs w:val="25"/>
        </w:rPr>
        <w:t>–</w:t>
      </w:r>
      <w:r>
        <w:rPr>
          <w:rFonts w:ascii="Arial" w:hAnsi="Arial" w:cs="Arial"/>
          <w:i/>
          <w:iCs/>
          <w:sz w:val="25"/>
          <w:szCs w:val="25"/>
        </w:rPr>
        <w:t xml:space="preserve"> </w:t>
      </w:r>
      <w:r>
        <w:rPr>
          <w:rFonts w:ascii="Arial" w:hAnsi="Arial" w:cs="Arial"/>
          <w:sz w:val="25"/>
          <w:szCs w:val="25"/>
        </w:rPr>
        <w:t>1</w:t>
      </w:r>
      <w:r>
        <w:rPr>
          <w:rFonts w:ascii="Arial" w:hAnsi="Arial" w:cs="Arial"/>
          <w:i/>
          <w:iCs/>
          <w:sz w:val="25"/>
          <w:szCs w:val="25"/>
        </w:rPr>
        <w:t xml:space="preserve"> </w:t>
      </w:r>
      <w:r>
        <w:rPr>
          <w:rFonts w:ascii="Arial" w:hAnsi="Arial" w:cs="Arial"/>
          <w:sz w:val="25"/>
          <w:szCs w:val="25"/>
        </w:rPr>
        <w:t>өрескел және</w:t>
      </w:r>
      <w:r>
        <w:rPr>
          <w:rFonts w:ascii="Arial" w:hAnsi="Arial" w:cs="Arial"/>
          <w:i/>
          <w:iCs/>
          <w:sz w:val="25"/>
          <w:szCs w:val="25"/>
        </w:rPr>
        <w:t xml:space="preserve"> </w:t>
      </w:r>
      <w:r>
        <w:rPr>
          <w:rFonts w:ascii="Arial" w:hAnsi="Arial" w:cs="Arial"/>
          <w:sz w:val="25"/>
          <w:szCs w:val="25"/>
        </w:rPr>
        <w:t>1</w:t>
      </w:r>
      <w:r>
        <w:rPr>
          <w:rFonts w:ascii="Times New Roman" w:hAnsi="Times New Roman" w:cs="Times New Roman"/>
          <w:sz w:val="25"/>
          <w:szCs w:val="25"/>
        </w:rPr>
        <w:t>-</w:t>
      </w:r>
      <w:r>
        <w:rPr>
          <w:rFonts w:ascii="Arial" w:hAnsi="Arial" w:cs="Arial"/>
          <w:sz w:val="25"/>
          <w:szCs w:val="25"/>
        </w:rPr>
        <w:t>2</w:t>
      </w:r>
      <w:r>
        <w:rPr>
          <w:rFonts w:ascii="Arial" w:hAnsi="Arial" w:cs="Arial"/>
          <w:i/>
          <w:iCs/>
          <w:sz w:val="25"/>
          <w:szCs w:val="25"/>
        </w:rPr>
        <w:t xml:space="preserve"> </w:t>
      </w:r>
      <w:r>
        <w:rPr>
          <w:rFonts w:ascii="Arial" w:hAnsi="Arial" w:cs="Arial"/>
          <w:sz w:val="25"/>
          <w:szCs w:val="25"/>
        </w:rPr>
        <w:t>өрескел емес қате,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Arial" w:hAnsi="Arial" w:cs="Arial"/>
          <w:sz w:val="28"/>
          <w:szCs w:val="28"/>
        </w:rPr>
        <w:t xml:space="preserve">бірақ есепте өрескел қателер болмауы қажет; «3» </w:t>
      </w:r>
      <w:r>
        <w:rPr>
          <w:rFonts w:ascii="Times New Roman" w:hAnsi="Times New Roman" w:cs="Times New Roman"/>
          <w:sz w:val="28"/>
          <w:szCs w:val="28"/>
        </w:rPr>
        <w:t>– 2-</w:t>
      </w:r>
      <w:r>
        <w:rPr>
          <w:rFonts w:ascii="Arial" w:hAnsi="Arial" w:cs="Arial"/>
          <w:sz w:val="28"/>
          <w:szCs w:val="28"/>
        </w:rPr>
        <w:t>3өрескел және 3</w:t>
      </w:r>
      <w:r>
        <w:rPr>
          <w:rFonts w:ascii="Times New Roman" w:hAnsi="Times New Roman" w:cs="Times New Roman"/>
          <w:sz w:val="28"/>
          <w:szCs w:val="28"/>
        </w:rPr>
        <w:t>-</w:t>
      </w:r>
      <w:r>
        <w:rPr>
          <w:rFonts w:ascii="Arial" w:hAnsi="Arial" w:cs="Arial"/>
          <w:sz w:val="28"/>
          <w:szCs w:val="28"/>
        </w:rPr>
        <w:t xml:space="preserve">4 өрескел емес қате, бірақ тапсырманың шығару жолдары дұрыс болуы қажет; «2» </w:t>
      </w:r>
      <w:r>
        <w:rPr>
          <w:rFonts w:ascii="Times New Roman" w:hAnsi="Times New Roman" w:cs="Times New Roman"/>
          <w:sz w:val="28"/>
          <w:szCs w:val="28"/>
        </w:rPr>
        <w:t>– 4</w:t>
      </w:r>
      <w:r>
        <w:rPr>
          <w:rFonts w:ascii="Arial" w:hAnsi="Arial" w:cs="Arial"/>
          <w:sz w:val="28"/>
          <w:szCs w:val="28"/>
        </w:rPr>
        <w:t xml:space="preserve"> өрескел қате; «1» </w:t>
      </w:r>
      <w:r>
        <w:rPr>
          <w:rFonts w:ascii="Times New Roman" w:hAnsi="Times New Roman" w:cs="Times New Roman"/>
          <w:sz w:val="28"/>
          <w:szCs w:val="28"/>
        </w:rPr>
        <w:t>–</w:t>
      </w:r>
      <w:r>
        <w:rPr>
          <w:rFonts w:ascii="Arial" w:hAnsi="Arial" w:cs="Arial"/>
          <w:sz w:val="28"/>
          <w:szCs w:val="28"/>
        </w:rPr>
        <w:t xml:space="preserve"> барлық тапсырмалар қатемен орындалған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Pr>
          <w:rFonts w:ascii="Arial" w:hAnsi="Arial" w:cs="Arial"/>
          <w:i/>
          <w:iCs/>
          <w:sz w:val="28"/>
          <w:szCs w:val="28"/>
        </w:rPr>
        <w:t xml:space="preserve">Қорытынды ауызша есептеу: </w:t>
      </w:r>
      <w:r>
        <w:rPr>
          <w:rFonts w:ascii="Times New Roman" w:hAnsi="Times New Roman" w:cs="Times New Roman"/>
          <w:sz w:val="28"/>
          <w:szCs w:val="28"/>
        </w:rPr>
        <w:t>«5» –</w:t>
      </w:r>
      <w:r>
        <w:rPr>
          <w:rFonts w:ascii="Arial" w:hAnsi="Arial" w:cs="Arial"/>
          <w:i/>
          <w:iCs/>
          <w:sz w:val="28"/>
          <w:szCs w:val="28"/>
        </w:rPr>
        <w:t xml:space="preserve"> </w:t>
      </w:r>
      <w:r>
        <w:rPr>
          <w:rFonts w:ascii="Arial" w:hAnsi="Arial" w:cs="Arial"/>
          <w:sz w:val="28"/>
          <w:szCs w:val="28"/>
        </w:rPr>
        <w:t>қатесіз; «4»</w:t>
      </w:r>
      <w:r>
        <w:rPr>
          <w:rFonts w:ascii="Arial" w:hAnsi="Arial" w:cs="Arial"/>
          <w:i/>
          <w:iCs/>
          <w:sz w:val="28"/>
          <w:szCs w:val="28"/>
        </w:rPr>
        <w:t xml:space="preserve"> </w:t>
      </w:r>
      <w:r>
        <w:rPr>
          <w:rFonts w:ascii="Times New Roman" w:hAnsi="Times New Roman" w:cs="Times New Roman"/>
          <w:sz w:val="28"/>
          <w:szCs w:val="28"/>
        </w:rPr>
        <w:t>– 1-</w:t>
      </w:r>
      <w:r>
        <w:rPr>
          <w:rFonts w:ascii="Arial" w:hAnsi="Arial" w:cs="Arial"/>
          <w:sz w:val="28"/>
          <w:szCs w:val="28"/>
        </w:rPr>
        <w:t>2</w:t>
      </w:r>
      <w:r>
        <w:rPr>
          <w:rFonts w:ascii="Arial" w:hAnsi="Arial" w:cs="Arial"/>
          <w:i/>
          <w:iCs/>
          <w:sz w:val="28"/>
          <w:szCs w:val="28"/>
        </w:rPr>
        <w:t xml:space="preserve"> </w:t>
      </w:r>
      <w:r>
        <w:rPr>
          <w:rFonts w:ascii="Arial" w:hAnsi="Arial" w:cs="Arial"/>
          <w:sz w:val="28"/>
          <w:szCs w:val="28"/>
        </w:rPr>
        <w:t>қате; «3»</w:t>
      </w:r>
      <w:r>
        <w:rPr>
          <w:rFonts w:ascii="Arial" w:hAnsi="Arial" w:cs="Arial"/>
          <w:i/>
          <w:iCs/>
          <w:sz w:val="28"/>
          <w:szCs w:val="28"/>
        </w:rPr>
        <w:t xml:space="preserve"> </w:t>
      </w:r>
      <w:r>
        <w:rPr>
          <w:rFonts w:ascii="Times New Roman" w:hAnsi="Times New Roman" w:cs="Times New Roman"/>
          <w:sz w:val="28"/>
          <w:szCs w:val="28"/>
        </w:rPr>
        <w:t>– 3-</w:t>
      </w:r>
      <w:r>
        <w:rPr>
          <w:rFonts w:ascii="Arial" w:hAnsi="Arial" w:cs="Arial"/>
          <w:sz w:val="28"/>
          <w:szCs w:val="28"/>
        </w:rPr>
        <w:t>4</w:t>
      </w:r>
      <w:r>
        <w:rPr>
          <w:rFonts w:ascii="Arial" w:hAnsi="Arial" w:cs="Arial"/>
          <w:i/>
          <w:iCs/>
          <w:sz w:val="28"/>
          <w:szCs w:val="28"/>
        </w:rPr>
        <w:t xml:space="preserve"> </w:t>
      </w:r>
      <w:r>
        <w:rPr>
          <w:rFonts w:ascii="Arial" w:hAnsi="Arial" w:cs="Arial"/>
          <w:sz w:val="28"/>
          <w:szCs w:val="28"/>
        </w:rPr>
        <w:t>қате</w:t>
      </w:r>
      <w:r>
        <w:rPr>
          <w:rFonts w:ascii="Arial" w:hAnsi="Arial" w:cs="Arial"/>
          <w:i/>
          <w:iCs/>
          <w:sz w:val="28"/>
          <w:szCs w:val="28"/>
        </w:rPr>
        <w:t xml:space="preserve"> </w:t>
      </w:r>
      <w:r>
        <w:rPr>
          <w:rFonts w:ascii="Arial" w:hAnsi="Arial" w:cs="Arial"/>
          <w:sz w:val="28"/>
          <w:szCs w:val="28"/>
        </w:rPr>
        <w:t>болған жағдайда қойылады.</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 xml:space="preserve">Жазба жұмысын бағалауда </w:t>
      </w:r>
      <w:r>
        <w:rPr>
          <w:rFonts w:ascii="Arial" w:hAnsi="Arial" w:cs="Arial"/>
          <w:i/>
          <w:iCs/>
          <w:sz w:val="26"/>
          <w:szCs w:val="26"/>
        </w:rPr>
        <w:t>есептеу дағдысын</w:t>
      </w:r>
      <w:r>
        <w:rPr>
          <w:rFonts w:ascii="Arial" w:hAnsi="Arial" w:cs="Arial"/>
          <w:sz w:val="26"/>
          <w:szCs w:val="26"/>
        </w:rPr>
        <w:t xml:space="preserve"> тексергенде төмендегідей баға қойылады: «5» </w:t>
      </w:r>
      <w:r>
        <w:rPr>
          <w:rFonts w:ascii="Times New Roman" w:hAnsi="Times New Roman" w:cs="Times New Roman"/>
          <w:sz w:val="26"/>
          <w:szCs w:val="26"/>
        </w:rPr>
        <w:t>–</w:t>
      </w:r>
      <w:r>
        <w:rPr>
          <w:rFonts w:ascii="Arial" w:hAnsi="Arial" w:cs="Arial"/>
          <w:sz w:val="26"/>
          <w:szCs w:val="26"/>
        </w:rPr>
        <w:t xml:space="preserve"> қатесіз; «4» </w:t>
      </w:r>
      <w:r>
        <w:rPr>
          <w:rFonts w:ascii="Times New Roman" w:hAnsi="Times New Roman" w:cs="Times New Roman"/>
          <w:sz w:val="26"/>
          <w:szCs w:val="26"/>
        </w:rPr>
        <w:t>– 1-</w:t>
      </w:r>
      <w:r>
        <w:rPr>
          <w:rFonts w:ascii="Arial" w:hAnsi="Arial" w:cs="Arial"/>
          <w:sz w:val="26"/>
          <w:szCs w:val="26"/>
        </w:rPr>
        <w:t>2 қате және 1</w:t>
      </w:r>
      <w:r>
        <w:rPr>
          <w:rFonts w:ascii="Times New Roman" w:hAnsi="Times New Roman" w:cs="Times New Roman"/>
          <w:sz w:val="26"/>
          <w:szCs w:val="26"/>
        </w:rPr>
        <w:t>-</w:t>
      </w:r>
      <w:r>
        <w:rPr>
          <w:rFonts w:ascii="Arial" w:hAnsi="Arial" w:cs="Arial"/>
          <w:sz w:val="26"/>
          <w:szCs w:val="26"/>
        </w:rPr>
        <w:t xml:space="preserve">2 кемшілік ; «3» </w:t>
      </w:r>
      <w:r>
        <w:rPr>
          <w:rFonts w:ascii="Times New Roman" w:hAnsi="Times New Roman" w:cs="Times New Roman"/>
          <w:sz w:val="26"/>
          <w:szCs w:val="26"/>
        </w:rPr>
        <w:t>– 3-</w:t>
      </w:r>
      <w:r>
        <w:rPr>
          <w:rFonts w:ascii="Arial" w:hAnsi="Arial" w:cs="Arial"/>
          <w:sz w:val="26"/>
          <w:szCs w:val="26"/>
        </w:rPr>
        <w:t>4 қате және 1</w:t>
      </w:r>
      <w:r>
        <w:rPr>
          <w:rFonts w:ascii="Times New Roman" w:hAnsi="Times New Roman" w:cs="Times New Roman"/>
          <w:sz w:val="26"/>
          <w:szCs w:val="26"/>
        </w:rPr>
        <w:t>-</w:t>
      </w:r>
      <w:r>
        <w:rPr>
          <w:rFonts w:ascii="Arial" w:hAnsi="Arial" w:cs="Arial"/>
          <w:sz w:val="26"/>
          <w:szCs w:val="26"/>
        </w:rPr>
        <w:t xml:space="preserve">2 кемшілік; «2» </w:t>
      </w:r>
      <w:r>
        <w:rPr>
          <w:rFonts w:ascii="Times New Roman" w:hAnsi="Times New Roman" w:cs="Times New Roman"/>
          <w:sz w:val="26"/>
          <w:szCs w:val="26"/>
        </w:rPr>
        <w:t>–</w:t>
      </w:r>
      <w:r>
        <w:rPr>
          <w:rFonts w:ascii="Arial" w:hAnsi="Arial" w:cs="Arial"/>
          <w:sz w:val="26"/>
          <w:szCs w:val="26"/>
        </w:rPr>
        <w:t xml:space="preserve"> 5 және одан да көп қате болған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firstLine="566"/>
        <w:jc w:val="both"/>
        <w:rPr>
          <w:rFonts w:ascii="Times New Roman" w:hAnsi="Times New Roman" w:cs="Times New Roman"/>
          <w:sz w:val="24"/>
          <w:szCs w:val="24"/>
        </w:rPr>
      </w:pPr>
      <w:r>
        <w:rPr>
          <w:rFonts w:ascii="Arial" w:hAnsi="Arial" w:cs="Arial"/>
          <w:i/>
          <w:iCs/>
          <w:sz w:val="28"/>
          <w:szCs w:val="28"/>
        </w:rPr>
        <w:t xml:space="preserve">Амалдардың орындалу ретін </w:t>
      </w:r>
      <w:r>
        <w:rPr>
          <w:rFonts w:ascii="Arial" w:hAnsi="Arial" w:cs="Arial"/>
          <w:sz w:val="28"/>
          <w:szCs w:val="28"/>
        </w:rPr>
        <w:t>анықтауда жазба жұмысын бағалау:</w:t>
      </w:r>
      <w:r>
        <w:rPr>
          <w:rFonts w:ascii="Arial" w:hAnsi="Arial" w:cs="Arial"/>
          <w:i/>
          <w:iCs/>
          <w:sz w:val="28"/>
          <w:szCs w:val="28"/>
        </w:rPr>
        <w:t xml:space="preserve"> </w:t>
      </w:r>
      <w:r>
        <w:rPr>
          <w:rFonts w:ascii="Arial" w:hAnsi="Arial" w:cs="Arial"/>
          <w:sz w:val="28"/>
          <w:szCs w:val="28"/>
        </w:rPr>
        <w:t>қате</w:t>
      </w:r>
      <w:r>
        <w:rPr>
          <w:rFonts w:ascii="Arial" w:hAnsi="Arial" w:cs="Arial"/>
          <w:i/>
          <w:iCs/>
          <w:sz w:val="28"/>
          <w:szCs w:val="28"/>
        </w:rPr>
        <w:t xml:space="preserve"> </w:t>
      </w:r>
      <w:r>
        <w:rPr>
          <w:rFonts w:ascii="Arial" w:hAnsi="Arial" w:cs="Arial"/>
          <w:sz w:val="28"/>
          <w:szCs w:val="28"/>
        </w:rPr>
        <w:t>таңдалған амалдар тәртібі, арифметикалық амалдар дұрыс орындалмаса қате болып саналады.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«5» – </w:t>
      </w:r>
      <w:r>
        <w:rPr>
          <w:rFonts w:ascii="Arial" w:hAnsi="Arial" w:cs="Arial"/>
          <w:sz w:val="28"/>
          <w:szCs w:val="28"/>
        </w:rPr>
        <w:t>қатесіз; «4»</w:t>
      </w:r>
      <w:r>
        <w:rPr>
          <w:rFonts w:ascii="Times New Roman" w:hAnsi="Times New Roman" w:cs="Times New Roman"/>
          <w:sz w:val="28"/>
          <w:szCs w:val="28"/>
        </w:rPr>
        <w:t xml:space="preserve"> – 1-</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қате; «3»</w:t>
      </w:r>
      <w:r>
        <w:rPr>
          <w:rFonts w:ascii="Times New Roman" w:hAnsi="Times New Roman" w:cs="Times New Roman"/>
          <w:sz w:val="28"/>
          <w:szCs w:val="28"/>
        </w:rPr>
        <w:t xml:space="preserve"> – </w:t>
      </w:r>
      <w:r>
        <w:rPr>
          <w:rFonts w:ascii="Arial" w:hAnsi="Arial" w:cs="Arial"/>
          <w:sz w:val="28"/>
          <w:szCs w:val="28"/>
        </w:rPr>
        <w:t>3</w:t>
      </w:r>
      <w:r>
        <w:rPr>
          <w:rFonts w:ascii="Times New Roman" w:hAnsi="Times New Roman" w:cs="Times New Roman"/>
          <w:sz w:val="28"/>
          <w:szCs w:val="28"/>
        </w:rPr>
        <w:t xml:space="preserve"> </w:t>
      </w:r>
      <w:r>
        <w:rPr>
          <w:rFonts w:ascii="Arial" w:hAnsi="Arial" w:cs="Arial"/>
          <w:sz w:val="28"/>
          <w:szCs w:val="28"/>
        </w:rPr>
        <w:t>қате; «2»</w:t>
      </w:r>
      <w:r>
        <w:rPr>
          <w:rFonts w:ascii="Times New Roman" w:hAnsi="Times New Roman" w:cs="Times New Roman"/>
          <w:sz w:val="28"/>
          <w:szCs w:val="28"/>
        </w:rPr>
        <w:t xml:space="preserve"> – </w:t>
      </w:r>
      <w:r>
        <w:rPr>
          <w:rFonts w:ascii="Arial" w:hAnsi="Arial" w:cs="Arial"/>
          <w:sz w:val="28"/>
          <w:szCs w:val="28"/>
        </w:rPr>
        <w:t>4және одан да көп қате</w:t>
      </w:r>
      <w:r>
        <w:rPr>
          <w:rFonts w:ascii="Times New Roman" w:hAnsi="Times New Roman" w:cs="Times New Roman"/>
          <w:sz w:val="28"/>
          <w:szCs w:val="28"/>
        </w:rPr>
        <w:t xml:space="preserve"> </w:t>
      </w:r>
      <w:r>
        <w:rPr>
          <w:rFonts w:ascii="Arial" w:hAnsi="Arial" w:cs="Arial"/>
          <w:sz w:val="28"/>
          <w:szCs w:val="28"/>
        </w:rPr>
        <w:t>болған жағдайда қойылады.</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i/>
          <w:iCs/>
          <w:sz w:val="28"/>
          <w:szCs w:val="28"/>
        </w:rPr>
        <w:t xml:space="preserve">Теңдеуді шешу </w:t>
      </w:r>
      <w:r>
        <w:rPr>
          <w:rFonts w:ascii="Arial" w:hAnsi="Arial" w:cs="Arial"/>
          <w:sz w:val="28"/>
          <w:szCs w:val="28"/>
        </w:rPr>
        <w:t>жазба жұмысын бағалау:</w:t>
      </w:r>
      <w:r>
        <w:rPr>
          <w:rFonts w:ascii="Arial" w:hAnsi="Arial" w:cs="Arial"/>
          <w:i/>
          <w:iCs/>
          <w:sz w:val="28"/>
          <w:szCs w:val="28"/>
        </w:rPr>
        <w:t xml:space="preserve"> </w:t>
      </w:r>
      <w:r>
        <w:rPr>
          <w:rFonts w:ascii="Arial" w:hAnsi="Arial" w:cs="Arial"/>
          <w:sz w:val="28"/>
          <w:szCs w:val="28"/>
        </w:rPr>
        <w:t>шешудің қате жолы,</w:t>
      </w:r>
      <w:r>
        <w:rPr>
          <w:rFonts w:ascii="Arial" w:hAnsi="Arial" w:cs="Arial"/>
          <w:i/>
          <w:iCs/>
          <w:sz w:val="28"/>
          <w:szCs w:val="28"/>
        </w:rPr>
        <w:t xml:space="preserve"> </w:t>
      </w:r>
      <w:r>
        <w:rPr>
          <w:rFonts w:ascii="Arial" w:hAnsi="Arial" w:cs="Arial"/>
          <w:sz w:val="28"/>
          <w:szCs w:val="28"/>
        </w:rPr>
        <w:t>амалдардың</w:t>
      </w:r>
      <w:r>
        <w:rPr>
          <w:rFonts w:ascii="Arial" w:hAnsi="Arial" w:cs="Arial"/>
          <w:i/>
          <w:iCs/>
          <w:sz w:val="28"/>
          <w:szCs w:val="28"/>
        </w:rPr>
        <w:t xml:space="preserve"> </w:t>
      </w:r>
      <w:r>
        <w:rPr>
          <w:rFonts w:ascii="Arial" w:hAnsi="Arial" w:cs="Arial"/>
          <w:sz w:val="28"/>
          <w:szCs w:val="28"/>
        </w:rPr>
        <w:t>дұрыс орындалмауы, сонымен қатар тексеру дұрыс орындалмаса қате болып саналады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«5» – </w:t>
      </w:r>
      <w:r>
        <w:rPr>
          <w:rFonts w:ascii="Arial" w:hAnsi="Arial" w:cs="Arial"/>
          <w:sz w:val="28"/>
          <w:szCs w:val="28"/>
        </w:rPr>
        <w:t>қатесіз; «4»</w:t>
      </w:r>
      <w:r>
        <w:rPr>
          <w:rFonts w:ascii="Times New Roman" w:hAnsi="Times New Roman" w:cs="Times New Roman"/>
          <w:sz w:val="28"/>
          <w:szCs w:val="28"/>
        </w:rPr>
        <w:t xml:space="preserve"> – 1-</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қате; «3»</w:t>
      </w:r>
      <w:r>
        <w:rPr>
          <w:rFonts w:ascii="Times New Roman" w:hAnsi="Times New Roman" w:cs="Times New Roman"/>
          <w:sz w:val="28"/>
          <w:szCs w:val="28"/>
        </w:rPr>
        <w:t xml:space="preserve"> – </w:t>
      </w:r>
      <w:r>
        <w:rPr>
          <w:rFonts w:ascii="Arial" w:hAnsi="Arial" w:cs="Arial"/>
          <w:sz w:val="28"/>
          <w:szCs w:val="28"/>
        </w:rPr>
        <w:t>3</w:t>
      </w:r>
      <w:r>
        <w:rPr>
          <w:rFonts w:ascii="Times New Roman" w:hAnsi="Times New Roman" w:cs="Times New Roman"/>
          <w:sz w:val="28"/>
          <w:szCs w:val="28"/>
        </w:rPr>
        <w:t xml:space="preserve"> </w:t>
      </w:r>
      <w:r>
        <w:rPr>
          <w:rFonts w:ascii="Arial" w:hAnsi="Arial" w:cs="Arial"/>
          <w:sz w:val="28"/>
          <w:szCs w:val="28"/>
        </w:rPr>
        <w:t>қате; «2»</w:t>
      </w:r>
      <w:r>
        <w:rPr>
          <w:rFonts w:ascii="Times New Roman" w:hAnsi="Times New Roman" w:cs="Times New Roman"/>
          <w:sz w:val="28"/>
          <w:szCs w:val="28"/>
        </w:rPr>
        <w:t xml:space="preserve"> – </w:t>
      </w:r>
      <w:r>
        <w:rPr>
          <w:rFonts w:ascii="Arial" w:hAnsi="Arial" w:cs="Arial"/>
          <w:sz w:val="28"/>
          <w:szCs w:val="28"/>
        </w:rPr>
        <w:t>4және одан да көп қате</w:t>
      </w:r>
      <w:r>
        <w:rPr>
          <w:rFonts w:ascii="Times New Roman" w:hAnsi="Times New Roman" w:cs="Times New Roman"/>
          <w:sz w:val="28"/>
          <w:szCs w:val="28"/>
        </w:rPr>
        <w:t xml:space="preserve"> </w:t>
      </w:r>
      <w:r>
        <w:rPr>
          <w:rFonts w:ascii="Arial" w:hAnsi="Arial" w:cs="Arial"/>
          <w:sz w:val="28"/>
          <w:szCs w:val="28"/>
        </w:rPr>
        <w:t>болған жағдайда қойылады.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5"/>
          <w:szCs w:val="25"/>
        </w:rPr>
        <w:t xml:space="preserve">Геометриялық материалдармен байланысты </w:t>
      </w:r>
      <w:r>
        <w:rPr>
          <w:rFonts w:ascii="Arial" w:hAnsi="Arial" w:cs="Arial"/>
          <w:sz w:val="25"/>
          <w:szCs w:val="25"/>
        </w:rPr>
        <w:t>жазба жұмыстарын бағалау:</w:t>
      </w:r>
    </w:p>
    <w:p w:rsidR="00F413CC" w:rsidRDefault="00F413CC">
      <w:pPr>
        <w:widowControl w:val="0"/>
        <w:autoSpaceDE w:val="0"/>
        <w:autoSpaceDN w:val="0"/>
        <w:adjustRightInd w:val="0"/>
        <w:spacing w:after="0" w:line="3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егер оқушы геометриялық фигураны қате құрса, өлшем бірліктерін ескермеген жағдайда, өлшем бірліктерін қате өрнектегенде, егер сызу құралдарын дұрыс пайдалана алмағанда қате болып саналады.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«5» – </w:t>
      </w:r>
      <w:r>
        <w:rPr>
          <w:rFonts w:ascii="Arial" w:hAnsi="Arial" w:cs="Arial"/>
          <w:sz w:val="28"/>
          <w:szCs w:val="28"/>
        </w:rPr>
        <w:t>қатесіз; «4»</w:t>
      </w:r>
      <w:r>
        <w:rPr>
          <w:rFonts w:ascii="Times New Roman" w:hAnsi="Times New Roman" w:cs="Times New Roman"/>
          <w:sz w:val="28"/>
          <w:szCs w:val="28"/>
        </w:rPr>
        <w:t xml:space="preserve"> – 1-</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қате; «3»</w:t>
      </w:r>
      <w:r>
        <w:rPr>
          <w:rFonts w:ascii="Times New Roman" w:hAnsi="Times New Roman" w:cs="Times New Roman"/>
          <w:sz w:val="28"/>
          <w:szCs w:val="28"/>
        </w:rPr>
        <w:t xml:space="preserve"> – </w:t>
      </w:r>
      <w:r>
        <w:rPr>
          <w:rFonts w:ascii="Arial" w:hAnsi="Arial" w:cs="Arial"/>
          <w:sz w:val="28"/>
          <w:szCs w:val="28"/>
        </w:rPr>
        <w:t>3</w:t>
      </w:r>
      <w:r>
        <w:rPr>
          <w:rFonts w:ascii="Times New Roman" w:hAnsi="Times New Roman" w:cs="Times New Roman"/>
          <w:sz w:val="28"/>
          <w:szCs w:val="28"/>
        </w:rPr>
        <w:t xml:space="preserve"> </w:t>
      </w:r>
      <w:r>
        <w:rPr>
          <w:rFonts w:ascii="Arial" w:hAnsi="Arial" w:cs="Arial"/>
          <w:sz w:val="28"/>
          <w:szCs w:val="28"/>
        </w:rPr>
        <w:t>қате; «2»</w:t>
      </w:r>
      <w:r>
        <w:rPr>
          <w:rFonts w:ascii="Times New Roman" w:hAnsi="Times New Roman" w:cs="Times New Roman"/>
          <w:sz w:val="28"/>
          <w:szCs w:val="28"/>
        </w:rPr>
        <w:t xml:space="preserve"> – </w:t>
      </w:r>
      <w:r>
        <w:rPr>
          <w:rFonts w:ascii="Arial" w:hAnsi="Arial" w:cs="Arial"/>
          <w:sz w:val="28"/>
          <w:szCs w:val="28"/>
        </w:rPr>
        <w:t>4және одан да көп қате</w:t>
      </w:r>
      <w:r>
        <w:rPr>
          <w:rFonts w:ascii="Times New Roman" w:hAnsi="Times New Roman" w:cs="Times New Roman"/>
          <w:sz w:val="28"/>
          <w:szCs w:val="28"/>
        </w:rPr>
        <w:t xml:space="preserve"> </w:t>
      </w:r>
      <w:r>
        <w:rPr>
          <w:rFonts w:ascii="Arial" w:hAnsi="Arial" w:cs="Arial"/>
          <w:sz w:val="28"/>
          <w:szCs w:val="28"/>
        </w:rPr>
        <w:t>болған жағдайда қойылады.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Ауызша жұмыстарын бағалау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566"/>
        <w:jc w:val="both"/>
        <w:rPr>
          <w:rFonts w:ascii="Times New Roman" w:hAnsi="Times New Roman" w:cs="Times New Roman"/>
          <w:sz w:val="24"/>
          <w:szCs w:val="24"/>
        </w:rPr>
      </w:pPr>
      <w:r>
        <w:rPr>
          <w:rFonts w:ascii="Arial" w:hAnsi="Arial" w:cs="Arial"/>
          <w:sz w:val="28"/>
          <w:szCs w:val="28"/>
        </w:rPr>
        <w:t>Оқушылардың ауызша жауабын бағалау көрсеткіші: жауаптың дұрыстығы, негізділігі, дербестігі, толықтығы.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i/>
          <w:iCs/>
          <w:sz w:val="26"/>
          <w:szCs w:val="26"/>
        </w:rPr>
        <w:t>Қателер</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қойылған сұраққа қате жауап;</w:t>
      </w:r>
      <w:r>
        <w:rPr>
          <w:rFonts w:ascii="Arial" w:hAnsi="Arial" w:cs="Arial"/>
          <w:i/>
          <w:iCs/>
          <w:sz w:val="26"/>
          <w:szCs w:val="26"/>
        </w:rPr>
        <w:t xml:space="preserve"> </w:t>
      </w:r>
      <w:r>
        <w:rPr>
          <w:rFonts w:ascii="Arial" w:hAnsi="Arial" w:cs="Arial"/>
          <w:sz w:val="26"/>
          <w:szCs w:val="26"/>
        </w:rPr>
        <w:t>қойылған сұраққа жауап бере</w:t>
      </w:r>
      <w:r>
        <w:rPr>
          <w:rFonts w:ascii="Arial" w:hAnsi="Arial" w:cs="Arial"/>
          <w:i/>
          <w:iCs/>
          <w:sz w:val="26"/>
          <w:szCs w:val="26"/>
        </w:rPr>
        <w:t xml:space="preserve"> </w:t>
      </w:r>
      <w:r>
        <w:rPr>
          <w:rFonts w:ascii="Arial" w:hAnsi="Arial" w:cs="Arial"/>
          <w:sz w:val="26"/>
          <w:szCs w:val="26"/>
        </w:rPr>
        <w:t>алмау немесе мұғалімнің көмегінсіз тапсырманы орындай алмау; тапсырманы дұрыс орындаған жағдайда оны толық жеткізіп, түсіндіре алмау.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i/>
          <w:iCs/>
          <w:sz w:val="28"/>
          <w:szCs w:val="28"/>
        </w:rPr>
        <w:t>Кемшіліктер:</w:t>
      </w:r>
      <w:r>
        <w:rPr>
          <w:rFonts w:ascii="Arial" w:hAnsi="Arial" w:cs="Arial"/>
          <w:sz w:val="28"/>
          <w:szCs w:val="28"/>
        </w:rPr>
        <w:t>қойылған сұраққа толық әрі нақты жауап бермеу;</w:t>
      </w:r>
      <w:r>
        <w:rPr>
          <w:rFonts w:ascii="Arial" w:hAnsi="Arial" w:cs="Arial"/>
          <w:i/>
          <w:iCs/>
          <w:sz w:val="28"/>
          <w:szCs w:val="28"/>
        </w:rPr>
        <w:t xml:space="preserve"> </w:t>
      </w:r>
      <w:r>
        <w:rPr>
          <w:rFonts w:ascii="Arial" w:hAnsi="Arial" w:cs="Arial"/>
          <w:sz w:val="28"/>
          <w:szCs w:val="28"/>
        </w:rPr>
        <w:t>дұрыс</w:t>
      </w:r>
      <w:r>
        <w:rPr>
          <w:rFonts w:ascii="Arial" w:hAnsi="Arial" w:cs="Arial"/>
          <w:i/>
          <w:iCs/>
          <w:sz w:val="28"/>
          <w:szCs w:val="28"/>
        </w:rPr>
        <w:t xml:space="preserve"> </w:t>
      </w:r>
      <w:r>
        <w:rPr>
          <w:rFonts w:ascii="Arial" w:hAnsi="Arial" w:cs="Arial"/>
          <w:sz w:val="28"/>
          <w:szCs w:val="28"/>
        </w:rPr>
        <w:t>жауап берген жағдайда өздігінен толық дұрыс жеткізе алмау; тапсырманы баяу орындау; математикалық ұғымдарды қате айту.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Оқушыға «5» деген баға меңгерген оқу білімін дұрыс және өздігінен қолдана алған; есептеулерін дұрыс әрі жылдам қолданған; өздігінен тапсырмаларды құрастырған (жоспар құрап, есептеп, есептің шығару жолдарын түсіндіріп және есептің сұрағына нақты жауап беру); тәжірибелік жұмыстарды дұрыс орындаған жағдайда қойылады.</w:t>
      </w:r>
    </w:p>
    <w:p w:rsidR="00F413CC" w:rsidRDefault="002B3FE0">
      <w:pPr>
        <w:widowControl w:val="0"/>
        <w:overflowPunct w:val="0"/>
        <w:autoSpaceDE w:val="0"/>
        <w:autoSpaceDN w:val="0"/>
        <w:adjustRightInd w:val="0"/>
        <w:spacing w:after="0" w:line="251" w:lineRule="auto"/>
        <w:ind w:firstLine="566"/>
        <w:jc w:val="both"/>
        <w:rPr>
          <w:rFonts w:ascii="Times New Roman" w:hAnsi="Times New Roman" w:cs="Times New Roman"/>
          <w:sz w:val="24"/>
          <w:szCs w:val="24"/>
        </w:rPr>
      </w:pPr>
      <w:r>
        <w:rPr>
          <w:rFonts w:ascii="Arial" w:hAnsi="Arial" w:cs="Arial"/>
          <w:sz w:val="28"/>
          <w:szCs w:val="28"/>
        </w:rPr>
        <w:t>Оқушыға «4» деген баға оның жауабында кемшіліктер болып , алайда «5» деген бағаның талаптарына сай болған; есептеуде тиімді тәсілдерді қолданбаған; осы кемшіліктерді оқушы мұғалімнің сілтемелерімен өздігінен түзете алған жағдайда қойылады.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59" w:name="page119"/>
      <w:bookmarkEnd w:id="5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56" style="position:absolute;z-index:-251422720" from="6.8pt,7.45pt" to="488.75pt,7.45pt" o:allowincell="f" strokecolor="#243f60" strokeweight="1.4pt"/>
        </w:pict>
      </w:r>
      <w:r w:rsidRPr="00F413CC">
        <w:rPr>
          <w:noProof/>
        </w:rPr>
        <w:pict>
          <v:line id="_x0000_s1257" style="position:absolute;z-index:-251421696" from="5.8pt,5.45pt" to="487.75pt,5.45pt" o:allowincell="f" strokecolor="#974706" strokeweight="1.4pt"/>
        </w:pict>
      </w:r>
    </w:p>
    <w:p w:rsidR="00F413CC" w:rsidRDefault="002B3FE0">
      <w:pPr>
        <w:widowControl w:val="0"/>
        <w:overflowPunct w:val="0"/>
        <w:autoSpaceDE w:val="0"/>
        <w:autoSpaceDN w:val="0"/>
        <w:adjustRightInd w:val="0"/>
        <w:spacing w:after="0" w:line="240" w:lineRule="auto"/>
        <w:ind w:left="120" w:firstLine="566"/>
        <w:jc w:val="both"/>
        <w:rPr>
          <w:rFonts w:ascii="Times New Roman" w:hAnsi="Times New Roman" w:cs="Times New Roman"/>
          <w:sz w:val="24"/>
          <w:szCs w:val="24"/>
        </w:rPr>
      </w:pPr>
      <w:r>
        <w:rPr>
          <w:rFonts w:ascii="Arial" w:hAnsi="Arial" w:cs="Arial"/>
          <w:sz w:val="28"/>
          <w:szCs w:val="28"/>
        </w:rPr>
        <w:t>Оқушыға «3» деген баға өтілген сұрақтардың жартысынан көбін меңгерген, есепті шығару барысында қателер жіберген және сол қателерді мұғалімнің көмегімен түзеткен жағдайда 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Оқушыға «2» деген баға оқу бағдарламасын меңгермеген кезде және мұғалімнің көмегімен есепті шығара алмаған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120" w:firstLine="566"/>
        <w:jc w:val="both"/>
        <w:rPr>
          <w:rFonts w:ascii="Times New Roman" w:hAnsi="Times New Roman" w:cs="Times New Roman"/>
          <w:sz w:val="24"/>
          <w:szCs w:val="24"/>
        </w:rPr>
      </w:pPr>
      <w:r>
        <w:rPr>
          <w:rFonts w:ascii="Arial" w:hAnsi="Arial" w:cs="Arial"/>
          <w:sz w:val="27"/>
          <w:szCs w:val="27"/>
        </w:rPr>
        <w:t>Мұғалімнің оқушының күнделікті жұмысына жүргізген бақылау, ауызша сұрақ, ағымдық және қорытынды бақылау жұмыстарының нәтижелері қорытынды баға қоюына негіз болады. Алайда, соңғысына көп мән беріледі.</w:t>
      </w:r>
    </w:p>
    <w:p w:rsidR="00F413CC" w:rsidRDefault="00F413CC">
      <w:pPr>
        <w:widowControl w:val="0"/>
        <w:autoSpaceDE w:val="0"/>
        <w:autoSpaceDN w:val="0"/>
        <w:adjustRightInd w:val="0"/>
        <w:spacing w:after="0" w:line="25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b/>
          <w:bCs/>
          <w:sz w:val="28"/>
          <w:szCs w:val="28"/>
        </w:rPr>
        <w:t>«ЖАРАТЫЛЫСТАНУ» БІЛІМ БЕРУ САЛАСЫ</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b/>
          <w:bCs/>
          <w:sz w:val="28"/>
          <w:szCs w:val="28"/>
        </w:rPr>
        <w:t>Дүниетану</w:t>
      </w:r>
    </w:p>
    <w:p w:rsidR="00F413CC" w:rsidRDefault="002B3FE0">
      <w:pPr>
        <w:widowControl w:val="0"/>
        <w:overflowPunct w:val="0"/>
        <w:autoSpaceDE w:val="0"/>
        <w:autoSpaceDN w:val="0"/>
        <w:adjustRightInd w:val="0"/>
        <w:spacing w:after="0" w:line="240" w:lineRule="auto"/>
        <w:ind w:left="120" w:firstLine="566"/>
        <w:jc w:val="both"/>
        <w:rPr>
          <w:rFonts w:ascii="Times New Roman" w:hAnsi="Times New Roman" w:cs="Times New Roman"/>
          <w:sz w:val="24"/>
          <w:szCs w:val="24"/>
        </w:rPr>
      </w:pPr>
      <w:r>
        <w:rPr>
          <w:rFonts w:ascii="Arial" w:hAnsi="Arial" w:cs="Arial"/>
          <w:sz w:val="28"/>
          <w:szCs w:val="28"/>
        </w:rPr>
        <w:t>Оқу пәні қоршаған әлем тұтастығы туралы білім мен адамзаттың табиғатпен қарым</w:t>
      </w:r>
      <w:r>
        <w:rPr>
          <w:rFonts w:ascii="Times New Roman" w:hAnsi="Times New Roman" w:cs="Times New Roman"/>
          <w:sz w:val="28"/>
          <w:szCs w:val="28"/>
        </w:rPr>
        <w:t>-</w:t>
      </w:r>
      <w:r>
        <w:rPr>
          <w:rFonts w:ascii="Arial" w:hAnsi="Arial" w:cs="Arial"/>
          <w:sz w:val="28"/>
          <w:szCs w:val="28"/>
        </w:rPr>
        <w:t>қатынас жүйесі негізінде жалпыадами құндылықтарды қалыптастыруға бағытталған.</w:t>
      </w:r>
    </w:p>
    <w:p w:rsidR="00F413CC" w:rsidRDefault="002B3FE0">
      <w:pPr>
        <w:widowControl w:val="0"/>
        <w:overflowPunct w:val="0"/>
        <w:autoSpaceDE w:val="0"/>
        <w:autoSpaceDN w:val="0"/>
        <w:adjustRightInd w:val="0"/>
        <w:spacing w:after="0" w:line="246" w:lineRule="auto"/>
        <w:ind w:left="120" w:right="20" w:firstLine="566"/>
        <w:jc w:val="both"/>
        <w:rPr>
          <w:rFonts w:ascii="Times New Roman" w:hAnsi="Times New Roman" w:cs="Times New Roman"/>
          <w:sz w:val="24"/>
          <w:szCs w:val="24"/>
        </w:rPr>
      </w:pPr>
      <w:r>
        <w:rPr>
          <w:rFonts w:ascii="Arial" w:hAnsi="Arial" w:cs="Arial"/>
          <w:sz w:val="27"/>
          <w:szCs w:val="27"/>
        </w:rPr>
        <w:t>«Дүниетану» пәнін меңгеруде бастауыш сынып оқушылары биология, экология, география пәндерінің қарапайым ұғымдарымен танысады, олар: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i/>
          <w:iCs/>
          <w:sz w:val="27"/>
          <w:szCs w:val="27"/>
        </w:rPr>
        <w:t xml:space="preserve">Пән бойынша оқу жүктемесінің көлемі: </w:t>
      </w:r>
      <w:r>
        <w:rPr>
          <w:rFonts w:ascii="Times New Roman" w:hAnsi="Times New Roman" w:cs="Times New Roman"/>
          <w:sz w:val="27"/>
          <w:szCs w:val="27"/>
        </w:rPr>
        <w:t>2-4-</w:t>
      </w:r>
      <w:r>
        <w:rPr>
          <w:rFonts w:ascii="Arial" w:hAnsi="Arial" w:cs="Arial"/>
          <w:sz w:val="27"/>
          <w:szCs w:val="27"/>
        </w:rPr>
        <w:t>сыныптарда</w:t>
      </w:r>
      <w:r>
        <w:rPr>
          <w:rFonts w:ascii="Arial" w:hAnsi="Arial" w:cs="Arial"/>
          <w:i/>
          <w:iCs/>
          <w:sz w:val="27"/>
          <w:szCs w:val="27"/>
        </w:rPr>
        <w:t xml:space="preserve"> </w:t>
      </w:r>
      <w:r>
        <w:rPr>
          <w:rFonts w:ascii="Times New Roman" w:hAnsi="Times New Roman" w:cs="Times New Roman"/>
          <w:sz w:val="27"/>
          <w:szCs w:val="27"/>
        </w:rPr>
        <w:t>–</w:t>
      </w:r>
      <w:r>
        <w:rPr>
          <w:rFonts w:ascii="Arial" w:hAnsi="Arial" w:cs="Arial"/>
          <w:i/>
          <w:iCs/>
          <w:sz w:val="27"/>
          <w:szCs w:val="27"/>
        </w:rPr>
        <w:t xml:space="preserve"> </w:t>
      </w:r>
      <w:r>
        <w:rPr>
          <w:rFonts w:ascii="Arial" w:hAnsi="Arial" w:cs="Arial"/>
          <w:sz w:val="27"/>
          <w:szCs w:val="27"/>
        </w:rPr>
        <w:t>аптасына</w:t>
      </w:r>
      <w:r>
        <w:rPr>
          <w:rFonts w:ascii="Arial" w:hAnsi="Arial" w:cs="Arial"/>
          <w:i/>
          <w:iCs/>
          <w:sz w:val="27"/>
          <w:szCs w:val="27"/>
        </w:rPr>
        <w:t xml:space="preserve"> </w:t>
      </w:r>
      <w:r>
        <w:rPr>
          <w:rFonts w:ascii="Arial" w:hAnsi="Arial" w:cs="Arial"/>
          <w:sz w:val="27"/>
          <w:szCs w:val="27"/>
        </w:rPr>
        <w:t>1</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120"/>
        <w:rPr>
          <w:rFonts w:ascii="Times New Roman" w:hAnsi="Times New Roman" w:cs="Times New Roman"/>
          <w:sz w:val="24"/>
          <w:szCs w:val="24"/>
        </w:rPr>
      </w:pPr>
      <w:r>
        <w:rPr>
          <w:rFonts w:ascii="Arial" w:hAnsi="Arial" w:cs="Arial"/>
          <w:sz w:val="28"/>
          <w:szCs w:val="28"/>
        </w:rPr>
        <w:t xml:space="preserve">сағат, оқу жылында </w:t>
      </w:r>
      <w:r>
        <w:rPr>
          <w:rFonts w:ascii="Times New Roman" w:hAnsi="Times New Roman" w:cs="Times New Roman"/>
          <w:sz w:val="28"/>
          <w:szCs w:val="28"/>
        </w:rPr>
        <w:t>–</w:t>
      </w:r>
      <w:r>
        <w:rPr>
          <w:rFonts w:ascii="Arial" w:hAnsi="Arial" w:cs="Arial"/>
          <w:sz w:val="28"/>
          <w:szCs w:val="28"/>
        </w:rPr>
        <w:t xml:space="preserve"> 34 сағат.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120" w:firstLine="566"/>
        <w:jc w:val="both"/>
        <w:rPr>
          <w:rFonts w:ascii="Times New Roman" w:hAnsi="Times New Roman" w:cs="Times New Roman"/>
          <w:sz w:val="24"/>
          <w:szCs w:val="24"/>
        </w:rPr>
      </w:pPr>
      <w:r>
        <w:rPr>
          <w:rFonts w:ascii="Arial" w:hAnsi="Arial" w:cs="Arial"/>
          <w:sz w:val="28"/>
          <w:szCs w:val="28"/>
        </w:rPr>
        <w:t>Оқушылардың білім, білік, дағдылары ауызша сұрақтар, бақылау, тест жұмыстары, тәжірибелік жұмыстар мен диктанттардың нәтижелері бойынша бағаланады.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120" w:firstLine="566"/>
        <w:jc w:val="both"/>
        <w:rPr>
          <w:rFonts w:ascii="Times New Roman" w:hAnsi="Times New Roman" w:cs="Times New Roman"/>
          <w:sz w:val="24"/>
          <w:szCs w:val="24"/>
        </w:rPr>
      </w:pPr>
      <w:r>
        <w:rPr>
          <w:rFonts w:ascii="Arial" w:hAnsi="Arial" w:cs="Arial"/>
          <w:sz w:val="25"/>
          <w:szCs w:val="25"/>
        </w:rPr>
        <w:t>Оқушыға «5» деген баға, егер ол оқу материалын табиғаттағы құбылыстарды бақылауларды ескеріп, жүйелі де логикалы түрде байланыстыра отырып баяндаса (бағдарлама көлемінде), тәжірибелік жұмыстарды дұрыс орындап және қойылған сұрақтарға толық жауап берген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120" w:firstLine="567"/>
        <w:jc w:val="both"/>
        <w:rPr>
          <w:rFonts w:ascii="Times New Roman" w:hAnsi="Times New Roman" w:cs="Times New Roman"/>
          <w:sz w:val="24"/>
          <w:szCs w:val="24"/>
        </w:rPr>
      </w:pPr>
      <w:r>
        <w:rPr>
          <w:rFonts w:ascii="Arial" w:hAnsi="Arial" w:cs="Arial"/>
          <w:sz w:val="28"/>
          <w:szCs w:val="28"/>
        </w:rPr>
        <w:t>Оқушыға «4» деген баға, егер оның жауабы «5» деген бағаның талаптарына сай болғанда, дегенмен оқушы нақты материалды баяндауда, кейбір практикалық жұмыстарда қолдануда жекелеген дәлсіздіктер жібергенде, осы кемшіліктердің барлығын мұғалім көрсеткеннен кейін оқушы өзі түзеткенде қойылады.</w:t>
      </w: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Оқушыға «3» деген баға, егер ол оқу материалының негізгі мазмұнын меңгеріп, бірақ нақты қателер жіберсе, табиғаттағы құбылыстарды бақылау нәтижелерін қолдана алмаса, бағдарламада қарастырылған табиғаттағы құбылыстар мен нысандар арасында байланыс орнатуда, практикалық жұмыстарды орындауда қиналса, бірақ мұғалімнің көмегімен аталған кемшіліктерін түзете алса қойылады.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120" w:firstLine="566"/>
        <w:jc w:val="both"/>
        <w:rPr>
          <w:rFonts w:ascii="Times New Roman" w:hAnsi="Times New Roman" w:cs="Times New Roman"/>
          <w:sz w:val="24"/>
          <w:szCs w:val="24"/>
        </w:rPr>
      </w:pPr>
      <w:r>
        <w:rPr>
          <w:rFonts w:ascii="Arial" w:hAnsi="Arial" w:cs="Arial"/>
          <w:sz w:val="28"/>
          <w:szCs w:val="28"/>
        </w:rPr>
        <w:t>Оқушыға «2» деген баға, егер оқу бағдарламасының көп бөлігін меңгермесе, мұғалімнің көмегімен де тәжірибелік жұмыстарды орындай алмаса қойылады.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7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Times New Roman" w:hAnsi="Times New Roman" w:cs="Times New Roman"/>
          <w:sz w:val="28"/>
          <w:szCs w:val="28"/>
        </w:rPr>
        <w:t>14-</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Қорытынды бақылау жұмысының саны</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260"/>
        <w:gridCol w:w="1040"/>
        <w:gridCol w:w="1080"/>
        <w:gridCol w:w="1060"/>
        <w:gridCol w:w="1080"/>
        <w:gridCol w:w="1040"/>
        <w:gridCol w:w="1080"/>
        <w:gridCol w:w="1040"/>
        <w:gridCol w:w="1100"/>
      </w:tblGrid>
      <w:tr w:rsidR="00F413CC">
        <w:trPr>
          <w:trHeight w:val="266"/>
        </w:trPr>
        <w:tc>
          <w:tcPr>
            <w:tcW w:w="126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Arial" w:hAnsi="Arial" w:cs="Arial"/>
                <w:sz w:val="24"/>
                <w:szCs w:val="24"/>
              </w:rPr>
              <w:t>Тоқсан</w:t>
            </w:r>
          </w:p>
        </w:tc>
        <w:tc>
          <w:tcPr>
            <w:tcW w:w="2120" w:type="dxa"/>
            <w:gridSpan w:val="2"/>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580"/>
              <w:rPr>
                <w:rFonts w:ascii="Times New Roman" w:hAnsi="Times New Roman" w:cs="Times New Roman"/>
                <w:sz w:val="24"/>
                <w:szCs w:val="24"/>
              </w:rPr>
            </w:pPr>
            <w:r>
              <w:rPr>
                <w:rFonts w:ascii="Times New Roman" w:hAnsi="Times New Roman" w:cs="Times New Roman"/>
                <w:sz w:val="24"/>
                <w:szCs w:val="24"/>
              </w:rPr>
              <w:t xml:space="preserve">2- </w:t>
            </w:r>
            <w:r>
              <w:rPr>
                <w:rFonts w:ascii="Arial" w:hAnsi="Arial" w:cs="Arial"/>
                <w:sz w:val="24"/>
                <w:szCs w:val="24"/>
              </w:rPr>
              <w:t>сынып</w:t>
            </w:r>
          </w:p>
        </w:tc>
        <w:tc>
          <w:tcPr>
            <w:tcW w:w="2140" w:type="dxa"/>
            <w:gridSpan w:val="2"/>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620"/>
              <w:rPr>
                <w:rFonts w:ascii="Times New Roman" w:hAnsi="Times New Roman" w:cs="Times New Roman"/>
                <w:sz w:val="24"/>
                <w:szCs w:val="24"/>
              </w:rPr>
            </w:pPr>
            <w:r>
              <w:rPr>
                <w:rFonts w:ascii="Times New Roman" w:hAnsi="Times New Roman" w:cs="Times New Roman"/>
                <w:sz w:val="24"/>
                <w:szCs w:val="24"/>
              </w:rPr>
              <w:t>3-</w:t>
            </w:r>
            <w:r>
              <w:rPr>
                <w:rFonts w:ascii="Arial" w:hAnsi="Arial" w:cs="Arial"/>
                <w:sz w:val="24"/>
                <w:szCs w:val="24"/>
              </w:rPr>
              <w:t>сынып</w:t>
            </w:r>
          </w:p>
        </w:tc>
        <w:tc>
          <w:tcPr>
            <w:tcW w:w="2120" w:type="dxa"/>
            <w:gridSpan w:val="2"/>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580"/>
              <w:rPr>
                <w:rFonts w:ascii="Times New Roman" w:hAnsi="Times New Roman" w:cs="Times New Roman"/>
                <w:sz w:val="24"/>
                <w:szCs w:val="24"/>
              </w:rPr>
            </w:pPr>
            <w:r>
              <w:rPr>
                <w:rFonts w:ascii="Times New Roman" w:hAnsi="Times New Roman" w:cs="Times New Roman"/>
                <w:sz w:val="24"/>
                <w:szCs w:val="24"/>
              </w:rPr>
              <w:t xml:space="preserve">4- </w:t>
            </w:r>
            <w:r>
              <w:rPr>
                <w:rFonts w:ascii="Arial" w:hAnsi="Arial" w:cs="Arial"/>
                <w:sz w:val="24"/>
                <w:szCs w:val="24"/>
              </w:rPr>
              <w:t>сынып</w:t>
            </w:r>
          </w:p>
        </w:tc>
        <w:tc>
          <w:tcPr>
            <w:tcW w:w="2140" w:type="dxa"/>
            <w:gridSpan w:val="2"/>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600"/>
              <w:rPr>
                <w:rFonts w:ascii="Times New Roman" w:hAnsi="Times New Roman" w:cs="Times New Roman"/>
                <w:sz w:val="24"/>
                <w:szCs w:val="24"/>
              </w:rPr>
            </w:pPr>
            <w:r>
              <w:rPr>
                <w:rFonts w:ascii="Arial" w:hAnsi="Arial" w:cs="Arial"/>
                <w:sz w:val="24"/>
                <w:szCs w:val="24"/>
              </w:rPr>
              <w:t>Барлығы</w:t>
            </w:r>
          </w:p>
        </w:tc>
      </w:tr>
      <w:tr w:rsidR="00F413CC">
        <w:trPr>
          <w:trHeight w:val="268"/>
        </w:trPr>
        <w:tc>
          <w:tcPr>
            <w:tcW w:w="12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Аралық</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w w:val="97"/>
                <w:sz w:val="24"/>
                <w:szCs w:val="24"/>
              </w:rPr>
              <w:t>Бақылау</w:t>
            </w:r>
          </w:p>
        </w:tc>
        <w:tc>
          <w:tcPr>
            <w:tcW w:w="10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Аралық</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Arial" w:hAnsi="Arial" w:cs="Arial"/>
                <w:w w:val="99"/>
                <w:sz w:val="24"/>
                <w:szCs w:val="24"/>
              </w:rPr>
              <w:t>Бақылау</w:t>
            </w:r>
          </w:p>
        </w:tc>
        <w:tc>
          <w:tcPr>
            <w:tcW w:w="10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Arial" w:hAnsi="Arial" w:cs="Arial"/>
                <w:sz w:val="24"/>
                <w:szCs w:val="24"/>
              </w:rPr>
              <w:t>Аралық</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w w:val="97"/>
                <w:sz w:val="24"/>
                <w:szCs w:val="24"/>
              </w:rPr>
              <w:t>Бақылау</w:t>
            </w:r>
          </w:p>
        </w:tc>
        <w:tc>
          <w:tcPr>
            <w:tcW w:w="10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Аралық</w:t>
            </w:r>
          </w:p>
        </w:tc>
        <w:tc>
          <w:tcPr>
            <w:tcW w:w="1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w w:val="99"/>
                <w:sz w:val="24"/>
                <w:szCs w:val="24"/>
              </w:rPr>
              <w:t>Бақылау</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20" w:header="720" w:footer="720" w:gutter="0"/>
          <w:cols w:space="720" w:equalWidth="0">
            <w:col w:w="97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60" w:name="page121"/>
      <w:bookmarkEnd w:id="6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258" style="position:absolute;z-index:-251420672" from="6.8pt,7.45pt" to="488.75pt,7.45pt" o:allowincell="f" strokecolor="#243f60" strokeweight="1.4pt"/>
        </w:pict>
      </w:r>
      <w:r w:rsidRPr="00F413CC">
        <w:rPr>
          <w:noProof/>
        </w:rPr>
        <w:pict>
          <v:line id="_x0000_s1259" style="position:absolute;z-index:-251419648" from="5.8pt,5.45pt" to="487.75pt,5.45pt" o:allowincell="f" strokecolor="#974706" strokeweight="1.4pt"/>
        </w:pict>
      </w:r>
    </w:p>
    <w:tbl>
      <w:tblPr>
        <w:tblW w:w="0" w:type="auto"/>
        <w:tblInd w:w="10" w:type="dxa"/>
        <w:tblLayout w:type="fixed"/>
        <w:tblCellMar>
          <w:left w:w="0" w:type="dxa"/>
          <w:right w:w="0" w:type="dxa"/>
        </w:tblCellMar>
        <w:tblLook w:val="0000"/>
      </w:tblPr>
      <w:tblGrid>
        <w:gridCol w:w="1260"/>
        <w:gridCol w:w="1040"/>
        <w:gridCol w:w="1080"/>
        <w:gridCol w:w="1060"/>
        <w:gridCol w:w="1080"/>
        <w:gridCol w:w="1040"/>
        <w:gridCol w:w="1080"/>
        <w:gridCol w:w="1040"/>
        <w:gridCol w:w="1100"/>
        <w:gridCol w:w="30"/>
      </w:tblGrid>
      <w:tr w:rsidR="00F413CC">
        <w:trPr>
          <w:trHeight w:val="288"/>
        </w:trPr>
        <w:tc>
          <w:tcPr>
            <w:tcW w:w="126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w:t>
            </w:r>
          </w:p>
        </w:tc>
        <w:tc>
          <w:tcPr>
            <w:tcW w:w="10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360"/>
              <w:jc w:val="right"/>
              <w:rPr>
                <w:rFonts w:ascii="Times New Roman" w:hAnsi="Times New Roman" w:cs="Times New Roman"/>
                <w:sz w:val="24"/>
                <w:szCs w:val="24"/>
              </w:rPr>
            </w:pPr>
            <w:r>
              <w:rPr>
                <w:rFonts w:ascii="Times New Roman" w:hAnsi="Times New Roman" w:cs="Times New Roman"/>
                <w:sz w:val="24"/>
                <w:szCs w:val="24"/>
              </w:rPr>
              <w:t>1</w:t>
            </w:r>
          </w:p>
        </w:tc>
        <w:tc>
          <w:tcPr>
            <w:tcW w:w="106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26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w:t>
            </w:r>
          </w:p>
        </w:tc>
        <w:tc>
          <w:tcPr>
            <w:tcW w:w="10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360"/>
              <w:jc w:val="right"/>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1</w:t>
            </w:r>
          </w:p>
        </w:tc>
        <w:tc>
          <w:tcPr>
            <w:tcW w:w="10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360"/>
              <w:jc w:val="right"/>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360"/>
              <w:jc w:val="right"/>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12</w:t>
            </w:r>
          </w:p>
        </w:tc>
        <w:tc>
          <w:tcPr>
            <w:tcW w:w="1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26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ІІІ</w:t>
            </w:r>
          </w:p>
        </w:tc>
        <w:tc>
          <w:tcPr>
            <w:tcW w:w="10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1</w:t>
            </w:r>
          </w:p>
        </w:tc>
        <w:tc>
          <w:tcPr>
            <w:tcW w:w="10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26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500"/>
              <w:rPr>
                <w:rFonts w:ascii="Times New Roman" w:hAnsi="Times New Roman" w:cs="Times New Roman"/>
                <w:sz w:val="24"/>
                <w:szCs w:val="24"/>
              </w:rPr>
            </w:pPr>
            <w:r>
              <w:rPr>
                <w:rFonts w:ascii="Arial" w:hAnsi="Arial" w:cs="Arial"/>
                <w:sz w:val="24"/>
                <w:szCs w:val="24"/>
              </w:rPr>
              <w:t>І</w:t>
            </w:r>
            <w:r>
              <w:rPr>
                <w:rFonts w:ascii="Times New Roman" w:hAnsi="Times New Roman" w:cs="Times New Roman"/>
                <w:sz w:val="24"/>
                <w:szCs w:val="24"/>
              </w:rPr>
              <w:t>V</w:t>
            </w:r>
          </w:p>
        </w:tc>
        <w:tc>
          <w:tcPr>
            <w:tcW w:w="10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1</w:t>
            </w: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1</w:t>
            </w:r>
          </w:p>
        </w:tc>
        <w:tc>
          <w:tcPr>
            <w:tcW w:w="10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26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4"/>
                <w:sz w:val="24"/>
                <w:szCs w:val="24"/>
              </w:rPr>
              <w:t>жылдық</w:t>
            </w:r>
          </w:p>
        </w:tc>
        <w:tc>
          <w:tcPr>
            <w:tcW w:w="10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4</w:t>
            </w:r>
          </w:p>
        </w:tc>
        <w:tc>
          <w:tcPr>
            <w:tcW w:w="10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4</w:t>
            </w:r>
          </w:p>
        </w:tc>
        <w:tc>
          <w:tcPr>
            <w:tcW w:w="10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60"/>
              <w:jc w:val="right"/>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380"/>
              <w:jc w:val="right"/>
              <w:rPr>
                <w:rFonts w:ascii="Times New Roman" w:hAnsi="Times New Roman" w:cs="Times New Roman"/>
                <w:sz w:val="24"/>
                <w:szCs w:val="24"/>
              </w:rPr>
            </w:pPr>
            <w:r>
              <w:rPr>
                <w:rFonts w:ascii="Times New Roman" w:hAnsi="Times New Roman" w:cs="Times New Roman"/>
                <w:sz w:val="24"/>
                <w:szCs w:val="24"/>
              </w:rPr>
              <w:t>4</w:t>
            </w:r>
          </w:p>
        </w:tc>
        <w:tc>
          <w:tcPr>
            <w:tcW w:w="10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280"/>
              <w:jc w:val="right"/>
              <w:rPr>
                <w:rFonts w:ascii="Times New Roman" w:hAnsi="Times New Roman" w:cs="Times New Roman"/>
                <w:sz w:val="24"/>
                <w:szCs w:val="24"/>
              </w:rPr>
            </w:pPr>
            <w:r>
              <w:rPr>
                <w:rFonts w:ascii="Times New Roman" w:hAnsi="Times New Roman" w:cs="Times New Roman"/>
                <w:sz w:val="24"/>
                <w:szCs w:val="24"/>
              </w:rPr>
              <w:t>12</w:t>
            </w:r>
          </w:p>
        </w:tc>
        <w:tc>
          <w:tcPr>
            <w:tcW w:w="1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i/>
          <w:iCs/>
          <w:sz w:val="28"/>
          <w:szCs w:val="28"/>
        </w:rPr>
        <w:t>Тест жұмысын бағалау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Тест орташа деңгейлі тапсырмалардан тұрады. Тексеру тестің барлығы немесе жеке бөлімдері бойынша жүргізілуі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120" w:right="20" w:firstLine="566"/>
        <w:jc w:val="both"/>
        <w:rPr>
          <w:rFonts w:ascii="Times New Roman" w:hAnsi="Times New Roman" w:cs="Times New Roman"/>
          <w:sz w:val="24"/>
          <w:szCs w:val="24"/>
        </w:rPr>
      </w:pPr>
      <w:r>
        <w:rPr>
          <w:rFonts w:ascii="Arial" w:hAnsi="Arial" w:cs="Arial"/>
          <w:sz w:val="28"/>
          <w:szCs w:val="28"/>
        </w:rPr>
        <w:t>Қатені табу; жауабын таңдау; айтылған ойды жалғастыру немесе түзету түріндегі тест тапсырмаларын қолдану тиімді.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0" w:lineRule="auto"/>
        <w:ind w:left="120" w:right="20" w:firstLine="566"/>
        <w:jc w:val="both"/>
        <w:rPr>
          <w:rFonts w:ascii="Times New Roman" w:hAnsi="Times New Roman" w:cs="Times New Roman"/>
          <w:sz w:val="24"/>
          <w:szCs w:val="24"/>
        </w:rPr>
      </w:pPr>
      <w:r>
        <w:rPr>
          <w:rFonts w:ascii="Arial" w:hAnsi="Arial" w:cs="Arial"/>
          <w:sz w:val="28"/>
          <w:szCs w:val="28"/>
        </w:rPr>
        <w:t>Жұмысты орындау үшін оқушыларды алдын ала дайындау қажет. Ол үшін алдыңғы сабақтардың бірінің соңында 10</w:t>
      </w:r>
      <w:r>
        <w:rPr>
          <w:rFonts w:ascii="Times New Roman" w:hAnsi="Times New Roman" w:cs="Times New Roman"/>
          <w:sz w:val="28"/>
          <w:szCs w:val="28"/>
        </w:rPr>
        <w:t>-</w:t>
      </w:r>
      <w:r>
        <w:rPr>
          <w:rFonts w:ascii="Arial" w:hAnsi="Arial" w:cs="Arial"/>
          <w:sz w:val="28"/>
          <w:szCs w:val="28"/>
        </w:rPr>
        <w:t>15 минут уақыт бөлу керек. Тақтада тестке қосылған тапсырмаларға ұқсас 1</w:t>
      </w:r>
      <w:r>
        <w:rPr>
          <w:rFonts w:ascii="Times New Roman" w:hAnsi="Times New Roman" w:cs="Times New Roman"/>
          <w:sz w:val="28"/>
          <w:szCs w:val="28"/>
        </w:rPr>
        <w:t>-</w:t>
      </w:r>
      <w:r>
        <w:rPr>
          <w:rFonts w:ascii="Arial" w:hAnsi="Arial" w:cs="Arial"/>
          <w:sz w:val="28"/>
          <w:szCs w:val="28"/>
        </w:rPr>
        <w:t>2 тапсырманы жазып, оны оқушылармен бірге орындау ұсынылады.</w:t>
      </w:r>
    </w:p>
    <w:p w:rsidR="00F413CC" w:rsidRDefault="00F413CC">
      <w:pPr>
        <w:widowControl w:val="0"/>
        <w:autoSpaceDE w:val="0"/>
        <w:autoSpaceDN w:val="0"/>
        <w:adjustRightInd w:val="0"/>
        <w:spacing w:after="0" w:line="311"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2420"/>
        <w:gridCol w:w="1220"/>
        <w:gridCol w:w="1160"/>
        <w:gridCol w:w="1240"/>
        <w:gridCol w:w="1160"/>
        <w:gridCol w:w="1320"/>
        <w:gridCol w:w="1240"/>
      </w:tblGrid>
      <w:tr w:rsidR="00F413CC">
        <w:trPr>
          <w:trHeight w:val="369"/>
        </w:trPr>
        <w:tc>
          <w:tcPr>
            <w:tcW w:w="4800" w:type="dxa"/>
            <w:gridSpan w:val="3"/>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15-</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Тест жұмысын бағалау</w:t>
            </w:r>
          </w:p>
        </w:tc>
        <w:tc>
          <w:tcPr>
            <w:tcW w:w="1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2"/>
        </w:trPr>
        <w:tc>
          <w:tcPr>
            <w:tcW w:w="24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380" w:type="dxa"/>
            <w:gridSpan w:val="2"/>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242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38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jc w:val="right"/>
              <w:rPr>
                <w:rFonts w:ascii="Times New Roman" w:hAnsi="Times New Roman" w:cs="Times New Roman"/>
                <w:sz w:val="24"/>
                <w:szCs w:val="24"/>
              </w:rPr>
            </w:pPr>
            <w:r>
              <w:rPr>
                <w:rFonts w:ascii="Arial" w:hAnsi="Arial" w:cs="Arial"/>
                <w:sz w:val="24"/>
                <w:szCs w:val="24"/>
              </w:rPr>
              <w:t>Базалық деңгей</w:t>
            </w:r>
          </w:p>
        </w:tc>
        <w:tc>
          <w:tcPr>
            <w:tcW w:w="12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266"/>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0-60%</w:t>
            </w:r>
          </w:p>
        </w:tc>
        <w:tc>
          <w:tcPr>
            <w:tcW w:w="2380" w:type="dxa"/>
            <w:gridSpan w:val="2"/>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00"/>
              <w:jc w:val="right"/>
              <w:rPr>
                <w:rFonts w:ascii="Times New Roman" w:hAnsi="Times New Roman" w:cs="Times New Roman"/>
                <w:sz w:val="24"/>
                <w:szCs w:val="24"/>
              </w:rPr>
            </w:pPr>
            <w:r>
              <w:rPr>
                <w:rFonts w:ascii="Times New Roman" w:hAnsi="Times New Roman" w:cs="Times New Roman"/>
                <w:sz w:val="24"/>
                <w:szCs w:val="24"/>
              </w:rPr>
              <w:t>60-77%</w:t>
            </w:r>
          </w:p>
        </w:tc>
        <w:tc>
          <w:tcPr>
            <w:tcW w:w="2400" w:type="dxa"/>
            <w:gridSpan w:val="2"/>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20"/>
              <w:jc w:val="right"/>
              <w:rPr>
                <w:rFonts w:ascii="Times New Roman" w:hAnsi="Times New Roman" w:cs="Times New Roman"/>
                <w:sz w:val="24"/>
                <w:szCs w:val="24"/>
              </w:rPr>
            </w:pPr>
            <w:r>
              <w:rPr>
                <w:rFonts w:ascii="Times New Roman" w:hAnsi="Times New Roman" w:cs="Times New Roman"/>
                <w:sz w:val="24"/>
                <w:szCs w:val="24"/>
              </w:rPr>
              <w:t>77-90%</w:t>
            </w:r>
          </w:p>
        </w:tc>
        <w:tc>
          <w:tcPr>
            <w:tcW w:w="2560" w:type="dxa"/>
            <w:gridSpan w:val="2"/>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40"/>
              <w:jc w:val="right"/>
              <w:rPr>
                <w:rFonts w:ascii="Times New Roman" w:hAnsi="Times New Roman" w:cs="Times New Roman"/>
                <w:sz w:val="24"/>
                <w:szCs w:val="24"/>
              </w:rPr>
            </w:pPr>
            <w:r>
              <w:rPr>
                <w:rFonts w:ascii="Times New Roman" w:hAnsi="Times New Roman" w:cs="Times New Roman"/>
                <w:sz w:val="24"/>
                <w:szCs w:val="24"/>
              </w:rPr>
              <w:t>90-100%</w:t>
            </w:r>
          </w:p>
        </w:tc>
      </w:tr>
      <w:tr w:rsidR="00F413CC">
        <w:trPr>
          <w:trHeight w:val="266"/>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jc w:val="center"/>
              <w:rPr>
                <w:rFonts w:ascii="Times New Roman" w:hAnsi="Times New Roman" w:cs="Times New Roman"/>
                <w:sz w:val="24"/>
                <w:szCs w:val="24"/>
              </w:rPr>
            </w:pPr>
            <w:r>
              <w:rPr>
                <w:rFonts w:ascii="Times New Roman" w:hAnsi="Times New Roman" w:cs="Times New Roman"/>
                <w:w w:val="90"/>
                <w:sz w:val="24"/>
                <w:szCs w:val="24"/>
              </w:rPr>
              <w:t>17-</w:t>
            </w:r>
            <w:r>
              <w:rPr>
                <w:rFonts w:ascii="Arial" w:hAnsi="Arial" w:cs="Arial"/>
                <w:w w:val="90"/>
                <w:sz w:val="24"/>
                <w:szCs w:val="24"/>
              </w:rPr>
              <w:t>ден төмен балл</w:t>
            </w:r>
          </w:p>
        </w:tc>
        <w:tc>
          <w:tcPr>
            <w:tcW w:w="122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5" w:lineRule="exact"/>
              <w:jc w:val="right"/>
              <w:rPr>
                <w:rFonts w:ascii="Times New Roman" w:hAnsi="Times New Roman" w:cs="Times New Roman"/>
                <w:sz w:val="24"/>
                <w:szCs w:val="24"/>
              </w:rPr>
            </w:pPr>
            <w:r>
              <w:rPr>
                <w:rFonts w:ascii="Times New Roman" w:hAnsi="Times New Roman" w:cs="Times New Roman"/>
                <w:sz w:val="24"/>
                <w:szCs w:val="24"/>
              </w:rPr>
              <w:t>18-</w:t>
            </w:r>
            <w:r>
              <w:rPr>
                <w:rFonts w:ascii="Arial" w:hAnsi="Arial" w:cs="Arial"/>
                <w:sz w:val="24"/>
                <w:szCs w:val="24"/>
              </w:rPr>
              <w:t>22</w:t>
            </w:r>
          </w:p>
        </w:tc>
        <w:tc>
          <w:tcPr>
            <w:tcW w:w="1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20"/>
              <w:rPr>
                <w:rFonts w:ascii="Times New Roman" w:hAnsi="Times New Roman" w:cs="Times New Roman"/>
                <w:sz w:val="24"/>
                <w:szCs w:val="24"/>
              </w:rPr>
            </w:pPr>
            <w:r>
              <w:rPr>
                <w:rFonts w:ascii="Arial" w:hAnsi="Arial" w:cs="Arial"/>
                <w:sz w:val="24"/>
                <w:szCs w:val="24"/>
              </w:rPr>
              <w:t>балл</w:t>
            </w:r>
          </w:p>
        </w:tc>
        <w:tc>
          <w:tcPr>
            <w:tcW w:w="12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5" w:lineRule="exact"/>
              <w:jc w:val="right"/>
              <w:rPr>
                <w:rFonts w:ascii="Times New Roman" w:hAnsi="Times New Roman" w:cs="Times New Roman"/>
                <w:sz w:val="24"/>
                <w:szCs w:val="24"/>
              </w:rPr>
            </w:pPr>
            <w:r>
              <w:rPr>
                <w:rFonts w:ascii="Times New Roman" w:hAnsi="Times New Roman" w:cs="Times New Roman"/>
                <w:sz w:val="24"/>
                <w:szCs w:val="24"/>
              </w:rPr>
              <w:t>23-</w:t>
            </w:r>
            <w:r>
              <w:rPr>
                <w:rFonts w:ascii="Arial" w:hAnsi="Arial" w:cs="Arial"/>
                <w:sz w:val="24"/>
                <w:szCs w:val="24"/>
              </w:rPr>
              <w:t>26</w:t>
            </w:r>
          </w:p>
        </w:tc>
        <w:tc>
          <w:tcPr>
            <w:tcW w:w="1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20"/>
              <w:rPr>
                <w:rFonts w:ascii="Times New Roman" w:hAnsi="Times New Roman" w:cs="Times New Roman"/>
                <w:sz w:val="24"/>
                <w:szCs w:val="24"/>
              </w:rPr>
            </w:pPr>
            <w:r>
              <w:rPr>
                <w:rFonts w:ascii="Arial" w:hAnsi="Arial" w:cs="Arial"/>
                <w:sz w:val="24"/>
                <w:szCs w:val="24"/>
              </w:rPr>
              <w:t>балл</w:t>
            </w:r>
          </w:p>
        </w:tc>
        <w:tc>
          <w:tcPr>
            <w:tcW w:w="132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5" w:lineRule="exact"/>
              <w:jc w:val="right"/>
              <w:rPr>
                <w:rFonts w:ascii="Times New Roman" w:hAnsi="Times New Roman" w:cs="Times New Roman"/>
                <w:sz w:val="24"/>
                <w:szCs w:val="24"/>
              </w:rPr>
            </w:pPr>
            <w:r>
              <w:rPr>
                <w:rFonts w:ascii="Times New Roman" w:hAnsi="Times New Roman" w:cs="Times New Roman"/>
                <w:sz w:val="24"/>
                <w:szCs w:val="24"/>
              </w:rPr>
              <w:t>27-</w:t>
            </w:r>
            <w:r>
              <w:rPr>
                <w:rFonts w:ascii="Arial" w:hAnsi="Arial" w:cs="Arial"/>
                <w:sz w:val="24"/>
                <w:szCs w:val="24"/>
              </w:rPr>
              <w:t>30</w:t>
            </w:r>
          </w:p>
        </w:tc>
        <w:tc>
          <w:tcPr>
            <w:tcW w:w="12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640"/>
              <w:jc w:val="right"/>
              <w:rPr>
                <w:rFonts w:ascii="Times New Roman" w:hAnsi="Times New Roman" w:cs="Times New Roman"/>
                <w:sz w:val="24"/>
                <w:szCs w:val="24"/>
              </w:rPr>
            </w:pPr>
            <w:r>
              <w:rPr>
                <w:rFonts w:ascii="Arial" w:hAnsi="Arial" w:cs="Arial"/>
                <w:w w:val="83"/>
                <w:sz w:val="24"/>
                <w:szCs w:val="24"/>
              </w:rPr>
              <w:t>балл</w:t>
            </w:r>
          </w:p>
        </w:tc>
      </w:tr>
      <w:tr w:rsidR="00F413CC">
        <w:trPr>
          <w:trHeight w:val="266"/>
        </w:trPr>
        <w:tc>
          <w:tcPr>
            <w:tcW w:w="24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89"/>
                <w:sz w:val="24"/>
                <w:szCs w:val="24"/>
              </w:rPr>
              <w:t>Баға «2»</w:t>
            </w:r>
          </w:p>
        </w:tc>
        <w:tc>
          <w:tcPr>
            <w:tcW w:w="122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jc w:val="right"/>
              <w:rPr>
                <w:rFonts w:ascii="Times New Roman" w:hAnsi="Times New Roman" w:cs="Times New Roman"/>
                <w:sz w:val="24"/>
                <w:szCs w:val="24"/>
              </w:rPr>
            </w:pPr>
            <w:r>
              <w:rPr>
                <w:rFonts w:ascii="Arial" w:hAnsi="Arial" w:cs="Arial"/>
                <w:sz w:val="24"/>
                <w:szCs w:val="24"/>
              </w:rPr>
              <w:t>Баға</w:t>
            </w:r>
          </w:p>
        </w:tc>
        <w:tc>
          <w:tcPr>
            <w:tcW w:w="1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40"/>
              <w:rPr>
                <w:rFonts w:ascii="Times New Roman" w:hAnsi="Times New Roman" w:cs="Times New Roman"/>
                <w:sz w:val="24"/>
                <w:szCs w:val="24"/>
              </w:rPr>
            </w:pPr>
            <w:r>
              <w:rPr>
                <w:rFonts w:ascii="Arial" w:hAnsi="Arial" w:cs="Arial"/>
                <w:sz w:val="24"/>
                <w:szCs w:val="24"/>
              </w:rPr>
              <w:t>«3»</w:t>
            </w:r>
          </w:p>
        </w:tc>
        <w:tc>
          <w:tcPr>
            <w:tcW w:w="12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jc w:val="right"/>
              <w:rPr>
                <w:rFonts w:ascii="Times New Roman" w:hAnsi="Times New Roman" w:cs="Times New Roman"/>
                <w:sz w:val="24"/>
                <w:szCs w:val="24"/>
              </w:rPr>
            </w:pPr>
            <w:r>
              <w:rPr>
                <w:rFonts w:ascii="Arial" w:hAnsi="Arial" w:cs="Arial"/>
                <w:sz w:val="24"/>
                <w:szCs w:val="24"/>
              </w:rPr>
              <w:t>Баға</w:t>
            </w:r>
          </w:p>
        </w:tc>
        <w:tc>
          <w:tcPr>
            <w:tcW w:w="1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20"/>
              <w:rPr>
                <w:rFonts w:ascii="Times New Roman" w:hAnsi="Times New Roman" w:cs="Times New Roman"/>
                <w:sz w:val="24"/>
                <w:szCs w:val="24"/>
              </w:rPr>
            </w:pPr>
            <w:r>
              <w:rPr>
                <w:rFonts w:ascii="Arial" w:hAnsi="Arial" w:cs="Arial"/>
                <w:sz w:val="24"/>
                <w:szCs w:val="24"/>
              </w:rPr>
              <w:t>«4»</w:t>
            </w:r>
          </w:p>
        </w:tc>
        <w:tc>
          <w:tcPr>
            <w:tcW w:w="132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jc w:val="right"/>
              <w:rPr>
                <w:rFonts w:ascii="Times New Roman" w:hAnsi="Times New Roman" w:cs="Times New Roman"/>
                <w:sz w:val="24"/>
                <w:szCs w:val="24"/>
              </w:rPr>
            </w:pPr>
            <w:r>
              <w:rPr>
                <w:rFonts w:ascii="Arial" w:hAnsi="Arial" w:cs="Arial"/>
                <w:sz w:val="24"/>
                <w:szCs w:val="24"/>
              </w:rPr>
              <w:t>Баға</w:t>
            </w:r>
          </w:p>
        </w:tc>
        <w:tc>
          <w:tcPr>
            <w:tcW w:w="12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40"/>
              <w:jc w:val="right"/>
              <w:rPr>
                <w:rFonts w:ascii="Times New Roman" w:hAnsi="Times New Roman" w:cs="Times New Roman"/>
                <w:sz w:val="24"/>
                <w:szCs w:val="24"/>
              </w:rPr>
            </w:pPr>
            <w:r>
              <w:rPr>
                <w:rFonts w:ascii="Arial" w:hAnsi="Arial" w:cs="Arial"/>
                <w:w w:val="89"/>
                <w:sz w:val="24"/>
                <w:szCs w:val="24"/>
              </w:rPr>
              <w:t>«5»</w:t>
            </w: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b/>
          <w:bCs/>
          <w:sz w:val="28"/>
          <w:szCs w:val="28"/>
        </w:rPr>
        <w:t>«АДАМ ЖӘНЕ ҚОҒАМ» БІЛІМ БЕРУ САЛАСЫ</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b/>
          <w:bCs/>
          <w:sz w:val="28"/>
          <w:szCs w:val="28"/>
        </w:rPr>
        <w:t>Өзін</w:t>
      </w:r>
      <w:r>
        <w:rPr>
          <w:rFonts w:ascii="Times New Roman" w:hAnsi="Times New Roman" w:cs="Times New Roman"/>
          <w:b/>
          <w:bCs/>
          <w:sz w:val="28"/>
          <w:szCs w:val="28"/>
        </w:rPr>
        <w:t>-</w:t>
      </w:r>
      <w:r>
        <w:rPr>
          <w:rFonts w:ascii="Arial" w:hAnsi="Arial" w:cs="Arial"/>
          <w:b/>
          <w:bCs/>
          <w:sz w:val="28"/>
          <w:szCs w:val="28"/>
        </w:rPr>
        <w:t>өзі тану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636"/>
        <w:jc w:val="both"/>
        <w:rPr>
          <w:rFonts w:ascii="Times New Roman" w:hAnsi="Times New Roman" w:cs="Times New Roman"/>
          <w:sz w:val="24"/>
          <w:szCs w:val="24"/>
        </w:rPr>
      </w:pP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өзі тану» оқу пәнінің мақсаты: оқушылардың өз ішкі әлемін танып білуіне мүмкіндік беру және өзімен, қоршаған ортамен үйлесімді қарым</w:t>
      </w:r>
      <w:r>
        <w:rPr>
          <w:rFonts w:ascii="Times New Roman" w:hAnsi="Times New Roman" w:cs="Times New Roman"/>
          <w:sz w:val="28"/>
          <w:szCs w:val="28"/>
        </w:rPr>
        <w:t>-</w:t>
      </w:r>
      <w:r>
        <w:rPr>
          <w:rFonts w:ascii="Arial" w:hAnsi="Arial" w:cs="Arial"/>
          <w:sz w:val="28"/>
          <w:szCs w:val="28"/>
        </w:rPr>
        <w:t>қатынасын құруы болып табылады.</w:t>
      </w: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 xml:space="preserve">«Өзін </w:t>
      </w:r>
      <w:r>
        <w:rPr>
          <w:rFonts w:ascii="Times New Roman" w:hAnsi="Times New Roman" w:cs="Times New Roman"/>
          <w:sz w:val="28"/>
          <w:szCs w:val="28"/>
        </w:rPr>
        <w:t>-</w:t>
      </w:r>
      <w:r>
        <w:rPr>
          <w:rFonts w:ascii="Arial" w:hAnsi="Arial" w:cs="Arial"/>
          <w:sz w:val="28"/>
          <w:szCs w:val="28"/>
        </w:rPr>
        <w:t>өзі тану» пәнінің базалық білім беру мазмұны төрт негізгі бөлімді қамтиды: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31"/>
        </w:numPr>
        <w:tabs>
          <w:tab w:val="clear" w:pos="720"/>
          <w:tab w:val="num" w:pos="1100"/>
        </w:tabs>
        <w:overflowPunct w:val="0"/>
        <w:autoSpaceDE w:val="0"/>
        <w:autoSpaceDN w:val="0"/>
        <w:adjustRightInd w:val="0"/>
        <w:spacing w:after="0" w:line="240" w:lineRule="auto"/>
        <w:ind w:left="1100" w:hanging="421"/>
        <w:jc w:val="both"/>
        <w:rPr>
          <w:rFonts w:ascii="Times New Roman" w:hAnsi="Times New Roman" w:cs="Times New Roman"/>
          <w:sz w:val="28"/>
          <w:szCs w:val="28"/>
        </w:rPr>
      </w:pP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өзі тану бақыты</w:t>
      </w:r>
      <w:r>
        <w:rPr>
          <w:rFonts w:ascii="Times New Roman" w:hAnsi="Times New Roman" w:cs="Times New Roman"/>
          <w:sz w:val="28"/>
          <w:szCs w:val="28"/>
        </w:rPr>
        <w:t>.</w:t>
      </w:r>
      <w:r>
        <w:rPr>
          <w:rFonts w:ascii="Arial" w:hAnsi="Arial" w:cs="Arial"/>
          <w:sz w:val="28"/>
          <w:szCs w:val="28"/>
        </w:rPr>
        <w:t xml:space="preserve"> </w:t>
      </w:r>
    </w:p>
    <w:p w:rsidR="00F413CC" w:rsidRDefault="002B3FE0" w:rsidP="002B3FE0">
      <w:pPr>
        <w:widowControl w:val="0"/>
        <w:numPr>
          <w:ilvl w:val="0"/>
          <w:numId w:val="31"/>
        </w:numPr>
        <w:tabs>
          <w:tab w:val="clear" w:pos="720"/>
          <w:tab w:val="num" w:pos="1100"/>
        </w:tabs>
        <w:overflowPunct w:val="0"/>
        <w:autoSpaceDE w:val="0"/>
        <w:autoSpaceDN w:val="0"/>
        <w:adjustRightInd w:val="0"/>
        <w:spacing w:after="0" w:line="238" w:lineRule="auto"/>
        <w:ind w:left="1100" w:hanging="421"/>
        <w:jc w:val="both"/>
        <w:rPr>
          <w:rFonts w:ascii="Times New Roman" w:hAnsi="Times New Roman" w:cs="Times New Roman"/>
          <w:sz w:val="28"/>
          <w:szCs w:val="28"/>
        </w:rPr>
      </w:pPr>
      <w:r>
        <w:rPr>
          <w:rFonts w:ascii="Arial" w:hAnsi="Arial" w:cs="Arial"/>
          <w:sz w:val="28"/>
          <w:szCs w:val="28"/>
        </w:rPr>
        <w:t>Адами қарым</w:t>
      </w:r>
      <w:r>
        <w:rPr>
          <w:rFonts w:ascii="Times New Roman" w:hAnsi="Times New Roman" w:cs="Times New Roman"/>
          <w:sz w:val="28"/>
          <w:szCs w:val="28"/>
        </w:rPr>
        <w:t>-</w:t>
      </w:r>
      <w:r>
        <w:rPr>
          <w:rFonts w:ascii="Arial" w:hAnsi="Arial" w:cs="Arial"/>
          <w:sz w:val="28"/>
          <w:szCs w:val="28"/>
        </w:rPr>
        <w:t>қатынасқа үйренейік</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1"/>
        </w:numPr>
        <w:tabs>
          <w:tab w:val="clear" w:pos="720"/>
          <w:tab w:val="num" w:pos="1100"/>
        </w:tabs>
        <w:overflowPunct w:val="0"/>
        <w:autoSpaceDE w:val="0"/>
        <w:autoSpaceDN w:val="0"/>
        <w:adjustRightInd w:val="0"/>
        <w:spacing w:after="0" w:line="238" w:lineRule="auto"/>
        <w:ind w:left="1100" w:hanging="421"/>
        <w:jc w:val="both"/>
        <w:rPr>
          <w:rFonts w:ascii="Times New Roman" w:hAnsi="Times New Roman" w:cs="Times New Roman"/>
          <w:sz w:val="28"/>
          <w:szCs w:val="28"/>
        </w:rPr>
      </w:pPr>
      <w:r>
        <w:rPr>
          <w:rFonts w:ascii="Arial" w:hAnsi="Arial" w:cs="Arial"/>
          <w:sz w:val="28"/>
          <w:szCs w:val="28"/>
        </w:rPr>
        <w:t>Адам болам десеңіз</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1"/>
        </w:numPr>
        <w:tabs>
          <w:tab w:val="clear" w:pos="720"/>
          <w:tab w:val="num" w:pos="1100"/>
        </w:tabs>
        <w:overflowPunct w:val="0"/>
        <w:autoSpaceDE w:val="0"/>
        <w:autoSpaceDN w:val="0"/>
        <w:adjustRightInd w:val="0"/>
        <w:spacing w:after="0" w:line="235" w:lineRule="auto"/>
        <w:ind w:left="1100" w:hanging="421"/>
        <w:jc w:val="both"/>
        <w:rPr>
          <w:rFonts w:ascii="Times New Roman" w:hAnsi="Times New Roman" w:cs="Times New Roman"/>
          <w:sz w:val="28"/>
          <w:szCs w:val="28"/>
        </w:rPr>
      </w:pPr>
      <w:r>
        <w:rPr>
          <w:rFonts w:ascii="Arial" w:hAnsi="Arial" w:cs="Arial"/>
          <w:sz w:val="28"/>
          <w:szCs w:val="28"/>
        </w:rPr>
        <w:t xml:space="preserve">Әсемдік әлемінде.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i/>
          <w:iCs/>
          <w:sz w:val="28"/>
          <w:szCs w:val="28"/>
        </w:rPr>
        <w:t>Оқу пәні бойынша оқу жүктемесінің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680" w:right="20"/>
        <w:rPr>
          <w:rFonts w:ascii="Times New Roman" w:hAnsi="Times New Roman" w:cs="Times New Roman"/>
          <w:sz w:val="24"/>
          <w:szCs w:val="24"/>
        </w:rPr>
      </w:pPr>
      <w:r>
        <w:rPr>
          <w:rFonts w:ascii="Times New Roman" w:hAnsi="Times New Roman" w:cs="Times New Roman"/>
          <w:sz w:val="25"/>
          <w:szCs w:val="25"/>
        </w:rPr>
        <w:t xml:space="preserve">2-4- </w:t>
      </w:r>
      <w:r>
        <w:rPr>
          <w:rFonts w:ascii="Arial" w:hAnsi="Arial" w:cs="Arial"/>
          <w:sz w:val="25"/>
          <w:szCs w:val="25"/>
        </w:rPr>
        <w:t>сыныптарда</w:t>
      </w:r>
      <w:r>
        <w:rPr>
          <w:rFonts w:ascii="Times New Roman" w:hAnsi="Times New Roman" w:cs="Times New Roman"/>
          <w:sz w:val="25"/>
          <w:szCs w:val="25"/>
        </w:rPr>
        <w:t xml:space="preserve"> –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 барлығы</w:t>
      </w:r>
      <w:r>
        <w:rPr>
          <w:rFonts w:ascii="Times New Roman" w:hAnsi="Times New Roman" w:cs="Times New Roman"/>
          <w:sz w:val="25"/>
          <w:szCs w:val="25"/>
        </w:rPr>
        <w:t xml:space="preserve">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сағатты құрайды.</w:t>
      </w:r>
      <w:r>
        <w:rPr>
          <w:rFonts w:ascii="Times New Roman" w:hAnsi="Times New Roman" w:cs="Times New Roman"/>
          <w:sz w:val="25"/>
          <w:szCs w:val="25"/>
        </w:rPr>
        <w:t xml:space="preserve"> </w:t>
      </w:r>
      <w:r>
        <w:rPr>
          <w:rFonts w:ascii="Arial" w:hAnsi="Arial" w:cs="Arial"/>
          <w:sz w:val="25"/>
          <w:szCs w:val="25"/>
        </w:rPr>
        <w:t>Білім берудің барлық деңгейлерінде 33</w:t>
      </w:r>
      <w:r>
        <w:rPr>
          <w:rFonts w:ascii="Times New Roman" w:hAnsi="Times New Roman" w:cs="Times New Roman"/>
          <w:sz w:val="25"/>
          <w:szCs w:val="25"/>
        </w:rPr>
        <w:t>-</w:t>
      </w:r>
      <w:r>
        <w:rPr>
          <w:rFonts w:ascii="Arial" w:hAnsi="Arial" w:cs="Arial"/>
          <w:sz w:val="25"/>
          <w:szCs w:val="25"/>
        </w:rPr>
        <w:t>34 сабақтар «қорытынды қайталау»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120"/>
        <w:jc w:val="both"/>
        <w:rPr>
          <w:rFonts w:ascii="Times New Roman" w:hAnsi="Times New Roman" w:cs="Times New Roman"/>
          <w:sz w:val="24"/>
          <w:szCs w:val="24"/>
        </w:rPr>
      </w:pPr>
      <w:r>
        <w:rPr>
          <w:rFonts w:ascii="Arial" w:hAnsi="Arial" w:cs="Arial"/>
          <w:sz w:val="28"/>
          <w:szCs w:val="28"/>
        </w:rPr>
        <w:t>ретінде көрсетілген, ол курс аяқталғаннан кейін өтілген материалды жалпылау мен жүйелеуді білдіреді.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Қорытынды қайталаудың сағаттарын оқушылардың портфолиосында байқалатын шығармашылық қызметінің нәтижелерін көрсету мүмкіндігі ретінде қарастыруға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120" w:firstLine="567"/>
        <w:jc w:val="both"/>
        <w:rPr>
          <w:rFonts w:ascii="Times New Roman" w:hAnsi="Times New Roman" w:cs="Times New Roman"/>
          <w:sz w:val="24"/>
          <w:szCs w:val="24"/>
        </w:rPr>
      </w:pPr>
      <w:r>
        <w:rPr>
          <w:rFonts w:ascii="Arial" w:hAnsi="Arial" w:cs="Arial"/>
          <w:sz w:val="28"/>
          <w:szCs w:val="28"/>
        </w:rPr>
        <w:t xml:space="preserve">Портфолио </w:t>
      </w:r>
      <w:r>
        <w:rPr>
          <w:rFonts w:ascii="Times New Roman" w:hAnsi="Times New Roman" w:cs="Times New Roman"/>
          <w:sz w:val="28"/>
          <w:szCs w:val="28"/>
        </w:rPr>
        <w:t>–</w:t>
      </w:r>
      <w:r>
        <w:rPr>
          <w:rFonts w:ascii="Arial" w:hAnsi="Arial" w:cs="Arial"/>
          <w:sz w:val="28"/>
          <w:szCs w:val="28"/>
        </w:rPr>
        <w:t xml:space="preserve"> оқушылардың өзін</w:t>
      </w:r>
      <w:r>
        <w:rPr>
          <w:rFonts w:ascii="Times New Roman" w:hAnsi="Times New Roman" w:cs="Times New Roman"/>
          <w:sz w:val="28"/>
          <w:szCs w:val="28"/>
        </w:rPr>
        <w:t>-</w:t>
      </w:r>
      <w:r>
        <w:rPr>
          <w:rFonts w:ascii="Arial" w:hAnsi="Arial" w:cs="Arial"/>
          <w:sz w:val="28"/>
          <w:szCs w:val="28"/>
        </w:rPr>
        <w:t>өзі тану процесіндегі жетістіктерін бейнелейтін шығармашылық жұмыстарының жиынтығы. Шығармашылық жұмыстар жеке, топтық және ұжымдық сипатта болуы мүмкін.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20" w:header="720" w:footer="720" w:gutter="0"/>
          <w:cols w:space="720" w:equalWidth="0">
            <w:col w:w="9760"/>
          </w:cols>
          <w:noEndnote/>
        </w:sectPr>
      </w:pPr>
    </w:p>
    <w:p w:rsidR="00F413CC" w:rsidRDefault="00F413CC">
      <w:pPr>
        <w:widowControl w:val="0"/>
        <w:autoSpaceDE w:val="0"/>
        <w:autoSpaceDN w:val="0"/>
        <w:adjustRightInd w:val="0"/>
        <w:spacing w:after="0" w:line="38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1" w:name="page123"/>
      <w:bookmarkEnd w:id="6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60" style="position:absolute;z-index:-251418624" from=".8pt,7.45pt" to="482.75pt,7.45pt" o:allowincell="f" strokecolor="#243f60" strokeweight="1.4pt"/>
        </w:pict>
      </w:r>
      <w:r w:rsidRPr="00F413CC">
        <w:rPr>
          <w:noProof/>
        </w:rPr>
        <w:pict>
          <v:line id="_x0000_s1261" style="position:absolute;z-index:-251417600"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«Өзін </w:t>
      </w:r>
      <w:r>
        <w:rPr>
          <w:rFonts w:ascii="Times New Roman" w:hAnsi="Times New Roman" w:cs="Times New Roman"/>
          <w:sz w:val="28"/>
          <w:szCs w:val="28"/>
        </w:rPr>
        <w:t>-</w:t>
      </w:r>
      <w:r>
        <w:rPr>
          <w:rFonts w:ascii="Arial" w:hAnsi="Arial" w:cs="Arial"/>
          <w:sz w:val="28"/>
          <w:szCs w:val="28"/>
        </w:rPr>
        <w:t>өзі тану» пәні бойынша оқушылардың білімін бағалау оқушылардың дайындық деңгейіне қойылатын Талаптар негізінде жүргізіледі. Бұл талаптар оқушылардың танымдық қызметін дамыту мониторингінің, өмірде жалпыадамзаттық құндылықтарға және қоғамға қызмет ету дағдыларына ұмтылудың өлшемшарты болып табылады.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3" w:lineRule="auto"/>
        <w:ind w:firstLine="566"/>
        <w:jc w:val="both"/>
        <w:rPr>
          <w:rFonts w:ascii="Times New Roman" w:hAnsi="Times New Roman" w:cs="Times New Roman"/>
          <w:sz w:val="24"/>
          <w:szCs w:val="24"/>
        </w:rPr>
      </w:pPr>
      <w:r>
        <w:rPr>
          <w:rFonts w:ascii="Arial" w:hAnsi="Arial" w:cs="Arial"/>
          <w:sz w:val="26"/>
          <w:szCs w:val="26"/>
        </w:rPr>
        <w:t>Адамгершілік</w:t>
      </w:r>
      <w:r>
        <w:rPr>
          <w:rFonts w:ascii="Times New Roman" w:hAnsi="Times New Roman" w:cs="Times New Roman"/>
          <w:sz w:val="26"/>
          <w:szCs w:val="26"/>
        </w:rPr>
        <w:t>-</w:t>
      </w:r>
      <w:r>
        <w:rPr>
          <w:rFonts w:ascii="Arial" w:hAnsi="Arial" w:cs="Arial"/>
          <w:sz w:val="26"/>
          <w:szCs w:val="26"/>
        </w:rPr>
        <w:t>рухани білім берудің ерекшеліктеріне сәйкес әрбір жарты жылдықтың қорытындысы бойынша «сынақ» деген бағалау енгізіледі. Егер білім алушы оқушылардың дайындық деңгейіне қойылатын Талаптардың жалпы көлемінің кемінде 2/3 сәйкес келетін жетістіктерді көрсете алған жағдайда «сынақ тапсырды» бағасы қойылады. Оқушыға «сынақ тапсырды»/ «сынақ тапсырмады» бағаларын қоюда оның пән бойынша шығармашылық қызметін көрсететін портфолиосы назарға алынады. Портфолио сапасын талдауда оқушының ұжымдық және топтық шығармашылықтағы белсенділігі, сондай</w:t>
      </w:r>
      <w:r>
        <w:rPr>
          <w:rFonts w:ascii="Times New Roman" w:hAnsi="Times New Roman" w:cs="Times New Roman"/>
          <w:sz w:val="26"/>
          <w:szCs w:val="26"/>
        </w:rPr>
        <w:t>-</w:t>
      </w:r>
      <w:r>
        <w:rPr>
          <w:rFonts w:ascii="Arial" w:hAnsi="Arial" w:cs="Arial"/>
          <w:sz w:val="26"/>
          <w:szCs w:val="26"/>
        </w:rPr>
        <w:t>ақ жеке шығармашылық қызметте проблеманы ұғыну тереңдігі, оның ойының бағдарлығы, жалпыадамзаттық құндылықтар басымдығының мазмұны, адамға және қоршаған әлемге сүйіспеншілік негізінде сабақта қойылған проблемаларды шешу жолдарын іздестіру басты назарда болады.</w:t>
      </w:r>
    </w:p>
    <w:p w:rsidR="00F413CC" w:rsidRDefault="00F413CC">
      <w:pPr>
        <w:widowControl w:val="0"/>
        <w:autoSpaceDE w:val="0"/>
        <w:autoSpaceDN w:val="0"/>
        <w:adjustRightInd w:val="0"/>
        <w:spacing w:after="0" w:line="27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80"/>
        <w:rPr>
          <w:rFonts w:ascii="Times New Roman" w:hAnsi="Times New Roman" w:cs="Times New Roman"/>
          <w:sz w:val="24"/>
          <w:szCs w:val="24"/>
        </w:rPr>
      </w:pPr>
      <w:r>
        <w:rPr>
          <w:rFonts w:ascii="Arial" w:hAnsi="Arial" w:cs="Arial"/>
          <w:b/>
          <w:bCs/>
          <w:sz w:val="28"/>
          <w:szCs w:val="28"/>
        </w:rPr>
        <w:t>«ӨНЕР» БІЛІМ БЕРУ САЛАСЫ</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Музыка</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«Музыка» пәнінің мақсаты </w:t>
      </w:r>
      <w:r>
        <w:rPr>
          <w:rFonts w:ascii="Times New Roman" w:hAnsi="Times New Roman" w:cs="Times New Roman"/>
          <w:sz w:val="28"/>
          <w:szCs w:val="28"/>
        </w:rPr>
        <w:t>–</w:t>
      </w:r>
      <w:r>
        <w:rPr>
          <w:rFonts w:ascii="Arial" w:hAnsi="Arial" w:cs="Arial"/>
          <w:sz w:val="28"/>
          <w:szCs w:val="28"/>
        </w:rPr>
        <w:t xml:space="preserve"> оқушылардың музыкалық мәдениетін тәрбиелеуге, азаматтық тұлғасын, көркемдік талғамы мен шығармашылық қабілетін қалыптастыруға, алған білімдерін сабақта және өмірде пайдалана білуіне негізделген.</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Пәнді оқытуда «Қазақ халық музыкасы», «Музыкалық аспаптар», «Концертке және театрға саяхат», «Қазақстан </w:t>
      </w:r>
      <w:r>
        <w:rPr>
          <w:rFonts w:ascii="Times New Roman" w:hAnsi="Times New Roman" w:cs="Times New Roman"/>
          <w:sz w:val="28"/>
          <w:szCs w:val="28"/>
        </w:rPr>
        <w:t>–</w:t>
      </w:r>
      <w:r>
        <w:rPr>
          <w:rFonts w:ascii="Arial" w:hAnsi="Arial" w:cs="Arial"/>
          <w:sz w:val="28"/>
          <w:szCs w:val="28"/>
        </w:rPr>
        <w:t xml:space="preserve"> менің Отаным» сынды ең негізгі тақырыптарға аса мән беріледі. Пән мазмұны тереңдей түсіп, музыкалық құбылыстардың ауқымы кеңейеді.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Оқытудың әдістемелік жүйесі заманауи технологияларды пайдалануға негізделген. 2</w:t>
      </w:r>
      <w:r>
        <w:rPr>
          <w:rFonts w:ascii="Times New Roman" w:hAnsi="Times New Roman" w:cs="Times New Roman"/>
          <w:sz w:val="26"/>
          <w:szCs w:val="26"/>
        </w:rPr>
        <w:t>-</w:t>
      </w:r>
      <w:r>
        <w:rPr>
          <w:rFonts w:ascii="Arial" w:hAnsi="Arial" w:cs="Arial"/>
          <w:sz w:val="26"/>
          <w:szCs w:val="26"/>
        </w:rPr>
        <w:t xml:space="preserve">сыныпта сахналық ойындар оқушылардың білімін толықтыра түсіп, коммуникативтік қызмет атқарады. «Мұғалім </w:t>
      </w:r>
      <w:r>
        <w:rPr>
          <w:rFonts w:ascii="Times New Roman" w:hAnsi="Times New Roman" w:cs="Times New Roman"/>
          <w:sz w:val="26"/>
          <w:szCs w:val="26"/>
        </w:rPr>
        <w:t>–</w:t>
      </w:r>
      <w:r>
        <w:rPr>
          <w:rFonts w:ascii="Arial" w:hAnsi="Arial" w:cs="Arial"/>
          <w:sz w:val="26"/>
          <w:szCs w:val="26"/>
        </w:rPr>
        <w:t xml:space="preserve"> оқушы» технологиясы шынайы шығармашылық қарым</w:t>
      </w:r>
      <w:r>
        <w:rPr>
          <w:rFonts w:ascii="Times New Roman" w:hAnsi="Times New Roman" w:cs="Times New Roman"/>
          <w:sz w:val="26"/>
          <w:szCs w:val="26"/>
        </w:rPr>
        <w:t>-</w:t>
      </w:r>
      <w:r>
        <w:rPr>
          <w:rFonts w:ascii="Arial" w:hAnsi="Arial" w:cs="Arial"/>
          <w:sz w:val="26"/>
          <w:szCs w:val="26"/>
        </w:rPr>
        <w:t xml:space="preserve">қатынас қалыптастырады. «Жетістік» технологиясы окушылардың шағармашылық биігіне көтерілуіне көмектеседі. Бастауыш сыныптарда саяхат </w:t>
      </w:r>
      <w:r>
        <w:rPr>
          <w:rFonts w:ascii="Times New Roman" w:hAnsi="Times New Roman" w:cs="Times New Roman"/>
          <w:sz w:val="26"/>
          <w:szCs w:val="26"/>
        </w:rPr>
        <w:t>-</w:t>
      </w:r>
      <w:r>
        <w:rPr>
          <w:rFonts w:ascii="Arial" w:hAnsi="Arial" w:cs="Arial"/>
          <w:sz w:val="26"/>
          <w:szCs w:val="26"/>
        </w:rPr>
        <w:t>сабақ , концерт</w:t>
      </w:r>
      <w:r>
        <w:rPr>
          <w:rFonts w:ascii="Times New Roman" w:hAnsi="Times New Roman" w:cs="Times New Roman"/>
          <w:sz w:val="26"/>
          <w:szCs w:val="26"/>
        </w:rPr>
        <w:t>-</w:t>
      </w:r>
      <w:r>
        <w:rPr>
          <w:rFonts w:ascii="Arial" w:hAnsi="Arial" w:cs="Arial"/>
          <w:sz w:val="26"/>
          <w:szCs w:val="26"/>
        </w:rPr>
        <w:t>сабақ, ой бөлісу сабағы, репортаж</w:t>
      </w:r>
      <w:r>
        <w:rPr>
          <w:rFonts w:ascii="Times New Roman" w:hAnsi="Times New Roman" w:cs="Times New Roman"/>
          <w:sz w:val="26"/>
          <w:szCs w:val="26"/>
        </w:rPr>
        <w:t>-</w:t>
      </w:r>
      <w:r>
        <w:rPr>
          <w:rFonts w:ascii="Arial" w:hAnsi="Arial" w:cs="Arial"/>
          <w:sz w:val="26"/>
          <w:szCs w:val="26"/>
        </w:rPr>
        <w:t>сабақ және т.б. әртүрлі сабақ түрлерін пайдалану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w:t>
      </w:r>
      <w:r>
        <w:rPr>
          <w:rFonts w:ascii="Arial" w:hAnsi="Arial" w:cs="Arial"/>
          <w:i/>
          <w:iCs/>
          <w:sz w:val="28"/>
          <w:szCs w:val="28"/>
        </w:rPr>
        <w:t>Музыка»</w:t>
      </w:r>
      <w:r>
        <w:rPr>
          <w:rFonts w:ascii="Times New Roman" w:hAnsi="Times New Roman" w:cs="Times New Roman"/>
          <w:sz w:val="28"/>
          <w:szCs w:val="28"/>
        </w:rPr>
        <w:t xml:space="preserve"> </w:t>
      </w:r>
      <w:r>
        <w:rPr>
          <w:rFonts w:ascii="Arial" w:hAnsi="Arial" w:cs="Arial"/>
          <w:i/>
          <w:iCs/>
          <w:sz w:val="28"/>
          <w:szCs w:val="28"/>
        </w:rPr>
        <w:t>пәні бойынша барлық сағат саны</w:t>
      </w:r>
      <w:r>
        <w:rPr>
          <w:rFonts w:ascii="Times New Roman" w:hAnsi="Times New Roman" w:cs="Times New Roman"/>
          <w:sz w:val="28"/>
          <w:szCs w:val="28"/>
        </w:rPr>
        <w:t>:</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sz w:val="28"/>
          <w:szCs w:val="28"/>
        </w:rPr>
        <w:t>2-4-</w:t>
      </w:r>
      <w:r>
        <w:rPr>
          <w:rFonts w:ascii="Arial" w:hAnsi="Arial" w:cs="Arial"/>
          <w:sz w:val="28"/>
          <w:szCs w:val="28"/>
        </w:rPr>
        <w:t>сыныптарда 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жылына барлығы</w:t>
      </w:r>
      <w:r>
        <w:rPr>
          <w:rFonts w:ascii="Times New Roman" w:hAnsi="Times New Roman" w:cs="Times New Roman"/>
          <w:sz w:val="28"/>
          <w:szCs w:val="28"/>
        </w:rPr>
        <w:t xml:space="preserve"> </w:t>
      </w:r>
      <w:r>
        <w:rPr>
          <w:rFonts w:ascii="Arial" w:hAnsi="Arial" w:cs="Arial"/>
          <w:sz w:val="28"/>
          <w:szCs w:val="28"/>
        </w:rPr>
        <w:t>34</w:t>
      </w:r>
      <w:r>
        <w:rPr>
          <w:rFonts w:ascii="Times New Roman" w:hAnsi="Times New Roman" w:cs="Times New Roman"/>
          <w:sz w:val="28"/>
          <w:szCs w:val="28"/>
        </w:rPr>
        <w:t xml:space="preserve"> </w:t>
      </w:r>
      <w:r>
        <w:rPr>
          <w:rFonts w:ascii="Arial" w:hAnsi="Arial" w:cs="Arial"/>
          <w:sz w:val="28"/>
          <w:szCs w:val="28"/>
        </w:rPr>
        <w:t>сағат.</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Музыка сабағында жұмысты бағалау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2" w:lineRule="auto"/>
        <w:ind w:firstLine="567"/>
        <w:jc w:val="both"/>
        <w:rPr>
          <w:rFonts w:ascii="Times New Roman" w:hAnsi="Times New Roman" w:cs="Times New Roman"/>
          <w:sz w:val="24"/>
          <w:szCs w:val="24"/>
        </w:rPr>
      </w:pPr>
      <w:r>
        <w:rPr>
          <w:rFonts w:ascii="Arial" w:hAnsi="Arial" w:cs="Arial"/>
          <w:sz w:val="25"/>
          <w:szCs w:val="25"/>
        </w:rPr>
        <w:t xml:space="preserve">«5» бағасы </w:t>
      </w:r>
      <w:r>
        <w:rPr>
          <w:rFonts w:ascii="Times New Roman" w:hAnsi="Times New Roman" w:cs="Times New Roman"/>
          <w:sz w:val="25"/>
          <w:szCs w:val="25"/>
        </w:rPr>
        <w:t>–</w:t>
      </w:r>
      <w:r>
        <w:rPr>
          <w:rFonts w:ascii="Arial" w:hAnsi="Arial" w:cs="Arial"/>
          <w:sz w:val="25"/>
          <w:szCs w:val="25"/>
        </w:rPr>
        <w:t xml:space="preserve"> аталған үш критерилерге немесе алғашқы екеуіне сәйкес болғанда қойылады: музыкаға қызығушылық таныту, оған тікелей эмоционалды жауабы , тыңдаған немесе орындалған шығарма туралы өз ойын айту; іздену жағдайы барысында анықталған, оқушының белсенді жігері , және музыканы қабылдау барысында ең алдымен бастапқы білімдерін қолдану білігі; орындау дағдысының өсуі, бұл оқушының дайындық деңгейі мен сабақтағы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2" w:name="page125"/>
      <w:bookmarkEnd w:id="6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62" style="position:absolute;z-index:-251416576" from=".8pt,7.45pt" to="482.75pt,7.45pt" o:allowincell="f" strokecolor="#243f60" strokeweight="1.4pt"/>
        </w:pict>
      </w:r>
      <w:r w:rsidRPr="00F413CC">
        <w:rPr>
          <w:noProof/>
        </w:rPr>
        <w:pict>
          <v:line id="_x0000_s1263" style="position:absolute;z-index:-251415552"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белсенділігін есепке ала отырып, бағаланады.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560" w:right="2080"/>
        <w:rPr>
          <w:rFonts w:ascii="Times New Roman" w:hAnsi="Times New Roman" w:cs="Times New Roman"/>
          <w:sz w:val="24"/>
          <w:szCs w:val="24"/>
        </w:rPr>
      </w:pPr>
      <w:r>
        <w:rPr>
          <w:rFonts w:ascii="Arial" w:hAnsi="Arial" w:cs="Arial"/>
          <w:sz w:val="25"/>
          <w:szCs w:val="25"/>
        </w:rPr>
        <w:t xml:space="preserve">«4» бағасы </w:t>
      </w:r>
      <w:r>
        <w:rPr>
          <w:rFonts w:ascii="Times New Roman" w:hAnsi="Times New Roman" w:cs="Times New Roman"/>
          <w:sz w:val="25"/>
          <w:szCs w:val="25"/>
        </w:rPr>
        <w:t>–</w:t>
      </w:r>
      <w:r>
        <w:rPr>
          <w:rFonts w:ascii="Arial" w:hAnsi="Arial" w:cs="Arial"/>
          <w:sz w:val="25"/>
          <w:szCs w:val="25"/>
        </w:rPr>
        <w:t xml:space="preserve"> екі немесе бір критерилерге сәйкес болғанда; «3» бағасы </w:t>
      </w:r>
      <w:r>
        <w:rPr>
          <w:rFonts w:ascii="Times New Roman" w:hAnsi="Times New Roman" w:cs="Times New Roman"/>
          <w:sz w:val="25"/>
          <w:szCs w:val="25"/>
        </w:rPr>
        <w:t>–</w:t>
      </w:r>
      <w:r>
        <w:rPr>
          <w:rFonts w:ascii="Arial" w:hAnsi="Arial" w:cs="Arial"/>
          <w:sz w:val="25"/>
          <w:szCs w:val="25"/>
        </w:rPr>
        <w:t xml:space="preserve"> берілген критерилерге сәйкес болмағанда;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3" w:lineRule="auto"/>
        <w:ind w:firstLine="566"/>
        <w:jc w:val="both"/>
        <w:rPr>
          <w:rFonts w:ascii="Times New Roman" w:hAnsi="Times New Roman" w:cs="Times New Roman"/>
          <w:sz w:val="24"/>
          <w:szCs w:val="24"/>
        </w:rPr>
      </w:pPr>
      <w:r>
        <w:rPr>
          <w:rFonts w:ascii="Arial" w:hAnsi="Arial" w:cs="Arial"/>
          <w:sz w:val="27"/>
          <w:szCs w:val="27"/>
        </w:rPr>
        <w:t>«2» бағасын қоюға жол берілмейді, себебі ол баланың қызығушылығын және соған сәйкес сұлулық пен мейірімділікке деген қажеттілігін жояды.</w:t>
      </w:r>
    </w:p>
    <w:p w:rsidR="00F413CC" w:rsidRDefault="00F413CC">
      <w:pPr>
        <w:widowControl w:val="0"/>
        <w:autoSpaceDE w:val="0"/>
        <w:autoSpaceDN w:val="0"/>
        <w:adjustRightInd w:val="0"/>
        <w:spacing w:after="0" w:line="22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Бейнелеу өнері</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Пәнді оқыту эстетикалық сезімдерді, бейнелеу өнеріне қызығушылығын тәрбиелеу; өнегелі тәжірибесін байыту, ізгілік пен зұлымдық туралы ойларын дамыту; адамгершілік сезімдерін тәрбиелеу, Қазақстан және басқа елдердегі халықтардың мәдениетін құрметтеу; қиялын, кез келген іске шығармашылық тұрғыдан қарау ниеті мен икемділігін, өнер мен қоршаған әлемді қабылдау қабілетін, көркемдік қызметте бірлесіп жұмыс істеу шеберліктері мен дағдыларын дамыту; халық шығармашылығына деген қызығушылығы мен сүйіспеншілігін тәрбиелеу; аңғарымпаздығы мен көріп есте сақтау қабілетін дамытуға бағытталған.</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Бағдарламадағы оқу материалы көркемдік білімнің іскерлік сипаты мен адамгершілік болмысын көрсететін блоктармен ұсынылған: «Көркемдік қызмет түрлері», «Көркемдік сауат негіздері», «Қоршаған әлемді тану», «Көркем</w:t>
      </w:r>
      <w:r>
        <w:rPr>
          <w:rFonts w:ascii="Times New Roman" w:hAnsi="Times New Roman" w:cs="Times New Roman"/>
          <w:sz w:val="28"/>
          <w:szCs w:val="28"/>
        </w:rPr>
        <w:t>-</w:t>
      </w:r>
      <w:r>
        <w:rPr>
          <w:rFonts w:ascii="Arial" w:hAnsi="Arial" w:cs="Arial"/>
          <w:sz w:val="28"/>
          <w:szCs w:val="28"/>
        </w:rPr>
        <w:t>шығармашылық қызмет мазмұны».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566"/>
        <w:jc w:val="both"/>
        <w:rPr>
          <w:rFonts w:ascii="Times New Roman" w:hAnsi="Times New Roman" w:cs="Times New Roman"/>
          <w:sz w:val="24"/>
          <w:szCs w:val="24"/>
        </w:rPr>
      </w:pPr>
      <w:r>
        <w:rPr>
          <w:rFonts w:ascii="Arial" w:hAnsi="Arial" w:cs="Arial"/>
          <w:sz w:val="28"/>
          <w:szCs w:val="28"/>
        </w:rPr>
        <w:t>Барлық блоктар кешенді түрде жалпы көркемдік білім мен тәрбие міндеттеріне бағытталған.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Пән бойынша оқу жүктемесінің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2-4-</w:t>
      </w:r>
      <w:r>
        <w:rPr>
          <w:rFonts w:ascii="Arial" w:hAnsi="Arial" w:cs="Arial"/>
          <w:sz w:val="28"/>
          <w:szCs w:val="28"/>
        </w:rPr>
        <w:t>сыныптарда 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жылына барлығы</w:t>
      </w:r>
      <w:r>
        <w:rPr>
          <w:rFonts w:ascii="Times New Roman" w:hAnsi="Times New Roman" w:cs="Times New Roman"/>
          <w:sz w:val="28"/>
          <w:szCs w:val="28"/>
        </w:rPr>
        <w:t xml:space="preserve"> </w:t>
      </w:r>
      <w:r>
        <w:rPr>
          <w:rFonts w:ascii="Arial" w:hAnsi="Arial" w:cs="Arial"/>
          <w:sz w:val="28"/>
          <w:szCs w:val="28"/>
        </w:rPr>
        <w:t>34</w:t>
      </w:r>
      <w:r>
        <w:rPr>
          <w:rFonts w:ascii="Times New Roman" w:hAnsi="Times New Roman" w:cs="Times New Roman"/>
          <w:sz w:val="28"/>
          <w:szCs w:val="28"/>
        </w:rPr>
        <w:t xml:space="preserve"> </w:t>
      </w:r>
      <w:r>
        <w:rPr>
          <w:rFonts w:ascii="Arial" w:hAnsi="Arial" w:cs="Arial"/>
          <w:sz w:val="28"/>
          <w:szCs w:val="28"/>
        </w:rPr>
        <w:t>сағатты</w:t>
      </w:r>
      <w:r>
        <w:rPr>
          <w:rFonts w:ascii="Times New Roman" w:hAnsi="Times New Roman" w:cs="Times New Roman"/>
          <w:sz w:val="28"/>
          <w:szCs w:val="28"/>
        </w:rPr>
        <w:t xml:space="preserve"> </w:t>
      </w:r>
      <w:r>
        <w:rPr>
          <w:rFonts w:ascii="Arial" w:hAnsi="Arial" w:cs="Arial"/>
          <w:sz w:val="28"/>
          <w:szCs w:val="28"/>
        </w:rPr>
        <w:t>құрайды.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Бағалау нормалары: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«5» бағасы: оқушы сабақтың қойылған мақсатын толық орындай алады, меңгерілген материалды дұрыс түсіндіреді және алған білімін іс жүзінде қолдана алады; сурет композициясын дұрыс шешеді, яғни бейненің барлық компоненттерін өзара үйлесімді қиылыстырады, бейнені айрықша аңғарады және жеткізе сипаттай алады.</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«4» бағасы: оқушылар бағдарлама материалын толық меңгерді, бірақ қосымша сипатта жеткіліксіз мазмұндайды; бейненің барлық компоненттерін өзара үйлесімді қиылыстырады, бірақ бейнені нақты сипаттай алмайды.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«3» бағасы: оқушылар сабақтың қойылған мақсатын толық орындай алмайды; меңгерілген материалды мазмұндауда дәлсіздік жібереді.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firstLine="566"/>
        <w:jc w:val="both"/>
        <w:rPr>
          <w:rFonts w:ascii="Times New Roman" w:hAnsi="Times New Roman" w:cs="Times New Roman"/>
          <w:sz w:val="24"/>
          <w:szCs w:val="24"/>
        </w:rPr>
      </w:pPr>
      <w:r>
        <w:rPr>
          <w:rFonts w:ascii="Arial" w:hAnsi="Arial" w:cs="Arial"/>
          <w:sz w:val="28"/>
          <w:szCs w:val="28"/>
        </w:rPr>
        <w:t>«2» бағасы: жауап беруде өрескел қателер жібереді; сабақтың қойылған мақсатын орындай алмайды.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6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3" w:name="page127"/>
      <w:bookmarkEnd w:id="6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64" style="position:absolute;z-index:-251414528" from=".8pt,7.45pt" to="482.75pt,7.45pt" o:allowincell="f" strokecolor="#243f60" strokeweight="1.4pt"/>
        </w:pict>
      </w:r>
      <w:r w:rsidRPr="00F413CC">
        <w:rPr>
          <w:noProof/>
        </w:rPr>
        <w:pict>
          <v:line id="_x0000_s1265" style="position:absolute;z-index:-251413504" from="-.15pt,5.45pt" to="481.75pt,5.45pt" o:allowincell="f" strokecolor="#974706" strokeweight="1.4pt"/>
        </w:pict>
      </w:r>
    </w:p>
    <w:p w:rsidR="00F413CC" w:rsidRDefault="002B3FE0">
      <w:pPr>
        <w:widowControl w:val="0"/>
        <w:autoSpaceDE w:val="0"/>
        <w:autoSpaceDN w:val="0"/>
        <w:adjustRightInd w:val="0"/>
        <w:spacing w:after="0" w:line="240" w:lineRule="auto"/>
        <w:ind w:left="780"/>
        <w:rPr>
          <w:rFonts w:ascii="Times New Roman" w:hAnsi="Times New Roman" w:cs="Times New Roman"/>
          <w:sz w:val="24"/>
          <w:szCs w:val="24"/>
        </w:rPr>
      </w:pPr>
      <w:r>
        <w:rPr>
          <w:rFonts w:ascii="Arial" w:hAnsi="Arial" w:cs="Arial"/>
          <w:b/>
          <w:bCs/>
          <w:sz w:val="28"/>
          <w:szCs w:val="28"/>
        </w:rPr>
        <w:t>«ТЕХНОЛОГИЯ» БІЛІМ БЕРУ САЛАСЫ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Еңбекке баулу</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Оқу пәні бастапқы технологиялық білім, еңбек білігі мен дағдысын , іс</w:t>
      </w:r>
      <w:r>
        <w:rPr>
          <w:rFonts w:ascii="Times New Roman" w:hAnsi="Times New Roman" w:cs="Times New Roman"/>
          <w:sz w:val="27"/>
          <w:szCs w:val="27"/>
        </w:rPr>
        <w:t>-</w:t>
      </w:r>
      <w:r>
        <w:rPr>
          <w:rFonts w:ascii="Arial" w:hAnsi="Arial" w:cs="Arial"/>
          <w:sz w:val="27"/>
          <w:szCs w:val="27"/>
        </w:rPr>
        <w:t>әрекетті жоспарлау және ұйымдастыру тәсілдерін меңгерту; сенсорика, қол саусақтарының ұсақ моторикасын, кеңістік қиялын, ақпарат түрлерінде бағдарлау қабілеттерін дамыту; қоршаған әлем өзгерісіндегі адам еңбегінің рөлі туралы білімді меңгерту; адам және адам еңбегіне құрметпен қарауға, еңбексүйгіштікке тәрбиелеуге бағытталған.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Times New Roman" w:hAnsi="Times New Roman" w:cs="Times New Roman"/>
          <w:sz w:val="28"/>
          <w:szCs w:val="28"/>
        </w:rPr>
        <w:t>4-</w:t>
      </w:r>
      <w:r>
        <w:rPr>
          <w:rFonts w:ascii="Arial" w:hAnsi="Arial" w:cs="Arial"/>
          <w:sz w:val="28"/>
          <w:szCs w:val="28"/>
        </w:rPr>
        <w:t>сынып оқулығында</w:t>
      </w:r>
      <w:r>
        <w:rPr>
          <w:rFonts w:ascii="Times New Roman" w:hAnsi="Times New Roman" w:cs="Times New Roman"/>
          <w:sz w:val="28"/>
          <w:szCs w:val="28"/>
        </w:rPr>
        <w:t xml:space="preserve"> </w:t>
      </w:r>
      <w:r>
        <w:rPr>
          <w:rFonts w:ascii="Arial" w:hAnsi="Arial" w:cs="Arial"/>
          <w:sz w:val="28"/>
          <w:szCs w:val="28"/>
        </w:rPr>
        <w:t>«Сым темірмен жұмыс», «Фольгамен әшекей</w:t>
      </w:r>
      <w:r>
        <w:rPr>
          <w:rFonts w:ascii="Times New Roman" w:hAnsi="Times New Roman" w:cs="Times New Roman"/>
          <w:sz w:val="28"/>
          <w:szCs w:val="28"/>
        </w:rPr>
        <w:t xml:space="preserve"> </w:t>
      </w:r>
      <w:r>
        <w:rPr>
          <w:rFonts w:ascii="Arial" w:hAnsi="Arial" w:cs="Arial"/>
          <w:sz w:val="28"/>
          <w:szCs w:val="28"/>
        </w:rPr>
        <w:t>бұйымдар жасау», «Қошқар мүйіз оюының орындалу реті» тақырыптары қарастырылмауына орай, мұғалім пәнді оқытуды жоспарлауда өзге тақырыптармен оқу бағдарламасына сәйкес алмастыра алады.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«Еңбекке баулу» пәні бойынша оқу жүктемесі:</w:t>
      </w:r>
    </w:p>
    <w:p w:rsidR="00F413CC" w:rsidRDefault="002B3FE0">
      <w:pPr>
        <w:widowControl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 xml:space="preserve">2-4- </w:t>
      </w:r>
      <w:r>
        <w:rPr>
          <w:rFonts w:ascii="Arial" w:hAnsi="Arial" w:cs="Arial"/>
          <w:sz w:val="28"/>
          <w:szCs w:val="28"/>
        </w:rPr>
        <w:t>сыныптарда аптасына</w:t>
      </w:r>
      <w:r>
        <w:rPr>
          <w:rFonts w:ascii="Times New Roman" w:hAnsi="Times New Roman" w:cs="Times New Roman"/>
          <w:sz w:val="28"/>
          <w:szCs w:val="28"/>
        </w:rPr>
        <w:t xml:space="preserve">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жылына</w:t>
      </w:r>
      <w:r>
        <w:rPr>
          <w:rFonts w:ascii="Times New Roman" w:hAnsi="Times New Roman" w:cs="Times New Roman"/>
          <w:sz w:val="28"/>
          <w:szCs w:val="28"/>
        </w:rPr>
        <w:t xml:space="preserve"> </w:t>
      </w:r>
      <w:r>
        <w:rPr>
          <w:rFonts w:ascii="Arial" w:hAnsi="Arial" w:cs="Arial"/>
          <w:sz w:val="28"/>
          <w:szCs w:val="28"/>
        </w:rPr>
        <w:t>68</w:t>
      </w:r>
      <w:r>
        <w:rPr>
          <w:rFonts w:ascii="Times New Roman" w:hAnsi="Times New Roman" w:cs="Times New Roman"/>
          <w:sz w:val="28"/>
          <w:szCs w:val="28"/>
        </w:rPr>
        <w:t xml:space="preserve"> </w:t>
      </w:r>
      <w:r>
        <w:rPr>
          <w:rFonts w:ascii="Arial" w:hAnsi="Arial" w:cs="Arial"/>
          <w:sz w:val="28"/>
          <w:szCs w:val="28"/>
        </w:rPr>
        <w:t>сағатты құрайды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Бағалау нормалары: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Бағалар жалпы орындалған не жасалған бұйым, жеке технологиялық операциялар; жұмыс жоспарын құра білу, тәжірибе жасау, материалдардың қасиетін анықтау, материалдар мен құралдарды дұрыс атау, олардың міндетін анықтау, олармен қауіпсіз жұмыс ережесін атау білігі үшін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Жалпы алғанда бұйымды орындау «5» бағасы құралдармен қауіпсіз жұмыс ережесін сақтай отырып, қатесіз</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және мұқият жасалған бұйымға қойылады (қолданылатын материал бойынша құралды таңдау, сонымен қатар, сабақ бойы жұмыс орнында тазалықты сақтау білігі ескеріледі).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«4» бағасы осы талаптар есебінен қойылады, бірақ бұйым құрылымын бұзбай түзетуге жол беріледі.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«3» бағасы бұйым мұқият орындалмаған, бірақ құрылымы бұзылмаған жағдайда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Көрсеткен дербестігі мен шығармашылықпен орындалған жұмысқа бағаны бір ұпай көтеріп қоюға болады немесе қосымша бағамен бағаланады.</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Құрылымы бұзылған, өз мақсатына сай емес бұйым бағаланбайды, оны түзетуге, қайта жасауға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Тексеру жұмысы кезінде дайын бұйым үшін баға барлық оқушыларға қойылады. (Тексеру жұмыстары әр тоқсан сайын және жыл соңында жүргізіледі. Олар белгілі бір сабақтар санынан кейін жеке операцияларды меңгеруін тексеру немесе жұмыс түрлері бойынша қорытынды сабақ болуы мүмкін).</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Жеке технологиялық операциялар</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9" w:lineRule="auto"/>
        <w:ind w:firstLine="566"/>
        <w:jc w:val="both"/>
        <w:rPr>
          <w:rFonts w:ascii="Times New Roman" w:hAnsi="Times New Roman" w:cs="Times New Roman"/>
          <w:sz w:val="24"/>
          <w:szCs w:val="24"/>
        </w:rPr>
      </w:pPr>
      <w:r>
        <w:rPr>
          <w:rFonts w:ascii="Arial" w:hAnsi="Arial" w:cs="Arial"/>
          <w:sz w:val="26"/>
          <w:szCs w:val="26"/>
        </w:rPr>
        <w:t>«5» бағасы әртүрлі белгілеулердің, материалдарды пішудің нақтылығына, бүгудің дұрыстығына, тегіс сырылуына; үлгіге немесе суретке сәйкес конструктор бөлшектерінен бұйымды орындау дәлдігіне; материалдарды, құралдарды олардың мақсатына сәйкес, үнемді және тиімді пайдалануына; жетекші сұрақтар бойынша жұмыс жоспарын құру ептілігіне (2</w:t>
      </w:r>
      <w:r>
        <w:rPr>
          <w:rFonts w:ascii="Times New Roman" w:hAnsi="Times New Roman" w:cs="Times New Roman"/>
          <w:sz w:val="26"/>
          <w:szCs w:val="26"/>
        </w:rPr>
        <w:t>-</w:t>
      </w:r>
      <w:r>
        <w:rPr>
          <w:rFonts w:ascii="Arial" w:hAnsi="Arial" w:cs="Arial"/>
          <w:sz w:val="26"/>
          <w:szCs w:val="26"/>
        </w:rPr>
        <w:t>сынып); бұйым құрылымына ұжымдық талдау жасағаннан соң жеке жұмыс жоспарын құруға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4" w:name="page129"/>
      <w:bookmarkEnd w:id="6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66" style="position:absolute;z-index:-251412480" from=".8pt,7.45pt" to="482.75pt,7.45pt" o:allowincell="f" strokecolor="#243f60" strokeweight="1.4pt"/>
        </w:pict>
      </w:r>
      <w:r w:rsidRPr="00F413CC">
        <w:rPr>
          <w:noProof/>
        </w:rPr>
        <w:pict>
          <v:line id="_x0000_s1267" style="position:absolute;z-index:-251411456"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right="60"/>
        <w:jc w:val="both"/>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сынып);</w:t>
      </w:r>
      <w:r>
        <w:rPr>
          <w:rFonts w:ascii="Times New Roman" w:hAnsi="Times New Roman" w:cs="Times New Roman"/>
          <w:sz w:val="28"/>
          <w:szCs w:val="28"/>
        </w:rPr>
        <w:t xml:space="preserve"> </w:t>
      </w:r>
      <w:r>
        <w:rPr>
          <w:rFonts w:ascii="Arial" w:hAnsi="Arial" w:cs="Arial"/>
          <w:sz w:val="28"/>
          <w:szCs w:val="28"/>
        </w:rPr>
        <w:t>жоспар құру,</w:t>
      </w:r>
      <w:r>
        <w:rPr>
          <w:rFonts w:ascii="Times New Roman" w:hAnsi="Times New Roman" w:cs="Times New Roman"/>
          <w:sz w:val="28"/>
          <w:szCs w:val="28"/>
        </w:rPr>
        <w:t xml:space="preserve"> </w:t>
      </w:r>
      <w:r>
        <w:rPr>
          <w:rFonts w:ascii="Arial" w:hAnsi="Arial" w:cs="Arial"/>
          <w:sz w:val="28"/>
          <w:szCs w:val="28"/>
        </w:rPr>
        <w:t>бұйымға өздігімен талдау жасауына</w:t>
      </w:r>
      <w:r>
        <w:rPr>
          <w:rFonts w:ascii="Times New Roman" w:hAnsi="Times New Roman" w:cs="Times New Roman"/>
          <w:sz w:val="28"/>
          <w:szCs w:val="28"/>
        </w:rPr>
        <w:t xml:space="preserve"> </w:t>
      </w:r>
      <w:r>
        <w:rPr>
          <w:rFonts w:ascii="Arial" w:hAnsi="Arial" w:cs="Arial"/>
          <w:sz w:val="28"/>
          <w:szCs w:val="28"/>
        </w:rPr>
        <w:t>(4</w:t>
      </w:r>
      <w:r>
        <w:rPr>
          <w:rFonts w:ascii="Times New Roman" w:hAnsi="Times New Roman" w:cs="Times New Roman"/>
          <w:sz w:val="28"/>
          <w:szCs w:val="28"/>
        </w:rPr>
        <w:t>-</w:t>
      </w:r>
      <w:r>
        <w:rPr>
          <w:rFonts w:ascii="Arial" w:hAnsi="Arial" w:cs="Arial"/>
          <w:sz w:val="28"/>
          <w:szCs w:val="28"/>
        </w:rPr>
        <w:t>сынып),</w:t>
      </w:r>
      <w:r>
        <w:rPr>
          <w:rFonts w:ascii="Times New Roman" w:hAnsi="Times New Roman" w:cs="Times New Roman"/>
          <w:sz w:val="28"/>
          <w:szCs w:val="28"/>
        </w:rPr>
        <w:t xml:space="preserve"> </w:t>
      </w:r>
      <w:r>
        <w:rPr>
          <w:rFonts w:ascii="Arial" w:hAnsi="Arial" w:cs="Arial"/>
          <w:sz w:val="28"/>
          <w:szCs w:val="28"/>
        </w:rPr>
        <w:t>іс</w:t>
      </w:r>
      <w:r>
        <w:rPr>
          <w:rFonts w:ascii="Times New Roman" w:hAnsi="Times New Roman" w:cs="Times New Roman"/>
          <w:sz w:val="28"/>
          <w:szCs w:val="28"/>
        </w:rPr>
        <w:t xml:space="preserve"> </w:t>
      </w:r>
      <w:r>
        <w:rPr>
          <w:rFonts w:ascii="Arial" w:hAnsi="Arial" w:cs="Arial"/>
          <w:sz w:val="28"/>
          <w:szCs w:val="28"/>
        </w:rPr>
        <w:t>жүзінде бұйымды көрсету ептілігіне (2</w:t>
      </w:r>
      <w:r>
        <w:rPr>
          <w:rFonts w:ascii="Times New Roman" w:hAnsi="Times New Roman" w:cs="Times New Roman"/>
          <w:sz w:val="28"/>
          <w:szCs w:val="28"/>
        </w:rPr>
        <w:t>-</w:t>
      </w:r>
      <w:r>
        <w:rPr>
          <w:rFonts w:ascii="Arial" w:hAnsi="Arial" w:cs="Arial"/>
          <w:sz w:val="28"/>
          <w:szCs w:val="28"/>
        </w:rPr>
        <w:t xml:space="preserve">сынып), түсіндірумен көрсету білігіне </w:t>
      </w:r>
      <w:r>
        <w:rPr>
          <w:rFonts w:ascii="Times New Roman" w:hAnsi="Times New Roman" w:cs="Times New Roman"/>
          <w:sz w:val="28"/>
          <w:szCs w:val="28"/>
        </w:rPr>
        <w:t>(3-4-</w:t>
      </w:r>
      <w:r>
        <w:rPr>
          <w:rFonts w:ascii="Arial" w:hAnsi="Arial" w:cs="Arial"/>
          <w:sz w:val="28"/>
          <w:szCs w:val="28"/>
        </w:rPr>
        <w:t>сыныптар)</w:t>
      </w:r>
      <w:r>
        <w:rPr>
          <w:rFonts w:ascii="Times New Roman" w:hAnsi="Times New Roman" w:cs="Times New Roman"/>
          <w:sz w:val="28"/>
          <w:szCs w:val="28"/>
        </w:rPr>
        <w:t xml:space="preserve"> </w:t>
      </w:r>
      <w:r>
        <w:rPr>
          <w:rFonts w:ascii="Arial" w:hAnsi="Arial" w:cs="Arial"/>
          <w:sz w:val="28"/>
          <w:szCs w:val="28"/>
        </w:rPr>
        <w:t>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«4» бағасы, егер оқушы белгілеу кезінде дәлсіздікті жіберсе (3мм дейін), пішуде 1 мм дейін белгілеу жолынан ауытқыса, материалды үнемсіз қолданса; жұмыс орнындағы тәртіпті мұғалімнің ескертуінен кейін сақтаса; жұмыс жоспарын мұғалімнің жетелеуші сұрақтарынан кейін құрса (ІІ сынып), мұғаліммен бірге (3</w:t>
      </w:r>
      <w:r>
        <w:rPr>
          <w:rFonts w:ascii="Times New Roman" w:hAnsi="Times New Roman" w:cs="Times New Roman"/>
          <w:sz w:val="28"/>
          <w:szCs w:val="28"/>
        </w:rPr>
        <w:t>-</w:t>
      </w:r>
      <w:r>
        <w:rPr>
          <w:rFonts w:ascii="Arial" w:hAnsi="Arial" w:cs="Arial"/>
          <w:sz w:val="28"/>
          <w:szCs w:val="28"/>
        </w:rPr>
        <w:t>сынып), алдағы жұмыс жоспарын өздігімен 1 қатемен құрса (4</w:t>
      </w:r>
      <w:r>
        <w:rPr>
          <w:rFonts w:ascii="Times New Roman" w:hAnsi="Times New Roman" w:cs="Times New Roman"/>
          <w:sz w:val="28"/>
          <w:szCs w:val="28"/>
        </w:rPr>
        <w:t>-</w:t>
      </w:r>
      <w:r>
        <w:rPr>
          <w:rFonts w:ascii="Arial" w:hAnsi="Arial" w:cs="Arial"/>
          <w:sz w:val="28"/>
          <w:szCs w:val="28"/>
        </w:rPr>
        <w:t>сынып)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40" w:firstLine="567"/>
        <w:jc w:val="both"/>
        <w:rPr>
          <w:rFonts w:ascii="Times New Roman" w:hAnsi="Times New Roman" w:cs="Times New Roman"/>
          <w:sz w:val="24"/>
          <w:szCs w:val="24"/>
        </w:rPr>
      </w:pPr>
      <w:r>
        <w:rPr>
          <w:rFonts w:ascii="Arial" w:hAnsi="Arial" w:cs="Arial"/>
          <w:sz w:val="26"/>
          <w:szCs w:val="26"/>
        </w:rPr>
        <w:t>«3» бағасы, егер оқушы белгілеу кезінде дәлсіздікті жіберсе: 3мм</w:t>
      </w:r>
      <w:r>
        <w:rPr>
          <w:rFonts w:ascii="Times New Roman" w:hAnsi="Times New Roman" w:cs="Times New Roman"/>
          <w:sz w:val="26"/>
          <w:szCs w:val="26"/>
        </w:rPr>
        <w:t>-</w:t>
      </w:r>
      <w:r>
        <w:rPr>
          <w:rFonts w:ascii="Arial" w:hAnsi="Arial" w:cs="Arial"/>
          <w:sz w:val="26"/>
          <w:szCs w:val="26"/>
        </w:rPr>
        <w:t>ден 10 мм</w:t>
      </w:r>
      <w:r>
        <w:rPr>
          <w:rFonts w:ascii="Times New Roman" w:hAnsi="Times New Roman" w:cs="Times New Roman"/>
          <w:sz w:val="26"/>
          <w:szCs w:val="26"/>
        </w:rPr>
        <w:t>-</w:t>
      </w:r>
      <w:r>
        <w:rPr>
          <w:rFonts w:ascii="Arial" w:hAnsi="Arial" w:cs="Arial"/>
          <w:sz w:val="26"/>
          <w:szCs w:val="26"/>
        </w:rPr>
        <w:t xml:space="preserve">ге дейін </w:t>
      </w:r>
      <w:r>
        <w:rPr>
          <w:rFonts w:ascii="Times New Roman" w:hAnsi="Times New Roman" w:cs="Times New Roman"/>
          <w:sz w:val="26"/>
          <w:szCs w:val="26"/>
        </w:rPr>
        <w:t>– 2-</w:t>
      </w:r>
      <w:r>
        <w:rPr>
          <w:rFonts w:ascii="Arial" w:hAnsi="Arial" w:cs="Arial"/>
          <w:sz w:val="26"/>
          <w:szCs w:val="26"/>
        </w:rPr>
        <w:t>сыныпта, 2мм</w:t>
      </w:r>
      <w:r>
        <w:rPr>
          <w:rFonts w:ascii="Times New Roman" w:hAnsi="Times New Roman" w:cs="Times New Roman"/>
          <w:sz w:val="26"/>
          <w:szCs w:val="26"/>
        </w:rPr>
        <w:t>-</w:t>
      </w:r>
      <w:r>
        <w:rPr>
          <w:rFonts w:ascii="Arial" w:hAnsi="Arial" w:cs="Arial"/>
          <w:sz w:val="26"/>
          <w:szCs w:val="26"/>
        </w:rPr>
        <w:t>ден 5 мм</w:t>
      </w:r>
      <w:r>
        <w:rPr>
          <w:rFonts w:ascii="Times New Roman" w:hAnsi="Times New Roman" w:cs="Times New Roman"/>
          <w:sz w:val="26"/>
          <w:szCs w:val="26"/>
        </w:rPr>
        <w:t>-</w:t>
      </w:r>
      <w:r>
        <w:rPr>
          <w:rFonts w:ascii="Arial" w:hAnsi="Arial" w:cs="Arial"/>
          <w:sz w:val="26"/>
          <w:szCs w:val="26"/>
        </w:rPr>
        <w:t xml:space="preserve">ге дейін </w:t>
      </w:r>
      <w:r>
        <w:rPr>
          <w:rFonts w:ascii="Times New Roman" w:hAnsi="Times New Roman" w:cs="Times New Roman"/>
          <w:sz w:val="26"/>
          <w:szCs w:val="26"/>
        </w:rPr>
        <w:t>– 3-</w:t>
      </w:r>
      <w:r>
        <w:rPr>
          <w:rFonts w:ascii="Arial" w:hAnsi="Arial" w:cs="Arial"/>
          <w:sz w:val="26"/>
          <w:szCs w:val="26"/>
        </w:rPr>
        <w:t>сыныпта, 5 мм</w:t>
      </w:r>
      <w:r>
        <w:rPr>
          <w:rFonts w:ascii="Times New Roman" w:hAnsi="Times New Roman" w:cs="Times New Roman"/>
          <w:sz w:val="26"/>
          <w:szCs w:val="26"/>
        </w:rPr>
        <w:t>-</w:t>
      </w:r>
      <w:r>
        <w:rPr>
          <w:rFonts w:ascii="Arial" w:hAnsi="Arial" w:cs="Arial"/>
          <w:sz w:val="26"/>
          <w:szCs w:val="26"/>
        </w:rPr>
        <w:t xml:space="preserve">ге дейін </w:t>
      </w:r>
      <w:r>
        <w:rPr>
          <w:rFonts w:ascii="Times New Roman" w:hAnsi="Times New Roman" w:cs="Times New Roman"/>
          <w:sz w:val="26"/>
          <w:szCs w:val="26"/>
        </w:rPr>
        <w:t>– 4-</w:t>
      </w:r>
      <w:r>
        <w:rPr>
          <w:rFonts w:ascii="Arial" w:hAnsi="Arial" w:cs="Arial"/>
          <w:sz w:val="26"/>
          <w:szCs w:val="26"/>
        </w:rPr>
        <w:t xml:space="preserve">сыныпта; материалды үнемсіз қолданса </w:t>
      </w:r>
      <w:r>
        <w:rPr>
          <w:rFonts w:ascii="Times New Roman" w:hAnsi="Times New Roman" w:cs="Times New Roman"/>
          <w:sz w:val="26"/>
          <w:szCs w:val="26"/>
        </w:rPr>
        <w:t>(2-</w:t>
      </w:r>
      <w:r>
        <w:rPr>
          <w:rFonts w:ascii="Arial" w:hAnsi="Arial" w:cs="Arial"/>
          <w:sz w:val="26"/>
          <w:szCs w:val="26"/>
        </w:rPr>
        <w:t>сынып); материал мен құралдарды тиімсіз қолданса (3</w:t>
      </w:r>
      <w:r>
        <w:rPr>
          <w:rFonts w:ascii="Times New Roman" w:hAnsi="Times New Roman" w:cs="Times New Roman"/>
          <w:sz w:val="26"/>
          <w:szCs w:val="26"/>
        </w:rPr>
        <w:t>-</w:t>
      </w:r>
      <w:r>
        <w:rPr>
          <w:rFonts w:ascii="Arial" w:hAnsi="Arial" w:cs="Arial"/>
          <w:sz w:val="26"/>
          <w:szCs w:val="26"/>
        </w:rPr>
        <w:t>сынып), жұмыс орнындағы тәртіпті мұғалімнің ескертуінен кейін сақтаса; мұғалімнің жетелеуші сұрақтары бойынша жоспар құру кезінде 3 логикалық қате жіберсе (2</w:t>
      </w:r>
      <w:r>
        <w:rPr>
          <w:rFonts w:ascii="Times New Roman" w:hAnsi="Times New Roman" w:cs="Times New Roman"/>
          <w:sz w:val="26"/>
          <w:szCs w:val="26"/>
        </w:rPr>
        <w:t>-</w:t>
      </w:r>
      <w:r>
        <w:rPr>
          <w:rFonts w:ascii="Arial" w:hAnsi="Arial" w:cs="Arial"/>
          <w:sz w:val="26"/>
          <w:szCs w:val="26"/>
        </w:rPr>
        <w:t xml:space="preserve">сынып), мұғаліммен бірге жұмыс жоспарын құру кезінде 3 логикалық қате жіберсе (3 </w:t>
      </w:r>
      <w:r>
        <w:rPr>
          <w:rFonts w:ascii="Times New Roman" w:hAnsi="Times New Roman" w:cs="Times New Roman"/>
          <w:sz w:val="26"/>
          <w:szCs w:val="26"/>
        </w:rPr>
        <w:t>-</w:t>
      </w:r>
      <w:r>
        <w:rPr>
          <w:rFonts w:ascii="Arial" w:hAnsi="Arial" w:cs="Arial"/>
          <w:sz w:val="26"/>
          <w:szCs w:val="26"/>
        </w:rPr>
        <w:t>сынып), бұйымды жасаудың жұмыс жоспарын өздігімен құруда 2 логикалық қате жіберсе (4</w:t>
      </w:r>
      <w:r>
        <w:rPr>
          <w:rFonts w:ascii="Times New Roman" w:hAnsi="Times New Roman" w:cs="Times New Roman"/>
          <w:sz w:val="26"/>
          <w:szCs w:val="26"/>
        </w:rPr>
        <w:t>-</w:t>
      </w:r>
      <w:r>
        <w:rPr>
          <w:rFonts w:ascii="Arial" w:hAnsi="Arial" w:cs="Arial"/>
          <w:sz w:val="26"/>
          <w:szCs w:val="26"/>
        </w:rPr>
        <w:t>сынып)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Оқушылардың білімі мен біліктерін әділ бағалау үшін әр баланың бағдарлама материалын меңгеруін есепке алу қажет. Егер мұғалім сұрау мен бақылауды жоспарлаған жағдайда баға әділ болуы мүмкін . Сабақтың жоспарында бақылайтын 3</w:t>
      </w:r>
      <w:r>
        <w:rPr>
          <w:rFonts w:ascii="Times New Roman" w:hAnsi="Times New Roman" w:cs="Times New Roman"/>
          <w:sz w:val="28"/>
          <w:szCs w:val="28"/>
        </w:rPr>
        <w:t>-</w:t>
      </w:r>
      <w:r>
        <w:rPr>
          <w:rFonts w:ascii="Arial" w:hAnsi="Arial" w:cs="Arial"/>
          <w:sz w:val="28"/>
          <w:szCs w:val="28"/>
        </w:rPr>
        <w:t>4 оқушының тегін жазады, олардың сабақ бойы жұмыс орнында тәртіпті қалай сақтайтынын бақылайды, 3</w:t>
      </w:r>
      <w:r>
        <w:rPr>
          <w:rFonts w:ascii="Times New Roman" w:hAnsi="Times New Roman" w:cs="Times New Roman"/>
          <w:sz w:val="28"/>
          <w:szCs w:val="28"/>
        </w:rPr>
        <w:t>-</w:t>
      </w:r>
      <w:r>
        <w:rPr>
          <w:rFonts w:ascii="Arial" w:hAnsi="Arial" w:cs="Arial"/>
          <w:sz w:val="28"/>
          <w:szCs w:val="28"/>
        </w:rPr>
        <w:t>4 оқушының материал бойынша нақты бөлшектерін нақты белгілей алу ептігін бақылайды, келесі 3</w:t>
      </w:r>
      <w:r>
        <w:rPr>
          <w:rFonts w:ascii="Times New Roman" w:hAnsi="Times New Roman" w:cs="Times New Roman"/>
          <w:sz w:val="28"/>
          <w:szCs w:val="28"/>
        </w:rPr>
        <w:t>-</w:t>
      </w:r>
      <w:r>
        <w:rPr>
          <w:rFonts w:ascii="Arial" w:hAnsi="Arial" w:cs="Arial"/>
          <w:sz w:val="28"/>
          <w:szCs w:val="28"/>
        </w:rPr>
        <w:t>4 оқушының желіммен мұқият жұмыс істеу ептілігін , сабақтағы құралдармен қауіпсіз жұмыс істеу тәртібін сақтай отырып сыруды орындауын немесе жұмыс істеуін бақылайды.</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Егер оқушы мұғалім берген тапсырманы орындай алмаса, мұғалім жұмысты қалай орындау керек екенін оқушыға қайтадан көрсетуі тиіс. Бұл жағдайда баға бірнеше сабақтан соң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right="40" w:firstLine="566"/>
        <w:jc w:val="both"/>
        <w:rPr>
          <w:rFonts w:ascii="Times New Roman" w:hAnsi="Times New Roman" w:cs="Times New Roman"/>
          <w:sz w:val="24"/>
          <w:szCs w:val="24"/>
        </w:rPr>
      </w:pPr>
      <w:r>
        <w:rPr>
          <w:rFonts w:ascii="Arial" w:hAnsi="Arial" w:cs="Arial"/>
          <w:sz w:val="28"/>
          <w:szCs w:val="28"/>
        </w:rPr>
        <w:t>Осылайша, бір сабақта мұғалім бірнеше бағалайды, бірақ олар оқушының нақты білімі мен білігіне қойылады.</w:t>
      </w: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«ДЕНЕ ШЫНЫҚТЫРУ» БІЛІМ БЕРУ САЛАСЫ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Дене шынықтыру</w:t>
      </w:r>
    </w:p>
    <w:p w:rsidR="00F413CC" w:rsidRDefault="002B3FE0">
      <w:pPr>
        <w:widowControl w:val="0"/>
        <w:overflowPunct w:val="0"/>
        <w:autoSpaceDE w:val="0"/>
        <w:autoSpaceDN w:val="0"/>
        <w:adjustRightInd w:val="0"/>
        <w:spacing w:after="0" w:line="257" w:lineRule="auto"/>
        <w:ind w:right="40" w:firstLine="566"/>
        <w:jc w:val="both"/>
        <w:rPr>
          <w:rFonts w:ascii="Times New Roman" w:hAnsi="Times New Roman" w:cs="Times New Roman"/>
          <w:sz w:val="24"/>
          <w:szCs w:val="24"/>
        </w:rPr>
      </w:pPr>
      <w:r>
        <w:rPr>
          <w:rFonts w:ascii="Arial" w:hAnsi="Arial" w:cs="Arial"/>
          <w:sz w:val="26"/>
          <w:szCs w:val="26"/>
        </w:rPr>
        <w:t xml:space="preserve">«Дене шынықтыру» оқу пәні </w:t>
      </w:r>
      <w:r>
        <w:rPr>
          <w:rFonts w:ascii="Times New Roman" w:hAnsi="Times New Roman" w:cs="Times New Roman"/>
          <w:sz w:val="26"/>
          <w:szCs w:val="26"/>
        </w:rPr>
        <w:t>–</w:t>
      </w:r>
      <w:r>
        <w:rPr>
          <w:rFonts w:ascii="Arial" w:hAnsi="Arial" w:cs="Arial"/>
          <w:sz w:val="26"/>
          <w:szCs w:val="26"/>
        </w:rPr>
        <w:t xml:space="preserve"> бұл дене шынықтыру қызметі , оқушылардың дене және психикалық саулығын сақтау туралы білімдер жүйесі.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7"/>
        <w:jc w:val="both"/>
        <w:rPr>
          <w:rFonts w:ascii="Times New Roman" w:hAnsi="Times New Roman" w:cs="Times New Roman"/>
          <w:sz w:val="24"/>
          <w:szCs w:val="24"/>
        </w:rPr>
      </w:pPr>
      <w:r>
        <w:rPr>
          <w:rFonts w:ascii="Arial" w:hAnsi="Arial" w:cs="Arial"/>
          <w:sz w:val="28"/>
          <w:szCs w:val="28"/>
        </w:rPr>
        <w:t>Пәнді оқыту қимыл</w:t>
      </w:r>
      <w:r>
        <w:rPr>
          <w:rFonts w:ascii="Times New Roman" w:hAnsi="Times New Roman" w:cs="Times New Roman"/>
          <w:sz w:val="28"/>
          <w:szCs w:val="28"/>
        </w:rPr>
        <w:t>-</w:t>
      </w:r>
      <w:r>
        <w:rPr>
          <w:rFonts w:ascii="Arial" w:hAnsi="Arial" w:cs="Arial"/>
          <w:sz w:val="28"/>
          <w:szCs w:val="28"/>
        </w:rPr>
        <w:t>қозғалыс негіздерін игеру арқылы оқушылардың дене мәдениетін қалыптастыру; өз денсаулықтарына ықтиярлықпен қараудың қажеттілігін қалыптастыру; физикалық және психикалық қасиеттерінің толық дамуы; салауатты өмір салтын ұйымдастыруда дене тәрбиесі құралдарын шығармашылық жолмен қолдануға бағытталған.</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22" w:lineRule="auto"/>
        <w:ind w:firstLine="566"/>
        <w:jc w:val="both"/>
        <w:rPr>
          <w:rFonts w:ascii="Times New Roman" w:hAnsi="Times New Roman" w:cs="Times New Roman"/>
          <w:sz w:val="24"/>
          <w:szCs w:val="24"/>
        </w:rPr>
      </w:pPr>
      <w:r>
        <w:rPr>
          <w:rFonts w:ascii="Arial" w:hAnsi="Arial" w:cs="Arial"/>
          <w:b/>
          <w:bCs/>
          <w:sz w:val="24"/>
          <w:szCs w:val="24"/>
        </w:rPr>
        <w:t>«Шаңғы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28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5" w:name="page131"/>
      <w:bookmarkEnd w:id="6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68" style="position:absolute;z-index:-251410432" from=".8pt,7.45pt" to="482.75pt,7.45pt" o:allowincell="f" strokecolor="#243f60" strokeweight="1.4pt"/>
        </w:pict>
      </w:r>
      <w:r w:rsidRPr="00F413CC">
        <w:rPr>
          <w:noProof/>
        </w:rPr>
        <w:pict>
          <v:line id="_x0000_s1269" style="position:absolute;z-index:-251409408"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b/>
          <w:bCs/>
          <w:sz w:val="28"/>
          <w:szCs w:val="28"/>
        </w:rPr>
        <w:t>шешімі бойынша бұл сабақтар тиісінше дала жарысымен (кросс дайындығымен) және гимнастикамен (ырғақты, атлетикалық, кәсіби</w:t>
      </w:r>
      <w:r>
        <w:rPr>
          <w:rFonts w:ascii="Times New Roman" w:hAnsi="Times New Roman" w:cs="Times New Roman"/>
          <w:b/>
          <w:bCs/>
          <w:sz w:val="28"/>
          <w:szCs w:val="28"/>
        </w:rPr>
        <w:t>-</w:t>
      </w:r>
      <w:r>
        <w:rPr>
          <w:rFonts w:ascii="Arial" w:hAnsi="Arial" w:cs="Arial"/>
          <w:b/>
          <w:bCs/>
          <w:sz w:val="28"/>
          <w:szCs w:val="28"/>
        </w:rPr>
        <w:t>қолданбалы) алмастырылуы мүмкін.</w:t>
      </w:r>
    </w:p>
    <w:p w:rsidR="00F413CC" w:rsidRDefault="002B3FE0">
      <w:pPr>
        <w:widowControl w:val="0"/>
        <w:overflowPunct w:val="0"/>
        <w:autoSpaceDE w:val="0"/>
        <w:autoSpaceDN w:val="0"/>
        <w:adjustRightInd w:val="0"/>
        <w:spacing w:after="0" w:line="258" w:lineRule="auto"/>
        <w:ind w:right="40" w:firstLine="566"/>
        <w:jc w:val="both"/>
        <w:rPr>
          <w:rFonts w:ascii="Times New Roman" w:hAnsi="Times New Roman" w:cs="Times New Roman"/>
          <w:sz w:val="24"/>
          <w:szCs w:val="24"/>
        </w:rPr>
      </w:pPr>
      <w:r>
        <w:rPr>
          <w:rFonts w:ascii="Arial" w:hAnsi="Arial" w:cs="Arial"/>
          <w:sz w:val="26"/>
          <w:szCs w:val="26"/>
        </w:rPr>
        <w:t>Дене дамуында жетіспеушілігі бар балаларды сауықтыруға бағытталған дене шынықтыру қосымша сабақтары немесе оқушылар мен ата</w:t>
      </w:r>
      <w:r>
        <w:rPr>
          <w:rFonts w:ascii="Times New Roman" w:hAnsi="Times New Roman" w:cs="Times New Roman"/>
          <w:sz w:val="26"/>
          <w:szCs w:val="26"/>
        </w:rPr>
        <w:t>-</w:t>
      </w:r>
      <w:r>
        <w:rPr>
          <w:rFonts w:ascii="Arial" w:hAnsi="Arial" w:cs="Arial"/>
          <w:sz w:val="26"/>
          <w:szCs w:val="26"/>
        </w:rPr>
        <w:t>аналардың сұраныстары және қызығушылықтары ескерілген спорт түріндегі сабақтар оқу жоспарының вариативті жүктемесі арқылы орындалады.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«Денсаулық күні» оқу жылы ішінде 3</w:t>
      </w:r>
      <w:r>
        <w:rPr>
          <w:rFonts w:ascii="Times New Roman" w:hAnsi="Times New Roman" w:cs="Times New Roman"/>
          <w:sz w:val="28"/>
          <w:szCs w:val="28"/>
        </w:rPr>
        <w:t>-</w:t>
      </w:r>
      <w:r>
        <w:rPr>
          <w:rFonts w:ascii="Arial" w:hAnsi="Arial" w:cs="Arial"/>
          <w:sz w:val="28"/>
          <w:szCs w:val="28"/>
        </w:rPr>
        <w:t>4 рет өткізіледі және каникул кезінде ұйымдастырылады.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«Дене шынықтыру» пәнін оқыту барысында оқушыларды топқа бөлу медициналық тексерістің нәтижесі көрсетілген анықтаманың негізінде іске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right="40" w:firstLine="566"/>
        <w:jc w:val="both"/>
        <w:rPr>
          <w:rFonts w:ascii="Times New Roman" w:hAnsi="Times New Roman" w:cs="Times New Roman"/>
          <w:sz w:val="24"/>
          <w:szCs w:val="24"/>
        </w:rPr>
      </w:pPr>
      <w:r>
        <w:rPr>
          <w:rFonts w:ascii="Arial" w:hAnsi="Arial" w:cs="Arial"/>
          <w:sz w:val="27"/>
          <w:szCs w:val="27"/>
        </w:rPr>
        <w:t>«Дене шынықтыру» пәні сабақтарын ұйымдастыру және өткізу мәселелері бойынша мұғалімдерге әдістемелік көмек көрсету мақсатында Ұлттық ғылыми</w:t>
      </w:r>
      <w:r>
        <w:rPr>
          <w:rFonts w:ascii="Times New Roman" w:hAnsi="Times New Roman" w:cs="Times New Roman"/>
          <w:sz w:val="27"/>
          <w:szCs w:val="27"/>
        </w:rPr>
        <w:t>-</w:t>
      </w:r>
      <w:r>
        <w:rPr>
          <w:rFonts w:ascii="Arial" w:hAnsi="Arial" w:cs="Arial"/>
          <w:sz w:val="27"/>
          <w:szCs w:val="27"/>
        </w:rPr>
        <w:t>практикалық дене тәрбиесі орталығы әдістемелік құралдар әзірлеп, орталықтың сайтына орналастырылды (</w:t>
      </w:r>
      <w:r>
        <w:rPr>
          <w:rFonts w:ascii="Times New Roman" w:hAnsi="Times New Roman" w:cs="Times New Roman"/>
          <w:i/>
          <w:iCs/>
          <w:sz w:val="27"/>
          <w:szCs w:val="27"/>
        </w:rPr>
        <w:t>www.nnpcfk.kz</w:t>
      </w:r>
      <w:r>
        <w:rPr>
          <w:rFonts w:ascii="Times New Roman" w:hAnsi="Times New Roman" w:cs="Times New Roman"/>
          <w:sz w:val="27"/>
          <w:szCs w:val="27"/>
        </w:rPr>
        <w:t>).</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Пән бойынша оқу жүктемесінің көлемі: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right="40" w:firstLine="566"/>
        <w:jc w:val="both"/>
        <w:rPr>
          <w:rFonts w:ascii="Times New Roman" w:hAnsi="Times New Roman" w:cs="Times New Roman"/>
          <w:sz w:val="24"/>
          <w:szCs w:val="24"/>
        </w:rPr>
      </w:pPr>
      <w:r>
        <w:rPr>
          <w:rFonts w:ascii="Times New Roman" w:hAnsi="Times New Roman" w:cs="Times New Roman"/>
          <w:sz w:val="28"/>
          <w:szCs w:val="28"/>
        </w:rPr>
        <w:t xml:space="preserve">2-4- </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sz w:val="28"/>
          <w:szCs w:val="28"/>
        </w:rPr>
        <w:t>әр сыныпта аптасына</w:t>
      </w:r>
      <w:r>
        <w:rPr>
          <w:rFonts w:ascii="Times New Roman" w:hAnsi="Times New Roman" w:cs="Times New Roman"/>
          <w:sz w:val="28"/>
          <w:szCs w:val="28"/>
        </w:rPr>
        <w:t xml:space="preserve"> </w:t>
      </w:r>
      <w:r>
        <w:rPr>
          <w:rFonts w:ascii="Arial" w:hAnsi="Arial" w:cs="Arial"/>
          <w:sz w:val="28"/>
          <w:szCs w:val="28"/>
        </w:rPr>
        <w:t>3</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барлығы</w:t>
      </w:r>
      <w:r>
        <w:rPr>
          <w:rFonts w:ascii="Times New Roman" w:hAnsi="Times New Roman" w:cs="Times New Roman"/>
          <w:sz w:val="28"/>
          <w:szCs w:val="28"/>
        </w:rPr>
        <w:t xml:space="preserve"> </w:t>
      </w:r>
      <w:r>
        <w:rPr>
          <w:rFonts w:ascii="Arial" w:hAnsi="Arial" w:cs="Arial"/>
          <w:sz w:val="28"/>
          <w:szCs w:val="28"/>
        </w:rPr>
        <w:t>102</w:t>
      </w:r>
      <w:r>
        <w:rPr>
          <w:rFonts w:ascii="Times New Roman" w:hAnsi="Times New Roman" w:cs="Times New Roman"/>
          <w:sz w:val="28"/>
          <w:szCs w:val="28"/>
        </w:rPr>
        <w:t xml:space="preserve"> </w:t>
      </w:r>
      <w:r>
        <w:rPr>
          <w:rFonts w:ascii="Arial" w:hAnsi="Arial" w:cs="Arial"/>
          <w:sz w:val="28"/>
          <w:szCs w:val="28"/>
        </w:rPr>
        <w:t>сағатты</w:t>
      </w:r>
      <w:r>
        <w:rPr>
          <w:rFonts w:ascii="Times New Roman" w:hAnsi="Times New Roman" w:cs="Times New Roman"/>
          <w:sz w:val="28"/>
          <w:szCs w:val="28"/>
        </w:rPr>
        <w:t xml:space="preserve"> </w:t>
      </w:r>
      <w:r>
        <w:rPr>
          <w:rFonts w:ascii="Arial" w:hAnsi="Arial" w:cs="Arial"/>
          <w:sz w:val="28"/>
          <w:szCs w:val="28"/>
        </w:rPr>
        <w:t>құрайды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Бағалау нормалары: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Оқушы жұмысын бағалау кезінде олардың жеке ерекшеліктері мен психосоматикалық мүмкіндіктері ескеріледі.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Егер оқушы денсаулығының жағдайына байланысты практикалық тапсырмаларды орындай алмаса, оған теориялық тапсырмалар 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60" w:firstLine="566"/>
        <w:jc w:val="both"/>
        <w:rPr>
          <w:rFonts w:ascii="Times New Roman" w:hAnsi="Times New Roman" w:cs="Times New Roman"/>
          <w:sz w:val="24"/>
          <w:szCs w:val="24"/>
        </w:rPr>
      </w:pPr>
      <w:r>
        <w:rPr>
          <w:rFonts w:ascii="Arial" w:hAnsi="Arial" w:cs="Arial"/>
          <w:sz w:val="28"/>
          <w:szCs w:val="28"/>
        </w:rPr>
        <w:t>«5» бағасы, егер оқушы тапсырманы өзінің психосоматикалық мүмкіндіктеріне сәйкес өздігімен орындай алса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60" w:firstLine="566"/>
        <w:jc w:val="both"/>
        <w:rPr>
          <w:rFonts w:ascii="Times New Roman" w:hAnsi="Times New Roman" w:cs="Times New Roman"/>
          <w:sz w:val="24"/>
          <w:szCs w:val="24"/>
        </w:rPr>
      </w:pPr>
      <w:r>
        <w:rPr>
          <w:rFonts w:ascii="Arial" w:hAnsi="Arial" w:cs="Arial"/>
          <w:sz w:val="28"/>
          <w:szCs w:val="28"/>
        </w:rPr>
        <w:t>«4» бағасы, егер оқушы тапсырманы өзінің қабілеттері мен психосоматикалық мүмкіндіктеріне сәйкес өздігімен орындай алса, бірақ мұғалімнің көмегіне шамалы сүйенген жағдайда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4"/>
          <w:szCs w:val="24"/>
        </w:rPr>
      </w:pPr>
      <w:r>
        <w:rPr>
          <w:rFonts w:ascii="Arial" w:hAnsi="Arial" w:cs="Arial"/>
          <w:sz w:val="28"/>
          <w:szCs w:val="28"/>
        </w:rPr>
        <w:t>«3» бағасы, егер оқушы тапсырманы өзінің ерекшеліктері мен психосоматикалық мүмкіндіктерінен төмен орындаса, қойылады. Тапсырманы орындауда мұғалімнің көмегіне үнемі сүйене береді.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right="40" w:firstLine="566"/>
        <w:jc w:val="both"/>
        <w:rPr>
          <w:rFonts w:ascii="Times New Roman" w:hAnsi="Times New Roman" w:cs="Times New Roman"/>
          <w:sz w:val="24"/>
          <w:szCs w:val="24"/>
        </w:rPr>
      </w:pPr>
      <w:r>
        <w:rPr>
          <w:rFonts w:ascii="Arial" w:hAnsi="Arial" w:cs="Arial"/>
          <w:sz w:val="28"/>
          <w:szCs w:val="28"/>
        </w:rPr>
        <w:t>«2» бағасы оқушы тапсырманы орындамағанда, мұғалімнің көмегін қолданбаған жағдайда қойылады.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7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6" w:name="page133"/>
      <w:bookmarkEnd w:id="6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70" style="position:absolute;z-index:-251408384" from=".8pt,7.45pt" to="482.75pt,7.45pt" o:allowincell="f" strokecolor="#243f60" strokeweight="1.4pt"/>
        </w:pict>
      </w:r>
      <w:r w:rsidRPr="00F413CC">
        <w:rPr>
          <w:noProof/>
        </w:rPr>
        <w:pict>
          <v:line id="_x0000_s1271" style="position:absolute;z-index:-251407360" from="-.15pt,5.45pt" to="481.75pt,5.45pt" o:allowincell="f" strokecolor="#974706" strokeweight="1.4pt"/>
        </w:pict>
      </w:r>
    </w:p>
    <w:p w:rsidR="00F413CC" w:rsidRDefault="002B3FE0">
      <w:pPr>
        <w:widowControl w:val="0"/>
        <w:overflowPunct w:val="0"/>
        <w:autoSpaceDE w:val="0"/>
        <w:autoSpaceDN w:val="0"/>
        <w:adjustRightInd w:val="0"/>
        <w:spacing w:after="0" w:line="278"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4 </w:t>
      </w:r>
      <w:r>
        <w:rPr>
          <w:rFonts w:ascii="Arial" w:hAnsi="Arial" w:cs="Arial"/>
          <w:b/>
          <w:bCs/>
          <w:sz w:val="28"/>
          <w:szCs w:val="28"/>
        </w:rPr>
        <w:t>НЕГІЗГІ ОРТА БІЛІМ ДЕҢГЕЙІНДЕГІ ПӘНДЕРДІ ОҚЫТУ</w:t>
      </w:r>
      <w:r>
        <w:rPr>
          <w:rFonts w:ascii="Times New Roman" w:hAnsi="Times New Roman" w:cs="Times New Roman"/>
          <w:b/>
          <w:bCs/>
          <w:sz w:val="28"/>
          <w:szCs w:val="28"/>
        </w:rPr>
        <w:t xml:space="preserve"> </w:t>
      </w:r>
      <w:r>
        <w:rPr>
          <w:rFonts w:ascii="Arial" w:hAnsi="Arial" w:cs="Arial"/>
          <w:b/>
          <w:bCs/>
          <w:sz w:val="28"/>
          <w:szCs w:val="28"/>
        </w:rPr>
        <w:t>ЕРЕКШЕЛІКТЕРІ</w:t>
      </w:r>
    </w:p>
    <w:p w:rsidR="00F413CC" w:rsidRDefault="00F413CC">
      <w:pPr>
        <w:widowControl w:val="0"/>
        <w:autoSpaceDE w:val="0"/>
        <w:autoSpaceDN w:val="0"/>
        <w:adjustRightInd w:val="0"/>
        <w:spacing w:after="0" w:line="21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b/>
          <w:bCs/>
          <w:sz w:val="28"/>
          <w:szCs w:val="28"/>
        </w:rPr>
        <w:t xml:space="preserve">4.1 </w:t>
      </w:r>
      <w:r>
        <w:rPr>
          <w:rFonts w:ascii="Arial" w:hAnsi="Arial" w:cs="Arial"/>
          <w:b/>
          <w:bCs/>
          <w:sz w:val="28"/>
          <w:szCs w:val="28"/>
        </w:rPr>
        <w:t>«ТІЛ ЖӘНЕ ӘДЕБИЕТ»</w:t>
      </w:r>
      <w:r>
        <w:rPr>
          <w:rFonts w:ascii="Times New Roman" w:hAnsi="Times New Roman" w:cs="Times New Roman"/>
          <w:b/>
          <w:bCs/>
          <w:sz w:val="28"/>
          <w:szCs w:val="28"/>
        </w:rPr>
        <w:t xml:space="preserve"> </w:t>
      </w:r>
      <w:r>
        <w:rPr>
          <w:rFonts w:ascii="Arial" w:hAnsi="Arial" w:cs="Arial"/>
          <w:b/>
          <w:bCs/>
          <w:sz w:val="28"/>
          <w:szCs w:val="28"/>
        </w:rPr>
        <w:t>БІЛІМ БЕРУ САЛАСЫ</w:t>
      </w:r>
    </w:p>
    <w:p w:rsidR="00F413CC" w:rsidRDefault="00F413CC">
      <w:pPr>
        <w:widowControl w:val="0"/>
        <w:autoSpaceDE w:val="0"/>
        <w:autoSpaceDN w:val="0"/>
        <w:adjustRightInd w:val="0"/>
        <w:spacing w:after="0" w:line="31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7"/>
        <w:jc w:val="both"/>
        <w:rPr>
          <w:rFonts w:ascii="Times New Roman" w:hAnsi="Times New Roman" w:cs="Times New Roman"/>
          <w:sz w:val="24"/>
          <w:szCs w:val="24"/>
        </w:rPr>
      </w:pPr>
      <w:r>
        <w:rPr>
          <w:rFonts w:ascii="Arial" w:hAnsi="Arial" w:cs="Arial"/>
          <w:sz w:val="26"/>
          <w:szCs w:val="26"/>
        </w:rPr>
        <w:t xml:space="preserve">Елбасымыз «Мәңгілік Ел» ұғымын ұлтымыздың ұлы бағдары </w:t>
      </w:r>
      <w:r>
        <w:rPr>
          <w:rFonts w:ascii="Times New Roman" w:hAnsi="Times New Roman" w:cs="Times New Roman"/>
          <w:sz w:val="26"/>
          <w:szCs w:val="26"/>
        </w:rPr>
        <w:t>–</w:t>
      </w:r>
      <w:r>
        <w:rPr>
          <w:rFonts w:ascii="Arial" w:hAnsi="Arial" w:cs="Arial"/>
          <w:sz w:val="26"/>
          <w:szCs w:val="26"/>
        </w:rPr>
        <w:t xml:space="preserve"> «Қазақстан 2050» стратегиясының түп қазығы етіп алды . Тәуелсіздікке қол жеткізгеннен гөрі, оны ұстап тұру әлдеқайда қиын. Бұл </w:t>
      </w:r>
      <w:r>
        <w:rPr>
          <w:rFonts w:ascii="Times New Roman" w:hAnsi="Times New Roman" w:cs="Times New Roman"/>
          <w:sz w:val="26"/>
          <w:szCs w:val="26"/>
        </w:rPr>
        <w:t>–</w:t>
      </w:r>
      <w:r>
        <w:rPr>
          <w:rFonts w:ascii="Arial" w:hAnsi="Arial" w:cs="Arial"/>
          <w:sz w:val="26"/>
          <w:szCs w:val="26"/>
        </w:rPr>
        <w:t xml:space="preserve"> әлем кеңістігінде ғұмыр кешкен талай халықтың басынан өткен тарихи шындық . Өзара алауыздық пен жан</w:t>
      </w:r>
      <w:r>
        <w:rPr>
          <w:rFonts w:ascii="Times New Roman" w:hAnsi="Times New Roman" w:cs="Times New Roman"/>
          <w:sz w:val="26"/>
          <w:szCs w:val="26"/>
        </w:rPr>
        <w:t>-</w:t>
      </w:r>
      <w:r>
        <w:rPr>
          <w:rFonts w:ascii="Arial" w:hAnsi="Arial" w:cs="Arial"/>
          <w:sz w:val="26"/>
          <w:szCs w:val="26"/>
        </w:rPr>
        <w:t>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 Біз, қазақ халқы</w:t>
      </w:r>
      <w:r>
        <w:rPr>
          <w:rFonts w:ascii="Times New Roman" w:hAnsi="Times New Roman" w:cs="Times New Roman"/>
          <w:sz w:val="26"/>
          <w:szCs w:val="26"/>
        </w:rPr>
        <w:t>,</w:t>
      </w:r>
      <w:r>
        <w:rPr>
          <w:rFonts w:ascii="Arial" w:hAnsi="Arial" w:cs="Arial"/>
          <w:sz w:val="26"/>
          <w:szCs w:val="26"/>
        </w:rPr>
        <w:t xml:space="preserve"> өзгенің қателігінен, өткеннің тағылымынан сабақ ала білуге тиіспіз. Ол сабақтың түйіні біреу ғана </w:t>
      </w:r>
      <w:r>
        <w:rPr>
          <w:rFonts w:ascii="Times New Roman" w:hAnsi="Times New Roman" w:cs="Times New Roman"/>
          <w:sz w:val="26"/>
          <w:szCs w:val="26"/>
        </w:rPr>
        <w:t>–</w:t>
      </w:r>
      <w:r>
        <w:rPr>
          <w:rFonts w:ascii="Arial" w:hAnsi="Arial" w:cs="Arial"/>
          <w:sz w:val="26"/>
          <w:szCs w:val="26"/>
        </w:rPr>
        <w:t xml:space="preserve"> «Мәңгілік Ел» біздің өз қолымызда. Ол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 «Қазақстан 2050» </w:t>
      </w:r>
      <w:r>
        <w:rPr>
          <w:rFonts w:ascii="Times New Roman" w:hAnsi="Times New Roman" w:cs="Times New Roman"/>
          <w:sz w:val="26"/>
          <w:szCs w:val="26"/>
        </w:rPr>
        <w:t>–</w:t>
      </w:r>
      <w:r>
        <w:rPr>
          <w:rFonts w:ascii="Arial" w:hAnsi="Arial" w:cs="Arial"/>
          <w:sz w:val="26"/>
          <w:szCs w:val="26"/>
        </w:rPr>
        <w:t xml:space="preserve"> Мәңгілік Елге бастайтын ең абыройлы, ең мәртебелі жол.</w:t>
      </w:r>
    </w:p>
    <w:p w:rsidR="00F413CC" w:rsidRDefault="00F413CC">
      <w:pPr>
        <w:widowControl w:val="0"/>
        <w:autoSpaceDE w:val="0"/>
        <w:autoSpaceDN w:val="0"/>
        <w:adjustRightInd w:val="0"/>
        <w:spacing w:after="0" w:line="1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Президентіміз Н.Ә. Назарбаев: «Мектептерде бүкілқазақстандық құндылықтар ретінде «Мәңгілік Ел» идеясы оқу бағдарламасына енуі керек», </w:t>
      </w:r>
      <w:r>
        <w:rPr>
          <w:rFonts w:ascii="Times New Roman" w:hAnsi="Times New Roman" w:cs="Times New Roman"/>
          <w:sz w:val="28"/>
          <w:szCs w:val="28"/>
        </w:rPr>
        <w:t>-</w:t>
      </w:r>
      <w:r>
        <w:rPr>
          <w:rFonts w:ascii="Arial" w:hAnsi="Arial" w:cs="Arial"/>
          <w:sz w:val="28"/>
          <w:szCs w:val="28"/>
        </w:rPr>
        <w:t xml:space="preserve"> деп атап өткен болатын. «Мәңгілік Ел» идеясы </w:t>
      </w:r>
      <w:r>
        <w:rPr>
          <w:rFonts w:ascii="Times New Roman" w:hAnsi="Times New Roman" w:cs="Times New Roman"/>
          <w:sz w:val="28"/>
          <w:szCs w:val="28"/>
        </w:rPr>
        <w:t>-</w:t>
      </w:r>
      <w:r>
        <w:rPr>
          <w:rFonts w:ascii="Arial" w:hAnsi="Arial" w:cs="Arial"/>
          <w:sz w:val="28"/>
          <w:szCs w:val="28"/>
        </w:rPr>
        <w:t xml:space="preserve"> елімізді өз мақсатына талай дәуір сынынан сүріндірмей жеткізетін тұғырлы идея.</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566"/>
        <w:jc w:val="both"/>
        <w:rPr>
          <w:rFonts w:ascii="Times New Roman" w:hAnsi="Times New Roman" w:cs="Times New Roman"/>
          <w:sz w:val="24"/>
          <w:szCs w:val="24"/>
        </w:rPr>
      </w:pPr>
      <w:r>
        <w:rPr>
          <w:rFonts w:ascii="Arial" w:hAnsi="Arial" w:cs="Arial"/>
          <w:sz w:val="26"/>
          <w:szCs w:val="26"/>
        </w:rPr>
        <w:t>Осыған байланысты, білім беру ұйымдарында Қазақстанның тұтас ұлтты ұйыстырушы, еліміздің рухын көтеретін, ұлы мақсаттарға жеткізетін «Мәңгілік Ел» ұлттық идеясын қазақстандық патриотизм мен азаматтық жауапкершілік, құрмет көрсету, ынтымақтастық, еңбек пен шығармашылық, ашықтық, өмір бойы білім алу тәрізді құндылықтар арқылы жүзеге асыру қамтамасыз етіледі.</w:t>
      </w:r>
    </w:p>
    <w:p w:rsidR="00F413CC" w:rsidRDefault="00F413CC">
      <w:pPr>
        <w:widowControl w:val="0"/>
        <w:autoSpaceDE w:val="0"/>
        <w:autoSpaceDN w:val="0"/>
        <w:adjustRightInd w:val="0"/>
        <w:spacing w:after="0" w:line="23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w:t>
      </w:r>
      <w:r>
        <w:rPr>
          <w:rFonts w:ascii="Arial" w:hAnsi="Arial" w:cs="Arial"/>
          <w:b/>
          <w:bCs/>
          <w:sz w:val="28"/>
          <w:szCs w:val="28"/>
        </w:rPr>
        <w:t>Қазақ тілі» (оқыту қазақ тіліндегі сыныптар үшін</w:t>
      </w:r>
      <w:r>
        <w:rPr>
          <w:rFonts w:ascii="Times New Roman" w:hAnsi="Times New Roman" w:cs="Times New Roman"/>
          <w:b/>
          <w:bCs/>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Қазақстан Республикасы Үкіметінің 2012 жылғы 25 маусымдағы № 832 қаулысымен бекітілген, Мектеп оқушыларының функционалдық сауаттылығын дамыту жөніндегі 2012</w:t>
      </w:r>
      <w:r>
        <w:rPr>
          <w:rFonts w:ascii="Times New Roman" w:hAnsi="Times New Roman" w:cs="Times New Roman"/>
          <w:sz w:val="28"/>
          <w:szCs w:val="28"/>
        </w:rPr>
        <w:t>-</w:t>
      </w:r>
      <w:r>
        <w:rPr>
          <w:rFonts w:ascii="Arial" w:hAnsi="Arial" w:cs="Arial"/>
          <w:sz w:val="28"/>
          <w:szCs w:val="28"/>
        </w:rPr>
        <w:t>2016 жылдарға арналған Ұлттық іс</w:t>
      </w:r>
      <w:r>
        <w:rPr>
          <w:rFonts w:ascii="Times New Roman" w:hAnsi="Times New Roman" w:cs="Times New Roman"/>
          <w:sz w:val="28"/>
          <w:szCs w:val="28"/>
        </w:rPr>
        <w:t>-</w:t>
      </w:r>
      <w:r>
        <w:rPr>
          <w:rFonts w:ascii="Arial" w:hAnsi="Arial" w:cs="Arial"/>
          <w:sz w:val="28"/>
          <w:szCs w:val="28"/>
        </w:rPr>
        <w:t xml:space="preserve">қимыл жоспарында 7 негізгі құзыреттілік белгіленсе, соның бірі </w:t>
      </w:r>
      <w:r>
        <w:rPr>
          <w:rFonts w:ascii="Times New Roman" w:hAnsi="Times New Roman" w:cs="Times New Roman"/>
          <w:sz w:val="28"/>
          <w:szCs w:val="28"/>
        </w:rPr>
        <w:t>–</w:t>
      </w:r>
      <w:r>
        <w:rPr>
          <w:rFonts w:ascii="Arial" w:hAnsi="Arial" w:cs="Arial"/>
          <w:sz w:val="28"/>
          <w:szCs w:val="28"/>
        </w:rPr>
        <w:t xml:space="preserve"> коммуникативтік құзыреттілік. Коммуникативтік құзыреттілік </w:t>
      </w:r>
      <w:r>
        <w:rPr>
          <w:rFonts w:ascii="Times New Roman" w:hAnsi="Times New Roman" w:cs="Times New Roman"/>
          <w:sz w:val="28"/>
          <w:szCs w:val="28"/>
        </w:rPr>
        <w:t>–</w:t>
      </w:r>
      <w:r>
        <w:rPr>
          <w:rFonts w:ascii="Arial" w:hAnsi="Arial" w:cs="Arial"/>
          <w:sz w:val="28"/>
          <w:szCs w:val="28"/>
        </w:rPr>
        <w:t xml:space="preserve"> бұл коммуникативтік, тілдік білім, білік, дағдылардың жиынтығы.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Коммуникативтік дағдылар ең әуелі мектептегі оқыту процесінде, негізінен, тіл және әдебиет сабақтары барысында қалыптасады.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Тілдік және әдеби білім берудің маңызды міндеттері:</w:t>
      </w:r>
    </w:p>
    <w:p w:rsidR="00F413CC" w:rsidRDefault="002B3FE0" w:rsidP="002B3FE0">
      <w:pPr>
        <w:widowControl w:val="0"/>
        <w:numPr>
          <w:ilvl w:val="0"/>
          <w:numId w:val="32"/>
        </w:numPr>
        <w:tabs>
          <w:tab w:val="clear" w:pos="720"/>
          <w:tab w:val="num" w:pos="85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барлық деңгейдегі қазақ тілінің жүйесі туралы білімді меңгеру негізінде оқушылардың тілдік сөйлеуін дамыту </w:t>
      </w:r>
      <w:r>
        <w:rPr>
          <w:rFonts w:ascii="Arial" w:hAnsi="Arial" w:cs="Arial"/>
          <w:i/>
          <w:iCs/>
          <w:sz w:val="28"/>
          <w:szCs w:val="28"/>
        </w:rPr>
        <w:t>(фонетика,</w:t>
      </w:r>
      <w:r>
        <w:rPr>
          <w:rFonts w:ascii="Arial" w:hAnsi="Arial" w:cs="Arial"/>
          <w:sz w:val="28"/>
          <w:szCs w:val="28"/>
        </w:rPr>
        <w:t xml:space="preserve"> </w:t>
      </w:r>
      <w:r>
        <w:rPr>
          <w:rFonts w:ascii="Arial" w:hAnsi="Arial" w:cs="Arial"/>
          <w:i/>
          <w:iCs/>
          <w:sz w:val="28"/>
          <w:szCs w:val="28"/>
        </w:rPr>
        <w:t>лексика,</w:t>
      </w:r>
      <w:r>
        <w:rPr>
          <w:rFonts w:ascii="Arial" w:hAnsi="Arial" w:cs="Arial"/>
          <w:sz w:val="28"/>
          <w:szCs w:val="28"/>
        </w:rPr>
        <w:t xml:space="preserve"> </w:t>
      </w:r>
      <w:r>
        <w:rPr>
          <w:rFonts w:ascii="Arial" w:hAnsi="Arial" w:cs="Arial"/>
          <w:i/>
          <w:iCs/>
          <w:sz w:val="28"/>
          <w:szCs w:val="28"/>
        </w:rPr>
        <w:t>сөз құрамы және</w:t>
      </w:r>
      <w:r>
        <w:rPr>
          <w:rFonts w:ascii="Arial" w:hAnsi="Arial" w:cs="Arial"/>
          <w:sz w:val="28"/>
          <w:szCs w:val="28"/>
        </w:rPr>
        <w:t xml:space="preserve"> </w:t>
      </w:r>
      <w:r>
        <w:rPr>
          <w:rFonts w:ascii="Arial" w:hAnsi="Arial" w:cs="Arial"/>
          <w:i/>
          <w:iCs/>
          <w:sz w:val="28"/>
          <w:szCs w:val="28"/>
        </w:rPr>
        <w:t>сөзжасам, морфология, синтаксис)</w:t>
      </w:r>
      <w:r>
        <w:rPr>
          <w:rFonts w:ascii="Times New Roman" w:hAnsi="Times New Roman" w:cs="Times New Roman"/>
          <w:sz w:val="28"/>
          <w:szCs w:val="28"/>
        </w:rPr>
        <w:t>;</w:t>
      </w:r>
      <w:r>
        <w:rPr>
          <w:rFonts w:ascii="Arial" w:hAnsi="Arial" w:cs="Arial"/>
          <w:i/>
          <w:iCs/>
          <w:sz w:val="28"/>
          <w:szCs w:val="28"/>
        </w:rPr>
        <w:t xml:space="preserve"> </w:t>
      </w:r>
    </w:p>
    <w:p w:rsidR="00F413CC" w:rsidRDefault="002B3FE0" w:rsidP="002B3FE0">
      <w:pPr>
        <w:widowControl w:val="0"/>
        <w:numPr>
          <w:ilvl w:val="0"/>
          <w:numId w:val="32"/>
        </w:numPr>
        <w:tabs>
          <w:tab w:val="clear" w:pos="720"/>
          <w:tab w:val="num" w:pos="92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сөйлеудегі тілдік құралдардың қызметі туралы ережені, сөздік қорды кеңейтуді және сөйлеу тілінің грамматикалық жағынан дұрыс құрылуы, сауатты жазу біліктері мен дағдыларын қалыптастыру;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32"/>
        </w:numPr>
        <w:tabs>
          <w:tab w:val="clear" w:pos="720"/>
          <w:tab w:val="num" w:pos="1203"/>
        </w:tabs>
        <w:overflowPunct w:val="0"/>
        <w:autoSpaceDE w:val="0"/>
        <w:autoSpaceDN w:val="0"/>
        <w:adjustRightInd w:val="0"/>
        <w:spacing w:after="0" w:line="313" w:lineRule="auto"/>
        <w:ind w:left="0" w:firstLine="559"/>
        <w:jc w:val="both"/>
        <w:rPr>
          <w:rFonts w:ascii="Times New Roman" w:hAnsi="Times New Roman" w:cs="Times New Roman"/>
          <w:sz w:val="26"/>
          <w:szCs w:val="26"/>
        </w:rPr>
      </w:pPr>
      <w:r>
        <w:rPr>
          <w:rFonts w:ascii="Arial" w:hAnsi="Arial" w:cs="Arial"/>
          <w:sz w:val="26"/>
          <w:szCs w:val="26"/>
        </w:rPr>
        <w:t xml:space="preserve">қазақ әдеби тілінің нормаларын, сөйлеу әрекетінің әртүрлі тәсілдері мен дағдыларын өмірлік жағдаяттарға сәйкес қолдана білу қабілеттері өмірдегі </w:t>
      </w:r>
    </w:p>
    <w:p w:rsidR="00F413CC" w:rsidRDefault="00F413CC">
      <w:pPr>
        <w:widowControl w:val="0"/>
        <w:autoSpaceDE w:val="0"/>
        <w:autoSpaceDN w:val="0"/>
        <w:adjustRightInd w:val="0"/>
        <w:spacing w:after="0" w:line="6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720"/>
        <w:rPr>
          <w:rFonts w:ascii="Times New Roman" w:hAnsi="Times New Roman" w:cs="Times New Roman"/>
          <w:sz w:val="24"/>
          <w:szCs w:val="24"/>
        </w:rPr>
      </w:pPr>
      <w:r>
        <w:rPr>
          <w:rFonts w:ascii="Times New Roman" w:hAnsi="Times New Roman" w:cs="Times New Roman"/>
          <w:sz w:val="20"/>
          <w:szCs w:val="20"/>
        </w:rPr>
        <w:t>67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67" w:name="page135"/>
      <w:bookmarkEnd w:id="6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272" style="position:absolute;z-index:-251406336" from="1.8pt,7.45pt" to="483.75pt,7.45pt" o:allowincell="f" strokecolor="#243f60" strokeweight="1.4pt"/>
        </w:pict>
      </w:r>
      <w:r w:rsidRPr="00F413CC">
        <w:rPr>
          <w:noProof/>
        </w:rPr>
        <w:pict>
          <v:line id="_x0000_s1273" style="position:absolute;z-index:-251405312" from=".8pt,5.45pt" to="482.75pt,5.45pt" o:allowincell="f" strokecolor="#974706" strokeweight="1.4pt"/>
        </w:pict>
      </w:r>
    </w:p>
    <w:p w:rsidR="00F413CC" w:rsidRDefault="002B3FE0">
      <w:pPr>
        <w:widowControl w:val="0"/>
        <w:overflowPunct w:val="0"/>
        <w:autoSpaceDE w:val="0"/>
        <w:autoSpaceDN w:val="0"/>
        <w:adjustRightInd w:val="0"/>
        <w:spacing w:after="0" w:line="248" w:lineRule="auto"/>
        <w:ind w:left="580" w:hanging="566"/>
        <w:jc w:val="both"/>
        <w:rPr>
          <w:rFonts w:ascii="Times New Roman" w:hAnsi="Times New Roman" w:cs="Times New Roman"/>
          <w:sz w:val="24"/>
          <w:szCs w:val="24"/>
        </w:rPr>
      </w:pPr>
      <w:r>
        <w:rPr>
          <w:rFonts w:ascii="Arial" w:hAnsi="Arial" w:cs="Arial"/>
          <w:sz w:val="27"/>
          <w:szCs w:val="27"/>
        </w:rPr>
        <w:t xml:space="preserve">мәселелерді шешуге бағытталуы тиіс </w:t>
      </w:r>
      <w:r>
        <w:rPr>
          <w:rFonts w:ascii="Arial" w:hAnsi="Arial" w:cs="Arial"/>
          <w:i/>
          <w:iCs/>
          <w:sz w:val="27"/>
          <w:szCs w:val="27"/>
        </w:rPr>
        <w:t>(тілдік және сөйлеу біліктілігі)</w:t>
      </w:r>
      <w:r>
        <w:rPr>
          <w:rFonts w:ascii="Times New Roman" w:hAnsi="Times New Roman" w:cs="Times New Roman"/>
          <w:sz w:val="27"/>
          <w:szCs w:val="27"/>
        </w:rPr>
        <w:t>.</w:t>
      </w:r>
      <w:r>
        <w:rPr>
          <w:rFonts w:ascii="Arial" w:hAnsi="Arial" w:cs="Arial"/>
          <w:sz w:val="27"/>
          <w:szCs w:val="27"/>
        </w:rPr>
        <w:t xml:space="preserve"> </w:t>
      </w:r>
      <w:r>
        <w:rPr>
          <w:rFonts w:ascii="Times New Roman" w:hAnsi="Times New Roman" w:cs="Times New Roman"/>
          <w:sz w:val="27"/>
          <w:szCs w:val="27"/>
        </w:rPr>
        <w:t>5-9-</w:t>
      </w:r>
      <w:r>
        <w:rPr>
          <w:rFonts w:ascii="Arial" w:hAnsi="Arial" w:cs="Arial"/>
          <w:sz w:val="27"/>
          <w:szCs w:val="27"/>
        </w:rPr>
        <w:t>сыныптарда оқу процесі Қазақстан Республикасы Білім және ғылым</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left="20"/>
        <w:jc w:val="both"/>
        <w:rPr>
          <w:rFonts w:ascii="Times New Roman" w:hAnsi="Times New Roman" w:cs="Times New Roman"/>
          <w:sz w:val="24"/>
          <w:szCs w:val="24"/>
        </w:rPr>
      </w:pPr>
      <w:r>
        <w:rPr>
          <w:rFonts w:ascii="Arial" w:hAnsi="Arial" w:cs="Arial"/>
          <w:sz w:val="26"/>
          <w:szCs w:val="26"/>
        </w:rPr>
        <w:t xml:space="preserve">министрінің 2013 жылғы 03 сәуірдегі № 115 бұйрығымен бекітілген </w:t>
      </w:r>
      <w:r>
        <w:rPr>
          <w:rFonts w:ascii="Arial" w:hAnsi="Arial" w:cs="Arial"/>
          <w:i/>
          <w:iCs/>
          <w:sz w:val="26"/>
          <w:szCs w:val="26"/>
        </w:rPr>
        <w:t>(ҚР Білім</w:t>
      </w:r>
      <w:r>
        <w:rPr>
          <w:rFonts w:ascii="Arial" w:hAnsi="Arial" w:cs="Arial"/>
          <w:sz w:val="26"/>
          <w:szCs w:val="26"/>
        </w:rPr>
        <w:t xml:space="preserve"> </w:t>
      </w:r>
      <w:r>
        <w:rPr>
          <w:rFonts w:ascii="Arial" w:hAnsi="Arial" w:cs="Arial"/>
          <w:i/>
          <w:iCs/>
          <w:sz w:val="26"/>
          <w:szCs w:val="26"/>
        </w:rPr>
        <w:t>және ғылым министрінің 2015 жылғы 18 маусымдағы № 393 бұйрығымен өзгерістер мен толықтырулар енгізілген</w:t>
      </w:r>
      <w:r>
        <w:rPr>
          <w:rFonts w:ascii="Arial" w:hAnsi="Arial" w:cs="Arial"/>
          <w:sz w:val="26"/>
          <w:szCs w:val="26"/>
        </w:rPr>
        <w:t>) «Негізгі орта білім беру деңгейінің</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20"/>
        <w:jc w:val="both"/>
        <w:rPr>
          <w:rFonts w:ascii="Times New Roman" w:hAnsi="Times New Roman" w:cs="Times New Roman"/>
          <w:sz w:val="24"/>
          <w:szCs w:val="24"/>
        </w:rPr>
      </w:pPr>
      <w:r>
        <w:rPr>
          <w:rFonts w:ascii="Times New Roman" w:hAnsi="Times New Roman" w:cs="Times New Roman"/>
          <w:sz w:val="28"/>
          <w:szCs w:val="28"/>
        </w:rPr>
        <w:t>5-9</w:t>
      </w:r>
      <w:r>
        <w:rPr>
          <w:rFonts w:ascii="Arial" w:hAnsi="Arial" w:cs="Arial"/>
          <w:sz w:val="28"/>
          <w:szCs w:val="28"/>
        </w:rPr>
        <w:t>сыныптары үшін</w:t>
      </w:r>
      <w:r>
        <w:rPr>
          <w:rFonts w:ascii="Times New Roman" w:hAnsi="Times New Roman" w:cs="Times New Roman"/>
          <w:sz w:val="28"/>
          <w:szCs w:val="28"/>
        </w:rPr>
        <w:t xml:space="preserve"> </w:t>
      </w:r>
      <w:r>
        <w:rPr>
          <w:rFonts w:ascii="Arial" w:hAnsi="Arial" w:cs="Arial"/>
          <w:sz w:val="28"/>
          <w:szCs w:val="28"/>
        </w:rPr>
        <w:t>«Қазақ тілі» (оқыту қазақ тілді)</w:t>
      </w:r>
      <w:r>
        <w:rPr>
          <w:rFonts w:ascii="Times New Roman" w:hAnsi="Times New Roman" w:cs="Times New Roman"/>
          <w:sz w:val="28"/>
          <w:szCs w:val="28"/>
        </w:rPr>
        <w:t xml:space="preserve"> </w:t>
      </w:r>
      <w:r>
        <w:rPr>
          <w:rFonts w:ascii="Arial" w:hAnsi="Arial" w:cs="Arial"/>
          <w:sz w:val="28"/>
          <w:szCs w:val="28"/>
        </w:rPr>
        <w:t>пәнінен типтік оқу</w:t>
      </w:r>
      <w:r>
        <w:rPr>
          <w:rFonts w:ascii="Times New Roman" w:hAnsi="Times New Roman" w:cs="Times New Roman"/>
          <w:sz w:val="28"/>
          <w:szCs w:val="28"/>
        </w:rPr>
        <w:t xml:space="preserve"> </w:t>
      </w:r>
      <w:r>
        <w:rPr>
          <w:rFonts w:ascii="Arial" w:hAnsi="Arial" w:cs="Arial"/>
          <w:sz w:val="28"/>
          <w:szCs w:val="28"/>
        </w:rPr>
        <w:t>бағдарламасымен жүзеге асырылады.</w: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i/>
          <w:iCs/>
          <w:sz w:val="28"/>
          <w:szCs w:val="28"/>
        </w:rPr>
        <w:t>Типтік оқу жоспарына сәйкес оқу жүктемесінің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580" w:right="2560" w:firstLine="2"/>
        <w:jc w:val="both"/>
        <w:rPr>
          <w:rFonts w:ascii="Times New Roman" w:hAnsi="Times New Roman" w:cs="Times New Roman"/>
          <w:sz w:val="24"/>
          <w:szCs w:val="24"/>
        </w:rPr>
      </w:pPr>
      <w:r>
        <w:rPr>
          <w:rFonts w:ascii="Times New Roman" w:hAnsi="Times New Roman" w:cs="Times New Roman"/>
          <w:sz w:val="25"/>
          <w:szCs w:val="25"/>
        </w:rPr>
        <w:t>5-</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102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6-</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102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7-</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102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8-</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102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9-</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7"/>
          <w:szCs w:val="27"/>
        </w:rPr>
        <w:t>Әрбір тоқсанда алынатын бақылау диктантының саны сол сыныптағы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i/>
          <w:iCs/>
          <w:sz w:val="28"/>
          <w:szCs w:val="28"/>
        </w:rPr>
        <w:t xml:space="preserve">апталық сағат санымен </w:t>
      </w:r>
      <w:r>
        <w:rPr>
          <w:rFonts w:ascii="Arial" w:hAnsi="Arial" w:cs="Arial"/>
          <w:sz w:val="28"/>
          <w:szCs w:val="28"/>
        </w:rPr>
        <w:t>сәйкес келуі керек.</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Жалпы білім беретін мектеп оқушыларға терең білім берумен қатар, олардың ауызекі тілі мен жазбаша тілін дамыту, ойын жүйелі айтып орамды сөйлеп әрі дұрыс жаза білуді талап етеді. Сондықтан қазіргі оқу процесі арқылы оқушылардың жазбаша тілі мәдениетін дамытып, жүйелі жазу дәрежесін көтеру мақсатын қояды.</w:t>
      </w: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 xml:space="preserve">Әрбір мұғалім қазақ тілі мен әдебиет сабақтарында жазба жұмыстарын үйретіп, тіл дамыту сабақтарын шығармашылықпен жүргізіп, дұрыс ұйымдастыра білуде ең негізгі мәселенің бірі </w:t>
      </w:r>
      <w:r>
        <w:rPr>
          <w:rFonts w:ascii="Times New Roman" w:hAnsi="Times New Roman" w:cs="Times New Roman"/>
          <w:sz w:val="28"/>
          <w:szCs w:val="28"/>
        </w:rPr>
        <w:t>–</w:t>
      </w:r>
      <w:r>
        <w:rPr>
          <w:rFonts w:ascii="Arial" w:hAnsi="Arial" w:cs="Arial"/>
          <w:sz w:val="28"/>
          <w:szCs w:val="28"/>
        </w:rPr>
        <w:t xml:space="preserve"> оқушының жас ерекшелігі мен білім қорына байланысты жазба жұмысын үйретудің міндеті мен көлемін анықтау болып табылады. Мұғалім сол міндет пен көлемге байланысты жазбаша тіл дамыту жұмысының түрін, көлемін, оның әдіс</w:t>
      </w:r>
      <w:r>
        <w:rPr>
          <w:rFonts w:ascii="Times New Roman" w:hAnsi="Times New Roman" w:cs="Times New Roman"/>
          <w:sz w:val="28"/>
          <w:szCs w:val="28"/>
        </w:rPr>
        <w:t>-</w:t>
      </w:r>
      <w:r>
        <w:rPr>
          <w:rFonts w:ascii="Arial" w:hAnsi="Arial" w:cs="Arial"/>
          <w:sz w:val="28"/>
          <w:szCs w:val="28"/>
        </w:rPr>
        <w:t>тәсілдерін белгілейді, анықтайды.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 xml:space="preserve">Жазба жұмысына қойылатын талаптар </w:t>
      </w:r>
      <w:r>
        <w:rPr>
          <w:rFonts w:ascii="Arial" w:hAnsi="Arial" w:cs="Arial"/>
          <w:i/>
          <w:iCs/>
          <w:sz w:val="28"/>
          <w:szCs w:val="28"/>
        </w:rPr>
        <w:t>(диктант)</w:t>
      </w:r>
      <w:r>
        <w:rPr>
          <w:rFonts w:ascii="Arial" w:hAnsi="Arial" w:cs="Arial"/>
          <w:sz w:val="28"/>
          <w:szCs w:val="28"/>
        </w:rPr>
        <w:t xml:space="preserve"> </w:t>
      </w:r>
      <w:r>
        <w:rPr>
          <w:rFonts w:ascii="Times New Roman" w:hAnsi="Times New Roman" w:cs="Times New Roman"/>
          <w:sz w:val="28"/>
          <w:szCs w:val="28"/>
        </w:rPr>
        <w:t>(16-</w:t>
      </w:r>
      <w:r>
        <w:rPr>
          <w:rFonts w:ascii="Arial" w:hAnsi="Arial" w:cs="Arial"/>
          <w:sz w:val="28"/>
          <w:szCs w:val="28"/>
        </w:rPr>
        <w:t>кесте).</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7"/>
          <w:szCs w:val="27"/>
        </w:rPr>
        <w:t>16-</w:t>
      </w:r>
      <w:r>
        <w:rPr>
          <w:rFonts w:ascii="Arial" w:hAnsi="Arial" w:cs="Arial"/>
          <w:sz w:val="27"/>
          <w:szCs w:val="27"/>
        </w:rPr>
        <w:t>кесте</w:t>
      </w:r>
      <w:r>
        <w:rPr>
          <w:rFonts w:ascii="Times New Roman" w:hAnsi="Times New Roman" w:cs="Times New Roman"/>
          <w:sz w:val="27"/>
          <w:szCs w:val="27"/>
        </w:rPr>
        <w:t xml:space="preserve">. </w:t>
      </w:r>
      <w:r>
        <w:rPr>
          <w:rFonts w:ascii="Arial" w:hAnsi="Arial" w:cs="Arial"/>
          <w:sz w:val="27"/>
          <w:szCs w:val="27"/>
        </w:rPr>
        <w:t>Жазба жұмыстарының оқу тоқсандары бойынша бөліну үлгісі</w:t>
      </w:r>
    </w:p>
    <w:p w:rsidR="00F413CC" w:rsidRDefault="00F413CC">
      <w:pPr>
        <w:widowControl w:val="0"/>
        <w:autoSpaceDE w:val="0"/>
        <w:autoSpaceDN w:val="0"/>
        <w:adjustRightInd w:val="0"/>
        <w:spacing w:after="0" w:line="3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440"/>
        <w:gridCol w:w="2840"/>
        <w:gridCol w:w="860"/>
        <w:gridCol w:w="700"/>
        <w:gridCol w:w="1000"/>
        <w:gridCol w:w="840"/>
        <w:gridCol w:w="1980"/>
        <w:gridCol w:w="30"/>
      </w:tblGrid>
      <w:tr w:rsidR="00F413CC">
        <w:trPr>
          <w:trHeight w:val="240"/>
        </w:trPr>
        <w:tc>
          <w:tcPr>
            <w:tcW w:w="144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3"/>
                <w:sz w:val="24"/>
                <w:szCs w:val="24"/>
              </w:rPr>
              <w:t>Сыныптар</w:t>
            </w:r>
          </w:p>
        </w:tc>
        <w:tc>
          <w:tcPr>
            <w:tcW w:w="2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Жазба жұмыстар</w:t>
            </w:r>
          </w:p>
        </w:tc>
        <w:tc>
          <w:tcPr>
            <w:tcW w:w="86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70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39" w:lineRule="exact"/>
              <w:rPr>
                <w:rFonts w:ascii="Times New Roman" w:hAnsi="Times New Roman" w:cs="Times New Roman"/>
                <w:sz w:val="24"/>
                <w:szCs w:val="24"/>
              </w:rPr>
            </w:pPr>
            <w:r>
              <w:rPr>
                <w:rFonts w:ascii="Arial" w:hAnsi="Arial" w:cs="Arial"/>
                <w:w w:val="92"/>
                <w:sz w:val="24"/>
                <w:szCs w:val="24"/>
              </w:rPr>
              <w:t>Оқу тоқсандары</w:t>
            </w:r>
          </w:p>
        </w:tc>
        <w:tc>
          <w:tcPr>
            <w:tcW w:w="8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Барлығы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8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түрлері</w:t>
            </w: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vMerge/>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ІІІ</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ІҮ</w:t>
            </w: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9</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52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7"/>
        <w:jc w:val="both"/>
        <w:rPr>
          <w:rFonts w:ascii="Times New Roman" w:hAnsi="Times New Roman" w:cs="Times New Roman"/>
          <w:sz w:val="24"/>
          <w:szCs w:val="24"/>
        </w:rPr>
      </w:pPr>
      <w:r>
        <w:rPr>
          <w:rFonts w:ascii="Arial" w:hAnsi="Arial" w:cs="Arial"/>
          <w:sz w:val="27"/>
          <w:szCs w:val="27"/>
        </w:rPr>
        <w:t xml:space="preserve">Диктант </w:t>
      </w:r>
      <w:r>
        <w:rPr>
          <w:rFonts w:ascii="Times New Roman" w:hAnsi="Times New Roman" w:cs="Times New Roman"/>
          <w:sz w:val="27"/>
          <w:szCs w:val="27"/>
        </w:rPr>
        <w:t>–</w:t>
      </w:r>
      <w:r>
        <w:rPr>
          <w:rFonts w:ascii="Arial" w:hAnsi="Arial" w:cs="Arial"/>
          <w:sz w:val="27"/>
          <w:szCs w:val="27"/>
        </w:rPr>
        <w:t xml:space="preserve"> оқушылардың орфографиялық және пунктуациялық сауаттылығын тексерудің негізгі формаларының бірі. Білім алушылардың ауызша жауаптары және жазба жұмыстары бойынша бағдарламалық материалдарды қаншалықты деңгейде меңгергендігін ескере отырып, әр сыныпта белгілі бір нақты көлемде қорытынды жазба жұмыстары өткізіледі.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left="20" w:right="20" w:firstLine="566"/>
        <w:jc w:val="both"/>
        <w:rPr>
          <w:rFonts w:ascii="Times New Roman" w:hAnsi="Times New Roman" w:cs="Times New Roman"/>
          <w:sz w:val="24"/>
          <w:szCs w:val="24"/>
        </w:rPr>
      </w:pPr>
      <w:r>
        <w:rPr>
          <w:rFonts w:ascii="Arial" w:hAnsi="Arial" w:cs="Arial"/>
          <w:sz w:val="28"/>
          <w:szCs w:val="28"/>
        </w:rPr>
        <w:t>Диктант мәтіні үшін әдеби тіл нормаларына сай келетін мәтіндерді пайдалану ұсынылады (</w:t>
      </w:r>
      <w:r>
        <w:rPr>
          <w:rFonts w:ascii="Times New Roman" w:hAnsi="Times New Roman" w:cs="Times New Roman"/>
          <w:sz w:val="28"/>
          <w:szCs w:val="28"/>
        </w:rPr>
        <w:t>17-</w:t>
      </w:r>
      <w:r>
        <w:rPr>
          <w:rFonts w:ascii="Arial" w:hAnsi="Arial" w:cs="Arial"/>
          <w:sz w:val="28"/>
          <w:szCs w:val="28"/>
        </w:rPr>
        <w:t>кесте).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9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68" w:name="page137"/>
      <w:bookmarkEnd w:id="6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74" style="position:absolute;z-index:-251404288" from="1.8pt,7.45pt" to="483.75pt,7.45pt" o:allowincell="f" strokecolor="#243f60" strokeweight="1.4pt"/>
        </w:pict>
      </w:r>
      <w:r w:rsidRPr="00F413CC">
        <w:rPr>
          <w:noProof/>
        </w:rPr>
        <w:pict>
          <v:line id="_x0000_s1275" style="position:absolute;z-index:-251403264" from=".8pt,5.45pt" to="482.75pt,5.45pt" o:allowincell="f" strokecolor="#974706" strokeweight="1.4pt"/>
        </w:pic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17-</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Диктанттар нормасы</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820"/>
        <w:gridCol w:w="1920"/>
        <w:gridCol w:w="1900"/>
        <w:gridCol w:w="1940"/>
        <w:gridCol w:w="2080"/>
      </w:tblGrid>
      <w:tr w:rsidR="00F413CC">
        <w:trPr>
          <w:trHeight w:val="240"/>
        </w:trPr>
        <w:tc>
          <w:tcPr>
            <w:tcW w:w="182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240"/>
              <w:jc w:val="right"/>
              <w:rPr>
                <w:rFonts w:ascii="Times New Roman" w:hAnsi="Times New Roman" w:cs="Times New Roman"/>
                <w:sz w:val="24"/>
                <w:szCs w:val="24"/>
              </w:rPr>
            </w:pPr>
            <w:r>
              <w:rPr>
                <w:rFonts w:ascii="Arial" w:hAnsi="Arial" w:cs="Arial"/>
                <w:sz w:val="24"/>
                <w:szCs w:val="24"/>
              </w:rPr>
              <w:t>Сыныптар</w:t>
            </w:r>
          </w:p>
        </w:tc>
        <w:tc>
          <w:tcPr>
            <w:tcW w:w="19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240"/>
              <w:rPr>
                <w:rFonts w:ascii="Times New Roman" w:hAnsi="Times New Roman" w:cs="Times New Roman"/>
                <w:sz w:val="24"/>
                <w:szCs w:val="24"/>
              </w:rPr>
            </w:pPr>
            <w:r>
              <w:rPr>
                <w:rFonts w:ascii="Arial" w:hAnsi="Arial" w:cs="Arial"/>
                <w:sz w:val="24"/>
                <w:szCs w:val="24"/>
              </w:rPr>
              <w:t>Диктант саны</w:t>
            </w:r>
          </w:p>
        </w:tc>
        <w:tc>
          <w:tcPr>
            <w:tcW w:w="19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300"/>
              <w:rPr>
                <w:rFonts w:ascii="Times New Roman" w:hAnsi="Times New Roman" w:cs="Times New Roman"/>
                <w:sz w:val="24"/>
                <w:szCs w:val="24"/>
              </w:rPr>
            </w:pPr>
            <w:r>
              <w:rPr>
                <w:rFonts w:ascii="Arial" w:hAnsi="Arial" w:cs="Arial"/>
                <w:sz w:val="24"/>
                <w:szCs w:val="24"/>
              </w:rPr>
              <w:t>Сөздер саны</w:t>
            </w:r>
          </w:p>
        </w:tc>
        <w:tc>
          <w:tcPr>
            <w:tcW w:w="19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Орфограмма</w:t>
            </w:r>
          </w:p>
        </w:tc>
        <w:tc>
          <w:tcPr>
            <w:tcW w:w="20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80"/>
              <w:rPr>
                <w:rFonts w:ascii="Times New Roman" w:hAnsi="Times New Roman" w:cs="Times New Roman"/>
                <w:sz w:val="24"/>
                <w:szCs w:val="24"/>
              </w:rPr>
            </w:pPr>
            <w:r>
              <w:rPr>
                <w:rFonts w:ascii="Arial" w:hAnsi="Arial" w:cs="Arial"/>
                <w:sz w:val="24"/>
                <w:szCs w:val="24"/>
              </w:rPr>
              <w:t>Тыныс белгілері</w:t>
            </w:r>
          </w:p>
        </w:tc>
      </w:tr>
      <w:tr w:rsidR="00F413CC">
        <w:trPr>
          <w:trHeight w:val="302"/>
        </w:trPr>
        <w:tc>
          <w:tcPr>
            <w:tcW w:w="18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20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66"/>
        </w:trPr>
        <w:tc>
          <w:tcPr>
            <w:tcW w:w="18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60"/>
              <w:jc w:val="right"/>
              <w:rPr>
                <w:rFonts w:ascii="Times New Roman" w:hAnsi="Times New Roman" w:cs="Times New Roman"/>
                <w:sz w:val="24"/>
                <w:szCs w:val="24"/>
              </w:rPr>
            </w:pPr>
            <w:r>
              <w:rPr>
                <w:rFonts w:ascii="Times New Roman" w:hAnsi="Times New Roman" w:cs="Times New Roman"/>
                <w:sz w:val="24"/>
                <w:szCs w:val="24"/>
              </w:rPr>
              <w:t>5</w:t>
            </w:r>
          </w:p>
        </w:tc>
        <w:tc>
          <w:tcPr>
            <w:tcW w:w="19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12</w:t>
            </w:r>
          </w:p>
        </w:tc>
        <w:tc>
          <w:tcPr>
            <w:tcW w:w="19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100"/>
              <w:rPr>
                <w:rFonts w:ascii="Times New Roman" w:hAnsi="Times New Roman" w:cs="Times New Roman"/>
                <w:sz w:val="24"/>
                <w:szCs w:val="24"/>
              </w:rPr>
            </w:pPr>
            <w:r>
              <w:rPr>
                <w:rFonts w:ascii="Times New Roman" w:hAnsi="Times New Roman" w:cs="Times New Roman"/>
                <w:sz w:val="24"/>
                <w:szCs w:val="24"/>
              </w:rPr>
              <w:t>90-</w:t>
            </w:r>
            <w:r>
              <w:rPr>
                <w:rFonts w:ascii="Arial" w:hAnsi="Arial" w:cs="Arial"/>
                <w:sz w:val="24"/>
                <w:szCs w:val="24"/>
              </w:rPr>
              <w:t>100</w:t>
            </w:r>
            <w:r>
              <w:rPr>
                <w:rFonts w:ascii="Times New Roman" w:hAnsi="Times New Roman" w:cs="Times New Roman"/>
                <w:sz w:val="24"/>
                <w:szCs w:val="24"/>
              </w:rPr>
              <w:t xml:space="preserve"> </w:t>
            </w:r>
            <w:r>
              <w:rPr>
                <w:rFonts w:ascii="Arial" w:hAnsi="Arial" w:cs="Arial"/>
                <w:sz w:val="24"/>
                <w:szCs w:val="24"/>
              </w:rPr>
              <w:t>сөз</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80"/>
              <w:jc w:val="right"/>
              <w:rPr>
                <w:rFonts w:ascii="Times New Roman" w:hAnsi="Times New Roman" w:cs="Times New Roman"/>
                <w:sz w:val="24"/>
                <w:szCs w:val="24"/>
              </w:rPr>
            </w:pPr>
            <w:r>
              <w:rPr>
                <w:rFonts w:ascii="Times New Roman" w:hAnsi="Times New Roman" w:cs="Times New Roman"/>
                <w:sz w:val="24"/>
                <w:szCs w:val="24"/>
              </w:rPr>
              <w:t>12</w:t>
            </w:r>
          </w:p>
        </w:tc>
        <w:tc>
          <w:tcPr>
            <w:tcW w:w="2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2-3</w:t>
            </w:r>
          </w:p>
        </w:tc>
      </w:tr>
      <w:tr w:rsidR="00F413CC">
        <w:trPr>
          <w:trHeight w:val="266"/>
        </w:trPr>
        <w:tc>
          <w:tcPr>
            <w:tcW w:w="18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60"/>
              <w:jc w:val="right"/>
              <w:rPr>
                <w:rFonts w:ascii="Times New Roman" w:hAnsi="Times New Roman" w:cs="Times New Roman"/>
                <w:sz w:val="24"/>
                <w:szCs w:val="24"/>
              </w:rPr>
            </w:pPr>
            <w:r>
              <w:rPr>
                <w:rFonts w:ascii="Times New Roman" w:hAnsi="Times New Roman" w:cs="Times New Roman"/>
                <w:sz w:val="24"/>
                <w:szCs w:val="24"/>
              </w:rPr>
              <w:t>6</w:t>
            </w:r>
          </w:p>
        </w:tc>
        <w:tc>
          <w:tcPr>
            <w:tcW w:w="19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12</w:t>
            </w:r>
          </w:p>
        </w:tc>
        <w:tc>
          <w:tcPr>
            <w:tcW w:w="19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100"/>
              <w:rPr>
                <w:rFonts w:ascii="Times New Roman" w:hAnsi="Times New Roman" w:cs="Times New Roman"/>
                <w:sz w:val="24"/>
                <w:szCs w:val="24"/>
              </w:rPr>
            </w:pPr>
            <w:r>
              <w:rPr>
                <w:rFonts w:ascii="Times New Roman" w:hAnsi="Times New Roman" w:cs="Times New Roman"/>
                <w:sz w:val="24"/>
                <w:szCs w:val="24"/>
              </w:rPr>
              <w:t>100-11</w:t>
            </w:r>
            <w:r>
              <w:rPr>
                <w:rFonts w:ascii="Arial" w:hAnsi="Arial" w:cs="Arial"/>
                <w:sz w:val="24"/>
                <w:szCs w:val="24"/>
              </w:rPr>
              <w:t>0</w:t>
            </w:r>
            <w:r>
              <w:rPr>
                <w:rFonts w:ascii="Times New Roman" w:hAnsi="Times New Roman" w:cs="Times New Roman"/>
                <w:sz w:val="24"/>
                <w:szCs w:val="24"/>
              </w:rPr>
              <w:t xml:space="preserve"> </w:t>
            </w:r>
            <w:r>
              <w:rPr>
                <w:rFonts w:ascii="Arial" w:hAnsi="Arial" w:cs="Arial"/>
                <w:sz w:val="24"/>
                <w:szCs w:val="24"/>
              </w:rPr>
              <w:t>сөз</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80"/>
              <w:jc w:val="right"/>
              <w:rPr>
                <w:rFonts w:ascii="Times New Roman" w:hAnsi="Times New Roman" w:cs="Times New Roman"/>
                <w:sz w:val="24"/>
                <w:szCs w:val="24"/>
              </w:rPr>
            </w:pPr>
            <w:r>
              <w:rPr>
                <w:rFonts w:ascii="Times New Roman" w:hAnsi="Times New Roman" w:cs="Times New Roman"/>
                <w:sz w:val="24"/>
                <w:szCs w:val="24"/>
              </w:rPr>
              <w:t>16</w:t>
            </w:r>
          </w:p>
        </w:tc>
        <w:tc>
          <w:tcPr>
            <w:tcW w:w="2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3-4</w:t>
            </w:r>
          </w:p>
        </w:tc>
      </w:tr>
      <w:tr w:rsidR="00F413CC">
        <w:trPr>
          <w:trHeight w:val="266"/>
        </w:trPr>
        <w:tc>
          <w:tcPr>
            <w:tcW w:w="18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60"/>
              <w:jc w:val="right"/>
              <w:rPr>
                <w:rFonts w:ascii="Times New Roman" w:hAnsi="Times New Roman" w:cs="Times New Roman"/>
                <w:sz w:val="24"/>
                <w:szCs w:val="24"/>
              </w:rPr>
            </w:pPr>
            <w:r>
              <w:rPr>
                <w:rFonts w:ascii="Times New Roman" w:hAnsi="Times New Roman" w:cs="Times New Roman"/>
                <w:sz w:val="24"/>
                <w:szCs w:val="24"/>
              </w:rPr>
              <w:t>7</w:t>
            </w:r>
          </w:p>
        </w:tc>
        <w:tc>
          <w:tcPr>
            <w:tcW w:w="19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12</w:t>
            </w:r>
          </w:p>
        </w:tc>
        <w:tc>
          <w:tcPr>
            <w:tcW w:w="19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100"/>
              <w:rPr>
                <w:rFonts w:ascii="Times New Roman" w:hAnsi="Times New Roman" w:cs="Times New Roman"/>
                <w:sz w:val="24"/>
                <w:szCs w:val="24"/>
              </w:rPr>
            </w:pPr>
            <w:r>
              <w:rPr>
                <w:rFonts w:ascii="Times New Roman" w:hAnsi="Times New Roman" w:cs="Times New Roman"/>
                <w:sz w:val="24"/>
                <w:szCs w:val="24"/>
              </w:rPr>
              <w:t>110-</w:t>
            </w:r>
            <w:r>
              <w:rPr>
                <w:rFonts w:ascii="Arial" w:hAnsi="Arial" w:cs="Arial"/>
                <w:sz w:val="24"/>
                <w:szCs w:val="24"/>
              </w:rPr>
              <w:t>120</w:t>
            </w:r>
            <w:r>
              <w:rPr>
                <w:rFonts w:ascii="Times New Roman" w:hAnsi="Times New Roman" w:cs="Times New Roman"/>
                <w:sz w:val="24"/>
                <w:szCs w:val="24"/>
              </w:rPr>
              <w:t xml:space="preserve"> </w:t>
            </w:r>
            <w:r>
              <w:rPr>
                <w:rFonts w:ascii="Arial" w:hAnsi="Arial" w:cs="Arial"/>
                <w:sz w:val="24"/>
                <w:szCs w:val="24"/>
              </w:rPr>
              <w:t>сөз</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80"/>
              <w:jc w:val="right"/>
              <w:rPr>
                <w:rFonts w:ascii="Times New Roman" w:hAnsi="Times New Roman" w:cs="Times New Roman"/>
                <w:sz w:val="24"/>
                <w:szCs w:val="24"/>
              </w:rPr>
            </w:pPr>
            <w:r>
              <w:rPr>
                <w:rFonts w:ascii="Times New Roman" w:hAnsi="Times New Roman" w:cs="Times New Roman"/>
                <w:sz w:val="24"/>
                <w:szCs w:val="24"/>
              </w:rPr>
              <w:t>20</w:t>
            </w:r>
          </w:p>
        </w:tc>
        <w:tc>
          <w:tcPr>
            <w:tcW w:w="2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4-5</w:t>
            </w:r>
          </w:p>
        </w:tc>
      </w:tr>
      <w:tr w:rsidR="00F413CC">
        <w:trPr>
          <w:trHeight w:val="266"/>
        </w:trPr>
        <w:tc>
          <w:tcPr>
            <w:tcW w:w="18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60"/>
              <w:jc w:val="right"/>
              <w:rPr>
                <w:rFonts w:ascii="Times New Roman" w:hAnsi="Times New Roman" w:cs="Times New Roman"/>
                <w:sz w:val="24"/>
                <w:szCs w:val="24"/>
              </w:rPr>
            </w:pPr>
            <w:r>
              <w:rPr>
                <w:rFonts w:ascii="Times New Roman" w:hAnsi="Times New Roman" w:cs="Times New Roman"/>
                <w:sz w:val="24"/>
                <w:szCs w:val="24"/>
              </w:rPr>
              <w:t>8</w:t>
            </w:r>
          </w:p>
        </w:tc>
        <w:tc>
          <w:tcPr>
            <w:tcW w:w="19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12</w:t>
            </w:r>
          </w:p>
        </w:tc>
        <w:tc>
          <w:tcPr>
            <w:tcW w:w="19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100"/>
              <w:rPr>
                <w:rFonts w:ascii="Times New Roman" w:hAnsi="Times New Roman" w:cs="Times New Roman"/>
                <w:sz w:val="24"/>
                <w:szCs w:val="24"/>
              </w:rPr>
            </w:pPr>
            <w:r>
              <w:rPr>
                <w:rFonts w:ascii="Times New Roman" w:hAnsi="Times New Roman" w:cs="Times New Roman"/>
                <w:sz w:val="24"/>
                <w:szCs w:val="24"/>
              </w:rPr>
              <w:t>120-</w:t>
            </w:r>
            <w:r>
              <w:rPr>
                <w:rFonts w:ascii="Arial" w:hAnsi="Arial" w:cs="Arial"/>
                <w:sz w:val="24"/>
                <w:szCs w:val="24"/>
              </w:rPr>
              <w:t>150</w:t>
            </w:r>
            <w:r>
              <w:rPr>
                <w:rFonts w:ascii="Times New Roman" w:hAnsi="Times New Roman" w:cs="Times New Roman"/>
                <w:sz w:val="24"/>
                <w:szCs w:val="24"/>
              </w:rPr>
              <w:t xml:space="preserve"> </w:t>
            </w:r>
            <w:r>
              <w:rPr>
                <w:rFonts w:ascii="Arial" w:hAnsi="Arial" w:cs="Arial"/>
                <w:sz w:val="24"/>
                <w:szCs w:val="24"/>
              </w:rPr>
              <w:t>сөз</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80"/>
              <w:jc w:val="right"/>
              <w:rPr>
                <w:rFonts w:ascii="Times New Roman" w:hAnsi="Times New Roman" w:cs="Times New Roman"/>
                <w:sz w:val="24"/>
                <w:szCs w:val="24"/>
              </w:rPr>
            </w:pPr>
            <w:r>
              <w:rPr>
                <w:rFonts w:ascii="Times New Roman" w:hAnsi="Times New Roman" w:cs="Times New Roman"/>
                <w:sz w:val="24"/>
                <w:szCs w:val="24"/>
              </w:rPr>
              <w:t>24</w:t>
            </w:r>
          </w:p>
        </w:tc>
        <w:tc>
          <w:tcPr>
            <w:tcW w:w="2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10</w:t>
            </w:r>
          </w:p>
        </w:tc>
      </w:tr>
      <w:tr w:rsidR="00F413CC">
        <w:trPr>
          <w:trHeight w:val="268"/>
        </w:trPr>
        <w:tc>
          <w:tcPr>
            <w:tcW w:w="18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right="1460"/>
              <w:jc w:val="right"/>
              <w:rPr>
                <w:rFonts w:ascii="Times New Roman" w:hAnsi="Times New Roman" w:cs="Times New Roman"/>
                <w:sz w:val="24"/>
                <w:szCs w:val="24"/>
              </w:rPr>
            </w:pPr>
            <w:r>
              <w:rPr>
                <w:rFonts w:ascii="Times New Roman" w:hAnsi="Times New Roman" w:cs="Times New Roman"/>
                <w:sz w:val="24"/>
                <w:szCs w:val="24"/>
              </w:rPr>
              <w:t>9</w:t>
            </w:r>
          </w:p>
        </w:tc>
        <w:tc>
          <w:tcPr>
            <w:tcW w:w="19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sz w:val="24"/>
                <w:szCs w:val="24"/>
              </w:rPr>
              <w:t>4</w:t>
            </w:r>
          </w:p>
        </w:tc>
        <w:tc>
          <w:tcPr>
            <w:tcW w:w="19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sz w:val="24"/>
                <w:szCs w:val="24"/>
              </w:rPr>
              <w:t>150-</w:t>
            </w:r>
            <w:r>
              <w:rPr>
                <w:rFonts w:ascii="Arial" w:hAnsi="Arial" w:cs="Arial"/>
                <w:sz w:val="24"/>
                <w:szCs w:val="24"/>
              </w:rPr>
              <w:t>170</w:t>
            </w:r>
            <w:r>
              <w:rPr>
                <w:rFonts w:ascii="Times New Roman" w:hAnsi="Times New Roman" w:cs="Times New Roman"/>
                <w:sz w:val="24"/>
                <w:szCs w:val="24"/>
              </w:rPr>
              <w:t xml:space="preserve"> </w:t>
            </w:r>
            <w:r>
              <w:rPr>
                <w:rFonts w:ascii="Arial" w:hAnsi="Arial" w:cs="Arial"/>
                <w:sz w:val="24"/>
                <w:szCs w:val="24"/>
              </w:rPr>
              <w:t>сөз</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right="1480"/>
              <w:jc w:val="right"/>
              <w:rPr>
                <w:rFonts w:ascii="Times New Roman" w:hAnsi="Times New Roman" w:cs="Times New Roman"/>
                <w:sz w:val="24"/>
                <w:szCs w:val="24"/>
              </w:rPr>
            </w:pPr>
            <w:r>
              <w:rPr>
                <w:rFonts w:ascii="Times New Roman" w:hAnsi="Times New Roman" w:cs="Times New Roman"/>
                <w:sz w:val="24"/>
                <w:szCs w:val="24"/>
              </w:rPr>
              <w:t>24</w:t>
            </w:r>
          </w:p>
        </w:tc>
        <w:tc>
          <w:tcPr>
            <w:tcW w:w="2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sz w:val="24"/>
                <w:szCs w:val="24"/>
              </w:rPr>
              <w:t>15</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Диктант белгілі бір тақырып бойынша оқушылардың дайындығын тексеру мақсатында жүргізілетіндіктен, сол тақырыптың негізгі орфограммалар мен тыныс белгілері енгізіліп, сонымен қатар, бұрынғы алған дағдыларының беріктігін көрсетуі тиіс.</w:t>
      </w:r>
    </w:p>
    <w:p w:rsidR="00F413CC" w:rsidRDefault="002B3FE0">
      <w:pPr>
        <w:widowControl w:val="0"/>
        <w:autoSpaceDE w:val="0"/>
        <w:autoSpaceDN w:val="0"/>
        <w:adjustRightInd w:val="0"/>
        <w:spacing w:after="0" w:line="236" w:lineRule="auto"/>
        <w:ind w:left="580"/>
        <w:rPr>
          <w:rFonts w:ascii="Times New Roman" w:hAnsi="Times New Roman" w:cs="Times New Roman"/>
          <w:sz w:val="24"/>
          <w:szCs w:val="24"/>
        </w:rPr>
      </w:pPr>
      <w:r>
        <w:rPr>
          <w:rFonts w:ascii="Arial" w:hAnsi="Arial" w:cs="Arial"/>
          <w:sz w:val="28"/>
          <w:szCs w:val="28"/>
        </w:rPr>
        <w:t>Диктанттың мәтінінде:</w:t>
      </w:r>
    </w:p>
    <w:p w:rsidR="00F413CC" w:rsidRDefault="002B3FE0" w:rsidP="002B3FE0">
      <w:pPr>
        <w:widowControl w:val="0"/>
        <w:numPr>
          <w:ilvl w:val="0"/>
          <w:numId w:val="33"/>
        </w:numPr>
        <w:overflowPunct w:val="0"/>
        <w:autoSpaceDE w:val="0"/>
        <w:autoSpaceDN w:val="0"/>
        <w:adjustRightInd w:val="0"/>
        <w:spacing w:after="0" w:line="239" w:lineRule="auto"/>
        <w:ind w:left="740" w:hanging="161"/>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Arial" w:hAnsi="Arial" w:cs="Arial"/>
          <w:sz w:val="28"/>
          <w:szCs w:val="28"/>
        </w:rPr>
        <w:t>сыныпта</w:t>
      </w:r>
      <w:r>
        <w:rPr>
          <w:rFonts w:ascii="Times New Roman" w:hAnsi="Times New Roman" w:cs="Times New Roman"/>
          <w:sz w:val="28"/>
          <w:szCs w:val="28"/>
        </w:rPr>
        <w:t xml:space="preserve"> - </w:t>
      </w:r>
      <w:r>
        <w:rPr>
          <w:rFonts w:ascii="Arial" w:hAnsi="Arial" w:cs="Arial"/>
          <w:i/>
          <w:iCs/>
          <w:sz w:val="28"/>
          <w:szCs w:val="28"/>
        </w:rPr>
        <w:t>5</w:t>
      </w:r>
      <w:r>
        <w:rPr>
          <w:rFonts w:ascii="Times New Roman" w:hAnsi="Times New Roman" w:cs="Times New Roman"/>
          <w:sz w:val="28"/>
          <w:szCs w:val="28"/>
        </w:rPr>
        <w:t xml:space="preserve"> </w:t>
      </w:r>
      <w:r>
        <w:rPr>
          <w:rFonts w:ascii="Arial" w:hAnsi="Arial" w:cs="Arial"/>
          <w:i/>
          <w:iCs/>
          <w:sz w:val="28"/>
          <w:szCs w:val="28"/>
        </w:rPr>
        <w:t>сөзден артық емес</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3"/>
        </w:numPr>
        <w:overflowPunct w:val="0"/>
        <w:autoSpaceDE w:val="0"/>
        <w:autoSpaceDN w:val="0"/>
        <w:adjustRightInd w:val="0"/>
        <w:spacing w:after="0" w:line="238" w:lineRule="auto"/>
        <w:ind w:left="740" w:hanging="161"/>
        <w:jc w:val="both"/>
        <w:rPr>
          <w:rFonts w:ascii="Times New Roman" w:hAnsi="Times New Roman" w:cs="Times New Roman"/>
          <w:sz w:val="28"/>
          <w:szCs w:val="28"/>
        </w:rPr>
      </w:pPr>
      <w:r>
        <w:rPr>
          <w:rFonts w:ascii="Times New Roman" w:hAnsi="Times New Roman" w:cs="Times New Roman"/>
          <w:sz w:val="28"/>
          <w:szCs w:val="28"/>
        </w:rPr>
        <w:t xml:space="preserve">6-7- </w:t>
      </w:r>
      <w:r>
        <w:rPr>
          <w:rFonts w:ascii="Arial" w:hAnsi="Arial" w:cs="Arial"/>
          <w:sz w:val="28"/>
          <w:szCs w:val="28"/>
        </w:rPr>
        <w:t>сыныптарда</w:t>
      </w:r>
      <w:r>
        <w:rPr>
          <w:rFonts w:ascii="Times New Roman" w:hAnsi="Times New Roman" w:cs="Times New Roman"/>
          <w:sz w:val="28"/>
          <w:szCs w:val="28"/>
        </w:rPr>
        <w:t xml:space="preserve"> - </w:t>
      </w:r>
      <w:r>
        <w:rPr>
          <w:rFonts w:ascii="Arial" w:hAnsi="Arial" w:cs="Arial"/>
          <w:i/>
          <w:iCs/>
          <w:sz w:val="28"/>
          <w:szCs w:val="28"/>
        </w:rPr>
        <w:t>7</w:t>
      </w:r>
      <w:r>
        <w:rPr>
          <w:rFonts w:ascii="Times New Roman" w:hAnsi="Times New Roman" w:cs="Times New Roman"/>
          <w:sz w:val="28"/>
          <w:szCs w:val="28"/>
        </w:rPr>
        <w:t xml:space="preserve"> </w:t>
      </w:r>
      <w:r>
        <w:rPr>
          <w:rFonts w:ascii="Arial" w:hAnsi="Arial" w:cs="Arial"/>
          <w:i/>
          <w:iCs/>
          <w:sz w:val="28"/>
          <w:szCs w:val="28"/>
        </w:rPr>
        <w:t>сөзден артық емес</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3"/>
        </w:numPr>
        <w:tabs>
          <w:tab w:val="clear" w:pos="720"/>
          <w:tab w:val="num" w:pos="780"/>
        </w:tabs>
        <w:overflowPunct w:val="0"/>
        <w:autoSpaceDE w:val="0"/>
        <w:autoSpaceDN w:val="0"/>
        <w:adjustRightInd w:val="0"/>
        <w:spacing w:after="0" w:line="240" w:lineRule="auto"/>
        <w:ind w:left="780" w:hanging="201"/>
        <w:jc w:val="both"/>
        <w:rPr>
          <w:rFonts w:ascii="Times New Roman" w:hAnsi="Times New Roman" w:cs="Times New Roman"/>
          <w:sz w:val="26"/>
          <w:szCs w:val="26"/>
        </w:rPr>
      </w:pPr>
      <w:r>
        <w:rPr>
          <w:rFonts w:ascii="Times New Roman" w:hAnsi="Times New Roman" w:cs="Times New Roman"/>
          <w:sz w:val="26"/>
          <w:szCs w:val="26"/>
        </w:rPr>
        <w:t xml:space="preserve">8-9- </w:t>
      </w:r>
      <w:r>
        <w:rPr>
          <w:rFonts w:ascii="Arial" w:hAnsi="Arial" w:cs="Arial"/>
          <w:sz w:val="26"/>
          <w:szCs w:val="26"/>
        </w:rPr>
        <w:t>сыныптарда</w:t>
      </w:r>
      <w:r>
        <w:rPr>
          <w:rFonts w:ascii="Times New Roman" w:hAnsi="Times New Roman" w:cs="Times New Roman"/>
          <w:sz w:val="26"/>
          <w:szCs w:val="26"/>
        </w:rPr>
        <w:t xml:space="preserve"> - </w:t>
      </w:r>
      <w:r>
        <w:rPr>
          <w:rFonts w:ascii="Arial" w:hAnsi="Arial" w:cs="Arial"/>
          <w:i/>
          <w:iCs/>
          <w:sz w:val="26"/>
          <w:szCs w:val="26"/>
        </w:rPr>
        <w:t>10</w:t>
      </w:r>
      <w:r>
        <w:rPr>
          <w:rFonts w:ascii="Times New Roman" w:hAnsi="Times New Roman" w:cs="Times New Roman"/>
          <w:sz w:val="26"/>
          <w:szCs w:val="26"/>
        </w:rPr>
        <w:t xml:space="preserve"> </w:t>
      </w:r>
      <w:r>
        <w:rPr>
          <w:rFonts w:ascii="Arial" w:hAnsi="Arial" w:cs="Arial"/>
          <w:i/>
          <w:iCs/>
          <w:sz w:val="26"/>
          <w:szCs w:val="26"/>
        </w:rPr>
        <w:t>сөзден артық емес</w:t>
      </w:r>
      <w:r>
        <w:rPr>
          <w:rFonts w:ascii="Times New Roman" w:hAnsi="Times New Roman" w:cs="Times New Roman"/>
          <w:sz w:val="26"/>
          <w:szCs w:val="26"/>
        </w:rPr>
        <w:t xml:space="preserve"> </w:t>
      </w:r>
      <w:r>
        <w:rPr>
          <w:rFonts w:ascii="Arial" w:hAnsi="Arial" w:cs="Arial"/>
          <w:sz w:val="26"/>
          <w:szCs w:val="26"/>
        </w:rPr>
        <w:t>өткен сабақтарда меңгерілген</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sz w:val="24"/>
          <w:szCs w:val="24"/>
        </w:rPr>
      </w:pPr>
      <w:r>
        <w:rPr>
          <w:rFonts w:ascii="Arial" w:hAnsi="Arial" w:cs="Arial"/>
          <w:sz w:val="28"/>
          <w:szCs w:val="28"/>
        </w:rPr>
        <w:t>орфограммалар ғана енгізілуі қажет. Оқушылар жазылуы қиын сөздермен және олардың емлесімен өткен сабақтарда таныс болуы тиіс</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right="20" w:firstLine="566"/>
        <w:jc w:val="both"/>
        <w:rPr>
          <w:rFonts w:ascii="Times New Roman" w:hAnsi="Times New Roman" w:cs="Times New Roman"/>
          <w:sz w:val="24"/>
          <w:szCs w:val="24"/>
        </w:rPr>
      </w:pPr>
      <w:r>
        <w:rPr>
          <w:rFonts w:ascii="Arial" w:hAnsi="Arial" w:cs="Arial"/>
          <w:sz w:val="28"/>
          <w:szCs w:val="28"/>
        </w:rPr>
        <w:t>Жылдың, тоқсанның аяғында болатын қорытынды диктанттарды оқушылардың барлық өткен тақырыптар бойынша білімдерін тексеруге арналып құрылатындықтан қосымша тапсырмалар беру немесе бермеуді пән мұғалімі өзі шешеді.</w: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Диктантты бағалау төмендегі өлшемдерге негізделеді:</w:t>
      </w:r>
    </w:p>
    <w:p w:rsidR="00F413CC" w:rsidRDefault="002B3FE0" w:rsidP="002B3FE0">
      <w:pPr>
        <w:widowControl w:val="0"/>
        <w:numPr>
          <w:ilvl w:val="0"/>
          <w:numId w:val="34"/>
        </w:numPr>
        <w:tabs>
          <w:tab w:val="clear" w:pos="720"/>
          <w:tab w:val="num" w:pos="766"/>
        </w:tabs>
        <w:overflowPunct w:val="0"/>
        <w:autoSpaceDE w:val="0"/>
        <w:autoSpaceDN w:val="0"/>
        <w:adjustRightInd w:val="0"/>
        <w:spacing w:after="0" w:line="240" w:lineRule="auto"/>
        <w:ind w:left="20" w:right="20" w:firstLine="559"/>
        <w:jc w:val="both"/>
        <w:rPr>
          <w:rFonts w:ascii="Times New Roman" w:hAnsi="Times New Roman" w:cs="Times New Roman"/>
          <w:sz w:val="28"/>
          <w:szCs w:val="28"/>
        </w:rPr>
      </w:pPr>
      <w:r>
        <w:rPr>
          <w:rFonts w:ascii="Arial" w:hAnsi="Arial" w:cs="Arial"/>
          <w:sz w:val="28"/>
          <w:szCs w:val="28"/>
        </w:rPr>
        <w:t xml:space="preserve">«5» деген баға еш қатесі жоқ немесе орфографиялық жеңіл 1 қатеге (1/0) немесе тыныс белгісінен 1 қатесі (0/1) бар; </w:t>
      </w:r>
    </w:p>
    <w:p w:rsidR="00F413CC" w:rsidRDefault="002B3FE0" w:rsidP="002B3FE0">
      <w:pPr>
        <w:widowControl w:val="0"/>
        <w:numPr>
          <w:ilvl w:val="0"/>
          <w:numId w:val="34"/>
        </w:numPr>
        <w:tabs>
          <w:tab w:val="clear" w:pos="720"/>
          <w:tab w:val="num" w:pos="812"/>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Arial" w:hAnsi="Arial" w:cs="Arial"/>
          <w:sz w:val="28"/>
          <w:szCs w:val="28"/>
        </w:rPr>
        <w:t xml:space="preserve">«4» деген баға емледен 3, тыныс белгісінен 3 қатесі бар (3/3) немесе емледен 2, тыныс белгісінен 4 (2/4) немесе емледен 1 немесе тыныс белгісінен 5 қатесі (1/5) бар, емледен бір типті (4/0) 4 қатесі бар;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4"/>
        </w:numPr>
        <w:tabs>
          <w:tab w:val="clear" w:pos="720"/>
          <w:tab w:val="num" w:pos="802"/>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Arial" w:hAnsi="Arial" w:cs="Arial"/>
          <w:sz w:val="28"/>
          <w:szCs w:val="28"/>
        </w:rPr>
        <w:t xml:space="preserve">«3» деген баға емледен 6, тыныс белгісінен 5 қатесі (6/5) бар немесе емледен 5, тыныс белгісінен 6 қате (5/6) бар немесе емледен 3, тыныс белгісінен 8 қатесі </w:t>
      </w:r>
      <w:r>
        <w:rPr>
          <w:rFonts w:ascii="Times New Roman" w:hAnsi="Times New Roman" w:cs="Times New Roman"/>
          <w:sz w:val="28"/>
          <w:szCs w:val="28"/>
        </w:rPr>
        <w:t>(3/8)</w:t>
      </w:r>
      <w:r>
        <w:rPr>
          <w:rFonts w:ascii="Arial" w:hAnsi="Arial" w:cs="Arial"/>
          <w:sz w:val="28"/>
          <w:szCs w:val="28"/>
        </w:rPr>
        <w:t xml:space="preserve"> бар; </w:t>
      </w:r>
    </w:p>
    <w:p w:rsidR="00F413CC" w:rsidRDefault="002B3FE0" w:rsidP="002B3FE0">
      <w:pPr>
        <w:widowControl w:val="0"/>
        <w:numPr>
          <w:ilvl w:val="0"/>
          <w:numId w:val="34"/>
        </w:numPr>
        <w:tabs>
          <w:tab w:val="clear" w:pos="720"/>
          <w:tab w:val="num" w:pos="802"/>
        </w:tabs>
        <w:overflowPunct w:val="0"/>
        <w:autoSpaceDE w:val="0"/>
        <w:autoSpaceDN w:val="0"/>
        <w:adjustRightInd w:val="0"/>
        <w:spacing w:after="0" w:line="249" w:lineRule="auto"/>
        <w:ind w:left="20" w:right="20" w:firstLine="559"/>
        <w:jc w:val="both"/>
        <w:rPr>
          <w:rFonts w:ascii="Times New Roman" w:hAnsi="Times New Roman" w:cs="Times New Roman"/>
          <w:sz w:val="27"/>
          <w:szCs w:val="27"/>
        </w:rPr>
      </w:pPr>
      <w:r>
        <w:rPr>
          <w:rFonts w:ascii="Arial" w:hAnsi="Arial" w:cs="Arial"/>
          <w:sz w:val="27"/>
          <w:szCs w:val="27"/>
        </w:rPr>
        <w:t xml:space="preserve">«2» деген баға емледен 9, тыныс белгісінен 5 қатесі (9/5) бар немесе емледен 8, тыныс белгісінен 9 қатесі (8/9) бар диктанттарға қойылады. </w:t>
      </w:r>
    </w:p>
    <w:p w:rsidR="00F413CC" w:rsidRDefault="002B3FE0">
      <w:pPr>
        <w:widowControl w:val="0"/>
        <w:overflowPunct w:val="0"/>
        <w:autoSpaceDE w:val="0"/>
        <w:autoSpaceDN w:val="0"/>
        <w:adjustRightInd w:val="0"/>
        <w:spacing w:after="0" w:line="240" w:lineRule="auto"/>
        <w:ind w:left="640"/>
        <w:jc w:val="both"/>
        <w:rPr>
          <w:rFonts w:ascii="Times New Roman" w:hAnsi="Times New Roman" w:cs="Times New Roman"/>
          <w:sz w:val="27"/>
          <w:szCs w:val="27"/>
        </w:rPr>
      </w:pPr>
      <w:r>
        <w:rPr>
          <w:rFonts w:ascii="Arial" w:hAnsi="Arial" w:cs="Arial"/>
          <w:i/>
          <w:iCs/>
          <w:sz w:val="26"/>
          <w:szCs w:val="26"/>
        </w:rPr>
        <w:t>Ескерту</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бағалау кезінде қателердің қайталануы мен біртектілігіне назар</w:t>
      </w:r>
      <w:r>
        <w:rPr>
          <w:rFonts w:ascii="Arial" w:hAnsi="Arial" w:cs="Arial"/>
          <w:i/>
          <w:iCs/>
          <w:sz w:val="26"/>
          <w:szCs w:val="26"/>
        </w:rPr>
        <w:t xml:space="preserve"> </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jc w:val="both"/>
        <w:rPr>
          <w:rFonts w:ascii="Times New Roman" w:hAnsi="Times New Roman" w:cs="Times New Roman"/>
          <w:sz w:val="24"/>
          <w:szCs w:val="24"/>
        </w:rPr>
      </w:pPr>
      <w:r>
        <w:rPr>
          <w:rFonts w:ascii="Arial" w:hAnsi="Arial" w:cs="Arial"/>
          <w:sz w:val="27"/>
          <w:szCs w:val="27"/>
        </w:rPr>
        <w:t xml:space="preserve">аударылады. Егер қате бір сөздің құрамында немесе түбірлес сөздердің түбірінде қайталанса, онда ол бір қатеге саналады. Бір типті немесе біртекті қателер дегеніміз сөздің жазылуының грамматикалық, фонетикалық ерекшелігіне байланысты бір ережеге негізделуі. Алғашқы біртекті </w:t>
      </w:r>
      <w:r>
        <w:rPr>
          <w:rFonts w:ascii="Arial" w:hAnsi="Arial" w:cs="Arial"/>
          <w:i/>
          <w:iCs/>
          <w:sz w:val="27"/>
          <w:szCs w:val="27"/>
        </w:rPr>
        <w:t>үш қате</w:t>
      </w:r>
      <w:r>
        <w:rPr>
          <w:rFonts w:ascii="Arial" w:hAnsi="Arial" w:cs="Arial"/>
          <w:sz w:val="27"/>
          <w:szCs w:val="27"/>
        </w:rPr>
        <w:t xml:space="preserve"> бір қатеге саналады да, келесі сондай қателер дербес есептеледі.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Диктант мәтінінде 5</w:t>
      </w:r>
      <w:r>
        <w:rPr>
          <w:rFonts w:ascii="Times New Roman" w:hAnsi="Times New Roman" w:cs="Times New Roman"/>
          <w:sz w:val="28"/>
          <w:szCs w:val="28"/>
        </w:rPr>
        <w:t>-</w:t>
      </w:r>
      <w:r>
        <w:rPr>
          <w:rFonts w:ascii="Arial" w:hAnsi="Arial" w:cs="Arial"/>
          <w:sz w:val="28"/>
          <w:szCs w:val="28"/>
        </w:rPr>
        <w:t xml:space="preserve">тен артық түзету болса, бағасы 1 балға кемітіледі. 3 және одан артық түзетулер кездескен жағдайда </w:t>
      </w:r>
      <w:r>
        <w:rPr>
          <w:rFonts w:ascii="Arial" w:hAnsi="Arial" w:cs="Arial"/>
          <w:i/>
          <w:iCs/>
          <w:sz w:val="28"/>
          <w:szCs w:val="28"/>
        </w:rPr>
        <w:t>үздік баға</w:t>
      </w:r>
      <w:r>
        <w:rPr>
          <w:rFonts w:ascii="Arial" w:hAnsi="Arial" w:cs="Arial"/>
          <w:sz w:val="28"/>
          <w:szCs w:val="28"/>
        </w:rPr>
        <w:t xml:space="preserve"> қойылмайды</w:t>
      </w:r>
      <w:r>
        <w:rPr>
          <w:rFonts w:ascii="Times New Roman" w:hAnsi="Times New Roman" w:cs="Times New Roman"/>
          <w:sz w:val="28"/>
          <w:szCs w:val="28"/>
        </w:rPr>
        <w:t>.</w:t>
      </w:r>
      <w:r>
        <w:rPr>
          <w:rFonts w:ascii="Arial" w:hAnsi="Arial" w:cs="Arial"/>
          <w:sz w:val="28"/>
          <w:szCs w:val="28"/>
        </w:rPr>
        <w:t xml:space="preserve"> Диктантқа баға қоярда түзетілгенімен, ескерілмейтін </w:t>
      </w:r>
      <w:r>
        <w:rPr>
          <w:rFonts w:ascii="Arial" w:hAnsi="Arial" w:cs="Arial"/>
          <w:i/>
          <w:iCs/>
          <w:sz w:val="28"/>
          <w:szCs w:val="28"/>
        </w:rPr>
        <w:t>орфографиялық және</w:t>
      </w:r>
      <w:r>
        <w:rPr>
          <w:rFonts w:ascii="Arial" w:hAnsi="Arial" w:cs="Arial"/>
          <w:sz w:val="28"/>
          <w:szCs w:val="28"/>
        </w:rPr>
        <w:t xml:space="preserve"> </w:t>
      </w:r>
      <w:r>
        <w:rPr>
          <w:rFonts w:ascii="Arial" w:hAnsi="Arial" w:cs="Arial"/>
          <w:i/>
          <w:iCs/>
          <w:sz w:val="28"/>
          <w:szCs w:val="28"/>
        </w:rPr>
        <w:t>пунктуациялық қателер:</w:t>
      </w:r>
    </w:p>
    <w:p w:rsidR="00F413CC" w:rsidRDefault="002B3FE0" w:rsidP="002B3FE0">
      <w:pPr>
        <w:widowControl w:val="0"/>
        <w:numPr>
          <w:ilvl w:val="0"/>
          <w:numId w:val="35"/>
        </w:numPr>
        <w:tabs>
          <w:tab w:val="clear" w:pos="720"/>
          <w:tab w:val="num" w:pos="880"/>
        </w:tabs>
        <w:overflowPunct w:val="0"/>
        <w:autoSpaceDE w:val="0"/>
        <w:autoSpaceDN w:val="0"/>
        <w:adjustRightInd w:val="0"/>
        <w:spacing w:after="0" w:line="239" w:lineRule="auto"/>
        <w:ind w:left="880" w:hanging="301"/>
        <w:jc w:val="both"/>
        <w:rPr>
          <w:rFonts w:ascii="Arial" w:hAnsi="Arial" w:cs="Arial"/>
          <w:sz w:val="28"/>
          <w:szCs w:val="28"/>
        </w:rPr>
      </w:pPr>
      <w:r>
        <w:rPr>
          <w:rFonts w:ascii="Arial" w:hAnsi="Arial" w:cs="Arial"/>
          <w:sz w:val="28"/>
          <w:szCs w:val="28"/>
        </w:rPr>
        <w:t>сөзді тасымалдау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35"/>
        </w:numPr>
        <w:tabs>
          <w:tab w:val="clear" w:pos="720"/>
          <w:tab w:val="num" w:pos="880"/>
        </w:tabs>
        <w:overflowPunct w:val="0"/>
        <w:autoSpaceDE w:val="0"/>
        <w:autoSpaceDN w:val="0"/>
        <w:adjustRightInd w:val="0"/>
        <w:spacing w:after="0" w:line="240" w:lineRule="auto"/>
        <w:ind w:left="880" w:hanging="301"/>
        <w:jc w:val="both"/>
        <w:rPr>
          <w:rFonts w:ascii="Arial" w:hAnsi="Arial" w:cs="Arial"/>
          <w:sz w:val="28"/>
          <w:szCs w:val="28"/>
        </w:rPr>
      </w:pPr>
      <w:r>
        <w:rPr>
          <w:rFonts w:ascii="Arial" w:hAnsi="Arial" w:cs="Arial"/>
          <w:sz w:val="28"/>
          <w:szCs w:val="28"/>
        </w:rPr>
        <w:t xml:space="preserve">мектеп бағдарламасына енбеген ережелер;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5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69" w:name="page139"/>
      <w:bookmarkEnd w:id="6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76" style="position:absolute;z-index:-251402240" from=".8pt,7.45pt" to="482.75pt,7.45pt" o:allowincell="f" strokecolor="#243f60" strokeweight="1.4pt"/>
        </w:pict>
      </w:r>
      <w:r w:rsidRPr="00F413CC">
        <w:rPr>
          <w:noProof/>
        </w:rPr>
        <w:pict>
          <v:line id="_x0000_s1277" style="position:absolute;z-index:-251401216"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3) әлі меңгерілмеген ережелер;</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4</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арнайы жұмыс жүргізілмеген қиын сөздер.</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Диктантты бағалауда қатенің сипатына мән берілген жөн. Қателердің ішінен жеңіл қателерді яғни сауаттылық үшін аса маңызды емес қателерді айырып алған дұрыс. Қателерді есептеу барысында екі жеңіл қате бір қатеге есептеледі.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8"/>
          <w:szCs w:val="28"/>
        </w:rPr>
        <w:t>Жеңіл қатеге жатады: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36"/>
        </w:numPr>
        <w:tabs>
          <w:tab w:val="clear" w:pos="720"/>
          <w:tab w:val="num" w:pos="940"/>
        </w:tabs>
        <w:overflowPunct w:val="0"/>
        <w:autoSpaceDE w:val="0"/>
        <w:autoSpaceDN w:val="0"/>
        <w:adjustRightInd w:val="0"/>
        <w:spacing w:after="0" w:line="240" w:lineRule="auto"/>
        <w:ind w:left="940" w:hanging="381"/>
        <w:jc w:val="both"/>
        <w:rPr>
          <w:rFonts w:ascii="Arial" w:hAnsi="Arial" w:cs="Arial"/>
          <w:sz w:val="28"/>
          <w:szCs w:val="28"/>
        </w:rPr>
      </w:pPr>
      <w:r>
        <w:rPr>
          <w:rFonts w:ascii="Arial" w:hAnsi="Arial" w:cs="Arial"/>
          <w:sz w:val="28"/>
          <w:szCs w:val="28"/>
        </w:rPr>
        <w:t xml:space="preserve">ережеге бағынбайтын сөздер; </w:t>
      </w:r>
    </w:p>
    <w:p w:rsidR="00F413CC" w:rsidRDefault="002B3FE0" w:rsidP="002B3FE0">
      <w:pPr>
        <w:widowControl w:val="0"/>
        <w:numPr>
          <w:ilvl w:val="0"/>
          <w:numId w:val="36"/>
        </w:numPr>
        <w:tabs>
          <w:tab w:val="clear" w:pos="720"/>
          <w:tab w:val="num" w:pos="860"/>
        </w:tabs>
        <w:overflowPunct w:val="0"/>
        <w:autoSpaceDE w:val="0"/>
        <w:autoSpaceDN w:val="0"/>
        <w:adjustRightInd w:val="0"/>
        <w:spacing w:after="0" w:line="236" w:lineRule="auto"/>
        <w:ind w:left="860" w:hanging="301"/>
        <w:jc w:val="both"/>
        <w:rPr>
          <w:rFonts w:ascii="Arial" w:hAnsi="Arial" w:cs="Arial"/>
          <w:sz w:val="28"/>
          <w:szCs w:val="28"/>
        </w:rPr>
      </w:pPr>
      <w:r>
        <w:rPr>
          <w:rFonts w:ascii="Arial" w:hAnsi="Arial" w:cs="Arial"/>
          <w:sz w:val="28"/>
          <w:szCs w:val="28"/>
        </w:rPr>
        <w:t xml:space="preserve">автор сөзін берудегі тыныс белгілер. </w:t>
      </w:r>
    </w:p>
    <w:p w:rsidR="00F413CC" w:rsidRDefault="002B3FE0">
      <w:pPr>
        <w:widowControl w:val="0"/>
        <w:overflowPunct w:val="0"/>
        <w:autoSpaceDE w:val="0"/>
        <w:autoSpaceDN w:val="0"/>
        <w:adjustRightInd w:val="0"/>
        <w:spacing w:after="0" w:line="241" w:lineRule="auto"/>
        <w:ind w:right="20" w:firstLine="566"/>
        <w:rPr>
          <w:rFonts w:ascii="Times New Roman" w:hAnsi="Times New Roman" w:cs="Times New Roman"/>
          <w:sz w:val="24"/>
          <w:szCs w:val="24"/>
        </w:rPr>
      </w:pPr>
      <w:r>
        <w:rPr>
          <w:rFonts w:ascii="Arial" w:hAnsi="Arial" w:cs="Arial"/>
          <w:i/>
          <w:iCs/>
          <w:sz w:val="28"/>
          <w:szCs w:val="28"/>
        </w:rPr>
        <w:t xml:space="preserve">Ескерту: </w:t>
      </w:r>
      <w:r>
        <w:rPr>
          <w:rFonts w:ascii="Arial" w:hAnsi="Arial" w:cs="Arial"/>
          <w:sz w:val="28"/>
          <w:szCs w:val="28"/>
        </w:rPr>
        <w:t>диктант мәтінінде барлық цифрлар,</w:t>
      </w:r>
      <w:r>
        <w:rPr>
          <w:rFonts w:ascii="Arial" w:hAnsi="Arial" w:cs="Arial"/>
          <w:i/>
          <w:iCs/>
          <w:sz w:val="28"/>
          <w:szCs w:val="28"/>
        </w:rPr>
        <w:t xml:space="preserve"> </w:t>
      </w:r>
      <w:r>
        <w:rPr>
          <w:rFonts w:ascii="Arial" w:hAnsi="Arial" w:cs="Arial"/>
          <w:sz w:val="28"/>
          <w:szCs w:val="28"/>
        </w:rPr>
        <w:t>оның ішінде мезгіл</w:t>
      </w:r>
      <w:r>
        <w:rPr>
          <w:rFonts w:ascii="Arial" w:hAnsi="Arial" w:cs="Arial"/>
          <w:i/>
          <w:iCs/>
          <w:sz w:val="28"/>
          <w:szCs w:val="28"/>
        </w:rPr>
        <w:t xml:space="preserve"> </w:t>
      </w:r>
      <w:r>
        <w:rPr>
          <w:rFonts w:ascii="Arial" w:hAnsi="Arial" w:cs="Arial"/>
          <w:sz w:val="28"/>
          <w:szCs w:val="28"/>
        </w:rPr>
        <w:t>көрсеткіштері де сөзбен жазылады;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636"/>
        <w:rPr>
          <w:rFonts w:ascii="Times New Roman" w:hAnsi="Times New Roman" w:cs="Times New Roman"/>
          <w:sz w:val="24"/>
          <w:szCs w:val="24"/>
        </w:rPr>
      </w:pPr>
      <w:r>
        <w:rPr>
          <w:rFonts w:ascii="Arial" w:hAnsi="Arial" w:cs="Arial"/>
          <w:sz w:val="25"/>
          <w:szCs w:val="25"/>
        </w:rPr>
        <w:t>Диктантқа бір ғана баға қойылады. Қосымша тапсырмаларды орындағаны үшін бағалағанда төмендегі ұсыныстарды басшылыққа алу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37"/>
        </w:numPr>
        <w:overflowPunct w:val="0"/>
        <w:autoSpaceDE w:val="0"/>
        <w:autoSpaceDN w:val="0"/>
        <w:adjustRightInd w:val="0"/>
        <w:spacing w:after="0" w:line="240" w:lineRule="auto"/>
        <w:ind w:hanging="161"/>
        <w:jc w:val="both"/>
        <w:rPr>
          <w:rFonts w:ascii="Times New Roman" w:hAnsi="Times New Roman" w:cs="Times New Roman"/>
          <w:b/>
          <w:bCs/>
          <w:sz w:val="28"/>
          <w:szCs w:val="28"/>
        </w:rPr>
      </w:pPr>
      <w:r>
        <w:rPr>
          <w:rFonts w:ascii="Arial" w:hAnsi="Arial" w:cs="Arial"/>
          <w:sz w:val="28"/>
          <w:szCs w:val="28"/>
        </w:rPr>
        <w:t xml:space="preserve">«5» бағасы </w:t>
      </w:r>
      <w:r>
        <w:rPr>
          <w:rFonts w:ascii="Times New Roman" w:hAnsi="Times New Roman" w:cs="Times New Roman"/>
          <w:b/>
          <w:bCs/>
          <w:sz w:val="28"/>
          <w:szCs w:val="28"/>
        </w:rPr>
        <w:t>-</w:t>
      </w:r>
      <w:r>
        <w:rPr>
          <w:rFonts w:ascii="Arial" w:hAnsi="Arial" w:cs="Arial"/>
          <w:sz w:val="28"/>
          <w:szCs w:val="28"/>
        </w:rPr>
        <w:t xml:space="preserve"> оқушы барлық тапсырмаларды орындағанда; </w:t>
      </w:r>
    </w:p>
    <w:p w:rsidR="00F413CC" w:rsidRDefault="00F413CC">
      <w:pPr>
        <w:widowControl w:val="0"/>
        <w:autoSpaceDE w:val="0"/>
        <w:autoSpaceDN w:val="0"/>
        <w:adjustRightInd w:val="0"/>
        <w:spacing w:after="0" w:line="3" w:lineRule="exact"/>
        <w:rPr>
          <w:rFonts w:ascii="Times New Roman" w:hAnsi="Times New Roman" w:cs="Times New Roman"/>
          <w:b/>
          <w:bCs/>
          <w:sz w:val="28"/>
          <w:szCs w:val="28"/>
        </w:rPr>
      </w:pPr>
    </w:p>
    <w:p w:rsidR="00F413CC" w:rsidRDefault="002B3FE0" w:rsidP="002B3FE0">
      <w:pPr>
        <w:widowControl w:val="0"/>
        <w:numPr>
          <w:ilvl w:val="0"/>
          <w:numId w:val="37"/>
        </w:numPr>
        <w:overflowPunct w:val="0"/>
        <w:autoSpaceDE w:val="0"/>
        <w:autoSpaceDN w:val="0"/>
        <w:adjustRightInd w:val="0"/>
        <w:spacing w:after="0" w:line="240" w:lineRule="auto"/>
        <w:ind w:hanging="161"/>
        <w:jc w:val="both"/>
        <w:rPr>
          <w:rFonts w:ascii="Times New Roman" w:hAnsi="Times New Roman" w:cs="Times New Roman"/>
          <w:b/>
          <w:bCs/>
          <w:sz w:val="27"/>
          <w:szCs w:val="27"/>
        </w:rPr>
      </w:pPr>
      <w:r>
        <w:rPr>
          <w:rFonts w:ascii="Arial" w:hAnsi="Arial" w:cs="Arial"/>
          <w:sz w:val="27"/>
          <w:szCs w:val="27"/>
        </w:rPr>
        <w:t xml:space="preserve">«4» бағасы </w:t>
      </w:r>
      <w:r>
        <w:rPr>
          <w:rFonts w:ascii="Times New Roman" w:hAnsi="Times New Roman" w:cs="Times New Roman"/>
          <w:b/>
          <w:bCs/>
          <w:sz w:val="27"/>
          <w:szCs w:val="27"/>
        </w:rPr>
        <w:t>-</w:t>
      </w:r>
      <w:r>
        <w:rPr>
          <w:rFonts w:ascii="Arial" w:hAnsi="Arial" w:cs="Arial"/>
          <w:sz w:val="27"/>
          <w:szCs w:val="27"/>
        </w:rPr>
        <w:t xml:space="preserve"> оқушы барлық тапсырмалардың 4/3 бөлігін орындағанда; </w:t>
      </w:r>
    </w:p>
    <w:p w:rsidR="00F413CC" w:rsidRDefault="00F413CC">
      <w:pPr>
        <w:widowControl w:val="0"/>
        <w:autoSpaceDE w:val="0"/>
        <w:autoSpaceDN w:val="0"/>
        <w:adjustRightInd w:val="0"/>
        <w:spacing w:after="0" w:line="9" w:lineRule="exact"/>
        <w:rPr>
          <w:rFonts w:ascii="Times New Roman" w:hAnsi="Times New Roman" w:cs="Times New Roman"/>
          <w:b/>
          <w:bCs/>
          <w:sz w:val="27"/>
          <w:szCs w:val="27"/>
        </w:rPr>
      </w:pPr>
    </w:p>
    <w:p w:rsidR="00F413CC" w:rsidRDefault="002B3FE0" w:rsidP="002B3FE0">
      <w:pPr>
        <w:widowControl w:val="0"/>
        <w:numPr>
          <w:ilvl w:val="1"/>
          <w:numId w:val="37"/>
        </w:numPr>
        <w:tabs>
          <w:tab w:val="clear" w:pos="1440"/>
          <w:tab w:val="num" w:pos="800"/>
        </w:tabs>
        <w:overflowPunct w:val="0"/>
        <w:autoSpaceDE w:val="0"/>
        <w:autoSpaceDN w:val="0"/>
        <w:adjustRightInd w:val="0"/>
        <w:spacing w:after="0" w:line="240" w:lineRule="auto"/>
        <w:ind w:left="800" w:hanging="171"/>
        <w:jc w:val="both"/>
        <w:rPr>
          <w:rFonts w:ascii="Times New Roman" w:hAnsi="Times New Roman" w:cs="Times New Roman"/>
          <w:b/>
          <w:bCs/>
          <w:sz w:val="27"/>
          <w:szCs w:val="27"/>
        </w:rPr>
      </w:pPr>
      <w:r>
        <w:rPr>
          <w:rFonts w:ascii="Arial" w:hAnsi="Arial" w:cs="Arial"/>
          <w:sz w:val="27"/>
          <w:szCs w:val="27"/>
        </w:rPr>
        <w:t xml:space="preserve">«3» бағасы </w:t>
      </w:r>
      <w:r>
        <w:rPr>
          <w:rFonts w:ascii="Times New Roman" w:hAnsi="Times New Roman" w:cs="Times New Roman"/>
          <w:b/>
          <w:bCs/>
          <w:sz w:val="27"/>
          <w:szCs w:val="27"/>
        </w:rPr>
        <w:t>-</w:t>
      </w:r>
      <w:r>
        <w:rPr>
          <w:rFonts w:ascii="Arial" w:hAnsi="Arial" w:cs="Arial"/>
          <w:sz w:val="27"/>
          <w:szCs w:val="27"/>
        </w:rPr>
        <w:t xml:space="preserve">оқушы барлық тапсырмалардың жартысын орындағанда; </w:t>
      </w:r>
    </w:p>
    <w:p w:rsidR="00F413CC" w:rsidRDefault="00F413CC">
      <w:pPr>
        <w:widowControl w:val="0"/>
        <w:autoSpaceDE w:val="0"/>
        <w:autoSpaceDN w:val="0"/>
        <w:adjustRightInd w:val="0"/>
        <w:spacing w:after="0" w:line="9" w:lineRule="exact"/>
        <w:rPr>
          <w:rFonts w:ascii="Times New Roman" w:hAnsi="Times New Roman" w:cs="Times New Roman"/>
          <w:b/>
          <w:bCs/>
          <w:sz w:val="27"/>
          <w:szCs w:val="27"/>
        </w:rPr>
      </w:pPr>
    </w:p>
    <w:p w:rsidR="00F413CC" w:rsidRDefault="002B3FE0" w:rsidP="002B3FE0">
      <w:pPr>
        <w:widowControl w:val="0"/>
        <w:numPr>
          <w:ilvl w:val="0"/>
          <w:numId w:val="37"/>
        </w:numPr>
        <w:tabs>
          <w:tab w:val="clear" w:pos="720"/>
          <w:tab w:val="num" w:pos="754"/>
        </w:tabs>
        <w:overflowPunct w:val="0"/>
        <w:autoSpaceDE w:val="0"/>
        <w:autoSpaceDN w:val="0"/>
        <w:adjustRightInd w:val="0"/>
        <w:spacing w:after="0" w:line="238" w:lineRule="auto"/>
        <w:ind w:left="0" w:firstLine="559"/>
        <w:jc w:val="both"/>
        <w:rPr>
          <w:rFonts w:ascii="Times New Roman" w:hAnsi="Times New Roman" w:cs="Times New Roman"/>
          <w:b/>
          <w:bCs/>
          <w:sz w:val="28"/>
          <w:szCs w:val="28"/>
        </w:rPr>
      </w:pPr>
      <w:r>
        <w:rPr>
          <w:rFonts w:ascii="Arial" w:hAnsi="Arial" w:cs="Arial"/>
          <w:sz w:val="28"/>
          <w:szCs w:val="28"/>
        </w:rPr>
        <w:t xml:space="preserve">«2» бағасы </w:t>
      </w:r>
      <w:r>
        <w:rPr>
          <w:rFonts w:ascii="Times New Roman" w:hAnsi="Times New Roman" w:cs="Times New Roman"/>
          <w:b/>
          <w:bCs/>
          <w:sz w:val="28"/>
          <w:szCs w:val="28"/>
        </w:rPr>
        <w:t>-</w:t>
      </w:r>
      <w:r>
        <w:rPr>
          <w:rFonts w:ascii="Arial" w:hAnsi="Arial" w:cs="Arial"/>
          <w:sz w:val="28"/>
          <w:szCs w:val="28"/>
        </w:rPr>
        <w:t xml:space="preserve"> оқушы барлық тапсырмалардың жартысын орындамағанда қойылады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b/>
          <w:bCs/>
          <w:sz w:val="28"/>
          <w:szCs w:val="28"/>
        </w:rPr>
      </w:pPr>
      <w:r>
        <w:rPr>
          <w:rFonts w:ascii="Arial" w:hAnsi="Arial" w:cs="Arial"/>
          <w:i/>
          <w:iCs/>
          <w:sz w:val="28"/>
          <w:szCs w:val="28"/>
        </w:rPr>
        <w:t xml:space="preserve">Ескерту: </w:t>
      </w:r>
      <w:r>
        <w:rPr>
          <w:rFonts w:ascii="Arial" w:hAnsi="Arial" w:cs="Arial"/>
          <w:sz w:val="28"/>
          <w:szCs w:val="28"/>
        </w:rPr>
        <w:t>қосымша тапсырмаларды орындау барысында жіберілген</w:t>
      </w:r>
      <w:r>
        <w:rPr>
          <w:rFonts w:ascii="Arial" w:hAnsi="Arial" w:cs="Arial"/>
          <w:i/>
          <w:iCs/>
          <w:sz w:val="28"/>
          <w:szCs w:val="28"/>
        </w:rPr>
        <w:t xml:space="preserve"> </w:t>
      </w:r>
      <w:r>
        <w:rPr>
          <w:rFonts w:ascii="Arial" w:hAnsi="Arial" w:cs="Arial"/>
          <w:sz w:val="28"/>
          <w:szCs w:val="28"/>
        </w:rPr>
        <w:t xml:space="preserve">орфографиялық және пунктуациялық қателер диктантқа баға қою барысында ескеріледі. </w:t>
      </w:r>
    </w:p>
    <w:p w:rsidR="00F413CC" w:rsidRDefault="00F413CC">
      <w:pPr>
        <w:widowControl w:val="0"/>
        <w:autoSpaceDE w:val="0"/>
        <w:autoSpaceDN w:val="0"/>
        <w:adjustRightInd w:val="0"/>
        <w:spacing w:after="0" w:line="1"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b/>
          <w:bCs/>
          <w:sz w:val="28"/>
          <w:szCs w:val="28"/>
        </w:rPr>
      </w:pPr>
      <w:r>
        <w:rPr>
          <w:rFonts w:ascii="Arial" w:hAnsi="Arial" w:cs="Arial"/>
          <w:sz w:val="28"/>
          <w:szCs w:val="28"/>
        </w:rPr>
        <w:t>Емлелік қателерді түзету әдістері. Оқушылардың жазба жұмыстарын мұқият тексеріп отыру олардың сауаттылығын арттыруға көмектеседі. Қатемен жұмыс жүргізу жазба жұмысынан кейінгі келесі сабақтың 15</w:t>
      </w:r>
      <w:r>
        <w:rPr>
          <w:rFonts w:ascii="Times New Roman" w:hAnsi="Times New Roman" w:cs="Times New Roman"/>
          <w:sz w:val="28"/>
          <w:szCs w:val="28"/>
        </w:rPr>
        <w:t>-</w:t>
      </w:r>
      <w:r>
        <w:rPr>
          <w:rFonts w:ascii="Arial" w:hAnsi="Arial" w:cs="Arial"/>
          <w:sz w:val="28"/>
          <w:szCs w:val="28"/>
        </w:rPr>
        <w:t xml:space="preserve">20 минутында іске асырылады. Оқу бағдарламасында «Қатемен жұмыс» түріне арнайы сағат бөлінбегендіктен журналға жазылмайды. </w:t>
      </w:r>
    </w:p>
    <w:p w:rsidR="00F413CC" w:rsidRDefault="00F413CC">
      <w:pPr>
        <w:widowControl w:val="0"/>
        <w:autoSpaceDE w:val="0"/>
        <w:autoSpaceDN w:val="0"/>
        <w:adjustRightInd w:val="0"/>
        <w:spacing w:after="0" w:line="5"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b/>
          <w:bCs/>
          <w:sz w:val="28"/>
          <w:szCs w:val="28"/>
        </w:rPr>
      </w:pPr>
      <w:r>
        <w:rPr>
          <w:rFonts w:ascii="Arial" w:hAnsi="Arial" w:cs="Arial"/>
          <w:sz w:val="28"/>
          <w:szCs w:val="28"/>
        </w:rPr>
        <w:t xml:space="preserve">Мұғалімдер оқушылардың орфографиялық қателерін түзеткенде негізгі ескертін жағдайлар: </w:t>
      </w:r>
    </w:p>
    <w:p w:rsidR="00F413CC" w:rsidRDefault="00F413CC">
      <w:pPr>
        <w:widowControl w:val="0"/>
        <w:autoSpaceDE w:val="0"/>
        <w:autoSpaceDN w:val="0"/>
        <w:adjustRightInd w:val="0"/>
        <w:spacing w:after="0" w:line="1"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b/>
          <w:bCs/>
          <w:sz w:val="28"/>
          <w:szCs w:val="28"/>
        </w:rPr>
      </w:pPr>
      <w:r>
        <w:rPr>
          <w:rFonts w:ascii="Times New Roman" w:hAnsi="Times New Roman" w:cs="Times New Roman"/>
          <w:sz w:val="28"/>
          <w:szCs w:val="28"/>
        </w:rPr>
        <w:t xml:space="preserve">1) </w:t>
      </w:r>
      <w:r>
        <w:rPr>
          <w:rFonts w:ascii="Arial" w:hAnsi="Arial" w:cs="Arial"/>
          <w:sz w:val="28"/>
          <w:szCs w:val="28"/>
        </w:rPr>
        <w:t>мұғалім барлық қателерді түзетіп,</w:t>
      </w:r>
      <w:r>
        <w:rPr>
          <w:rFonts w:ascii="Times New Roman" w:hAnsi="Times New Roman" w:cs="Times New Roman"/>
          <w:sz w:val="28"/>
          <w:szCs w:val="28"/>
        </w:rPr>
        <w:t xml:space="preserve"> </w:t>
      </w:r>
      <w:r>
        <w:rPr>
          <w:rFonts w:ascii="Arial" w:hAnsi="Arial" w:cs="Arial"/>
          <w:sz w:val="28"/>
          <w:szCs w:val="28"/>
        </w:rPr>
        <w:t>соңғы өтілген тақырыптан кеткен</w:t>
      </w:r>
      <w:r>
        <w:rPr>
          <w:rFonts w:ascii="Times New Roman" w:hAnsi="Times New Roman" w:cs="Times New Roman"/>
          <w:sz w:val="28"/>
          <w:szCs w:val="28"/>
        </w:rPr>
        <w:t xml:space="preserve"> </w:t>
      </w:r>
      <w:r>
        <w:rPr>
          <w:rFonts w:ascii="Arial" w:hAnsi="Arial" w:cs="Arial"/>
          <w:sz w:val="28"/>
          <w:szCs w:val="28"/>
        </w:rPr>
        <w:t xml:space="preserve">қателердің астын сызып көрсетуге болады; </w:t>
      </w:r>
    </w:p>
    <w:p w:rsidR="00F413CC" w:rsidRDefault="00F413CC">
      <w:pPr>
        <w:widowControl w:val="0"/>
        <w:autoSpaceDE w:val="0"/>
        <w:autoSpaceDN w:val="0"/>
        <w:adjustRightInd w:val="0"/>
        <w:spacing w:after="0" w:line="2"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b/>
          <w:bCs/>
          <w:sz w:val="28"/>
          <w:szCs w:val="28"/>
        </w:rPr>
      </w:pPr>
      <w:r>
        <w:rPr>
          <w:rFonts w:ascii="Times New Roman" w:hAnsi="Times New Roman" w:cs="Times New Roman"/>
          <w:sz w:val="28"/>
          <w:szCs w:val="28"/>
        </w:rPr>
        <w:t xml:space="preserve">2) </w:t>
      </w:r>
      <w:r>
        <w:rPr>
          <w:rFonts w:ascii="Arial" w:hAnsi="Arial" w:cs="Arial"/>
          <w:sz w:val="28"/>
          <w:szCs w:val="28"/>
        </w:rPr>
        <w:t>орфографиялық қателерді түзету үшін орфографиялық шартты</w:t>
      </w:r>
      <w:r>
        <w:rPr>
          <w:rFonts w:ascii="Times New Roman" w:hAnsi="Times New Roman" w:cs="Times New Roman"/>
          <w:sz w:val="28"/>
          <w:szCs w:val="28"/>
        </w:rPr>
        <w:t xml:space="preserve"> </w:t>
      </w:r>
      <w:r>
        <w:rPr>
          <w:rFonts w:ascii="Arial" w:hAnsi="Arial" w:cs="Arial"/>
          <w:sz w:val="28"/>
          <w:szCs w:val="28"/>
        </w:rPr>
        <w:t xml:space="preserve">белгілерді қолдануға болады. Мұндай шартты белгілер оқушыларға таныс болуы қажет; </w:t>
      </w:r>
    </w:p>
    <w:p w:rsidR="00F413CC" w:rsidRDefault="00F413CC">
      <w:pPr>
        <w:widowControl w:val="0"/>
        <w:autoSpaceDE w:val="0"/>
        <w:autoSpaceDN w:val="0"/>
        <w:adjustRightInd w:val="0"/>
        <w:spacing w:after="0" w:line="2"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b/>
          <w:bCs/>
          <w:sz w:val="28"/>
          <w:szCs w:val="28"/>
        </w:rPr>
      </w:pPr>
      <w:r>
        <w:rPr>
          <w:rFonts w:ascii="Times New Roman" w:hAnsi="Times New Roman" w:cs="Times New Roman"/>
          <w:sz w:val="28"/>
          <w:szCs w:val="28"/>
        </w:rPr>
        <w:t xml:space="preserve">3) </w:t>
      </w:r>
      <w:r>
        <w:rPr>
          <w:rFonts w:ascii="Arial" w:hAnsi="Arial" w:cs="Arial"/>
          <w:sz w:val="28"/>
          <w:szCs w:val="28"/>
        </w:rPr>
        <w:t>түзетулер оқушының жіберген қателерін өзі сезетіндей дәрежеге</w:t>
      </w:r>
      <w:r>
        <w:rPr>
          <w:rFonts w:ascii="Times New Roman" w:hAnsi="Times New Roman" w:cs="Times New Roman"/>
          <w:sz w:val="28"/>
          <w:szCs w:val="28"/>
        </w:rPr>
        <w:t xml:space="preserve"> </w:t>
      </w:r>
      <w:r>
        <w:rPr>
          <w:rFonts w:ascii="Arial" w:hAnsi="Arial" w:cs="Arial"/>
          <w:sz w:val="28"/>
          <w:szCs w:val="28"/>
        </w:rPr>
        <w:t xml:space="preserve">жеткізілуі, оның қабілеттілігін арттыруға көмектесуі керек;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38"/>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емлелік қателерді сызып тастап, оған қажетті әріпті үстіне жазу жолымен түзету әдісі оқушылардың қателерін түзетудегі ең таңдаулы тәсілдердің бірі;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8"/>
        </w:numPr>
        <w:tabs>
          <w:tab w:val="clear" w:pos="720"/>
          <w:tab w:val="num" w:pos="852"/>
        </w:tabs>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сөздердің астын сызбай</w:t>
      </w:r>
      <w:r>
        <w:rPr>
          <w:rFonts w:ascii="Times New Roman" w:hAnsi="Times New Roman" w:cs="Times New Roman"/>
          <w:sz w:val="28"/>
          <w:szCs w:val="28"/>
        </w:rPr>
        <w:t>-</w:t>
      </w:r>
      <w:r>
        <w:rPr>
          <w:rFonts w:ascii="Arial" w:hAnsi="Arial" w:cs="Arial"/>
          <w:sz w:val="28"/>
          <w:szCs w:val="28"/>
        </w:rPr>
        <w:t xml:space="preserve">ақ, дәптердің шетіне шартты белгі қоюға болады. Шартты белгі оқушыға түсінікті болуы тиіс. </w:t>
      </w:r>
    </w:p>
    <w:p w:rsidR="00F413CC" w:rsidRDefault="002B3FE0" w:rsidP="002B3FE0">
      <w:pPr>
        <w:widowControl w:val="0"/>
        <w:numPr>
          <w:ilvl w:val="0"/>
          <w:numId w:val="38"/>
        </w:numPr>
        <w:tabs>
          <w:tab w:val="clear" w:pos="720"/>
          <w:tab w:val="num" w:pos="836"/>
        </w:tabs>
        <w:overflowPunct w:val="0"/>
        <w:autoSpaceDE w:val="0"/>
        <w:autoSpaceDN w:val="0"/>
        <w:adjustRightInd w:val="0"/>
        <w:spacing w:after="0" w:line="239" w:lineRule="auto"/>
        <w:ind w:left="620" w:right="20" w:hanging="61"/>
        <w:jc w:val="both"/>
        <w:rPr>
          <w:rFonts w:ascii="Times New Roman" w:hAnsi="Times New Roman" w:cs="Times New Roman"/>
          <w:sz w:val="28"/>
          <w:szCs w:val="28"/>
        </w:rPr>
      </w:pPr>
      <w:r>
        <w:rPr>
          <w:rFonts w:ascii="Arial" w:hAnsi="Arial" w:cs="Arial"/>
          <w:sz w:val="28"/>
          <w:szCs w:val="28"/>
        </w:rPr>
        <w:t xml:space="preserve">оқушы қате жазылған сөздің дұрыс нұсқасын ғана қайта көшіріп жазады. «Қазақ тілі» пәнінен дәптер тексеру тәртібі: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right="20" w:firstLine="566"/>
        <w:rPr>
          <w:rFonts w:ascii="Times New Roman" w:hAnsi="Times New Roman" w:cs="Times New Roman"/>
          <w:sz w:val="24"/>
          <w:szCs w:val="24"/>
        </w:rPr>
      </w:pPr>
      <w:r>
        <w:rPr>
          <w:rFonts w:ascii="Arial" w:hAnsi="Arial" w:cs="Arial"/>
          <w:sz w:val="28"/>
          <w:szCs w:val="28"/>
        </w:rPr>
        <w:t xml:space="preserve">Оқушыларда болуы тиіс дәптерлер саны туралы мәліметтер ұсынылады </w:t>
      </w:r>
      <w:r>
        <w:rPr>
          <w:rFonts w:ascii="Times New Roman" w:hAnsi="Times New Roman" w:cs="Times New Roman"/>
          <w:sz w:val="28"/>
          <w:szCs w:val="28"/>
        </w:rPr>
        <w:t>(18-</w:t>
      </w:r>
      <w:r>
        <w:rPr>
          <w:rFonts w:ascii="Arial" w:hAnsi="Arial" w:cs="Arial"/>
          <w:sz w:val="28"/>
          <w:szCs w:val="28"/>
        </w:rPr>
        <w:t>кесте).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70" w:name="page141"/>
      <w:bookmarkEnd w:id="7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78" style="position:absolute;z-index:-251400192" from="1.8pt,7.45pt" to="483.75pt,7.45pt" o:allowincell="f" strokecolor="#243f60" strokeweight="1.4pt"/>
        </w:pict>
      </w:r>
      <w:r w:rsidRPr="00F413CC">
        <w:rPr>
          <w:noProof/>
        </w:rPr>
        <w:pict>
          <v:line id="_x0000_s1279" style="position:absolute;z-index:-251399168" from=".8pt,5.45pt" to="482.75pt,5.45pt" o:allowincell="f" strokecolor="#974706" strokeweight="1.4pt"/>
        </w:pic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18-</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Оқушы дәптерлерінің саны</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580"/>
        <w:gridCol w:w="2000"/>
        <w:gridCol w:w="2540"/>
        <w:gridCol w:w="1840"/>
        <w:gridCol w:w="1700"/>
      </w:tblGrid>
      <w:tr w:rsidR="00F413CC">
        <w:trPr>
          <w:trHeight w:val="266"/>
        </w:trPr>
        <w:tc>
          <w:tcPr>
            <w:tcW w:w="158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580"/>
              <w:rPr>
                <w:rFonts w:ascii="Times New Roman" w:hAnsi="Times New Roman" w:cs="Times New Roman"/>
                <w:sz w:val="24"/>
                <w:szCs w:val="24"/>
              </w:rPr>
            </w:pPr>
            <w:r>
              <w:rPr>
                <w:rFonts w:ascii="Arial" w:hAnsi="Arial" w:cs="Arial"/>
                <w:sz w:val="24"/>
                <w:szCs w:val="24"/>
              </w:rPr>
              <w:t>Пән</w:t>
            </w:r>
          </w:p>
        </w:tc>
        <w:tc>
          <w:tcPr>
            <w:tcW w:w="20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Жұмыс дәптері</w:t>
            </w:r>
          </w:p>
        </w:tc>
        <w:tc>
          <w:tcPr>
            <w:tcW w:w="25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Жазба жұмыс дәптері</w:t>
            </w:r>
          </w:p>
        </w:tc>
        <w:tc>
          <w:tcPr>
            <w:tcW w:w="18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Сөздік дәптер</w:t>
            </w:r>
          </w:p>
        </w:tc>
        <w:tc>
          <w:tcPr>
            <w:tcW w:w="17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Барлығы</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Arial" w:hAnsi="Arial" w:cs="Arial"/>
                <w:sz w:val="24"/>
                <w:szCs w:val="24"/>
              </w:rPr>
              <w:t>Қазақ тілі</w:t>
            </w:r>
          </w:p>
        </w:tc>
        <w:tc>
          <w:tcPr>
            <w:tcW w:w="2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840"/>
              <w:jc w:val="right"/>
              <w:rPr>
                <w:rFonts w:ascii="Times New Roman" w:hAnsi="Times New Roman" w:cs="Times New Roman"/>
                <w:sz w:val="24"/>
                <w:szCs w:val="24"/>
              </w:rPr>
            </w:pPr>
            <w:r>
              <w:rPr>
                <w:rFonts w:ascii="Times New Roman" w:hAnsi="Times New Roman" w:cs="Times New Roman"/>
                <w:sz w:val="24"/>
                <w:szCs w:val="24"/>
              </w:rPr>
              <w:t>2</w:t>
            </w:r>
          </w:p>
        </w:tc>
        <w:tc>
          <w:tcPr>
            <w:tcW w:w="25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100"/>
              <w:jc w:val="right"/>
              <w:rPr>
                <w:rFonts w:ascii="Times New Roman" w:hAnsi="Times New Roman" w:cs="Times New Roman"/>
                <w:sz w:val="24"/>
                <w:szCs w:val="24"/>
              </w:rPr>
            </w:pPr>
            <w:r>
              <w:rPr>
                <w:rFonts w:ascii="Times New Roman" w:hAnsi="Times New Roman" w:cs="Times New Roman"/>
                <w:sz w:val="24"/>
                <w:szCs w:val="24"/>
              </w:rPr>
              <w:t>2</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40"/>
              <w:jc w:val="right"/>
              <w:rPr>
                <w:rFonts w:ascii="Times New Roman" w:hAnsi="Times New Roman" w:cs="Times New Roman"/>
                <w:sz w:val="24"/>
                <w:szCs w:val="24"/>
              </w:rPr>
            </w:pPr>
            <w:r>
              <w:rPr>
                <w:rFonts w:ascii="Times New Roman" w:hAnsi="Times New Roman" w:cs="Times New Roman"/>
                <w:sz w:val="24"/>
                <w:szCs w:val="24"/>
              </w:rPr>
              <w:t>1</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680"/>
              <w:jc w:val="right"/>
              <w:rPr>
                <w:rFonts w:ascii="Times New Roman" w:hAnsi="Times New Roman" w:cs="Times New Roman"/>
                <w:sz w:val="24"/>
                <w:szCs w:val="24"/>
              </w:rPr>
            </w:pPr>
            <w:r>
              <w:rPr>
                <w:rFonts w:ascii="Times New Roman" w:hAnsi="Times New Roman" w:cs="Times New Roman"/>
                <w:sz w:val="24"/>
                <w:szCs w:val="24"/>
              </w:rPr>
              <w:t>5</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Дәптер тексеру тәртібі:</w:t>
      </w:r>
    </w:p>
    <w:p w:rsidR="00F413CC" w:rsidRDefault="002B3FE0" w:rsidP="002B3FE0">
      <w:pPr>
        <w:widowControl w:val="0"/>
        <w:numPr>
          <w:ilvl w:val="1"/>
          <w:numId w:val="39"/>
        </w:numPr>
        <w:tabs>
          <w:tab w:val="clear" w:pos="1440"/>
          <w:tab w:val="num" w:pos="880"/>
        </w:tabs>
        <w:overflowPunct w:val="0"/>
        <w:autoSpaceDE w:val="0"/>
        <w:autoSpaceDN w:val="0"/>
        <w:adjustRightInd w:val="0"/>
        <w:spacing w:after="0" w:line="240" w:lineRule="auto"/>
        <w:ind w:left="880" w:hanging="301"/>
        <w:jc w:val="both"/>
        <w:rPr>
          <w:rFonts w:ascii="Times New Roman" w:hAnsi="Times New Roman" w:cs="Times New Roman"/>
          <w:sz w:val="28"/>
          <w:szCs w:val="28"/>
        </w:rPr>
      </w:pPr>
      <w:r>
        <w:rPr>
          <w:rFonts w:ascii="Times New Roman" w:hAnsi="Times New Roman" w:cs="Times New Roman"/>
          <w:sz w:val="28"/>
          <w:szCs w:val="28"/>
        </w:rPr>
        <w:t>5-9-</w:t>
      </w:r>
      <w:r>
        <w:rPr>
          <w:rFonts w:ascii="Arial" w:hAnsi="Arial" w:cs="Arial"/>
          <w:sz w:val="28"/>
          <w:szCs w:val="28"/>
        </w:rPr>
        <w:t>сыныптарда үй жұмысы күнде тексеріледі;</w:t>
      </w:r>
      <w:r>
        <w:rPr>
          <w:rFonts w:ascii="Times New Roman" w:hAnsi="Times New Roman" w:cs="Times New Roman"/>
          <w:sz w:val="28"/>
          <w:szCs w:val="28"/>
        </w:rPr>
        <w:t xml:space="preserve"> </w:t>
      </w:r>
    </w:p>
    <w:p w:rsidR="00F413CC" w:rsidRDefault="002B3FE0" w:rsidP="002B3FE0">
      <w:pPr>
        <w:widowControl w:val="0"/>
        <w:numPr>
          <w:ilvl w:val="1"/>
          <w:numId w:val="39"/>
        </w:numPr>
        <w:tabs>
          <w:tab w:val="clear" w:pos="1440"/>
          <w:tab w:val="num" w:pos="982"/>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Times New Roman" w:hAnsi="Times New Roman" w:cs="Times New Roman"/>
          <w:sz w:val="28"/>
          <w:szCs w:val="28"/>
        </w:rPr>
        <w:t>6-8-</w:t>
      </w:r>
      <w:r>
        <w:rPr>
          <w:rFonts w:ascii="Arial" w:hAnsi="Arial" w:cs="Arial"/>
          <w:sz w:val="28"/>
          <w:szCs w:val="28"/>
        </w:rPr>
        <w:t>сыныптарда күнде сабақтан кейін үлгерімі төмен оқушылардың</w:t>
      </w:r>
      <w:r>
        <w:rPr>
          <w:rFonts w:ascii="Times New Roman" w:hAnsi="Times New Roman" w:cs="Times New Roman"/>
          <w:sz w:val="28"/>
          <w:szCs w:val="28"/>
        </w:rPr>
        <w:t xml:space="preserve"> </w:t>
      </w:r>
      <w:r>
        <w:rPr>
          <w:rFonts w:ascii="Arial" w:hAnsi="Arial" w:cs="Arial"/>
          <w:sz w:val="28"/>
          <w:szCs w:val="28"/>
        </w:rPr>
        <w:t xml:space="preserve">дәптерлері тексеріледі, үлгерімі жоғары оқушылардың маңызды деген жұмыстары тексеріледі, сонда да бұл сыныптарда аптасына толығымен 1 рет тексерілуі қажет;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39"/>
        </w:numPr>
        <w:tabs>
          <w:tab w:val="clear" w:pos="1440"/>
          <w:tab w:val="num" w:pos="880"/>
        </w:tabs>
        <w:overflowPunct w:val="0"/>
        <w:autoSpaceDE w:val="0"/>
        <w:autoSpaceDN w:val="0"/>
        <w:adjustRightInd w:val="0"/>
        <w:spacing w:after="0" w:line="238" w:lineRule="auto"/>
        <w:ind w:left="880" w:hanging="301"/>
        <w:jc w:val="both"/>
        <w:rPr>
          <w:rFonts w:ascii="Times New Roman" w:hAnsi="Times New Roman" w:cs="Times New Roman"/>
          <w:sz w:val="28"/>
          <w:szCs w:val="28"/>
        </w:rPr>
      </w:pPr>
      <w:r>
        <w:rPr>
          <w:rFonts w:ascii="Times New Roman" w:hAnsi="Times New Roman" w:cs="Times New Roman"/>
          <w:sz w:val="28"/>
          <w:szCs w:val="28"/>
        </w:rPr>
        <w:t>9-</w:t>
      </w:r>
      <w:r>
        <w:rPr>
          <w:rFonts w:ascii="Arial" w:hAnsi="Arial" w:cs="Arial"/>
          <w:sz w:val="28"/>
          <w:szCs w:val="28"/>
        </w:rPr>
        <w:t>сыныпта жұмыс дәптерлері 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рет тексерілуі қажет;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39"/>
        </w:numPr>
        <w:tabs>
          <w:tab w:val="clear" w:pos="1440"/>
          <w:tab w:val="num" w:pos="1033"/>
        </w:tabs>
        <w:overflowPunct w:val="0"/>
        <w:autoSpaceDE w:val="0"/>
        <w:autoSpaceDN w:val="0"/>
        <w:adjustRightInd w:val="0"/>
        <w:spacing w:after="0" w:line="239" w:lineRule="auto"/>
        <w:ind w:left="20" w:right="20" w:firstLine="559"/>
        <w:jc w:val="both"/>
        <w:rPr>
          <w:rFonts w:ascii="Times New Roman" w:hAnsi="Times New Roman" w:cs="Times New Roman"/>
          <w:sz w:val="28"/>
          <w:szCs w:val="28"/>
        </w:rPr>
      </w:pPr>
      <w:r>
        <w:rPr>
          <w:rFonts w:ascii="Times New Roman" w:hAnsi="Times New Roman" w:cs="Times New Roman"/>
          <w:sz w:val="28"/>
          <w:szCs w:val="28"/>
        </w:rPr>
        <w:t>5-9-</w:t>
      </w:r>
      <w:r>
        <w:rPr>
          <w:rFonts w:ascii="Arial" w:hAnsi="Arial" w:cs="Arial"/>
          <w:sz w:val="28"/>
          <w:szCs w:val="28"/>
        </w:rPr>
        <w:t>сыныптарда сөздік дәптерлері айына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рет тексеріледі</w:t>
      </w:r>
      <w:r>
        <w:rPr>
          <w:rFonts w:ascii="Times New Roman" w:hAnsi="Times New Roman" w:cs="Times New Roman"/>
          <w:sz w:val="28"/>
          <w:szCs w:val="28"/>
        </w:rPr>
        <w:t xml:space="preserve"> </w:t>
      </w:r>
      <w:r>
        <w:rPr>
          <w:rFonts w:ascii="Arial" w:hAnsi="Arial" w:cs="Arial"/>
          <w:sz w:val="28"/>
          <w:szCs w:val="28"/>
        </w:rPr>
        <w:t>(баға</w:t>
      </w:r>
      <w:r>
        <w:rPr>
          <w:rFonts w:ascii="Times New Roman" w:hAnsi="Times New Roman" w:cs="Times New Roman"/>
          <w:sz w:val="28"/>
          <w:szCs w:val="28"/>
        </w:rPr>
        <w:t xml:space="preserve"> </w:t>
      </w:r>
      <w:r>
        <w:rPr>
          <w:rFonts w:ascii="Arial" w:hAnsi="Arial" w:cs="Arial"/>
          <w:sz w:val="28"/>
          <w:szCs w:val="28"/>
        </w:rPr>
        <w:t>қойылмайды, ескертулер жазылуы ұсынылады)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left="20" w:firstLine="626"/>
        <w:jc w:val="both"/>
        <w:rPr>
          <w:rFonts w:ascii="Times New Roman" w:hAnsi="Times New Roman" w:cs="Times New Roman"/>
          <w:sz w:val="28"/>
          <w:szCs w:val="28"/>
        </w:rPr>
      </w:pPr>
      <w:r>
        <w:rPr>
          <w:rFonts w:ascii="Arial" w:hAnsi="Arial" w:cs="Arial"/>
          <w:sz w:val="28"/>
          <w:szCs w:val="28"/>
        </w:rPr>
        <w:t xml:space="preserve">«Қазақ тілі» пәнінен барлық дәптерлердегі жазба жұмыстарын мынадай тәртіппен орындау ұсынылады: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9"/>
        </w:numPr>
        <w:tabs>
          <w:tab w:val="clear" w:pos="720"/>
          <w:tab w:val="num" w:pos="791"/>
        </w:tabs>
        <w:overflowPunct w:val="0"/>
        <w:autoSpaceDE w:val="0"/>
        <w:autoSpaceDN w:val="0"/>
        <w:adjustRightInd w:val="0"/>
        <w:spacing w:after="0" w:line="239" w:lineRule="auto"/>
        <w:ind w:left="20" w:right="20" w:firstLine="559"/>
        <w:jc w:val="both"/>
        <w:rPr>
          <w:rFonts w:ascii="Times New Roman" w:hAnsi="Times New Roman" w:cs="Times New Roman"/>
          <w:sz w:val="28"/>
          <w:szCs w:val="28"/>
        </w:rPr>
      </w:pPr>
      <w:r>
        <w:rPr>
          <w:rFonts w:ascii="Arial" w:hAnsi="Arial" w:cs="Arial"/>
          <w:sz w:val="28"/>
          <w:szCs w:val="28"/>
        </w:rPr>
        <w:t xml:space="preserve">дәптерге ұқыпты, түсінікті жазу; көк сиялы қаламмен жазу және қажет кезінде қара қарындаш пайдалану; </w:t>
      </w:r>
    </w:p>
    <w:p w:rsidR="00F413CC" w:rsidRDefault="002B3FE0" w:rsidP="002B3FE0">
      <w:pPr>
        <w:widowControl w:val="0"/>
        <w:numPr>
          <w:ilvl w:val="0"/>
          <w:numId w:val="39"/>
        </w:numPr>
        <w:overflowPunct w:val="0"/>
        <w:autoSpaceDE w:val="0"/>
        <w:autoSpaceDN w:val="0"/>
        <w:adjustRightInd w:val="0"/>
        <w:spacing w:after="0" w:line="235" w:lineRule="auto"/>
        <w:ind w:left="740" w:hanging="161"/>
        <w:jc w:val="both"/>
        <w:rPr>
          <w:rFonts w:ascii="Times New Roman" w:hAnsi="Times New Roman" w:cs="Times New Roman"/>
          <w:sz w:val="28"/>
          <w:szCs w:val="28"/>
        </w:rPr>
      </w:pPr>
      <w:r>
        <w:rPr>
          <w:rFonts w:ascii="Arial" w:hAnsi="Arial" w:cs="Arial"/>
          <w:sz w:val="28"/>
          <w:szCs w:val="28"/>
        </w:rPr>
        <w:t xml:space="preserve">дәптер сыртын үлгі бойынша оқушы өзі толтыруы қажет: </w:t>
      </w:r>
    </w:p>
    <w:p w:rsidR="00F413CC" w:rsidRDefault="002B3FE0">
      <w:pPr>
        <w:widowControl w:val="0"/>
        <w:overflowPunct w:val="0"/>
        <w:autoSpaceDE w:val="0"/>
        <w:autoSpaceDN w:val="0"/>
        <w:adjustRightInd w:val="0"/>
        <w:spacing w:after="0" w:line="242" w:lineRule="auto"/>
        <w:ind w:left="20" w:firstLine="566"/>
        <w:jc w:val="both"/>
        <w:rPr>
          <w:rFonts w:ascii="Times New Roman" w:hAnsi="Times New Roman" w:cs="Times New Roman"/>
          <w:sz w:val="28"/>
          <w:szCs w:val="28"/>
        </w:rPr>
      </w:pPr>
      <w:r>
        <w:rPr>
          <w:rFonts w:ascii="Arial" w:hAnsi="Arial" w:cs="Arial"/>
          <w:sz w:val="28"/>
          <w:szCs w:val="28"/>
        </w:rPr>
        <w:t xml:space="preserve">«Қазақ тілі» пәнінен жазба жұмыстарына арналған дәптері </w:t>
      </w:r>
      <w:r>
        <w:rPr>
          <w:rFonts w:ascii="Arial" w:hAnsi="Arial" w:cs="Arial"/>
          <w:i/>
          <w:iCs/>
          <w:sz w:val="28"/>
          <w:szCs w:val="28"/>
        </w:rPr>
        <w:t>(бұл дәптерге</w:t>
      </w:r>
      <w:r>
        <w:rPr>
          <w:rFonts w:ascii="Arial" w:hAnsi="Arial" w:cs="Arial"/>
          <w:sz w:val="28"/>
          <w:szCs w:val="28"/>
        </w:rPr>
        <w:t xml:space="preserve"> </w:t>
      </w:r>
      <w:r>
        <w:rPr>
          <w:rFonts w:ascii="Arial" w:hAnsi="Arial" w:cs="Arial"/>
          <w:i/>
          <w:iCs/>
          <w:sz w:val="28"/>
          <w:szCs w:val="28"/>
        </w:rPr>
        <w:t xml:space="preserve">диктанттар мен бақылау жұмыстары орындалады); </w:t>
      </w:r>
    </w:p>
    <w:p w:rsidR="00F413CC" w:rsidRDefault="002B3FE0">
      <w:pPr>
        <w:widowControl w:val="0"/>
        <w:overflowPunct w:val="0"/>
        <w:autoSpaceDE w:val="0"/>
        <w:autoSpaceDN w:val="0"/>
        <w:adjustRightInd w:val="0"/>
        <w:spacing w:after="0" w:line="239" w:lineRule="auto"/>
        <w:ind w:left="580"/>
        <w:rPr>
          <w:rFonts w:ascii="Times New Roman" w:hAnsi="Times New Roman" w:cs="Times New Roman"/>
          <w:sz w:val="28"/>
          <w:szCs w:val="28"/>
        </w:rPr>
      </w:pPr>
      <w:r>
        <w:rPr>
          <w:rFonts w:ascii="Arial" w:hAnsi="Arial" w:cs="Arial"/>
          <w:sz w:val="28"/>
          <w:szCs w:val="28"/>
        </w:rPr>
        <w:t>«Қазақ тілі» пәнінен сөздікке арналған дәптері</w:t>
      </w:r>
      <w:r>
        <w:rPr>
          <w:rFonts w:ascii="Times New Roman" w:hAnsi="Times New Roman" w:cs="Times New Roman"/>
          <w:sz w:val="28"/>
          <w:szCs w:val="28"/>
        </w:rPr>
        <w:t>;</w:t>
      </w:r>
      <w:r>
        <w:rPr>
          <w:rFonts w:ascii="Arial" w:hAnsi="Arial" w:cs="Arial"/>
          <w:sz w:val="28"/>
          <w:szCs w:val="28"/>
        </w:rPr>
        <w:t xml:space="preserve"> Дәптердегі барлық жұмыстар төмендегі талаптарды, ережелерді сақтай </w:t>
      </w: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sz w:val="28"/>
          <w:szCs w:val="28"/>
        </w:rPr>
      </w:pPr>
      <w:r>
        <w:rPr>
          <w:rFonts w:ascii="Arial" w:hAnsi="Arial" w:cs="Arial"/>
          <w:sz w:val="28"/>
          <w:szCs w:val="28"/>
        </w:rPr>
        <w:t xml:space="preserve">отырып жүргізілуі керек: </w:t>
      </w:r>
    </w:p>
    <w:p w:rsidR="00F413CC" w:rsidRDefault="002B3FE0" w:rsidP="002B3FE0">
      <w:pPr>
        <w:widowControl w:val="0"/>
        <w:numPr>
          <w:ilvl w:val="0"/>
          <w:numId w:val="39"/>
        </w:numPr>
        <w:overflowPunct w:val="0"/>
        <w:autoSpaceDE w:val="0"/>
        <w:autoSpaceDN w:val="0"/>
        <w:adjustRightInd w:val="0"/>
        <w:spacing w:after="0" w:line="238" w:lineRule="auto"/>
        <w:ind w:left="740" w:hanging="161"/>
        <w:jc w:val="both"/>
        <w:rPr>
          <w:rFonts w:ascii="Times New Roman" w:hAnsi="Times New Roman" w:cs="Times New Roman"/>
          <w:sz w:val="28"/>
          <w:szCs w:val="28"/>
        </w:rPr>
      </w:pPr>
      <w:r>
        <w:rPr>
          <w:rFonts w:ascii="Arial" w:hAnsi="Arial" w:cs="Arial"/>
          <w:sz w:val="28"/>
          <w:szCs w:val="28"/>
        </w:rPr>
        <w:t xml:space="preserve">ай аты мен күн реті жазбаша жазылады;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9"/>
        </w:numPr>
        <w:tabs>
          <w:tab w:val="clear" w:pos="720"/>
          <w:tab w:val="num" w:pos="764"/>
        </w:tabs>
        <w:overflowPunct w:val="0"/>
        <w:autoSpaceDE w:val="0"/>
        <w:autoSpaceDN w:val="0"/>
        <w:adjustRightInd w:val="0"/>
        <w:spacing w:after="0" w:line="240" w:lineRule="auto"/>
        <w:ind w:left="20" w:right="20" w:firstLine="559"/>
        <w:jc w:val="both"/>
        <w:rPr>
          <w:rFonts w:ascii="Times New Roman" w:hAnsi="Times New Roman" w:cs="Times New Roman"/>
          <w:sz w:val="28"/>
          <w:szCs w:val="28"/>
        </w:rPr>
      </w:pPr>
      <w:r>
        <w:rPr>
          <w:rFonts w:ascii="Arial" w:hAnsi="Arial" w:cs="Arial"/>
          <w:sz w:val="28"/>
          <w:szCs w:val="28"/>
        </w:rPr>
        <w:t xml:space="preserve">күн реті мен жұмыс түрінен соң нүкте қойылмайды. Дәптердің басынан, жол тасталмай, барлық жазбалар бір деңгейде жазылады. </w:t>
      </w:r>
    </w:p>
    <w:p w:rsidR="00F413CC" w:rsidRDefault="002B3FE0" w:rsidP="002B3FE0">
      <w:pPr>
        <w:widowControl w:val="0"/>
        <w:numPr>
          <w:ilvl w:val="0"/>
          <w:numId w:val="39"/>
        </w:numPr>
        <w:tabs>
          <w:tab w:val="clear" w:pos="720"/>
          <w:tab w:val="num" w:pos="872"/>
        </w:tabs>
        <w:overflowPunct w:val="0"/>
        <w:autoSpaceDE w:val="0"/>
        <w:autoSpaceDN w:val="0"/>
        <w:adjustRightInd w:val="0"/>
        <w:spacing w:after="0" w:line="239" w:lineRule="auto"/>
        <w:ind w:left="20" w:right="20" w:firstLine="559"/>
        <w:jc w:val="both"/>
        <w:rPr>
          <w:rFonts w:ascii="Times New Roman" w:hAnsi="Times New Roman" w:cs="Times New Roman"/>
          <w:sz w:val="28"/>
          <w:szCs w:val="28"/>
        </w:rPr>
      </w:pPr>
      <w:r>
        <w:rPr>
          <w:rFonts w:ascii="Arial" w:hAnsi="Arial" w:cs="Arial"/>
          <w:sz w:val="28"/>
          <w:szCs w:val="28"/>
        </w:rPr>
        <w:t xml:space="preserve">үй жұмысы сынып жұмысының жалғасы деп есептелінеді де, күн реті жазылмайды; </w:t>
      </w:r>
    </w:p>
    <w:p w:rsidR="00F413CC" w:rsidRDefault="002B3FE0" w:rsidP="002B3FE0">
      <w:pPr>
        <w:widowControl w:val="0"/>
        <w:numPr>
          <w:ilvl w:val="0"/>
          <w:numId w:val="39"/>
        </w:numPr>
        <w:tabs>
          <w:tab w:val="clear" w:pos="720"/>
          <w:tab w:val="num" w:pos="872"/>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Arial" w:hAnsi="Arial" w:cs="Arial"/>
          <w:sz w:val="28"/>
          <w:szCs w:val="28"/>
        </w:rPr>
        <w:t>жаттығу (тапсырма) сөзі толық жазылады, мысалы: 15</w:t>
      </w:r>
      <w:r>
        <w:rPr>
          <w:rFonts w:ascii="Times New Roman" w:hAnsi="Times New Roman" w:cs="Times New Roman"/>
          <w:sz w:val="28"/>
          <w:szCs w:val="28"/>
        </w:rPr>
        <w:t>-</w:t>
      </w:r>
      <w:r>
        <w:rPr>
          <w:rFonts w:ascii="Arial" w:hAnsi="Arial" w:cs="Arial"/>
          <w:sz w:val="28"/>
          <w:szCs w:val="28"/>
        </w:rPr>
        <w:t xml:space="preserve">жаттығу (тапсырма); </w:t>
      </w:r>
    </w:p>
    <w:p w:rsidR="00F413CC" w:rsidRDefault="002B3FE0" w:rsidP="002B3FE0">
      <w:pPr>
        <w:widowControl w:val="0"/>
        <w:numPr>
          <w:ilvl w:val="0"/>
          <w:numId w:val="39"/>
        </w:numPr>
        <w:tabs>
          <w:tab w:val="clear" w:pos="720"/>
          <w:tab w:val="num" w:pos="831"/>
        </w:tabs>
        <w:overflowPunct w:val="0"/>
        <w:autoSpaceDE w:val="0"/>
        <w:autoSpaceDN w:val="0"/>
        <w:adjustRightInd w:val="0"/>
        <w:spacing w:after="0" w:line="240" w:lineRule="auto"/>
        <w:ind w:left="20" w:firstLine="559"/>
        <w:jc w:val="both"/>
        <w:rPr>
          <w:rFonts w:ascii="Times New Roman" w:hAnsi="Times New Roman" w:cs="Times New Roman"/>
          <w:sz w:val="28"/>
          <w:szCs w:val="28"/>
        </w:rPr>
      </w:pPr>
      <w:r>
        <w:rPr>
          <w:rFonts w:ascii="Arial" w:hAnsi="Arial" w:cs="Arial"/>
          <w:sz w:val="28"/>
          <w:szCs w:val="28"/>
        </w:rPr>
        <w:t xml:space="preserve">сынып немесе үй жұмысын орындағанда тапсырмалар арасында жол қалдырылмайды; </w:t>
      </w:r>
    </w:p>
    <w:p w:rsidR="00F413CC" w:rsidRDefault="002B3FE0" w:rsidP="002B3FE0">
      <w:pPr>
        <w:widowControl w:val="0"/>
        <w:numPr>
          <w:ilvl w:val="0"/>
          <w:numId w:val="39"/>
        </w:numPr>
        <w:overflowPunct w:val="0"/>
        <w:autoSpaceDE w:val="0"/>
        <w:autoSpaceDN w:val="0"/>
        <w:adjustRightInd w:val="0"/>
        <w:spacing w:after="0" w:line="238" w:lineRule="auto"/>
        <w:ind w:left="740" w:hanging="161"/>
        <w:jc w:val="both"/>
        <w:rPr>
          <w:rFonts w:ascii="Times New Roman" w:hAnsi="Times New Roman" w:cs="Times New Roman"/>
          <w:sz w:val="28"/>
          <w:szCs w:val="28"/>
        </w:rPr>
      </w:pPr>
      <w:r>
        <w:rPr>
          <w:rFonts w:ascii="Arial" w:hAnsi="Arial" w:cs="Arial"/>
          <w:sz w:val="28"/>
          <w:szCs w:val="28"/>
        </w:rPr>
        <w:t xml:space="preserve">мәтін азат жолдан басталады;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9"/>
        </w:numPr>
        <w:overflowPunct w:val="0"/>
        <w:autoSpaceDE w:val="0"/>
        <w:autoSpaceDN w:val="0"/>
        <w:adjustRightInd w:val="0"/>
        <w:spacing w:after="0" w:line="238" w:lineRule="auto"/>
        <w:ind w:left="740" w:hanging="161"/>
        <w:jc w:val="both"/>
        <w:rPr>
          <w:rFonts w:ascii="Times New Roman" w:hAnsi="Times New Roman" w:cs="Times New Roman"/>
          <w:sz w:val="28"/>
          <w:szCs w:val="28"/>
        </w:rPr>
      </w:pPr>
      <w:r>
        <w:rPr>
          <w:rFonts w:ascii="Arial" w:hAnsi="Arial" w:cs="Arial"/>
          <w:sz w:val="28"/>
          <w:szCs w:val="28"/>
        </w:rPr>
        <w:t xml:space="preserve">сынып жұмысы мен үй жұмысының арасында 2 жол қалдырылады;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39"/>
        </w:numPr>
        <w:tabs>
          <w:tab w:val="clear" w:pos="720"/>
          <w:tab w:val="num" w:pos="913"/>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Arial" w:hAnsi="Arial" w:cs="Arial"/>
          <w:sz w:val="28"/>
          <w:szCs w:val="28"/>
        </w:rPr>
        <w:t xml:space="preserve">талдау жасау тапсырмаларын орындағанда жақсы ұшталған қара қарындашпен орындаған жөн; </w:t>
      </w:r>
    </w:p>
    <w:p w:rsidR="00F413CC" w:rsidRDefault="002B3FE0" w:rsidP="002B3FE0">
      <w:pPr>
        <w:widowControl w:val="0"/>
        <w:numPr>
          <w:ilvl w:val="0"/>
          <w:numId w:val="39"/>
        </w:numPr>
        <w:overflowPunct w:val="0"/>
        <w:autoSpaceDE w:val="0"/>
        <w:autoSpaceDN w:val="0"/>
        <w:adjustRightInd w:val="0"/>
        <w:spacing w:after="0" w:line="238" w:lineRule="auto"/>
        <w:ind w:left="740" w:hanging="162"/>
        <w:jc w:val="both"/>
        <w:rPr>
          <w:rFonts w:ascii="Times New Roman" w:hAnsi="Times New Roman" w:cs="Times New Roman"/>
          <w:sz w:val="28"/>
          <w:szCs w:val="28"/>
        </w:rPr>
      </w:pPr>
      <w:r>
        <w:rPr>
          <w:rFonts w:ascii="Arial" w:hAnsi="Arial" w:cs="Arial"/>
          <w:sz w:val="28"/>
          <w:szCs w:val="28"/>
        </w:rPr>
        <w:t xml:space="preserve">ереже, емлені белгілеу үшін жасыл сияны қолдануға болады. </w:t>
      </w:r>
    </w:p>
    <w:p w:rsidR="00F413CC" w:rsidRDefault="002B3FE0">
      <w:pPr>
        <w:widowControl w:val="0"/>
        <w:autoSpaceDE w:val="0"/>
        <w:autoSpaceDN w:val="0"/>
        <w:adjustRightInd w:val="0"/>
        <w:spacing w:after="0" w:line="238" w:lineRule="auto"/>
        <w:ind w:left="580"/>
        <w:rPr>
          <w:rFonts w:ascii="Times New Roman" w:hAnsi="Times New Roman" w:cs="Times New Roman"/>
          <w:sz w:val="24"/>
          <w:szCs w:val="24"/>
        </w:rPr>
      </w:pPr>
      <w:r>
        <w:rPr>
          <w:rFonts w:ascii="Arial" w:hAnsi="Arial" w:cs="Arial"/>
          <w:sz w:val="28"/>
          <w:szCs w:val="28"/>
        </w:rPr>
        <w:t>Баға тапсырмадан кейін сол жақ шетіне нүктесіз 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left="20" w:right="20" w:firstLine="566"/>
        <w:rPr>
          <w:rFonts w:ascii="Times New Roman" w:hAnsi="Times New Roman" w:cs="Times New Roman"/>
          <w:sz w:val="24"/>
          <w:szCs w:val="24"/>
        </w:rPr>
      </w:pPr>
      <w:r>
        <w:rPr>
          <w:rFonts w:ascii="Arial" w:hAnsi="Arial" w:cs="Arial"/>
          <w:sz w:val="28"/>
          <w:szCs w:val="28"/>
        </w:rPr>
        <w:t xml:space="preserve">Талдау жұмыстар қарындашпен орындалады </w:t>
      </w:r>
      <w:r>
        <w:rPr>
          <w:rFonts w:ascii="Arial" w:hAnsi="Arial" w:cs="Arial"/>
          <w:i/>
          <w:iCs/>
          <w:sz w:val="28"/>
          <w:szCs w:val="28"/>
        </w:rPr>
        <w:t>(сөз құрамына,</w:t>
      </w:r>
      <w:r>
        <w:rPr>
          <w:rFonts w:ascii="Arial" w:hAnsi="Arial" w:cs="Arial"/>
          <w:sz w:val="28"/>
          <w:szCs w:val="28"/>
        </w:rPr>
        <w:t xml:space="preserve"> </w:t>
      </w:r>
      <w:r>
        <w:rPr>
          <w:rFonts w:ascii="Arial" w:hAnsi="Arial" w:cs="Arial"/>
          <w:i/>
          <w:iCs/>
          <w:sz w:val="28"/>
          <w:szCs w:val="28"/>
        </w:rPr>
        <w:t>сөйлем</w:t>
      </w:r>
      <w:r>
        <w:rPr>
          <w:rFonts w:ascii="Arial" w:hAnsi="Arial" w:cs="Arial"/>
          <w:sz w:val="28"/>
          <w:szCs w:val="28"/>
        </w:rPr>
        <w:t xml:space="preserve"> </w:t>
      </w:r>
      <w:r>
        <w:rPr>
          <w:rFonts w:ascii="Arial" w:hAnsi="Arial" w:cs="Arial"/>
          <w:i/>
          <w:iCs/>
          <w:sz w:val="28"/>
          <w:szCs w:val="28"/>
        </w:rPr>
        <w:t>мүшелеріне талдау).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6"/>
          <w:szCs w:val="26"/>
        </w:rPr>
        <w:t>Төл дыбыстарды дұрыс жазбаса қызыл жолға дұрыс жазылуы көрсетілуі</w:t>
      </w:r>
    </w:p>
    <w:p w:rsidR="00F413CC" w:rsidRDefault="00F413CC">
      <w:pPr>
        <w:widowControl w:val="0"/>
        <w:autoSpaceDE w:val="0"/>
        <w:autoSpaceDN w:val="0"/>
        <w:adjustRightInd w:val="0"/>
        <w:spacing w:after="0" w:line="18"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20"/>
        <w:rPr>
          <w:rFonts w:ascii="Times New Roman" w:hAnsi="Times New Roman" w:cs="Times New Roman"/>
          <w:sz w:val="24"/>
          <w:szCs w:val="24"/>
        </w:rPr>
      </w:pPr>
      <w:r>
        <w:rPr>
          <w:rFonts w:ascii="Arial" w:hAnsi="Arial" w:cs="Arial"/>
          <w:sz w:val="28"/>
          <w:szCs w:val="28"/>
        </w:rPr>
        <w:t>тиіс.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2" w:lineRule="auto"/>
        <w:ind w:left="20" w:firstLine="566"/>
        <w:rPr>
          <w:rFonts w:ascii="Times New Roman" w:hAnsi="Times New Roman" w:cs="Times New Roman"/>
          <w:sz w:val="24"/>
          <w:szCs w:val="24"/>
        </w:rPr>
      </w:pPr>
      <w:r>
        <w:rPr>
          <w:rFonts w:ascii="Arial" w:hAnsi="Arial" w:cs="Arial"/>
          <w:sz w:val="28"/>
          <w:szCs w:val="28"/>
        </w:rPr>
        <w:t xml:space="preserve">Дәптерге мүмкіндігінше мұғалімнің ескертулері жазылып отырады </w:t>
      </w:r>
      <w:r>
        <w:rPr>
          <w:rFonts w:ascii="Arial" w:hAnsi="Arial" w:cs="Arial"/>
          <w:i/>
          <w:iCs/>
          <w:sz w:val="28"/>
          <w:szCs w:val="28"/>
        </w:rPr>
        <w:t>(Дұрыс</w:t>
      </w:r>
      <w:r>
        <w:rPr>
          <w:rFonts w:ascii="Arial" w:hAnsi="Arial" w:cs="Arial"/>
          <w:sz w:val="28"/>
          <w:szCs w:val="28"/>
        </w:rPr>
        <w:t xml:space="preserve"> </w:t>
      </w:r>
      <w:r>
        <w:rPr>
          <w:rFonts w:ascii="Arial" w:hAnsi="Arial" w:cs="Arial"/>
          <w:i/>
          <w:iCs/>
          <w:sz w:val="28"/>
          <w:szCs w:val="28"/>
        </w:rPr>
        <w:t>жаз. Қатесіз көшір.).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Дәптерлерді тексеруден кейін келесі сабақта талдау жасалу қажет</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8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1" w:name="page143"/>
      <w:bookmarkEnd w:id="7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80" style="position:absolute;z-index:-251398144" from=".8pt,7.45pt" to="482.75pt,7.45pt" o:allowincell="f" strokecolor="#243f60" strokeweight="1.4pt"/>
        </w:pict>
      </w:r>
      <w:r w:rsidRPr="00F413CC">
        <w:rPr>
          <w:noProof/>
        </w:rPr>
        <w:pict>
          <v:line id="_x0000_s1281" style="position:absolute;z-index:-251397120" from="-.15pt,5.45pt" to="481.75pt,5.45pt" o:allowincell="f" strokecolor="#974706" strokeweight="1.4pt"/>
        </w:pict>
      </w:r>
    </w:p>
    <w:p w:rsidR="00F413CC" w:rsidRDefault="002B3FE0">
      <w:pPr>
        <w:widowControl w:val="0"/>
        <w:overflowPunct w:val="0"/>
        <w:autoSpaceDE w:val="0"/>
        <w:autoSpaceDN w:val="0"/>
        <w:adjustRightInd w:val="0"/>
        <w:spacing w:after="0" w:line="249" w:lineRule="auto"/>
        <w:ind w:left="560"/>
        <w:rPr>
          <w:rFonts w:ascii="Times New Roman" w:hAnsi="Times New Roman" w:cs="Times New Roman"/>
          <w:sz w:val="24"/>
          <w:szCs w:val="24"/>
        </w:rPr>
      </w:pPr>
      <w:r>
        <w:rPr>
          <w:rFonts w:ascii="Arial" w:hAnsi="Arial" w:cs="Arial"/>
          <w:sz w:val="27"/>
          <w:szCs w:val="27"/>
        </w:rPr>
        <w:t>Дәптердегі барлық жұмыс қызыл сиялы қаламмен тексеріледі. Диктанттан жіберілген қателер жол бойынша сол тұстағы қызыл жолға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көрсетілуі керек:</w:t>
      </w:r>
    </w:p>
    <w:p w:rsidR="00F413CC" w:rsidRDefault="002B3FE0" w:rsidP="002B3FE0">
      <w:pPr>
        <w:widowControl w:val="0"/>
        <w:numPr>
          <w:ilvl w:val="0"/>
          <w:numId w:val="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орфографиялық қате </w:t>
      </w:r>
      <w:r>
        <w:rPr>
          <w:rFonts w:ascii="Times New Roman" w:hAnsi="Times New Roman" w:cs="Times New Roman"/>
          <w:sz w:val="28"/>
          <w:szCs w:val="28"/>
        </w:rPr>
        <w:t>– /.</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тыныс белгілер қатесі </w:t>
      </w:r>
      <w:r>
        <w:rPr>
          <w:rFonts w:ascii="Times New Roman" w:hAnsi="Times New Roman" w:cs="Times New Roman"/>
          <w:sz w:val="28"/>
          <w:szCs w:val="28"/>
        </w:rPr>
        <w:t>–</w:t>
      </w:r>
      <w:r>
        <w:rPr>
          <w:rFonts w:ascii="Arial" w:hAnsi="Arial" w:cs="Arial"/>
          <w:sz w:val="28"/>
          <w:szCs w:val="28"/>
        </w:rPr>
        <w:t xml:space="preserve"> ۷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Әдістемелік бірлестік отырыстарында қазақ тілі мен әдебиеті пәні мұғалімдерінің кәсіби біліктілігін жетілдіру үшін </w:t>
      </w:r>
      <w:r>
        <w:rPr>
          <w:rFonts w:ascii="Arial" w:hAnsi="Arial" w:cs="Arial"/>
          <w:i/>
          <w:iCs/>
          <w:sz w:val="28"/>
          <w:szCs w:val="28"/>
        </w:rPr>
        <w:t>(әдістемелік бірлестік,</w:t>
      </w:r>
      <w:r>
        <w:rPr>
          <w:rFonts w:ascii="Arial" w:hAnsi="Arial" w:cs="Arial"/>
          <w:sz w:val="28"/>
          <w:szCs w:val="28"/>
        </w:rPr>
        <w:t xml:space="preserve"> </w:t>
      </w:r>
      <w:r>
        <w:rPr>
          <w:rFonts w:ascii="Arial" w:hAnsi="Arial" w:cs="Arial"/>
          <w:i/>
          <w:iCs/>
          <w:sz w:val="28"/>
          <w:szCs w:val="28"/>
        </w:rPr>
        <w:t>жас</w:t>
      </w:r>
      <w:r>
        <w:rPr>
          <w:rFonts w:ascii="Arial" w:hAnsi="Arial" w:cs="Arial"/>
          <w:sz w:val="28"/>
          <w:szCs w:val="28"/>
        </w:rPr>
        <w:t xml:space="preserve"> </w:t>
      </w:r>
      <w:r>
        <w:rPr>
          <w:rFonts w:ascii="Arial" w:hAnsi="Arial" w:cs="Arial"/>
          <w:i/>
          <w:iCs/>
          <w:sz w:val="28"/>
          <w:szCs w:val="28"/>
        </w:rPr>
        <w:t>мамандар мектебі, педагогикалық шеберлігін жетілдіру мектебі,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jc w:val="both"/>
        <w:rPr>
          <w:rFonts w:ascii="Times New Roman" w:hAnsi="Times New Roman" w:cs="Times New Roman"/>
          <w:sz w:val="24"/>
          <w:szCs w:val="24"/>
        </w:rPr>
      </w:pPr>
      <w:r>
        <w:rPr>
          <w:rFonts w:ascii="Arial" w:hAnsi="Arial" w:cs="Arial"/>
          <w:i/>
          <w:iCs/>
          <w:sz w:val="28"/>
          <w:szCs w:val="28"/>
        </w:rPr>
        <w:t xml:space="preserve">шығармашылық топ және т.б.) </w:t>
      </w:r>
      <w:r>
        <w:rPr>
          <w:rFonts w:ascii="Arial" w:hAnsi="Arial" w:cs="Arial"/>
          <w:sz w:val="28"/>
          <w:szCs w:val="28"/>
        </w:rPr>
        <w:t>пәнді оқыту әдістемесі мен теориясының</w:t>
      </w:r>
      <w:r>
        <w:rPr>
          <w:rFonts w:ascii="Arial" w:hAnsi="Arial" w:cs="Arial"/>
          <w:i/>
          <w:iCs/>
          <w:sz w:val="28"/>
          <w:szCs w:val="28"/>
        </w:rPr>
        <w:t xml:space="preserve"> </w:t>
      </w:r>
      <w:r>
        <w:rPr>
          <w:rFonts w:ascii="Arial" w:hAnsi="Arial" w:cs="Arial"/>
          <w:sz w:val="28"/>
          <w:szCs w:val="28"/>
        </w:rPr>
        <w:t>мәселелерін қарау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41"/>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Қазақ тілі мен әдебиеті пәнін оқытуды жоғары деңгейде ұйымдастыру үшін тілші</w:t>
      </w:r>
      <w:r>
        <w:rPr>
          <w:rFonts w:ascii="Times New Roman" w:hAnsi="Times New Roman" w:cs="Times New Roman"/>
          <w:sz w:val="28"/>
          <w:szCs w:val="28"/>
        </w:rPr>
        <w:t>-</w:t>
      </w:r>
      <w:r>
        <w:rPr>
          <w:rFonts w:ascii="Arial" w:hAnsi="Arial" w:cs="Arial"/>
          <w:sz w:val="28"/>
          <w:szCs w:val="28"/>
        </w:rPr>
        <w:t xml:space="preserve">мұғалімдердің кәсіби біліктілігін жетілдіруде дамытушы технологияларды пайдаланудың артықшылықтары;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41"/>
        </w:numPr>
        <w:tabs>
          <w:tab w:val="clear" w:pos="720"/>
          <w:tab w:val="num" w:pos="852"/>
        </w:tabs>
        <w:overflowPunct w:val="0"/>
        <w:autoSpaceDE w:val="0"/>
        <w:autoSpaceDN w:val="0"/>
        <w:adjustRightInd w:val="0"/>
        <w:spacing w:after="0" w:line="239" w:lineRule="auto"/>
        <w:ind w:left="0" w:firstLine="558"/>
        <w:jc w:val="both"/>
        <w:rPr>
          <w:rFonts w:ascii="Times New Roman" w:hAnsi="Times New Roman" w:cs="Times New Roman"/>
          <w:sz w:val="28"/>
          <w:szCs w:val="28"/>
        </w:rPr>
      </w:pPr>
      <w:r>
        <w:rPr>
          <w:rFonts w:ascii="Arial" w:hAnsi="Arial" w:cs="Arial"/>
          <w:sz w:val="28"/>
          <w:szCs w:val="28"/>
        </w:rPr>
        <w:t xml:space="preserve">Қазақ тілі мен әдебиеті пәні бойынша факультатив сабақтарын, элективті курстарды ұйымдастырудың ерекшелігі; </w:t>
      </w:r>
    </w:p>
    <w:p w:rsidR="00F413CC" w:rsidRDefault="002B3FE0" w:rsidP="002B3FE0">
      <w:pPr>
        <w:widowControl w:val="0"/>
        <w:numPr>
          <w:ilvl w:val="0"/>
          <w:numId w:val="41"/>
        </w:numPr>
        <w:tabs>
          <w:tab w:val="clear" w:pos="720"/>
          <w:tab w:val="num" w:pos="852"/>
        </w:tabs>
        <w:overflowPunct w:val="0"/>
        <w:autoSpaceDE w:val="0"/>
        <w:autoSpaceDN w:val="0"/>
        <w:adjustRightInd w:val="0"/>
        <w:spacing w:after="0" w:line="239" w:lineRule="auto"/>
        <w:ind w:left="0" w:firstLine="558"/>
        <w:jc w:val="both"/>
        <w:rPr>
          <w:rFonts w:ascii="Times New Roman" w:hAnsi="Times New Roman" w:cs="Times New Roman"/>
          <w:sz w:val="28"/>
          <w:szCs w:val="28"/>
        </w:rPr>
      </w:pPr>
      <w:r>
        <w:rPr>
          <w:rFonts w:ascii="Arial" w:hAnsi="Arial" w:cs="Arial"/>
          <w:sz w:val="28"/>
          <w:szCs w:val="28"/>
        </w:rPr>
        <w:t xml:space="preserve">Білім мазмұнын жаңарту және құзыретті тәсіл </w:t>
      </w:r>
      <w:r>
        <w:rPr>
          <w:rFonts w:ascii="Times New Roman" w:hAnsi="Times New Roman" w:cs="Times New Roman"/>
          <w:sz w:val="28"/>
          <w:szCs w:val="28"/>
        </w:rPr>
        <w:t>–</w:t>
      </w:r>
      <w:r>
        <w:rPr>
          <w:rFonts w:ascii="Arial" w:hAnsi="Arial" w:cs="Arial"/>
          <w:sz w:val="28"/>
          <w:szCs w:val="28"/>
        </w:rPr>
        <w:t xml:space="preserve"> жетістікті мектепке қадамдар </w:t>
      </w:r>
      <w:r>
        <w:rPr>
          <w:rFonts w:ascii="Arial" w:hAnsi="Arial" w:cs="Arial"/>
          <w:i/>
          <w:iCs/>
          <w:sz w:val="28"/>
          <w:szCs w:val="28"/>
        </w:rPr>
        <w:t>(оқыту үлгілерінің кейбір сипаттамалары)</w:t>
      </w:r>
      <w:r>
        <w:rPr>
          <w:rFonts w:ascii="Times New Roman" w:hAnsi="Times New Roman" w:cs="Times New Roman"/>
          <w:i/>
          <w:iCs/>
          <w:sz w:val="28"/>
          <w:szCs w:val="28"/>
        </w:rPr>
        <w:t>;</w:t>
      </w:r>
      <w:r>
        <w:rPr>
          <w:rFonts w:ascii="Arial" w:hAnsi="Arial" w:cs="Arial"/>
          <w:sz w:val="28"/>
          <w:szCs w:val="28"/>
        </w:rPr>
        <w:t xml:space="preserve"> </w:t>
      </w:r>
    </w:p>
    <w:p w:rsidR="00F413CC" w:rsidRDefault="002B3FE0" w:rsidP="002B3FE0">
      <w:pPr>
        <w:widowControl w:val="0"/>
        <w:numPr>
          <w:ilvl w:val="0"/>
          <w:numId w:val="41"/>
        </w:numPr>
        <w:tabs>
          <w:tab w:val="clear" w:pos="720"/>
          <w:tab w:val="num" w:pos="92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«Критериалды бағалау жүйесін енгізудің теориялық</w:t>
      </w:r>
      <w:r>
        <w:rPr>
          <w:rFonts w:ascii="Times New Roman" w:hAnsi="Times New Roman" w:cs="Times New Roman"/>
          <w:sz w:val="28"/>
          <w:szCs w:val="28"/>
        </w:rPr>
        <w:t>-</w:t>
      </w:r>
      <w:r>
        <w:rPr>
          <w:rFonts w:ascii="Arial" w:hAnsi="Arial" w:cs="Arial"/>
          <w:sz w:val="28"/>
          <w:szCs w:val="28"/>
        </w:rPr>
        <w:t xml:space="preserve">әдістемелік аспектілері» </w:t>
      </w:r>
    </w:p>
    <w:p w:rsidR="00F413CC" w:rsidRDefault="002B3FE0" w:rsidP="002B3FE0">
      <w:pPr>
        <w:widowControl w:val="0"/>
        <w:numPr>
          <w:ilvl w:val="0"/>
          <w:numId w:val="41"/>
        </w:numPr>
        <w:tabs>
          <w:tab w:val="clear" w:pos="720"/>
          <w:tab w:val="num" w:pos="852"/>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Қазақ тілі мен әдебиеті пәнін мұғалімдерінің кәсіби құзіреттілігін интербелсенді әдістер арқылы қалыптастыру; </w:t>
      </w:r>
    </w:p>
    <w:p w:rsidR="00F413CC" w:rsidRDefault="002B3FE0" w:rsidP="002B3FE0">
      <w:pPr>
        <w:widowControl w:val="0"/>
        <w:numPr>
          <w:ilvl w:val="0"/>
          <w:numId w:val="41"/>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Arial" w:hAnsi="Arial" w:cs="Arial"/>
          <w:sz w:val="26"/>
          <w:szCs w:val="26"/>
        </w:rPr>
        <w:t>Блум таксономиясына сәйкес бағалау критерийлері мен тапсырмалары</w:t>
      </w:r>
      <w:r>
        <w:rPr>
          <w:rFonts w:ascii="Times New Roman" w:hAnsi="Times New Roman" w:cs="Times New Roman"/>
          <w:sz w:val="26"/>
          <w:szCs w:val="26"/>
        </w:rPr>
        <w:t>.</w:t>
      </w:r>
      <w:r>
        <w:rPr>
          <w:rFonts w:ascii="Arial" w:hAnsi="Arial" w:cs="Arial"/>
          <w:sz w:val="26"/>
          <w:szCs w:val="26"/>
        </w:rPr>
        <w:t xml:space="preserve"> </w:t>
      </w: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b/>
          <w:bCs/>
          <w:sz w:val="28"/>
          <w:szCs w:val="28"/>
        </w:rPr>
        <w:t>«Қазақ әдебиеті» (оқыту қазақ тіліндегі сыныптар үшін</w:t>
      </w:r>
      <w:r>
        <w:rPr>
          <w:rFonts w:ascii="Times New Roman" w:hAnsi="Times New Roman" w:cs="Times New Roman"/>
          <w:b/>
          <w:bCs/>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right="20" w:firstLine="566"/>
        <w:jc w:val="both"/>
        <w:rPr>
          <w:rFonts w:ascii="Times New Roman" w:hAnsi="Times New Roman" w:cs="Times New Roman"/>
          <w:sz w:val="24"/>
          <w:szCs w:val="24"/>
        </w:rPr>
      </w:pPr>
      <w:r>
        <w:rPr>
          <w:rFonts w:ascii="Arial" w:hAnsi="Arial" w:cs="Arial"/>
          <w:sz w:val="26"/>
          <w:szCs w:val="26"/>
        </w:rPr>
        <w:t>«Қазақ әдебиеті» пәнін оқыту барысында үнемі «Мәңгілік Ел» идеясының жоғарыда аталған құндылықтарымен байлыныстырып отыру ұсынылады.</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Мектеп оқушыларының функционалдық сауаттылығын дамыту </w:t>
      </w:r>
      <w:r>
        <w:rPr>
          <w:rFonts w:ascii="Times New Roman" w:hAnsi="Times New Roman" w:cs="Times New Roman"/>
          <w:sz w:val="27"/>
          <w:szCs w:val="27"/>
        </w:rPr>
        <w:t>–</w:t>
      </w:r>
      <w:r>
        <w:rPr>
          <w:rFonts w:ascii="Arial" w:hAnsi="Arial" w:cs="Arial"/>
          <w:sz w:val="27"/>
          <w:szCs w:val="27"/>
        </w:rPr>
        <w:t xml:space="preserve"> білім берудің басым мақсаттарының бірі. Оның нәтижесі оқушылардың алған білімдерін практикалық жағдайларда тиімді және әлеуметтік бейімделу процесінде сәтті пайдалануға мүмкіндік беретін негізгі құзыреттіліктер жүйесін меңгеруі болып табылады. Білім беру нәтижелеріне табысты қол жеткізуді, алған білімін өмірлік жағдаяттарда қолдана алуын қамтамасыз ететін тиімді әдістерді білім беру процесіне оңтайлы енгізу </w:t>
      </w:r>
      <w:r>
        <w:rPr>
          <w:rFonts w:ascii="Times New Roman" w:hAnsi="Times New Roman" w:cs="Times New Roman"/>
          <w:sz w:val="27"/>
          <w:szCs w:val="27"/>
        </w:rPr>
        <w:t>–</w:t>
      </w:r>
      <w:r>
        <w:rPr>
          <w:rFonts w:ascii="Arial" w:hAnsi="Arial" w:cs="Arial"/>
          <w:sz w:val="27"/>
          <w:szCs w:val="27"/>
        </w:rPr>
        <w:t xml:space="preserve"> мектеп пен ұстаз қауымына қойылып отырған жауапты міндеттердің маңыздысы.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6" w:lineRule="auto"/>
        <w:ind w:firstLine="566"/>
        <w:jc w:val="both"/>
        <w:rPr>
          <w:rFonts w:ascii="Times New Roman" w:hAnsi="Times New Roman" w:cs="Times New Roman"/>
          <w:sz w:val="24"/>
          <w:szCs w:val="24"/>
        </w:rPr>
      </w:pPr>
      <w:r>
        <w:rPr>
          <w:rFonts w:ascii="Arial" w:hAnsi="Arial" w:cs="Arial"/>
          <w:sz w:val="25"/>
          <w:szCs w:val="25"/>
        </w:rPr>
        <w:t>Оқу процесі ҚР БҒМ 2013 жылғы 03 сәуірдегі № 115 бұйрығымен бекітілген «Негізгі орта білім беру деңгейінің 5</w:t>
      </w:r>
      <w:r>
        <w:rPr>
          <w:rFonts w:ascii="Times New Roman" w:hAnsi="Times New Roman" w:cs="Times New Roman"/>
          <w:sz w:val="25"/>
          <w:szCs w:val="25"/>
        </w:rPr>
        <w:t>-</w:t>
      </w:r>
      <w:r>
        <w:rPr>
          <w:rFonts w:ascii="Arial" w:hAnsi="Arial" w:cs="Arial"/>
          <w:sz w:val="25"/>
          <w:szCs w:val="25"/>
        </w:rPr>
        <w:t>9 сыныптары үшін «Қазақ әдебиеті» (оқыту қазақ тілді) пәнінен оқу бағдарламасымен жүзеге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Оқу жүктемесінің көлемі төмендегідей белгіленген: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560" w:right="2560" w:firstLine="1"/>
        <w:jc w:val="both"/>
        <w:rPr>
          <w:rFonts w:ascii="Times New Roman" w:hAnsi="Times New Roman" w:cs="Times New Roman"/>
          <w:sz w:val="24"/>
          <w:szCs w:val="24"/>
        </w:rPr>
      </w:pPr>
      <w:r>
        <w:rPr>
          <w:rFonts w:ascii="Times New Roman" w:hAnsi="Times New Roman" w:cs="Times New Roman"/>
          <w:sz w:val="25"/>
          <w:szCs w:val="25"/>
        </w:rPr>
        <w:t>5-</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102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6-</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68</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7-</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68</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8-</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68 </w:t>
      </w:r>
      <w:r>
        <w:rPr>
          <w:rFonts w:ascii="Arial" w:hAnsi="Arial" w:cs="Arial"/>
          <w:sz w:val="25"/>
          <w:szCs w:val="25"/>
        </w:rPr>
        <w:t>сағат;</w:t>
      </w:r>
      <w:r>
        <w:rPr>
          <w:rFonts w:ascii="Times New Roman" w:hAnsi="Times New Roman" w:cs="Times New Roman"/>
          <w:sz w:val="25"/>
          <w:szCs w:val="25"/>
        </w:rPr>
        <w:t xml:space="preserve"> 9-</w:t>
      </w:r>
      <w:r>
        <w:rPr>
          <w:rFonts w:ascii="Arial" w:hAnsi="Arial" w:cs="Arial"/>
          <w:sz w:val="25"/>
          <w:szCs w:val="25"/>
        </w:rPr>
        <w:t>сынып</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3</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 </w:t>
      </w:r>
      <w:r>
        <w:rPr>
          <w:rFonts w:ascii="Arial" w:hAnsi="Arial" w:cs="Arial"/>
          <w:sz w:val="25"/>
          <w:szCs w:val="25"/>
        </w:rPr>
        <w:t>102</w:t>
      </w:r>
      <w:r>
        <w:rPr>
          <w:rFonts w:ascii="Times New Roman" w:hAnsi="Times New Roman" w:cs="Times New Roman"/>
          <w:sz w:val="25"/>
          <w:szCs w:val="25"/>
        </w:rPr>
        <w:t xml:space="preserve"> </w:t>
      </w:r>
      <w:r>
        <w:rPr>
          <w:rFonts w:ascii="Arial" w:hAnsi="Arial" w:cs="Arial"/>
          <w:sz w:val="25"/>
          <w:szCs w:val="25"/>
        </w:rPr>
        <w:t>сағат.</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right="20" w:firstLine="566"/>
        <w:rPr>
          <w:rFonts w:ascii="Times New Roman" w:hAnsi="Times New Roman" w:cs="Times New Roman"/>
          <w:sz w:val="24"/>
          <w:szCs w:val="24"/>
        </w:rPr>
      </w:pPr>
      <w:r>
        <w:rPr>
          <w:rFonts w:ascii="Arial" w:hAnsi="Arial" w:cs="Arial"/>
          <w:sz w:val="28"/>
          <w:szCs w:val="28"/>
        </w:rPr>
        <w:t xml:space="preserve">Қазақ тілі мен әдебиеті пәндерінен өткізілетін жазба жұмыстарының нормалары </w:t>
      </w:r>
      <w:r>
        <w:rPr>
          <w:rFonts w:ascii="Times New Roman" w:hAnsi="Times New Roman" w:cs="Times New Roman"/>
          <w:sz w:val="28"/>
          <w:szCs w:val="28"/>
        </w:rPr>
        <w:t>(19-</w:t>
      </w:r>
      <w:r>
        <w:rPr>
          <w:rFonts w:ascii="Arial" w:hAnsi="Arial" w:cs="Arial"/>
          <w:sz w:val="28"/>
          <w:szCs w:val="28"/>
        </w:rPr>
        <w:t>кесте)</w:t>
      </w:r>
      <w:r>
        <w:rPr>
          <w:rFonts w:ascii="Times New Roman" w:hAnsi="Times New Roman" w:cs="Times New Roman"/>
          <w:sz w:val="28"/>
          <w:szCs w:val="28"/>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72" w:name="page145"/>
      <w:bookmarkEnd w:id="7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82" style="position:absolute;z-index:-251396096" from="1.8pt,7.45pt" to="483.75pt,7.45pt" o:allowincell="f" strokecolor="#243f60" strokeweight="1.4pt"/>
        </w:pict>
      </w:r>
      <w:r w:rsidRPr="00F413CC">
        <w:rPr>
          <w:noProof/>
        </w:rPr>
        <w:pict>
          <v:line id="_x0000_s1283" style="position:absolute;z-index:-251395072" from=".8pt,5.45pt" to="482.75pt,5.45pt" o:allowincell="f" strokecolor="#974706" strokeweight="1.4pt"/>
        </w:pic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6"/>
          <w:szCs w:val="26"/>
        </w:rPr>
        <w:t>19-</w:t>
      </w:r>
      <w:r>
        <w:rPr>
          <w:rFonts w:ascii="Arial" w:hAnsi="Arial" w:cs="Arial"/>
          <w:sz w:val="26"/>
          <w:szCs w:val="26"/>
        </w:rPr>
        <w:t>кесте</w:t>
      </w:r>
      <w:r>
        <w:rPr>
          <w:rFonts w:ascii="Times New Roman" w:hAnsi="Times New Roman" w:cs="Times New Roman"/>
          <w:sz w:val="26"/>
          <w:szCs w:val="26"/>
        </w:rPr>
        <w:t xml:space="preserve">. </w:t>
      </w:r>
      <w:r>
        <w:rPr>
          <w:rFonts w:ascii="Arial" w:hAnsi="Arial" w:cs="Arial"/>
          <w:sz w:val="26"/>
          <w:szCs w:val="26"/>
        </w:rPr>
        <w:t>Жазба жұмысына қойылатын талаптар</w:t>
      </w:r>
      <w:r>
        <w:rPr>
          <w:rFonts w:ascii="Times New Roman" w:hAnsi="Times New Roman" w:cs="Times New Roman"/>
          <w:sz w:val="26"/>
          <w:szCs w:val="26"/>
        </w:rPr>
        <w:t xml:space="preserve"> </w:t>
      </w:r>
      <w:r>
        <w:rPr>
          <w:rFonts w:ascii="Arial" w:hAnsi="Arial" w:cs="Arial"/>
          <w:sz w:val="26"/>
          <w:szCs w:val="26"/>
        </w:rPr>
        <w:t>(мазмұндама,</w:t>
      </w:r>
      <w:r>
        <w:rPr>
          <w:rFonts w:ascii="Times New Roman" w:hAnsi="Times New Roman" w:cs="Times New Roman"/>
          <w:sz w:val="26"/>
          <w:szCs w:val="26"/>
        </w:rPr>
        <w:t xml:space="preserve"> </w:t>
      </w:r>
      <w:r>
        <w:rPr>
          <w:rFonts w:ascii="Arial" w:hAnsi="Arial" w:cs="Arial"/>
          <w:sz w:val="26"/>
          <w:szCs w:val="26"/>
        </w:rPr>
        <w:t>шығарма)</w:t>
      </w:r>
    </w:p>
    <w:p w:rsidR="00F413CC" w:rsidRDefault="00F413CC">
      <w:pPr>
        <w:widowControl w:val="0"/>
        <w:autoSpaceDE w:val="0"/>
        <w:autoSpaceDN w:val="0"/>
        <w:adjustRightInd w:val="0"/>
        <w:spacing w:after="0" w:line="5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440"/>
        <w:gridCol w:w="2840"/>
        <w:gridCol w:w="860"/>
        <w:gridCol w:w="700"/>
        <w:gridCol w:w="1000"/>
        <w:gridCol w:w="840"/>
        <w:gridCol w:w="1980"/>
        <w:gridCol w:w="30"/>
      </w:tblGrid>
      <w:tr w:rsidR="00F413CC">
        <w:trPr>
          <w:trHeight w:val="240"/>
        </w:trPr>
        <w:tc>
          <w:tcPr>
            <w:tcW w:w="144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3"/>
                <w:sz w:val="24"/>
                <w:szCs w:val="24"/>
              </w:rPr>
              <w:t>Сыныптар</w:t>
            </w:r>
          </w:p>
        </w:tc>
        <w:tc>
          <w:tcPr>
            <w:tcW w:w="2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Жазба жұмыстар</w:t>
            </w:r>
          </w:p>
        </w:tc>
        <w:tc>
          <w:tcPr>
            <w:tcW w:w="86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70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39" w:lineRule="exact"/>
              <w:rPr>
                <w:rFonts w:ascii="Times New Roman" w:hAnsi="Times New Roman" w:cs="Times New Roman"/>
                <w:sz w:val="24"/>
                <w:szCs w:val="24"/>
              </w:rPr>
            </w:pPr>
            <w:r>
              <w:rPr>
                <w:rFonts w:ascii="Arial" w:hAnsi="Arial" w:cs="Arial"/>
                <w:w w:val="92"/>
                <w:sz w:val="24"/>
                <w:szCs w:val="24"/>
              </w:rPr>
              <w:t>Оқу тоқсандары</w:t>
            </w:r>
          </w:p>
        </w:tc>
        <w:tc>
          <w:tcPr>
            <w:tcW w:w="84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2"/>
                <w:sz w:val="24"/>
                <w:szCs w:val="24"/>
              </w:rPr>
              <w:t>Барлығы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8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түрлері</w:t>
            </w: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vMerge/>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ІІІ</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ІҮ</w:t>
            </w: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Мазмұндама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Сыныптан тыс жұмыс</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14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6</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Мазмұндама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Сыныптан тыс жұмыс</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Мазмұндама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144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Сыныптан тыс жұмыс</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Сыныптан тыс жұмыс</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9</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Сыныптан тыс жұмыс</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8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2" w:lineRule="auto"/>
        <w:ind w:left="20" w:firstLine="679"/>
        <w:jc w:val="both"/>
        <w:rPr>
          <w:rFonts w:ascii="Times New Roman" w:hAnsi="Times New Roman" w:cs="Times New Roman"/>
          <w:sz w:val="24"/>
          <w:szCs w:val="24"/>
        </w:rPr>
      </w:pPr>
      <w:r>
        <w:rPr>
          <w:rFonts w:ascii="Arial" w:hAnsi="Arial" w:cs="Arial"/>
          <w:sz w:val="28"/>
          <w:szCs w:val="28"/>
        </w:rPr>
        <w:t xml:space="preserve">Мазмұндама </w:t>
      </w:r>
      <w:r>
        <w:rPr>
          <w:rFonts w:ascii="Times New Roman" w:hAnsi="Times New Roman" w:cs="Times New Roman"/>
          <w:b/>
          <w:bCs/>
          <w:sz w:val="28"/>
          <w:szCs w:val="28"/>
        </w:rPr>
        <w:t>–</w:t>
      </w:r>
      <w:r>
        <w:rPr>
          <w:rFonts w:ascii="Arial" w:hAnsi="Arial" w:cs="Arial"/>
          <w:sz w:val="28"/>
          <w:szCs w:val="28"/>
        </w:rPr>
        <w:t xml:space="preserve"> оқушының өз ана тілі мен әдебиетінен алған білімін тексерудің негізгі нысандарының бірі. Мазмұндама арқылы баланың өз ойын жазбаша жүйелі баяндай білу қабілеті мен тіл байлығы, сауаттылық деңгейі айқын көрінеді (</w:t>
      </w:r>
      <w:r>
        <w:rPr>
          <w:rFonts w:ascii="Times New Roman" w:hAnsi="Times New Roman" w:cs="Times New Roman"/>
          <w:sz w:val="28"/>
          <w:szCs w:val="28"/>
        </w:rPr>
        <w:t>20, 21-</w:t>
      </w:r>
      <w:r>
        <w:rPr>
          <w:rFonts w:ascii="Arial" w:hAnsi="Arial" w:cs="Arial"/>
          <w:sz w:val="28"/>
          <w:szCs w:val="28"/>
        </w:rPr>
        <w:t>кесте).</w:t>
      </w:r>
    </w:p>
    <w:p w:rsidR="00F413CC" w:rsidRDefault="00F413CC">
      <w:pPr>
        <w:widowControl w:val="0"/>
        <w:autoSpaceDE w:val="0"/>
        <w:autoSpaceDN w:val="0"/>
        <w:adjustRightInd w:val="0"/>
        <w:spacing w:after="0" w:line="2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20-</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Мазмұндама мәтінінің көлемі</w:t>
      </w:r>
    </w:p>
    <w:p w:rsidR="00F413CC" w:rsidRDefault="00F413CC">
      <w:pPr>
        <w:widowControl w:val="0"/>
        <w:autoSpaceDE w:val="0"/>
        <w:autoSpaceDN w:val="0"/>
        <w:adjustRightInd w:val="0"/>
        <w:spacing w:after="0" w:line="36" w:lineRule="exact"/>
        <w:rPr>
          <w:rFonts w:ascii="Times New Roman" w:hAnsi="Times New Roman" w:cs="Times New Roman"/>
          <w:sz w:val="24"/>
          <w:szCs w:val="24"/>
        </w:rPr>
      </w:pPr>
      <w:r w:rsidRPr="00F413CC">
        <w:rPr>
          <w:noProof/>
        </w:rPr>
        <w:pict>
          <v:line id="_x0000_s1284" style="position:absolute;z-index:-251394048" from=".4pt,1.55pt" to="482.8pt,1.55pt" o:allowincell="f" strokeweight=".16931mm"/>
        </w:pict>
      </w:r>
      <w:r w:rsidRPr="00F413CC">
        <w:rPr>
          <w:noProof/>
        </w:rPr>
        <w:pict>
          <v:line id="_x0000_s1285" style="position:absolute;z-index:-251393024" from=".6pt,1.3pt" to=".6pt,95.15pt" o:allowincell="f" strokeweight=".16931mm"/>
        </w:pict>
      </w:r>
      <w:r w:rsidRPr="00F413CC">
        <w:rPr>
          <w:noProof/>
        </w:rPr>
        <w:pict>
          <v:line id="_x0000_s1286" style="position:absolute;z-index:-251392000" from="177.85pt,1.3pt" to="177.85pt,95.15pt" o:allowincell="f" strokeweight=".16931mm"/>
        </w:pict>
      </w:r>
      <w:r w:rsidRPr="00F413CC">
        <w:rPr>
          <w:noProof/>
        </w:rPr>
        <w:pict>
          <v:line id="_x0000_s1287" style="position:absolute;z-index:-251390976" from="482.55pt,1.3pt" to="482.55pt,95.15pt" o:allowincell="f" strokeweight=".16967mm"/>
        </w:pict>
      </w:r>
    </w:p>
    <w:tbl>
      <w:tblPr>
        <w:tblW w:w="0" w:type="auto"/>
        <w:tblLayout w:type="fixed"/>
        <w:tblCellMar>
          <w:left w:w="0" w:type="dxa"/>
          <w:right w:w="0" w:type="dxa"/>
        </w:tblCellMar>
        <w:tblLook w:val="0000"/>
      </w:tblPr>
      <w:tblGrid>
        <w:gridCol w:w="3100"/>
        <w:gridCol w:w="6560"/>
      </w:tblGrid>
      <w:tr w:rsidR="00F413CC">
        <w:trPr>
          <w:trHeight w:val="300"/>
        </w:trPr>
        <w:tc>
          <w:tcPr>
            <w:tcW w:w="31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Arial" w:hAnsi="Arial" w:cs="Arial"/>
                <w:sz w:val="24"/>
                <w:szCs w:val="24"/>
              </w:rPr>
              <w:t>Сыныптар</w:t>
            </w:r>
          </w:p>
        </w:tc>
        <w:tc>
          <w:tcPr>
            <w:tcW w:w="65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240"/>
              <w:rPr>
                <w:rFonts w:ascii="Times New Roman" w:hAnsi="Times New Roman" w:cs="Times New Roman"/>
                <w:sz w:val="24"/>
                <w:szCs w:val="24"/>
              </w:rPr>
            </w:pPr>
            <w:r>
              <w:rPr>
                <w:rFonts w:ascii="Arial" w:hAnsi="Arial" w:cs="Arial"/>
                <w:sz w:val="24"/>
                <w:szCs w:val="24"/>
              </w:rPr>
              <w:t>Мәтін көлемі</w:t>
            </w:r>
          </w:p>
        </w:tc>
      </w:tr>
      <w:tr w:rsidR="00F413CC">
        <w:trPr>
          <w:trHeight w:val="292"/>
        </w:trPr>
        <w:tc>
          <w:tcPr>
            <w:tcW w:w="31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sz w:val="24"/>
                <w:szCs w:val="24"/>
              </w:rPr>
              <w:t>5</w:t>
            </w:r>
          </w:p>
        </w:tc>
        <w:tc>
          <w:tcPr>
            <w:tcW w:w="65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240"/>
              <w:rPr>
                <w:rFonts w:ascii="Times New Roman" w:hAnsi="Times New Roman" w:cs="Times New Roman"/>
                <w:sz w:val="24"/>
                <w:szCs w:val="24"/>
              </w:rPr>
            </w:pPr>
            <w:r>
              <w:rPr>
                <w:rFonts w:ascii="Times New Roman" w:hAnsi="Times New Roman" w:cs="Times New Roman"/>
                <w:sz w:val="24"/>
                <w:szCs w:val="24"/>
              </w:rPr>
              <w:t>100-</w:t>
            </w:r>
            <w:r>
              <w:rPr>
                <w:rFonts w:ascii="Arial" w:hAnsi="Arial" w:cs="Arial"/>
                <w:sz w:val="24"/>
                <w:szCs w:val="24"/>
              </w:rPr>
              <w:t>150</w:t>
            </w:r>
            <w:r>
              <w:rPr>
                <w:rFonts w:ascii="Times New Roman" w:hAnsi="Times New Roman" w:cs="Times New Roman"/>
                <w:sz w:val="24"/>
                <w:szCs w:val="24"/>
              </w:rPr>
              <w:t xml:space="preserve"> </w:t>
            </w:r>
            <w:r>
              <w:rPr>
                <w:rFonts w:ascii="Arial" w:hAnsi="Arial" w:cs="Arial"/>
                <w:sz w:val="24"/>
                <w:szCs w:val="24"/>
              </w:rPr>
              <w:t>сөз</w:t>
            </w:r>
          </w:p>
        </w:tc>
      </w:tr>
      <w:tr w:rsidR="00F413CC">
        <w:trPr>
          <w:trHeight w:val="292"/>
        </w:trPr>
        <w:tc>
          <w:tcPr>
            <w:tcW w:w="31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sz w:val="24"/>
                <w:szCs w:val="24"/>
              </w:rPr>
              <w:t>6</w:t>
            </w:r>
          </w:p>
        </w:tc>
        <w:tc>
          <w:tcPr>
            <w:tcW w:w="65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240"/>
              <w:rPr>
                <w:rFonts w:ascii="Times New Roman" w:hAnsi="Times New Roman" w:cs="Times New Roman"/>
                <w:sz w:val="24"/>
                <w:szCs w:val="24"/>
              </w:rPr>
            </w:pPr>
            <w:r>
              <w:rPr>
                <w:rFonts w:ascii="Times New Roman" w:hAnsi="Times New Roman" w:cs="Times New Roman"/>
                <w:sz w:val="24"/>
                <w:szCs w:val="24"/>
              </w:rPr>
              <w:t>150-</w:t>
            </w:r>
            <w:r>
              <w:rPr>
                <w:rFonts w:ascii="Arial" w:hAnsi="Arial" w:cs="Arial"/>
                <w:sz w:val="24"/>
                <w:szCs w:val="24"/>
              </w:rPr>
              <w:t>200</w:t>
            </w:r>
            <w:r>
              <w:rPr>
                <w:rFonts w:ascii="Times New Roman" w:hAnsi="Times New Roman" w:cs="Times New Roman"/>
                <w:sz w:val="24"/>
                <w:szCs w:val="24"/>
              </w:rPr>
              <w:t xml:space="preserve"> </w:t>
            </w:r>
            <w:r>
              <w:rPr>
                <w:rFonts w:ascii="Arial" w:hAnsi="Arial" w:cs="Arial"/>
                <w:sz w:val="24"/>
                <w:szCs w:val="24"/>
              </w:rPr>
              <w:t>сөз</w:t>
            </w:r>
          </w:p>
        </w:tc>
      </w:tr>
      <w:tr w:rsidR="00F413CC">
        <w:trPr>
          <w:trHeight w:val="290"/>
        </w:trPr>
        <w:tc>
          <w:tcPr>
            <w:tcW w:w="31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sz w:val="24"/>
                <w:szCs w:val="24"/>
              </w:rPr>
              <w:t>7</w:t>
            </w:r>
          </w:p>
        </w:tc>
        <w:tc>
          <w:tcPr>
            <w:tcW w:w="65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240"/>
              <w:rPr>
                <w:rFonts w:ascii="Times New Roman" w:hAnsi="Times New Roman" w:cs="Times New Roman"/>
                <w:sz w:val="24"/>
                <w:szCs w:val="24"/>
              </w:rPr>
            </w:pPr>
            <w:r>
              <w:rPr>
                <w:rFonts w:ascii="Times New Roman" w:hAnsi="Times New Roman" w:cs="Times New Roman"/>
                <w:sz w:val="24"/>
                <w:szCs w:val="24"/>
              </w:rPr>
              <w:t>200-</w:t>
            </w:r>
            <w:r>
              <w:rPr>
                <w:rFonts w:ascii="Arial" w:hAnsi="Arial" w:cs="Arial"/>
                <w:sz w:val="24"/>
                <w:szCs w:val="24"/>
              </w:rPr>
              <w:t>250</w:t>
            </w:r>
            <w:r>
              <w:rPr>
                <w:rFonts w:ascii="Times New Roman" w:hAnsi="Times New Roman" w:cs="Times New Roman"/>
                <w:sz w:val="24"/>
                <w:szCs w:val="24"/>
              </w:rPr>
              <w:t xml:space="preserve"> </w:t>
            </w:r>
            <w:r>
              <w:rPr>
                <w:rFonts w:ascii="Arial" w:hAnsi="Arial" w:cs="Arial"/>
                <w:sz w:val="24"/>
                <w:szCs w:val="24"/>
              </w:rPr>
              <w:t>сөз</w:t>
            </w:r>
          </w:p>
        </w:tc>
      </w:tr>
      <w:tr w:rsidR="00F413CC">
        <w:trPr>
          <w:trHeight w:val="292"/>
        </w:trPr>
        <w:tc>
          <w:tcPr>
            <w:tcW w:w="31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sz w:val="24"/>
                <w:szCs w:val="24"/>
              </w:rPr>
              <w:t>8</w:t>
            </w:r>
          </w:p>
        </w:tc>
        <w:tc>
          <w:tcPr>
            <w:tcW w:w="65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240"/>
              <w:rPr>
                <w:rFonts w:ascii="Times New Roman" w:hAnsi="Times New Roman" w:cs="Times New Roman"/>
                <w:sz w:val="24"/>
                <w:szCs w:val="24"/>
              </w:rPr>
            </w:pPr>
            <w:r>
              <w:rPr>
                <w:rFonts w:ascii="Times New Roman" w:hAnsi="Times New Roman" w:cs="Times New Roman"/>
                <w:sz w:val="24"/>
                <w:szCs w:val="24"/>
              </w:rPr>
              <w:t>250-</w:t>
            </w:r>
            <w:r>
              <w:rPr>
                <w:rFonts w:ascii="Arial" w:hAnsi="Arial" w:cs="Arial"/>
                <w:sz w:val="24"/>
                <w:szCs w:val="24"/>
              </w:rPr>
              <w:t>300</w:t>
            </w:r>
            <w:r>
              <w:rPr>
                <w:rFonts w:ascii="Times New Roman" w:hAnsi="Times New Roman" w:cs="Times New Roman"/>
                <w:sz w:val="24"/>
                <w:szCs w:val="24"/>
              </w:rPr>
              <w:t xml:space="preserve"> </w:t>
            </w:r>
            <w:r>
              <w:rPr>
                <w:rFonts w:ascii="Arial" w:hAnsi="Arial" w:cs="Arial"/>
                <w:sz w:val="24"/>
                <w:szCs w:val="24"/>
              </w:rPr>
              <w:t>сөз</w:t>
            </w:r>
          </w:p>
        </w:tc>
      </w:tr>
      <w:tr w:rsidR="00F413CC">
        <w:trPr>
          <w:trHeight w:val="273"/>
        </w:trPr>
        <w:tc>
          <w:tcPr>
            <w:tcW w:w="3100" w:type="dxa"/>
            <w:tcBorders>
              <w:top w:val="nil"/>
              <w:left w:val="nil"/>
              <w:bottom w:val="nil"/>
              <w:right w:val="nil"/>
            </w:tcBorders>
            <w:vAlign w:val="bottom"/>
          </w:tcPr>
          <w:p w:rsidR="00F413CC" w:rsidRDefault="002B3FE0">
            <w:pPr>
              <w:widowControl w:val="0"/>
              <w:autoSpaceDE w:val="0"/>
              <w:autoSpaceDN w:val="0"/>
              <w:adjustRightInd w:val="0"/>
              <w:spacing w:after="0" w:line="273" w:lineRule="exact"/>
              <w:ind w:left="800"/>
              <w:rPr>
                <w:rFonts w:ascii="Times New Roman" w:hAnsi="Times New Roman" w:cs="Times New Roman"/>
                <w:sz w:val="24"/>
                <w:szCs w:val="24"/>
              </w:rPr>
            </w:pPr>
            <w:r>
              <w:rPr>
                <w:rFonts w:ascii="Times New Roman" w:hAnsi="Times New Roman" w:cs="Times New Roman"/>
                <w:sz w:val="24"/>
                <w:szCs w:val="24"/>
              </w:rPr>
              <w:t>9</w:t>
            </w:r>
          </w:p>
        </w:tc>
        <w:tc>
          <w:tcPr>
            <w:tcW w:w="6560" w:type="dxa"/>
            <w:tcBorders>
              <w:top w:val="nil"/>
              <w:left w:val="nil"/>
              <w:bottom w:val="nil"/>
              <w:right w:val="nil"/>
            </w:tcBorders>
            <w:vAlign w:val="bottom"/>
          </w:tcPr>
          <w:p w:rsidR="00F413CC" w:rsidRDefault="002B3FE0">
            <w:pPr>
              <w:widowControl w:val="0"/>
              <w:autoSpaceDE w:val="0"/>
              <w:autoSpaceDN w:val="0"/>
              <w:adjustRightInd w:val="0"/>
              <w:spacing w:after="0" w:line="272" w:lineRule="exact"/>
              <w:ind w:left="1240"/>
              <w:rPr>
                <w:rFonts w:ascii="Times New Roman" w:hAnsi="Times New Roman" w:cs="Times New Roman"/>
                <w:sz w:val="24"/>
                <w:szCs w:val="24"/>
              </w:rPr>
            </w:pPr>
            <w:r>
              <w:rPr>
                <w:rFonts w:ascii="Times New Roman" w:hAnsi="Times New Roman" w:cs="Times New Roman"/>
                <w:sz w:val="24"/>
                <w:szCs w:val="24"/>
              </w:rPr>
              <w:t>300-</w:t>
            </w:r>
            <w:r>
              <w:rPr>
                <w:rFonts w:ascii="Arial" w:hAnsi="Arial" w:cs="Arial"/>
                <w:sz w:val="24"/>
                <w:szCs w:val="24"/>
              </w:rPr>
              <w:t>350</w:t>
            </w:r>
            <w:r>
              <w:rPr>
                <w:rFonts w:ascii="Times New Roman" w:hAnsi="Times New Roman" w:cs="Times New Roman"/>
                <w:sz w:val="24"/>
                <w:szCs w:val="24"/>
              </w:rPr>
              <w:t xml:space="preserve"> </w:t>
            </w:r>
            <w:r>
              <w:rPr>
                <w:rFonts w:ascii="Arial" w:hAnsi="Arial" w:cs="Arial"/>
                <w:sz w:val="24"/>
                <w:szCs w:val="24"/>
              </w:rPr>
              <w:t>сөз</w:t>
            </w:r>
          </w:p>
        </w:tc>
      </w:tr>
    </w:tbl>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21-</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Мазмұндама мәтінінің шартты белгілері</w:t>
      </w:r>
    </w:p>
    <w:p w:rsidR="00F413CC" w:rsidRDefault="00F413CC">
      <w:pPr>
        <w:widowControl w:val="0"/>
        <w:autoSpaceDE w:val="0"/>
        <w:autoSpaceDN w:val="0"/>
        <w:adjustRightInd w:val="0"/>
        <w:spacing w:after="0" w:line="69" w:lineRule="exact"/>
        <w:rPr>
          <w:rFonts w:ascii="Times New Roman" w:hAnsi="Times New Roman" w:cs="Times New Roman"/>
          <w:sz w:val="24"/>
          <w:szCs w:val="24"/>
        </w:rPr>
      </w:pPr>
      <w:r w:rsidRPr="00F413CC">
        <w:rPr>
          <w:noProof/>
        </w:rPr>
        <w:pict>
          <v:line id="_x0000_s1288" style="position:absolute;z-index:-251389952" from=".4pt,-14.95pt" to="482.8pt,-14.95pt" o:allowincell="f" strokeweight=".48pt"/>
        </w:pict>
      </w:r>
    </w:p>
    <w:tbl>
      <w:tblPr>
        <w:tblW w:w="0" w:type="auto"/>
        <w:tblInd w:w="10" w:type="dxa"/>
        <w:tblLayout w:type="fixed"/>
        <w:tblCellMar>
          <w:left w:w="0" w:type="dxa"/>
          <w:right w:w="0" w:type="dxa"/>
        </w:tblCellMar>
        <w:tblLook w:val="0000"/>
      </w:tblPr>
      <w:tblGrid>
        <w:gridCol w:w="3540"/>
        <w:gridCol w:w="6100"/>
      </w:tblGrid>
      <w:tr w:rsidR="00F413CC">
        <w:trPr>
          <w:trHeight w:val="286"/>
        </w:trPr>
        <w:tc>
          <w:tcPr>
            <w:tcW w:w="3540" w:type="dxa"/>
            <w:tcBorders>
              <w:top w:val="single" w:sz="8" w:space="0" w:color="auto"/>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1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sz w:val="24"/>
                <w:szCs w:val="24"/>
              </w:rPr>
              <w:t>Шартты белгілер</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89"/>
                <w:sz w:val="24"/>
                <w:szCs w:val="24"/>
              </w:rPr>
              <w:t>Белгілер</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2260"/>
              <w:rPr>
                <w:rFonts w:ascii="Times New Roman" w:hAnsi="Times New Roman" w:cs="Times New Roman"/>
                <w:sz w:val="24"/>
                <w:szCs w:val="24"/>
              </w:rPr>
            </w:pPr>
            <w:r>
              <w:rPr>
                <w:rFonts w:ascii="Arial" w:hAnsi="Arial" w:cs="Arial"/>
                <w:sz w:val="24"/>
                <w:szCs w:val="24"/>
              </w:rPr>
              <w:t>Нені білдіреді?</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89"/>
                <w:sz w:val="24"/>
                <w:szCs w:val="24"/>
              </w:rPr>
              <w:t>/</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емле қатесі белгіленеді</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680"/>
              <w:rPr>
                <w:rFonts w:ascii="Times New Roman" w:hAnsi="Times New Roman" w:cs="Times New Roman"/>
                <w:sz w:val="24"/>
                <w:szCs w:val="24"/>
              </w:rPr>
            </w:pPr>
            <w:r>
              <w:rPr>
                <w:rFonts w:ascii="Times New Roman" w:hAnsi="Times New Roman" w:cs="Times New Roman"/>
                <w:sz w:val="24"/>
                <w:szCs w:val="24"/>
              </w:rPr>
              <w:t>V</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тыныс белгісінен кеткен қате</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700"/>
              <w:rPr>
                <w:rFonts w:ascii="Times New Roman" w:hAnsi="Times New Roman" w:cs="Times New Roman"/>
                <w:sz w:val="24"/>
                <w:szCs w:val="24"/>
              </w:rPr>
            </w:pPr>
            <w:r>
              <w:rPr>
                <w:rFonts w:ascii="Times New Roman" w:hAnsi="Times New Roman" w:cs="Times New Roman"/>
                <w:sz w:val="24"/>
                <w:szCs w:val="24"/>
              </w:rPr>
              <w:t>Z</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абзац керек деген белгі</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700"/>
              <w:rPr>
                <w:rFonts w:ascii="Times New Roman" w:hAnsi="Times New Roman" w:cs="Times New Roman"/>
                <w:sz w:val="24"/>
                <w:szCs w:val="24"/>
              </w:rPr>
            </w:pPr>
            <w:r>
              <w:rPr>
                <w:rFonts w:ascii="Times New Roman" w:hAnsi="Times New Roman" w:cs="Times New Roman"/>
                <w:sz w:val="24"/>
                <w:szCs w:val="24"/>
              </w:rPr>
              <w:t>Z</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артық қойылған абзац</w:t>
            </w:r>
          </w:p>
        </w:tc>
      </w:tr>
      <w:tr w:rsidR="00F413CC">
        <w:trPr>
          <w:trHeight w:val="268"/>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3"/>
                <w:sz w:val="24"/>
                <w:szCs w:val="24"/>
              </w:rPr>
              <w:t>?</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екі ұшты, осы сөйлемді ойлан деген белгі</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6"/>
                <w:sz w:val="24"/>
                <w:szCs w:val="24"/>
              </w:rPr>
              <w:t>?!</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пікірді немесе фактіні бұрмалаудан кеткен кемшілік</w:t>
            </w:r>
          </w:p>
        </w:tc>
      </w:tr>
      <w:tr w:rsidR="00F413CC">
        <w:trPr>
          <w:trHeight w:val="266"/>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осы жерге ерекше көңіл аудар</w:t>
            </w:r>
          </w:p>
        </w:tc>
      </w:tr>
      <w:tr w:rsidR="00F413CC">
        <w:trPr>
          <w:trHeight w:val="240"/>
        </w:trPr>
        <w:tc>
          <w:tcPr>
            <w:tcW w:w="35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 ~</w:t>
            </w:r>
          </w:p>
        </w:tc>
        <w:tc>
          <w:tcPr>
            <w:tcW w:w="61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7"/>
                <w:sz w:val="24"/>
                <w:szCs w:val="24"/>
              </w:rPr>
              <w:t>ауыстыруды керек ететін, бірнеше қайталанған сөздер</w:t>
            </w:r>
          </w:p>
        </w:tc>
      </w:tr>
      <w:tr w:rsidR="00F413CC">
        <w:trPr>
          <w:trHeight w:val="302"/>
        </w:trPr>
        <w:tc>
          <w:tcPr>
            <w:tcW w:w="35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мен сөйлемдер</w:t>
            </w:r>
          </w:p>
        </w:tc>
      </w:tr>
      <w:tr w:rsidR="00F413CC">
        <w:trPr>
          <w:trHeight w:val="240"/>
        </w:trPr>
        <w:tc>
          <w:tcPr>
            <w:tcW w:w="35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61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5"/>
                <w:sz w:val="24"/>
                <w:szCs w:val="24"/>
              </w:rPr>
              <w:t>стильдік жағынан дұрыс құрылмаған, жөндеп жаз деген</w:t>
            </w:r>
          </w:p>
        </w:tc>
      </w:tr>
      <w:tr w:rsidR="00F413CC">
        <w:trPr>
          <w:trHeight w:val="302"/>
        </w:trPr>
        <w:tc>
          <w:tcPr>
            <w:tcW w:w="35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белгі</w:t>
            </w:r>
          </w:p>
        </w:tc>
      </w:tr>
      <w:tr w:rsidR="00F413CC">
        <w:trPr>
          <w:trHeight w:val="268"/>
        </w:trPr>
        <w:tc>
          <w:tcPr>
            <w:tcW w:w="35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61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w w:val="98"/>
                <w:sz w:val="24"/>
                <w:szCs w:val="24"/>
              </w:rPr>
              <w:t>сөз қалдырып кетсе, түсініксіз сөйлемдерді белгілейді</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3" w:name="page147"/>
      <w:bookmarkEnd w:id="7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89" style="position:absolute;z-index:-251388928" from=".8pt,7.45pt" to="482.75pt,7.45pt" o:allowincell="f" strokecolor="#243f60" strokeweight="1.4pt"/>
        </w:pict>
      </w:r>
      <w:r w:rsidRPr="00F413CC">
        <w:rPr>
          <w:noProof/>
        </w:rPr>
        <w:pict>
          <v:line id="_x0000_s1290" style="position:absolute;z-index:-251387904"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Мазмұндама жаздыру арқылы оқушылардың тілдік материалдарды орынды қолдана білуге, жазбаша сөйлеудің ерекшелігін, мәтіннің синтаксистік құрылысын меңгертуге, ең басты қайта жасау қиялын дамытуға игі ықпал етеді. Осындай білім дағдыларын қалыптастыруда мазмұндаманың мынандай түрлерін жүргізуге болады:</w:t>
      </w:r>
    </w:p>
    <w:p w:rsidR="00F413CC" w:rsidRDefault="002B3FE0" w:rsidP="002B3FE0">
      <w:pPr>
        <w:widowControl w:val="0"/>
        <w:numPr>
          <w:ilvl w:val="0"/>
          <w:numId w:val="42"/>
        </w:numPr>
        <w:overflowPunct w:val="0"/>
        <w:autoSpaceDE w:val="0"/>
        <w:autoSpaceDN w:val="0"/>
        <w:adjustRightInd w:val="0"/>
        <w:spacing w:after="0" w:line="239" w:lineRule="auto"/>
        <w:ind w:left="700" w:hanging="141"/>
        <w:jc w:val="both"/>
        <w:rPr>
          <w:rFonts w:ascii="Times New Roman" w:hAnsi="Times New Roman" w:cs="Times New Roman"/>
          <w:sz w:val="28"/>
          <w:szCs w:val="28"/>
        </w:rPr>
      </w:pPr>
      <w:r>
        <w:rPr>
          <w:rFonts w:ascii="Arial" w:hAnsi="Arial" w:cs="Arial"/>
          <w:sz w:val="28"/>
          <w:szCs w:val="28"/>
        </w:rPr>
        <w:t xml:space="preserve">дайын мәтін бойынша мазмұндама; </w:t>
      </w:r>
    </w:p>
    <w:p w:rsidR="00F413CC" w:rsidRDefault="002B3FE0" w:rsidP="002B3FE0">
      <w:pPr>
        <w:widowControl w:val="0"/>
        <w:numPr>
          <w:ilvl w:val="0"/>
          <w:numId w:val="42"/>
        </w:numPr>
        <w:overflowPunct w:val="0"/>
        <w:autoSpaceDE w:val="0"/>
        <w:autoSpaceDN w:val="0"/>
        <w:adjustRightInd w:val="0"/>
        <w:spacing w:after="0" w:line="240" w:lineRule="auto"/>
        <w:ind w:left="700" w:hanging="141"/>
        <w:jc w:val="both"/>
        <w:rPr>
          <w:rFonts w:ascii="Times New Roman" w:hAnsi="Times New Roman" w:cs="Times New Roman"/>
          <w:sz w:val="28"/>
          <w:szCs w:val="28"/>
        </w:rPr>
      </w:pPr>
      <w:r>
        <w:rPr>
          <w:rFonts w:ascii="Arial" w:hAnsi="Arial" w:cs="Arial"/>
          <w:sz w:val="28"/>
          <w:szCs w:val="28"/>
        </w:rPr>
        <w:t xml:space="preserve">сурет бойынша мазмұндама; </w:t>
      </w:r>
    </w:p>
    <w:p w:rsidR="00F413CC" w:rsidRDefault="002B3FE0" w:rsidP="002B3FE0">
      <w:pPr>
        <w:widowControl w:val="0"/>
        <w:numPr>
          <w:ilvl w:val="0"/>
          <w:numId w:val="42"/>
        </w:numPr>
        <w:tabs>
          <w:tab w:val="clear" w:pos="720"/>
          <w:tab w:val="num" w:pos="860"/>
        </w:tabs>
        <w:overflowPunct w:val="0"/>
        <w:autoSpaceDE w:val="0"/>
        <w:autoSpaceDN w:val="0"/>
        <w:adjustRightInd w:val="0"/>
        <w:spacing w:after="0" w:line="238" w:lineRule="auto"/>
        <w:ind w:left="860" w:hanging="301"/>
        <w:jc w:val="both"/>
        <w:rPr>
          <w:rFonts w:ascii="Times New Roman" w:hAnsi="Times New Roman" w:cs="Times New Roman"/>
          <w:sz w:val="28"/>
          <w:szCs w:val="28"/>
        </w:rPr>
      </w:pPr>
      <w:r>
        <w:rPr>
          <w:rFonts w:ascii="Arial" w:hAnsi="Arial" w:cs="Arial"/>
          <w:sz w:val="28"/>
          <w:szCs w:val="28"/>
        </w:rPr>
        <w:t xml:space="preserve">аяқталмаған мәтін бойынша мазмұндама.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Мәтін мазмұнын мазмұндап жазу формалары әртүрлі болады:</w:t>
      </w:r>
    </w:p>
    <w:p w:rsidR="00F413CC" w:rsidRDefault="002B3FE0" w:rsidP="002B3FE0">
      <w:pPr>
        <w:widowControl w:val="0"/>
        <w:numPr>
          <w:ilvl w:val="0"/>
          <w:numId w:val="43"/>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мәтін мазмұнын дәлме</w:t>
      </w:r>
      <w:r>
        <w:rPr>
          <w:rFonts w:ascii="Times New Roman" w:hAnsi="Times New Roman" w:cs="Times New Roman"/>
          <w:sz w:val="28"/>
          <w:szCs w:val="28"/>
        </w:rPr>
        <w:t>-</w:t>
      </w:r>
      <w:r>
        <w:rPr>
          <w:rFonts w:ascii="Arial" w:hAnsi="Arial" w:cs="Arial"/>
          <w:sz w:val="28"/>
          <w:szCs w:val="28"/>
        </w:rPr>
        <w:t xml:space="preserve">дәл жеткізіп жазу;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3"/>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 xml:space="preserve">мәтін мазмұнын өз беттерінше меңгеріп, өз сөздерімен құрастыру;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3"/>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 xml:space="preserve">өз жанынан қосымша оқиға қосу;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мәтін формасын өзгерте мазмұндау,</w:t>
      </w:r>
      <w:r>
        <w:rPr>
          <w:rFonts w:ascii="Times New Roman" w:hAnsi="Times New Roman" w:cs="Times New Roman"/>
          <w:sz w:val="28"/>
          <w:szCs w:val="28"/>
        </w:rPr>
        <w:t xml:space="preserve"> </w:t>
      </w:r>
      <w:r>
        <w:rPr>
          <w:rFonts w:ascii="Arial" w:hAnsi="Arial" w:cs="Arial"/>
          <w:sz w:val="28"/>
          <w:szCs w:val="28"/>
        </w:rPr>
        <w:t>яғни,</w:t>
      </w:r>
      <w:r>
        <w:rPr>
          <w:rFonts w:ascii="Times New Roman" w:hAnsi="Times New Roman" w:cs="Times New Roman"/>
          <w:sz w:val="28"/>
          <w:szCs w:val="28"/>
        </w:rPr>
        <w:t xml:space="preserve"> </w:t>
      </w:r>
      <w:r>
        <w:rPr>
          <w:rFonts w:ascii="Arial" w:hAnsi="Arial" w:cs="Arial"/>
          <w:sz w:val="28"/>
          <w:szCs w:val="28"/>
        </w:rPr>
        <w:t>бірінші жақ,</w:t>
      </w:r>
      <w:r>
        <w:rPr>
          <w:rFonts w:ascii="Times New Roman" w:hAnsi="Times New Roman" w:cs="Times New Roman"/>
          <w:sz w:val="28"/>
          <w:szCs w:val="28"/>
        </w:rPr>
        <w:t xml:space="preserve"> </w:t>
      </w:r>
      <w:r>
        <w:rPr>
          <w:rFonts w:ascii="Arial" w:hAnsi="Arial" w:cs="Arial"/>
          <w:sz w:val="28"/>
          <w:szCs w:val="28"/>
        </w:rPr>
        <w:t>осы шақ</w:t>
      </w:r>
      <w:r>
        <w:rPr>
          <w:rFonts w:ascii="Times New Roman" w:hAnsi="Times New Roman" w:cs="Times New Roman"/>
          <w:sz w:val="28"/>
          <w:szCs w:val="28"/>
        </w:rPr>
        <w:t xml:space="preserve"> </w:t>
      </w:r>
      <w:r>
        <w:rPr>
          <w:rFonts w:ascii="Arial" w:hAnsi="Arial" w:cs="Arial"/>
          <w:sz w:val="28"/>
          <w:szCs w:val="28"/>
        </w:rPr>
        <w:t>формасында немесе керісінше мазмұндау;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44"/>
        </w:numPr>
        <w:tabs>
          <w:tab w:val="clear" w:pos="720"/>
          <w:tab w:val="num" w:pos="883"/>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 xml:space="preserve">қысқарта мазмұндау, яғни, берілген мәтіннің тек түйінді, негізгі мәселелерін ғана мазмұндау, қажетсіз деп табылған детальдарды қысқарту;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44"/>
        </w:numPr>
        <w:tabs>
          <w:tab w:val="clear" w:pos="720"/>
          <w:tab w:val="num" w:pos="78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кеңейте мазмұндау, яғни, мәтін мазмұнына байланысты дәйексөз және эпиграф келтіре отырып мазмұндау; </w:t>
      </w:r>
    </w:p>
    <w:p w:rsidR="00F413CC" w:rsidRDefault="002B3FE0" w:rsidP="002B3FE0">
      <w:pPr>
        <w:widowControl w:val="0"/>
        <w:numPr>
          <w:ilvl w:val="0"/>
          <w:numId w:val="44"/>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берілген мәтін мазмұнына лайықты ой қорытындысын жасау.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rPr>
          <w:rFonts w:ascii="Times New Roman" w:hAnsi="Times New Roman" w:cs="Times New Roman"/>
          <w:sz w:val="24"/>
          <w:szCs w:val="24"/>
        </w:rPr>
      </w:pPr>
      <w:r>
        <w:rPr>
          <w:rFonts w:ascii="Arial" w:hAnsi="Arial" w:cs="Arial"/>
          <w:sz w:val="28"/>
          <w:szCs w:val="28"/>
        </w:rPr>
        <w:t>Шығарма мен мазмұндаманы бағалау. Оқушы шығармасын тексеру, бағалау негізінен бес салаға бөлініп қарстырылады:</w:t>
      </w:r>
    </w:p>
    <w:p w:rsidR="00F413CC" w:rsidRDefault="002B3FE0" w:rsidP="002B3FE0">
      <w:pPr>
        <w:widowControl w:val="0"/>
        <w:numPr>
          <w:ilvl w:val="0"/>
          <w:numId w:val="45"/>
        </w:numPr>
        <w:tabs>
          <w:tab w:val="clear" w:pos="720"/>
          <w:tab w:val="num" w:pos="840"/>
        </w:tabs>
        <w:overflowPunct w:val="0"/>
        <w:autoSpaceDE w:val="0"/>
        <w:autoSpaceDN w:val="0"/>
        <w:adjustRightInd w:val="0"/>
        <w:spacing w:after="0" w:line="239" w:lineRule="auto"/>
        <w:ind w:left="840" w:hanging="281"/>
        <w:jc w:val="both"/>
        <w:rPr>
          <w:rFonts w:ascii="Times New Roman" w:hAnsi="Times New Roman" w:cs="Times New Roman"/>
          <w:sz w:val="28"/>
          <w:szCs w:val="28"/>
        </w:rPr>
      </w:pPr>
      <w:r>
        <w:rPr>
          <w:rFonts w:ascii="Arial" w:hAnsi="Arial" w:cs="Arial"/>
          <w:sz w:val="28"/>
          <w:szCs w:val="28"/>
        </w:rPr>
        <w:t xml:space="preserve">мазмұндылығы мен идеялылығы;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ой</w:t>
      </w:r>
      <w:r>
        <w:rPr>
          <w:rFonts w:ascii="Times New Roman" w:hAnsi="Times New Roman" w:cs="Times New Roman"/>
          <w:sz w:val="28"/>
          <w:szCs w:val="28"/>
        </w:rPr>
        <w:t>-</w:t>
      </w:r>
      <w:r>
        <w:rPr>
          <w:rFonts w:ascii="Arial" w:hAnsi="Arial" w:cs="Arial"/>
          <w:sz w:val="28"/>
          <w:szCs w:val="28"/>
        </w:rPr>
        <w:t>пікірдің жүйелілігі</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стилі</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грамматикалық сауаттылығы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5"/>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әдеби материалдарды пайдалануы.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Бұлардың қай</w:t>
      </w:r>
      <w:r>
        <w:rPr>
          <w:rFonts w:ascii="Times New Roman" w:hAnsi="Times New Roman" w:cs="Times New Roman"/>
          <w:sz w:val="27"/>
          <w:szCs w:val="27"/>
        </w:rPr>
        <w:t>-</w:t>
      </w:r>
      <w:r>
        <w:rPr>
          <w:rFonts w:ascii="Arial" w:hAnsi="Arial" w:cs="Arial"/>
          <w:sz w:val="27"/>
          <w:szCs w:val="27"/>
        </w:rPr>
        <w:t>қайсысы да оқушы білімін бағалауда маңызды. Оқушылардың тақырыпты аша білу және стильге сәйкес тілдік құралдарды пайдалана алу дағдысы; тілдік нормалар мен сауатты жазу ережелерінің сақталуы ; ой</w:t>
      </w:r>
      <w:r>
        <w:rPr>
          <w:rFonts w:ascii="Times New Roman" w:hAnsi="Times New Roman" w:cs="Times New Roman"/>
          <w:sz w:val="27"/>
          <w:szCs w:val="27"/>
        </w:rPr>
        <w:t>-</w:t>
      </w:r>
      <w:r>
        <w:rPr>
          <w:rFonts w:ascii="Arial" w:hAnsi="Arial" w:cs="Arial"/>
          <w:sz w:val="27"/>
          <w:szCs w:val="27"/>
        </w:rPr>
        <w:t>пікірдің жүйелілігі, шығарманың тақырыпқа сәйкестігі, әрбір бөлімнің мөлшері мен пікір ұтымдылығы; тақырыпты ашуға байланысты сөз қолданысы, бір сөзді бірнеше рет қайталамауы, дәйексөзді ұтымды қолдана білуі; алынған әдеби материалдарының, дәлелдерінің нақтылығы, тақырыпты ашуда тиімді қолдануы бағалауда ескерілу ұсынылады.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Шығарма мен мазмұндама екі бағамен бағаланады: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Бірінші баға </w:t>
      </w:r>
      <w:r>
        <w:rPr>
          <w:rFonts w:ascii="Times New Roman" w:hAnsi="Times New Roman" w:cs="Times New Roman"/>
          <w:sz w:val="28"/>
          <w:szCs w:val="28"/>
        </w:rPr>
        <w:t>–</w:t>
      </w:r>
      <w:r>
        <w:rPr>
          <w:rFonts w:ascii="Arial" w:hAnsi="Arial" w:cs="Arial"/>
          <w:sz w:val="28"/>
          <w:szCs w:val="28"/>
        </w:rPr>
        <w:t xml:space="preserve"> мазмұны мен тіл шеберлігіне (көркем тілмен жеткізілуі) қойылса, екінші баға </w:t>
      </w:r>
      <w:r>
        <w:rPr>
          <w:rFonts w:ascii="Times New Roman" w:hAnsi="Times New Roman" w:cs="Times New Roman"/>
          <w:sz w:val="28"/>
          <w:szCs w:val="28"/>
        </w:rPr>
        <w:t>–</w:t>
      </w:r>
      <w:r>
        <w:rPr>
          <w:rFonts w:ascii="Arial" w:hAnsi="Arial" w:cs="Arial"/>
          <w:sz w:val="28"/>
          <w:szCs w:val="28"/>
        </w:rPr>
        <w:t xml:space="preserve"> сауаттылығына, яғни, орфографиялық, пунктуациялық және тілдік нормалардың сақталуына қойылады. Баға дәптердің сол жақ шетіне қойылады.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Бақылау жұмысының бағасы жазба жұмысы өткізілген күнгі журналдағы бағанға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560"/>
        <w:rPr>
          <w:rFonts w:ascii="Times New Roman" w:hAnsi="Times New Roman" w:cs="Times New Roman"/>
          <w:sz w:val="24"/>
          <w:szCs w:val="24"/>
        </w:rPr>
      </w:pPr>
      <w:r>
        <w:rPr>
          <w:rFonts w:ascii="Arial" w:hAnsi="Arial" w:cs="Arial"/>
          <w:sz w:val="27"/>
          <w:szCs w:val="27"/>
        </w:rPr>
        <w:t xml:space="preserve">«Қазақ әдебиеті» пәні бойынша дәптермен жұмысты ұйымдастыру. Дәптерлерді тексеру тәртібі. </w:t>
      </w:r>
      <w:r>
        <w:rPr>
          <w:rFonts w:ascii="Times New Roman" w:hAnsi="Times New Roman" w:cs="Times New Roman"/>
          <w:sz w:val="27"/>
          <w:szCs w:val="27"/>
        </w:rPr>
        <w:t>5-9-</w:t>
      </w:r>
      <w:r>
        <w:rPr>
          <w:rFonts w:ascii="Arial" w:hAnsi="Arial" w:cs="Arial"/>
          <w:sz w:val="27"/>
          <w:szCs w:val="27"/>
        </w:rPr>
        <w:t>сыныпта жұмыс дәптерлері аптасына</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1 рет тексерілуі қажет (</w:t>
      </w:r>
      <w:r>
        <w:rPr>
          <w:rFonts w:ascii="Times New Roman" w:hAnsi="Times New Roman" w:cs="Times New Roman"/>
          <w:sz w:val="28"/>
          <w:szCs w:val="28"/>
        </w:rPr>
        <w:t>22-</w:t>
      </w:r>
      <w:r>
        <w:rPr>
          <w:rFonts w:ascii="Arial" w:hAnsi="Arial" w:cs="Arial"/>
          <w:sz w:val="28"/>
          <w:szCs w:val="28"/>
        </w:rPr>
        <w:t>кесте).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4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74" w:name="page149"/>
      <w:bookmarkEnd w:id="7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91" style="position:absolute;z-index:-251386880" from="1.8pt,7.45pt" to="483.75pt,7.45pt" o:allowincell="f" strokecolor="#243f60" strokeweight="1.4pt"/>
        </w:pict>
      </w:r>
      <w:r w:rsidRPr="00F413CC">
        <w:rPr>
          <w:noProof/>
        </w:rPr>
        <w:pict>
          <v:line id="_x0000_s1292" style="position:absolute;z-index:-251385856" from=".8pt,5.45pt" to="482.75pt,5.45pt" o:allowincell="f" strokecolor="#974706" strokeweight="1.4pt"/>
        </w:pic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22-</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Оқушы дәптерлерінің саны</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880"/>
        <w:gridCol w:w="1820"/>
        <w:gridCol w:w="3280"/>
        <w:gridCol w:w="2680"/>
      </w:tblGrid>
      <w:tr w:rsidR="00F413CC">
        <w:trPr>
          <w:trHeight w:val="266"/>
        </w:trPr>
        <w:tc>
          <w:tcPr>
            <w:tcW w:w="188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740"/>
              <w:rPr>
                <w:rFonts w:ascii="Times New Roman" w:hAnsi="Times New Roman" w:cs="Times New Roman"/>
                <w:sz w:val="24"/>
                <w:szCs w:val="24"/>
              </w:rPr>
            </w:pPr>
            <w:r>
              <w:rPr>
                <w:rFonts w:ascii="Arial" w:hAnsi="Arial" w:cs="Arial"/>
                <w:sz w:val="24"/>
                <w:szCs w:val="24"/>
              </w:rPr>
              <w:t>Пән</w:t>
            </w:r>
          </w:p>
        </w:tc>
        <w:tc>
          <w:tcPr>
            <w:tcW w:w="182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Жұмыс дәптері</w:t>
            </w:r>
          </w:p>
        </w:tc>
        <w:tc>
          <w:tcPr>
            <w:tcW w:w="32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Жазба жұмыс дәптері</w:t>
            </w:r>
          </w:p>
        </w:tc>
        <w:tc>
          <w:tcPr>
            <w:tcW w:w="26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Барлығы</w:t>
            </w:r>
          </w:p>
        </w:tc>
      </w:tr>
      <w:tr w:rsidR="00F413CC">
        <w:trPr>
          <w:trHeight w:val="266"/>
        </w:trPr>
        <w:tc>
          <w:tcPr>
            <w:tcW w:w="18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Arial" w:hAnsi="Arial" w:cs="Arial"/>
                <w:sz w:val="24"/>
                <w:szCs w:val="24"/>
              </w:rPr>
              <w:t>Қазақ әдебиеті</w:t>
            </w:r>
          </w:p>
        </w:tc>
        <w:tc>
          <w:tcPr>
            <w:tcW w:w="18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40"/>
              <w:jc w:val="right"/>
              <w:rPr>
                <w:rFonts w:ascii="Times New Roman" w:hAnsi="Times New Roman" w:cs="Times New Roman"/>
                <w:sz w:val="24"/>
                <w:szCs w:val="24"/>
              </w:rPr>
            </w:pPr>
            <w:r>
              <w:rPr>
                <w:rFonts w:ascii="Times New Roman" w:hAnsi="Times New Roman" w:cs="Times New Roman"/>
                <w:sz w:val="24"/>
                <w:szCs w:val="24"/>
              </w:rPr>
              <w:t>1</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480"/>
              <w:jc w:val="right"/>
              <w:rPr>
                <w:rFonts w:ascii="Times New Roman" w:hAnsi="Times New Roman" w:cs="Times New Roman"/>
                <w:sz w:val="24"/>
                <w:szCs w:val="24"/>
              </w:rPr>
            </w:pPr>
            <w:r>
              <w:rPr>
                <w:rFonts w:ascii="Times New Roman" w:hAnsi="Times New Roman" w:cs="Times New Roman"/>
                <w:sz w:val="24"/>
                <w:szCs w:val="24"/>
              </w:rPr>
              <w:t>1</w:t>
            </w:r>
          </w:p>
        </w:tc>
        <w:tc>
          <w:tcPr>
            <w:tcW w:w="26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180"/>
              <w:jc w:val="right"/>
              <w:rPr>
                <w:rFonts w:ascii="Times New Roman" w:hAnsi="Times New Roman" w:cs="Times New Roman"/>
                <w:sz w:val="24"/>
                <w:szCs w:val="24"/>
              </w:rPr>
            </w:pPr>
            <w:r>
              <w:rPr>
                <w:rFonts w:ascii="Times New Roman" w:hAnsi="Times New Roman" w:cs="Times New Roman"/>
                <w:sz w:val="24"/>
                <w:szCs w:val="24"/>
              </w:rPr>
              <w:t>2</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«Қазақ әдебиеті» пәнінен дәптердегі жазба жұмыстарын мынадай тәртіп бойынша орындау ұсынылады:</w:t>
      </w:r>
    </w:p>
    <w:p w:rsidR="00F413CC" w:rsidRDefault="002B3FE0" w:rsidP="002B3FE0">
      <w:pPr>
        <w:widowControl w:val="0"/>
        <w:numPr>
          <w:ilvl w:val="0"/>
          <w:numId w:val="46"/>
        </w:numPr>
        <w:overflowPunct w:val="0"/>
        <w:autoSpaceDE w:val="0"/>
        <w:autoSpaceDN w:val="0"/>
        <w:adjustRightInd w:val="0"/>
        <w:spacing w:after="0" w:line="239" w:lineRule="auto"/>
        <w:ind w:left="740" w:hanging="161"/>
        <w:jc w:val="both"/>
        <w:rPr>
          <w:rFonts w:ascii="Times New Roman" w:hAnsi="Times New Roman" w:cs="Times New Roman"/>
          <w:sz w:val="28"/>
          <w:szCs w:val="28"/>
        </w:rPr>
      </w:pPr>
      <w:r>
        <w:rPr>
          <w:rFonts w:ascii="Arial" w:hAnsi="Arial" w:cs="Arial"/>
          <w:sz w:val="28"/>
          <w:szCs w:val="28"/>
        </w:rPr>
        <w:t xml:space="preserve">дәптерге ұқыпты, түсінікті жазу;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6"/>
        </w:numPr>
        <w:overflowPunct w:val="0"/>
        <w:autoSpaceDE w:val="0"/>
        <w:autoSpaceDN w:val="0"/>
        <w:adjustRightInd w:val="0"/>
        <w:spacing w:after="0" w:line="240" w:lineRule="auto"/>
        <w:ind w:left="740" w:hanging="161"/>
        <w:jc w:val="both"/>
        <w:rPr>
          <w:rFonts w:ascii="Times New Roman" w:hAnsi="Times New Roman" w:cs="Times New Roman"/>
          <w:sz w:val="26"/>
          <w:szCs w:val="26"/>
        </w:rPr>
      </w:pPr>
      <w:r>
        <w:rPr>
          <w:rFonts w:ascii="Arial" w:hAnsi="Arial" w:cs="Arial"/>
          <w:sz w:val="26"/>
          <w:szCs w:val="26"/>
        </w:rPr>
        <w:t xml:space="preserve">көк сиялы қаламмен жазу және қажет кезінде қара қарындаш пайдалану;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rsidP="002B3FE0">
      <w:pPr>
        <w:widowControl w:val="0"/>
        <w:numPr>
          <w:ilvl w:val="0"/>
          <w:numId w:val="46"/>
        </w:numPr>
        <w:overflowPunct w:val="0"/>
        <w:autoSpaceDE w:val="0"/>
        <w:autoSpaceDN w:val="0"/>
        <w:adjustRightInd w:val="0"/>
        <w:spacing w:after="0" w:line="238" w:lineRule="auto"/>
        <w:ind w:left="740" w:hanging="161"/>
        <w:jc w:val="both"/>
        <w:rPr>
          <w:rFonts w:ascii="Times New Roman" w:hAnsi="Times New Roman" w:cs="Times New Roman"/>
          <w:sz w:val="28"/>
          <w:szCs w:val="28"/>
        </w:rPr>
      </w:pPr>
      <w:r>
        <w:rPr>
          <w:rFonts w:ascii="Arial" w:hAnsi="Arial" w:cs="Arial"/>
          <w:sz w:val="28"/>
          <w:szCs w:val="28"/>
        </w:rPr>
        <w:t xml:space="preserve">дәптер сыртын үлгі бойынша оқушы өзі толтыруы қажет.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6"/>
        </w:numPr>
        <w:tabs>
          <w:tab w:val="clear" w:pos="720"/>
          <w:tab w:val="num" w:pos="880"/>
        </w:tabs>
        <w:overflowPunct w:val="0"/>
        <w:autoSpaceDE w:val="0"/>
        <w:autoSpaceDN w:val="0"/>
        <w:adjustRightInd w:val="0"/>
        <w:spacing w:after="0" w:line="248" w:lineRule="auto"/>
        <w:ind w:left="20" w:firstLine="559"/>
        <w:jc w:val="both"/>
        <w:rPr>
          <w:rFonts w:ascii="Times New Roman" w:hAnsi="Times New Roman" w:cs="Times New Roman"/>
          <w:sz w:val="27"/>
          <w:szCs w:val="27"/>
        </w:rPr>
      </w:pPr>
      <w:r>
        <w:rPr>
          <w:rFonts w:ascii="Arial" w:hAnsi="Arial" w:cs="Arial"/>
          <w:sz w:val="27"/>
          <w:szCs w:val="27"/>
        </w:rPr>
        <w:t xml:space="preserve">қазақ әдебиеті пәнінен жазба жұмыстарына арналған дәптері </w:t>
      </w:r>
      <w:r>
        <w:rPr>
          <w:rFonts w:ascii="Arial" w:hAnsi="Arial" w:cs="Arial"/>
          <w:i/>
          <w:iCs/>
          <w:sz w:val="27"/>
          <w:szCs w:val="27"/>
        </w:rPr>
        <w:t>(бұл</w:t>
      </w:r>
      <w:r>
        <w:rPr>
          <w:rFonts w:ascii="Arial" w:hAnsi="Arial" w:cs="Arial"/>
          <w:sz w:val="27"/>
          <w:szCs w:val="27"/>
        </w:rPr>
        <w:t xml:space="preserve"> </w:t>
      </w:r>
      <w:r>
        <w:rPr>
          <w:rFonts w:ascii="Arial" w:hAnsi="Arial" w:cs="Arial"/>
          <w:i/>
          <w:iCs/>
          <w:sz w:val="27"/>
          <w:szCs w:val="27"/>
        </w:rPr>
        <w:t xml:space="preserve">дәптерге мазмұндама, шығарма, эссе, бақылау жұмыстары орындалады); </w:t>
      </w:r>
    </w:p>
    <w:p w:rsidR="00F413CC" w:rsidRDefault="002B3FE0" w:rsidP="002B3FE0">
      <w:pPr>
        <w:widowControl w:val="0"/>
        <w:numPr>
          <w:ilvl w:val="0"/>
          <w:numId w:val="46"/>
        </w:numPr>
        <w:overflowPunct w:val="0"/>
        <w:autoSpaceDE w:val="0"/>
        <w:autoSpaceDN w:val="0"/>
        <w:adjustRightInd w:val="0"/>
        <w:spacing w:after="0" w:line="240" w:lineRule="auto"/>
        <w:ind w:left="740" w:hanging="161"/>
        <w:jc w:val="both"/>
        <w:rPr>
          <w:rFonts w:ascii="Times New Roman" w:hAnsi="Times New Roman" w:cs="Times New Roman"/>
          <w:sz w:val="28"/>
          <w:szCs w:val="28"/>
        </w:rPr>
      </w:pPr>
      <w:r>
        <w:rPr>
          <w:rFonts w:ascii="Arial" w:hAnsi="Arial" w:cs="Arial"/>
          <w:sz w:val="28"/>
          <w:szCs w:val="28"/>
        </w:rPr>
        <w:t xml:space="preserve">«Қазақ әдебиеті» пәнінен сөздікке арналған дәптері.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rPr>
          <w:rFonts w:ascii="Times New Roman" w:hAnsi="Times New Roman" w:cs="Times New Roman"/>
          <w:sz w:val="24"/>
          <w:szCs w:val="24"/>
        </w:rPr>
      </w:pPr>
      <w:r>
        <w:rPr>
          <w:rFonts w:ascii="Arial" w:hAnsi="Arial" w:cs="Arial"/>
          <w:sz w:val="28"/>
          <w:szCs w:val="28"/>
        </w:rPr>
        <w:t>Дәптерлердегі барлық жұмыстар төмендегі талаптарды, ережелерді сақтай отырып жүргізілуі керек:</w:t>
      </w:r>
    </w:p>
    <w:p w:rsidR="00F413CC" w:rsidRDefault="002B3FE0" w:rsidP="002B3FE0">
      <w:pPr>
        <w:widowControl w:val="0"/>
        <w:numPr>
          <w:ilvl w:val="0"/>
          <w:numId w:val="47"/>
        </w:numPr>
        <w:tabs>
          <w:tab w:val="clear" w:pos="720"/>
          <w:tab w:val="num" w:pos="860"/>
        </w:tabs>
        <w:overflowPunct w:val="0"/>
        <w:autoSpaceDE w:val="0"/>
        <w:autoSpaceDN w:val="0"/>
        <w:adjustRightInd w:val="0"/>
        <w:spacing w:after="0" w:line="240" w:lineRule="auto"/>
        <w:ind w:left="860" w:hanging="281"/>
        <w:jc w:val="both"/>
        <w:rPr>
          <w:rFonts w:ascii="Times New Roman" w:hAnsi="Times New Roman" w:cs="Times New Roman"/>
          <w:sz w:val="28"/>
          <w:szCs w:val="28"/>
        </w:rPr>
      </w:pPr>
      <w:r>
        <w:rPr>
          <w:rFonts w:ascii="Arial" w:hAnsi="Arial" w:cs="Arial"/>
          <w:sz w:val="28"/>
          <w:szCs w:val="28"/>
        </w:rPr>
        <w:t xml:space="preserve">ай аты мен күн реті жазбаша жазылады; </w:t>
      </w:r>
    </w:p>
    <w:p w:rsidR="00F413CC" w:rsidRDefault="002B3FE0" w:rsidP="002B3FE0">
      <w:pPr>
        <w:widowControl w:val="0"/>
        <w:numPr>
          <w:ilvl w:val="0"/>
          <w:numId w:val="47"/>
        </w:numPr>
        <w:tabs>
          <w:tab w:val="clear" w:pos="720"/>
          <w:tab w:val="num" w:pos="872"/>
        </w:tabs>
        <w:overflowPunct w:val="0"/>
        <w:autoSpaceDE w:val="0"/>
        <w:autoSpaceDN w:val="0"/>
        <w:adjustRightInd w:val="0"/>
        <w:spacing w:after="0" w:line="239" w:lineRule="auto"/>
        <w:ind w:left="20" w:right="20" w:firstLine="559"/>
        <w:jc w:val="both"/>
        <w:rPr>
          <w:rFonts w:ascii="Times New Roman" w:hAnsi="Times New Roman" w:cs="Times New Roman"/>
          <w:sz w:val="28"/>
          <w:szCs w:val="28"/>
        </w:rPr>
      </w:pPr>
      <w:r>
        <w:rPr>
          <w:rFonts w:ascii="Arial" w:hAnsi="Arial" w:cs="Arial"/>
          <w:sz w:val="28"/>
          <w:szCs w:val="28"/>
        </w:rPr>
        <w:t xml:space="preserve">күн реті мен жұмыс түрінен соң нүкте қойылмайды. Дәптердің басынан, жол тасталмай, барлық жазбалар бір деңгейде жазылады; </w:t>
      </w:r>
    </w:p>
    <w:p w:rsidR="00F413CC" w:rsidRDefault="002B3FE0" w:rsidP="002B3FE0">
      <w:pPr>
        <w:widowControl w:val="0"/>
        <w:numPr>
          <w:ilvl w:val="0"/>
          <w:numId w:val="47"/>
        </w:numPr>
        <w:tabs>
          <w:tab w:val="clear" w:pos="720"/>
          <w:tab w:val="num" w:pos="872"/>
        </w:tabs>
        <w:overflowPunct w:val="0"/>
        <w:autoSpaceDE w:val="0"/>
        <w:autoSpaceDN w:val="0"/>
        <w:adjustRightInd w:val="0"/>
        <w:spacing w:after="0" w:line="240" w:lineRule="auto"/>
        <w:ind w:left="20" w:right="20" w:firstLine="559"/>
        <w:jc w:val="both"/>
        <w:rPr>
          <w:rFonts w:ascii="Times New Roman" w:hAnsi="Times New Roman" w:cs="Times New Roman"/>
          <w:sz w:val="28"/>
          <w:szCs w:val="28"/>
        </w:rPr>
      </w:pPr>
      <w:r>
        <w:rPr>
          <w:rFonts w:ascii="Arial" w:hAnsi="Arial" w:cs="Arial"/>
          <w:sz w:val="28"/>
          <w:szCs w:val="28"/>
        </w:rPr>
        <w:t xml:space="preserve">сынып жұмысын немесе үй жұмысын орындағанда тапсырмалар арасында жол қалдырылмайды; </w:t>
      </w:r>
    </w:p>
    <w:p w:rsidR="00F413CC" w:rsidRDefault="002B3FE0" w:rsidP="002B3FE0">
      <w:pPr>
        <w:widowControl w:val="0"/>
        <w:numPr>
          <w:ilvl w:val="0"/>
          <w:numId w:val="47"/>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мәтін азат жолдан басталады;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7"/>
        </w:numPr>
        <w:tabs>
          <w:tab w:val="clear" w:pos="720"/>
          <w:tab w:val="num" w:pos="860"/>
        </w:tabs>
        <w:overflowPunct w:val="0"/>
        <w:autoSpaceDE w:val="0"/>
        <w:autoSpaceDN w:val="0"/>
        <w:adjustRightInd w:val="0"/>
        <w:spacing w:after="0" w:line="240" w:lineRule="auto"/>
        <w:ind w:left="860" w:hanging="281"/>
        <w:jc w:val="both"/>
        <w:rPr>
          <w:rFonts w:ascii="Times New Roman" w:hAnsi="Times New Roman" w:cs="Times New Roman"/>
          <w:sz w:val="27"/>
          <w:szCs w:val="27"/>
        </w:rPr>
      </w:pPr>
      <w:r>
        <w:rPr>
          <w:rFonts w:ascii="Arial" w:hAnsi="Arial" w:cs="Arial"/>
          <w:sz w:val="27"/>
          <w:szCs w:val="27"/>
        </w:rPr>
        <w:t xml:space="preserve">сынып жұмысы мен үй жұмысының арасында 2 жол қалдырылады ;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47"/>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дәптерлерді тексеруден кейін келесі сабақта талдау жасалу қажет;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7"/>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дәптердегі барлық жұмыс қызыл сиялы қаламмен тексеріледі.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«Қазақ әдебиеті » пәні бойынша сыныптан тыс жұмыстарды жоспарлау және ұйымдастыру кезінде 201</w:t>
      </w:r>
      <w:r>
        <w:rPr>
          <w:rFonts w:ascii="Times New Roman" w:hAnsi="Times New Roman" w:cs="Times New Roman"/>
          <w:sz w:val="28"/>
          <w:szCs w:val="28"/>
        </w:rPr>
        <w:t>6-</w:t>
      </w:r>
      <w:r>
        <w:rPr>
          <w:rFonts w:ascii="Arial" w:hAnsi="Arial" w:cs="Arial"/>
          <w:sz w:val="28"/>
          <w:szCs w:val="28"/>
        </w:rPr>
        <w:t>2017 оқу жылында аталып өтілетін мерейтойлық күнтізбелік күндерге назар аударуды ұсынамыз:</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20" w:firstLine="566"/>
        <w:jc w:val="both"/>
        <w:rPr>
          <w:rFonts w:ascii="Times New Roman" w:hAnsi="Times New Roman" w:cs="Times New Roman"/>
          <w:sz w:val="24"/>
          <w:szCs w:val="24"/>
        </w:rPr>
      </w:pPr>
      <w:r>
        <w:rPr>
          <w:rFonts w:ascii="Arial" w:hAnsi="Arial" w:cs="Arial"/>
          <w:sz w:val="28"/>
          <w:szCs w:val="28"/>
        </w:rPr>
        <w:t xml:space="preserve">4 қыркүйек </w:t>
      </w:r>
      <w:r>
        <w:rPr>
          <w:rFonts w:ascii="Times New Roman" w:hAnsi="Times New Roman" w:cs="Times New Roman"/>
          <w:sz w:val="28"/>
          <w:szCs w:val="28"/>
        </w:rPr>
        <w:t>-</w:t>
      </w:r>
      <w:r>
        <w:rPr>
          <w:rFonts w:ascii="Arial" w:hAnsi="Arial" w:cs="Arial"/>
          <w:sz w:val="28"/>
          <w:szCs w:val="28"/>
        </w:rPr>
        <w:t xml:space="preserve"> жазушы, драматург, қоғам қайраткері Төлен Әбдіктің туғанына 75 жыл </w:t>
      </w:r>
      <w:r>
        <w:rPr>
          <w:rFonts w:ascii="Times New Roman" w:hAnsi="Times New Roman" w:cs="Times New Roman"/>
          <w:sz w:val="28"/>
          <w:szCs w:val="28"/>
        </w:rPr>
        <w:t>(1942</w:t>
      </w:r>
      <w:r>
        <w:rPr>
          <w:rFonts w:ascii="Arial" w:hAnsi="Arial" w:cs="Arial"/>
          <w:sz w:val="28"/>
          <w:szCs w:val="28"/>
        </w:rPr>
        <w:t xml:space="preserve"> ж.);</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 xml:space="preserve">5 қыркүйек </w:t>
      </w:r>
      <w:r>
        <w:rPr>
          <w:rFonts w:ascii="Times New Roman" w:hAnsi="Times New Roman" w:cs="Times New Roman"/>
          <w:color w:val="0000CC"/>
          <w:sz w:val="28"/>
          <w:szCs w:val="28"/>
        </w:rPr>
        <w:t>–</w:t>
      </w:r>
      <w:r>
        <w:rPr>
          <w:rFonts w:ascii="Arial" w:hAnsi="Arial" w:cs="Arial"/>
          <w:sz w:val="28"/>
          <w:szCs w:val="28"/>
        </w:rPr>
        <w:t xml:space="preserve"> қазақтың ақыны, әдебиет зерттеуші ғалымы, түркітанушы, публицист, педагог, аудармашы, қоғам қайраткері Ахмет Байтұрсынұлының туғанына 145 жыл (1872 </w:t>
      </w:r>
      <w:r>
        <w:rPr>
          <w:rFonts w:ascii="Times New Roman" w:hAnsi="Times New Roman" w:cs="Times New Roman"/>
          <w:sz w:val="28"/>
          <w:szCs w:val="28"/>
        </w:rPr>
        <w:t>-1937);</w:t>
      </w:r>
    </w:p>
    <w:p w:rsidR="00F413CC" w:rsidRDefault="002B3FE0">
      <w:pPr>
        <w:widowControl w:val="0"/>
        <w:overflowPunct w:val="0"/>
        <w:autoSpaceDE w:val="0"/>
        <w:autoSpaceDN w:val="0"/>
        <w:adjustRightInd w:val="0"/>
        <w:spacing w:after="0" w:line="248" w:lineRule="auto"/>
        <w:ind w:left="20"/>
        <w:jc w:val="right"/>
        <w:rPr>
          <w:rFonts w:ascii="Times New Roman" w:hAnsi="Times New Roman" w:cs="Times New Roman"/>
          <w:sz w:val="24"/>
          <w:szCs w:val="24"/>
        </w:rPr>
      </w:pPr>
      <w:r>
        <w:rPr>
          <w:rFonts w:ascii="Arial" w:hAnsi="Arial" w:cs="Arial"/>
          <w:sz w:val="27"/>
          <w:szCs w:val="27"/>
        </w:rPr>
        <w:t xml:space="preserve">17 қыркүйек </w:t>
      </w:r>
      <w:r>
        <w:rPr>
          <w:rFonts w:ascii="Times New Roman" w:hAnsi="Times New Roman" w:cs="Times New Roman"/>
          <w:sz w:val="27"/>
          <w:szCs w:val="27"/>
        </w:rPr>
        <w:t>-</w:t>
      </w:r>
      <w:r>
        <w:rPr>
          <w:rFonts w:ascii="Arial" w:hAnsi="Arial" w:cs="Arial"/>
          <w:sz w:val="27"/>
          <w:szCs w:val="27"/>
        </w:rPr>
        <w:t xml:space="preserve"> ақын Сырбай Мәуленовтың туғанына 95 жыл </w:t>
      </w:r>
      <w:r>
        <w:rPr>
          <w:rFonts w:ascii="Times New Roman" w:hAnsi="Times New Roman" w:cs="Times New Roman"/>
          <w:sz w:val="27"/>
          <w:szCs w:val="27"/>
        </w:rPr>
        <w:t>(1922</w:t>
      </w:r>
      <w:r>
        <w:rPr>
          <w:rFonts w:ascii="Arial" w:hAnsi="Arial" w:cs="Arial"/>
          <w:sz w:val="27"/>
          <w:szCs w:val="27"/>
        </w:rPr>
        <w:t xml:space="preserve"> </w:t>
      </w:r>
      <w:r>
        <w:rPr>
          <w:rFonts w:ascii="Times New Roman" w:hAnsi="Times New Roman" w:cs="Times New Roman"/>
          <w:color w:val="0000CC"/>
          <w:sz w:val="27"/>
          <w:szCs w:val="27"/>
        </w:rPr>
        <w:t>-</w:t>
      </w:r>
      <w:r>
        <w:rPr>
          <w:rFonts w:ascii="Times New Roman" w:hAnsi="Times New Roman" w:cs="Times New Roman"/>
          <w:sz w:val="27"/>
          <w:szCs w:val="27"/>
        </w:rPr>
        <w:t>1993);</w:t>
      </w:r>
      <w:r>
        <w:rPr>
          <w:rFonts w:ascii="Arial" w:hAnsi="Arial" w:cs="Arial"/>
          <w:sz w:val="27"/>
          <w:szCs w:val="27"/>
        </w:rPr>
        <w:t xml:space="preserve"> 28 қыркүйек </w:t>
      </w:r>
      <w:r>
        <w:rPr>
          <w:rFonts w:ascii="Times New Roman" w:hAnsi="Times New Roman" w:cs="Times New Roman"/>
          <w:sz w:val="27"/>
          <w:szCs w:val="27"/>
        </w:rPr>
        <w:t>-</w:t>
      </w:r>
      <w:r>
        <w:rPr>
          <w:rFonts w:ascii="Arial" w:hAnsi="Arial" w:cs="Arial"/>
          <w:sz w:val="27"/>
          <w:szCs w:val="27"/>
        </w:rPr>
        <w:t xml:space="preserve"> Қазақстанның халық жазушысы</w:t>
      </w:r>
      <w:r>
        <w:rPr>
          <w:rFonts w:ascii="Times New Roman" w:hAnsi="Times New Roman" w:cs="Times New Roman"/>
          <w:sz w:val="27"/>
          <w:szCs w:val="27"/>
        </w:rPr>
        <w:t>,</w:t>
      </w:r>
      <w:r>
        <w:rPr>
          <w:rFonts w:ascii="Arial" w:hAnsi="Arial" w:cs="Arial"/>
          <w:sz w:val="27"/>
          <w:szCs w:val="27"/>
        </w:rPr>
        <w:t xml:space="preserve"> қоғам қайраткері, ҚР</w:t>
      </w:r>
      <w:r>
        <w:rPr>
          <w:rFonts w:ascii="Times New Roman" w:hAnsi="Times New Roman" w:cs="Times New Roman"/>
          <w:sz w:val="27"/>
          <w:szCs w:val="27"/>
        </w:rPr>
        <w:t>-</w:t>
      </w:r>
      <w:r>
        <w:rPr>
          <w:rFonts w:ascii="Arial" w:hAnsi="Arial" w:cs="Arial"/>
          <w:sz w:val="27"/>
          <w:szCs w:val="27"/>
        </w:rPr>
        <w:t>ның еңбек сіңірген мәдениет қызметкері Шерхан Мұртазаның туғанына 85 жыл</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8"/>
          <w:szCs w:val="28"/>
        </w:rPr>
        <w:t>(1932 ж</w:t>
      </w:r>
      <w:r>
        <w:rPr>
          <w:rFonts w:ascii="Times New Roman" w:hAnsi="Times New Roman" w:cs="Times New Roman"/>
          <w:sz w:val="28"/>
          <w:szCs w:val="28"/>
        </w:rPr>
        <w:t>);</w:t>
      </w:r>
    </w:p>
    <w:p w:rsidR="00F413CC" w:rsidRDefault="002B3FE0">
      <w:pPr>
        <w:widowControl w:val="0"/>
        <w:overflowPunct w:val="0"/>
        <w:autoSpaceDE w:val="0"/>
        <w:autoSpaceDN w:val="0"/>
        <w:adjustRightInd w:val="0"/>
        <w:spacing w:after="0" w:line="238" w:lineRule="auto"/>
        <w:ind w:left="20" w:firstLine="567"/>
        <w:jc w:val="both"/>
        <w:rPr>
          <w:rFonts w:ascii="Times New Roman" w:hAnsi="Times New Roman" w:cs="Times New Roman"/>
          <w:sz w:val="24"/>
          <w:szCs w:val="24"/>
        </w:rPr>
      </w:pPr>
      <w:r>
        <w:rPr>
          <w:rFonts w:ascii="Arial" w:hAnsi="Arial" w:cs="Arial"/>
          <w:sz w:val="28"/>
          <w:szCs w:val="28"/>
        </w:rPr>
        <w:t xml:space="preserve">15 қазан </w:t>
      </w:r>
      <w:r>
        <w:rPr>
          <w:rFonts w:ascii="Times New Roman" w:hAnsi="Times New Roman" w:cs="Times New Roman"/>
          <w:sz w:val="28"/>
          <w:szCs w:val="28"/>
        </w:rPr>
        <w:t>-</w:t>
      </w:r>
      <w:r>
        <w:rPr>
          <w:rFonts w:ascii="Arial" w:hAnsi="Arial" w:cs="Arial"/>
          <w:sz w:val="28"/>
          <w:szCs w:val="28"/>
        </w:rPr>
        <w:t xml:space="preserve"> жазушы, мемлекеттік сыйлықтың лауреаты, «Құрмет» орденінің иегері Сайын Мұратбековтың туғанына 80 жыл (1936</w:t>
      </w:r>
      <w:r>
        <w:rPr>
          <w:rFonts w:ascii="Times New Roman" w:hAnsi="Times New Roman" w:cs="Times New Roman"/>
          <w:sz w:val="28"/>
          <w:szCs w:val="28"/>
        </w:rPr>
        <w:t>-2007);</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 xml:space="preserve">2 қараша </w:t>
      </w:r>
      <w:r>
        <w:rPr>
          <w:rFonts w:ascii="Times New Roman" w:hAnsi="Times New Roman" w:cs="Times New Roman"/>
          <w:sz w:val="28"/>
          <w:szCs w:val="28"/>
        </w:rPr>
        <w:t>-</w:t>
      </w:r>
      <w:r>
        <w:rPr>
          <w:rFonts w:ascii="Arial" w:hAnsi="Arial" w:cs="Arial"/>
          <w:sz w:val="28"/>
          <w:szCs w:val="28"/>
        </w:rPr>
        <w:t xml:space="preserve"> ағартушы, педагог, фольклоршы, этнограф, жазушы Ыбырай Алтынсариннің туғанына 175 жыл (1841</w:t>
      </w:r>
      <w:r>
        <w:rPr>
          <w:rFonts w:ascii="Times New Roman" w:hAnsi="Times New Roman" w:cs="Times New Roman"/>
          <w:sz w:val="28"/>
          <w:szCs w:val="28"/>
        </w:rPr>
        <w:t>-1889);</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20" w:right="360" w:firstLine="566"/>
        <w:rPr>
          <w:rFonts w:ascii="Times New Roman" w:hAnsi="Times New Roman" w:cs="Times New Roman"/>
          <w:sz w:val="24"/>
          <w:szCs w:val="24"/>
        </w:rPr>
      </w:pPr>
      <w:r>
        <w:rPr>
          <w:rFonts w:ascii="Arial" w:hAnsi="Arial" w:cs="Arial"/>
          <w:sz w:val="28"/>
          <w:szCs w:val="28"/>
        </w:rPr>
        <w:t xml:space="preserve">26 қараша </w:t>
      </w:r>
      <w:r>
        <w:rPr>
          <w:rFonts w:ascii="Times New Roman" w:hAnsi="Times New Roman" w:cs="Times New Roman"/>
          <w:sz w:val="28"/>
          <w:szCs w:val="28"/>
        </w:rPr>
        <w:t>-</w:t>
      </w:r>
      <w:r>
        <w:rPr>
          <w:rFonts w:ascii="Arial" w:hAnsi="Arial" w:cs="Arial"/>
          <w:sz w:val="28"/>
          <w:szCs w:val="28"/>
        </w:rPr>
        <w:t xml:space="preserve"> қазақтың халық жазушысы, мемлекет және қоғам қайраткері Ғабиден Мұстафиннің туғанына 115 жыл </w:t>
      </w:r>
      <w:r>
        <w:rPr>
          <w:rFonts w:ascii="Times New Roman" w:hAnsi="Times New Roman" w:cs="Times New Roman"/>
          <w:sz w:val="28"/>
          <w:szCs w:val="28"/>
        </w:rPr>
        <w:t>(1902-1958);</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left="20" w:firstLine="566"/>
        <w:rPr>
          <w:rFonts w:ascii="Times New Roman" w:hAnsi="Times New Roman" w:cs="Times New Roman"/>
          <w:sz w:val="24"/>
          <w:szCs w:val="24"/>
        </w:rPr>
      </w:pPr>
      <w:r>
        <w:rPr>
          <w:rFonts w:ascii="Arial" w:hAnsi="Arial" w:cs="Arial"/>
          <w:sz w:val="27"/>
          <w:szCs w:val="27"/>
        </w:rPr>
        <w:t xml:space="preserve">12 желтоқсан </w:t>
      </w:r>
      <w:r>
        <w:rPr>
          <w:rFonts w:ascii="Times New Roman" w:hAnsi="Times New Roman" w:cs="Times New Roman"/>
          <w:sz w:val="27"/>
          <w:szCs w:val="27"/>
        </w:rPr>
        <w:t>-</w:t>
      </w:r>
      <w:r>
        <w:rPr>
          <w:rFonts w:ascii="Arial" w:hAnsi="Arial" w:cs="Arial"/>
          <w:sz w:val="27"/>
          <w:szCs w:val="27"/>
        </w:rPr>
        <w:t xml:space="preserve"> жазушы, әдебиет зерттеуші,ғалым, филология ғылымының докторы Ақселеу Сейдімбектің туғанына 75 жыл </w:t>
      </w:r>
      <w:r>
        <w:rPr>
          <w:rFonts w:ascii="Times New Roman" w:hAnsi="Times New Roman" w:cs="Times New Roman"/>
          <w:sz w:val="27"/>
          <w:szCs w:val="27"/>
        </w:rPr>
        <w:t>(1942- 2009 );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5" w:lineRule="auto"/>
        <w:ind w:left="20" w:firstLine="566"/>
        <w:rPr>
          <w:rFonts w:ascii="Times New Roman" w:hAnsi="Times New Roman" w:cs="Times New Roman"/>
          <w:sz w:val="24"/>
          <w:szCs w:val="24"/>
        </w:rPr>
      </w:pPr>
      <w:r>
        <w:rPr>
          <w:rFonts w:ascii="Arial" w:hAnsi="Arial" w:cs="Arial"/>
          <w:sz w:val="26"/>
          <w:szCs w:val="26"/>
        </w:rPr>
        <w:t xml:space="preserve">12 желтоқсан </w:t>
      </w:r>
      <w:r>
        <w:rPr>
          <w:rFonts w:ascii="Times New Roman" w:hAnsi="Times New Roman" w:cs="Times New Roman"/>
          <w:sz w:val="26"/>
          <w:szCs w:val="26"/>
        </w:rPr>
        <w:t>-</w:t>
      </w:r>
      <w:r>
        <w:rPr>
          <w:rFonts w:ascii="Arial" w:hAnsi="Arial" w:cs="Arial"/>
          <w:sz w:val="26"/>
          <w:szCs w:val="26"/>
        </w:rPr>
        <w:t xml:space="preserve"> жазушы, әдебиет зерттеушісі, ұстаз, филология ғылымының докторы, профессор, Қазақстан Республикасының Ұлттық Ғылым</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4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5" w:name="page151"/>
      <w:bookmarkEnd w:id="7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93" style="position:absolute;z-index:-251384832" from=".8pt,7.45pt" to="482.75pt,7.45pt" o:allowincell="f" strokecolor="#243f60" strokeweight="1.4pt"/>
        </w:pict>
      </w:r>
      <w:r w:rsidRPr="00F413CC">
        <w:rPr>
          <w:noProof/>
        </w:rPr>
        <w:pict>
          <v:line id="_x0000_s1294" style="position:absolute;z-index:-251383808" from="-.15pt,5.45pt" to="481.75pt,5.45pt" o:allowincell="f" strokecolor="#974706" strokeweight="1.4pt"/>
        </w:pict>
      </w:r>
    </w:p>
    <w:p w:rsidR="00F413CC" w:rsidRDefault="002B3FE0">
      <w:pPr>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 xml:space="preserve">академиясының академигі, Қазақстанның Халық жазушысы Зейнолла Қабдоловтың туғанына 90 жыл </w:t>
      </w:r>
      <w:r>
        <w:rPr>
          <w:rFonts w:ascii="Times New Roman" w:hAnsi="Times New Roman" w:cs="Times New Roman"/>
          <w:sz w:val="28"/>
          <w:szCs w:val="28"/>
        </w:rPr>
        <w:t>(1927-2006);</w:t>
      </w:r>
    </w:p>
    <w:p w:rsidR="00F413CC" w:rsidRDefault="002B3FE0">
      <w:pPr>
        <w:widowControl w:val="0"/>
        <w:overflowPunct w:val="0"/>
        <w:autoSpaceDE w:val="0"/>
        <w:autoSpaceDN w:val="0"/>
        <w:adjustRightInd w:val="0"/>
        <w:spacing w:after="0" w:line="247" w:lineRule="auto"/>
        <w:ind w:firstLine="566"/>
        <w:rPr>
          <w:rFonts w:ascii="Times New Roman" w:hAnsi="Times New Roman" w:cs="Times New Roman"/>
          <w:sz w:val="24"/>
          <w:szCs w:val="24"/>
        </w:rPr>
      </w:pPr>
      <w:r>
        <w:rPr>
          <w:rFonts w:ascii="Arial" w:hAnsi="Arial" w:cs="Arial"/>
          <w:sz w:val="27"/>
          <w:szCs w:val="27"/>
        </w:rPr>
        <w:t xml:space="preserve">22 наурыз </w:t>
      </w:r>
      <w:r>
        <w:rPr>
          <w:rFonts w:ascii="Times New Roman" w:hAnsi="Times New Roman" w:cs="Times New Roman"/>
          <w:sz w:val="27"/>
          <w:szCs w:val="27"/>
        </w:rPr>
        <w:t>-</w:t>
      </w:r>
      <w:r>
        <w:rPr>
          <w:rFonts w:ascii="Arial" w:hAnsi="Arial" w:cs="Arial"/>
          <w:sz w:val="27"/>
          <w:szCs w:val="27"/>
        </w:rPr>
        <w:t xml:space="preserve"> қазақтың халық жазушысы, драматург, сыншы , мемлекет және қоғам қайраткері Ғабит Мүсіреповтің туғанына 115 жыл </w:t>
      </w:r>
      <w:r>
        <w:rPr>
          <w:rFonts w:ascii="Times New Roman" w:hAnsi="Times New Roman" w:cs="Times New Roman"/>
          <w:sz w:val="27"/>
          <w:szCs w:val="27"/>
        </w:rPr>
        <w:t>(1902 -1985);</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Arial" w:hAnsi="Arial" w:cs="Arial"/>
          <w:sz w:val="28"/>
          <w:szCs w:val="28"/>
        </w:rPr>
        <w:t xml:space="preserve">15 сәуір </w:t>
      </w:r>
      <w:r>
        <w:rPr>
          <w:rFonts w:ascii="Times New Roman" w:hAnsi="Times New Roman" w:cs="Times New Roman"/>
          <w:sz w:val="28"/>
          <w:szCs w:val="28"/>
        </w:rPr>
        <w:t>-</w:t>
      </w:r>
      <w:r>
        <w:rPr>
          <w:rFonts w:ascii="Arial" w:hAnsi="Arial" w:cs="Arial"/>
          <w:sz w:val="28"/>
          <w:szCs w:val="28"/>
        </w:rPr>
        <w:t xml:space="preserve"> жазушы, драматург, ҚР халық жазушысы Сафуан Шаймерденовтің туғанына 95 жыл </w:t>
      </w:r>
      <w:r>
        <w:rPr>
          <w:rFonts w:ascii="Times New Roman" w:hAnsi="Times New Roman" w:cs="Times New Roman"/>
          <w:sz w:val="28"/>
          <w:szCs w:val="28"/>
        </w:rPr>
        <w:t>(1922</w:t>
      </w:r>
      <w:r>
        <w:rPr>
          <w:rFonts w:ascii="Arial" w:hAnsi="Arial" w:cs="Arial"/>
          <w:sz w:val="28"/>
          <w:szCs w:val="28"/>
        </w:rPr>
        <w:t xml:space="preserve"> </w:t>
      </w:r>
      <w:r>
        <w:rPr>
          <w:rFonts w:ascii="Times New Roman" w:hAnsi="Times New Roman" w:cs="Times New Roman"/>
          <w:color w:val="0000CC"/>
          <w:sz w:val="28"/>
          <w:szCs w:val="28"/>
        </w:rPr>
        <w:t>-</w:t>
      </w:r>
      <w:r>
        <w:rPr>
          <w:rFonts w:ascii="Times New Roman" w:hAnsi="Times New Roman" w:cs="Times New Roman"/>
          <w:sz w:val="28"/>
          <w:szCs w:val="28"/>
        </w:rPr>
        <w:t>2007);</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rPr>
          <w:rFonts w:ascii="Times New Roman" w:hAnsi="Times New Roman" w:cs="Times New Roman"/>
          <w:sz w:val="24"/>
          <w:szCs w:val="24"/>
        </w:rPr>
      </w:pPr>
      <w:r>
        <w:rPr>
          <w:rFonts w:ascii="Arial" w:hAnsi="Arial" w:cs="Arial"/>
          <w:sz w:val="28"/>
          <w:szCs w:val="28"/>
        </w:rPr>
        <w:t xml:space="preserve">көрнекті ақын, жырау Дулат Бабатайұлының туғанына 215 жыл </w:t>
      </w:r>
      <w:r>
        <w:rPr>
          <w:rFonts w:ascii="Times New Roman" w:hAnsi="Times New Roman" w:cs="Times New Roman"/>
          <w:sz w:val="28"/>
          <w:szCs w:val="28"/>
        </w:rPr>
        <w:t>(1802-1874);</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 xml:space="preserve">Шәңгерей Сейіткерейұлы Бөкеевтің туғанына 170 жыл </w:t>
      </w:r>
      <w:r>
        <w:rPr>
          <w:rFonts w:ascii="Times New Roman" w:hAnsi="Times New Roman" w:cs="Times New Roman"/>
          <w:sz w:val="28"/>
          <w:szCs w:val="28"/>
        </w:rPr>
        <w:t>(1847 -1920)</w:t>
      </w: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Times New Roman" w:hAnsi="Times New Roman" w:cs="Times New Roman"/>
          <w:sz w:val="28"/>
          <w:szCs w:val="28"/>
        </w:rPr>
        <w:t xml:space="preserve">1867 </w:t>
      </w:r>
      <w:r>
        <w:rPr>
          <w:rFonts w:ascii="Arial" w:hAnsi="Arial" w:cs="Arial"/>
          <w:sz w:val="28"/>
          <w:szCs w:val="28"/>
        </w:rPr>
        <w:t>жылы</w:t>
      </w:r>
      <w:r>
        <w:rPr>
          <w:rFonts w:ascii="Times New Roman" w:hAnsi="Times New Roman" w:cs="Times New Roman"/>
          <w:sz w:val="28"/>
          <w:szCs w:val="28"/>
        </w:rPr>
        <w:t xml:space="preserve"> - </w:t>
      </w:r>
      <w:r>
        <w:rPr>
          <w:rFonts w:ascii="Arial" w:hAnsi="Arial" w:cs="Arial"/>
          <w:sz w:val="28"/>
          <w:szCs w:val="28"/>
        </w:rPr>
        <w:t>қазақтың суырыпсалма ақыны Әсет Найманбайұлының</w:t>
      </w:r>
      <w:r>
        <w:rPr>
          <w:rFonts w:ascii="Times New Roman" w:hAnsi="Times New Roman" w:cs="Times New Roman"/>
          <w:sz w:val="28"/>
          <w:szCs w:val="28"/>
        </w:rPr>
        <w:t xml:space="preserve"> </w:t>
      </w:r>
      <w:r>
        <w:rPr>
          <w:rFonts w:ascii="Arial" w:hAnsi="Arial" w:cs="Arial"/>
          <w:sz w:val="28"/>
          <w:szCs w:val="28"/>
        </w:rPr>
        <w:t xml:space="preserve">туғанына 150 жыл </w:t>
      </w:r>
      <w:r>
        <w:rPr>
          <w:rFonts w:ascii="Times New Roman" w:hAnsi="Times New Roman" w:cs="Times New Roman"/>
          <w:sz w:val="28"/>
          <w:szCs w:val="28"/>
        </w:rPr>
        <w:t>(1867- 1922);</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 xml:space="preserve">9 шілде </w:t>
      </w:r>
      <w:r>
        <w:rPr>
          <w:rFonts w:ascii="Times New Roman" w:hAnsi="Times New Roman" w:cs="Times New Roman"/>
          <w:sz w:val="26"/>
          <w:szCs w:val="26"/>
        </w:rPr>
        <w:t>-</w:t>
      </w:r>
      <w:r>
        <w:rPr>
          <w:rFonts w:ascii="Arial" w:hAnsi="Arial" w:cs="Arial"/>
          <w:sz w:val="26"/>
          <w:szCs w:val="26"/>
        </w:rPr>
        <w:t xml:space="preserve"> ақын, аудармашы Тұрмағамбет Ізтілеуұлының туғанына 195 жыл</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(1882-1939);</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Оқыту қазақ тіліндегі мектептердегі қазақ тілі мен әдебиеті пәнінің мұғалімдеріне қосымша материалдар алу үшін ұсынылатын сайттар: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48"/>
        </w:numPr>
        <w:tabs>
          <w:tab w:val="clear" w:pos="720"/>
          <w:tab w:val="num" w:pos="852"/>
        </w:tabs>
        <w:overflowPunct w:val="0"/>
        <w:autoSpaceDE w:val="0"/>
        <w:autoSpaceDN w:val="0"/>
        <w:adjustRightInd w:val="0"/>
        <w:spacing w:after="0" w:line="238" w:lineRule="auto"/>
        <w:ind w:left="0" w:right="20" w:firstLine="559"/>
        <w:jc w:val="both"/>
        <w:rPr>
          <w:rFonts w:ascii="Times New Roman" w:hAnsi="Times New Roman" w:cs="Times New Roman"/>
          <w:sz w:val="28"/>
          <w:szCs w:val="28"/>
        </w:rPr>
      </w:pPr>
      <w:r>
        <w:rPr>
          <w:rFonts w:ascii="Times New Roman" w:hAnsi="Times New Roman" w:cs="Times New Roman"/>
          <w:sz w:val="28"/>
          <w:szCs w:val="28"/>
        </w:rPr>
        <w:t xml:space="preserve">http://nao.kz - </w:t>
      </w:r>
      <w:r>
        <w:rPr>
          <w:rFonts w:ascii="Arial" w:hAnsi="Arial" w:cs="Arial"/>
          <w:sz w:val="28"/>
          <w:szCs w:val="28"/>
        </w:rPr>
        <w:t>Ы.</w:t>
      </w:r>
      <w:r>
        <w:rPr>
          <w:rFonts w:ascii="Times New Roman" w:hAnsi="Times New Roman" w:cs="Times New Roman"/>
          <w:sz w:val="28"/>
          <w:szCs w:val="28"/>
        </w:rPr>
        <w:t xml:space="preserve"> </w:t>
      </w:r>
      <w:r>
        <w:rPr>
          <w:rFonts w:ascii="Arial" w:hAnsi="Arial" w:cs="Arial"/>
          <w:sz w:val="28"/>
          <w:szCs w:val="28"/>
        </w:rPr>
        <w:t>Алтынсарин атындағы Ұлттық білім академиясының</w:t>
      </w:r>
      <w:r>
        <w:rPr>
          <w:rFonts w:ascii="Times New Roman" w:hAnsi="Times New Roman" w:cs="Times New Roman"/>
          <w:sz w:val="28"/>
          <w:szCs w:val="28"/>
        </w:rPr>
        <w:t xml:space="preserve"> </w:t>
      </w:r>
      <w:r>
        <w:rPr>
          <w:rFonts w:ascii="Arial" w:hAnsi="Arial" w:cs="Arial"/>
          <w:sz w:val="28"/>
          <w:szCs w:val="28"/>
        </w:rPr>
        <w:t xml:space="preserve">ресми сайты;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Times New Roman" w:hAnsi="Times New Roman" w:cs="Times New Roman"/>
          <w:sz w:val="28"/>
          <w:szCs w:val="28"/>
        </w:rPr>
        <w:t xml:space="preserve">http://ustazuni.kz - </w:t>
      </w:r>
      <w:r>
        <w:rPr>
          <w:rFonts w:ascii="Arial" w:hAnsi="Arial" w:cs="Arial"/>
          <w:sz w:val="28"/>
          <w:szCs w:val="28"/>
        </w:rPr>
        <w:t>мұғалімдерге арналған сайт;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Times New Roman" w:hAnsi="Times New Roman" w:cs="Times New Roman"/>
          <w:sz w:val="27"/>
          <w:szCs w:val="27"/>
        </w:rPr>
        <w:t xml:space="preserve">https://infourok.ru/ -  </w:t>
      </w:r>
      <w:r>
        <w:rPr>
          <w:rFonts w:ascii="Arial" w:hAnsi="Arial" w:cs="Arial"/>
          <w:sz w:val="27"/>
          <w:szCs w:val="27"/>
        </w:rPr>
        <w:t>ұстаздарға арналған білім көтеру,</w:t>
      </w:r>
      <w:r>
        <w:rPr>
          <w:rFonts w:ascii="Times New Roman" w:hAnsi="Times New Roman" w:cs="Times New Roman"/>
          <w:sz w:val="27"/>
          <w:szCs w:val="27"/>
        </w:rPr>
        <w:t xml:space="preserve"> </w:t>
      </w:r>
      <w:r>
        <w:rPr>
          <w:rFonts w:ascii="Arial" w:hAnsi="Arial" w:cs="Arial"/>
          <w:sz w:val="27"/>
          <w:szCs w:val="27"/>
        </w:rPr>
        <w:t>ашық сабақтар</w:t>
      </w:r>
      <w:r>
        <w:rPr>
          <w:rFonts w:ascii="Times New Roman" w:hAnsi="Times New Roman" w:cs="Times New Roman"/>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7"/>
          <w:szCs w:val="27"/>
        </w:rPr>
      </w:pPr>
      <w:r>
        <w:rPr>
          <w:rFonts w:ascii="Arial" w:hAnsi="Arial" w:cs="Arial"/>
          <w:sz w:val="28"/>
          <w:szCs w:val="28"/>
        </w:rPr>
        <w:t xml:space="preserve">сайты;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Times New Roman" w:hAnsi="Times New Roman" w:cs="Times New Roman"/>
          <w:sz w:val="28"/>
          <w:szCs w:val="28"/>
        </w:rPr>
        <w:t>http://abai.kz-</w:t>
      </w:r>
      <w:r>
        <w:rPr>
          <w:rFonts w:ascii="Arial" w:hAnsi="Arial" w:cs="Arial"/>
          <w:sz w:val="28"/>
          <w:szCs w:val="28"/>
        </w:rPr>
        <w:t>ақпараттық</w:t>
      </w:r>
      <w:r>
        <w:rPr>
          <w:rFonts w:ascii="Times New Roman" w:hAnsi="Times New Roman" w:cs="Times New Roman"/>
          <w:sz w:val="28"/>
          <w:szCs w:val="28"/>
        </w:rPr>
        <w:t>-</w:t>
      </w:r>
      <w:r>
        <w:rPr>
          <w:rFonts w:ascii="Arial" w:hAnsi="Arial" w:cs="Arial"/>
          <w:sz w:val="28"/>
          <w:szCs w:val="28"/>
        </w:rPr>
        <w:t>танымдық сайт;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Times New Roman" w:hAnsi="Times New Roman" w:cs="Times New Roman"/>
          <w:sz w:val="28"/>
          <w:szCs w:val="28"/>
        </w:rPr>
        <w:t xml:space="preserve">http://u-s.kz- </w:t>
      </w:r>
      <w:r>
        <w:rPr>
          <w:rFonts w:ascii="Arial" w:hAnsi="Arial" w:cs="Arial"/>
          <w:sz w:val="28"/>
          <w:szCs w:val="28"/>
        </w:rPr>
        <w:t>ұстаздар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39" w:lineRule="auto"/>
        <w:ind w:left="840" w:hanging="281"/>
        <w:jc w:val="both"/>
        <w:rPr>
          <w:rFonts w:ascii="Times New Roman" w:hAnsi="Times New Roman" w:cs="Times New Roman"/>
          <w:sz w:val="28"/>
          <w:szCs w:val="28"/>
        </w:rPr>
      </w:pPr>
      <w:r>
        <w:rPr>
          <w:rFonts w:ascii="Times New Roman" w:hAnsi="Times New Roman" w:cs="Times New Roman"/>
          <w:sz w:val="28"/>
          <w:szCs w:val="28"/>
        </w:rPr>
        <w:t>http://ustaz.kz -</w:t>
      </w:r>
      <w:r>
        <w:rPr>
          <w:rFonts w:ascii="Arial" w:hAnsi="Arial" w:cs="Arial"/>
          <w:sz w:val="28"/>
          <w:szCs w:val="28"/>
        </w:rPr>
        <w:t>ашық сабақтар сайты;</w:t>
      </w:r>
      <w:r>
        <w:rPr>
          <w:rFonts w:ascii="Times New Roman" w:hAnsi="Times New Roman" w:cs="Times New Roman"/>
          <w:sz w:val="28"/>
          <w:szCs w:val="28"/>
        </w:rPr>
        <w:t xml:space="preserve"> </w:t>
      </w: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Times New Roman" w:hAnsi="Times New Roman" w:cs="Times New Roman"/>
          <w:sz w:val="28"/>
          <w:szCs w:val="28"/>
        </w:rPr>
        <w:t>http://sabak-</w:t>
      </w:r>
      <w:r>
        <w:rPr>
          <w:rFonts w:ascii="Arial" w:hAnsi="Arial" w:cs="Arial"/>
          <w:sz w:val="28"/>
          <w:szCs w:val="28"/>
        </w:rPr>
        <w:t>сайт творческих учителей Казахстана;</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Times New Roman" w:hAnsi="Times New Roman" w:cs="Times New Roman"/>
          <w:sz w:val="28"/>
          <w:szCs w:val="28"/>
        </w:rPr>
        <w:t>http://ojarovaroza.ucoz.kz-</w:t>
      </w:r>
      <w:r>
        <w:rPr>
          <w:rFonts w:ascii="Arial" w:hAnsi="Arial" w:cs="Arial"/>
          <w:sz w:val="28"/>
          <w:szCs w:val="28"/>
        </w:rPr>
        <w:t>қазақ тілі мен әдебиеті пән мұғалімінің</w:t>
      </w:r>
      <w:r>
        <w:rPr>
          <w:rFonts w:ascii="Times New Roman" w:hAnsi="Times New Roman" w:cs="Times New Roman"/>
          <w:sz w:val="28"/>
          <w:szCs w:val="28"/>
        </w:rPr>
        <w:t xml:space="preserve"> </w:t>
      </w:r>
      <w:r>
        <w:rPr>
          <w:rFonts w:ascii="Arial" w:hAnsi="Arial" w:cs="Arial"/>
          <w:sz w:val="28"/>
          <w:szCs w:val="28"/>
        </w:rPr>
        <w:t>портфолиосы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Times New Roman" w:hAnsi="Times New Roman" w:cs="Times New Roman"/>
          <w:sz w:val="26"/>
          <w:szCs w:val="26"/>
        </w:rPr>
        <w:t xml:space="preserve">http://sabaqtar.kz/kazaksh/ - </w:t>
      </w:r>
      <w:r>
        <w:rPr>
          <w:rFonts w:ascii="Arial" w:hAnsi="Arial" w:cs="Arial"/>
          <w:sz w:val="26"/>
          <w:szCs w:val="26"/>
        </w:rPr>
        <w:t>Қазақстан ұстаздарына арналған әдістемелік</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сайт; </w:t>
      </w: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Times New Roman" w:hAnsi="Times New Roman" w:cs="Times New Roman"/>
          <w:sz w:val="28"/>
          <w:szCs w:val="28"/>
        </w:rPr>
        <w:t>http://bilimsite.kz/ustaz -</w:t>
      </w:r>
      <w:r>
        <w:rPr>
          <w:rFonts w:ascii="Arial" w:hAnsi="Arial" w:cs="Arial"/>
          <w:sz w:val="28"/>
          <w:szCs w:val="28"/>
        </w:rPr>
        <w:t>білімділер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Times New Roman" w:hAnsi="Times New Roman" w:cs="Times New Roman"/>
          <w:sz w:val="28"/>
          <w:szCs w:val="28"/>
        </w:rPr>
        <w:t>http://u-s.kz/publ/ -</w:t>
      </w:r>
      <w:r>
        <w:rPr>
          <w:rFonts w:ascii="Arial" w:hAnsi="Arial" w:cs="Arial"/>
          <w:sz w:val="28"/>
          <w:szCs w:val="28"/>
        </w:rPr>
        <w:t>ұстаздар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Times New Roman" w:hAnsi="Times New Roman" w:cs="Times New Roman"/>
          <w:sz w:val="28"/>
          <w:szCs w:val="28"/>
        </w:rPr>
        <w:t>http://sabaq.kz -</w:t>
      </w:r>
      <w:r>
        <w:rPr>
          <w:rFonts w:ascii="Arial" w:hAnsi="Arial" w:cs="Arial"/>
          <w:sz w:val="28"/>
          <w:szCs w:val="28"/>
        </w:rPr>
        <w:t>ұстаздарға арналған танымдық</w:t>
      </w:r>
      <w:r>
        <w:rPr>
          <w:rFonts w:ascii="Times New Roman" w:hAnsi="Times New Roman" w:cs="Times New Roman"/>
          <w:sz w:val="28"/>
          <w:szCs w:val="28"/>
        </w:rPr>
        <w:t>-</w:t>
      </w:r>
      <w:r>
        <w:rPr>
          <w:rFonts w:ascii="Arial" w:hAnsi="Arial" w:cs="Arial"/>
          <w:sz w:val="28"/>
          <w:szCs w:val="28"/>
        </w:rPr>
        <w:t>әдістемелік сайт;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38" w:lineRule="auto"/>
        <w:ind w:left="980" w:hanging="420"/>
        <w:jc w:val="both"/>
        <w:rPr>
          <w:rFonts w:ascii="Times New Roman" w:hAnsi="Times New Roman" w:cs="Times New Roman"/>
          <w:sz w:val="28"/>
          <w:szCs w:val="28"/>
        </w:rPr>
      </w:pPr>
      <w:r>
        <w:rPr>
          <w:rFonts w:ascii="Times New Roman" w:hAnsi="Times New Roman" w:cs="Times New Roman"/>
          <w:sz w:val="28"/>
          <w:szCs w:val="28"/>
        </w:rPr>
        <w:t>http://ped.kz -</w:t>
      </w:r>
      <w:r>
        <w:rPr>
          <w:rFonts w:ascii="Arial" w:hAnsi="Arial" w:cs="Arial"/>
          <w:sz w:val="28"/>
          <w:szCs w:val="28"/>
        </w:rPr>
        <w:t>ұстаздардың әлеуметтік порталы;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40" w:lineRule="auto"/>
        <w:ind w:left="980" w:hanging="420"/>
        <w:jc w:val="both"/>
        <w:rPr>
          <w:rFonts w:ascii="Times New Roman" w:hAnsi="Times New Roman" w:cs="Times New Roman"/>
          <w:sz w:val="26"/>
          <w:szCs w:val="26"/>
        </w:rPr>
      </w:pPr>
      <w:r>
        <w:rPr>
          <w:rFonts w:ascii="Times New Roman" w:hAnsi="Times New Roman" w:cs="Times New Roman"/>
          <w:sz w:val="26"/>
          <w:szCs w:val="26"/>
        </w:rPr>
        <w:t>http://oqu-zaman.kz-</w:t>
      </w:r>
      <w:r>
        <w:rPr>
          <w:rFonts w:ascii="Arial" w:hAnsi="Arial" w:cs="Arial"/>
          <w:sz w:val="26"/>
          <w:szCs w:val="26"/>
        </w:rPr>
        <w:t>ұстаздар мен оқушыларға арналған қосалқы білімді</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3"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сайт; </w:t>
      </w: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38" w:lineRule="auto"/>
        <w:ind w:left="980" w:hanging="419"/>
        <w:jc w:val="both"/>
        <w:rPr>
          <w:rFonts w:ascii="Times New Roman" w:hAnsi="Times New Roman" w:cs="Times New Roman"/>
          <w:sz w:val="28"/>
          <w:szCs w:val="28"/>
        </w:rPr>
      </w:pPr>
      <w:r>
        <w:rPr>
          <w:rFonts w:ascii="Times New Roman" w:hAnsi="Times New Roman" w:cs="Times New Roman"/>
          <w:sz w:val="28"/>
          <w:szCs w:val="28"/>
        </w:rPr>
        <w:t xml:space="preserve">http://tarbie.org- </w:t>
      </w:r>
      <w:r>
        <w:rPr>
          <w:rFonts w:ascii="Arial" w:hAnsi="Arial" w:cs="Arial"/>
          <w:sz w:val="28"/>
          <w:szCs w:val="28"/>
        </w:rPr>
        <w:t>ұстаздар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994"/>
        </w:tabs>
        <w:overflowPunct w:val="0"/>
        <w:autoSpaceDE w:val="0"/>
        <w:autoSpaceDN w:val="0"/>
        <w:adjustRightInd w:val="0"/>
        <w:spacing w:after="0" w:line="238" w:lineRule="auto"/>
        <w:ind w:left="0" w:firstLine="561"/>
        <w:jc w:val="both"/>
        <w:rPr>
          <w:rFonts w:ascii="Times New Roman" w:hAnsi="Times New Roman" w:cs="Times New Roman"/>
          <w:sz w:val="28"/>
          <w:szCs w:val="28"/>
        </w:rPr>
      </w:pPr>
      <w:r>
        <w:rPr>
          <w:rFonts w:ascii="Times New Roman" w:hAnsi="Times New Roman" w:cs="Times New Roman"/>
          <w:sz w:val="28"/>
          <w:szCs w:val="28"/>
        </w:rPr>
        <w:t>http://kazbilim-edu.kz-</w:t>
      </w:r>
      <w:r>
        <w:rPr>
          <w:rFonts w:ascii="Arial" w:hAnsi="Arial" w:cs="Arial"/>
          <w:sz w:val="28"/>
          <w:szCs w:val="28"/>
        </w:rPr>
        <w:t>оқытудың жаңа әдіс</w:t>
      </w:r>
      <w:r>
        <w:rPr>
          <w:rFonts w:ascii="Times New Roman" w:hAnsi="Times New Roman" w:cs="Times New Roman"/>
          <w:sz w:val="28"/>
          <w:szCs w:val="28"/>
        </w:rPr>
        <w:t>-</w:t>
      </w:r>
      <w:r>
        <w:rPr>
          <w:rFonts w:ascii="Arial" w:hAnsi="Arial" w:cs="Arial"/>
          <w:sz w:val="28"/>
          <w:szCs w:val="28"/>
        </w:rPr>
        <w:t>тәсілдерін қазақ тілі</w:t>
      </w:r>
      <w:r>
        <w:rPr>
          <w:rFonts w:ascii="Times New Roman" w:hAnsi="Times New Roman" w:cs="Times New Roman"/>
          <w:sz w:val="28"/>
          <w:szCs w:val="28"/>
        </w:rPr>
        <w:t xml:space="preserve"> </w:t>
      </w:r>
      <w:r>
        <w:rPr>
          <w:rFonts w:ascii="Arial" w:hAnsi="Arial" w:cs="Arial"/>
          <w:sz w:val="28"/>
          <w:szCs w:val="28"/>
        </w:rPr>
        <w:t xml:space="preserve">сабақтарында тиімді пайдалану;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48"/>
        </w:numPr>
        <w:tabs>
          <w:tab w:val="clear" w:pos="720"/>
          <w:tab w:val="num" w:pos="980"/>
        </w:tabs>
        <w:overflowPunct w:val="0"/>
        <w:autoSpaceDE w:val="0"/>
        <w:autoSpaceDN w:val="0"/>
        <w:adjustRightInd w:val="0"/>
        <w:spacing w:after="0" w:line="240" w:lineRule="auto"/>
        <w:ind w:left="980" w:hanging="419"/>
        <w:jc w:val="both"/>
        <w:rPr>
          <w:rFonts w:ascii="Times New Roman" w:hAnsi="Times New Roman" w:cs="Times New Roman"/>
          <w:sz w:val="28"/>
          <w:szCs w:val="28"/>
        </w:rPr>
      </w:pPr>
      <w:r>
        <w:rPr>
          <w:rFonts w:ascii="Times New Roman" w:hAnsi="Times New Roman" w:cs="Times New Roman"/>
          <w:sz w:val="28"/>
          <w:szCs w:val="28"/>
        </w:rPr>
        <w:t xml:space="preserve">http://bilimtime.kz – </w:t>
      </w:r>
      <w:r>
        <w:rPr>
          <w:rFonts w:ascii="Arial" w:hAnsi="Arial" w:cs="Arial"/>
          <w:sz w:val="28"/>
          <w:szCs w:val="28"/>
        </w:rPr>
        <w:t>ұстаздарға арналған сайт.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«Абайтану» курсы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636"/>
        <w:jc w:val="both"/>
        <w:rPr>
          <w:rFonts w:ascii="Times New Roman" w:hAnsi="Times New Roman" w:cs="Times New Roman"/>
          <w:sz w:val="24"/>
          <w:szCs w:val="24"/>
        </w:rPr>
      </w:pPr>
      <w:r>
        <w:rPr>
          <w:rFonts w:ascii="Arial" w:hAnsi="Arial" w:cs="Arial"/>
          <w:sz w:val="28"/>
          <w:szCs w:val="28"/>
        </w:rPr>
        <w:t>«Абайтану» курсы ҚР Білім және ғылым министрінің 2013 жылғы 3 сәуірдегі №115 бұйрығымен бекітілген оқу бағдарламасы арқылы оқыту жүзеге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1" w:lineRule="auto"/>
        <w:ind w:firstLine="566"/>
        <w:jc w:val="both"/>
        <w:rPr>
          <w:rFonts w:ascii="Times New Roman" w:hAnsi="Times New Roman" w:cs="Times New Roman"/>
          <w:sz w:val="24"/>
          <w:szCs w:val="24"/>
        </w:rPr>
      </w:pPr>
      <w:r>
        <w:rPr>
          <w:rFonts w:ascii="Arial" w:hAnsi="Arial" w:cs="Arial"/>
          <w:sz w:val="27"/>
          <w:szCs w:val="27"/>
        </w:rPr>
        <w:t>Курстың білім мазмұны ұлы ақын шығармаларын терең де, жан</w:t>
      </w:r>
      <w:r>
        <w:rPr>
          <w:rFonts w:ascii="Times New Roman" w:hAnsi="Times New Roman" w:cs="Times New Roman"/>
          <w:sz w:val="27"/>
          <w:szCs w:val="27"/>
        </w:rPr>
        <w:t>-</w:t>
      </w:r>
      <w:r>
        <w:rPr>
          <w:rFonts w:ascii="Arial" w:hAnsi="Arial" w:cs="Arial"/>
          <w:sz w:val="27"/>
          <w:szCs w:val="27"/>
        </w:rPr>
        <w:t>жақты таныту арқылы елжанды, халқымыздың әдебиетін, өнерін, салт</w:t>
      </w:r>
      <w:r>
        <w:rPr>
          <w:rFonts w:ascii="Times New Roman" w:hAnsi="Times New Roman" w:cs="Times New Roman"/>
          <w:sz w:val="27"/>
          <w:szCs w:val="27"/>
        </w:rPr>
        <w:t>-</w:t>
      </w:r>
      <w:r>
        <w:rPr>
          <w:rFonts w:ascii="Arial" w:hAnsi="Arial" w:cs="Arial"/>
          <w:sz w:val="27"/>
          <w:szCs w:val="27"/>
        </w:rPr>
        <w:t>дәстүрін,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6" w:name="page153"/>
      <w:bookmarkEnd w:id="7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95" style="position:absolute;z-index:-251382784" from=".8pt,7.45pt" to="482.75pt,7.45pt" o:allowincell="f" strokecolor="#243f60" strokeweight="1.4pt"/>
        </w:pict>
      </w:r>
      <w:r w:rsidRPr="00F413CC">
        <w:rPr>
          <w:noProof/>
        </w:rPr>
        <w:pict>
          <v:line id="_x0000_s1296" style="position:absolute;z-index:-251381760"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мәдениетін, тілін ұлттық құндылық ретінде бағалайтын, эстетикалық талғамы жоғары, білім, білік, дағдылармен қаруланған, түйген ойларын іс жүзінде өз кәдесіне жарата білетін, ұлттық сана</w:t>
      </w:r>
      <w:r>
        <w:rPr>
          <w:rFonts w:ascii="Times New Roman" w:hAnsi="Times New Roman" w:cs="Times New Roman"/>
          <w:sz w:val="26"/>
          <w:szCs w:val="26"/>
        </w:rPr>
        <w:t>-</w:t>
      </w:r>
      <w:r>
        <w:rPr>
          <w:rFonts w:ascii="Arial" w:hAnsi="Arial" w:cs="Arial"/>
          <w:sz w:val="26"/>
          <w:szCs w:val="26"/>
        </w:rPr>
        <w:t>сезімі қалыптасқан, өркениетті қоғамда өмір сүруге лайықты, терең ойлайтын дара тұлға қалыптастыруға бағытталған.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t>
      </w:r>
      <w:r>
        <w:rPr>
          <w:rFonts w:ascii="Times New Roman" w:hAnsi="Times New Roman" w:cs="Times New Roman"/>
          <w:color w:val="0000CC"/>
          <w:sz w:val="28"/>
          <w:szCs w:val="28"/>
        </w:rPr>
        <w:t>www.nao.kz</w:t>
      </w:r>
      <w:r>
        <w:rPr>
          <w:rFonts w:ascii="Arial" w:hAnsi="Arial" w:cs="Arial"/>
          <w:sz w:val="28"/>
          <w:szCs w:val="28"/>
        </w:rPr>
        <w:t>) орналастырылды.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Жалпы білім беретін мектептердің 9</w:t>
      </w:r>
      <w:r>
        <w:rPr>
          <w:rFonts w:ascii="Times New Roman" w:hAnsi="Times New Roman" w:cs="Times New Roman"/>
          <w:sz w:val="28"/>
          <w:szCs w:val="28"/>
        </w:rPr>
        <w:t>-</w:t>
      </w:r>
      <w:r>
        <w:rPr>
          <w:rFonts w:ascii="Arial" w:hAnsi="Arial" w:cs="Arial"/>
          <w:sz w:val="28"/>
          <w:szCs w:val="28"/>
        </w:rPr>
        <w:t>сыныбына арналған «Абайтану» курсын ҚР БҒМ 2012 жылғы 8 қарашадағы №500 бұйрығымен бекітілген негізгі орта білім берудің үлгілік оқу жоспарларының вариативтік компоненті есебінен жүргізу ұсынылады.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Курс жүктемесінің көлемі:</w:t>
      </w:r>
    </w:p>
    <w:p w:rsidR="00F413CC" w:rsidRDefault="002B3FE0">
      <w:pPr>
        <w:widowControl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9-</w:t>
      </w:r>
      <w:r>
        <w:rPr>
          <w:rFonts w:ascii="Arial" w:hAnsi="Arial" w:cs="Arial"/>
          <w:sz w:val="28"/>
          <w:szCs w:val="28"/>
        </w:rPr>
        <w:t>сыныпта</w:t>
      </w:r>
      <w:r>
        <w:rPr>
          <w:rFonts w:ascii="Times New Roman" w:hAnsi="Times New Roman" w:cs="Times New Roman"/>
          <w:sz w:val="28"/>
          <w:szCs w:val="28"/>
        </w:rPr>
        <w:t xml:space="preserve"> – </w:t>
      </w:r>
      <w:r>
        <w:rPr>
          <w:rFonts w:ascii="Arial" w:hAnsi="Arial" w:cs="Arial"/>
          <w:sz w:val="28"/>
          <w:szCs w:val="28"/>
        </w:rPr>
        <w:t>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сағат,</w:t>
      </w:r>
      <w:r>
        <w:rPr>
          <w:rFonts w:ascii="Times New Roman" w:hAnsi="Times New Roman" w:cs="Times New Roman"/>
          <w:sz w:val="28"/>
          <w:szCs w:val="28"/>
        </w:rPr>
        <w:t xml:space="preserve"> </w:t>
      </w:r>
      <w:r>
        <w:rPr>
          <w:rFonts w:ascii="Arial" w:hAnsi="Arial" w:cs="Arial"/>
          <w:sz w:val="28"/>
          <w:szCs w:val="28"/>
        </w:rPr>
        <w:t>оқу жылында</w:t>
      </w:r>
      <w:r>
        <w:rPr>
          <w:rFonts w:ascii="Times New Roman" w:hAnsi="Times New Roman" w:cs="Times New Roman"/>
          <w:sz w:val="28"/>
          <w:szCs w:val="28"/>
        </w:rPr>
        <w:t xml:space="preserve"> – </w:t>
      </w:r>
      <w:r>
        <w:rPr>
          <w:rFonts w:ascii="Arial" w:hAnsi="Arial" w:cs="Arial"/>
          <w:sz w:val="28"/>
          <w:szCs w:val="28"/>
        </w:rPr>
        <w:t>34</w:t>
      </w:r>
      <w:r>
        <w:rPr>
          <w:rFonts w:ascii="Times New Roman" w:hAnsi="Times New Roman" w:cs="Times New Roman"/>
          <w:sz w:val="28"/>
          <w:szCs w:val="28"/>
        </w:rPr>
        <w:t xml:space="preserve"> </w:t>
      </w:r>
      <w:r>
        <w:rPr>
          <w:rFonts w:ascii="Arial" w:hAnsi="Arial" w:cs="Arial"/>
          <w:sz w:val="28"/>
          <w:szCs w:val="28"/>
        </w:rPr>
        <w:t>сағатты құрайды.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right="20" w:firstLine="566"/>
        <w:jc w:val="both"/>
        <w:rPr>
          <w:rFonts w:ascii="Times New Roman" w:hAnsi="Times New Roman" w:cs="Times New Roman"/>
          <w:sz w:val="24"/>
          <w:szCs w:val="24"/>
        </w:rPr>
      </w:pPr>
      <w:r>
        <w:rPr>
          <w:rFonts w:ascii="Arial" w:hAnsi="Arial" w:cs="Arial"/>
          <w:sz w:val="28"/>
          <w:szCs w:val="28"/>
        </w:rPr>
        <w:t>Курс бойынша білім алушылардың оқу жетістігін ағымдық бағалау, сондай</w:t>
      </w:r>
      <w:r>
        <w:rPr>
          <w:rFonts w:ascii="Times New Roman" w:hAnsi="Times New Roman" w:cs="Times New Roman"/>
          <w:sz w:val="28"/>
          <w:szCs w:val="28"/>
        </w:rPr>
        <w:t>-</w:t>
      </w:r>
      <w:r>
        <w:rPr>
          <w:rFonts w:ascii="Arial" w:hAnsi="Arial" w:cs="Arial"/>
          <w:sz w:val="28"/>
          <w:szCs w:val="28"/>
        </w:rPr>
        <w:t>ақ емтихан жүргізілмейді.</w:t>
      </w:r>
    </w:p>
    <w:p w:rsidR="00F413CC" w:rsidRDefault="00F413CC">
      <w:pPr>
        <w:widowControl w:val="0"/>
        <w:autoSpaceDE w:val="0"/>
        <w:autoSpaceDN w:val="0"/>
        <w:adjustRightInd w:val="0"/>
        <w:spacing w:after="0" w:line="2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Орыс тілі (оқыту орыс тілінде емес сыныптар үшін)</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Основная цель обучения русскому языку в 5</w:t>
      </w:r>
      <w:r>
        <w:rPr>
          <w:rFonts w:ascii="Times New Roman" w:hAnsi="Times New Roman" w:cs="Times New Roman"/>
          <w:sz w:val="27"/>
          <w:szCs w:val="27"/>
        </w:rPr>
        <w:t>-</w:t>
      </w:r>
      <w:r>
        <w:rPr>
          <w:rFonts w:ascii="Arial" w:hAnsi="Arial" w:cs="Arial"/>
          <w:sz w:val="27"/>
          <w:szCs w:val="27"/>
        </w:rPr>
        <w:t xml:space="preserve">9 классах </w:t>
      </w:r>
      <w:r>
        <w:rPr>
          <w:rFonts w:ascii="Times New Roman" w:hAnsi="Times New Roman" w:cs="Times New Roman"/>
          <w:sz w:val="27"/>
          <w:szCs w:val="27"/>
        </w:rPr>
        <w:t>-</w:t>
      </w:r>
      <w:r>
        <w:rPr>
          <w:rFonts w:ascii="Arial" w:hAnsi="Arial" w:cs="Arial"/>
          <w:sz w:val="27"/>
          <w:szCs w:val="27"/>
        </w:rPr>
        <w:t xml:space="preserve"> формирование коммуникативной компетенции учащихся путем использования языкового и речевого материала в контексте общения, умения пользоваться русской речью при параллельном владении родным и английским языками; воспитание на основе тематического содержания речевого материала языковой личности, придерживающейся активной гражданской позиции, ориентирующейся на нравственно</w:t>
      </w:r>
      <w:r>
        <w:rPr>
          <w:rFonts w:ascii="Times New Roman" w:hAnsi="Times New Roman" w:cs="Times New Roman"/>
          <w:sz w:val="27"/>
          <w:szCs w:val="27"/>
        </w:rPr>
        <w:t>-</w:t>
      </w:r>
      <w:r>
        <w:rPr>
          <w:rFonts w:ascii="Arial" w:hAnsi="Arial" w:cs="Arial"/>
          <w:sz w:val="27"/>
          <w:szCs w:val="27"/>
        </w:rPr>
        <w:t>духовные ценности казахстанского общества , проявляющей толерантное отношение к другим культурам, готовой к сохранению и приумножению природного богатства, ведущей и пропагандирующей здоровый образ жизни, стремящейся к созидательному труду, обладающей технологической культурой.</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 xml:space="preserve">Введение обновлённых стандартов обучения есть необходимое условие для формирования гражданской позиции, духовной и культурной жизни личности, чьи потребности и интересы находятся в соответствии с государственными запросами. Благодаря ведущим целевым установкам и ожидаемым результатом освоения дисциплины «Русский язык» (личностным, метапредметным и предметным), становится возможным не только успешное обучение </w:t>
      </w:r>
      <w:r>
        <w:rPr>
          <w:rFonts w:ascii="Times New Roman" w:hAnsi="Times New Roman" w:cs="Times New Roman"/>
          <w:sz w:val="26"/>
          <w:szCs w:val="26"/>
        </w:rPr>
        <w:t>-</w:t>
      </w:r>
      <w:r>
        <w:rPr>
          <w:rFonts w:ascii="Arial" w:hAnsi="Arial" w:cs="Arial"/>
          <w:sz w:val="26"/>
          <w:szCs w:val="26"/>
        </w:rPr>
        <w:t xml:space="preserve"> овладение коммуникативной, лингвистической и языковой, культуроведческими компетенциями, но и социальная адаптация выпускника.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 xml:space="preserve">В основе реализации основной образовательной программы лежит системно </w:t>
      </w:r>
      <w:r>
        <w:rPr>
          <w:rFonts w:ascii="Times New Roman" w:hAnsi="Times New Roman" w:cs="Times New Roman"/>
          <w:sz w:val="28"/>
          <w:szCs w:val="28"/>
        </w:rPr>
        <w:t>–</w:t>
      </w:r>
      <w:r>
        <w:rPr>
          <w:rFonts w:ascii="Arial" w:hAnsi="Arial" w:cs="Arial"/>
          <w:sz w:val="28"/>
          <w:szCs w:val="28"/>
        </w:rPr>
        <w:t xml:space="preserve"> деятельностный подход, который предполагает:</w:t>
      </w:r>
    </w:p>
    <w:p w:rsidR="00F413CC" w:rsidRDefault="002B3FE0">
      <w:pPr>
        <w:widowControl w:val="0"/>
        <w:overflowPunct w:val="0"/>
        <w:autoSpaceDE w:val="0"/>
        <w:autoSpaceDN w:val="0"/>
        <w:adjustRightInd w:val="0"/>
        <w:spacing w:after="0" w:line="247"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воспитание и развитие качеств личности,</w:t>
      </w:r>
      <w:r>
        <w:rPr>
          <w:rFonts w:ascii="Times New Roman" w:hAnsi="Times New Roman" w:cs="Times New Roman"/>
          <w:sz w:val="28"/>
          <w:szCs w:val="28"/>
        </w:rPr>
        <w:t xml:space="preserve"> </w:t>
      </w:r>
      <w:r>
        <w:rPr>
          <w:rFonts w:ascii="Arial" w:hAnsi="Arial" w:cs="Arial"/>
          <w:sz w:val="28"/>
          <w:szCs w:val="28"/>
        </w:rPr>
        <w:t>отвечающих требованиям</w:t>
      </w:r>
      <w:r>
        <w:rPr>
          <w:rFonts w:ascii="Times New Roman" w:hAnsi="Times New Roman" w:cs="Times New Roman"/>
          <w:sz w:val="28"/>
          <w:szCs w:val="28"/>
        </w:rPr>
        <w:t xml:space="preserve"> </w:t>
      </w:r>
      <w:r>
        <w:rPr>
          <w:rFonts w:ascii="Arial" w:hAnsi="Arial" w:cs="Arial"/>
          <w:sz w:val="28"/>
          <w:szCs w:val="28"/>
        </w:rPr>
        <w:t>информационного общества, инновационной экономики, задачам построения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7" w:name="page155"/>
      <w:bookmarkEnd w:id="7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97" style="position:absolute;z-index:-251380736" from=".8pt,7.45pt" to="482.75pt,7.45pt" o:allowincell="f" strokecolor="#243f60" strokeweight="1.4pt"/>
        </w:pict>
      </w:r>
      <w:r w:rsidRPr="00F413CC">
        <w:rPr>
          <w:noProof/>
        </w:rPr>
        <w:pict>
          <v:line id="_x0000_s1298" style="position:absolute;z-index:-251379712" from="-.15pt,5.45pt" to="481.75pt,5.45pt" o:allowincell="f" strokecolor="#974706" strokeweight="1.4pt"/>
        </w:pict>
      </w:r>
    </w:p>
    <w:p w:rsidR="00F413CC" w:rsidRDefault="002B3FE0" w:rsidP="002B3FE0">
      <w:pPr>
        <w:widowControl w:val="0"/>
        <w:numPr>
          <w:ilvl w:val="0"/>
          <w:numId w:val="49"/>
        </w:numPr>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 xml:space="preserve">формирование соответствующей целям общего образования социальной среды развития обучающихся в системе образования, переход на 12 </w:t>
      </w:r>
      <w:r>
        <w:rPr>
          <w:rFonts w:ascii="Times New Roman" w:hAnsi="Times New Roman" w:cs="Times New Roman"/>
          <w:sz w:val="27"/>
          <w:szCs w:val="27"/>
        </w:rPr>
        <w:t>–</w:t>
      </w:r>
      <w:r>
        <w:rPr>
          <w:rFonts w:ascii="Arial" w:hAnsi="Arial" w:cs="Arial"/>
          <w:sz w:val="27"/>
          <w:szCs w:val="27"/>
        </w:rPr>
        <w:t xml:space="preserve"> летнее обучение на основе разработки содержания и технологий образования, определяющих пути и способы достижения желаемого уровня(результата) личностного и познавательного развития обучающихся; </w:t>
      </w:r>
    </w:p>
    <w:p w:rsidR="00F413CC" w:rsidRDefault="00F413CC">
      <w:pPr>
        <w:widowControl w:val="0"/>
        <w:autoSpaceDE w:val="0"/>
        <w:autoSpaceDN w:val="0"/>
        <w:adjustRightInd w:val="0"/>
        <w:spacing w:after="0" w:line="3" w:lineRule="exact"/>
        <w:rPr>
          <w:rFonts w:ascii="Times New Roman" w:hAnsi="Times New Roman" w:cs="Times New Roman"/>
          <w:sz w:val="27"/>
          <w:szCs w:val="27"/>
        </w:rPr>
      </w:pPr>
    </w:p>
    <w:p w:rsidR="00F413CC" w:rsidRDefault="002B3FE0" w:rsidP="002B3FE0">
      <w:pPr>
        <w:widowControl w:val="0"/>
        <w:numPr>
          <w:ilvl w:val="0"/>
          <w:numId w:val="49"/>
        </w:numPr>
        <w:tabs>
          <w:tab w:val="clear" w:pos="720"/>
          <w:tab w:val="num" w:pos="768"/>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ориентацию на достижение цели и основного результата образования </w:t>
      </w:r>
      <w:r>
        <w:rPr>
          <w:rFonts w:ascii="Times New Roman" w:hAnsi="Times New Roman" w:cs="Times New Roman"/>
          <w:sz w:val="28"/>
          <w:szCs w:val="28"/>
        </w:rPr>
        <w:t>–</w:t>
      </w:r>
      <w:r>
        <w:rPr>
          <w:rFonts w:ascii="Arial" w:hAnsi="Arial" w:cs="Arial"/>
          <w:sz w:val="28"/>
          <w:szCs w:val="28"/>
        </w:rPr>
        <w:t xml:space="preserve"> развитие на основе освоения универсальных учебных действий, познания и освоения мира личности обучающегося, его активной учебно</w:t>
      </w:r>
      <w:r>
        <w:rPr>
          <w:rFonts w:ascii="Times New Roman" w:hAnsi="Times New Roman" w:cs="Times New Roman"/>
          <w:sz w:val="28"/>
          <w:szCs w:val="28"/>
        </w:rPr>
        <w:t>-</w:t>
      </w:r>
      <w:r>
        <w:rPr>
          <w:rFonts w:ascii="Arial" w:hAnsi="Arial" w:cs="Arial"/>
          <w:sz w:val="28"/>
          <w:szCs w:val="28"/>
        </w:rPr>
        <w:t xml:space="preserve">познавательной деятельности, формирование его готовности к саморазвитию и непрерывному образованию;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49"/>
        </w:numPr>
        <w:tabs>
          <w:tab w:val="clear" w:pos="720"/>
          <w:tab w:val="num" w:pos="1001"/>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признание решающей роли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49"/>
        </w:numPr>
        <w:tabs>
          <w:tab w:val="clear" w:pos="720"/>
          <w:tab w:val="num" w:pos="746"/>
        </w:tabs>
        <w:overflowPunct w:val="0"/>
        <w:autoSpaceDE w:val="0"/>
        <w:autoSpaceDN w:val="0"/>
        <w:adjustRightInd w:val="0"/>
        <w:spacing w:after="0" w:line="257" w:lineRule="auto"/>
        <w:ind w:left="0" w:firstLine="560"/>
        <w:jc w:val="both"/>
        <w:rPr>
          <w:rFonts w:ascii="Times New Roman" w:hAnsi="Times New Roman" w:cs="Times New Roman"/>
          <w:sz w:val="26"/>
          <w:szCs w:val="26"/>
        </w:rPr>
      </w:pPr>
      <w:r>
        <w:rPr>
          <w:rFonts w:ascii="Arial" w:hAnsi="Arial" w:cs="Arial"/>
          <w:sz w:val="26"/>
          <w:szCs w:val="26"/>
        </w:rPr>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определения образовательно </w:t>
      </w:r>
      <w:r>
        <w:rPr>
          <w:rFonts w:ascii="Times New Roman" w:hAnsi="Times New Roman" w:cs="Times New Roman"/>
          <w:sz w:val="26"/>
          <w:szCs w:val="26"/>
        </w:rPr>
        <w:t>–</w:t>
      </w:r>
      <w:r>
        <w:rPr>
          <w:rFonts w:ascii="Arial" w:hAnsi="Arial" w:cs="Arial"/>
          <w:sz w:val="26"/>
          <w:szCs w:val="26"/>
        </w:rPr>
        <w:t xml:space="preserve"> воспитательных целей и путей их достижения; </w:t>
      </w:r>
    </w:p>
    <w:p w:rsidR="00F413CC" w:rsidRDefault="00F413CC">
      <w:pPr>
        <w:widowControl w:val="0"/>
        <w:autoSpaceDE w:val="0"/>
        <w:autoSpaceDN w:val="0"/>
        <w:adjustRightInd w:val="0"/>
        <w:spacing w:after="0" w:line="2" w:lineRule="exact"/>
        <w:rPr>
          <w:rFonts w:ascii="Times New Roman" w:hAnsi="Times New Roman" w:cs="Times New Roman"/>
          <w:sz w:val="26"/>
          <w:szCs w:val="26"/>
        </w:rPr>
      </w:pPr>
    </w:p>
    <w:p w:rsidR="00F413CC" w:rsidRDefault="002B3FE0" w:rsidP="002B3FE0">
      <w:pPr>
        <w:widowControl w:val="0"/>
        <w:numPr>
          <w:ilvl w:val="0"/>
          <w:numId w:val="49"/>
        </w:numPr>
        <w:tabs>
          <w:tab w:val="clear" w:pos="720"/>
          <w:tab w:val="num" w:pos="1022"/>
        </w:tabs>
        <w:overflowPunct w:val="0"/>
        <w:autoSpaceDE w:val="0"/>
        <w:autoSpaceDN w:val="0"/>
        <w:adjustRightInd w:val="0"/>
        <w:spacing w:after="0" w:line="258" w:lineRule="auto"/>
        <w:ind w:left="0" w:right="20" w:firstLine="560"/>
        <w:jc w:val="both"/>
        <w:rPr>
          <w:rFonts w:ascii="Times New Roman" w:hAnsi="Times New Roman" w:cs="Times New Roman"/>
          <w:sz w:val="26"/>
          <w:szCs w:val="26"/>
        </w:rPr>
      </w:pPr>
      <w:r>
        <w:rPr>
          <w:rFonts w:ascii="Arial" w:hAnsi="Arial" w:cs="Arial"/>
          <w:sz w:val="26"/>
          <w:szCs w:val="26"/>
        </w:rPr>
        <w:t>разнообразие индивидуальных образовательных траекторий и индивидуальное развитие каждого обучающегося, в том числе одарённых детей, детей</w:t>
      </w:r>
      <w:r>
        <w:rPr>
          <w:rFonts w:ascii="Times New Roman" w:hAnsi="Times New Roman" w:cs="Times New Roman"/>
          <w:sz w:val="26"/>
          <w:szCs w:val="26"/>
        </w:rPr>
        <w:t>-</w:t>
      </w:r>
      <w:r>
        <w:rPr>
          <w:rFonts w:ascii="Arial" w:hAnsi="Arial" w:cs="Arial"/>
          <w:sz w:val="26"/>
          <w:szCs w:val="26"/>
        </w:rPr>
        <w:t xml:space="preserve">инвалидов и детей с ограниченными возможностями здоровья. </w:t>
      </w:r>
    </w:p>
    <w:p w:rsidR="00F413CC" w:rsidRDefault="002B3FE0">
      <w:pPr>
        <w:widowControl w:val="0"/>
        <w:overflowPunct w:val="0"/>
        <w:autoSpaceDE w:val="0"/>
        <w:autoSpaceDN w:val="0"/>
        <w:adjustRightInd w:val="0"/>
        <w:spacing w:after="0" w:line="266" w:lineRule="auto"/>
        <w:ind w:firstLine="566"/>
        <w:jc w:val="both"/>
        <w:rPr>
          <w:rFonts w:ascii="Times New Roman" w:hAnsi="Times New Roman" w:cs="Times New Roman"/>
          <w:sz w:val="26"/>
          <w:szCs w:val="26"/>
        </w:rPr>
      </w:pPr>
      <w:r>
        <w:rPr>
          <w:rFonts w:ascii="Arial" w:hAnsi="Arial" w:cs="Arial"/>
          <w:sz w:val="25"/>
          <w:szCs w:val="25"/>
        </w:rPr>
        <w:t xml:space="preserve">Освоение курса русского языка согласно ГОСО, предполагает достижение не только предметных, но и личностных, метапредметных результатов.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1"/>
          <w:numId w:val="49"/>
        </w:numPr>
        <w:tabs>
          <w:tab w:val="clear" w:pos="1440"/>
          <w:tab w:val="num" w:pos="820"/>
        </w:tabs>
        <w:overflowPunct w:val="0"/>
        <w:autoSpaceDE w:val="0"/>
        <w:autoSpaceDN w:val="0"/>
        <w:adjustRightInd w:val="0"/>
        <w:spacing w:after="0" w:line="240" w:lineRule="auto"/>
        <w:ind w:left="820" w:hanging="260"/>
        <w:jc w:val="both"/>
        <w:rPr>
          <w:rFonts w:ascii="Arial" w:hAnsi="Arial" w:cs="Arial"/>
          <w:i/>
          <w:iCs/>
          <w:sz w:val="28"/>
          <w:szCs w:val="28"/>
        </w:rPr>
      </w:pPr>
      <w:r>
        <w:rPr>
          <w:rFonts w:ascii="Arial" w:hAnsi="Arial" w:cs="Arial"/>
          <w:i/>
          <w:iCs/>
          <w:sz w:val="28"/>
          <w:szCs w:val="28"/>
        </w:rPr>
        <w:t xml:space="preserve">личностным результатам относятся: </w:t>
      </w:r>
    </w:p>
    <w:p w:rsidR="00F413CC" w:rsidRDefault="00F413CC">
      <w:pPr>
        <w:widowControl w:val="0"/>
        <w:autoSpaceDE w:val="0"/>
        <w:autoSpaceDN w:val="0"/>
        <w:adjustRightInd w:val="0"/>
        <w:spacing w:after="0" w:line="4" w:lineRule="exact"/>
        <w:rPr>
          <w:rFonts w:ascii="Arial" w:hAnsi="Arial" w:cs="Arial"/>
          <w:i/>
          <w:iCs/>
          <w:sz w:val="28"/>
          <w:szCs w:val="28"/>
        </w:rPr>
      </w:pPr>
    </w:p>
    <w:p w:rsidR="00F413CC" w:rsidRDefault="002B3FE0" w:rsidP="002B3FE0">
      <w:pPr>
        <w:widowControl w:val="0"/>
        <w:numPr>
          <w:ilvl w:val="0"/>
          <w:numId w:val="49"/>
        </w:numPr>
        <w:tabs>
          <w:tab w:val="clear" w:pos="720"/>
          <w:tab w:val="num" w:pos="876"/>
        </w:tabs>
        <w:overflowPunct w:val="0"/>
        <w:autoSpaceDE w:val="0"/>
        <w:autoSpaceDN w:val="0"/>
        <w:adjustRightInd w:val="0"/>
        <w:spacing w:after="0" w:line="258" w:lineRule="auto"/>
        <w:ind w:left="0" w:firstLine="560"/>
        <w:jc w:val="both"/>
        <w:rPr>
          <w:rFonts w:ascii="Times New Roman" w:hAnsi="Times New Roman" w:cs="Times New Roman"/>
          <w:sz w:val="26"/>
          <w:szCs w:val="26"/>
        </w:rPr>
      </w:pPr>
      <w:r>
        <w:rPr>
          <w:rFonts w:ascii="Arial" w:hAnsi="Arial" w:cs="Arial"/>
          <w:sz w:val="26"/>
          <w:szCs w:val="26"/>
        </w:rPr>
        <w:t>понимание русского языка как одной из основных национально</w:t>
      </w:r>
      <w:r>
        <w:rPr>
          <w:rFonts w:ascii="Times New Roman" w:hAnsi="Times New Roman" w:cs="Times New Roman"/>
          <w:sz w:val="26"/>
          <w:szCs w:val="26"/>
        </w:rPr>
        <w:t>-</w:t>
      </w:r>
      <w:r>
        <w:rPr>
          <w:rFonts w:ascii="Arial" w:hAnsi="Arial" w:cs="Arial"/>
          <w:sz w:val="26"/>
          <w:szCs w:val="26"/>
        </w:rPr>
        <w:t xml:space="preserve">культурных ценностей русского народа, определяющей роли русского языка в развитии интеллектуальных и творческих способностей и моральных качеств личности, его значения в процессе получения школьного образования; </w:t>
      </w:r>
    </w:p>
    <w:p w:rsidR="00F413CC" w:rsidRDefault="002B3FE0" w:rsidP="002B3FE0">
      <w:pPr>
        <w:widowControl w:val="0"/>
        <w:numPr>
          <w:ilvl w:val="0"/>
          <w:numId w:val="49"/>
        </w:numPr>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осознание эстетической ценности русского языка, стремление к речевому совершенствованию; </w:t>
      </w:r>
    </w:p>
    <w:p w:rsidR="00F413CC" w:rsidRDefault="002B3FE0" w:rsidP="002B3FE0">
      <w:pPr>
        <w:widowControl w:val="0"/>
        <w:numPr>
          <w:ilvl w:val="0"/>
          <w:numId w:val="49"/>
        </w:numPr>
        <w:tabs>
          <w:tab w:val="clear" w:pos="720"/>
          <w:tab w:val="num" w:pos="835"/>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8"/>
          <w:szCs w:val="28"/>
        </w:rPr>
      </w:pPr>
      <w:r>
        <w:rPr>
          <w:rFonts w:ascii="Arial" w:hAnsi="Arial" w:cs="Arial"/>
          <w:sz w:val="25"/>
          <w:szCs w:val="25"/>
        </w:rPr>
        <w:t xml:space="preserve">В связи с планируемыми личностными результатами при работе над теоретическим материалом по предмету «Русский язык» необходимо создавать условия не только для обучения школьников на практике лингвистическому моделированию, но в большей степени для их положительной мотивации, посколько механическое указание на языковой факт не может в полной мере способствовать усвоению в полной мере лингвистического явления. </w:t>
      </w:r>
    </w:p>
    <w:p w:rsidR="00F413CC" w:rsidRDefault="00F413CC">
      <w:pPr>
        <w:widowControl w:val="0"/>
        <w:autoSpaceDE w:val="0"/>
        <w:autoSpaceDN w:val="0"/>
        <w:adjustRightInd w:val="0"/>
        <w:spacing w:after="0" w:line="5"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Метапредметными результатами освоения программы по русскому языку являются: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9"/>
        </w:numPr>
        <w:overflowPunct w:val="0"/>
        <w:autoSpaceDE w:val="0"/>
        <w:autoSpaceDN w:val="0"/>
        <w:adjustRightInd w:val="0"/>
        <w:spacing w:after="0" w:line="238" w:lineRule="auto"/>
        <w:ind w:hanging="160"/>
        <w:jc w:val="both"/>
        <w:rPr>
          <w:rFonts w:ascii="Times New Roman" w:hAnsi="Times New Roman" w:cs="Times New Roman"/>
          <w:sz w:val="28"/>
          <w:szCs w:val="28"/>
        </w:rPr>
      </w:pPr>
      <w:r>
        <w:rPr>
          <w:rFonts w:ascii="Arial" w:hAnsi="Arial" w:cs="Arial"/>
          <w:sz w:val="28"/>
          <w:szCs w:val="28"/>
        </w:rPr>
        <w:t xml:space="preserve">владение всеми видами речевой деятельности;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49"/>
        </w:numPr>
        <w:tabs>
          <w:tab w:val="clear" w:pos="720"/>
          <w:tab w:val="num" w:pos="919"/>
        </w:tabs>
        <w:overflowPunct w:val="0"/>
        <w:autoSpaceDE w:val="0"/>
        <w:autoSpaceDN w:val="0"/>
        <w:adjustRightInd w:val="0"/>
        <w:spacing w:after="0" w:line="270" w:lineRule="auto"/>
        <w:ind w:left="0" w:right="20" w:firstLine="560"/>
        <w:jc w:val="both"/>
        <w:rPr>
          <w:rFonts w:ascii="Times New Roman" w:hAnsi="Times New Roman" w:cs="Times New Roman"/>
          <w:sz w:val="27"/>
          <w:szCs w:val="27"/>
        </w:rPr>
      </w:pPr>
      <w:r>
        <w:rPr>
          <w:rFonts w:ascii="Arial" w:hAnsi="Arial" w:cs="Arial"/>
          <w:sz w:val="27"/>
          <w:szCs w:val="27"/>
        </w:rPr>
        <w:t xml:space="preserve">применение всех приобретённых знаний, умений и навыков в повседневной жизни; способность использовать русский язык как средство получения знаний по другим учебным предметам; применение полученных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8" w:name="page157"/>
      <w:bookmarkEnd w:id="7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299" style="position:absolute;z-index:-251378688" from=".8pt,7.45pt" to="482.75pt,7.45pt" o:allowincell="f" strokecolor="#243f60" strokeweight="1.4pt"/>
        </w:pict>
      </w:r>
      <w:r w:rsidRPr="00F413CC">
        <w:rPr>
          <w:noProof/>
        </w:rPr>
        <w:pict>
          <v:line id="_x0000_s1300" style="position:absolute;z-index:-251377664"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знаний, умений и навыков анализа языковых явлений на межпредметном уровне;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коммуникативно целесообразное взаимодействие с окружающими</w:t>
      </w:r>
      <w:r>
        <w:rPr>
          <w:rFonts w:ascii="Times New Roman" w:hAnsi="Times New Roman" w:cs="Times New Roman"/>
          <w:sz w:val="27"/>
          <w:szCs w:val="27"/>
        </w:rPr>
        <w:t xml:space="preserve"> </w:t>
      </w:r>
      <w:r>
        <w:rPr>
          <w:rFonts w:ascii="Arial" w:hAnsi="Arial" w:cs="Arial"/>
          <w:sz w:val="27"/>
          <w:szCs w:val="27"/>
        </w:rPr>
        <w:t>людьми в процессе речевого общения, совместного выполнения какого</w:t>
      </w:r>
      <w:r>
        <w:rPr>
          <w:rFonts w:ascii="Times New Roman" w:hAnsi="Times New Roman" w:cs="Times New Roman"/>
          <w:sz w:val="27"/>
          <w:szCs w:val="27"/>
        </w:rPr>
        <w:t>-</w:t>
      </w:r>
      <w:r>
        <w:rPr>
          <w:rFonts w:ascii="Arial" w:hAnsi="Arial" w:cs="Arial"/>
          <w:sz w:val="27"/>
          <w:szCs w:val="27"/>
        </w:rPr>
        <w:t>нибудь задания, участия в спорах, обсуждение актуальных тем; овладение нормами речевого поведения в различных ситуациях формального и неформального межличностного и межкультурного общения.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Говоря о надпредметной функции курса русского языка, следует отметить нацеленность курса на формирование важнейших общеучебных умений, основу которой составляют все виды речемыслительной деятельности: коммуникативные (владение всеми видами речевой деятельности и основами культуры устной и письменной речи , базовыми умениями и навыками использования языка в жизненно важных для обучающихся сферах и ситуациях общения), интеллектуальные( сравнение и сопоставление, соотнесение, синтез и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её, осуществлять самоконтроль, самооценку, самокоррекцию).</w:t>
      </w:r>
    </w:p>
    <w:p w:rsidR="00F413CC" w:rsidRDefault="00F413CC">
      <w:pPr>
        <w:widowControl w:val="0"/>
        <w:autoSpaceDE w:val="0"/>
        <w:autoSpaceDN w:val="0"/>
        <w:adjustRightInd w:val="0"/>
        <w:spacing w:after="0" w:line="1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Научно</w:t>
      </w:r>
      <w:r>
        <w:rPr>
          <w:rFonts w:ascii="Times New Roman" w:hAnsi="Times New Roman" w:cs="Times New Roman"/>
          <w:i/>
          <w:iCs/>
          <w:sz w:val="28"/>
          <w:szCs w:val="28"/>
        </w:rPr>
        <w:t>-</w:t>
      </w:r>
      <w:r>
        <w:rPr>
          <w:rFonts w:ascii="Arial" w:hAnsi="Arial" w:cs="Arial"/>
          <w:i/>
          <w:iCs/>
          <w:sz w:val="28"/>
          <w:szCs w:val="28"/>
        </w:rPr>
        <w:t>методическое обеспечение образовательного процесса.</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При наличии в классах 25 и более учащихся класс делится на две группы</w:t>
      </w:r>
      <w:r>
        <w:rPr>
          <w:rFonts w:ascii="Times New Roman" w:hAnsi="Times New Roman" w:cs="Times New Roman"/>
          <w:sz w:val="28"/>
          <w:szCs w:val="28"/>
        </w:rPr>
        <w:t>.</w:t>
      </w:r>
      <w:r>
        <w:rPr>
          <w:rFonts w:ascii="Arial" w:hAnsi="Arial" w:cs="Arial"/>
          <w:sz w:val="28"/>
          <w:szCs w:val="28"/>
        </w:rPr>
        <w:t xml:space="preserve"> Соответственно предложенному в Государственном общеобязательном стандарте образования Республики Казахстан в школах с казахским, узбекским, уйгурским, таджикским языками обучения предмет «Русская речь», «Русский язык» изучается в 5 </w:t>
      </w:r>
      <w:r>
        <w:rPr>
          <w:rFonts w:ascii="Times New Roman" w:hAnsi="Times New Roman" w:cs="Times New Roman"/>
          <w:sz w:val="28"/>
          <w:szCs w:val="28"/>
        </w:rPr>
        <w:t>–</w:t>
      </w:r>
      <w:r>
        <w:rPr>
          <w:rFonts w:ascii="Arial" w:hAnsi="Arial" w:cs="Arial"/>
          <w:sz w:val="28"/>
          <w:szCs w:val="28"/>
        </w:rPr>
        <w:t xml:space="preserve"> 9 классах по 2 часа в неделю. Объем учебной нагрузки в каждом классе за учебный год по предмету «Русский язык» составляет 68 часов.</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Соотношение часов на изучение материала и письменные работы. Объем письменных работ.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Формами письменной работы в 5</w:t>
      </w:r>
      <w:r>
        <w:rPr>
          <w:rFonts w:ascii="Times New Roman" w:hAnsi="Times New Roman" w:cs="Times New Roman"/>
          <w:sz w:val="28"/>
          <w:szCs w:val="28"/>
        </w:rPr>
        <w:t>-</w:t>
      </w:r>
      <w:r>
        <w:rPr>
          <w:rFonts w:ascii="Arial" w:hAnsi="Arial" w:cs="Arial"/>
          <w:sz w:val="28"/>
          <w:szCs w:val="28"/>
        </w:rPr>
        <w:t>9 классах являются диктант, изложение, в 5</w:t>
      </w:r>
      <w:r>
        <w:rPr>
          <w:rFonts w:ascii="Times New Roman" w:hAnsi="Times New Roman" w:cs="Times New Roman"/>
          <w:sz w:val="28"/>
          <w:szCs w:val="28"/>
        </w:rPr>
        <w:t>-</w:t>
      </w:r>
      <w:r>
        <w:rPr>
          <w:rFonts w:ascii="Arial" w:hAnsi="Arial" w:cs="Arial"/>
          <w:sz w:val="28"/>
          <w:szCs w:val="28"/>
        </w:rPr>
        <w:t xml:space="preserve">6 классах </w:t>
      </w:r>
      <w:r>
        <w:rPr>
          <w:rFonts w:ascii="Times New Roman" w:hAnsi="Times New Roman" w:cs="Times New Roman"/>
          <w:sz w:val="28"/>
          <w:szCs w:val="28"/>
        </w:rPr>
        <w:t>–</w:t>
      </w:r>
      <w:r>
        <w:rPr>
          <w:rFonts w:ascii="Arial" w:hAnsi="Arial" w:cs="Arial"/>
          <w:sz w:val="28"/>
          <w:szCs w:val="28"/>
        </w:rPr>
        <w:t xml:space="preserve"> сочинение</w:t>
      </w:r>
      <w:r>
        <w:rPr>
          <w:rFonts w:ascii="Times New Roman" w:hAnsi="Times New Roman" w:cs="Times New Roman"/>
          <w:sz w:val="28"/>
          <w:szCs w:val="28"/>
        </w:rPr>
        <w:t>-</w:t>
      </w:r>
      <w:r>
        <w:rPr>
          <w:rFonts w:ascii="Arial" w:hAnsi="Arial" w:cs="Arial"/>
          <w:sz w:val="28"/>
          <w:szCs w:val="28"/>
        </w:rPr>
        <w:t>описание/сочинение</w:t>
      </w:r>
      <w:r>
        <w:rPr>
          <w:rFonts w:ascii="Times New Roman" w:hAnsi="Times New Roman" w:cs="Times New Roman"/>
          <w:sz w:val="28"/>
          <w:szCs w:val="28"/>
        </w:rPr>
        <w:t>-</w:t>
      </w:r>
      <w:r>
        <w:rPr>
          <w:rFonts w:ascii="Arial" w:hAnsi="Arial" w:cs="Arial"/>
          <w:sz w:val="28"/>
          <w:szCs w:val="28"/>
        </w:rPr>
        <w:t>повествование/сочинение</w:t>
      </w:r>
      <w:r>
        <w:rPr>
          <w:rFonts w:ascii="Times New Roman" w:hAnsi="Times New Roman" w:cs="Times New Roman"/>
          <w:sz w:val="28"/>
          <w:szCs w:val="28"/>
        </w:rPr>
        <w:t>-</w:t>
      </w:r>
      <w:r>
        <w:rPr>
          <w:rFonts w:ascii="Arial" w:hAnsi="Arial" w:cs="Arial"/>
          <w:sz w:val="28"/>
          <w:szCs w:val="28"/>
        </w:rPr>
        <w:t>рассуждение, с 7 класса можно включить сочинение</w:t>
      </w:r>
      <w:r>
        <w:rPr>
          <w:rFonts w:ascii="Times New Roman" w:hAnsi="Times New Roman" w:cs="Times New Roman"/>
          <w:sz w:val="28"/>
          <w:szCs w:val="28"/>
        </w:rPr>
        <w:t>-</w:t>
      </w:r>
      <w:r>
        <w:rPr>
          <w:rFonts w:ascii="Arial" w:hAnsi="Arial" w:cs="Arial"/>
          <w:sz w:val="28"/>
          <w:szCs w:val="28"/>
        </w:rPr>
        <w:t>эссе. В каждой четверти проводится в среднем 1 диктант (в первой четверти допускается 2 диктанта), 1 изложение или 1 сочинение. Сочинения</w:t>
      </w:r>
      <w:r>
        <w:rPr>
          <w:rFonts w:ascii="Times New Roman" w:hAnsi="Times New Roman" w:cs="Times New Roman"/>
          <w:sz w:val="28"/>
          <w:szCs w:val="28"/>
        </w:rPr>
        <w:t>-</w:t>
      </w:r>
      <w:r>
        <w:rPr>
          <w:rFonts w:ascii="Arial" w:hAnsi="Arial" w:cs="Arial"/>
          <w:sz w:val="28"/>
          <w:szCs w:val="28"/>
        </w:rPr>
        <w:t>эссе могут быть классными и домашними.</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Объем письменных работ для 5 класса: текст контрольного диктанта содержит 50/60 слов; словарный диктант состоит из 10</w:t>
      </w:r>
      <w:r>
        <w:rPr>
          <w:rFonts w:ascii="Times New Roman" w:hAnsi="Times New Roman" w:cs="Times New Roman"/>
          <w:sz w:val="28"/>
          <w:szCs w:val="28"/>
        </w:rPr>
        <w:t>-</w:t>
      </w:r>
      <w:r>
        <w:rPr>
          <w:rFonts w:ascii="Arial" w:hAnsi="Arial" w:cs="Arial"/>
          <w:sz w:val="28"/>
          <w:szCs w:val="28"/>
        </w:rPr>
        <w:t>15 слов; текст для подробного изложения включает 60</w:t>
      </w:r>
      <w:r>
        <w:rPr>
          <w:rFonts w:ascii="Times New Roman" w:hAnsi="Times New Roman" w:cs="Times New Roman"/>
          <w:sz w:val="28"/>
          <w:szCs w:val="28"/>
        </w:rPr>
        <w:t>-</w:t>
      </w:r>
      <w:r>
        <w:rPr>
          <w:rFonts w:ascii="Arial" w:hAnsi="Arial" w:cs="Arial"/>
          <w:sz w:val="28"/>
          <w:szCs w:val="28"/>
        </w:rPr>
        <w:t>80 слов; текст для сжатого изложения увеличивается до 90</w:t>
      </w:r>
      <w:r>
        <w:rPr>
          <w:rFonts w:ascii="Times New Roman" w:hAnsi="Times New Roman" w:cs="Times New Roman"/>
          <w:sz w:val="28"/>
          <w:szCs w:val="28"/>
        </w:rPr>
        <w:t>-</w:t>
      </w:r>
      <w:r>
        <w:rPr>
          <w:rFonts w:ascii="Arial" w:hAnsi="Arial" w:cs="Arial"/>
          <w:sz w:val="28"/>
          <w:szCs w:val="28"/>
        </w:rPr>
        <w:t>140 слов.</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Объем письменных работ для 6 класса: текст контрольного диктанта содержит 60/70 слов; словарный диктант состоит из 15</w:t>
      </w:r>
      <w:r>
        <w:rPr>
          <w:rFonts w:ascii="Times New Roman" w:hAnsi="Times New Roman" w:cs="Times New Roman"/>
          <w:sz w:val="28"/>
          <w:szCs w:val="28"/>
        </w:rPr>
        <w:t>-</w:t>
      </w:r>
      <w:r>
        <w:rPr>
          <w:rFonts w:ascii="Arial" w:hAnsi="Arial" w:cs="Arial"/>
          <w:sz w:val="28"/>
          <w:szCs w:val="28"/>
        </w:rPr>
        <w:t>20 слов; текст для подробного изложения включает 80</w:t>
      </w:r>
      <w:r>
        <w:rPr>
          <w:rFonts w:ascii="Times New Roman" w:hAnsi="Times New Roman" w:cs="Times New Roman"/>
          <w:sz w:val="28"/>
          <w:szCs w:val="28"/>
        </w:rPr>
        <w:t>-</w:t>
      </w:r>
      <w:r>
        <w:rPr>
          <w:rFonts w:ascii="Arial" w:hAnsi="Arial" w:cs="Arial"/>
          <w:sz w:val="28"/>
          <w:szCs w:val="28"/>
        </w:rPr>
        <w:t>100 слов; текст для сжатого изложения увеличивается до 110</w:t>
      </w:r>
      <w:r>
        <w:rPr>
          <w:rFonts w:ascii="Times New Roman" w:hAnsi="Times New Roman" w:cs="Times New Roman"/>
          <w:sz w:val="28"/>
          <w:szCs w:val="28"/>
        </w:rPr>
        <w:t>-</w:t>
      </w:r>
      <w:r>
        <w:rPr>
          <w:rFonts w:ascii="Arial" w:hAnsi="Arial" w:cs="Arial"/>
          <w:sz w:val="28"/>
          <w:szCs w:val="28"/>
        </w:rPr>
        <w:t>150 слов.</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2" w:lineRule="auto"/>
        <w:ind w:firstLine="566"/>
        <w:jc w:val="both"/>
        <w:rPr>
          <w:rFonts w:ascii="Times New Roman" w:hAnsi="Times New Roman" w:cs="Times New Roman"/>
          <w:sz w:val="24"/>
          <w:szCs w:val="24"/>
        </w:rPr>
      </w:pPr>
      <w:r>
        <w:rPr>
          <w:rFonts w:ascii="Arial" w:hAnsi="Arial" w:cs="Arial"/>
          <w:sz w:val="27"/>
          <w:szCs w:val="27"/>
        </w:rPr>
        <w:t>Объем письменных работ для 7 класса: текст контрольного диктанта содержит 70/90 слов; словарный диктант состоит из 20</w:t>
      </w:r>
      <w:r>
        <w:rPr>
          <w:rFonts w:ascii="Times New Roman" w:hAnsi="Times New Roman" w:cs="Times New Roman"/>
          <w:sz w:val="27"/>
          <w:szCs w:val="27"/>
        </w:rPr>
        <w:t>-</w:t>
      </w:r>
      <w:r>
        <w:rPr>
          <w:rFonts w:ascii="Arial" w:hAnsi="Arial" w:cs="Arial"/>
          <w:sz w:val="27"/>
          <w:szCs w:val="27"/>
        </w:rPr>
        <w:t>25 слов; текст для</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79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79" w:name="page159"/>
      <w:bookmarkEnd w:id="7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01" style="position:absolute;z-index:-251376640" from=".8pt,7.45pt" to="482.75pt,7.45pt" o:allowincell="f" strokecolor="#243f60" strokeweight="1.4pt"/>
        </w:pict>
      </w:r>
      <w:r w:rsidRPr="00F413CC">
        <w:rPr>
          <w:noProof/>
        </w:rPr>
        <w:pict>
          <v:line id="_x0000_s1302" style="position:absolute;z-index:-251375616"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подробного изложения включает 100</w:t>
      </w:r>
      <w:r>
        <w:rPr>
          <w:rFonts w:ascii="Times New Roman" w:hAnsi="Times New Roman" w:cs="Times New Roman"/>
          <w:sz w:val="26"/>
          <w:szCs w:val="26"/>
        </w:rPr>
        <w:t>-</w:t>
      </w:r>
      <w:r>
        <w:rPr>
          <w:rFonts w:ascii="Arial" w:hAnsi="Arial" w:cs="Arial"/>
          <w:sz w:val="26"/>
          <w:szCs w:val="26"/>
        </w:rPr>
        <w:t>120 слов; текст для сжатого изложения увеличивается до 130</w:t>
      </w:r>
      <w:r>
        <w:rPr>
          <w:rFonts w:ascii="Times New Roman" w:hAnsi="Times New Roman" w:cs="Times New Roman"/>
          <w:sz w:val="26"/>
          <w:szCs w:val="26"/>
        </w:rPr>
        <w:t>-</w:t>
      </w:r>
      <w:r>
        <w:rPr>
          <w:rFonts w:ascii="Arial" w:hAnsi="Arial" w:cs="Arial"/>
          <w:sz w:val="26"/>
          <w:szCs w:val="26"/>
        </w:rPr>
        <w:t xml:space="preserve">150 слов; примерный объем сочинения </w:t>
      </w:r>
      <w:r>
        <w:rPr>
          <w:rFonts w:ascii="Times New Roman" w:hAnsi="Times New Roman" w:cs="Times New Roman"/>
          <w:sz w:val="26"/>
          <w:szCs w:val="26"/>
        </w:rPr>
        <w:t>– 0,5 -</w:t>
      </w:r>
      <w:r>
        <w:rPr>
          <w:rFonts w:ascii="Arial" w:hAnsi="Arial" w:cs="Arial"/>
          <w:sz w:val="26"/>
          <w:szCs w:val="26"/>
        </w:rPr>
        <w:t>1 страница</w:t>
      </w:r>
    </w:p>
    <w:p w:rsidR="00F413CC" w:rsidRDefault="002B3FE0">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8"/>
          <w:szCs w:val="28"/>
        </w:rPr>
        <w:t>(180-</w:t>
      </w:r>
      <w:r>
        <w:rPr>
          <w:rFonts w:ascii="Arial" w:hAnsi="Arial" w:cs="Arial"/>
          <w:sz w:val="28"/>
          <w:szCs w:val="28"/>
        </w:rPr>
        <w:t>350</w:t>
      </w:r>
      <w:r>
        <w:rPr>
          <w:rFonts w:ascii="Times New Roman" w:hAnsi="Times New Roman" w:cs="Times New Roman"/>
          <w:sz w:val="28"/>
          <w:szCs w:val="28"/>
        </w:rPr>
        <w:t xml:space="preserve"> </w:t>
      </w:r>
      <w:r>
        <w:rPr>
          <w:rFonts w:ascii="Arial" w:hAnsi="Arial" w:cs="Arial"/>
          <w:sz w:val="28"/>
          <w:szCs w:val="28"/>
        </w:rPr>
        <w:t>слов).</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Объем письменных работ для 8 класса: текст контрольного диктанта содержит 80</w:t>
      </w:r>
      <w:r>
        <w:rPr>
          <w:rFonts w:ascii="Times New Roman" w:hAnsi="Times New Roman" w:cs="Times New Roman"/>
          <w:sz w:val="26"/>
          <w:szCs w:val="26"/>
        </w:rPr>
        <w:t>-</w:t>
      </w:r>
      <w:r>
        <w:rPr>
          <w:rFonts w:ascii="Arial" w:hAnsi="Arial" w:cs="Arial"/>
          <w:sz w:val="26"/>
          <w:szCs w:val="26"/>
        </w:rPr>
        <w:t>90 слов; словарный диктант состоит из 25</w:t>
      </w:r>
      <w:r>
        <w:rPr>
          <w:rFonts w:ascii="Times New Roman" w:hAnsi="Times New Roman" w:cs="Times New Roman"/>
          <w:sz w:val="26"/>
          <w:szCs w:val="26"/>
        </w:rPr>
        <w:t>-</w:t>
      </w:r>
      <w:r>
        <w:rPr>
          <w:rFonts w:ascii="Arial" w:hAnsi="Arial" w:cs="Arial"/>
          <w:sz w:val="26"/>
          <w:szCs w:val="26"/>
        </w:rPr>
        <w:t xml:space="preserve">30 слов; текст для подробного изложения включает 120 </w:t>
      </w:r>
      <w:r>
        <w:rPr>
          <w:rFonts w:ascii="Times New Roman" w:hAnsi="Times New Roman" w:cs="Times New Roman"/>
          <w:sz w:val="26"/>
          <w:szCs w:val="26"/>
        </w:rPr>
        <w:t>-</w:t>
      </w:r>
      <w:r>
        <w:rPr>
          <w:rFonts w:ascii="Arial" w:hAnsi="Arial" w:cs="Arial"/>
          <w:sz w:val="26"/>
          <w:szCs w:val="26"/>
        </w:rPr>
        <w:t xml:space="preserve"> 140 слов; текст для сжатого изложения увеличивается до 150</w:t>
      </w:r>
      <w:r>
        <w:rPr>
          <w:rFonts w:ascii="Times New Roman" w:hAnsi="Times New Roman" w:cs="Times New Roman"/>
          <w:sz w:val="26"/>
          <w:szCs w:val="26"/>
        </w:rPr>
        <w:t>-</w:t>
      </w:r>
      <w:r>
        <w:rPr>
          <w:rFonts w:ascii="Arial" w:hAnsi="Arial" w:cs="Arial"/>
          <w:sz w:val="26"/>
          <w:szCs w:val="26"/>
        </w:rPr>
        <w:t xml:space="preserve">200 слов; примерный объем сочинения </w:t>
      </w:r>
      <w:r>
        <w:rPr>
          <w:rFonts w:ascii="Times New Roman" w:hAnsi="Times New Roman" w:cs="Times New Roman"/>
          <w:sz w:val="26"/>
          <w:szCs w:val="26"/>
        </w:rPr>
        <w:t>– 1-</w:t>
      </w:r>
      <w:r>
        <w:rPr>
          <w:rFonts w:ascii="Arial" w:hAnsi="Arial" w:cs="Arial"/>
          <w:sz w:val="26"/>
          <w:szCs w:val="26"/>
        </w:rPr>
        <w:t>1,5 страницы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(300-</w:t>
      </w:r>
      <w:r>
        <w:rPr>
          <w:rFonts w:ascii="Arial" w:hAnsi="Arial" w:cs="Arial"/>
          <w:sz w:val="28"/>
          <w:szCs w:val="28"/>
        </w:rPr>
        <w:t>400</w:t>
      </w:r>
      <w:r>
        <w:rPr>
          <w:rFonts w:ascii="Times New Roman" w:hAnsi="Times New Roman" w:cs="Times New Roman"/>
          <w:sz w:val="28"/>
          <w:szCs w:val="28"/>
        </w:rPr>
        <w:t xml:space="preserve"> </w:t>
      </w:r>
      <w:r>
        <w:rPr>
          <w:rFonts w:ascii="Arial" w:hAnsi="Arial" w:cs="Arial"/>
          <w:sz w:val="28"/>
          <w:szCs w:val="28"/>
        </w:rPr>
        <w:t>слов).</w:t>
      </w: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Объем письменных работ для 9 класса: текст контрольного диктанта содержит 90</w:t>
      </w:r>
      <w:r>
        <w:rPr>
          <w:rFonts w:ascii="Times New Roman" w:hAnsi="Times New Roman" w:cs="Times New Roman"/>
          <w:sz w:val="25"/>
          <w:szCs w:val="25"/>
        </w:rPr>
        <w:t>-</w:t>
      </w:r>
      <w:r>
        <w:rPr>
          <w:rFonts w:ascii="Arial" w:hAnsi="Arial" w:cs="Arial"/>
          <w:sz w:val="25"/>
          <w:szCs w:val="25"/>
        </w:rPr>
        <w:t xml:space="preserve">100 слов; словарный диктант состоит из 30 </w:t>
      </w:r>
      <w:r>
        <w:rPr>
          <w:rFonts w:ascii="Times New Roman" w:hAnsi="Times New Roman" w:cs="Times New Roman"/>
          <w:sz w:val="25"/>
          <w:szCs w:val="25"/>
        </w:rPr>
        <w:t>-</w:t>
      </w:r>
      <w:r>
        <w:rPr>
          <w:rFonts w:ascii="Arial" w:hAnsi="Arial" w:cs="Arial"/>
          <w:sz w:val="25"/>
          <w:szCs w:val="25"/>
        </w:rPr>
        <w:t>35 слов; текст для подробного изложения включает 140</w:t>
      </w:r>
      <w:r>
        <w:rPr>
          <w:rFonts w:ascii="Times New Roman" w:hAnsi="Times New Roman" w:cs="Times New Roman"/>
          <w:sz w:val="25"/>
          <w:szCs w:val="25"/>
        </w:rPr>
        <w:t>-</w:t>
      </w:r>
      <w:r>
        <w:rPr>
          <w:rFonts w:ascii="Arial" w:hAnsi="Arial" w:cs="Arial"/>
          <w:sz w:val="25"/>
          <w:szCs w:val="25"/>
        </w:rPr>
        <w:t>160 слов; текст для сжатого изложения увеличивается до 170</w:t>
      </w:r>
      <w:r>
        <w:rPr>
          <w:rFonts w:ascii="Times New Roman" w:hAnsi="Times New Roman" w:cs="Times New Roman"/>
          <w:sz w:val="25"/>
          <w:szCs w:val="25"/>
        </w:rPr>
        <w:t>-</w:t>
      </w:r>
      <w:r>
        <w:rPr>
          <w:rFonts w:ascii="Arial" w:hAnsi="Arial" w:cs="Arial"/>
          <w:sz w:val="25"/>
          <w:szCs w:val="25"/>
        </w:rPr>
        <w:t xml:space="preserve">220 слов; примерный объем сочинения </w:t>
      </w:r>
      <w:r>
        <w:rPr>
          <w:rFonts w:ascii="Times New Roman" w:hAnsi="Times New Roman" w:cs="Times New Roman"/>
          <w:sz w:val="25"/>
          <w:szCs w:val="25"/>
        </w:rPr>
        <w:t>– 1,0-</w:t>
      </w:r>
      <w:r>
        <w:rPr>
          <w:rFonts w:ascii="Arial" w:hAnsi="Arial" w:cs="Arial"/>
          <w:sz w:val="25"/>
          <w:szCs w:val="25"/>
        </w:rPr>
        <w:t>1,5 страницы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(350-</w:t>
      </w:r>
      <w:r>
        <w:rPr>
          <w:rFonts w:ascii="Arial" w:hAnsi="Arial" w:cs="Arial"/>
          <w:sz w:val="28"/>
          <w:szCs w:val="28"/>
        </w:rPr>
        <w:t>500</w:t>
      </w:r>
      <w:r>
        <w:rPr>
          <w:rFonts w:ascii="Times New Roman" w:hAnsi="Times New Roman" w:cs="Times New Roman"/>
          <w:sz w:val="28"/>
          <w:szCs w:val="28"/>
        </w:rPr>
        <w:t xml:space="preserve"> </w:t>
      </w:r>
      <w:r>
        <w:rPr>
          <w:rFonts w:ascii="Arial" w:hAnsi="Arial" w:cs="Arial"/>
          <w:sz w:val="28"/>
          <w:szCs w:val="28"/>
        </w:rPr>
        <w:t>слов).</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В 5</w:t>
      </w:r>
      <w:r>
        <w:rPr>
          <w:rFonts w:ascii="Times New Roman" w:hAnsi="Times New Roman" w:cs="Times New Roman"/>
          <w:sz w:val="25"/>
          <w:szCs w:val="25"/>
        </w:rPr>
        <w:t>-</w:t>
      </w:r>
      <w:r>
        <w:rPr>
          <w:rFonts w:ascii="Arial" w:hAnsi="Arial" w:cs="Arial"/>
          <w:sz w:val="25"/>
          <w:szCs w:val="25"/>
        </w:rPr>
        <w:t xml:space="preserve">9 классах диктант оценивается одной оценкой, диктант с грамматическим заданием </w:t>
      </w:r>
      <w:r>
        <w:rPr>
          <w:rFonts w:ascii="Times New Roman" w:hAnsi="Times New Roman" w:cs="Times New Roman"/>
          <w:sz w:val="25"/>
          <w:szCs w:val="25"/>
        </w:rPr>
        <w:t>–</w:t>
      </w:r>
      <w:r>
        <w:rPr>
          <w:rFonts w:ascii="Arial" w:hAnsi="Arial" w:cs="Arial"/>
          <w:sz w:val="25"/>
          <w:szCs w:val="25"/>
        </w:rPr>
        <w:t xml:space="preserve"> двумя через дробь, изложение </w:t>
      </w:r>
      <w:r>
        <w:rPr>
          <w:rFonts w:ascii="Times New Roman" w:hAnsi="Times New Roman" w:cs="Times New Roman"/>
          <w:sz w:val="25"/>
          <w:szCs w:val="25"/>
        </w:rPr>
        <w:t>–</w:t>
      </w:r>
      <w:r>
        <w:rPr>
          <w:rFonts w:ascii="Arial" w:hAnsi="Arial" w:cs="Arial"/>
          <w:sz w:val="25"/>
          <w:szCs w:val="25"/>
        </w:rPr>
        <w:t xml:space="preserve"> двумя через дробь и выставляется в предмет «Русская речь», сочинение по русскому языку </w:t>
      </w:r>
      <w:r>
        <w:rPr>
          <w:rFonts w:ascii="Times New Roman" w:hAnsi="Times New Roman" w:cs="Times New Roman"/>
          <w:sz w:val="25"/>
          <w:szCs w:val="25"/>
        </w:rPr>
        <w:t>–</w:t>
      </w:r>
      <w:r>
        <w:rPr>
          <w:rFonts w:ascii="Arial" w:hAnsi="Arial" w:cs="Arial"/>
          <w:sz w:val="25"/>
          <w:szCs w:val="25"/>
        </w:rPr>
        <w:t xml:space="preserve"> двумя оценками через дробь, выставляется в предмет «Русская речь».</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Ведение ученических тетрадей, соблюдение единого орфографического режима и нормы оценивания.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Для выполнения всех видов обучающих работ ученики должны иметь следующее количество тетрадей по русскому языку в 5</w:t>
      </w:r>
      <w:r>
        <w:rPr>
          <w:rFonts w:ascii="Times New Roman" w:hAnsi="Times New Roman" w:cs="Times New Roman"/>
          <w:sz w:val="28"/>
          <w:szCs w:val="28"/>
        </w:rPr>
        <w:t>-</w:t>
      </w:r>
      <w:r>
        <w:rPr>
          <w:rFonts w:ascii="Arial" w:hAnsi="Arial" w:cs="Arial"/>
          <w:sz w:val="28"/>
          <w:szCs w:val="28"/>
        </w:rPr>
        <w:t xml:space="preserve">9 классах по русской речи </w:t>
      </w:r>
      <w:r>
        <w:rPr>
          <w:rFonts w:ascii="Times New Roman" w:hAnsi="Times New Roman" w:cs="Times New Roman"/>
          <w:sz w:val="28"/>
          <w:szCs w:val="28"/>
        </w:rPr>
        <w:t>–</w:t>
      </w:r>
      <w:r>
        <w:rPr>
          <w:rFonts w:ascii="Arial" w:hAnsi="Arial" w:cs="Arial"/>
          <w:sz w:val="28"/>
          <w:szCs w:val="28"/>
        </w:rPr>
        <w:t xml:space="preserve"> 2 рабочие тетради , в 5</w:t>
      </w:r>
      <w:r>
        <w:rPr>
          <w:rFonts w:ascii="Times New Roman" w:hAnsi="Times New Roman" w:cs="Times New Roman"/>
          <w:sz w:val="28"/>
          <w:szCs w:val="28"/>
        </w:rPr>
        <w:t>-</w:t>
      </w:r>
      <w:r>
        <w:rPr>
          <w:rFonts w:ascii="Arial" w:hAnsi="Arial" w:cs="Arial"/>
          <w:sz w:val="28"/>
          <w:szCs w:val="28"/>
        </w:rPr>
        <w:t xml:space="preserve">9 классах на усмотрение учителя возможно ведение тетради </w:t>
      </w:r>
      <w:r>
        <w:rPr>
          <w:rFonts w:ascii="Times New Roman" w:hAnsi="Times New Roman" w:cs="Times New Roman"/>
          <w:sz w:val="28"/>
          <w:szCs w:val="28"/>
        </w:rPr>
        <w:t>–</w:t>
      </w:r>
      <w:r>
        <w:rPr>
          <w:rFonts w:ascii="Arial" w:hAnsi="Arial" w:cs="Arial"/>
          <w:sz w:val="28"/>
          <w:szCs w:val="28"/>
        </w:rPr>
        <w:t xml:space="preserve"> словаря и тетради </w:t>
      </w:r>
      <w:r>
        <w:rPr>
          <w:rFonts w:ascii="Times New Roman" w:hAnsi="Times New Roman" w:cs="Times New Roman"/>
          <w:sz w:val="28"/>
          <w:szCs w:val="28"/>
        </w:rPr>
        <w:t>–</w:t>
      </w:r>
      <w:r>
        <w:rPr>
          <w:rFonts w:ascii="Arial" w:hAnsi="Arial" w:cs="Arial"/>
          <w:sz w:val="28"/>
          <w:szCs w:val="28"/>
        </w:rPr>
        <w:t xml:space="preserve"> помощницы;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 xml:space="preserve">Для текущих контрольных письменных работ по русскому языку 2 тетради (в том числе одна для контрольных работ (находится у учителя, действует с начала и до конца года), другая 5 </w:t>
      </w:r>
      <w:r>
        <w:rPr>
          <w:rFonts w:ascii="Times New Roman" w:hAnsi="Times New Roman" w:cs="Times New Roman"/>
          <w:sz w:val="28"/>
          <w:szCs w:val="28"/>
        </w:rPr>
        <w:t>-</w:t>
      </w:r>
      <w:r>
        <w:rPr>
          <w:rFonts w:ascii="Arial" w:hAnsi="Arial" w:cs="Arial"/>
          <w:sz w:val="28"/>
          <w:szCs w:val="28"/>
        </w:rPr>
        <w:t xml:space="preserve">9 классы </w:t>
      </w:r>
      <w:r>
        <w:rPr>
          <w:rFonts w:ascii="Times New Roman" w:hAnsi="Times New Roman" w:cs="Times New Roman"/>
          <w:sz w:val="28"/>
          <w:szCs w:val="28"/>
        </w:rPr>
        <w:t>-</w:t>
      </w:r>
      <w:r>
        <w:rPr>
          <w:rFonts w:ascii="Arial" w:hAnsi="Arial" w:cs="Arial"/>
          <w:sz w:val="28"/>
          <w:szCs w:val="28"/>
        </w:rPr>
        <w:t xml:space="preserve"> для работ по развитию речи </w:t>
      </w:r>
      <w:r>
        <w:rPr>
          <w:rFonts w:ascii="Times New Roman" w:hAnsi="Times New Roman" w:cs="Times New Roman"/>
          <w:sz w:val="28"/>
          <w:szCs w:val="28"/>
        </w:rPr>
        <w:t>–</w:t>
      </w:r>
      <w:r>
        <w:rPr>
          <w:rFonts w:ascii="Arial" w:hAnsi="Arial" w:cs="Arial"/>
          <w:sz w:val="28"/>
          <w:szCs w:val="28"/>
        </w:rPr>
        <w:t xml:space="preserve"> сочинений, изложений по русской речи и литературе.</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Диктант оценивается одной оценкой</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Оценка «5» выставляется за безошибочную работу, а также при наличии в ней 1 негрубой орфографической или 1 негрубой пунктуационной ошибки.</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Оценка «4» выставляется при наличии в диктанте 2 орфографических и пунктуационных ошибок, или 1 орфографической и 3 пунктуационных ошибок, 4 пунктуационных ошибки при отсутствии орфографических ошибок.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Оценка «4» может выставляться при 3 орфографических ошибках, если среди них есть однотипные.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Оценка «3» выставляется за диктант, в котором допущены 4 орфографических и 5 пунктуационных ошибок, 7 пунктуационных ошибок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2500"/>
        <w:gridCol w:w="2160"/>
        <w:gridCol w:w="4980"/>
      </w:tblGrid>
      <w:tr w:rsidR="00F413CC">
        <w:trPr>
          <w:trHeight w:val="322"/>
        </w:trPr>
        <w:tc>
          <w:tcPr>
            <w:tcW w:w="25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при отсутствии</w:t>
            </w:r>
          </w:p>
        </w:tc>
        <w:tc>
          <w:tcPr>
            <w:tcW w:w="2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8"/>
                <w:szCs w:val="28"/>
              </w:rPr>
              <w:t>орфографических</w:t>
            </w:r>
          </w:p>
        </w:tc>
        <w:tc>
          <w:tcPr>
            <w:tcW w:w="4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ошибок. В 5 классе допускается</w:t>
            </w:r>
          </w:p>
        </w:tc>
      </w:tr>
      <w:tr w:rsidR="00F413CC">
        <w:trPr>
          <w:trHeight w:val="324"/>
        </w:trPr>
        <w:tc>
          <w:tcPr>
            <w:tcW w:w="25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4"/>
                <w:sz w:val="28"/>
                <w:szCs w:val="28"/>
              </w:rPr>
              <w:t>выставление «3» за</w:t>
            </w:r>
          </w:p>
        </w:tc>
        <w:tc>
          <w:tcPr>
            <w:tcW w:w="2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8"/>
                <w:szCs w:val="28"/>
              </w:rPr>
              <w:t>диктант при 5</w:t>
            </w:r>
          </w:p>
        </w:tc>
        <w:tc>
          <w:tcPr>
            <w:tcW w:w="4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орфографических и 4пунктуационных</w:t>
            </w:r>
          </w:p>
        </w:tc>
      </w:tr>
    </w:tbl>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ошибках. Оценка «3» может быть выставлена также при 6 орфографических и 6 пунктуационных ошибках, если среди тех и других однотипные и негрубые</w:t>
      </w:r>
    </w:p>
    <w:tbl>
      <w:tblPr>
        <w:tblW w:w="0" w:type="auto"/>
        <w:tblLayout w:type="fixed"/>
        <w:tblCellMar>
          <w:left w:w="0" w:type="dxa"/>
          <w:right w:w="0" w:type="dxa"/>
        </w:tblCellMar>
        <w:tblLook w:val="0000"/>
      </w:tblPr>
      <w:tblGrid>
        <w:gridCol w:w="5940"/>
        <w:gridCol w:w="3460"/>
        <w:gridCol w:w="240"/>
      </w:tblGrid>
      <w:tr w:rsidR="00F413CC">
        <w:trPr>
          <w:trHeight w:val="322"/>
        </w:trPr>
        <w:tc>
          <w:tcPr>
            <w:tcW w:w="59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sz w:val="28"/>
                <w:szCs w:val="28"/>
              </w:rPr>
              <w:t>ошибки.</w:t>
            </w:r>
          </w:p>
        </w:tc>
        <w:tc>
          <w:tcPr>
            <w:tcW w:w="34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22"/>
        </w:trPr>
        <w:tc>
          <w:tcPr>
            <w:tcW w:w="59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560"/>
              <w:rPr>
                <w:rFonts w:ascii="Times New Roman" w:hAnsi="Times New Roman" w:cs="Times New Roman"/>
                <w:sz w:val="24"/>
                <w:szCs w:val="24"/>
              </w:rPr>
            </w:pPr>
            <w:r>
              <w:rPr>
                <w:rFonts w:ascii="Arial" w:hAnsi="Arial" w:cs="Arial"/>
                <w:sz w:val="28"/>
                <w:szCs w:val="28"/>
              </w:rPr>
              <w:t>Оценка «2» выставляется за диктант, в</w:t>
            </w:r>
          </w:p>
        </w:tc>
        <w:tc>
          <w:tcPr>
            <w:tcW w:w="346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котором допущено  до</w:t>
            </w:r>
          </w:p>
        </w:tc>
        <w:tc>
          <w:tcPr>
            <w:tcW w:w="2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7</w:t>
            </w:r>
          </w:p>
        </w:tc>
      </w:tr>
      <w:tr w:rsidR="00F413CC">
        <w:trPr>
          <w:trHeight w:val="322"/>
        </w:trPr>
        <w:tc>
          <w:tcPr>
            <w:tcW w:w="94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w w:val="97"/>
                <w:sz w:val="28"/>
                <w:szCs w:val="28"/>
              </w:rPr>
              <w:t>орфографических и 7 пунктуационных ошибок, или 6 орфографических и</w:t>
            </w:r>
          </w:p>
        </w:tc>
        <w:tc>
          <w:tcPr>
            <w:tcW w:w="2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8</w:t>
            </w:r>
          </w:p>
        </w:tc>
      </w:tr>
      <w:tr w:rsidR="00F413CC">
        <w:trPr>
          <w:trHeight w:val="369"/>
        </w:trPr>
        <w:tc>
          <w:tcPr>
            <w:tcW w:w="59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6"/>
                <w:sz w:val="28"/>
                <w:szCs w:val="28"/>
              </w:rPr>
              <w:t>пунктуационных ошибок, 5 орфографических и</w:t>
            </w:r>
          </w:p>
        </w:tc>
        <w:tc>
          <w:tcPr>
            <w:tcW w:w="34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5"/>
                <w:sz w:val="28"/>
                <w:szCs w:val="28"/>
              </w:rPr>
              <w:t>9 пунктуационных ошибок,</w:t>
            </w:r>
          </w:p>
        </w:tc>
        <w:tc>
          <w:tcPr>
            <w:tcW w:w="2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8</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8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7"/>
        <w:rPr>
          <w:rFonts w:ascii="Times New Roman" w:hAnsi="Times New Roman" w:cs="Times New Roman"/>
          <w:sz w:val="24"/>
          <w:szCs w:val="24"/>
        </w:rPr>
      </w:pPr>
      <w:bookmarkStart w:id="80" w:name="page161"/>
      <w:bookmarkEnd w:id="8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03" style="position:absolute;z-index:-251374592" from="1.2pt,7.45pt" to="483.1pt,7.45pt" o:allowincell="f" strokecolor="#243f60" strokeweight="1.4pt"/>
        </w:pict>
      </w:r>
      <w:r w:rsidRPr="00F413CC">
        <w:rPr>
          <w:noProof/>
        </w:rPr>
        <w:pict>
          <v:line id="_x0000_s1304" style="position:absolute;z-index:-251373568" from=".2pt,5.45pt" to="482.1pt,5.45pt" o:allowincell="f" strokecolor="#974706" strokeweight="1.4pt"/>
        </w:pict>
      </w:r>
    </w:p>
    <w:p w:rsidR="00F413CC" w:rsidRDefault="002B3FE0">
      <w:pPr>
        <w:widowControl w:val="0"/>
        <w:autoSpaceDE w:val="0"/>
        <w:autoSpaceDN w:val="0"/>
        <w:adjustRightInd w:val="0"/>
        <w:spacing w:after="0" w:line="240" w:lineRule="auto"/>
        <w:ind w:left="7"/>
        <w:rPr>
          <w:rFonts w:ascii="Times New Roman" w:hAnsi="Times New Roman" w:cs="Times New Roman"/>
          <w:sz w:val="24"/>
          <w:szCs w:val="24"/>
        </w:rPr>
      </w:pPr>
      <w:r>
        <w:rPr>
          <w:rFonts w:ascii="Arial" w:hAnsi="Arial" w:cs="Arial"/>
          <w:sz w:val="28"/>
          <w:szCs w:val="28"/>
        </w:rPr>
        <w:t>орфографических и 6 пунктуационных ошибок.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7" w:right="20" w:firstLine="566"/>
        <w:rPr>
          <w:rFonts w:ascii="Times New Roman" w:hAnsi="Times New Roman" w:cs="Times New Roman"/>
          <w:sz w:val="24"/>
          <w:szCs w:val="24"/>
        </w:rPr>
      </w:pPr>
      <w:r>
        <w:rPr>
          <w:rFonts w:ascii="Arial" w:hAnsi="Arial" w:cs="Arial"/>
          <w:sz w:val="28"/>
          <w:szCs w:val="28"/>
        </w:rPr>
        <w:t>При оценке контрольного словарного диктанта рекомендуется руководствоваться следующим:</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sz w:val="28"/>
          <w:szCs w:val="28"/>
        </w:rPr>
        <w:t>Оценка «5» ставится за диктант, в котором нет ошибок.</w:t>
      </w:r>
    </w:p>
    <w:p w:rsidR="00F413CC" w:rsidRDefault="002B3FE0">
      <w:pPr>
        <w:widowControl w:val="0"/>
        <w:overflowPunct w:val="0"/>
        <w:autoSpaceDE w:val="0"/>
        <w:autoSpaceDN w:val="0"/>
        <w:adjustRightInd w:val="0"/>
        <w:spacing w:after="0" w:line="268" w:lineRule="auto"/>
        <w:ind w:left="567" w:right="340"/>
        <w:rPr>
          <w:rFonts w:ascii="Times New Roman" w:hAnsi="Times New Roman" w:cs="Times New Roman"/>
          <w:sz w:val="24"/>
          <w:szCs w:val="24"/>
        </w:rPr>
      </w:pPr>
      <w:r>
        <w:rPr>
          <w:rFonts w:ascii="Arial" w:hAnsi="Arial" w:cs="Arial"/>
          <w:sz w:val="25"/>
          <w:szCs w:val="25"/>
        </w:rPr>
        <w:t>Оценка «4» ставится за диктант, в котором ученик допустил 1</w:t>
      </w:r>
      <w:r>
        <w:rPr>
          <w:rFonts w:ascii="Times New Roman" w:hAnsi="Times New Roman" w:cs="Times New Roman"/>
          <w:sz w:val="25"/>
          <w:szCs w:val="25"/>
        </w:rPr>
        <w:t>-</w:t>
      </w:r>
      <w:r>
        <w:rPr>
          <w:rFonts w:ascii="Arial" w:hAnsi="Arial" w:cs="Arial"/>
          <w:sz w:val="25"/>
          <w:szCs w:val="25"/>
        </w:rPr>
        <w:t>2 ошибки. Оценка «3» ставится за диктант, в котором допущено 3</w:t>
      </w:r>
      <w:r>
        <w:rPr>
          <w:rFonts w:ascii="Times New Roman" w:hAnsi="Times New Roman" w:cs="Times New Roman"/>
          <w:sz w:val="25"/>
          <w:szCs w:val="25"/>
        </w:rPr>
        <w:t>-</w:t>
      </w:r>
      <w:r>
        <w:rPr>
          <w:rFonts w:ascii="Arial" w:hAnsi="Arial" w:cs="Arial"/>
          <w:sz w:val="25"/>
          <w:szCs w:val="25"/>
        </w:rPr>
        <w:t>4 ошибки. Оценка «2» ставится за диктант, в котором допущено до 7 ошибок.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sz w:val="26"/>
          <w:szCs w:val="26"/>
        </w:rPr>
        <w:t>При оценке диктанта исправляются, но не учитываются орфографические</w:t>
      </w:r>
    </w:p>
    <w:p w:rsidR="00F413CC" w:rsidRDefault="00F413CC">
      <w:pPr>
        <w:widowControl w:val="0"/>
        <w:autoSpaceDE w:val="0"/>
        <w:autoSpaceDN w:val="0"/>
        <w:adjustRightInd w:val="0"/>
        <w:spacing w:after="0" w:line="22" w:lineRule="exact"/>
        <w:rPr>
          <w:rFonts w:ascii="Times New Roman" w:hAnsi="Times New Roman" w:cs="Times New Roman"/>
          <w:sz w:val="24"/>
          <w:szCs w:val="24"/>
        </w:rPr>
      </w:pPr>
    </w:p>
    <w:p w:rsidR="00F413CC" w:rsidRDefault="002B3FE0" w:rsidP="002B3FE0">
      <w:pPr>
        <w:widowControl w:val="0"/>
        <w:numPr>
          <w:ilvl w:val="0"/>
          <w:numId w:val="50"/>
        </w:numPr>
        <w:tabs>
          <w:tab w:val="clear" w:pos="720"/>
          <w:tab w:val="num" w:pos="227"/>
        </w:tabs>
        <w:overflowPunct w:val="0"/>
        <w:autoSpaceDE w:val="0"/>
        <w:autoSpaceDN w:val="0"/>
        <w:adjustRightInd w:val="0"/>
        <w:spacing w:after="0" w:line="240" w:lineRule="auto"/>
        <w:ind w:left="227" w:hanging="227"/>
        <w:jc w:val="both"/>
        <w:rPr>
          <w:rFonts w:ascii="Arial" w:hAnsi="Arial" w:cs="Arial"/>
          <w:sz w:val="28"/>
          <w:szCs w:val="28"/>
        </w:rPr>
      </w:pPr>
      <w:r>
        <w:rPr>
          <w:rFonts w:ascii="Arial" w:hAnsi="Arial" w:cs="Arial"/>
          <w:sz w:val="28"/>
          <w:szCs w:val="28"/>
        </w:rPr>
        <w:t xml:space="preserve">пунктуационные ошибки: </w:t>
      </w:r>
    </w:p>
    <w:p w:rsidR="00F413CC" w:rsidRDefault="002B3FE0" w:rsidP="002B3FE0">
      <w:pPr>
        <w:widowControl w:val="0"/>
        <w:numPr>
          <w:ilvl w:val="1"/>
          <w:numId w:val="50"/>
        </w:numPr>
        <w:tabs>
          <w:tab w:val="clear" w:pos="1440"/>
          <w:tab w:val="num" w:pos="867"/>
        </w:tabs>
        <w:overflowPunct w:val="0"/>
        <w:autoSpaceDE w:val="0"/>
        <w:autoSpaceDN w:val="0"/>
        <w:adjustRightInd w:val="0"/>
        <w:spacing w:after="0" w:line="239" w:lineRule="auto"/>
        <w:ind w:left="867" w:hanging="301"/>
        <w:jc w:val="both"/>
        <w:rPr>
          <w:rFonts w:ascii="Arial" w:hAnsi="Arial" w:cs="Arial"/>
          <w:sz w:val="28"/>
          <w:szCs w:val="28"/>
        </w:rPr>
      </w:pPr>
      <w:r>
        <w:rPr>
          <w:rFonts w:ascii="Arial" w:hAnsi="Arial" w:cs="Arial"/>
          <w:sz w:val="28"/>
          <w:szCs w:val="28"/>
        </w:rPr>
        <w:t xml:space="preserve">на правила, которые не включены в школьную программу; </w:t>
      </w:r>
    </w:p>
    <w:p w:rsidR="00F413CC" w:rsidRDefault="002B3FE0" w:rsidP="002B3FE0">
      <w:pPr>
        <w:widowControl w:val="0"/>
        <w:numPr>
          <w:ilvl w:val="1"/>
          <w:numId w:val="50"/>
        </w:numPr>
        <w:tabs>
          <w:tab w:val="clear" w:pos="1440"/>
          <w:tab w:val="num" w:pos="867"/>
        </w:tabs>
        <w:overflowPunct w:val="0"/>
        <w:autoSpaceDE w:val="0"/>
        <w:autoSpaceDN w:val="0"/>
        <w:adjustRightInd w:val="0"/>
        <w:spacing w:after="0" w:line="239" w:lineRule="auto"/>
        <w:ind w:left="867" w:hanging="301"/>
        <w:jc w:val="both"/>
        <w:rPr>
          <w:rFonts w:ascii="Arial" w:hAnsi="Arial" w:cs="Arial"/>
          <w:sz w:val="28"/>
          <w:szCs w:val="28"/>
        </w:rPr>
      </w:pPr>
      <w:r>
        <w:rPr>
          <w:rFonts w:ascii="Arial" w:hAnsi="Arial" w:cs="Arial"/>
          <w:sz w:val="28"/>
          <w:szCs w:val="28"/>
        </w:rPr>
        <w:t xml:space="preserve">на еще не изученные правила; </w:t>
      </w:r>
    </w:p>
    <w:p w:rsidR="00F413CC" w:rsidRDefault="002B3FE0" w:rsidP="002B3FE0">
      <w:pPr>
        <w:widowControl w:val="0"/>
        <w:numPr>
          <w:ilvl w:val="1"/>
          <w:numId w:val="50"/>
        </w:numPr>
        <w:tabs>
          <w:tab w:val="clear" w:pos="1440"/>
          <w:tab w:val="num" w:pos="885"/>
        </w:tabs>
        <w:overflowPunct w:val="0"/>
        <w:autoSpaceDE w:val="0"/>
        <w:autoSpaceDN w:val="0"/>
        <w:adjustRightInd w:val="0"/>
        <w:spacing w:after="0" w:line="240" w:lineRule="auto"/>
        <w:ind w:left="7" w:right="20" w:firstLine="559"/>
        <w:jc w:val="both"/>
        <w:rPr>
          <w:rFonts w:ascii="Arial" w:hAnsi="Arial" w:cs="Arial"/>
          <w:sz w:val="28"/>
          <w:szCs w:val="28"/>
        </w:rPr>
      </w:pPr>
      <w:r>
        <w:rPr>
          <w:rFonts w:ascii="Arial" w:hAnsi="Arial" w:cs="Arial"/>
          <w:sz w:val="28"/>
          <w:szCs w:val="28"/>
        </w:rPr>
        <w:t xml:space="preserve">в словах с непроверяемыми написаниями, над которыми не проводилась специальная работа;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50"/>
        </w:numPr>
        <w:tabs>
          <w:tab w:val="clear" w:pos="1440"/>
          <w:tab w:val="num" w:pos="867"/>
        </w:tabs>
        <w:overflowPunct w:val="0"/>
        <w:autoSpaceDE w:val="0"/>
        <w:autoSpaceDN w:val="0"/>
        <w:adjustRightInd w:val="0"/>
        <w:spacing w:after="0" w:line="239" w:lineRule="auto"/>
        <w:ind w:left="867" w:hanging="301"/>
        <w:jc w:val="both"/>
        <w:rPr>
          <w:rFonts w:ascii="Arial" w:hAnsi="Arial" w:cs="Arial"/>
          <w:sz w:val="28"/>
          <w:szCs w:val="28"/>
        </w:rPr>
      </w:pPr>
      <w:r>
        <w:rPr>
          <w:rFonts w:ascii="Arial" w:hAnsi="Arial" w:cs="Arial"/>
          <w:sz w:val="28"/>
          <w:szCs w:val="28"/>
        </w:rPr>
        <w:t xml:space="preserve">в передаче авторской пунктуации.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7" w:firstLine="566"/>
        <w:jc w:val="both"/>
        <w:rPr>
          <w:rFonts w:ascii="Times New Roman" w:hAnsi="Times New Roman" w:cs="Times New Roman"/>
          <w:sz w:val="24"/>
          <w:szCs w:val="24"/>
        </w:rPr>
      </w:pPr>
      <w:r>
        <w:rPr>
          <w:rFonts w:ascii="Arial" w:hAnsi="Arial" w:cs="Arial"/>
          <w:sz w:val="28"/>
          <w:szCs w:val="28"/>
        </w:rPr>
        <w:t xml:space="preserve">Исправляются, но не учитываются описки, неправильные написания, искажающие звуковой облик слова, например: «рапотает» (вместо </w:t>
      </w:r>
      <w:r>
        <w:rPr>
          <w:rFonts w:ascii="Arial" w:hAnsi="Arial" w:cs="Arial"/>
          <w:i/>
          <w:iCs/>
          <w:sz w:val="28"/>
          <w:szCs w:val="28"/>
        </w:rPr>
        <w:t>работает</w:t>
      </w:r>
      <w:r>
        <w:rPr>
          <w:rFonts w:ascii="Times New Roman" w:hAnsi="Times New Roman" w:cs="Times New Roman"/>
          <w:sz w:val="28"/>
          <w:szCs w:val="28"/>
        </w:rPr>
        <w:t>),</w:t>
      </w:r>
      <w:r>
        <w:rPr>
          <w:rFonts w:ascii="Arial" w:hAnsi="Arial" w:cs="Arial"/>
          <w:sz w:val="28"/>
          <w:szCs w:val="28"/>
        </w:rPr>
        <w:t xml:space="preserve"> «дулпо» (вместо </w:t>
      </w:r>
      <w:r>
        <w:rPr>
          <w:rFonts w:ascii="Arial" w:hAnsi="Arial" w:cs="Arial"/>
          <w:i/>
          <w:iCs/>
          <w:sz w:val="28"/>
          <w:szCs w:val="28"/>
        </w:rPr>
        <w:t>дупло</w:t>
      </w:r>
      <w:r>
        <w:rPr>
          <w:rFonts w:ascii="Arial" w:hAnsi="Arial" w:cs="Arial"/>
          <w:sz w:val="28"/>
          <w:szCs w:val="28"/>
        </w:rPr>
        <w:t xml:space="preserve">), «мемля» (вместо </w:t>
      </w:r>
      <w:r>
        <w:rPr>
          <w:rFonts w:ascii="Arial" w:hAnsi="Arial" w:cs="Arial"/>
          <w:i/>
          <w:iCs/>
          <w:sz w:val="28"/>
          <w:szCs w:val="28"/>
        </w:rPr>
        <w:t>земля</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i/>
          <w:iCs/>
          <w:sz w:val="27"/>
          <w:szCs w:val="27"/>
        </w:rPr>
        <w:t>При оценке диктантов важно также учитывать характер ошибок.</w:t>
      </w:r>
    </w:p>
    <w:p w:rsidR="00F413CC" w:rsidRDefault="00F413CC">
      <w:pPr>
        <w:widowControl w:val="0"/>
        <w:autoSpaceDE w:val="0"/>
        <w:autoSpaceDN w:val="0"/>
        <w:adjustRightInd w:val="0"/>
        <w:spacing w:after="0" w:line="1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7" w:firstLine="566"/>
        <w:jc w:val="both"/>
        <w:rPr>
          <w:rFonts w:ascii="Times New Roman" w:hAnsi="Times New Roman" w:cs="Times New Roman"/>
          <w:sz w:val="24"/>
          <w:szCs w:val="24"/>
        </w:rPr>
      </w:pPr>
      <w:r>
        <w:rPr>
          <w:rFonts w:ascii="Arial" w:hAnsi="Arial" w:cs="Arial"/>
          <w:sz w:val="28"/>
          <w:szCs w:val="28"/>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i/>
          <w:iCs/>
          <w:sz w:val="28"/>
          <w:szCs w:val="28"/>
        </w:rPr>
        <w:t>К негрубым относятся ошибки:</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51"/>
        </w:numPr>
        <w:tabs>
          <w:tab w:val="clear" w:pos="720"/>
          <w:tab w:val="num" w:pos="867"/>
        </w:tabs>
        <w:overflowPunct w:val="0"/>
        <w:autoSpaceDE w:val="0"/>
        <w:autoSpaceDN w:val="0"/>
        <w:adjustRightInd w:val="0"/>
        <w:spacing w:after="0" w:line="240" w:lineRule="auto"/>
        <w:ind w:left="867" w:hanging="301"/>
        <w:jc w:val="both"/>
        <w:rPr>
          <w:rFonts w:ascii="Arial" w:hAnsi="Arial" w:cs="Arial"/>
          <w:sz w:val="28"/>
          <w:szCs w:val="28"/>
        </w:rPr>
      </w:pPr>
      <w:r>
        <w:rPr>
          <w:rFonts w:ascii="Arial" w:hAnsi="Arial" w:cs="Arial"/>
          <w:sz w:val="28"/>
          <w:szCs w:val="28"/>
        </w:rPr>
        <w:t xml:space="preserve">в исключениях из правил; </w:t>
      </w:r>
    </w:p>
    <w:p w:rsidR="00F413CC" w:rsidRDefault="002B3FE0" w:rsidP="002B3FE0">
      <w:pPr>
        <w:widowControl w:val="0"/>
        <w:numPr>
          <w:ilvl w:val="0"/>
          <w:numId w:val="51"/>
        </w:numPr>
        <w:tabs>
          <w:tab w:val="clear" w:pos="720"/>
          <w:tab w:val="num" w:pos="867"/>
        </w:tabs>
        <w:overflowPunct w:val="0"/>
        <w:autoSpaceDE w:val="0"/>
        <w:autoSpaceDN w:val="0"/>
        <w:adjustRightInd w:val="0"/>
        <w:spacing w:after="0" w:line="240" w:lineRule="auto"/>
        <w:ind w:left="867" w:hanging="301"/>
        <w:jc w:val="both"/>
        <w:rPr>
          <w:rFonts w:ascii="Arial" w:hAnsi="Arial" w:cs="Arial"/>
          <w:sz w:val="26"/>
          <w:szCs w:val="26"/>
        </w:rPr>
      </w:pPr>
      <w:r>
        <w:rPr>
          <w:rFonts w:ascii="Arial" w:hAnsi="Arial" w:cs="Arial"/>
          <w:sz w:val="26"/>
          <w:szCs w:val="26"/>
        </w:rPr>
        <w:t xml:space="preserve">в написании большой буквы в составных собственных наименованиях; </w:t>
      </w:r>
    </w:p>
    <w:p w:rsidR="00F413CC" w:rsidRDefault="00F413CC">
      <w:pPr>
        <w:widowControl w:val="0"/>
        <w:autoSpaceDE w:val="0"/>
        <w:autoSpaceDN w:val="0"/>
        <w:adjustRightInd w:val="0"/>
        <w:spacing w:after="0" w:line="22" w:lineRule="exact"/>
        <w:rPr>
          <w:rFonts w:ascii="Arial" w:hAnsi="Arial" w:cs="Arial"/>
          <w:sz w:val="26"/>
          <w:szCs w:val="26"/>
        </w:rPr>
      </w:pPr>
    </w:p>
    <w:p w:rsidR="00F413CC" w:rsidRDefault="002B3FE0" w:rsidP="002B3FE0">
      <w:pPr>
        <w:widowControl w:val="0"/>
        <w:numPr>
          <w:ilvl w:val="0"/>
          <w:numId w:val="51"/>
        </w:numPr>
        <w:tabs>
          <w:tab w:val="clear" w:pos="720"/>
          <w:tab w:val="num" w:pos="955"/>
        </w:tabs>
        <w:overflowPunct w:val="0"/>
        <w:autoSpaceDE w:val="0"/>
        <w:autoSpaceDN w:val="0"/>
        <w:adjustRightInd w:val="0"/>
        <w:spacing w:after="0" w:line="240" w:lineRule="auto"/>
        <w:ind w:left="7" w:right="20" w:firstLine="559"/>
        <w:jc w:val="both"/>
        <w:rPr>
          <w:rFonts w:ascii="Arial" w:hAnsi="Arial" w:cs="Arial"/>
          <w:sz w:val="28"/>
          <w:szCs w:val="28"/>
        </w:rPr>
      </w:pPr>
      <w:r>
        <w:rPr>
          <w:rFonts w:ascii="Arial" w:hAnsi="Arial" w:cs="Arial"/>
          <w:sz w:val="28"/>
          <w:szCs w:val="28"/>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51"/>
        </w:numPr>
        <w:tabs>
          <w:tab w:val="clear" w:pos="720"/>
          <w:tab w:val="num" w:pos="926"/>
        </w:tabs>
        <w:overflowPunct w:val="0"/>
        <w:autoSpaceDE w:val="0"/>
        <w:autoSpaceDN w:val="0"/>
        <w:adjustRightInd w:val="0"/>
        <w:spacing w:after="0" w:line="239" w:lineRule="auto"/>
        <w:ind w:left="7" w:right="20" w:firstLine="559"/>
        <w:jc w:val="both"/>
        <w:rPr>
          <w:rFonts w:ascii="Arial" w:hAnsi="Arial" w:cs="Arial"/>
          <w:sz w:val="28"/>
          <w:szCs w:val="28"/>
        </w:rPr>
      </w:pPr>
      <w:r>
        <w:rPr>
          <w:rFonts w:ascii="Arial" w:hAnsi="Arial" w:cs="Arial"/>
          <w:sz w:val="28"/>
          <w:szCs w:val="28"/>
        </w:rPr>
        <w:t xml:space="preserve">в случаях раздельного и слитного написания </w:t>
      </w:r>
      <w:r>
        <w:rPr>
          <w:rFonts w:ascii="Arial" w:hAnsi="Arial" w:cs="Arial"/>
          <w:i/>
          <w:iCs/>
          <w:sz w:val="28"/>
          <w:szCs w:val="28"/>
        </w:rPr>
        <w:t>не с</w:t>
      </w:r>
      <w:r>
        <w:rPr>
          <w:rFonts w:ascii="Arial" w:hAnsi="Arial" w:cs="Arial"/>
          <w:sz w:val="28"/>
          <w:szCs w:val="28"/>
        </w:rPr>
        <w:t xml:space="preserve"> прилагательными и причастиями, выступающими в роли сказуемого;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51"/>
        </w:numPr>
        <w:tabs>
          <w:tab w:val="clear" w:pos="720"/>
          <w:tab w:val="num" w:pos="867"/>
        </w:tabs>
        <w:overflowPunct w:val="0"/>
        <w:autoSpaceDE w:val="0"/>
        <w:autoSpaceDN w:val="0"/>
        <w:adjustRightInd w:val="0"/>
        <w:spacing w:after="0" w:line="239" w:lineRule="auto"/>
        <w:ind w:left="867" w:hanging="301"/>
        <w:jc w:val="both"/>
        <w:rPr>
          <w:rFonts w:ascii="Arial" w:hAnsi="Arial" w:cs="Arial"/>
          <w:sz w:val="28"/>
          <w:szCs w:val="28"/>
        </w:rPr>
      </w:pPr>
      <w:r>
        <w:rPr>
          <w:rFonts w:ascii="Arial" w:hAnsi="Arial" w:cs="Arial"/>
          <w:sz w:val="28"/>
          <w:szCs w:val="28"/>
        </w:rPr>
        <w:t xml:space="preserve">в написании </w:t>
      </w:r>
      <w:r>
        <w:rPr>
          <w:rFonts w:ascii="Arial" w:hAnsi="Arial" w:cs="Arial"/>
          <w:i/>
          <w:iCs/>
          <w:sz w:val="28"/>
          <w:szCs w:val="28"/>
        </w:rPr>
        <w:t>ы</w:t>
      </w:r>
      <w:r>
        <w:rPr>
          <w:rFonts w:ascii="Arial" w:hAnsi="Arial" w:cs="Arial"/>
          <w:sz w:val="28"/>
          <w:szCs w:val="28"/>
        </w:rPr>
        <w:t xml:space="preserve"> и </w:t>
      </w:r>
      <w:r>
        <w:rPr>
          <w:rFonts w:ascii="Arial" w:hAnsi="Arial" w:cs="Arial"/>
          <w:i/>
          <w:iCs/>
          <w:sz w:val="28"/>
          <w:szCs w:val="28"/>
        </w:rPr>
        <w:t>и</w:t>
      </w:r>
      <w:r>
        <w:rPr>
          <w:rFonts w:ascii="Arial" w:hAnsi="Arial" w:cs="Arial"/>
          <w:sz w:val="28"/>
          <w:szCs w:val="28"/>
        </w:rPr>
        <w:t xml:space="preserve"> после приставок; </w:t>
      </w:r>
    </w:p>
    <w:p w:rsidR="00F413CC" w:rsidRDefault="002B3FE0" w:rsidP="002B3FE0">
      <w:pPr>
        <w:widowControl w:val="0"/>
        <w:numPr>
          <w:ilvl w:val="0"/>
          <w:numId w:val="51"/>
        </w:numPr>
        <w:tabs>
          <w:tab w:val="clear" w:pos="720"/>
          <w:tab w:val="num" w:pos="931"/>
        </w:tabs>
        <w:overflowPunct w:val="0"/>
        <w:autoSpaceDE w:val="0"/>
        <w:autoSpaceDN w:val="0"/>
        <w:adjustRightInd w:val="0"/>
        <w:spacing w:after="0" w:line="239" w:lineRule="auto"/>
        <w:ind w:left="7" w:firstLine="559"/>
        <w:rPr>
          <w:rFonts w:ascii="Times New Roman" w:hAnsi="Times New Roman" w:cs="Times New Roman"/>
          <w:sz w:val="28"/>
          <w:szCs w:val="28"/>
        </w:rPr>
      </w:pPr>
      <w:r>
        <w:rPr>
          <w:rFonts w:ascii="Arial" w:hAnsi="Arial" w:cs="Arial"/>
          <w:sz w:val="28"/>
          <w:szCs w:val="28"/>
        </w:rPr>
        <w:t xml:space="preserve">в случаях трудного различия </w:t>
      </w:r>
      <w:r>
        <w:rPr>
          <w:rFonts w:ascii="Arial" w:hAnsi="Arial" w:cs="Arial"/>
          <w:i/>
          <w:iCs/>
          <w:sz w:val="28"/>
          <w:szCs w:val="28"/>
        </w:rPr>
        <w:t>не</w:t>
      </w:r>
      <w:r>
        <w:rPr>
          <w:rFonts w:ascii="Arial" w:hAnsi="Arial" w:cs="Arial"/>
          <w:sz w:val="28"/>
          <w:szCs w:val="28"/>
        </w:rPr>
        <w:t xml:space="preserve"> и </w:t>
      </w:r>
      <w:r>
        <w:rPr>
          <w:rFonts w:ascii="Arial" w:hAnsi="Arial" w:cs="Arial"/>
          <w:i/>
          <w:iCs/>
          <w:sz w:val="28"/>
          <w:szCs w:val="28"/>
        </w:rPr>
        <w:t>ни</w:t>
      </w:r>
      <w:r>
        <w:rPr>
          <w:rFonts w:ascii="Arial" w:hAnsi="Arial" w:cs="Arial"/>
          <w:sz w:val="28"/>
          <w:szCs w:val="28"/>
        </w:rPr>
        <w:t xml:space="preserve"> </w:t>
      </w:r>
      <w:r>
        <w:rPr>
          <w:rFonts w:ascii="Times New Roman" w:hAnsi="Times New Roman" w:cs="Times New Roman"/>
          <w:sz w:val="28"/>
          <w:szCs w:val="28"/>
        </w:rPr>
        <w:t>(</w:t>
      </w:r>
      <w:r>
        <w:rPr>
          <w:rFonts w:ascii="Arial" w:hAnsi="Arial" w:cs="Arial"/>
          <w:sz w:val="28"/>
          <w:szCs w:val="28"/>
        </w:rPr>
        <w:t xml:space="preserve">Куда он только не обращался! Куда он ни обращался, никто не мог дать ему ответ. Никто иной не...; не кто иной, как; ничто иное не...; не что иное, как и др.);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51"/>
        </w:numPr>
        <w:tabs>
          <w:tab w:val="clear" w:pos="720"/>
          <w:tab w:val="num" w:pos="867"/>
        </w:tabs>
        <w:overflowPunct w:val="0"/>
        <w:autoSpaceDE w:val="0"/>
        <w:autoSpaceDN w:val="0"/>
        <w:adjustRightInd w:val="0"/>
        <w:spacing w:after="0" w:line="238" w:lineRule="auto"/>
        <w:ind w:left="867" w:hanging="301"/>
        <w:jc w:val="both"/>
        <w:rPr>
          <w:rFonts w:ascii="Times New Roman" w:hAnsi="Times New Roman" w:cs="Times New Roman"/>
          <w:sz w:val="28"/>
          <w:szCs w:val="28"/>
        </w:rPr>
      </w:pPr>
      <w:r>
        <w:rPr>
          <w:rFonts w:ascii="Arial" w:hAnsi="Arial" w:cs="Arial"/>
          <w:sz w:val="28"/>
          <w:szCs w:val="28"/>
        </w:rPr>
        <w:t xml:space="preserve">в собственных именах нерусского происхождения;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1"/>
        </w:numPr>
        <w:tabs>
          <w:tab w:val="clear" w:pos="720"/>
          <w:tab w:val="num" w:pos="867"/>
        </w:tabs>
        <w:overflowPunct w:val="0"/>
        <w:autoSpaceDE w:val="0"/>
        <w:autoSpaceDN w:val="0"/>
        <w:adjustRightInd w:val="0"/>
        <w:spacing w:after="0" w:line="240" w:lineRule="auto"/>
        <w:ind w:left="867" w:hanging="301"/>
        <w:jc w:val="both"/>
        <w:rPr>
          <w:rFonts w:ascii="Arial" w:hAnsi="Arial" w:cs="Arial"/>
          <w:sz w:val="27"/>
          <w:szCs w:val="27"/>
        </w:rPr>
      </w:pPr>
      <w:r>
        <w:rPr>
          <w:rFonts w:ascii="Arial" w:hAnsi="Arial" w:cs="Arial"/>
          <w:sz w:val="27"/>
          <w:szCs w:val="27"/>
        </w:rPr>
        <w:t xml:space="preserve">в случаях, когда вместо одного знака препинания поставлен другой; </w:t>
      </w:r>
    </w:p>
    <w:p w:rsidR="00F413CC" w:rsidRDefault="00F413CC">
      <w:pPr>
        <w:widowControl w:val="0"/>
        <w:autoSpaceDE w:val="0"/>
        <w:autoSpaceDN w:val="0"/>
        <w:adjustRightInd w:val="0"/>
        <w:spacing w:after="0" w:line="11" w:lineRule="exact"/>
        <w:rPr>
          <w:rFonts w:ascii="Arial" w:hAnsi="Arial" w:cs="Arial"/>
          <w:sz w:val="27"/>
          <w:szCs w:val="27"/>
        </w:rPr>
      </w:pPr>
    </w:p>
    <w:p w:rsidR="00F413CC" w:rsidRDefault="002B3FE0" w:rsidP="002B3FE0">
      <w:pPr>
        <w:widowControl w:val="0"/>
        <w:numPr>
          <w:ilvl w:val="0"/>
          <w:numId w:val="51"/>
        </w:numPr>
        <w:tabs>
          <w:tab w:val="clear" w:pos="720"/>
          <w:tab w:val="num" w:pos="1029"/>
        </w:tabs>
        <w:overflowPunct w:val="0"/>
        <w:autoSpaceDE w:val="0"/>
        <w:autoSpaceDN w:val="0"/>
        <w:adjustRightInd w:val="0"/>
        <w:spacing w:after="0" w:line="239" w:lineRule="auto"/>
        <w:ind w:left="7" w:right="20" w:firstLine="559"/>
        <w:jc w:val="both"/>
        <w:rPr>
          <w:rFonts w:ascii="Arial" w:hAnsi="Arial" w:cs="Arial"/>
          <w:sz w:val="28"/>
          <w:szCs w:val="28"/>
        </w:rPr>
      </w:pPr>
      <w:r>
        <w:rPr>
          <w:rFonts w:ascii="Arial" w:hAnsi="Arial" w:cs="Arial"/>
          <w:sz w:val="28"/>
          <w:szCs w:val="28"/>
        </w:rPr>
        <w:t xml:space="preserve">в пропуске одного из сочетающихся знаков препинания или в нарушении их последовательности.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left="7" w:firstLine="566"/>
        <w:jc w:val="both"/>
        <w:rPr>
          <w:rFonts w:ascii="Arial" w:hAnsi="Arial" w:cs="Arial"/>
          <w:sz w:val="28"/>
          <w:szCs w:val="28"/>
        </w:rPr>
      </w:pPr>
      <w:r>
        <w:rPr>
          <w:rFonts w:ascii="Arial" w:hAnsi="Arial" w:cs="Arial"/>
          <w:sz w:val="28"/>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58" w:lineRule="auto"/>
        <w:ind w:left="7" w:firstLine="566"/>
        <w:jc w:val="both"/>
        <w:rPr>
          <w:rFonts w:ascii="Arial" w:hAnsi="Arial" w:cs="Arial"/>
          <w:sz w:val="28"/>
          <w:szCs w:val="28"/>
        </w:rPr>
      </w:pPr>
      <w:r>
        <w:rPr>
          <w:rFonts w:ascii="Arial" w:hAnsi="Arial" w:cs="Arial"/>
          <w:sz w:val="26"/>
          <w:szCs w:val="26"/>
        </w:rPr>
        <w:t>Однотипными считаются ошибки на одно правило, если условия выбора правильного написания заключены в грамматических (</w:t>
      </w:r>
      <w:r>
        <w:rPr>
          <w:rFonts w:ascii="Arial" w:hAnsi="Arial" w:cs="Arial"/>
          <w:i/>
          <w:iCs/>
          <w:sz w:val="26"/>
          <w:szCs w:val="26"/>
        </w:rPr>
        <w:t>в армии,</w:t>
      </w:r>
      <w:r>
        <w:rPr>
          <w:rFonts w:ascii="Arial" w:hAnsi="Arial" w:cs="Arial"/>
          <w:sz w:val="26"/>
          <w:szCs w:val="26"/>
        </w:rPr>
        <w:t xml:space="preserve"> </w:t>
      </w:r>
      <w:r>
        <w:rPr>
          <w:rFonts w:ascii="Arial" w:hAnsi="Arial" w:cs="Arial"/>
          <w:i/>
          <w:iCs/>
          <w:sz w:val="26"/>
          <w:szCs w:val="26"/>
        </w:rPr>
        <w:t>в здании;</w:t>
      </w:r>
      <w:r>
        <w:rPr>
          <w:rFonts w:ascii="Arial" w:hAnsi="Arial" w:cs="Arial"/>
          <w:sz w:val="26"/>
          <w:szCs w:val="26"/>
        </w:rPr>
        <w:t xml:space="preserve"> </w:t>
      </w:r>
      <w:r>
        <w:rPr>
          <w:rFonts w:ascii="Arial" w:hAnsi="Arial" w:cs="Arial"/>
          <w:i/>
          <w:iCs/>
          <w:sz w:val="26"/>
          <w:szCs w:val="26"/>
        </w:rPr>
        <w:t>колют, борются</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и фонетических</w:t>
      </w:r>
      <w:r>
        <w:rPr>
          <w:rFonts w:ascii="Arial" w:hAnsi="Arial" w:cs="Arial"/>
          <w:i/>
          <w:iCs/>
          <w:sz w:val="26"/>
          <w:szCs w:val="26"/>
        </w:rPr>
        <w:t xml:space="preserve"> </w:t>
      </w:r>
      <w:r>
        <w:rPr>
          <w:rFonts w:ascii="Arial" w:hAnsi="Arial" w:cs="Arial"/>
          <w:sz w:val="26"/>
          <w:szCs w:val="26"/>
        </w:rPr>
        <w:t>(</w:t>
      </w:r>
      <w:r>
        <w:rPr>
          <w:rFonts w:ascii="Arial" w:hAnsi="Arial" w:cs="Arial"/>
          <w:i/>
          <w:iCs/>
          <w:sz w:val="26"/>
          <w:szCs w:val="26"/>
        </w:rPr>
        <w:t>пирожок, сверчок</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особенностях данного</w:t>
      </w:r>
      <w:r>
        <w:rPr>
          <w:rFonts w:ascii="Arial" w:hAnsi="Arial" w:cs="Arial"/>
          <w:i/>
          <w:iCs/>
          <w:sz w:val="26"/>
          <w:szCs w:val="26"/>
        </w:rPr>
        <w:t xml:space="preserve"> </w:t>
      </w:r>
    </w:p>
    <w:p w:rsidR="00F413CC" w:rsidRDefault="002B3FE0">
      <w:pPr>
        <w:widowControl w:val="0"/>
        <w:autoSpaceDE w:val="0"/>
        <w:autoSpaceDN w:val="0"/>
        <w:adjustRightInd w:val="0"/>
        <w:spacing w:after="0" w:line="239" w:lineRule="auto"/>
        <w:ind w:left="7"/>
        <w:rPr>
          <w:rFonts w:ascii="Times New Roman" w:hAnsi="Times New Roman" w:cs="Times New Roman"/>
          <w:sz w:val="24"/>
          <w:szCs w:val="24"/>
        </w:rPr>
      </w:pPr>
      <w:r>
        <w:rPr>
          <w:rFonts w:ascii="Arial" w:hAnsi="Arial" w:cs="Arial"/>
          <w:sz w:val="28"/>
          <w:szCs w:val="28"/>
        </w:rPr>
        <w:t>слова.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sz w:val="28"/>
          <w:szCs w:val="28"/>
        </w:rPr>
        <w:t>Не считаются однотипными ошибки на такое правило, в котором для</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33" w:header="720" w:footer="720" w:gutter="0"/>
          <w:cols w:space="720" w:equalWidth="0">
            <w:col w:w="9647"/>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1" w:name="page163"/>
      <w:bookmarkEnd w:id="8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05" style="position:absolute;z-index:-251372544" from=".8pt,7.45pt" to="482.75pt,7.45pt" o:allowincell="f" strokecolor="#243f60" strokeweight="1.4pt"/>
        </w:pict>
      </w:r>
      <w:r w:rsidRPr="00F413CC">
        <w:rPr>
          <w:noProof/>
        </w:rPr>
        <w:pict>
          <v:line id="_x0000_s1306" style="position:absolute;z-index:-25137152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6"/>
          <w:szCs w:val="26"/>
        </w:rPr>
        <w:t>выяснения правильного написания одного слова требуется подобрать другое</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(опорное) слово или его форму (</w:t>
      </w:r>
      <w:r>
        <w:rPr>
          <w:rFonts w:ascii="Arial" w:hAnsi="Arial" w:cs="Arial"/>
          <w:i/>
          <w:iCs/>
          <w:sz w:val="28"/>
          <w:szCs w:val="28"/>
        </w:rPr>
        <w:t>вода</w:t>
      </w:r>
      <w:r>
        <w:rPr>
          <w:rFonts w:ascii="Arial" w:hAnsi="Arial" w:cs="Arial"/>
          <w:sz w:val="28"/>
          <w:szCs w:val="28"/>
        </w:rPr>
        <w:t xml:space="preserve"> </w:t>
      </w:r>
      <w:r>
        <w:rPr>
          <w:rFonts w:ascii="Times New Roman" w:hAnsi="Times New Roman" w:cs="Times New Roman"/>
          <w:i/>
          <w:iCs/>
          <w:sz w:val="28"/>
          <w:szCs w:val="28"/>
        </w:rPr>
        <w:t>—</w:t>
      </w:r>
      <w:r>
        <w:rPr>
          <w:rFonts w:ascii="Arial" w:hAnsi="Arial" w:cs="Arial"/>
          <w:sz w:val="28"/>
          <w:szCs w:val="28"/>
        </w:rPr>
        <w:t xml:space="preserve"> </w:t>
      </w:r>
      <w:r>
        <w:rPr>
          <w:rFonts w:ascii="Arial" w:hAnsi="Arial" w:cs="Arial"/>
          <w:i/>
          <w:iCs/>
          <w:sz w:val="28"/>
          <w:szCs w:val="28"/>
        </w:rPr>
        <w:t>воды,</w:t>
      </w:r>
      <w:r>
        <w:rPr>
          <w:rFonts w:ascii="Arial" w:hAnsi="Arial" w:cs="Arial"/>
          <w:sz w:val="28"/>
          <w:szCs w:val="28"/>
        </w:rPr>
        <w:t xml:space="preserve"> </w:t>
      </w:r>
      <w:r>
        <w:rPr>
          <w:rFonts w:ascii="Arial" w:hAnsi="Arial" w:cs="Arial"/>
          <w:i/>
          <w:iCs/>
          <w:sz w:val="28"/>
          <w:szCs w:val="28"/>
        </w:rPr>
        <w:t>рот</w:t>
      </w:r>
      <w:r>
        <w:rPr>
          <w:rFonts w:ascii="Arial" w:hAnsi="Arial" w:cs="Arial"/>
          <w:sz w:val="28"/>
          <w:szCs w:val="28"/>
        </w:rPr>
        <w:t xml:space="preserve"> </w:t>
      </w:r>
      <w:r>
        <w:rPr>
          <w:rFonts w:ascii="Times New Roman" w:hAnsi="Times New Roman" w:cs="Times New Roman"/>
          <w:i/>
          <w:iCs/>
          <w:sz w:val="28"/>
          <w:szCs w:val="28"/>
        </w:rPr>
        <w:t>—</w:t>
      </w:r>
      <w:r>
        <w:rPr>
          <w:rFonts w:ascii="Arial" w:hAnsi="Arial" w:cs="Arial"/>
          <w:sz w:val="28"/>
          <w:szCs w:val="28"/>
        </w:rPr>
        <w:t xml:space="preserve"> </w:t>
      </w:r>
      <w:r>
        <w:rPr>
          <w:rFonts w:ascii="Arial" w:hAnsi="Arial" w:cs="Arial"/>
          <w:i/>
          <w:iCs/>
          <w:sz w:val="28"/>
          <w:szCs w:val="28"/>
        </w:rPr>
        <w:t>ротик,</w:t>
      </w:r>
      <w:r>
        <w:rPr>
          <w:rFonts w:ascii="Arial" w:hAnsi="Arial" w:cs="Arial"/>
          <w:sz w:val="28"/>
          <w:szCs w:val="28"/>
        </w:rPr>
        <w:t xml:space="preserve"> </w:t>
      </w:r>
      <w:r>
        <w:rPr>
          <w:rFonts w:ascii="Arial" w:hAnsi="Arial" w:cs="Arial"/>
          <w:i/>
          <w:iCs/>
          <w:sz w:val="28"/>
          <w:szCs w:val="28"/>
        </w:rPr>
        <w:t>грустный</w:t>
      </w:r>
      <w:r>
        <w:rPr>
          <w:rFonts w:ascii="Arial" w:hAnsi="Arial" w:cs="Arial"/>
          <w:sz w:val="28"/>
          <w:szCs w:val="28"/>
        </w:rPr>
        <w:t xml:space="preserve"> </w:t>
      </w:r>
      <w:r>
        <w:rPr>
          <w:rFonts w:ascii="Times New Roman" w:hAnsi="Times New Roman" w:cs="Times New Roman"/>
          <w:i/>
          <w:iCs/>
          <w:sz w:val="28"/>
          <w:szCs w:val="28"/>
        </w:rPr>
        <w:t>—</w:t>
      </w:r>
      <w:r>
        <w:rPr>
          <w:rFonts w:ascii="Arial" w:hAnsi="Arial" w:cs="Arial"/>
          <w:sz w:val="28"/>
          <w:szCs w:val="28"/>
        </w:rPr>
        <w:t xml:space="preserve"> </w:t>
      </w:r>
      <w:r>
        <w:rPr>
          <w:rFonts w:ascii="Arial" w:hAnsi="Arial" w:cs="Arial"/>
          <w:i/>
          <w:iCs/>
          <w:sz w:val="28"/>
          <w:szCs w:val="28"/>
        </w:rPr>
        <w:t xml:space="preserve">грустить, резкий </w:t>
      </w:r>
      <w:r>
        <w:rPr>
          <w:rFonts w:ascii="Times New Roman" w:hAnsi="Times New Roman" w:cs="Times New Roman"/>
          <w:i/>
          <w:iCs/>
          <w:sz w:val="28"/>
          <w:szCs w:val="28"/>
        </w:rPr>
        <w:t>—</w:t>
      </w:r>
      <w:r>
        <w:rPr>
          <w:rFonts w:ascii="Arial" w:hAnsi="Arial" w:cs="Arial"/>
          <w:i/>
          <w:iCs/>
          <w:sz w:val="28"/>
          <w:szCs w:val="28"/>
        </w:rPr>
        <w:t xml:space="preserve"> резок</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sz w:val="24"/>
          <w:szCs w:val="24"/>
        </w:rPr>
      </w:pPr>
      <w:r>
        <w:rPr>
          <w:rFonts w:ascii="Arial" w:hAnsi="Arial" w:cs="Arial"/>
          <w:sz w:val="28"/>
          <w:szCs w:val="28"/>
        </w:rPr>
        <w:t>Первые три однотипные ошибки считаются за одну, каждая следующая подобная ошибка учитывается как самостоятельная.</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Требования к оформлению и ведению тетрадей.</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8"/>
          <w:szCs w:val="28"/>
        </w:rPr>
        <w:t xml:space="preserve">Учащиеся пользуются стандартными тетрадями, состоящие из 12 </w:t>
      </w:r>
      <w:r>
        <w:rPr>
          <w:rFonts w:ascii="Times New Roman" w:hAnsi="Times New Roman" w:cs="Times New Roman"/>
          <w:sz w:val="28"/>
          <w:szCs w:val="28"/>
        </w:rPr>
        <w:t>-18</w:t>
      </w:r>
      <w:r>
        <w:rPr>
          <w:rFonts w:ascii="Arial" w:hAnsi="Arial" w:cs="Arial"/>
          <w:sz w:val="28"/>
          <w:szCs w:val="28"/>
        </w:rPr>
        <w:t xml:space="preserve"> листов. Тетрадь по предмету должна иметь аккуратный внешний вид. На ее обложке (первой странице) делается следующая запись:</w:t>
      </w:r>
    </w:p>
    <w:p w:rsidR="00F413CC" w:rsidRDefault="00F413CC">
      <w:pPr>
        <w:widowControl w:val="0"/>
        <w:autoSpaceDE w:val="0"/>
        <w:autoSpaceDN w:val="0"/>
        <w:adjustRightInd w:val="0"/>
        <w:spacing w:after="0" w:line="25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820" w:right="2840" w:firstLine="1514"/>
        <w:rPr>
          <w:rFonts w:ascii="Times New Roman" w:hAnsi="Times New Roman" w:cs="Times New Roman"/>
          <w:sz w:val="24"/>
          <w:szCs w:val="24"/>
        </w:rPr>
      </w:pPr>
      <w:r>
        <w:rPr>
          <w:rFonts w:ascii="Arial" w:hAnsi="Arial" w:cs="Arial"/>
          <w:sz w:val="28"/>
          <w:szCs w:val="28"/>
        </w:rPr>
        <w:t>Тетрадь для _________________________</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720"/>
        <w:rPr>
          <w:rFonts w:ascii="Times New Roman" w:hAnsi="Times New Roman" w:cs="Times New Roman"/>
          <w:sz w:val="24"/>
          <w:szCs w:val="24"/>
        </w:rPr>
      </w:pPr>
      <w:r>
        <w:rPr>
          <w:rFonts w:ascii="Times New Roman" w:hAnsi="Times New Roman" w:cs="Times New Roman"/>
          <w:sz w:val="28"/>
          <w:szCs w:val="28"/>
        </w:rPr>
        <w:t>______________________________</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3620" w:right="2940" w:hanging="701"/>
        <w:rPr>
          <w:rFonts w:ascii="Times New Roman" w:hAnsi="Times New Roman" w:cs="Times New Roman"/>
          <w:sz w:val="24"/>
          <w:szCs w:val="24"/>
        </w:rPr>
      </w:pPr>
      <w:r>
        <w:rPr>
          <w:rFonts w:ascii="Arial" w:hAnsi="Arial" w:cs="Arial"/>
          <w:sz w:val="25"/>
          <w:szCs w:val="25"/>
        </w:rPr>
        <w:t>ученика(цы) _____5 «А» класса средней школы №</w:t>
      </w:r>
      <w:r>
        <w:rPr>
          <w:rFonts w:ascii="Times New Roman" w:hAnsi="Times New Roman" w:cs="Times New Roman"/>
          <w:sz w:val="25"/>
          <w:szCs w:val="25"/>
        </w:rPr>
        <w:t>2</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780"/>
        <w:rPr>
          <w:rFonts w:ascii="Times New Roman" w:hAnsi="Times New Roman" w:cs="Times New Roman"/>
          <w:sz w:val="24"/>
          <w:szCs w:val="24"/>
        </w:rPr>
      </w:pPr>
      <w:r>
        <w:rPr>
          <w:rFonts w:ascii="Arial" w:hAnsi="Arial" w:cs="Arial"/>
          <w:sz w:val="28"/>
          <w:szCs w:val="28"/>
        </w:rPr>
        <w:t>Фамилия, имя ( в Р.П.)________________________</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На обложке тетрадей для контрольных работ, работ по развитию речи, делаются соответствующие записи.</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firstLine="566"/>
        <w:jc w:val="both"/>
        <w:rPr>
          <w:rFonts w:ascii="Times New Roman" w:hAnsi="Times New Roman" w:cs="Times New Roman"/>
          <w:sz w:val="24"/>
          <w:szCs w:val="24"/>
        </w:rPr>
      </w:pPr>
      <w:r>
        <w:rPr>
          <w:rFonts w:ascii="Arial" w:hAnsi="Arial" w:cs="Arial"/>
          <w:sz w:val="26"/>
          <w:szCs w:val="26"/>
        </w:rPr>
        <w:t>При выполнении работ учащимся не разрешается писать на полях. Обязательным является соблюдение правила «красной» строки в тетрадях.</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Дата выполнения работы и название месяца записывается в строку прописными буквами с точкой (оформление назывных предложений). На каждом уроке в тетрадях следует записывать его тему, указать вид выполняемой работы (классная , домашняя , самостоятельная, диктант, изложение, сочинение и т.д.). При выполнении домашней работы в тетрадях учащиеся должны делать следующую запись </w:t>
      </w:r>
      <w:r>
        <w:rPr>
          <w:rFonts w:ascii="Times New Roman" w:hAnsi="Times New Roman" w:cs="Times New Roman"/>
          <w:sz w:val="28"/>
          <w:szCs w:val="28"/>
        </w:rPr>
        <w:t>-</w:t>
      </w:r>
      <w:r>
        <w:rPr>
          <w:rFonts w:ascii="Arial" w:hAnsi="Arial" w:cs="Arial"/>
          <w:sz w:val="28"/>
          <w:szCs w:val="28"/>
        </w:rPr>
        <w:t xml:space="preserve"> Упражнение 34.</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Устанавливается следующий порядок пропуска клеток и линеек в тетрадях:</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Arial" w:hAnsi="Arial" w:cs="Arial"/>
          <w:sz w:val="28"/>
          <w:szCs w:val="28"/>
        </w:rPr>
        <w:t xml:space="preserve">по русскому языку </w:t>
      </w:r>
      <w:r>
        <w:rPr>
          <w:rFonts w:ascii="Times New Roman" w:hAnsi="Times New Roman" w:cs="Times New Roman"/>
          <w:sz w:val="28"/>
          <w:szCs w:val="28"/>
        </w:rPr>
        <w:t>–</w:t>
      </w:r>
      <w:r>
        <w:rPr>
          <w:rFonts w:ascii="Arial" w:hAnsi="Arial" w:cs="Arial"/>
          <w:sz w:val="28"/>
          <w:szCs w:val="28"/>
        </w:rPr>
        <w:t xml:space="preserve"> линейки внутри одной работы не пропускаются, между домашней и классной работой пропускают 2 линейки.</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Итоговые контрольные работы по русской речи выполняются в специальных тетрадях , предназначенных для этого вида работ, поэтому слова «контрольная работа» не пишутся: в тетрадях по русскому языку записывается только вид работы (например, диктант). Учащиеся ведут записи в тетрадях синей или фиолетовой пастой. Карандаш используется при подчеркивании, составлении таблиц и т.д. Учащимся запрещается писать в тетрадях красной пастой. По русской речи, русскому языку проводятся текущие и итоговые письменные контрольные работы, самостоятельные работы, контроль знаний в форме теста.</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6"/>
        <w:jc w:val="both"/>
        <w:rPr>
          <w:rFonts w:ascii="Times New Roman" w:hAnsi="Times New Roman" w:cs="Times New Roman"/>
          <w:sz w:val="24"/>
          <w:szCs w:val="24"/>
        </w:rPr>
      </w:pPr>
      <w:r>
        <w:rPr>
          <w:rFonts w:ascii="Arial" w:hAnsi="Arial" w:cs="Arial"/>
          <w:sz w:val="25"/>
          <w:szCs w:val="25"/>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2" w:name="page165"/>
      <w:bookmarkEnd w:id="8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07" style="position:absolute;z-index:-251370496" from=".8pt,7.45pt" to="482.75pt,7.45pt" o:allowincell="f" strokecolor="#243f60" strokeweight="1.4pt"/>
        </w:pict>
      </w:r>
      <w:r w:rsidRPr="00F413CC">
        <w:rPr>
          <w:noProof/>
        </w:rPr>
        <w:pict>
          <v:line id="_x0000_s1308" style="position:absolute;z-index:-251369472"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Итоговые контрольные работы проводятся:</w:t>
      </w:r>
    </w:p>
    <w:p w:rsidR="00F413CC" w:rsidRDefault="002B3FE0" w:rsidP="002B3FE0">
      <w:pPr>
        <w:widowControl w:val="0"/>
        <w:numPr>
          <w:ilvl w:val="0"/>
          <w:numId w:val="52"/>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 xml:space="preserve">после изучения наиболее значимых тем программы, </w:t>
      </w:r>
    </w:p>
    <w:p w:rsidR="00F413CC" w:rsidRDefault="002B3FE0" w:rsidP="002B3FE0">
      <w:pPr>
        <w:widowControl w:val="0"/>
        <w:numPr>
          <w:ilvl w:val="0"/>
          <w:numId w:val="5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в конце учебной четверти,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в конце полугодия.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53"/>
        </w:numPr>
        <w:tabs>
          <w:tab w:val="clear" w:pos="720"/>
          <w:tab w:val="num" w:pos="943"/>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целях предупреждения перегрузки обучающихся время проведения текущих и итоговых контрольных работ определяется общешкольным графиком, составляемым администрацией школы по согласованию с учителями. </w:t>
      </w:r>
    </w:p>
    <w:p w:rsidR="00F413CC" w:rsidRDefault="002B3FE0" w:rsidP="002B3FE0">
      <w:pPr>
        <w:widowControl w:val="0"/>
        <w:numPr>
          <w:ilvl w:val="0"/>
          <w:numId w:val="53"/>
        </w:numPr>
        <w:tabs>
          <w:tab w:val="clear" w:pos="720"/>
          <w:tab w:val="num" w:pos="883"/>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один рабочий день следует давать в классе только одну письменную текущую или итоговую контрольную работу.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firstLine="566"/>
        <w:jc w:val="both"/>
        <w:rPr>
          <w:rFonts w:ascii="Arial" w:hAnsi="Arial" w:cs="Arial"/>
          <w:sz w:val="28"/>
          <w:szCs w:val="28"/>
        </w:rPr>
      </w:pPr>
      <w:r>
        <w:rPr>
          <w:rFonts w:ascii="Arial" w:hAnsi="Arial" w:cs="Arial"/>
          <w:sz w:val="28"/>
          <w:szCs w:val="28"/>
        </w:rPr>
        <w:t xml:space="preserve">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w:t>
      </w: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Запрещается проводить контрольные работы в первый и последний дни четверти.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68" w:lineRule="auto"/>
        <w:ind w:right="20" w:firstLine="566"/>
        <w:jc w:val="both"/>
        <w:rPr>
          <w:rFonts w:ascii="Arial" w:hAnsi="Arial" w:cs="Arial"/>
          <w:sz w:val="28"/>
          <w:szCs w:val="28"/>
        </w:rPr>
      </w:pPr>
      <w:r>
        <w:rPr>
          <w:rFonts w:ascii="Arial" w:hAnsi="Arial" w:cs="Arial"/>
          <w:sz w:val="25"/>
          <w:szCs w:val="25"/>
        </w:rPr>
        <w:t xml:space="preserve">Самостоятельные работы или тестирование могут быть рассчитаны как на целый урок, так и на часть урока, в зависимости от цели проведения контроля.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left="560"/>
        <w:jc w:val="both"/>
        <w:rPr>
          <w:rFonts w:ascii="Arial" w:hAnsi="Arial" w:cs="Arial"/>
          <w:sz w:val="28"/>
          <w:szCs w:val="28"/>
        </w:rPr>
      </w:pPr>
      <w:r>
        <w:rPr>
          <w:rFonts w:ascii="Arial" w:hAnsi="Arial" w:cs="Arial"/>
          <w:sz w:val="28"/>
          <w:szCs w:val="28"/>
        </w:rPr>
        <w:t xml:space="preserve">Порядок проверки письменных работ учащихся. </w:t>
      </w:r>
    </w:p>
    <w:p w:rsidR="00F413CC" w:rsidRDefault="002B3FE0">
      <w:pPr>
        <w:widowControl w:val="0"/>
        <w:overflowPunct w:val="0"/>
        <w:autoSpaceDE w:val="0"/>
        <w:autoSpaceDN w:val="0"/>
        <w:adjustRightInd w:val="0"/>
        <w:spacing w:after="0" w:line="240" w:lineRule="auto"/>
        <w:ind w:firstLine="566"/>
        <w:jc w:val="both"/>
        <w:rPr>
          <w:rFonts w:ascii="Arial" w:hAnsi="Arial" w:cs="Arial"/>
          <w:sz w:val="28"/>
          <w:szCs w:val="28"/>
        </w:rPr>
      </w:pPr>
      <w:r>
        <w:rPr>
          <w:rFonts w:ascii="Arial" w:hAnsi="Arial" w:cs="Arial"/>
          <w:sz w:val="28"/>
          <w:szCs w:val="28"/>
        </w:rPr>
        <w:t xml:space="preserve">Тетради учащихся, в которых выполняются обучающие классные и домашние работы, проверяются по русской речи: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38" w:lineRule="auto"/>
        <w:ind w:firstLine="566"/>
        <w:jc w:val="both"/>
        <w:rPr>
          <w:rFonts w:ascii="Arial" w:hAnsi="Arial" w:cs="Arial"/>
          <w:sz w:val="28"/>
          <w:szCs w:val="28"/>
        </w:rPr>
      </w:pPr>
      <w:r>
        <w:rPr>
          <w:rFonts w:ascii="Times New Roman" w:hAnsi="Times New Roman" w:cs="Times New Roman"/>
          <w:sz w:val="28"/>
          <w:szCs w:val="28"/>
        </w:rPr>
        <w:t xml:space="preserve">- </w:t>
      </w:r>
      <w:r>
        <w:rPr>
          <w:rFonts w:ascii="Arial" w:hAnsi="Arial" w:cs="Arial"/>
          <w:sz w:val="28"/>
          <w:szCs w:val="28"/>
        </w:rPr>
        <w:t>в</w:t>
      </w:r>
      <w:r>
        <w:rPr>
          <w:rFonts w:ascii="Times New Roman" w:hAnsi="Times New Roman" w:cs="Times New Roman"/>
          <w:sz w:val="28"/>
          <w:szCs w:val="28"/>
        </w:rPr>
        <w:t xml:space="preserve"> </w:t>
      </w:r>
      <w:r>
        <w:rPr>
          <w:rFonts w:ascii="Arial" w:hAnsi="Arial" w:cs="Arial"/>
          <w:sz w:val="28"/>
          <w:szCs w:val="28"/>
        </w:rPr>
        <w:t>5</w:t>
      </w:r>
      <w:r>
        <w:rPr>
          <w:rFonts w:ascii="Times New Roman" w:hAnsi="Times New Roman" w:cs="Times New Roman"/>
          <w:sz w:val="28"/>
          <w:szCs w:val="28"/>
        </w:rPr>
        <w:t xml:space="preserve"> </w:t>
      </w:r>
      <w:r>
        <w:rPr>
          <w:rFonts w:ascii="Arial" w:hAnsi="Arial" w:cs="Arial"/>
          <w:sz w:val="28"/>
          <w:szCs w:val="28"/>
        </w:rPr>
        <w:t>классах и первом полугодии</w:t>
      </w:r>
      <w:r>
        <w:rPr>
          <w:rFonts w:ascii="Times New Roman" w:hAnsi="Times New Roman" w:cs="Times New Roman"/>
          <w:sz w:val="28"/>
          <w:szCs w:val="28"/>
        </w:rPr>
        <w:t xml:space="preserve"> </w:t>
      </w:r>
      <w:r>
        <w:rPr>
          <w:rFonts w:ascii="Arial" w:hAnsi="Arial" w:cs="Arial"/>
          <w:sz w:val="28"/>
          <w:szCs w:val="28"/>
        </w:rPr>
        <w:t>6</w:t>
      </w:r>
      <w:r>
        <w:rPr>
          <w:rFonts w:ascii="Times New Roman" w:hAnsi="Times New Roman" w:cs="Times New Roman"/>
          <w:sz w:val="28"/>
          <w:szCs w:val="28"/>
        </w:rPr>
        <w:t xml:space="preserve"> </w:t>
      </w:r>
      <w:r>
        <w:rPr>
          <w:rFonts w:ascii="Arial" w:hAnsi="Arial" w:cs="Arial"/>
          <w:sz w:val="28"/>
          <w:szCs w:val="28"/>
        </w:rPr>
        <w:t>класса</w:t>
      </w:r>
      <w:r>
        <w:rPr>
          <w:rFonts w:ascii="Times New Roman" w:hAnsi="Times New Roman" w:cs="Times New Roman"/>
          <w:sz w:val="28"/>
          <w:szCs w:val="28"/>
        </w:rPr>
        <w:t xml:space="preserve"> - </w:t>
      </w:r>
      <w:r>
        <w:rPr>
          <w:rFonts w:ascii="Arial" w:hAnsi="Arial" w:cs="Arial"/>
          <w:sz w:val="28"/>
          <w:szCs w:val="28"/>
        </w:rPr>
        <w:t>после каждого урока у всех</w:t>
      </w:r>
      <w:r>
        <w:rPr>
          <w:rFonts w:ascii="Times New Roman" w:hAnsi="Times New Roman" w:cs="Times New Roman"/>
          <w:sz w:val="28"/>
          <w:szCs w:val="28"/>
        </w:rPr>
        <w:t xml:space="preserve"> </w:t>
      </w:r>
      <w:r>
        <w:rPr>
          <w:rFonts w:ascii="Arial" w:hAnsi="Arial" w:cs="Arial"/>
          <w:sz w:val="28"/>
          <w:szCs w:val="28"/>
        </w:rPr>
        <w:t xml:space="preserve">учеников;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50" w:lineRule="auto"/>
        <w:ind w:firstLine="566"/>
        <w:jc w:val="both"/>
        <w:rPr>
          <w:rFonts w:ascii="Arial" w:hAnsi="Arial" w:cs="Arial"/>
          <w:sz w:val="28"/>
          <w:szCs w:val="28"/>
        </w:rPr>
      </w:pPr>
      <w:r>
        <w:rPr>
          <w:rFonts w:ascii="Times New Roman" w:hAnsi="Times New Roman" w:cs="Times New Roman"/>
          <w:sz w:val="28"/>
          <w:szCs w:val="28"/>
        </w:rPr>
        <w:t xml:space="preserve">- </w:t>
      </w:r>
      <w:r>
        <w:rPr>
          <w:rFonts w:ascii="Arial" w:hAnsi="Arial" w:cs="Arial"/>
          <w:sz w:val="28"/>
          <w:szCs w:val="28"/>
        </w:rPr>
        <w:t>во втором полугодии</w:t>
      </w:r>
      <w:r>
        <w:rPr>
          <w:rFonts w:ascii="Times New Roman" w:hAnsi="Times New Roman" w:cs="Times New Roman"/>
          <w:sz w:val="28"/>
          <w:szCs w:val="28"/>
        </w:rPr>
        <w:t xml:space="preserve"> </w:t>
      </w:r>
      <w:r>
        <w:rPr>
          <w:rFonts w:ascii="Arial" w:hAnsi="Arial" w:cs="Arial"/>
          <w:sz w:val="28"/>
          <w:szCs w:val="28"/>
        </w:rPr>
        <w:t>6</w:t>
      </w:r>
      <w:r>
        <w:rPr>
          <w:rFonts w:ascii="Times New Roman" w:hAnsi="Times New Roman" w:cs="Times New Roman"/>
          <w:sz w:val="28"/>
          <w:szCs w:val="28"/>
        </w:rPr>
        <w:t xml:space="preserve"> </w:t>
      </w:r>
      <w:r>
        <w:rPr>
          <w:rFonts w:ascii="Arial" w:hAnsi="Arial" w:cs="Arial"/>
          <w:sz w:val="28"/>
          <w:szCs w:val="28"/>
        </w:rPr>
        <w:t>класса и в</w:t>
      </w:r>
      <w:r>
        <w:rPr>
          <w:rFonts w:ascii="Times New Roman" w:hAnsi="Times New Roman" w:cs="Times New Roman"/>
          <w:sz w:val="28"/>
          <w:szCs w:val="28"/>
        </w:rPr>
        <w:t xml:space="preserve"> </w:t>
      </w:r>
      <w:r>
        <w:rPr>
          <w:rFonts w:ascii="Arial" w:hAnsi="Arial" w:cs="Arial"/>
          <w:sz w:val="28"/>
          <w:szCs w:val="28"/>
        </w:rPr>
        <w:t>6</w:t>
      </w:r>
      <w:r>
        <w:rPr>
          <w:rFonts w:ascii="Times New Roman" w:hAnsi="Times New Roman" w:cs="Times New Roman"/>
          <w:sz w:val="28"/>
          <w:szCs w:val="28"/>
        </w:rPr>
        <w:t>-</w:t>
      </w:r>
      <w:r>
        <w:rPr>
          <w:rFonts w:ascii="Arial" w:hAnsi="Arial" w:cs="Arial"/>
          <w:sz w:val="28"/>
          <w:szCs w:val="28"/>
        </w:rPr>
        <w:t>9</w:t>
      </w:r>
      <w:r>
        <w:rPr>
          <w:rFonts w:ascii="Times New Roman" w:hAnsi="Times New Roman" w:cs="Times New Roman"/>
          <w:sz w:val="28"/>
          <w:szCs w:val="28"/>
        </w:rPr>
        <w:t xml:space="preserve"> </w:t>
      </w:r>
      <w:r>
        <w:rPr>
          <w:rFonts w:ascii="Arial" w:hAnsi="Arial" w:cs="Arial"/>
          <w:sz w:val="28"/>
          <w:szCs w:val="28"/>
        </w:rPr>
        <w:t>классах</w:t>
      </w:r>
      <w:r>
        <w:rPr>
          <w:rFonts w:ascii="Times New Roman" w:hAnsi="Times New Roman" w:cs="Times New Roman"/>
          <w:sz w:val="28"/>
          <w:szCs w:val="28"/>
        </w:rPr>
        <w:t xml:space="preserve"> – </w:t>
      </w:r>
      <w:r>
        <w:rPr>
          <w:rFonts w:ascii="Arial" w:hAnsi="Arial" w:cs="Arial"/>
          <w:sz w:val="28"/>
          <w:szCs w:val="28"/>
        </w:rPr>
        <w:t>после каждого урока</w:t>
      </w:r>
      <w:r>
        <w:rPr>
          <w:rFonts w:ascii="Times New Roman" w:hAnsi="Times New Roman" w:cs="Times New Roman"/>
          <w:sz w:val="28"/>
          <w:szCs w:val="28"/>
        </w:rPr>
        <w:t xml:space="preserve"> </w:t>
      </w:r>
      <w:r>
        <w:rPr>
          <w:rFonts w:ascii="Arial" w:hAnsi="Arial" w:cs="Arial"/>
          <w:sz w:val="28"/>
          <w:szCs w:val="28"/>
        </w:rPr>
        <w:t xml:space="preserve">только у слабых учащихся, а сильных </w:t>
      </w:r>
      <w:r>
        <w:rPr>
          <w:rFonts w:ascii="Times New Roman" w:hAnsi="Times New Roman" w:cs="Times New Roman"/>
          <w:sz w:val="28"/>
          <w:szCs w:val="28"/>
        </w:rPr>
        <w:t>-</w:t>
      </w:r>
      <w:r>
        <w:rPr>
          <w:rFonts w:ascii="Arial" w:hAnsi="Arial" w:cs="Arial"/>
          <w:sz w:val="28"/>
          <w:szCs w:val="28"/>
        </w:rPr>
        <w:t xml:space="preserve"> лишь наиболее значимые по своей важности, но с таким расчётом, чтобы раз в неделю тетради всех учащихся проверялись</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6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Орыс әдебиеті (оқыту орыс тілінде емес сыныптар үшін)</w:t>
      </w: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Изучение русской литературы должно быть направлено на формирование духовно</w:t>
      </w:r>
      <w:r>
        <w:rPr>
          <w:rFonts w:ascii="Times New Roman" w:hAnsi="Times New Roman" w:cs="Times New Roman"/>
          <w:sz w:val="25"/>
          <w:szCs w:val="25"/>
        </w:rPr>
        <w:t>-</w:t>
      </w:r>
      <w:r>
        <w:rPr>
          <w:rFonts w:ascii="Arial" w:hAnsi="Arial" w:cs="Arial"/>
          <w:sz w:val="25"/>
          <w:szCs w:val="25"/>
        </w:rPr>
        <w:t>нравственных качеств и патриотических чувств учащихся, формирование казахстанского патриотизма и стремления воплотить в жизнь общенациональную идею «Mәңгілік Ел», развитие толерантности и умения общаться в условиях межэтнической и межкультурной коммуникации.</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Планируемые результаты обучения в предметно</w:t>
      </w:r>
      <w:r>
        <w:rPr>
          <w:rFonts w:ascii="Times New Roman" w:hAnsi="Times New Roman" w:cs="Times New Roman"/>
          <w:sz w:val="27"/>
          <w:szCs w:val="27"/>
        </w:rPr>
        <w:t>-</w:t>
      </w:r>
      <w:r>
        <w:rPr>
          <w:rFonts w:ascii="Arial" w:hAnsi="Arial" w:cs="Arial"/>
          <w:sz w:val="27"/>
          <w:szCs w:val="27"/>
        </w:rPr>
        <w:t>деятельностной форме определены учебными программами в соответствии с требованиями образовательного стандарта по учебному предмету ”Русская литература“. Подготовка учащихся предполагает формирование: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54"/>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теоретико</w:t>
      </w:r>
      <w:r>
        <w:rPr>
          <w:rFonts w:ascii="Times New Roman" w:hAnsi="Times New Roman" w:cs="Times New Roman"/>
          <w:sz w:val="28"/>
          <w:szCs w:val="28"/>
        </w:rPr>
        <w:t>-</w:t>
      </w:r>
      <w:r>
        <w:rPr>
          <w:rFonts w:ascii="Arial" w:hAnsi="Arial" w:cs="Arial"/>
          <w:sz w:val="28"/>
          <w:szCs w:val="28"/>
        </w:rPr>
        <w:t>литературных и историко</w:t>
      </w:r>
      <w:r>
        <w:rPr>
          <w:rFonts w:ascii="Times New Roman" w:hAnsi="Times New Roman" w:cs="Times New Roman"/>
          <w:sz w:val="28"/>
          <w:szCs w:val="28"/>
        </w:rPr>
        <w:t>-</w:t>
      </w:r>
      <w:r>
        <w:rPr>
          <w:rFonts w:ascii="Arial" w:hAnsi="Arial" w:cs="Arial"/>
          <w:sz w:val="28"/>
          <w:szCs w:val="28"/>
        </w:rPr>
        <w:t xml:space="preserve">литературных знаний; </w:t>
      </w:r>
    </w:p>
    <w:p w:rsidR="00F413CC" w:rsidRDefault="002B3FE0" w:rsidP="002B3FE0">
      <w:pPr>
        <w:widowControl w:val="0"/>
        <w:numPr>
          <w:ilvl w:val="0"/>
          <w:numId w:val="54"/>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читательских умений;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4"/>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системы эмоционально</w:t>
      </w:r>
      <w:r>
        <w:rPr>
          <w:rFonts w:ascii="Times New Roman" w:hAnsi="Times New Roman" w:cs="Times New Roman"/>
          <w:sz w:val="28"/>
          <w:szCs w:val="28"/>
        </w:rPr>
        <w:t>-</w:t>
      </w:r>
      <w:r>
        <w:rPr>
          <w:rFonts w:ascii="Arial" w:hAnsi="Arial" w:cs="Arial"/>
          <w:sz w:val="28"/>
          <w:szCs w:val="28"/>
        </w:rPr>
        <w:t xml:space="preserve">ценностных отношений;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4"/>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опыта литературно</w:t>
      </w:r>
      <w:r>
        <w:rPr>
          <w:rFonts w:ascii="Times New Roman" w:hAnsi="Times New Roman" w:cs="Times New Roman"/>
          <w:sz w:val="28"/>
          <w:szCs w:val="28"/>
        </w:rPr>
        <w:t>-</w:t>
      </w:r>
      <w:r>
        <w:rPr>
          <w:rFonts w:ascii="Arial" w:hAnsi="Arial" w:cs="Arial"/>
          <w:sz w:val="28"/>
          <w:szCs w:val="28"/>
        </w:rPr>
        <w:t xml:space="preserve">творческой деятельности.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rPr>
          <w:rFonts w:ascii="Times New Roman" w:hAnsi="Times New Roman" w:cs="Times New Roman"/>
          <w:sz w:val="24"/>
          <w:szCs w:val="24"/>
        </w:rPr>
      </w:pPr>
      <w:r>
        <w:rPr>
          <w:rFonts w:ascii="Arial" w:hAnsi="Arial" w:cs="Arial"/>
          <w:sz w:val="28"/>
          <w:szCs w:val="28"/>
        </w:rPr>
        <w:t>Результаты учебной деятельности учащихся по русской литературе оцениваются по следующим параметрам:</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содержательность и глубина устного и письменного высказывания,</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7"/>
        <w:rPr>
          <w:rFonts w:ascii="Times New Roman" w:hAnsi="Times New Roman" w:cs="Times New Roman"/>
          <w:sz w:val="24"/>
          <w:szCs w:val="24"/>
        </w:rPr>
      </w:pPr>
      <w:bookmarkStart w:id="83" w:name="page167"/>
      <w:bookmarkEnd w:id="8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09" style="position:absolute;z-index:-251368448" from="1.2pt,7.45pt" to="483.1pt,7.45pt" o:allowincell="f" strokecolor="#243f60" strokeweight="1.4pt"/>
        </w:pict>
      </w:r>
      <w:r w:rsidRPr="00F413CC">
        <w:rPr>
          <w:noProof/>
        </w:rPr>
        <w:pict>
          <v:line id="_x0000_s1310" style="position:absolute;z-index:-251367424" from=".2pt,5.45pt" to="482.1pt,5.45pt" o:allowincell="f" strokecolor="#974706" strokeweight="1.4pt"/>
        </w:pict>
      </w:r>
    </w:p>
    <w:p w:rsidR="00F413CC" w:rsidRDefault="002B3FE0">
      <w:pPr>
        <w:widowControl w:val="0"/>
        <w:overflowPunct w:val="0"/>
        <w:autoSpaceDE w:val="0"/>
        <w:autoSpaceDN w:val="0"/>
        <w:adjustRightInd w:val="0"/>
        <w:spacing w:after="0" w:line="240" w:lineRule="auto"/>
        <w:ind w:left="7" w:right="20"/>
        <w:jc w:val="both"/>
        <w:rPr>
          <w:rFonts w:ascii="Times New Roman" w:hAnsi="Times New Roman" w:cs="Times New Roman"/>
          <w:sz w:val="24"/>
          <w:szCs w:val="24"/>
        </w:rPr>
      </w:pPr>
      <w:r>
        <w:rPr>
          <w:rFonts w:ascii="Arial" w:hAnsi="Arial" w:cs="Arial"/>
          <w:sz w:val="28"/>
          <w:szCs w:val="28"/>
        </w:rPr>
        <w:t>отражающая качество восприятия и понимания поэтического текста, сформированность аналитических и речевых умений, способность применять их на практике, самостоятельность оценок событий и характеров в художественных произведениях, их аргументированность;</w:t>
      </w:r>
    </w:p>
    <w:p w:rsidR="00F413CC" w:rsidRDefault="002B3FE0" w:rsidP="002B3FE0">
      <w:pPr>
        <w:widowControl w:val="0"/>
        <w:numPr>
          <w:ilvl w:val="0"/>
          <w:numId w:val="55"/>
        </w:numPr>
        <w:overflowPunct w:val="0"/>
        <w:autoSpaceDE w:val="0"/>
        <w:autoSpaceDN w:val="0"/>
        <w:adjustRightInd w:val="0"/>
        <w:spacing w:after="0" w:line="239" w:lineRule="auto"/>
        <w:ind w:left="727" w:hanging="161"/>
        <w:jc w:val="both"/>
        <w:rPr>
          <w:rFonts w:ascii="Times New Roman" w:hAnsi="Times New Roman" w:cs="Times New Roman"/>
          <w:sz w:val="28"/>
          <w:szCs w:val="28"/>
        </w:rPr>
      </w:pPr>
      <w:r>
        <w:rPr>
          <w:rFonts w:ascii="Arial" w:hAnsi="Arial" w:cs="Arial"/>
          <w:sz w:val="28"/>
          <w:szCs w:val="28"/>
        </w:rPr>
        <w:t xml:space="preserve">выразительность чтения наизусть произведений разных жанров; </w:t>
      </w:r>
    </w:p>
    <w:p w:rsidR="00F413CC" w:rsidRDefault="002B3FE0" w:rsidP="002B3FE0">
      <w:pPr>
        <w:widowControl w:val="0"/>
        <w:numPr>
          <w:ilvl w:val="0"/>
          <w:numId w:val="55"/>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техника чтения незнакомого текста.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7" w:firstLine="566"/>
        <w:jc w:val="both"/>
        <w:rPr>
          <w:rFonts w:ascii="Times New Roman" w:hAnsi="Times New Roman" w:cs="Times New Roman"/>
          <w:sz w:val="24"/>
          <w:szCs w:val="24"/>
        </w:rPr>
      </w:pPr>
      <w:r>
        <w:rPr>
          <w:rFonts w:ascii="Arial" w:hAnsi="Arial" w:cs="Arial"/>
          <w:sz w:val="26"/>
          <w:szCs w:val="26"/>
        </w:rPr>
        <w:t>Поурочный контроль результатов учебной деятельности учащихся осуществляется в устной и письменной формах или в их сочетании посредством проведения индивидуального, группового и фронтального опроса с использованием вопросов и заданий, содержащихся в учебниках, учебных, учебно</w:t>
      </w:r>
      <w:r>
        <w:rPr>
          <w:rFonts w:ascii="Times New Roman" w:hAnsi="Times New Roman" w:cs="Times New Roman"/>
          <w:sz w:val="26"/>
          <w:szCs w:val="26"/>
        </w:rPr>
        <w:t>-</w:t>
      </w:r>
      <w:r>
        <w:rPr>
          <w:rFonts w:ascii="Arial" w:hAnsi="Arial" w:cs="Arial"/>
          <w:sz w:val="26"/>
          <w:szCs w:val="26"/>
        </w:rPr>
        <w:t>методических пособиях, а также других способов контроля.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7" w:firstLine="566"/>
        <w:jc w:val="both"/>
        <w:rPr>
          <w:rFonts w:ascii="Times New Roman" w:hAnsi="Times New Roman" w:cs="Times New Roman"/>
          <w:sz w:val="24"/>
          <w:szCs w:val="24"/>
        </w:rPr>
      </w:pPr>
      <w:r>
        <w:rPr>
          <w:rFonts w:ascii="Arial" w:hAnsi="Arial" w:cs="Arial"/>
          <w:sz w:val="26"/>
          <w:szCs w:val="26"/>
        </w:rPr>
        <w:t>Работая над текстом художественного произведения по вопросам учебника, учитель исправляет смысловые, а также речевые и грамматические ошибки в ответах учеников. Аналитические вопросы учебника могут быть предложены учащимся для письменного ответа после обсуждения их в устной форме на предыдущих уроках. При оценке результатов учебной деятельности учащихся учитываются их возрастные особенности.</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7" w:firstLine="566"/>
        <w:jc w:val="both"/>
        <w:rPr>
          <w:rFonts w:ascii="Times New Roman" w:hAnsi="Times New Roman" w:cs="Times New Roman"/>
          <w:sz w:val="24"/>
          <w:szCs w:val="24"/>
        </w:rPr>
      </w:pPr>
      <w:r>
        <w:rPr>
          <w:rFonts w:ascii="Arial" w:hAnsi="Arial" w:cs="Arial"/>
          <w:sz w:val="27"/>
          <w:szCs w:val="27"/>
        </w:rPr>
        <w:t>Тематический контроль результатов учебной деятельности учащихся осуществляется в устной и письменной формах или в их сочетании.</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left="7" w:right="20" w:firstLine="566"/>
        <w:jc w:val="both"/>
        <w:rPr>
          <w:rFonts w:ascii="Times New Roman" w:hAnsi="Times New Roman" w:cs="Times New Roman"/>
          <w:sz w:val="24"/>
          <w:szCs w:val="24"/>
        </w:rPr>
      </w:pPr>
      <w:r>
        <w:rPr>
          <w:rFonts w:ascii="Arial" w:hAnsi="Arial" w:cs="Arial"/>
          <w:sz w:val="26"/>
          <w:szCs w:val="26"/>
        </w:rPr>
        <w:t>При оценке устных ответов и письменных работ учащихся (развёрнутый ответ на вопрос, пересказ, рассказ о герое и др.) учитываются:</w:t>
      </w:r>
    </w:p>
    <w:p w:rsidR="00F413CC" w:rsidRDefault="002B3FE0" w:rsidP="002B3FE0">
      <w:pPr>
        <w:widowControl w:val="0"/>
        <w:numPr>
          <w:ilvl w:val="1"/>
          <w:numId w:val="56"/>
        </w:numPr>
        <w:tabs>
          <w:tab w:val="clear" w:pos="1440"/>
          <w:tab w:val="num" w:pos="766"/>
        </w:tabs>
        <w:overflowPunct w:val="0"/>
        <w:autoSpaceDE w:val="0"/>
        <w:autoSpaceDN w:val="0"/>
        <w:adjustRightInd w:val="0"/>
        <w:spacing w:after="0" w:line="239" w:lineRule="auto"/>
        <w:ind w:left="7" w:right="20" w:firstLine="559"/>
        <w:jc w:val="both"/>
        <w:rPr>
          <w:rFonts w:ascii="Times New Roman" w:hAnsi="Times New Roman" w:cs="Times New Roman"/>
          <w:sz w:val="28"/>
          <w:szCs w:val="28"/>
        </w:rPr>
      </w:pPr>
      <w:r>
        <w:rPr>
          <w:rFonts w:ascii="Arial" w:hAnsi="Arial" w:cs="Arial"/>
          <w:sz w:val="28"/>
          <w:szCs w:val="28"/>
        </w:rPr>
        <w:t xml:space="preserve">правильность и мотивированность отбора эпизодов, картин, деталей для решения поставленной учителем задачи; </w:t>
      </w:r>
    </w:p>
    <w:p w:rsidR="00F413CC" w:rsidRDefault="002B3FE0" w:rsidP="002B3FE0">
      <w:pPr>
        <w:widowControl w:val="0"/>
        <w:numPr>
          <w:ilvl w:val="1"/>
          <w:numId w:val="56"/>
        </w:numPr>
        <w:tabs>
          <w:tab w:val="clear" w:pos="1440"/>
          <w:tab w:val="num" w:pos="770"/>
        </w:tabs>
        <w:overflowPunct w:val="0"/>
        <w:autoSpaceDE w:val="0"/>
        <w:autoSpaceDN w:val="0"/>
        <w:adjustRightInd w:val="0"/>
        <w:spacing w:after="0" w:line="239" w:lineRule="auto"/>
        <w:ind w:left="7" w:firstLine="559"/>
        <w:jc w:val="both"/>
        <w:rPr>
          <w:rFonts w:ascii="Times New Roman" w:hAnsi="Times New Roman" w:cs="Times New Roman"/>
          <w:sz w:val="28"/>
          <w:szCs w:val="28"/>
        </w:rPr>
      </w:pPr>
      <w:r>
        <w:rPr>
          <w:rFonts w:ascii="Arial" w:hAnsi="Arial" w:cs="Arial"/>
          <w:sz w:val="28"/>
          <w:szCs w:val="28"/>
        </w:rPr>
        <w:t xml:space="preserve">понимание взаимосвязи событий, поступков и характеров персонажей и важнейших средств их изображения (в соответствии с требованиями программы);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1"/>
          <w:numId w:val="56"/>
        </w:numPr>
        <w:tabs>
          <w:tab w:val="clear" w:pos="1440"/>
          <w:tab w:val="num" w:pos="727"/>
        </w:tabs>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композиционная стройность и логика построения ответа;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56"/>
        </w:numPr>
        <w:tabs>
          <w:tab w:val="clear" w:pos="1440"/>
          <w:tab w:val="num" w:pos="1097"/>
        </w:tabs>
        <w:overflowPunct w:val="0"/>
        <w:autoSpaceDE w:val="0"/>
        <w:autoSpaceDN w:val="0"/>
        <w:adjustRightInd w:val="0"/>
        <w:spacing w:after="0" w:line="239" w:lineRule="auto"/>
        <w:ind w:left="7" w:firstLine="559"/>
        <w:jc w:val="both"/>
        <w:rPr>
          <w:rFonts w:ascii="Times New Roman" w:hAnsi="Times New Roman" w:cs="Times New Roman"/>
          <w:sz w:val="28"/>
          <w:szCs w:val="28"/>
        </w:rPr>
      </w:pPr>
      <w:r>
        <w:rPr>
          <w:rFonts w:ascii="Arial" w:hAnsi="Arial" w:cs="Arial"/>
          <w:sz w:val="28"/>
          <w:szCs w:val="28"/>
        </w:rPr>
        <w:t xml:space="preserve">речевая грамотность, культура произношения (соблюдение орфоэпических норм, правильное интонирование). </w:t>
      </w:r>
    </w:p>
    <w:p w:rsidR="00F413CC" w:rsidRDefault="002B3FE0">
      <w:pPr>
        <w:widowControl w:val="0"/>
        <w:overflowPunct w:val="0"/>
        <w:autoSpaceDE w:val="0"/>
        <w:autoSpaceDN w:val="0"/>
        <w:adjustRightInd w:val="0"/>
        <w:spacing w:after="0" w:line="258" w:lineRule="auto"/>
        <w:ind w:left="7" w:firstLine="566"/>
        <w:jc w:val="both"/>
        <w:rPr>
          <w:rFonts w:ascii="Times New Roman" w:hAnsi="Times New Roman" w:cs="Times New Roman"/>
          <w:sz w:val="28"/>
          <w:szCs w:val="28"/>
        </w:rPr>
      </w:pPr>
      <w:r>
        <w:rPr>
          <w:rFonts w:ascii="Arial" w:hAnsi="Arial" w:cs="Arial"/>
          <w:sz w:val="26"/>
          <w:szCs w:val="26"/>
        </w:rPr>
        <w:t xml:space="preserve">Поощряется самостоятельность мысли учащихся, аргументированность и убедительность доводов, оригинальность подхода к решению задачи, эмоциональность ответа, выразительность и образность языка. </w:t>
      </w:r>
    </w:p>
    <w:p w:rsidR="00F413CC" w:rsidRDefault="002B3FE0">
      <w:pPr>
        <w:widowControl w:val="0"/>
        <w:overflowPunct w:val="0"/>
        <w:autoSpaceDE w:val="0"/>
        <w:autoSpaceDN w:val="0"/>
        <w:adjustRightInd w:val="0"/>
        <w:spacing w:after="0" w:line="239" w:lineRule="auto"/>
        <w:ind w:left="7" w:firstLine="566"/>
        <w:jc w:val="both"/>
        <w:rPr>
          <w:rFonts w:ascii="Times New Roman" w:hAnsi="Times New Roman" w:cs="Times New Roman"/>
          <w:sz w:val="28"/>
          <w:szCs w:val="28"/>
        </w:rPr>
      </w:pPr>
      <w:r>
        <w:rPr>
          <w:rFonts w:ascii="Arial" w:hAnsi="Arial" w:cs="Arial"/>
          <w:sz w:val="28"/>
          <w:szCs w:val="28"/>
        </w:rPr>
        <w:t>Оценкой устных ответов и письменных работ по литературе необходимо поощрять глубокое, индивидуально</w:t>
      </w:r>
      <w:r>
        <w:rPr>
          <w:rFonts w:ascii="Times New Roman" w:hAnsi="Times New Roman" w:cs="Times New Roman"/>
          <w:sz w:val="28"/>
          <w:szCs w:val="28"/>
        </w:rPr>
        <w:t>-</w:t>
      </w:r>
      <w:r>
        <w:rPr>
          <w:rFonts w:ascii="Arial" w:hAnsi="Arial" w:cs="Arial"/>
          <w:sz w:val="28"/>
          <w:szCs w:val="28"/>
        </w:rPr>
        <w:t xml:space="preserve">личностное восприятие литературы как искусства слова.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68" w:lineRule="auto"/>
        <w:ind w:left="7" w:firstLine="566"/>
        <w:jc w:val="both"/>
        <w:rPr>
          <w:rFonts w:ascii="Times New Roman" w:hAnsi="Times New Roman" w:cs="Times New Roman"/>
          <w:sz w:val="28"/>
          <w:szCs w:val="28"/>
        </w:rPr>
      </w:pPr>
      <w:r>
        <w:rPr>
          <w:rFonts w:ascii="Arial" w:hAnsi="Arial" w:cs="Arial"/>
          <w:sz w:val="25"/>
          <w:szCs w:val="25"/>
        </w:rPr>
        <w:t>Согласно Национальному плану действий по развитию функциональной грамотности школьников на 2012</w:t>
      </w:r>
      <w:r>
        <w:rPr>
          <w:rFonts w:ascii="Times New Roman" w:hAnsi="Times New Roman" w:cs="Times New Roman"/>
          <w:sz w:val="25"/>
          <w:szCs w:val="25"/>
        </w:rPr>
        <w:t>-</w:t>
      </w:r>
      <w:r>
        <w:rPr>
          <w:rFonts w:ascii="Arial" w:hAnsi="Arial" w:cs="Arial"/>
          <w:sz w:val="25"/>
          <w:szCs w:val="25"/>
        </w:rPr>
        <w:t xml:space="preserve">2016 годы при обучении предмета «Русская литература» необходимо усилить работу по развитию речи учащихся при изучении и анализе художественного произведения, написании сочинений, эссе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56"/>
        </w:numPr>
        <w:tabs>
          <w:tab w:val="clear" w:pos="720"/>
          <w:tab w:val="num" w:pos="227"/>
        </w:tabs>
        <w:overflowPunct w:val="0"/>
        <w:autoSpaceDE w:val="0"/>
        <w:autoSpaceDN w:val="0"/>
        <w:adjustRightInd w:val="0"/>
        <w:spacing w:after="0" w:line="236" w:lineRule="auto"/>
        <w:ind w:left="227" w:hanging="227"/>
        <w:jc w:val="both"/>
        <w:rPr>
          <w:rFonts w:ascii="Arial" w:hAnsi="Arial" w:cs="Arial"/>
          <w:sz w:val="28"/>
          <w:szCs w:val="28"/>
        </w:rPr>
      </w:pPr>
      <w:r>
        <w:rPr>
          <w:rFonts w:ascii="Arial" w:hAnsi="Arial" w:cs="Arial"/>
          <w:sz w:val="28"/>
          <w:szCs w:val="28"/>
        </w:rPr>
        <w:t xml:space="preserve">изложений. </w:t>
      </w: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i/>
          <w:iCs/>
          <w:sz w:val="28"/>
          <w:szCs w:val="28"/>
        </w:rPr>
        <w:t>Объем учебной нагрузки по учебному предмету составляет: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7" w:firstLine="567"/>
        <w:rPr>
          <w:rFonts w:ascii="Times New Roman" w:hAnsi="Times New Roman" w:cs="Times New Roman"/>
          <w:sz w:val="24"/>
          <w:szCs w:val="24"/>
        </w:rPr>
      </w:pPr>
      <w:r>
        <w:rPr>
          <w:rFonts w:ascii="Arial" w:hAnsi="Arial" w:cs="Arial"/>
          <w:sz w:val="28"/>
          <w:szCs w:val="28"/>
        </w:rPr>
        <w:t xml:space="preserve">5 класс </w:t>
      </w:r>
      <w:r>
        <w:rPr>
          <w:rFonts w:ascii="Times New Roman" w:hAnsi="Times New Roman" w:cs="Times New Roman"/>
          <w:sz w:val="28"/>
          <w:szCs w:val="28"/>
        </w:rPr>
        <w:t>–</w:t>
      </w:r>
      <w:r>
        <w:rPr>
          <w:rFonts w:ascii="Arial" w:hAnsi="Arial" w:cs="Arial"/>
          <w:sz w:val="28"/>
          <w:szCs w:val="28"/>
        </w:rPr>
        <w:t xml:space="preserve"> 34 часа, из них на: чтение и изучение </w:t>
      </w:r>
      <w:r>
        <w:rPr>
          <w:rFonts w:ascii="Times New Roman" w:hAnsi="Times New Roman" w:cs="Times New Roman"/>
          <w:sz w:val="28"/>
          <w:szCs w:val="28"/>
        </w:rPr>
        <w:t>-</w:t>
      </w:r>
      <w:r>
        <w:rPr>
          <w:rFonts w:ascii="Arial" w:hAnsi="Arial" w:cs="Arial"/>
          <w:sz w:val="28"/>
          <w:szCs w:val="28"/>
        </w:rPr>
        <w:t xml:space="preserve"> 27 часов, внеклассное чтение </w:t>
      </w:r>
      <w:r>
        <w:rPr>
          <w:rFonts w:ascii="Times New Roman" w:hAnsi="Times New Roman" w:cs="Times New Roman"/>
          <w:sz w:val="28"/>
          <w:szCs w:val="28"/>
        </w:rPr>
        <w:t>–</w:t>
      </w:r>
      <w:r>
        <w:rPr>
          <w:rFonts w:ascii="Arial" w:hAnsi="Arial" w:cs="Arial"/>
          <w:sz w:val="28"/>
          <w:szCs w:val="28"/>
        </w:rPr>
        <w:t xml:space="preserve"> 4 часа, развитие речи </w:t>
      </w:r>
      <w:r>
        <w:rPr>
          <w:rFonts w:ascii="Times New Roman" w:hAnsi="Times New Roman" w:cs="Times New Roman"/>
          <w:sz w:val="28"/>
          <w:szCs w:val="28"/>
        </w:rPr>
        <w:t>–</w:t>
      </w:r>
      <w:r>
        <w:rPr>
          <w:rFonts w:ascii="Arial" w:hAnsi="Arial" w:cs="Arial"/>
          <w:sz w:val="28"/>
          <w:szCs w:val="28"/>
        </w:rPr>
        <w:t xml:space="preserve"> 3 часа;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7" w:firstLine="566"/>
        <w:rPr>
          <w:rFonts w:ascii="Times New Roman" w:hAnsi="Times New Roman" w:cs="Times New Roman"/>
          <w:sz w:val="24"/>
          <w:szCs w:val="24"/>
        </w:rPr>
      </w:pPr>
      <w:r>
        <w:rPr>
          <w:rFonts w:ascii="Arial" w:hAnsi="Arial" w:cs="Arial"/>
          <w:sz w:val="28"/>
          <w:szCs w:val="28"/>
        </w:rPr>
        <w:t xml:space="preserve">6 класс </w:t>
      </w:r>
      <w:r>
        <w:rPr>
          <w:rFonts w:ascii="Times New Roman" w:hAnsi="Times New Roman" w:cs="Times New Roman"/>
          <w:sz w:val="28"/>
          <w:szCs w:val="28"/>
        </w:rPr>
        <w:t>–</w:t>
      </w:r>
      <w:r>
        <w:rPr>
          <w:rFonts w:ascii="Arial" w:hAnsi="Arial" w:cs="Arial"/>
          <w:sz w:val="28"/>
          <w:szCs w:val="28"/>
        </w:rPr>
        <w:t xml:space="preserve"> 34 часа, из них на: чтение и изучение </w:t>
      </w:r>
      <w:r>
        <w:rPr>
          <w:rFonts w:ascii="Times New Roman" w:hAnsi="Times New Roman" w:cs="Times New Roman"/>
          <w:sz w:val="28"/>
          <w:szCs w:val="28"/>
        </w:rPr>
        <w:t>–</w:t>
      </w:r>
      <w:r>
        <w:rPr>
          <w:rFonts w:ascii="Arial" w:hAnsi="Arial" w:cs="Arial"/>
          <w:sz w:val="28"/>
          <w:szCs w:val="28"/>
        </w:rPr>
        <w:t xml:space="preserve"> 26 часов, внеклассное чтение </w:t>
      </w:r>
      <w:r>
        <w:rPr>
          <w:rFonts w:ascii="Times New Roman" w:hAnsi="Times New Roman" w:cs="Times New Roman"/>
          <w:sz w:val="28"/>
          <w:szCs w:val="28"/>
        </w:rPr>
        <w:t>–</w:t>
      </w:r>
      <w:r>
        <w:rPr>
          <w:rFonts w:ascii="Arial" w:hAnsi="Arial" w:cs="Arial"/>
          <w:sz w:val="28"/>
          <w:szCs w:val="28"/>
        </w:rPr>
        <w:t xml:space="preserve"> 4 часа, развитие речи </w:t>
      </w:r>
      <w:r>
        <w:rPr>
          <w:rFonts w:ascii="Times New Roman" w:hAnsi="Times New Roman" w:cs="Times New Roman"/>
          <w:sz w:val="28"/>
          <w:szCs w:val="28"/>
        </w:rPr>
        <w:t>–</w:t>
      </w:r>
      <w:r>
        <w:rPr>
          <w:rFonts w:ascii="Arial" w:hAnsi="Arial" w:cs="Arial"/>
          <w:sz w:val="28"/>
          <w:szCs w:val="28"/>
        </w:rPr>
        <w:t xml:space="preserve"> 4 часа;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33" w:header="720" w:footer="720" w:gutter="0"/>
          <w:cols w:space="720" w:equalWidth="0">
            <w:col w:w="9647"/>
          </w:cols>
          <w:noEndnote/>
        </w:sectPr>
      </w:pP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4" w:name="page169"/>
      <w:bookmarkEnd w:id="8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11" style="position:absolute;z-index:-251366400" from=".8pt,7.45pt" to="482.75pt,7.45pt" o:allowincell="f" strokecolor="#243f60" strokeweight="1.4pt"/>
        </w:pict>
      </w:r>
      <w:r w:rsidRPr="00F413CC">
        <w:rPr>
          <w:noProof/>
        </w:rPr>
        <w:pict>
          <v:line id="_x0000_s1312" style="position:absolute;z-index:-251365376"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7 класс </w:t>
      </w:r>
      <w:r>
        <w:rPr>
          <w:rFonts w:ascii="Times New Roman" w:hAnsi="Times New Roman" w:cs="Times New Roman"/>
          <w:sz w:val="28"/>
          <w:szCs w:val="28"/>
        </w:rPr>
        <w:t>–</w:t>
      </w:r>
      <w:r>
        <w:rPr>
          <w:rFonts w:ascii="Arial" w:hAnsi="Arial" w:cs="Arial"/>
          <w:sz w:val="28"/>
          <w:szCs w:val="28"/>
        </w:rPr>
        <w:t xml:space="preserve"> 34 часа, из них на: чтение </w:t>
      </w:r>
      <w:r>
        <w:rPr>
          <w:rFonts w:ascii="Times New Roman" w:hAnsi="Times New Roman" w:cs="Times New Roman"/>
          <w:sz w:val="28"/>
          <w:szCs w:val="28"/>
        </w:rPr>
        <w:t>–</w:t>
      </w:r>
      <w:r>
        <w:rPr>
          <w:rFonts w:ascii="Arial" w:hAnsi="Arial" w:cs="Arial"/>
          <w:sz w:val="28"/>
          <w:szCs w:val="28"/>
        </w:rPr>
        <w:t xml:space="preserve"> 26 часов, развитие речи </w:t>
      </w:r>
      <w:r>
        <w:rPr>
          <w:rFonts w:ascii="Times New Roman" w:hAnsi="Times New Roman" w:cs="Times New Roman"/>
          <w:sz w:val="28"/>
          <w:szCs w:val="28"/>
        </w:rPr>
        <w:t>–</w:t>
      </w:r>
      <w:r>
        <w:rPr>
          <w:rFonts w:ascii="Arial" w:hAnsi="Arial" w:cs="Arial"/>
          <w:sz w:val="28"/>
          <w:szCs w:val="28"/>
        </w:rPr>
        <w:t xml:space="preserve"> 4 часа, внеклассное чтение </w:t>
      </w:r>
      <w:r>
        <w:rPr>
          <w:rFonts w:ascii="Times New Roman" w:hAnsi="Times New Roman" w:cs="Times New Roman"/>
          <w:sz w:val="28"/>
          <w:szCs w:val="28"/>
        </w:rPr>
        <w:t>–</w:t>
      </w:r>
      <w:r>
        <w:rPr>
          <w:rFonts w:ascii="Arial" w:hAnsi="Arial" w:cs="Arial"/>
          <w:sz w:val="28"/>
          <w:szCs w:val="28"/>
        </w:rPr>
        <w:t xml:space="preserve"> 4 часа;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 xml:space="preserve">8 класс </w:t>
      </w:r>
      <w:r>
        <w:rPr>
          <w:rFonts w:ascii="Times New Roman" w:hAnsi="Times New Roman" w:cs="Times New Roman"/>
          <w:sz w:val="28"/>
          <w:szCs w:val="28"/>
        </w:rPr>
        <w:t>–</w:t>
      </w:r>
      <w:r>
        <w:rPr>
          <w:rFonts w:ascii="Arial" w:hAnsi="Arial" w:cs="Arial"/>
          <w:sz w:val="28"/>
          <w:szCs w:val="28"/>
        </w:rPr>
        <w:t xml:space="preserve"> 34 часа, из них на: чтение и изучение </w:t>
      </w:r>
      <w:r>
        <w:rPr>
          <w:rFonts w:ascii="Times New Roman" w:hAnsi="Times New Roman" w:cs="Times New Roman"/>
          <w:sz w:val="28"/>
          <w:szCs w:val="28"/>
        </w:rPr>
        <w:t>–</w:t>
      </w:r>
      <w:r>
        <w:rPr>
          <w:rFonts w:ascii="Arial" w:hAnsi="Arial" w:cs="Arial"/>
          <w:sz w:val="28"/>
          <w:szCs w:val="28"/>
        </w:rPr>
        <w:t xml:space="preserve"> 27 часов, внеклассное чение </w:t>
      </w:r>
      <w:r>
        <w:rPr>
          <w:rFonts w:ascii="Times New Roman" w:hAnsi="Times New Roman" w:cs="Times New Roman"/>
          <w:sz w:val="28"/>
          <w:szCs w:val="28"/>
        </w:rPr>
        <w:t>–</w:t>
      </w:r>
      <w:r>
        <w:rPr>
          <w:rFonts w:ascii="Arial" w:hAnsi="Arial" w:cs="Arial"/>
          <w:sz w:val="28"/>
          <w:szCs w:val="28"/>
        </w:rPr>
        <w:t xml:space="preserve"> 3 часа, развитие речи </w:t>
      </w:r>
      <w:r>
        <w:rPr>
          <w:rFonts w:ascii="Times New Roman" w:hAnsi="Times New Roman" w:cs="Times New Roman"/>
          <w:sz w:val="28"/>
          <w:szCs w:val="28"/>
        </w:rPr>
        <w:t>–</w:t>
      </w:r>
      <w:r>
        <w:rPr>
          <w:rFonts w:ascii="Arial" w:hAnsi="Arial" w:cs="Arial"/>
          <w:sz w:val="28"/>
          <w:szCs w:val="28"/>
        </w:rPr>
        <w:t xml:space="preserve"> 4 часа;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 xml:space="preserve">9 класс </w:t>
      </w:r>
      <w:r>
        <w:rPr>
          <w:rFonts w:ascii="Times New Roman" w:hAnsi="Times New Roman" w:cs="Times New Roman"/>
          <w:sz w:val="28"/>
          <w:szCs w:val="28"/>
        </w:rPr>
        <w:t>–</w:t>
      </w:r>
      <w:r>
        <w:rPr>
          <w:rFonts w:ascii="Arial" w:hAnsi="Arial" w:cs="Arial"/>
          <w:sz w:val="28"/>
          <w:szCs w:val="28"/>
        </w:rPr>
        <w:t xml:space="preserve"> 34 часа, из них на: чтение и изучение </w:t>
      </w:r>
      <w:r>
        <w:rPr>
          <w:rFonts w:ascii="Times New Roman" w:hAnsi="Times New Roman" w:cs="Times New Roman"/>
          <w:sz w:val="28"/>
          <w:szCs w:val="28"/>
        </w:rPr>
        <w:t>–</w:t>
      </w:r>
      <w:r>
        <w:rPr>
          <w:rFonts w:ascii="Arial" w:hAnsi="Arial" w:cs="Arial"/>
          <w:sz w:val="28"/>
          <w:szCs w:val="28"/>
        </w:rPr>
        <w:t xml:space="preserve"> 26 часов, внеклассное чтение </w:t>
      </w:r>
      <w:r>
        <w:rPr>
          <w:rFonts w:ascii="Times New Roman" w:hAnsi="Times New Roman" w:cs="Times New Roman"/>
          <w:sz w:val="28"/>
          <w:szCs w:val="28"/>
        </w:rPr>
        <w:t>–</w:t>
      </w:r>
      <w:r>
        <w:rPr>
          <w:rFonts w:ascii="Arial" w:hAnsi="Arial" w:cs="Arial"/>
          <w:sz w:val="28"/>
          <w:szCs w:val="28"/>
        </w:rPr>
        <w:t xml:space="preserve"> 4 часа, развитие речи </w:t>
      </w:r>
      <w:r>
        <w:rPr>
          <w:rFonts w:ascii="Times New Roman" w:hAnsi="Times New Roman" w:cs="Times New Roman"/>
          <w:sz w:val="28"/>
          <w:szCs w:val="28"/>
        </w:rPr>
        <w:t>–</w:t>
      </w:r>
      <w:r>
        <w:rPr>
          <w:rFonts w:ascii="Arial" w:hAnsi="Arial" w:cs="Arial"/>
          <w:sz w:val="28"/>
          <w:szCs w:val="28"/>
        </w:rPr>
        <w:t xml:space="preserve"> 4 часа.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Все литературные произведения, на которые отводятся часы, предназначены для обязательного изучения.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По литературе у учащихся 5</w:t>
      </w:r>
      <w:r>
        <w:rPr>
          <w:rFonts w:ascii="Times New Roman" w:hAnsi="Times New Roman" w:cs="Times New Roman"/>
          <w:sz w:val="27"/>
          <w:szCs w:val="27"/>
        </w:rPr>
        <w:t>-</w:t>
      </w:r>
      <w:r>
        <w:rPr>
          <w:rFonts w:ascii="Arial" w:hAnsi="Arial" w:cs="Arial"/>
          <w:sz w:val="27"/>
          <w:szCs w:val="27"/>
        </w:rPr>
        <w:t xml:space="preserve">9 классов одна тетрадь в линию. В V </w:t>
      </w:r>
      <w:r>
        <w:rPr>
          <w:rFonts w:ascii="Times New Roman" w:hAnsi="Times New Roman" w:cs="Times New Roman"/>
          <w:sz w:val="27"/>
          <w:szCs w:val="27"/>
        </w:rPr>
        <w:t>–VIII</w:t>
      </w:r>
      <w:r>
        <w:rPr>
          <w:rFonts w:ascii="Arial" w:hAnsi="Arial" w:cs="Arial"/>
          <w:sz w:val="27"/>
          <w:szCs w:val="27"/>
        </w:rPr>
        <w:t xml:space="preserve"> классах письменные работы по русской литературе носят обучающий характер. Отметки за обучающие работы выставляются по усмотрению учителя только по литературе и должны носить стимулирующий характер.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 xml:space="preserve">Отметки за сочинение (выполняется в тетрадях по развитию речи) по русской литературе выставляются в предмет «Русская литература» через дробь в одну графу : первая </w:t>
      </w:r>
      <w:r>
        <w:rPr>
          <w:rFonts w:ascii="Times New Roman" w:hAnsi="Times New Roman" w:cs="Times New Roman"/>
          <w:sz w:val="27"/>
          <w:szCs w:val="27"/>
        </w:rPr>
        <w:t>–</w:t>
      </w:r>
      <w:r>
        <w:rPr>
          <w:rFonts w:ascii="Arial" w:hAnsi="Arial" w:cs="Arial"/>
          <w:sz w:val="27"/>
          <w:szCs w:val="27"/>
        </w:rPr>
        <w:t xml:space="preserve"> за содержание, вторая </w:t>
      </w:r>
      <w:r>
        <w:rPr>
          <w:rFonts w:ascii="Times New Roman" w:hAnsi="Times New Roman" w:cs="Times New Roman"/>
          <w:sz w:val="27"/>
          <w:szCs w:val="27"/>
        </w:rPr>
        <w:t>–</w:t>
      </w:r>
      <w:r>
        <w:rPr>
          <w:rFonts w:ascii="Arial" w:hAnsi="Arial" w:cs="Arial"/>
          <w:sz w:val="27"/>
          <w:szCs w:val="27"/>
        </w:rPr>
        <w:t xml:space="preserve"> за грамотность . Ошибки выносятся графически на поля и подсчитываются.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Для написания сочинения по литературе (5</w:t>
      </w:r>
      <w:r>
        <w:rPr>
          <w:rFonts w:ascii="Times New Roman" w:hAnsi="Times New Roman" w:cs="Times New Roman"/>
          <w:sz w:val="28"/>
          <w:szCs w:val="28"/>
        </w:rPr>
        <w:t>-</w:t>
      </w:r>
      <w:r>
        <w:rPr>
          <w:rFonts w:ascii="Arial" w:hAnsi="Arial" w:cs="Arial"/>
          <w:sz w:val="28"/>
          <w:szCs w:val="28"/>
        </w:rPr>
        <w:t>9 класс ) можно использовать два урока литературы или один урок русского языка и один урок русской литературы.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На учебных занятиях по русской литературе для работы с текстами из списка для чтения и обсуждения следует использовать учебники и учебные пособия более ранних лет издания, издания серии «Школьная библиотека», а также интернет</w:t>
      </w:r>
      <w:r>
        <w:rPr>
          <w:rFonts w:ascii="Times New Roman" w:hAnsi="Times New Roman" w:cs="Times New Roman"/>
          <w:sz w:val="28"/>
          <w:szCs w:val="28"/>
        </w:rPr>
        <w:t>-</w:t>
      </w:r>
      <w:r>
        <w:rPr>
          <w:rFonts w:ascii="Arial" w:hAnsi="Arial" w:cs="Arial"/>
          <w:sz w:val="28"/>
          <w:szCs w:val="28"/>
        </w:rPr>
        <w:t>ресурсы на сайтах.</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firstLine="566"/>
        <w:jc w:val="both"/>
        <w:rPr>
          <w:rFonts w:ascii="Times New Roman" w:hAnsi="Times New Roman" w:cs="Times New Roman"/>
          <w:sz w:val="24"/>
          <w:szCs w:val="24"/>
        </w:rPr>
      </w:pPr>
      <w:r>
        <w:rPr>
          <w:rFonts w:ascii="Arial" w:hAnsi="Arial" w:cs="Arial"/>
          <w:sz w:val="28"/>
          <w:szCs w:val="28"/>
        </w:rPr>
        <w:t>Отметки за чтение наизусть выставляются на учебном занятии, следующем за учебным занятием, на котором было дано задание выучить наизусть, или на любом другом учебном занятии, тема которого включает изучение данного произведения.</w:t>
      </w:r>
    </w:p>
    <w:p w:rsidR="00F413CC" w:rsidRDefault="00F413CC">
      <w:pPr>
        <w:widowControl w:val="0"/>
        <w:autoSpaceDE w:val="0"/>
        <w:autoSpaceDN w:val="0"/>
        <w:adjustRightInd w:val="0"/>
        <w:spacing w:after="0" w:line="26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Calibri" w:hAnsi="Calibri" w:cs="Calibri"/>
          <w:b/>
          <w:bCs/>
          <w:sz w:val="28"/>
          <w:szCs w:val="28"/>
        </w:rPr>
        <w:t>Шет тілі</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Шет тілі бойынша оқу бағдарламасының құрылымында «Ағылшын тілі», «Неміс тілі», «Француз тілі» пәндерінің базалық мазмұны маңызды аспекті болып табылады. Осы пәндердің біреуін таңдауды жалпы білім беретін мектептер оқушылардың қажеттілігі мен ата</w:t>
      </w:r>
      <w:r>
        <w:rPr>
          <w:rFonts w:ascii="Times New Roman" w:hAnsi="Times New Roman" w:cs="Times New Roman"/>
          <w:sz w:val="28"/>
          <w:szCs w:val="28"/>
        </w:rPr>
        <w:t>-</w:t>
      </w:r>
      <w:r>
        <w:rPr>
          <w:rFonts w:ascii="Arial" w:hAnsi="Arial" w:cs="Arial"/>
          <w:sz w:val="28"/>
          <w:szCs w:val="28"/>
        </w:rPr>
        <w:t>аналардың сұраныстарын ескере отырып жүзеге асырады.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Негізгі орта білім деңгейіне арналған шет тілі курсы жалпы орта білім деңгейінде оқыту дайындығына бағытталған, яғни ол шет тілін меңгерудің жалпы еуропалық А1, А2, А2+ деңгейлеріне сәйкестендірілген: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560" w:right="4400"/>
        <w:rPr>
          <w:rFonts w:ascii="Times New Roman" w:hAnsi="Times New Roman" w:cs="Times New Roman"/>
          <w:sz w:val="24"/>
          <w:szCs w:val="24"/>
        </w:rPr>
      </w:pPr>
      <w:r>
        <w:rPr>
          <w:rFonts w:ascii="Times New Roman" w:hAnsi="Times New Roman" w:cs="Times New Roman"/>
          <w:sz w:val="26"/>
          <w:szCs w:val="26"/>
        </w:rPr>
        <w:t>5-</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А1 («Бастапқы игерім</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6-</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А1 («Бастапқы игерім</w:t>
      </w:r>
      <w:r>
        <w:rPr>
          <w:rFonts w:ascii="Times New Roman" w:hAnsi="Times New Roman" w:cs="Times New Roman"/>
          <w:sz w:val="26"/>
          <w:szCs w:val="26"/>
        </w:rPr>
        <w:t xml:space="preserve"> </w:t>
      </w:r>
      <w:r>
        <w:rPr>
          <w:rFonts w:ascii="Arial" w:hAnsi="Arial" w:cs="Arial"/>
          <w:sz w:val="26"/>
          <w:szCs w:val="26"/>
        </w:rPr>
        <w:t>1.1»);</w:t>
      </w:r>
    </w:p>
    <w:p w:rsidR="00F413CC" w:rsidRDefault="002B3FE0">
      <w:pPr>
        <w:widowControl w:val="0"/>
        <w:overflowPunct w:val="0"/>
        <w:autoSpaceDE w:val="0"/>
        <w:autoSpaceDN w:val="0"/>
        <w:adjustRightInd w:val="0"/>
        <w:spacing w:after="0" w:line="285" w:lineRule="auto"/>
        <w:ind w:left="560" w:right="2460"/>
        <w:jc w:val="both"/>
        <w:rPr>
          <w:rFonts w:ascii="Times New Roman" w:hAnsi="Times New Roman" w:cs="Times New Roman"/>
          <w:sz w:val="24"/>
          <w:szCs w:val="24"/>
        </w:rPr>
      </w:pPr>
      <w:r>
        <w:rPr>
          <w:rFonts w:ascii="Times New Roman" w:hAnsi="Times New Roman" w:cs="Times New Roman"/>
          <w:sz w:val="26"/>
          <w:szCs w:val="26"/>
        </w:rPr>
        <w:t>7-</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А2 («Қалыптасу қарсаңындағы игерім</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8-</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А2 («Қалыптасу қарсаңындағы игерім</w:t>
      </w:r>
      <w:r>
        <w:rPr>
          <w:rFonts w:ascii="Times New Roman" w:hAnsi="Times New Roman" w:cs="Times New Roman"/>
          <w:sz w:val="26"/>
          <w:szCs w:val="26"/>
        </w:rPr>
        <w:t xml:space="preserve"> </w:t>
      </w:r>
      <w:r>
        <w:rPr>
          <w:rFonts w:ascii="Arial" w:hAnsi="Arial" w:cs="Arial"/>
          <w:sz w:val="26"/>
          <w:szCs w:val="26"/>
        </w:rPr>
        <w:t>1.1»);</w:t>
      </w:r>
      <w:r>
        <w:rPr>
          <w:rFonts w:ascii="Times New Roman" w:hAnsi="Times New Roman" w:cs="Times New Roman"/>
          <w:sz w:val="26"/>
          <w:szCs w:val="26"/>
        </w:rPr>
        <w:t xml:space="preserve"> 9-</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А2+ («Қалыптасу қарсаңындағы игерім</w:t>
      </w:r>
      <w:r>
        <w:rPr>
          <w:rFonts w:ascii="Times New Roman" w:hAnsi="Times New Roman" w:cs="Times New Roman"/>
          <w:sz w:val="26"/>
          <w:szCs w:val="26"/>
        </w:rPr>
        <w:t xml:space="preserve"> </w:t>
      </w:r>
      <w:r>
        <w:rPr>
          <w:rFonts w:ascii="Arial" w:hAnsi="Arial" w:cs="Arial"/>
          <w:sz w:val="26"/>
          <w:szCs w:val="26"/>
        </w:rPr>
        <w:t>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0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5" w:name="page171"/>
      <w:bookmarkEnd w:id="8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13" style="position:absolute;z-index:-251364352" from=".8pt,7.45pt" to="482.75pt,7.45pt" o:allowincell="f" strokecolor="#243f60" strokeweight="1.4pt"/>
        </w:pict>
      </w:r>
      <w:r w:rsidRPr="00F413CC">
        <w:rPr>
          <w:noProof/>
        </w:rPr>
        <w:pict>
          <v:line id="_x0000_s1314" style="position:absolute;z-index:-251363328" from="-.15pt,5.45pt" to="481.75pt,5.45pt" o:allowincell="f" strokecolor="#974706" strokeweight="1.4pt"/>
        </w:pict>
      </w:r>
    </w:p>
    <w:p w:rsidR="00F413CC" w:rsidRDefault="002B3FE0">
      <w:pPr>
        <w:widowControl w:val="0"/>
        <w:overflowPunct w:val="0"/>
        <w:autoSpaceDE w:val="0"/>
        <w:autoSpaceDN w:val="0"/>
        <w:adjustRightInd w:val="0"/>
        <w:spacing w:after="0" w:line="250" w:lineRule="auto"/>
        <w:ind w:firstLine="566"/>
        <w:jc w:val="both"/>
        <w:rPr>
          <w:rFonts w:ascii="Times New Roman" w:hAnsi="Times New Roman" w:cs="Times New Roman"/>
          <w:sz w:val="24"/>
          <w:szCs w:val="24"/>
        </w:rPr>
      </w:pPr>
      <w:r>
        <w:rPr>
          <w:rFonts w:ascii="Arial" w:hAnsi="Arial" w:cs="Arial"/>
          <w:sz w:val="28"/>
          <w:szCs w:val="28"/>
        </w:rPr>
        <w:t xml:space="preserve">Негізгі орта білім беру деңгейінде шет тілін оқытудың мақсаты </w:t>
      </w:r>
      <w:r>
        <w:rPr>
          <w:rFonts w:ascii="Times New Roman" w:hAnsi="Times New Roman" w:cs="Times New Roman"/>
          <w:sz w:val="28"/>
          <w:szCs w:val="28"/>
        </w:rPr>
        <w:t>–</w:t>
      </w:r>
      <w:r>
        <w:rPr>
          <w:rFonts w:ascii="Arial" w:hAnsi="Arial" w:cs="Arial"/>
          <w:sz w:val="28"/>
          <w:szCs w:val="28"/>
        </w:rPr>
        <w:t xml:space="preserve"> оқушылардың тілді меңгерудің жалпы еуропалық (А</w:t>
      </w:r>
      <w:r>
        <w:rPr>
          <w:rFonts w:ascii="Times New Roman" w:hAnsi="Times New Roman" w:cs="Times New Roman"/>
          <w:sz w:val="28"/>
          <w:szCs w:val="28"/>
        </w:rPr>
        <w:t>1,</w:t>
      </w:r>
      <w:r>
        <w:rPr>
          <w:rFonts w:ascii="Arial" w:hAnsi="Arial" w:cs="Arial"/>
          <w:sz w:val="28"/>
          <w:szCs w:val="28"/>
        </w:rPr>
        <w:t xml:space="preserve"> А</w:t>
      </w:r>
      <w:r>
        <w:rPr>
          <w:rFonts w:ascii="Times New Roman" w:hAnsi="Times New Roman" w:cs="Times New Roman"/>
          <w:sz w:val="28"/>
          <w:szCs w:val="28"/>
        </w:rPr>
        <w:t>2</w:t>
      </w:r>
      <w:r>
        <w:rPr>
          <w:rFonts w:ascii="Arial" w:hAnsi="Arial" w:cs="Arial"/>
          <w:sz w:val="28"/>
          <w:szCs w:val="28"/>
        </w:rPr>
        <w:t>+, В1) қалыптасу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алдындағы деңгейге сәйкес мәдениетаралық коммуникативтік біліктерін қалыптастыру мен дамыту, оқушылардың функционалдық сауаттылықтарын дамыту.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Бұл кезеңде алдыңғы кезеңдегідей танымдық процесс шоғырландыра ұйымдастырылады: берілген кезеңде әуелгі кезеңнің тақырыптары мен сөйлеу аясы кеңейіп, оларға жаңа сөйлеу тақырыптары қосылады. Қатысымдық</w:t>
      </w:r>
      <w:r>
        <w:rPr>
          <w:rFonts w:ascii="Times New Roman" w:hAnsi="Times New Roman" w:cs="Times New Roman"/>
          <w:sz w:val="26"/>
          <w:szCs w:val="26"/>
        </w:rPr>
        <w:t>-</w:t>
      </w:r>
      <w:r>
        <w:rPr>
          <w:rFonts w:ascii="Arial" w:hAnsi="Arial" w:cs="Arial"/>
          <w:sz w:val="26"/>
          <w:szCs w:val="26"/>
        </w:rPr>
        <w:t>сөйлеу іс</w:t>
      </w:r>
      <w:r>
        <w:rPr>
          <w:rFonts w:ascii="Times New Roman" w:hAnsi="Times New Roman" w:cs="Times New Roman"/>
          <w:sz w:val="26"/>
          <w:szCs w:val="26"/>
        </w:rPr>
        <w:t>-</w:t>
      </w:r>
      <w:r>
        <w:rPr>
          <w:rFonts w:ascii="Arial" w:hAnsi="Arial" w:cs="Arial"/>
          <w:sz w:val="26"/>
          <w:szCs w:val="26"/>
        </w:rPr>
        <w:t>әрекеті бір кезеңнен екінші кезеңге өтіп, репродуктив әрекеттен репродуктив</w:t>
      </w:r>
      <w:r>
        <w:rPr>
          <w:rFonts w:ascii="Times New Roman" w:hAnsi="Times New Roman" w:cs="Times New Roman"/>
          <w:sz w:val="26"/>
          <w:szCs w:val="26"/>
        </w:rPr>
        <w:t>-</w:t>
      </w:r>
      <w:r>
        <w:rPr>
          <w:rFonts w:ascii="Arial" w:hAnsi="Arial" w:cs="Arial"/>
          <w:sz w:val="26"/>
          <w:szCs w:val="26"/>
        </w:rPr>
        <w:t>нәтижелі әрекетке, кейіннен нәтижелі әрекетке қарай дамиды.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Times New Roman" w:hAnsi="Times New Roman" w:cs="Times New Roman"/>
          <w:sz w:val="27"/>
          <w:szCs w:val="27"/>
        </w:rPr>
        <w:t>5-7-</w:t>
      </w:r>
      <w:r>
        <w:rPr>
          <w:rFonts w:ascii="Arial" w:hAnsi="Arial" w:cs="Arial"/>
          <w:sz w:val="27"/>
          <w:szCs w:val="27"/>
        </w:rPr>
        <w:t>сыныптарда айтылым дағдыларын</w:t>
      </w:r>
      <w:r>
        <w:rPr>
          <w:rFonts w:ascii="Times New Roman" w:hAnsi="Times New Roman" w:cs="Times New Roman"/>
          <w:sz w:val="27"/>
          <w:szCs w:val="27"/>
        </w:rPr>
        <w:t xml:space="preserve"> </w:t>
      </w:r>
      <w:r>
        <w:rPr>
          <w:rFonts w:ascii="Arial" w:hAnsi="Arial" w:cs="Arial"/>
          <w:sz w:val="27"/>
          <w:szCs w:val="27"/>
        </w:rPr>
        <w:t>(диалогтік және монолог сөз)</w:t>
      </w:r>
      <w:r>
        <w:rPr>
          <w:rFonts w:ascii="Times New Roman" w:hAnsi="Times New Roman" w:cs="Times New Roman"/>
          <w:sz w:val="27"/>
          <w:szCs w:val="27"/>
        </w:rPr>
        <w:t xml:space="preserve"> </w:t>
      </w:r>
      <w:r>
        <w:rPr>
          <w:rFonts w:ascii="Arial" w:hAnsi="Arial" w:cs="Arial"/>
          <w:sz w:val="27"/>
          <w:szCs w:val="27"/>
        </w:rPr>
        <w:t>дамыту үшін репродуктивті және репродуктив</w:t>
      </w:r>
      <w:r>
        <w:rPr>
          <w:rFonts w:ascii="Times New Roman" w:hAnsi="Times New Roman" w:cs="Times New Roman"/>
          <w:sz w:val="27"/>
          <w:szCs w:val="27"/>
        </w:rPr>
        <w:t>-</w:t>
      </w:r>
      <w:r>
        <w:rPr>
          <w:rFonts w:ascii="Arial" w:hAnsi="Arial" w:cs="Arial"/>
          <w:sz w:val="27"/>
          <w:szCs w:val="27"/>
        </w:rPr>
        <w:t>нәтижелі жаттығулары қолданылады: диалог түріндегі сөзге үлгі</w:t>
      </w:r>
      <w:r>
        <w:rPr>
          <w:rFonts w:ascii="Times New Roman" w:hAnsi="Times New Roman" w:cs="Times New Roman"/>
          <w:sz w:val="27"/>
          <w:szCs w:val="27"/>
        </w:rPr>
        <w:t>-</w:t>
      </w:r>
      <w:r>
        <w:rPr>
          <w:rFonts w:ascii="Arial" w:hAnsi="Arial" w:cs="Arial"/>
          <w:sz w:val="27"/>
          <w:szCs w:val="27"/>
        </w:rPr>
        <w:t>диалогтарды дыбыстау</w:t>
      </w:r>
      <w:r>
        <w:rPr>
          <w:rFonts w:ascii="Times New Roman" w:hAnsi="Times New Roman" w:cs="Times New Roman"/>
          <w:sz w:val="27"/>
          <w:szCs w:val="27"/>
        </w:rPr>
        <w:t>,</w:t>
      </w:r>
      <w:r>
        <w:rPr>
          <w:rFonts w:ascii="Arial" w:hAnsi="Arial" w:cs="Arial"/>
          <w:sz w:val="27"/>
          <w:szCs w:val="27"/>
        </w:rPr>
        <w:t xml:space="preserve"> фразалар</w:t>
      </w:r>
      <w:r>
        <w:rPr>
          <w:rFonts w:ascii="Times New Roman" w:hAnsi="Times New Roman" w:cs="Times New Roman"/>
          <w:sz w:val="27"/>
          <w:szCs w:val="27"/>
        </w:rPr>
        <w:t>,</w:t>
      </w:r>
      <w:r>
        <w:rPr>
          <w:rFonts w:ascii="Arial" w:hAnsi="Arial" w:cs="Arial"/>
          <w:sz w:val="27"/>
          <w:szCs w:val="27"/>
        </w:rPr>
        <w:t xml:space="preserve"> клишелер</w:t>
      </w:r>
      <w:r>
        <w:rPr>
          <w:rFonts w:ascii="Times New Roman" w:hAnsi="Times New Roman" w:cs="Times New Roman"/>
          <w:sz w:val="27"/>
          <w:szCs w:val="27"/>
        </w:rPr>
        <w:t>,</w:t>
      </w:r>
      <w:r>
        <w:rPr>
          <w:rFonts w:ascii="Arial" w:hAnsi="Arial" w:cs="Arial"/>
          <w:sz w:val="27"/>
          <w:szCs w:val="27"/>
        </w:rPr>
        <w:t xml:space="preserve"> идиомалық сөз тіркестері, сөйлеу құрылымы (грамматика), лексикалық бірліктер (лексика) қолданылуы мүмкін. Жаттығулар шығармашылық сипатта болуы мүмкін. Монолог сөз дағдыларын дамыту тірек сөздер, жоспар, логикалық сызба, ассоциациядан тұратын нәтижелі, репродуктивті және репродуктив</w:t>
      </w:r>
      <w:r>
        <w:rPr>
          <w:rFonts w:ascii="Times New Roman" w:hAnsi="Times New Roman" w:cs="Times New Roman"/>
          <w:sz w:val="27"/>
          <w:szCs w:val="27"/>
        </w:rPr>
        <w:t>-</w:t>
      </w:r>
      <w:r>
        <w:rPr>
          <w:rFonts w:ascii="Arial" w:hAnsi="Arial" w:cs="Arial"/>
          <w:sz w:val="27"/>
          <w:szCs w:val="27"/>
        </w:rPr>
        <w:t>нәтижелі деңгейде жүзеге асырылады. Оқу материалын жақсы меңгеру үшін жаттығуларды алдымен жазбаша, кейін ауызша түрде орындауға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Times New Roman" w:hAnsi="Times New Roman" w:cs="Times New Roman"/>
          <w:sz w:val="28"/>
          <w:szCs w:val="28"/>
        </w:rPr>
        <w:t>5-7-</w:t>
      </w:r>
      <w:r>
        <w:rPr>
          <w:rFonts w:ascii="Arial" w:hAnsi="Arial" w:cs="Arial"/>
          <w:sz w:val="28"/>
          <w:szCs w:val="28"/>
        </w:rPr>
        <w:t>сынып оқушылары</w:t>
      </w:r>
      <w:r>
        <w:rPr>
          <w:rFonts w:ascii="Times New Roman" w:hAnsi="Times New Roman" w:cs="Times New Roman"/>
          <w:sz w:val="28"/>
          <w:szCs w:val="28"/>
        </w:rPr>
        <w:t xml:space="preserve"> </w:t>
      </w:r>
      <w:r>
        <w:rPr>
          <w:rFonts w:ascii="Arial" w:hAnsi="Arial" w:cs="Arial"/>
          <w:sz w:val="28"/>
          <w:szCs w:val="28"/>
        </w:rPr>
        <w:t>«Шет тілі»</w:t>
      </w:r>
      <w:r>
        <w:rPr>
          <w:rFonts w:ascii="Times New Roman" w:hAnsi="Times New Roman" w:cs="Times New Roman"/>
          <w:sz w:val="28"/>
          <w:szCs w:val="28"/>
        </w:rPr>
        <w:t xml:space="preserve"> </w:t>
      </w:r>
      <w:r>
        <w:rPr>
          <w:rFonts w:ascii="Arial" w:hAnsi="Arial" w:cs="Arial"/>
          <w:sz w:val="28"/>
          <w:szCs w:val="28"/>
        </w:rPr>
        <w:t>оқу пәнін игеруде белгілі бір нәтижеге</w:t>
      </w:r>
      <w:r>
        <w:rPr>
          <w:rFonts w:ascii="Times New Roman" w:hAnsi="Times New Roman" w:cs="Times New Roman"/>
          <w:sz w:val="28"/>
          <w:szCs w:val="28"/>
        </w:rPr>
        <w:t xml:space="preserve"> </w:t>
      </w:r>
      <w:r>
        <w:rPr>
          <w:rFonts w:ascii="Arial" w:hAnsi="Arial" w:cs="Arial"/>
          <w:sz w:val="28"/>
          <w:szCs w:val="28"/>
        </w:rPr>
        <w:t>қол жеткізеді: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57"/>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шет тілін меңгерудің мотивациясын қалыптастыру және «Шет тілі» білім беру саласында өзін</w:t>
      </w:r>
      <w:r>
        <w:rPr>
          <w:rFonts w:ascii="Times New Roman" w:hAnsi="Times New Roman" w:cs="Times New Roman"/>
          <w:sz w:val="28"/>
          <w:szCs w:val="28"/>
        </w:rPr>
        <w:t>-</w:t>
      </w:r>
      <w:r>
        <w:rPr>
          <w:rFonts w:ascii="Arial" w:hAnsi="Arial" w:cs="Arial"/>
          <w:sz w:val="28"/>
          <w:szCs w:val="28"/>
        </w:rPr>
        <w:t xml:space="preserve">өзі жетілдіруге ұмтылу;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7"/>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шет тілі оқу құралдары арқылы өзін</w:t>
      </w:r>
      <w:r>
        <w:rPr>
          <w:rFonts w:ascii="Times New Roman" w:hAnsi="Times New Roman" w:cs="Times New Roman"/>
          <w:sz w:val="28"/>
          <w:szCs w:val="28"/>
        </w:rPr>
        <w:t>-</w:t>
      </w:r>
      <w:r>
        <w:rPr>
          <w:rFonts w:ascii="Arial" w:hAnsi="Arial" w:cs="Arial"/>
          <w:sz w:val="28"/>
          <w:szCs w:val="28"/>
        </w:rPr>
        <w:t xml:space="preserve">өзі көрсету мүмкіндігін сезіну;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7"/>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тұтастай өзінің жеке сөйлеу мәдениетін жетілдіруге ұмтылу;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7"/>
        </w:numPr>
        <w:tabs>
          <w:tab w:val="clear" w:pos="720"/>
          <w:tab w:val="num" w:pos="809"/>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мәдениеаралық және этникааралық қарым</w:t>
      </w:r>
      <w:r>
        <w:rPr>
          <w:rFonts w:ascii="Times New Roman" w:hAnsi="Times New Roman" w:cs="Times New Roman"/>
          <w:sz w:val="28"/>
          <w:szCs w:val="28"/>
        </w:rPr>
        <w:t>-</w:t>
      </w:r>
      <w:r>
        <w:rPr>
          <w:rFonts w:ascii="Arial" w:hAnsi="Arial" w:cs="Arial"/>
          <w:sz w:val="28"/>
          <w:szCs w:val="28"/>
        </w:rPr>
        <w:t xml:space="preserve">қатынаста коммуникативтік құзыреттілікті қалыптастыру.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Times New Roman" w:hAnsi="Times New Roman" w:cs="Times New Roman"/>
          <w:sz w:val="28"/>
          <w:szCs w:val="28"/>
        </w:rPr>
        <w:t>8-9-</w:t>
      </w:r>
      <w:r>
        <w:rPr>
          <w:rFonts w:ascii="Arial" w:hAnsi="Arial" w:cs="Arial"/>
          <w:sz w:val="28"/>
          <w:szCs w:val="28"/>
        </w:rPr>
        <w:t>сыныптарда</w:t>
      </w:r>
      <w:r>
        <w:rPr>
          <w:rFonts w:ascii="Times New Roman" w:hAnsi="Times New Roman" w:cs="Times New Roman"/>
          <w:sz w:val="28"/>
          <w:szCs w:val="28"/>
        </w:rPr>
        <w:t xml:space="preserve">  </w:t>
      </w:r>
      <w:r>
        <w:rPr>
          <w:rFonts w:ascii="Arial" w:hAnsi="Arial" w:cs="Arial"/>
          <w:sz w:val="28"/>
          <w:szCs w:val="28"/>
        </w:rPr>
        <w:t>(А2+</w:t>
      </w:r>
      <w:r>
        <w:rPr>
          <w:rFonts w:ascii="Times New Roman" w:hAnsi="Times New Roman" w:cs="Times New Roman"/>
          <w:sz w:val="28"/>
          <w:szCs w:val="28"/>
        </w:rPr>
        <w:t xml:space="preserve">  </w:t>
      </w:r>
      <w:r>
        <w:rPr>
          <w:rFonts w:ascii="Arial" w:hAnsi="Arial" w:cs="Arial"/>
          <w:sz w:val="28"/>
          <w:szCs w:val="28"/>
        </w:rPr>
        <w:t>В</w:t>
      </w:r>
      <w:r>
        <w:rPr>
          <w:rFonts w:ascii="Times New Roman" w:hAnsi="Times New Roman" w:cs="Times New Roman"/>
          <w:sz w:val="28"/>
          <w:szCs w:val="28"/>
        </w:rPr>
        <w:t xml:space="preserve">1   </w:t>
      </w:r>
      <w:r>
        <w:rPr>
          <w:rFonts w:ascii="Arial" w:hAnsi="Arial" w:cs="Arial"/>
          <w:sz w:val="28"/>
          <w:szCs w:val="28"/>
        </w:rPr>
        <w:t>оқу  деңгейі  бойынша)</w:t>
      </w:r>
      <w:r>
        <w:rPr>
          <w:rFonts w:ascii="Times New Roman" w:hAnsi="Times New Roman" w:cs="Times New Roman"/>
          <w:sz w:val="28"/>
          <w:szCs w:val="28"/>
        </w:rPr>
        <w:t xml:space="preserve">  </w:t>
      </w:r>
      <w:r>
        <w:rPr>
          <w:rFonts w:ascii="Arial" w:hAnsi="Arial" w:cs="Arial"/>
          <w:sz w:val="28"/>
          <w:szCs w:val="28"/>
        </w:rPr>
        <w:t>қатысымдық</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3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мәдениетаралық құзыреттерінің барлық компоненттерін дамыту жалғаса береді: грамматикалық және лексикалық минимум кеңейтіледі, тілдік және сөйлеу дағдылары нығайтылады, дискурсивті және әлеуметтік </w:t>
      </w:r>
      <w:r>
        <w:rPr>
          <w:rFonts w:ascii="Times New Roman" w:hAnsi="Times New Roman" w:cs="Times New Roman"/>
          <w:sz w:val="28"/>
          <w:szCs w:val="28"/>
        </w:rPr>
        <w:t>-</w:t>
      </w:r>
      <w:r>
        <w:rPr>
          <w:rFonts w:ascii="Arial" w:hAnsi="Arial" w:cs="Arial"/>
          <w:sz w:val="28"/>
          <w:szCs w:val="28"/>
        </w:rPr>
        <w:t>мәдени біліктері дамиды. Бұл оқу деңгейінде өзіндік өмірлік тәжірибе мен оқушылар білімін ескере отырып, үлгіге қарамай , вербальдық тірексіз байланысқан сөйлем құру қабілетін қалыптастыру қажет.</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Көптілді білім беруді енгізу жағдайында ағылшын тіліне ерекше назар аударылады.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Times New Roman" w:hAnsi="Times New Roman" w:cs="Times New Roman"/>
          <w:sz w:val="26"/>
          <w:szCs w:val="26"/>
        </w:rPr>
        <w:t>5-7-</w:t>
      </w:r>
      <w:r>
        <w:rPr>
          <w:rFonts w:ascii="Arial" w:hAnsi="Arial" w:cs="Arial"/>
          <w:sz w:val="26"/>
          <w:szCs w:val="26"/>
        </w:rPr>
        <w:t>сыныптарда лексикалық вокобулярды қалыптастыру,</w:t>
      </w:r>
      <w:r>
        <w:rPr>
          <w:rFonts w:ascii="Times New Roman" w:hAnsi="Times New Roman" w:cs="Times New Roman"/>
          <w:sz w:val="26"/>
          <w:szCs w:val="26"/>
        </w:rPr>
        <w:t xml:space="preserve"> </w:t>
      </w:r>
      <w:r>
        <w:rPr>
          <w:rFonts w:ascii="Arial" w:hAnsi="Arial" w:cs="Arial"/>
          <w:sz w:val="26"/>
          <w:szCs w:val="26"/>
        </w:rPr>
        <w:t>тілдік емес</w:t>
      </w:r>
      <w:r>
        <w:rPr>
          <w:rFonts w:ascii="Times New Roman" w:hAnsi="Times New Roman" w:cs="Times New Roman"/>
          <w:sz w:val="26"/>
          <w:szCs w:val="26"/>
        </w:rPr>
        <w:t xml:space="preserve"> </w:t>
      </w:r>
      <w:r>
        <w:rPr>
          <w:rFonts w:ascii="Arial" w:hAnsi="Arial" w:cs="Arial"/>
          <w:sz w:val="26"/>
          <w:szCs w:val="26"/>
        </w:rPr>
        <w:t>пәндер бойынша бастапқы терминологиялық глосарийді әзірлеу ұсынылады.</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8-9-</w:t>
      </w:r>
      <w:r>
        <w:rPr>
          <w:rFonts w:ascii="Arial" w:hAnsi="Arial" w:cs="Arial"/>
          <w:sz w:val="28"/>
          <w:szCs w:val="28"/>
        </w:rPr>
        <w:t>сыныптарда лексикалық вокабуляр кеңейтіледі</w:t>
      </w:r>
      <w:r>
        <w:rPr>
          <w:rFonts w:ascii="Times New Roman" w:hAnsi="Times New Roman" w:cs="Times New Roman"/>
          <w:sz w:val="28"/>
          <w:szCs w:val="28"/>
        </w:rPr>
        <w:t xml:space="preserve">, </w:t>
      </w:r>
      <w:r>
        <w:rPr>
          <w:rFonts w:ascii="Arial" w:hAnsi="Arial" w:cs="Arial"/>
          <w:sz w:val="28"/>
          <w:szCs w:val="28"/>
        </w:rPr>
        <w:t>тілдік емес пәндер</w:t>
      </w:r>
      <w:r>
        <w:rPr>
          <w:rFonts w:ascii="Times New Roman" w:hAnsi="Times New Roman" w:cs="Times New Roman"/>
          <w:sz w:val="28"/>
          <w:szCs w:val="28"/>
        </w:rPr>
        <w:t xml:space="preserve"> </w:t>
      </w:r>
      <w:r>
        <w:rPr>
          <w:rFonts w:ascii="Arial" w:hAnsi="Arial" w:cs="Arial"/>
          <w:sz w:val="28"/>
          <w:szCs w:val="28"/>
        </w:rPr>
        <w:t>бойынша терминологиялық гласарий көлемі ұлғаяды.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Шет тілі сабақтарында оқушылардың тұлғалық қасиетін қалыптастырудың маңызды аспектісі «Мәңгілік Ел» ұлттық идеясын іске асыру болып табылады:</w:t>
      </w:r>
    </w:p>
    <w:p w:rsidR="00F413CC" w:rsidRDefault="002B3FE0">
      <w:pPr>
        <w:widowControl w:val="0"/>
        <w:overflowPunct w:val="0"/>
        <w:autoSpaceDE w:val="0"/>
        <w:autoSpaceDN w:val="0"/>
        <w:adjustRightInd w:val="0"/>
        <w:spacing w:after="0" w:line="312" w:lineRule="auto"/>
        <w:ind w:right="20" w:firstLine="567"/>
        <w:jc w:val="both"/>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оқушылар бойында шет тілінің қазіргі адам өмірінде және көпмәдениетті</w:t>
      </w:r>
      <w:r>
        <w:rPr>
          <w:rFonts w:ascii="Times New Roman" w:hAnsi="Times New Roman" w:cs="Times New Roman"/>
          <w:sz w:val="26"/>
          <w:szCs w:val="26"/>
        </w:rPr>
        <w:t xml:space="preserve"> </w:t>
      </w:r>
      <w:r>
        <w:rPr>
          <w:rFonts w:ascii="Arial" w:hAnsi="Arial" w:cs="Arial"/>
          <w:sz w:val="26"/>
          <w:szCs w:val="26"/>
        </w:rPr>
        <w:t>әлемдегі рөлі мен маңыздылығы туралы таным қалыптастыру, шет тілін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3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6" w:name="page173"/>
      <w:bookmarkEnd w:id="8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15" style="position:absolute;z-index:-251362304" from=".8pt,7.45pt" to="482.75pt,7.45pt" o:allowincell="f" strokecolor="#243f60" strokeweight="1.4pt"/>
        </w:pict>
      </w:r>
      <w:r w:rsidRPr="00F413CC">
        <w:rPr>
          <w:noProof/>
        </w:rPr>
        <w:pict>
          <v:line id="_x0000_s1316" style="position:absolute;z-index:-251361280" from="-.15pt,5.45pt" to="481.75pt,5.45pt" o:allowincell="f" strokecolor="#974706" strokeweight="1.4pt"/>
        </w:pict>
      </w:r>
    </w:p>
    <w:p w:rsidR="00F413CC" w:rsidRDefault="002B3FE0">
      <w:pPr>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қолдануда мәдениетаралық қарым</w:t>
      </w:r>
      <w:r>
        <w:rPr>
          <w:rFonts w:ascii="Times New Roman" w:hAnsi="Times New Roman" w:cs="Times New Roman"/>
          <w:sz w:val="28"/>
          <w:szCs w:val="28"/>
        </w:rPr>
        <w:t>-</w:t>
      </w:r>
      <w:r>
        <w:rPr>
          <w:rFonts w:ascii="Arial" w:hAnsi="Arial" w:cs="Arial"/>
          <w:sz w:val="28"/>
          <w:szCs w:val="28"/>
        </w:rPr>
        <w:t>қатынаста басқа халықтар әлемі мен мәдениетін тану құралы ретінде жаңа тәжірибе жинақтау;</w:t>
      </w:r>
    </w:p>
    <w:p w:rsidR="00F413CC" w:rsidRDefault="002B3FE0" w:rsidP="002B3FE0">
      <w:pPr>
        <w:widowControl w:val="0"/>
        <w:numPr>
          <w:ilvl w:val="0"/>
          <w:numId w:val="58"/>
        </w:numPr>
        <w:tabs>
          <w:tab w:val="clear" w:pos="720"/>
          <w:tab w:val="num" w:pos="768"/>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азаматтық теңдікті, өз халқы, туған өлкесі, өз елі үшін патриотизм мен мақтаныш сезімін, өз этникалық және ұлтқа қатыстылығын сезіну, тілдерді және мәдениетті меңгеру арқылы жалпы қабылданған адамзаттық және базалық ұлттық құндылықтарды дамыту;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58"/>
        </w:numPr>
        <w:tabs>
          <w:tab w:val="clear" w:pos="720"/>
          <w:tab w:val="num" w:pos="797"/>
        </w:tabs>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коммуникативтік құзыреттіліктері мен мәдениетін қалыптастыру, яғни өзінің сөйлесу мүмкіндігіндегі деңгейіне қарай ауызша (айтылым және тыңдалым) және жазбаша (оқылым және жазылым) әртүрлі үлгіде тілді таратушымен қарым</w:t>
      </w:r>
      <w:r>
        <w:rPr>
          <w:rFonts w:ascii="Times New Roman" w:hAnsi="Times New Roman" w:cs="Times New Roman"/>
          <w:sz w:val="27"/>
          <w:szCs w:val="27"/>
        </w:rPr>
        <w:t>-</w:t>
      </w:r>
      <w:r>
        <w:rPr>
          <w:rFonts w:ascii="Arial" w:hAnsi="Arial" w:cs="Arial"/>
          <w:sz w:val="27"/>
          <w:szCs w:val="27"/>
        </w:rPr>
        <w:t>қатынаста қабілеттілігі мен дайындығын, коммуникативтік шешімдер мен әңгімелесу әдебіне сәйкес барынша кең көлемде сөйлесу және сөйлесуден басқа құралдарды тепе</w:t>
      </w:r>
      <w:r>
        <w:rPr>
          <w:rFonts w:ascii="Times New Roman" w:hAnsi="Times New Roman" w:cs="Times New Roman"/>
          <w:sz w:val="27"/>
          <w:szCs w:val="27"/>
        </w:rPr>
        <w:t>-</w:t>
      </w:r>
      <w:r>
        <w:rPr>
          <w:rFonts w:ascii="Arial" w:hAnsi="Arial" w:cs="Arial"/>
          <w:sz w:val="27"/>
          <w:szCs w:val="27"/>
        </w:rPr>
        <w:t xml:space="preserve">тең пайдалану;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rsidP="002B3FE0">
      <w:pPr>
        <w:widowControl w:val="0"/>
        <w:numPr>
          <w:ilvl w:val="0"/>
          <w:numId w:val="58"/>
        </w:numPr>
        <w:tabs>
          <w:tab w:val="clear" w:pos="720"/>
          <w:tab w:val="num" w:pos="850"/>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ағылшын тілді елдердің мәдениетімен танысу арқылы өзге (бөгде) мәдениетке құрметпен қарау қатынасын қалыптастыру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8"/>
        </w:numPr>
        <w:tabs>
          <w:tab w:val="clear" w:pos="720"/>
          <w:tab w:val="num" w:pos="825"/>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ауызша және жазбаша қатынаста шет тілінде өзінің төл мәдениетін таныстыру қабілетін одан әрі дамыту.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Ауызша және жазбаша сөйлеу мәдениетін қалыптастыру мақсатында шет тілі пәні мұғалімдеріне</w:t>
      </w:r>
      <w:r>
        <w:rPr>
          <w:rFonts w:ascii="Times New Roman" w:hAnsi="Times New Roman" w:cs="Times New Roman"/>
          <w:sz w:val="28"/>
          <w:szCs w:val="28"/>
        </w:rPr>
        <w:t>:</w:t>
      </w:r>
      <w:r>
        <w:rPr>
          <w:rFonts w:ascii="Arial" w:hAnsi="Arial" w:cs="Arial"/>
          <w:sz w:val="28"/>
          <w:szCs w:val="28"/>
        </w:rPr>
        <w:t xml:space="preserve"> </w:t>
      </w:r>
    </w:p>
    <w:p w:rsidR="00F413CC" w:rsidRDefault="002B3FE0" w:rsidP="002B3FE0">
      <w:pPr>
        <w:widowControl w:val="0"/>
        <w:numPr>
          <w:ilvl w:val="0"/>
          <w:numId w:val="58"/>
        </w:numPr>
        <w:overflowPunct w:val="0"/>
        <w:autoSpaceDE w:val="0"/>
        <w:autoSpaceDN w:val="0"/>
        <w:adjustRightInd w:val="0"/>
        <w:spacing w:after="0" w:line="268" w:lineRule="auto"/>
        <w:ind w:left="0" w:firstLine="560"/>
        <w:jc w:val="both"/>
        <w:rPr>
          <w:rFonts w:ascii="Times New Roman" w:hAnsi="Times New Roman" w:cs="Times New Roman"/>
          <w:sz w:val="25"/>
          <w:szCs w:val="25"/>
        </w:rPr>
      </w:pPr>
      <w:r>
        <w:rPr>
          <w:rFonts w:ascii="Arial" w:hAnsi="Arial" w:cs="Arial"/>
          <w:sz w:val="25"/>
          <w:szCs w:val="25"/>
        </w:rPr>
        <w:t>оқыту материалдарының түпнұсқасын пайдалану (аудио</w:t>
      </w:r>
      <w:r>
        <w:rPr>
          <w:rFonts w:ascii="Times New Roman" w:hAnsi="Times New Roman" w:cs="Times New Roman"/>
          <w:sz w:val="25"/>
          <w:szCs w:val="25"/>
        </w:rPr>
        <w:t>-,</w:t>
      </w:r>
      <w:r>
        <w:rPr>
          <w:rFonts w:ascii="Arial" w:hAnsi="Arial" w:cs="Arial"/>
          <w:sz w:val="25"/>
          <w:szCs w:val="25"/>
        </w:rPr>
        <w:t xml:space="preserve"> бейнежазбалар, фильмдер, әндер, ғылыми және ойын</w:t>
      </w:r>
      <w:r>
        <w:rPr>
          <w:rFonts w:ascii="Times New Roman" w:hAnsi="Times New Roman" w:cs="Times New Roman"/>
          <w:sz w:val="25"/>
          <w:szCs w:val="25"/>
        </w:rPr>
        <w:t>-</w:t>
      </w:r>
      <w:r>
        <w:rPr>
          <w:rFonts w:ascii="Arial" w:hAnsi="Arial" w:cs="Arial"/>
          <w:sz w:val="25"/>
          <w:szCs w:val="25"/>
        </w:rPr>
        <w:t xml:space="preserve">сауық журналдарынан мақалалар); </w:t>
      </w:r>
    </w:p>
    <w:p w:rsidR="00F413CC" w:rsidRDefault="00F413CC">
      <w:pPr>
        <w:widowControl w:val="0"/>
        <w:autoSpaceDE w:val="0"/>
        <w:autoSpaceDN w:val="0"/>
        <w:adjustRightInd w:val="0"/>
        <w:spacing w:after="0" w:line="1" w:lineRule="exact"/>
        <w:rPr>
          <w:rFonts w:ascii="Times New Roman" w:hAnsi="Times New Roman" w:cs="Times New Roman"/>
          <w:sz w:val="25"/>
          <w:szCs w:val="25"/>
        </w:rPr>
      </w:pPr>
    </w:p>
    <w:p w:rsidR="00F413CC" w:rsidRDefault="002B3FE0" w:rsidP="002B3FE0">
      <w:pPr>
        <w:widowControl w:val="0"/>
        <w:numPr>
          <w:ilvl w:val="0"/>
          <w:numId w:val="58"/>
        </w:numPr>
        <w:overflowPunct w:val="0"/>
        <w:autoSpaceDE w:val="0"/>
        <w:autoSpaceDN w:val="0"/>
        <w:adjustRightInd w:val="0"/>
        <w:spacing w:after="0" w:line="248" w:lineRule="auto"/>
        <w:ind w:left="0" w:firstLine="560"/>
        <w:jc w:val="both"/>
        <w:rPr>
          <w:rFonts w:ascii="Times New Roman" w:hAnsi="Times New Roman" w:cs="Times New Roman"/>
          <w:sz w:val="27"/>
          <w:szCs w:val="27"/>
        </w:rPr>
      </w:pPr>
      <w:r>
        <w:rPr>
          <w:rFonts w:ascii="Arial" w:hAnsi="Arial" w:cs="Arial"/>
          <w:sz w:val="27"/>
          <w:szCs w:val="27"/>
        </w:rPr>
        <w:t xml:space="preserve">сипаттау дағдысын қалыптастыру үшін ақпараттармен жұмыс жасау, шет тілінде сипаттама беру, салыстыру, талдау, диалог жүргізу, пікірталас, қажетті дәлелдемелер келтіру, жинақтау және қорытынды жасау; </w:t>
      </w:r>
    </w:p>
    <w:p w:rsidR="00F413CC" w:rsidRDefault="002B3FE0" w:rsidP="002B3FE0">
      <w:pPr>
        <w:widowControl w:val="0"/>
        <w:numPr>
          <w:ilvl w:val="0"/>
          <w:numId w:val="58"/>
        </w:numPr>
        <w:tabs>
          <w:tab w:val="clear" w:pos="720"/>
          <w:tab w:val="num" w:pos="989"/>
        </w:tabs>
        <w:overflowPunct w:val="0"/>
        <w:autoSpaceDE w:val="0"/>
        <w:autoSpaceDN w:val="0"/>
        <w:adjustRightInd w:val="0"/>
        <w:spacing w:after="0" w:line="238" w:lineRule="auto"/>
        <w:ind w:left="0" w:firstLine="560"/>
        <w:jc w:val="both"/>
        <w:rPr>
          <w:rFonts w:ascii="Times New Roman" w:hAnsi="Times New Roman" w:cs="Times New Roman"/>
          <w:sz w:val="28"/>
          <w:szCs w:val="28"/>
        </w:rPr>
      </w:pPr>
      <w:r>
        <w:rPr>
          <w:rFonts w:ascii="Arial" w:hAnsi="Arial" w:cs="Arial"/>
          <w:sz w:val="28"/>
          <w:szCs w:val="28"/>
        </w:rPr>
        <w:t>оқушылардың сөздік қорын байыту мақсатында өз бетінше анықтамалармен және энциклопедиялық әдебиеттермен, электронды ресурстармен жұмыс істеуге үйрету ұсынылады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Шет тілі бойынша апталық оқу жүктемесінің көлемі: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sz w:val="28"/>
          <w:szCs w:val="28"/>
        </w:rPr>
      </w:pPr>
      <w:r>
        <w:rPr>
          <w:rFonts w:ascii="Times New Roman" w:hAnsi="Times New Roman" w:cs="Times New Roman"/>
          <w:sz w:val="28"/>
          <w:szCs w:val="28"/>
        </w:rPr>
        <w:t>5, 6, 7, 8, 9-</w:t>
      </w:r>
      <w:r>
        <w:rPr>
          <w:rFonts w:ascii="Arial" w:hAnsi="Arial" w:cs="Arial"/>
          <w:sz w:val="28"/>
          <w:szCs w:val="28"/>
        </w:rPr>
        <w:t>сыныптарда аптасына</w:t>
      </w:r>
      <w:r>
        <w:rPr>
          <w:rFonts w:ascii="Times New Roman" w:hAnsi="Times New Roman" w:cs="Times New Roman"/>
          <w:sz w:val="28"/>
          <w:szCs w:val="28"/>
        </w:rPr>
        <w:t xml:space="preserve">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жылына әрбір сыныпта</w:t>
      </w:r>
      <w:r>
        <w:rPr>
          <w:rFonts w:ascii="Times New Roman" w:hAnsi="Times New Roman" w:cs="Times New Roman"/>
          <w:sz w:val="28"/>
          <w:szCs w:val="28"/>
        </w:rPr>
        <w:t xml:space="preserve"> </w:t>
      </w:r>
      <w:r>
        <w:rPr>
          <w:rFonts w:ascii="Arial" w:hAnsi="Arial" w:cs="Arial"/>
          <w:sz w:val="28"/>
          <w:szCs w:val="28"/>
        </w:rPr>
        <w:t>68</w:t>
      </w:r>
      <w:r>
        <w:rPr>
          <w:rFonts w:ascii="Times New Roman" w:hAnsi="Times New Roman" w:cs="Times New Roman"/>
          <w:sz w:val="28"/>
          <w:szCs w:val="28"/>
        </w:rPr>
        <w:t xml:space="preserve"> </w:t>
      </w:r>
      <w:r>
        <w:rPr>
          <w:rFonts w:ascii="Arial" w:hAnsi="Arial" w:cs="Arial"/>
          <w:sz w:val="28"/>
          <w:szCs w:val="28"/>
        </w:rPr>
        <w:t xml:space="preserve">сағатты құрайды.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Оқушы дәптерлерінің саны мен түрлері</w:t>
      </w:r>
      <w:r>
        <w:rPr>
          <w:rFonts w:ascii="Times New Roman" w:hAnsi="Times New Roman" w:cs="Times New Roman"/>
          <w:i/>
          <w:iCs/>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Оқушыларда оқытуда барлық жұмыс түрлерін орындау үшін келесі дәптерлер саны болуы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5-7-</w:t>
      </w:r>
      <w:r>
        <w:rPr>
          <w:rFonts w:ascii="Arial" w:hAnsi="Arial" w:cs="Arial"/>
          <w:sz w:val="28"/>
          <w:szCs w:val="28"/>
        </w:rPr>
        <w:t>сыныптарда шет тілі бойынша сыныпта жұмыс істеуге арналған</w:t>
      </w:r>
      <w:r>
        <w:rPr>
          <w:rFonts w:ascii="Times New Roman" w:hAnsi="Times New Roman" w:cs="Times New Roman"/>
          <w:sz w:val="28"/>
          <w:szCs w:val="28"/>
        </w:rPr>
        <w:t xml:space="preserve"> </w:t>
      </w:r>
      <w:r>
        <w:rPr>
          <w:rFonts w:ascii="Arial" w:hAnsi="Arial" w:cs="Arial"/>
          <w:sz w:val="28"/>
          <w:szCs w:val="28"/>
        </w:rPr>
        <w:t>2 жұмыс дәптері (егер оқулықпен бірге арнайы дәптерлері болса, онда 2 жұмыс дәптерін жүргізу қажет емес, өйткені жұмыс кітабы тақырыптар бойынша толық жаттығулар жиынтығын қамтыған, осыған орай 1 дәптерді жүргізу ұсынылады);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636"/>
        <w:jc w:val="both"/>
        <w:rPr>
          <w:rFonts w:ascii="Times New Roman" w:hAnsi="Times New Roman" w:cs="Times New Roman"/>
          <w:sz w:val="24"/>
          <w:szCs w:val="24"/>
        </w:rPr>
      </w:pPr>
      <w:r>
        <w:rPr>
          <w:rFonts w:ascii="Arial" w:hAnsi="Arial" w:cs="Arial"/>
          <w:sz w:val="27"/>
          <w:szCs w:val="27"/>
        </w:rPr>
        <w:t>шет тіліндегі сөздерді жазу үшін 1 сөздік дәптер, бақылау және жазба жұмыстарына арналған 1 дәптер (кабинетте жыл бойына сақталады).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8-9-</w:t>
      </w:r>
      <w:r>
        <w:rPr>
          <w:rFonts w:ascii="Arial" w:hAnsi="Arial" w:cs="Arial"/>
          <w:sz w:val="28"/>
          <w:szCs w:val="28"/>
        </w:rPr>
        <w:t>сыныптарда сыныптағы жұмысға арналған</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жұмыс дәптері,</w:t>
      </w:r>
      <w:r>
        <w:rPr>
          <w:rFonts w:ascii="Times New Roman" w:hAnsi="Times New Roman" w:cs="Times New Roman"/>
          <w:sz w:val="28"/>
          <w:szCs w:val="28"/>
        </w:rPr>
        <w:t xml:space="preserve"> </w:t>
      </w:r>
      <w:r>
        <w:rPr>
          <w:rFonts w:ascii="Arial" w:hAnsi="Arial" w:cs="Arial"/>
          <w:sz w:val="28"/>
          <w:szCs w:val="28"/>
        </w:rPr>
        <w:t>шет</w:t>
      </w:r>
      <w:r>
        <w:rPr>
          <w:rFonts w:ascii="Times New Roman" w:hAnsi="Times New Roman" w:cs="Times New Roman"/>
          <w:sz w:val="28"/>
          <w:szCs w:val="28"/>
        </w:rPr>
        <w:t xml:space="preserve"> </w:t>
      </w:r>
      <w:r>
        <w:rPr>
          <w:rFonts w:ascii="Arial" w:hAnsi="Arial" w:cs="Arial"/>
          <w:sz w:val="28"/>
          <w:szCs w:val="28"/>
        </w:rPr>
        <w:t>тіліндегі сөздерді жазу үшін 1 сөздік дәптері;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567"/>
        <w:jc w:val="both"/>
        <w:rPr>
          <w:rFonts w:ascii="Times New Roman" w:hAnsi="Times New Roman" w:cs="Times New Roman"/>
          <w:sz w:val="24"/>
          <w:szCs w:val="24"/>
        </w:rPr>
      </w:pPr>
      <w:r>
        <w:rPr>
          <w:rFonts w:ascii="Arial" w:hAnsi="Arial" w:cs="Arial"/>
          <w:sz w:val="28"/>
          <w:szCs w:val="28"/>
        </w:rPr>
        <w:t xml:space="preserve">бақылау және жазба жұмыстарға арналған </w:t>
      </w:r>
      <w:r>
        <w:rPr>
          <w:rFonts w:ascii="Times New Roman" w:hAnsi="Times New Roman" w:cs="Times New Roman"/>
          <w:sz w:val="28"/>
          <w:szCs w:val="28"/>
        </w:rPr>
        <w:t>1</w:t>
      </w:r>
      <w:r>
        <w:rPr>
          <w:rFonts w:ascii="Arial" w:hAnsi="Arial" w:cs="Arial"/>
          <w:sz w:val="28"/>
          <w:szCs w:val="28"/>
        </w:rPr>
        <w:t xml:space="preserve"> дәптер (жыл бойына кабинетте сақталады).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i/>
          <w:iCs/>
          <w:sz w:val="28"/>
          <w:szCs w:val="28"/>
        </w:rPr>
        <w:t>Оқушы дәптерін жүргізуге қойылатын негізгі талаптар: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8"/>
          <w:szCs w:val="28"/>
        </w:rPr>
        <w:t xml:space="preserve">- </w:t>
      </w:r>
      <w:r>
        <w:rPr>
          <w:rFonts w:ascii="Arial" w:hAnsi="Arial" w:cs="Arial"/>
          <w:sz w:val="28"/>
          <w:szCs w:val="28"/>
        </w:rPr>
        <w:t>дәптердің тысы оң жақтағы жоғарғы бұрышына қаланың,</w:t>
      </w:r>
      <w:r>
        <w:rPr>
          <w:rFonts w:ascii="Times New Roman" w:hAnsi="Times New Roman" w:cs="Times New Roman"/>
          <w:i/>
          <w:iCs/>
          <w:sz w:val="28"/>
          <w:szCs w:val="28"/>
        </w:rPr>
        <w:t xml:space="preserve"> </w:t>
      </w:r>
      <w:r>
        <w:rPr>
          <w:rFonts w:ascii="Arial" w:hAnsi="Arial" w:cs="Arial"/>
          <w:sz w:val="28"/>
          <w:szCs w:val="28"/>
        </w:rPr>
        <w:t>мектептің,</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7" w:name="page175"/>
      <w:bookmarkEnd w:id="8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17" style="position:absolute;z-index:-251360256" from=".8pt,7.45pt" to="482.75pt,7.45pt" o:allowincell="f" strokecolor="#243f60" strokeweight="1.4pt"/>
        </w:pict>
      </w:r>
      <w:r w:rsidRPr="00F413CC">
        <w:rPr>
          <w:noProof/>
        </w:rPr>
        <w:pict>
          <v:line id="_x0000_s1318" style="position:absolute;z-index:-251359232" from="-.15pt,5.45pt" to="481.75pt,5.45pt" o:allowincell="f" strokecolor="#974706" strokeweight="1.4pt"/>
        </w:pict>
      </w:r>
    </w:p>
    <w:p w:rsidR="00F413CC" w:rsidRDefault="002B3FE0">
      <w:pPr>
        <w:widowControl w:val="0"/>
        <w:overflowPunct w:val="0"/>
        <w:autoSpaceDE w:val="0"/>
        <w:autoSpaceDN w:val="0"/>
        <w:adjustRightInd w:val="0"/>
        <w:spacing w:after="0" w:line="238" w:lineRule="auto"/>
        <w:rPr>
          <w:rFonts w:ascii="Times New Roman" w:hAnsi="Times New Roman" w:cs="Times New Roman"/>
          <w:sz w:val="24"/>
          <w:szCs w:val="24"/>
        </w:rPr>
      </w:pPr>
      <w:r>
        <w:rPr>
          <w:rFonts w:ascii="Arial" w:hAnsi="Arial" w:cs="Arial"/>
          <w:sz w:val="28"/>
          <w:szCs w:val="28"/>
        </w:rPr>
        <w:t>сыныптың, пәннің атауы мен оқушының тегі, аты шет тілінде жазылып толтырылады;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rsidP="002B3FE0">
      <w:pPr>
        <w:widowControl w:val="0"/>
        <w:numPr>
          <w:ilvl w:val="0"/>
          <w:numId w:val="59"/>
        </w:numPr>
        <w:overflowPunct w:val="0"/>
        <w:autoSpaceDE w:val="0"/>
        <w:autoSpaceDN w:val="0"/>
        <w:adjustRightInd w:val="0"/>
        <w:spacing w:after="0" w:line="240" w:lineRule="auto"/>
        <w:ind w:hanging="161"/>
        <w:jc w:val="both"/>
        <w:rPr>
          <w:rFonts w:ascii="Times New Roman" w:hAnsi="Times New Roman" w:cs="Times New Roman"/>
          <w:i/>
          <w:iCs/>
          <w:sz w:val="28"/>
          <w:szCs w:val="28"/>
        </w:rPr>
      </w:pPr>
      <w:r>
        <w:rPr>
          <w:rFonts w:ascii="Arial" w:hAnsi="Arial" w:cs="Arial"/>
          <w:sz w:val="28"/>
          <w:szCs w:val="28"/>
        </w:rPr>
        <w:t>дәптердегі жазулар тек шет тілінде жүргізіледі</w:t>
      </w:r>
      <w:r>
        <w:rPr>
          <w:rFonts w:ascii="Times New Roman" w:hAnsi="Times New Roman" w:cs="Times New Roman"/>
          <w:sz w:val="28"/>
          <w:szCs w:val="28"/>
        </w:rPr>
        <w:t>;</w:t>
      </w:r>
      <w:r>
        <w:rPr>
          <w:rFonts w:ascii="Arial" w:hAnsi="Arial" w:cs="Arial"/>
          <w:sz w:val="28"/>
          <w:szCs w:val="28"/>
        </w:rPr>
        <w:t xml:space="preserve"> </w:t>
      </w:r>
    </w:p>
    <w:p w:rsidR="00F413CC" w:rsidRDefault="002B3FE0" w:rsidP="002B3FE0">
      <w:pPr>
        <w:widowControl w:val="0"/>
        <w:numPr>
          <w:ilvl w:val="0"/>
          <w:numId w:val="59"/>
        </w:numPr>
        <w:overflowPunct w:val="0"/>
        <w:autoSpaceDE w:val="0"/>
        <w:autoSpaceDN w:val="0"/>
        <w:adjustRightInd w:val="0"/>
        <w:spacing w:after="0" w:line="238" w:lineRule="auto"/>
        <w:ind w:hanging="160"/>
        <w:jc w:val="both"/>
        <w:rPr>
          <w:rFonts w:ascii="Times New Roman" w:hAnsi="Times New Roman" w:cs="Times New Roman"/>
          <w:i/>
          <w:iCs/>
          <w:sz w:val="28"/>
          <w:szCs w:val="28"/>
        </w:rPr>
      </w:pPr>
      <w:r>
        <w:rPr>
          <w:rFonts w:ascii="Arial" w:hAnsi="Arial" w:cs="Arial"/>
          <w:sz w:val="28"/>
          <w:szCs w:val="28"/>
        </w:rPr>
        <w:t xml:space="preserve">ай аты мен күн реті жазбаша толық жазылады;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rsidP="002B3FE0">
      <w:pPr>
        <w:widowControl w:val="0"/>
        <w:numPr>
          <w:ilvl w:val="0"/>
          <w:numId w:val="59"/>
        </w:numPr>
        <w:overflowPunct w:val="0"/>
        <w:autoSpaceDE w:val="0"/>
        <w:autoSpaceDN w:val="0"/>
        <w:adjustRightInd w:val="0"/>
        <w:spacing w:after="0" w:line="238" w:lineRule="auto"/>
        <w:ind w:hanging="160"/>
        <w:jc w:val="both"/>
        <w:rPr>
          <w:rFonts w:ascii="Times New Roman" w:hAnsi="Times New Roman" w:cs="Times New Roman"/>
          <w:i/>
          <w:iCs/>
          <w:sz w:val="28"/>
          <w:szCs w:val="28"/>
        </w:rPr>
      </w:pPr>
      <w:r>
        <w:rPr>
          <w:rFonts w:ascii="Arial" w:hAnsi="Arial" w:cs="Arial"/>
          <w:sz w:val="28"/>
          <w:szCs w:val="28"/>
        </w:rPr>
        <w:t xml:space="preserve">міндетті түрде жаттығу нөмірі мен беті көрсетіледі;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rsidP="002B3FE0">
      <w:pPr>
        <w:widowControl w:val="0"/>
        <w:numPr>
          <w:ilvl w:val="0"/>
          <w:numId w:val="59"/>
        </w:numPr>
        <w:tabs>
          <w:tab w:val="clear" w:pos="720"/>
          <w:tab w:val="num" w:pos="792"/>
        </w:tabs>
        <w:overflowPunct w:val="0"/>
        <w:autoSpaceDE w:val="0"/>
        <w:autoSpaceDN w:val="0"/>
        <w:adjustRightInd w:val="0"/>
        <w:spacing w:after="0" w:line="240" w:lineRule="auto"/>
        <w:ind w:left="0" w:firstLine="559"/>
        <w:jc w:val="both"/>
        <w:rPr>
          <w:rFonts w:ascii="Times New Roman" w:hAnsi="Times New Roman" w:cs="Times New Roman"/>
          <w:i/>
          <w:iCs/>
          <w:sz w:val="28"/>
          <w:szCs w:val="28"/>
        </w:rPr>
      </w:pPr>
      <w:r>
        <w:rPr>
          <w:rFonts w:ascii="Arial" w:hAnsi="Arial" w:cs="Arial"/>
          <w:sz w:val="28"/>
          <w:szCs w:val="28"/>
        </w:rPr>
        <w:t xml:space="preserve">мұғалім оқушының қателері мен түсініктемелерін көрсетіп, бағаны оң жаққа қояды; </w:t>
      </w:r>
    </w:p>
    <w:p w:rsidR="00F413CC" w:rsidRDefault="002B3FE0" w:rsidP="002B3FE0">
      <w:pPr>
        <w:widowControl w:val="0"/>
        <w:numPr>
          <w:ilvl w:val="0"/>
          <w:numId w:val="59"/>
        </w:numPr>
        <w:tabs>
          <w:tab w:val="clear" w:pos="720"/>
          <w:tab w:val="num" w:pos="838"/>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оқушылар дәптерлеріне жазуды көк немесе күлгін сиялы қаламмен жүргізеді; </w:t>
      </w:r>
    </w:p>
    <w:p w:rsidR="00F413CC" w:rsidRDefault="002B3FE0" w:rsidP="002B3FE0">
      <w:pPr>
        <w:widowControl w:val="0"/>
        <w:numPr>
          <w:ilvl w:val="0"/>
          <w:numId w:val="59"/>
        </w:numPr>
        <w:tabs>
          <w:tab w:val="clear" w:pos="720"/>
          <w:tab w:val="num" w:pos="814"/>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қара және жасыл сияларды, қарындашты астын сызуға немесе кесте құрғанда және т.б. қолдана алады; </w:t>
      </w:r>
    </w:p>
    <w:p w:rsidR="00F413CC" w:rsidRDefault="002B3FE0" w:rsidP="002B3FE0">
      <w:pPr>
        <w:widowControl w:val="0"/>
        <w:numPr>
          <w:ilvl w:val="0"/>
          <w:numId w:val="59"/>
        </w:numPr>
        <w:tabs>
          <w:tab w:val="clear" w:pos="720"/>
          <w:tab w:val="num" w:pos="800"/>
        </w:tabs>
        <w:overflowPunct w:val="0"/>
        <w:autoSpaceDE w:val="0"/>
        <w:autoSpaceDN w:val="0"/>
        <w:adjustRightInd w:val="0"/>
        <w:spacing w:after="0" w:line="238" w:lineRule="auto"/>
        <w:ind w:left="800" w:hanging="241"/>
        <w:jc w:val="both"/>
        <w:rPr>
          <w:rFonts w:ascii="Times New Roman" w:hAnsi="Times New Roman" w:cs="Times New Roman"/>
          <w:sz w:val="28"/>
          <w:szCs w:val="28"/>
        </w:rPr>
      </w:pPr>
      <w:r>
        <w:rPr>
          <w:rFonts w:ascii="Arial" w:hAnsi="Arial" w:cs="Arial"/>
          <w:sz w:val="28"/>
          <w:szCs w:val="28"/>
        </w:rPr>
        <w:t xml:space="preserve">оқушыларға дәптерге қызыл сиямен жазуға тыйым салынады;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59"/>
        </w:numPr>
        <w:overflowPunct w:val="0"/>
        <w:autoSpaceDE w:val="0"/>
        <w:autoSpaceDN w:val="0"/>
        <w:adjustRightInd w:val="0"/>
        <w:spacing w:after="0" w:line="237" w:lineRule="auto"/>
        <w:ind w:hanging="161"/>
        <w:jc w:val="both"/>
        <w:rPr>
          <w:rFonts w:ascii="Times New Roman" w:hAnsi="Times New Roman" w:cs="Times New Roman"/>
          <w:sz w:val="28"/>
          <w:szCs w:val="28"/>
        </w:rPr>
      </w:pPr>
      <w:r>
        <w:rPr>
          <w:rFonts w:ascii="Arial" w:hAnsi="Arial" w:cs="Arial"/>
          <w:sz w:val="28"/>
          <w:szCs w:val="28"/>
        </w:rPr>
        <w:t xml:space="preserve">сөздіккке сөздер реттік нөмірі бойынша жазылады. </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Дәптерлерді тексеруге қойылатын негізгі талаптар</w:t>
      </w:r>
      <w:r>
        <w:rPr>
          <w:rFonts w:ascii="Times New Roman" w:hAnsi="Times New Roman" w:cs="Times New Roman"/>
          <w:i/>
          <w:iCs/>
          <w:sz w:val="28"/>
          <w:szCs w:val="28"/>
        </w:rPr>
        <w:t>:</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rPr>
          <w:rFonts w:ascii="Times New Roman" w:hAnsi="Times New Roman" w:cs="Times New Roman"/>
          <w:sz w:val="24"/>
          <w:szCs w:val="24"/>
        </w:rPr>
      </w:pPr>
      <w:r>
        <w:rPr>
          <w:rFonts w:ascii="Arial" w:hAnsi="Arial" w:cs="Arial"/>
          <w:sz w:val="28"/>
          <w:szCs w:val="28"/>
        </w:rPr>
        <w:t>Мұғалім оқушылардың жұмыс дәптерлерін тексергенде келесі тәртіпті ұстанады:</w:t>
      </w:r>
    </w:p>
    <w:p w:rsidR="00F413CC" w:rsidRDefault="002B3FE0" w:rsidP="002B3FE0">
      <w:pPr>
        <w:widowControl w:val="0"/>
        <w:numPr>
          <w:ilvl w:val="1"/>
          <w:numId w:val="60"/>
        </w:numPr>
        <w:tabs>
          <w:tab w:val="clear" w:pos="1440"/>
          <w:tab w:val="num" w:pos="840"/>
        </w:tabs>
        <w:overflowPunct w:val="0"/>
        <w:autoSpaceDE w:val="0"/>
        <w:autoSpaceDN w:val="0"/>
        <w:adjustRightInd w:val="0"/>
        <w:spacing w:after="0" w:line="240" w:lineRule="auto"/>
        <w:ind w:left="840" w:hanging="140"/>
        <w:jc w:val="both"/>
        <w:rPr>
          <w:rFonts w:ascii="Times New Roman" w:hAnsi="Times New Roman" w:cs="Times New Roman"/>
          <w:sz w:val="28"/>
          <w:szCs w:val="28"/>
        </w:rPr>
      </w:pPr>
      <w:r>
        <w:rPr>
          <w:rFonts w:ascii="Times New Roman" w:hAnsi="Times New Roman" w:cs="Times New Roman"/>
          <w:sz w:val="28"/>
          <w:szCs w:val="28"/>
        </w:rPr>
        <w:t>5-9-</w:t>
      </w:r>
      <w:r>
        <w:rPr>
          <w:rFonts w:ascii="Arial" w:hAnsi="Arial" w:cs="Arial"/>
          <w:sz w:val="28"/>
          <w:szCs w:val="28"/>
        </w:rPr>
        <w:t>сыныптар,</w:t>
      </w:r>
      <w:r>
        <w:rPr>
          <w:rFonts w:ascii="Times New Roman" w:hAnsi="Times New Roman" w:cs="Times New Roman"/>
          <w:sz w:val="28"/>
          <w:szCs w:val="28"/>
        </w:rPr>
        <w:t xml:space="preserve"> </w:t>
      </w:r>
      <w:r>
        <w:rPr>
          <w:rFonts w:ascii="Arial" w:hAnsi="Arial" w:cs="Arial"/>
          <w:sz w:val="28"/>
          <w:szCs w:val="28"/>
        </w:rPr>
        <w:t>маңызды деген жұмыстарды 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рет;</w:t>
      </w:r>
      <w:r>
        <w:rPr>
          <w:rFonts w:ascii="Times New Roman" w:hAnsi="Times New Roman" w:cs="Times New Roman"/>
          <w:sz w:val="28"/>
          <w:szCs w:val="28"/>
        </w:rPr>
        <w:t xml:space="preserve"> </w:t>
      </w:r>
    </w:p>
    <w:p w:rsidR="00F413CC" w:rsidRDefault="002B3FE0" w:rsidP="002B3FE0">
      <w:pPr>
        <w:widowControl w:val="0"/>
        <w:numPr>
          <w:ilvl w:val="1"/>
          <w:numId w:val="60"/>
        </w:numPr>
        <w:tabs>
          <w:tab w:val="clear" w:pos="144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Arial" w:hAnsi="Arial" w:cs="Arial"/>
          <w:sz w:val="28"/>
          <w:szCs w:val="28"/>
        </w:rPr>
        <w:t>сөздіктер: 5</w:t>
      </w:r>
      <w:r>
        <w:rPr>
          <w:rFonts w:ascii="Times New Roman" w:hAnsi="Times New Roman" w:cs="Times New Roman"/>
          <w:sz w:val="28"/>
          <w:szCs w:val="28"/>
        </w:rPr>
        <w:t>-9-</w:t>
      </w:r>
      <w:r>
        <w:rPr>
          <w:rFonts w:ascii="Arial" w:hAnsi="Arial" w:cs="Arial"/>
          <w:sz w:val="28"/>
          <w:szCs w:val="28"/>
        </w:rPr>
        <w:t xml:space="preserve">сыныптар </w:t>
      </w:r>
      <w:r>
        <w:rPr>
          <w:rFonts w:ascii="Times New Roman" w:hAnsi="Times New Roman" w:cs="Times New Roman"/>
          <w:sz w:val="28"/>
          <w:szCs w:val="28"/>
        </w:rPr>
        <w:t>–</w:t>
      </w:r>
      <w:r>
        <w:rPr>
          <w:rFonts w:ascii="Arial" w:hAnsi="Arial" w:cs="Arial"/>
          <w:sz w:val="28"/>
          <w:szCs w:val="28"/>
        </w:rPr>
        <w:t xml:space="preserve"> 4 аптада 1 рет;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0"/>
        </w:numPr>
        <w:tabs>
          <w:tab w:val="clear" w:pos="720"/>
          <w:tab w:val="num" w:pos="794"/>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бақылау жұмыстары мен жазба тапсырмалары барлық түрлері барлық оқушыларда тексеріледі.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Мұғалім бақылау жұмыстарын тексеруде келесі мерзімді ұстану керек: барлық сыныптардың білім алушыларының барлық бақылау жазба жұмыстарын келесі сабаққа дейін тексеріледі</w:t>
      </w:r>
      <w:r>
        <w:rPr>
          <w:rFonts w:ascii="Times New Roman" w:hAnsi="Times New Roman" w:cs="Times New Roman"/>
          <w:sz w:val="28"/>
          <w:szCs w:val="28"/>
        </w:rPr>
        <w:t>;</w:t>
      </w:r>
      <w:r>
        <w:rPr>
          <w:rFonts w:ascii="Arial" w:hAnsi="Arial" w:cs="Arial"/>
          <w:sz w:val="28"/>
          <w:szCs w:val="28"/>
        </w:rPr>
        <w:t xml:space="preserve"> мұғалім тексергеннен кейін қатемен жұмыс жүргізеді; оқушылардың бақылау жұмыс дәптерлерін жыл бойына сақтайды.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Мұғалім </w:t>
      </w:r>
      <w:r>
        <w:rPr>
          <w:rFonts w:ascii="Times New Roman" w:hAnsi="Times New Roman" w:cs="Times New Roman"/>
          <w:sz w:val="28"/>
          <w:szCs w:val="28"/>
        </w:rPr>
        <w:t>5-9-</w:t>
      </w:r>
      <w:r>
        <w:rPr>
          <w:rFonts w:ascii="Arial" w:hAnsi="Arial" w:cs="Arial"/>
          <w:sz w:val="28"/>
          <w:szCs w:val="28"/>
        </w:rPr>
        <w:t>сыныптарда шет тілі бойынша тексерген жұмыстарда оқушының жіберген барлық қателерін түзеуде келесі ережелерді басшылыққа алады: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61"/>
        </w:numPr>
        <w:tabs>
          <w:tab w:val="clear" w:pos="720"/>
          <w:tab w:val="num" w:pos="840"/>
        </w:tabs>
        <w:overflowPunct w:val="0"/>
        <w:autoSpaceDE w:val="0"/>
        <w:autoSpaceDN w:val="0"/>
        <w:adjustRightInd w:val="0"/>
        <w:spacing w:after="0" w:line="240" w:lineRule="auto"/>
        <w:ind w:left="840" w:hanging="139"/>
        <w:jc w:val="both"/>
        <w:rPr>
          <w:rFonts w:ascii="Times New Roman" w:hAnsi="Times New Roman" w:cs="Times New Roman"/>
          <w:sz w:val="27"/>
          <w:szCs w:val="27"/>
        </w:rPr>
      </w:pPr>
      <w:r>
        <w:rPr>
          <w:rFonts w:ascii="Arial" w:hAnsi="Arial" w:cs="Arial"/>
          <w:sz w:val="27"/>
          <w:szCs w:val="27"/>
        </w:rPr>
        <w:t xml:space="preserve">орфографиялық қатені сызып, үстіңгі жағына қажетті әріпті жазады;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61"/>
        </w:numPr>
        <w:tabs>
          <w:tab w:val="clear" w:pos="72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қажет емес пунктуациялық қате сызылады, қажеттісі қызыл сиямен жазылады; </w:t>
      </w:r>
    </w:p>
    <w:p w:rsidR="00F413CC" w:rsidRDefault="002B3FE0" w:rsidP="002B3FE0">
      <w:pPr>
        <w:widowControl w:val="0"/>
        <w:numPr>
          <w:ilvl w:val="0"/>
          <w:numId w:val="61"/>
        </w:numPr>
        <w:tabs>
          <w:tab w:val="clear" w:pos="720"/>
          <w:tab w:val="num" w:pos="853"/>
        </w:tabs>
        <w:overflowPunct w:val="0"/>
        <w:autoSpaceDE w:val="0"/>
        <w:autoSpaceDN w:val="0"/>
        <w:adjustRightInd w:val="0"/>
        <w:spacing w:after="0" w:line="257" w:lineRule="auto"/>
        <w:ind w:left="0" w:firstLine="701"/>
        <w:jc w:val="both"/>
        <w:rPr>
          <w:rFonts w:ascii="Times New Roman" w:hAnsi="Times New Roman" w:cs="Times New Roman"/>
          <w:sz w:val="28"/>
          <w:szCs w:val="28"/>
        </w:rPr>
      </w:pPr>
      <w:r>
        <w:rPr>
          <w:rFonts w:ascii="Times New Roman" w:hAnsi="Times New Roman" w:cs="Times New Roman"/>
          <w:sz w:val="28"/>
          <w:szCs w:val="28"/>
        </w:rPr>
        <w:t>5-9-</w:t>
      </w:r>
      <w:r>
        <w:rPr>
          <w:rFonts w:ascii="Arial" w:hAnsi="Arial" w:cs="Arial"/>
          <w:sz w:val="28"/>
          <w:szCs w:val="28"/>
        </w:rPr>
        <w:t>сыныптарда эссе тексеру барысында орфографиялық және</w:t>
      </w:r>
      <w:r>
        <w:rPr>
          <w:rFonts w:ascii="Times New Roman" w:hAnsi="Times New Roman" w:cs="Times New Roman"/>
          <w:sz w:val="28"/>
          <w:szCs w:val="28"/>
        </w:rPr>
        <w:t xml:space="preserve"> </w:t>
      </w:r>
      <w:r>
        <w:rPr>
          <w:rFonts w:ascii="Arial" w:hAnsi="Arial" w:cs="Arial"/>
          <w:sz w:val="28"/>
          <w:szCs w:val="28"/>
        </w:rPr>
        <w:t>пунктуациялық қателермен қатар</w:t>
      </w:r>
      <w:r>
        <w:rPr>
          <w:rFonts w:ascii="Times New Roman" w:hAnsi="Times New Roman" w:cs="Times New Roman"/>
          <w:sz w:val="28"/>
          <w:szCs w:val="28"/>
        </w:rPr>
        <w:t>,</w:t>
      </w:r>
      <w:r>
        <w:rPr>
          <w:rFonts w:ascii="Arial" w:hAnsi="Arial" w:cs="Arial"/>
          <w:sz w:val="28"/>
          <w:szCs w:val="28"/>
        </w:rPr>
        <w:t xml:space="preserve"> грамматикалық және тілдік қателерді де белгілейді. </w:t>
      </w:r>
    </w:p>
    <w:p w:rsidR="00F413CC" w:rsidRDefault="00F413CC">
      <w:pPr>
        <w:widowControl w:val="0"/>
        <w:autoSpaceDE w:val="0"/>
        <w:autoSpaceDN w:val="0"/>
        <w:adjustRightInd w:val="0"/>
        <w:spacing w:after="0" w:line="25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Ұсынылатын бақылау жұмыстарының нормалары</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Алған білімдерінің динамикасы мен мониторингін анықтау үшін оқу жылына 7 бақылау жұмысын жүргізуді ұсынамыз.</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6" w:lineRule="auto"/>
        <w:ind w:firstLine="567"/>
        <w:jc w:val="both"/>
        <w:rPr>
          <w:rFonts w:ascii="Times New Roman" w:hAnsi="Times New Roman" w:cs="Times New Roman"/>
          <w:sz w:val="24"/>
          <w:szCs w:val="24"/>
        </w:rPr>
      </w:pPr>
      <w:r>
        <w:rPr>
          <w:rFonts w:ascii="Arial" w:hAnsi="Arial" w:cs="Arial"/>
          <w:sz w:val="26"/>
          <w:szCs w:val="26"/>
        </w:rPr>
        <w:t>№1 кіріспе тест. Бұл жұмыс түрі өткен оқу жылында алған білімдердің диагностикасы мен бақылауын қарастырады, тек лексикалық</w:t>
      </w:r>
      <w:r>
        <w:rPr>
          <w:rFonts w:ascii="Times New Roman" w:hAnsi="Times New Roman" w:cs="Times New Roman"/>
          <w:sz w:val="26"/>
          <w:szCs w:val="26"/>
        </w:rPr>
        <w:t>-</w:t>
      </w:r>
      <w:r>
        <w:rPr>
          <w:rFonts w:ascii="Arial" w:hAnsi="Arial" w:cs="Arial"/>
          <w:sz w:val="26"/>
          <w:szCs w:val="26"/>
        </w:rPr>
        <w:t xml:space="preserve">грамматикалық аспектілерін қамтиды . Тест тапсырмаларының саны </w:t>
      </w:r>
      <w:r>
        <w:rPr>
          <w:rFonts w:ascii="Times New Roman" w:hAnsi="Times New Roman" w:cs="Times New Roman"/>
          <w:sz w:val="26"/>
          <w:szCs w:val="26"/>
        </w:rPr>
        <w:t>-</w:t>
      </w:r>
      <w:r>
        <w:rPr>
          <w:rFonts w:ascii="Arial" w:hAnsi="Arial" w:cs="Arial"/>
          <w:sz w:val="26"/>
          <w:szCs w:val="26"/>
        </w:rPr>
        <w:t xml:space="preserve"> 25, жауаптар нұсқаларының саны </w:t>
      </w:r>
      <w:r>
        <w:rPr>
          <w:rFonts w:ascii="Times New Roman" w:hAnsi="Times New Roman" w:cs="Times New Roman"/>
          <w:sz w:val="26"/>
          <w:szCs w:val="26"/>
        </w:rPr>
        <w:t>-</w:t>
      </w:r>
      <w:r>
        <w:rPr>
          <w:rFonts w:ascii="Arial" w:hAnsi="Arial" w:cs="Arial"/>
          <w:sz w:val="26"/>
          <w:szCs w:val="26"/>
        </w:rPr>
        <w:t xml:space="preserve"> 5. Бұл жұмыс түрін ҰБТ жүйесі бойынша бағалау ұсынылады . «5» деген баға </w:t>
      </w:r>
      <w:r>
        <w:rPr>
          <w:rFonts w:ascii="Times New Roman" w:hAnsi="Times New Roman" w:cs="Times New Roman"/>
          <w:sz w:val="26"/>
          <w:szCs w:val="26"/>
        </w:rPr>
        <w:t>– 21-</w:t>
      </w:r>
      <w:r>
        <w:rPr>
          <w:rFonts w:ascii="Arial" w:hAnsi="Arial" w:cs="Arial"/>
          <w:sz w:val="26"/>
          <w:szCs w:val="26"/>
        </w:rPr>
        <w:t xml:space="preserve">25 балл, «4» деген баға </w:t>
      </w:r>
      <w:r>
        <w:rPr>
          <w:rFonts w:ascii="Times New Roman" w:hAnsi="Times New Roman" w:cs="Times New Roman"/>
          <w:sz w:val="26"/>
          <w:szCs w:val="26"/>
        </w:rPr>
        <w:t>-14-</w:t>
      </w:r>
      <w:r>
        <w:rPr>
          <w:rFonts w:ascii="Arial" w:hAnsi="Arial" w:cs="Arial"/>
          <w:sz w:val="26"/>
          <w:szCs w:val="26"/>
        </w:rPr>
        <w:t xml:space="preserve">20 балл, «3» деген баға </w:t>
      </w:r>
      <w:r>
        <w:rPr>
          <w:rFonts w:ascii="Times New Roman" w:hAnsi="Times New Roman" w:cs="Times New Roman"/>
          <w:sz w:val="26"/>
          <w:szCs w:val="26"/>
        </w:rPr>
        <w:t>– 1-</w:t>
      </w:r>
      <w:r>
        <w:rPr>
          <w:rFonts w:ascii="Arial" w:hAnsi="Arial" w:cs="Arial"/>
          <w:sz w:val="26"/>
          <w:szCs w:val="26"/>
        </w:rPr>
        <w:t>13 балл үшін қойылады. «2» деген бағаны қою ұсынылмайды, өйткені оқу жылының бірінші күндерінен бастап оқушының пәнге деген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5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8" w:name="page177"/>
      <w:bookmarkEnd w:id="8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19" style="position:absolute;z-index:-251358208" from=".8pt,7.45pt" to="482.75pt,7.45pt" o:allowincell="f" strokecolor="#243f60" strokeweight="1.4pt"/>
        </w:pict>
      </w:r>
      <w:r w:rsidRPr="00F413CC">
        <w:rPr>
          <w:noProof/>
        </w:rPr>
        <w:pict>
          <v:line id="_x0000_s1320" style="position:absolute;z-index:-251357184"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қызығушылығы мен уәжін төмендетуі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№2 бақылау жұмысы </w:t>
      </w:r>
      <w:r>
        <w:rPr>
          <w:rFonts w:ascii="Times New Roman" w:hAnsi="Times New Roman" w:cs="Times New Roman"/>
          <w:sz w:val="28"/>
          <w:szCs w:val="28"/>
        </w:rPr>
        <w:t>1-</w:t>
      </w:r>
      <w:r>
        <w:rPr>
          <w:rFonts w:ascii="Arial" w:hAnsi="Arial" w:cs="Arial"/>
          <w:sz w:val="28"/>
          <w:szCs w:val="28"/>
        </w:rPr>
        <w:t>тоқсан қорытындысы</w:t>
      </w:r>
      <w:r>
        <w:rPr>
          <w:rFonts w:ascii="Times New Roman" w:hAnsi="Times New Roman" w:cs="Times New Roman"/>
          <w:sz w:val="28"/>
          <w:szCs w:val="28"/>
        </w:rPr>
        <w:t>.</w:t>
      </w:r>
      <w:r>
        <w:rPr>
          <w:rFonts w:ascii="Arial" w:hAnsi="Arial" w:cs="Arial"/>
          <w:sz w:val="28"/>
          <w:szCs w:val="28"/>
        </w:rPr>
        <w:t xml:space="preserve"> Бұл бақылау жұмысы тіл дамытудың барлық бағыттарын есепке ала отырып, </w:t>
      </w:r>
      <w:r>
        <w:rPr>
          <w:rFonts w:ascii="Times New Roman" w:hAnsi="Times New Roman" w:cs="Times New Roman"/>
          <w:sz w:val="28"/>
          <w:szCs w:val="28"/>
        </w:rPr>
        <w:t>1-</w:t>
      </w:r>
      <w:r>
        <w:rPr>
          <w:rFonts w:ascii="Arial" w:hAnsi="Arial" w:cs="Arial"/>
          <w:sz w:val="28"/>
          <w:szCs w:val="28"/>
        </w:rPr>
        <w:t xml:space="preserve">ші тоқсанда меңгерген барлық материалдарды қамтиды </w:t>
      </w:r>
      <w:r>
        <w:rPr>
          <w:rFonts w:ascii="Times New Roman" w:hAnsi="Times New Roman" w:cs="Times New Roman"/>
          <w:sz w:val="28"/>
          <w:szCs w:val="28"/>
        </w:rPr>
        <w:t>.</w:t>
      </w:r>
      <w:r>
        <w:rPr>
          <w:rFonts w:ascii="Arial" w:hAnsi="Arial" w:cs="Arial"/>
          <w:sz w:val="28"/>
          <w:szCs w:val="28"/>
        </w:rPr>
        <w:t xml:space="preserve"> Лексика жәнеграмматика бойынша 15 тапсырма, тыңдалым </w:t>
      </w:r>
      <w:r>
        <w:rPr>
          <w:rFonts w:ascii="Times New Roman" w:hAnsi="Times New Roman" w:cs="Times New Roman"/>
          <w:sz w:val="28"/>
          <w:szCs w:val="28"/>
        </w:rPr>
        <w:t>-</w:t>
      </w:r>
      <w:r>
        <w:rPr>
          <w:rFonts w:ascii="Arial" w:hAnsi="Arial" w:cs="Arial"/>
          <w:sz w:val="28"/>
          <w:szCs w:val="28"/>
        </w:rPr>
        <w:t xml:space="preserve"> 5 тапсырма, оқылым </w:t>
      </w:r>
      <w:r>
        <w:rPr>
          <w:rFonts w:ascii="Times New Roman" w:hAnsi="Times New Roman" w:cs="Times New Roman"/>
          <w:sz w:val="28"/>
          <w:szCs w:val="28"/>
        </w:rPr>
        <w:t>–</w:t>
      </w:r>
      <w:r>
        <w:rPr>
          <w:rFonts w:ascii="Arial" w:hAnsi="Arial" w:cs="Arial"/>
          <w:sz w:val="28"/>
          <w:szCs w:val="28"/>
        </w:rPr>
        <w:t xml:space="preserve"> 5 тапсырма. ҰБТ жүйесі бойынша бағалау ұсынылады. «5» деген баға </w:t>
      </w:r>
      <w:r>
        <w:rPr>
          <w:rFonts w:ascii="Times New Roman" w:hAnsi="Times New Roman" w:cs="Times New Roman"/>
          <w:sz w:val="28"/>
          <w:szCs w:val="28"/>
        </w:rPr>
        <w:t>– 21-</w:t>
      </w:r>
      <w:r>
        <w:rPr>
          <w:rFonts w:ascii="Arial" w:hAnsi="Arial" w:cs="Arial"/>
          <w:sz w:val="28"/>
          <w:szCs w:val="28"/>
        </w:rPr>
        <w:t xml:space="preserve">25 балл, «4» деген баға </w:t>
      </w:r>
      <w:r>
        <w:rPr>
          <w:rFonts w:ascii="Times New Roman" w:hAnsi="Times New Roman" w:cs="Times New Roman"/>
          <w:sz w:val="28"/>
          <w:szCs w:val="28"/>
        </w:rPr>
        <w:t>-14-</w:t>
      </w:r>
      <w:r>
        <w:rPr>
          <w:rFonts w:ascii="Arial" w:hAnsi="Arial" w:cs="Arial"/>
          <w:sz w:val="28"/>
          <w:szCs w:val="28"/>
        </w:rPr>
        <w:t xml:space="preserve">20 балл, «3» деген баға </w:t>
      </w:r>
      <w:r>
        <w:rPr>
          <w:rFonts w:ascii="Times New Roman" w:hAnsi="Times New Roman" w:cs="Times New Roman"/>
          <w:sz w:val="28"/>
          <w:szCs w:val="28"/>
        </w:rPr>
        <w:t>– 1-13</w:t>
      </w:r>
      <w:r>
        <w:rPr>
          <w:rFonts w:ascii="Arial" w:hAnsi="Arial" w:cs="Arial"/>
          <w:sz w:val="28"/>
          <w:szCs w:val="28"/>
        </w:rPr>
        <w:t xml:space="preserve"> балға қойылады.</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№3 бақылау жұмысы </w:t>
      </w:r>
      <w:r>
        <w:rPr>
          <w:rFonts w:ascii="Times New Roman" w:hAnsi="Times New Roman" w:cs="Times New Roman"/>
          <w:sz w:val="28"/>
          <w:szCs w:val="28"/>
        </w:rPr>
        <w:t>– 2-</w:t>
      </w:r>
      <w:r>
        <w:rPr>
          <w:rFonts w:ascii="Arial" w:hAnsi="Arial" w:cs="Arial"/>
          <w:sz w:val="28"/>
          <w:szCs w:val="28"/>
        </w:rPr>
        <w:t>тоқсанның қорытындысы</w:t>
      </w:r>
      <w:r>
        <w:rPr>
          <w:rFonts w:ascii="Times New Roman" w:hAnsi="Times New Roman" w:cs="Times New Roman"/>
          <w:sz w:val="28"/>
          <w:szCs w:val="28"/>
        </w:rPr>
        <w:t>.</w:t>
      </w:r>
      <w:r>
        <w:rPr>
          <w:rFonts w:ascii="Arial" w:hAnsi="Arial" w:cs="Arial"/>
          <w:sz w:val="28"/>
          <w:szCs w:val="28"/>
        </w:rPr>
        <w:t xml:space="preserve"> Бұл бақылау жұмысы тіл дамытудың барлық бағыттарын есепке ала отырып, </w:t>
      </w:r>
      <w:r>
        <w:rPr>
          <w:rFonts w:ascii="Times New Roman" w:hAnsi="Times New Roman" w:cs="Times New Roman"/>
          <w:sz w:val="28"/>
          <w:szCs w:val="28"/>
        </w:rPr>
        <w:t>2-</w:t>
      </w:r>
      <w:r>
        <w:rPr>
          <w:rFonts w:ascii="Arial" w:hAnsi="Arial" w:cs="Arial"/>
          <w:sz w:val="28"/>
          <w:szCs w:val="28"/>
        </w:rPr>
        <w:t xml:space="preserve">ші тоқсанда меңгерген материалды қамтиды. Лексика және грамматика бойынша 15 тапсырма, тыңдалым </w:t>
      </w:r>
      <w:r>
        <w:rPr>
          <w:rFonts w:ascii="Times New Roman" w:hAnsi="Times New Roman" w:cs="Times New Roman"/>
          <w:sz w:val="28"/>
          <w:szCs w:val="28"/>
        </w:rPr>
        <w:t>-</w:t>
      </w:r>
      <w:r>
        <w:rPr>
          <w:rFonts w:ascii="Arial" w:hAnsi="Arial" w:cs="Arial"/>
          <w:sz w:val="28"/>
          <w:szCs w:val="28"/>
        </w:rPr>
        <w:t xml:space="preserve"> 5 тапсырма, оқылым</w:t>
      </w:r>
      <w:r>
        <w:rPr>
          <w:rFonts w:ascii="Times New Roman" w:hAnsi="Times New Roman" w:cs="Times New Roman"/>
          <w:sz w:val="28"/>
          <w:szCs w:val="28"/>
        </w:rPr>
        <w:t>–</w:t>
      </w:r>
      <w:r>
        <w:rPr>
          <w:rFonts w:ascii="Arial" w:hAnsi="Arial" w:cs="Arial"/>
          <w:sz w:val="28"/>
          <w:szCs w:val="28"/>
        </w:rPr>
        <w:t xml:space="preserve"> 5 тапсырма. ҰБТ жүйесі бойынша бағалау ұсынылады. «5» деген баға </w:t>
      </w:r>
      <w:r>
        <w:rPr>
          <w:rFonts w:ascii="Times New Roman" w:hAnsi="Times New Roman" w:cs="Times New Roman"/>
          <w:sz w:val="28"/>
          <w:szCs w:val="28"/>
        </w:rPr>
        <w:t>– 21-</w:t>
      </w:r>
      <w:r>
        <w:rPr>
          <w:rFonts w:ascii="Arial" w:hAnsi="Arial" w:cs="Arial"/>
          <w:sz w:val="28"/>
          <w:szCs w:val="28"/>
        </w:rPr>
        <w:t xml:space="preserve">25 балл, «4» деген баға </w:t>
      </w:r>
      <w:r>
        <w:rPr>
          <w:rFonts w:ascii="Times New Roman" w:hAnsi="Times New Roman" w:cs="Times New Roman"/>
          <w:sz w:val="28"/>
          <w:szCs w:val="28"/>
        </w:rPr>
        <w:t>-14-</w:t>
      </w:r>
      <w:r>
        <w:rPr>
          <w:rFonts w:ascii="Arial" w:hAnsi="Arial" w:cs="Arial"/>
          <w:sz w:val="28"/>
          <w:szCs w:val="28"/>
        </w:rPr>
        <w:t xml:space="preserve">20 балл, «3» деген баға </w:t>
      </w:r>
      <w:r>
        <w:rPr>
          <w:rFonts w:ascii="Times New Roman" w:hAnsi="Times New Roman" w:cs="Times New Roman"/>
          <w:sz w:val="28"/>
          <w:szCs w:val="28"/>
        </w:rPr>
        <w:t>– 1-</w:t>
      </w:r>
      <w:r>
        <w:rPr>
          <w:rFonts w:ascii="Arial" w:hAnsi="Arial" w:cs="Arial"/>
          <w:sz w:val="28"/>
          <w:szCs w:val="28"/>
        </w:rPr>
        <w:t>13 балға қойылады</w:t>
      </w:r>
      <w:r>
        <w:rPr>
          <w:rFonts w:ascii="Times New Roman" w:hAnsi="Times New Roman" w:cs="Times New Roman"/>
          <w:sz w:val="28"/>
          <w:szCs w:val="28"/>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№4 диагностикалық тест. Бұл алдыңғы екі оқу тоқсанында алған білімдердің бақылау мен динамикасын қарастырады, тек лексикалық</w:t>
      </w:r>
      <w:r>
        <w:rPr>
          <w:rFonts w:ascii="Times New Roman" w:hAnsi="Times New Roman" w:cs="Times New Roman"/>
          <w:sz w:val="28"/>
          <w:szCs w:val="28"/>
        </w:rPr>
        <w:t>-</w:t>
      </w:r>
      <w:r>
        <w:rPr>
          <w:rFonts w:ascii="Arial" w:hAnsi="Arial" w:cs="Arial"/>
          <w:sz w:val="28"/>
          <w:szCs w:val="28"/>
        </w:rPr>
        <w:t xml:space="preserve">грамматикалық аспектісін қамтиды. Тест тапсырмаларының саны </w:t>
      </w:r>
      <w:r>
        <w:rPr>
          <w:rFonts w:ascii="Times New Roman" w:hAnsi="Times New Roman" w:cs="Times New Roman"/>
          <w:sz w:val="28"/>
          <w:szCs w:val="28"/>
        </w:rPr>
        <w:t>- 25,</w:t>
      </w:r>
      <w:r>
        <w:rPr>
          <w:rFonts w:ascii="Arial" w:hAnsi="Arial" w:cs="Arial"/>
          <w:sz w:val="28"/>
          <w:szCs w:val="28"/>
        </w:rPr>
        <w:t xml:space="preserve"> жауаптар нұсқаларының саны </w:t>
      </w:r>
      <w:r>
        <w:rPr>
          <w:rFonts w:ascii="Times New Roman" w:hAnsi="Times New Roman" w:cs="Times New Roman"/>
          <w:sz w:val="28"/>
          <w:szCs w:val="28"/>
        </w:rPr>
        <w:t>-</w:t>
      </w:r>
      <w:r>
        <w:rPr>
          <w:rFonts w:ascii="Arial" w:hAnsi="Arial" w:cs="Arial"/>
          <w:sz w:val="28"/>
          <w:szCs w:val="28"/>
        </w:rPr>
        <w:t xml:space="preserve"> 5. Бұл жұмыс түрін ҰБТ жүйесі бойынша бағалау ұсынылады. «5» деген баға </w:t>
      </w:r>
      <w:r>
        <w:rPr>
          <w:rFonts w:ascii="Times New Roman" w:hAnsi="Times New Roman" w:cs="Times New Roman"/>
          <w:sz w:val="28"/>
          <w:szCs w:val="28"/>
        </w:rPr>
        <w:t>– 21-</w:t>
      </w:r>
      <w:r>
        <w:rPr>
          <w:rFonts w:ascii="Arial" w:hAnsi="Arial" w:cs="Arial"/>
          <w:sz w:val="28"/>
          <w:szCs w:val="28"/>
        </w:rPr>
        <w:t xml:space="preserve">25 балл, «4» деген баға </w:t>
      </w:r>
      <w:r>
        <w:rPr>
          <w:rFonts w:ascii="Times New Roman" w:hAnsi="Times New Roman" w:cs="Times New Roman"/>
          <w:sz w:val="28"/>
          <w:szCs w:val="28"/>
        </w:rPr>
        <w:t>-14-</w:t>
      </w:r>
      <w:r>
        <w:rPr>
          <w:rFonts w:ascii="Arial" w:hAnsi="Arial" w:cs="Arial"/>
          <w:sz w:val="28"/>
          <w:szCs w:val="28"/>
        </w:rPr>
        <w:t xml:space="preserve">20 балл, «3» деген баға </w:t>
      </w:r>
      <w:r>
        <w:rPr>
          <w:rFonts w:ascii="Times New Roman" w:hAnsi="Times New Roman" w:cs="Times New Roman"/>
          <w:sz w:val="28"/>
          <w:szCs w:val="28"/>
        </w:rPr>
        <w:t>– 1-</w:t>
      </w:r>
      <w:r>
        <w:rPr>
          <w:rFonts w:ascii="Arial" w:hAnsi="Arial" w:cs="Arial"/>
          <w:sz w:val="28"/>
          <w:szCs w:val="28"/>
        </w:rPr>
        <w:t>13 балл үшін қойылады. «2» деген бағаны қою ұсынылмайды, өйткені бұл оқу жылының бірінші күндерінен бастап оқушының пәнге деген қызығушылығы мен уәжін төмендетуі мүмкін.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№5 бақылау жұмысы </w:t>
      </w:r>
      <w:r>
        <w:rPr>
          <w:rFonts w:ascii="Times New Roman" w:hAnsi="Times New Roman" w:cs="Times New Roman"/>
          <w:sz w:val="28"/>
          <w:szCs w:val="28"/>
        </w:rPr>
        <w:t>– 3-</w:t>
      </w:r>
      <w:r>
        <w:rPr>
          <w:rFonts w:ascii="Arial" w:hAnsi="Arial" w:cs="Arial"/>
          <w:sz w:val="28"/>
          <w:szCs w:val="28"/>
        </w:rPr>
        <w:t xml:space="preserve">тоқсан қорытындысы. Бұл бақылау жұмысы тіл дамытудың барлық бағыттарын есепке ала отырып, </w:t>
      </w:r>
      <w:r>
        <w:rPr>
          <w:rFonts w:ascii="Times New Roman" w:hAnsi="Times New Roman" w:cs="Times New Roman"/>
          <w:sz w:val="28"/>
          <w:szCs w:val="28"/>
        </w:rPr>
        <w:t>3-</w:t>
      </w:r>
      <w:r>
        <w:rPr>
          <w:rFonts w:ascii="Arial" w:hAnsi="Arial" w:cs="Arial"/>
          <w:sz w:val="28"/>
          <w:szCs w:val="28"/>
        </w:rPr>
        <w:t>ші тоқсанда меңгерген материалды қамтиды</w:t>
      </w:r>
      <w:r>
        <w:rPr>
          <w:rFonts w:ascii="Times New Roman" w:hAnsi="Times New Roman" w:cs="Times New Roman"/>
          <w:sz w:val="28"/>
          <w:szCs w:val="28"/>
        </w:rPr>
        <w:t>.</w:t>
      </w:r>
      <w:r>
        <w:rPr>
          <w:rFonts w:ascii="Arial" w:hAnsi="Arial" w:cs="Arial"/>
          <w:sz w:val="28"/>
          <w:szCs w:val="28"/>
        </w:rPr>
        <w:t xml:space="preserve"> Лексика және грамматика бойынша 15 тапсырма, тыңдалым </w:t>
      </w:r>
      <w:r>
        <w:rPr>
          <w:rFonts w:ascii="Times New Roman" w:hAnsi="Times New Roman" w:cs="Times New Roman"/>
          <w:sz w:val="28"/>
          <w:szCs w:val="28"/>
        </w:rPr>
        <w:t>-</w:t>
      </w:r>
      <w:r>
        <w:rPr>
          <w:rFonts w:ascii="Arial" w:hAnsi="Arial" w:cs="Arial"/>
          <w:sz w:val="28"/>
          <w:szCs w:val="28"/>
        </w:rPr>
        <w:t xml:space="preserve"> 5 тапсырма, оқылым</w:t>
      </w:r>
      <w:r>
        <w:rPr>
          <w:rFonts w:ascii="Times New Roman" w:hAnsi="Times New Roman" w:cs="Times New Roman"/>
          <w:sz w:val="28"/>
          <w:szCs w:val="28"/>
        </w:rPr>
        <w:t>–</w:t>
      </w:r>
      <w:r>
        <w:rPr>
          <w:rFonts w:ascii="Arial" w:hAnsi="Arial" w:cs="Arial"/>
          <w:sz w:val="28"/>
          <w:szCs w:val="28"/>
        </w:rPr>
        <w:t xml:space="preserve"> 5 тапсырма. ҰБТ жүйесі бойынша бағалау ұсынылады. «5» деген баға </w:t>
      </w:r>
      <w:r>
        <w:rPr>
          <w:rFonts w:ascii="Times New Roman" w:hAnsi="Times New Roman" w:cs="Times New Roman"/>
          <w:sz w:val="28"/>
          <w:szCs w:val="28"/>
        </w:rPr>
        <w:t>– 21-</w:t>
      </w:r>
      <w:r>
        <w:rPr>
          <w:rFonts w:ascii="Arial" w:hAnsi="Arial" w:cs="Arial"/>
          <w:sz w:val="28"/>
          <w:szCs w:val="28"/>
        </w:rPr>
        <w:t xml:space="preserve">25 балл, «4» деген баға </w:t>
      </w:r>
      <w:r>
        <w:rPr>
          <w:rFonts w:ascii="Times New Roman" w:hAnsi="Times New Roman" w:cs="Times New Roman"/>
          <w:sz w:val="28"/>
          <w:szCs w:val="28"/>
        </w:rPr>
        <w:t>-14-</w:t>
      </w:r>
      <w:r>
        <w:rPr>
          <w:rFonts w:ascii="Arial" w:hAnsi="Arial" w:cs="Arial"/>
          <w:sz w:val="28"/>
          <w:szCs w:val="28"/>
        </w:rPr>
        <w:t xml:space="preserve">20 балл, «3» деген баға </w:t>
      </w:r>
      <w:r>
        <w:rPr>
          <w:rFonts w:ascii="Times New Roman" w:hAnsi="Times New Roman" w:cs="Times New Roman"/>
          <w:sz w:val="28"/>
          <w:szCs w:val="28"/>
        </w:rPr>
        <w:t>– 1-</w:t>
      </w:r>
      <w:r>
        <w:rPr>
          <w:rFonts w:ascii="Arial" w:hAnsi="Arial" w:cs="Arial"/>
          <w:sz w:val="28"/>
          <w:szCs w:val="28"/>
        </w:rPr>
        <w:t>13 балл үшін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 6 бақылау жұмысы </w:t>
      </w:r>
      <w:r>
        <w:rPr>
          <w:rFonts w:ascii="Times New Roman" w:hAnsi="Times New Roman" w:cs="Times New Roman"/>
          <w:sz w:val="28"/>
          <w:szCs w:val="28"/>
        </w:rPr>
        <w:t>– 4-</w:t>
      </w:r>
      <w:r>
        <w:rPr>
          <w:rFonts w:ascii="Arial" w:hAnsi="Arial" w:cs="Arial"/>
          <w:sz w:val="28"/>
          <w:szCs w:val="28"/>
        </w:rPr>
        <w:t>тоқсан қорытындысы</w:t>
      </w:r>
      <w:r>
        <w:rPr>
          <w:rFonts w:ascii="Times New Roman" w:hAnsi="Times New Roman" w:cs="Times New Roman"/>
          <w:sz w:val="28"/>
          <w:szCs w:val="28"/>
        </w:rPr>
        <w:t>.</w:t>
      </w:r>
      <w:r>
        <w:rPr>
          <w:rFonts w:ascii="Arial" w:hAnsi="Arial" w:cs="Arial"/>
          <w:sz w:val="28"/>
          <w:szCs w:val="28"/>
        </w:rPr>
        <w:t xml:space="preserve"> Бұл бақылау жұмысы тіл дамытудың барлық бағыттарын есепке ала отырып, </w:t>
      </w:r>
      <w:r>
        <w:rPr>
          <w:rFonts w:ascii="Times New Roman" w:hAnsi="Times New Roman" w:cs="Times New Roman"/>
          <w:sz w:val="28"/>
          <w:szCs w:val="28"/>
        </w:rPr>
        <w:t>4-</w:t>
      </w:r>
      <w:r>
        <w:rPr>
          <w:rFonts w:ascii="Arial" w:hAnsi="Arial" w:cs="Arial"/>
          <w:sz w:val="28"/>
          <w:szCs w:val="28"/>
        </w:rPr>
        <w:t xml:space="preserve">ші тоқсанда меңгерген барлық тақырыптық материалдарды қамтиды. Лексика және граматика бойынша </w:t>
      </w:r>
      <w:r>
        <w:rPr>
          <w:rFonts w:ascii="Times New Roman" w:hAnsi="Times New Roman" w:cs="Times New Roman"/>
          <w:sz w:val="28"/>
          <w:szCs w:val="28"/>
        </w:rPr>
        <w:t>-</w:t>
      </w:r>
      <w:r>
        <w:rPr>
          <w:rFonts w:ascii="Arial" w:hAnsi="Arial" w:cs="Arial"/>
          <w:sz w:val="28"/>
          <w:szCs w:val="28"/>
        </w:rPr>
        <w:t xml:space="preserve"> 15 тапсырма, тыңдалым</w:t>
      </w:r>
      <w:r>
        <w:rPr>
          <w:rFonts w:ascii="Times New Roman" w:hAnsi="Times New Roman" w:cs="Times New Roman"/>
          <w:sz w:val="28"/>
          <w:szCs w:val="28"/>
        </w:rPr>
        <w:t>-</w:t>
      </w:r>
      <w:r>
        <w:rPr>
          <w:rFonts w:ascii="Arial" w:hAnsi="Arial" w:cs="Arial"/>
          <w:sz w:val="28"/>
          <w:szCs w:val="28"/>
        </w:rPr>
        <w:t xml:space="preserve">5 тапсырма, оқылым </w:t>
      </w:r>
      <w:r>
        <w:rPr>
          <w:rFonts w:ascii="Times New Roman" w:hAnsi="Times New Roman" w:cs="Times New Roman"/>
          <w:sz w:val="28"/>
          <w:szCs w:val="28"/>
        </w:rPr>
        <w:t>–</w:t>
      </w:r>
      <w:r>
        <w:rPr>
          <w:rFonts w:ascii="Arial" w:hAnsi="Arial" w:cs="Arial"/>
          <w:sz w:val="28"/>
          <w:szCs w:val="28"/>
        </w:rPr>
        <w:t xml:space="preserve"> 5 тапсырма. «5» деген баға </w:t>
      </w:r>
      <w:r>
        <w:rPr>
          <w:rFonts w:ascii="Times New Roman" w:hAnsi="Times New Roman" w:cs="Times New Roman"/>
          <w:sz w:val="28"/>
          <w:szCs w:val="28"/>
        </w:rPr>
        <w:t>– 21-</w:t>
      </w:r>
      <w:r>
        <w:rPr>
          <w:rFonts w:ascii="Arial" w:hAnsi="Arial" w:cs="Arial"/>
          <w:sz w:val="28"/>
          <w:szCs w:val="28"/>
        </w:rPr>
        <w:t xml:space="preserve">25 балл, «4» деген баға </w:t>
      </w:r>
      <w:r>
        <w:rPr>
          <w:rFonts w:ascii="Times New Roman" w:hAnsi="Times New Roman" w:cs="Times New Roman"/>
          <w:sz w:val="28"/>
          <w:szCs w:val="28"/>
        </w:rPr>
        <w:t>-14-</w:t>
      </w:r>
      <w:r>
        <w:rPr>
          <w:rFonts w:ascii="Arial" w:hAnsi="Arial" w:cs="Arial"/>
          <w:sz w:val="28"/>
          <w:szCs w:val="28"/>
        </w:rPr>
        <w:t xml:space="preserve">20 балл, «3» деген баға </w:t>
      </w:r>
      <w:r>
        <w:rPr>
          <w:rFonts w:ascii="Times New Roman" w:hAnsi="Times New Roman" w:cs="Times New Roman"/>
          <w:sz w:val="28"/>
          <w:szCs w:val="28"/>
        </w:rPr>
        <w:t>– 1-13</w:t>
      </w:r>
      <w:r>
        <w:rPr>
          <w:rFonts w:ascii="Arial" w:hAnsi="Arial" w:cs="Arial"/>
          <w:sz w:val="28"/>
          <w:szCs w:val="28"/>
        </w:rPr>
        <w:t xml:space="preserve"> балл үшін ұсынылады</w:t>
      </w:r>
      <w:r>
        <w:rPr>
          <w:rFonts w:ascii="Times New Roman" w:hAnsi="Times New Roman" w:cs="Times New Roman"/>
          <w:sz w:val="28"/>
          <w:szCs w:val="28"/>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Ұсынылатын жазба жұмыстарының нормалары</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Оқушылардың функционалдық сауаттылығын дамыту үшін жазба жұмыстарын, соның ішінде эссе жазу ұсынылады. Жұмыстың бұл түрі оқушылардың сын тұрғысынан ойлауын және жазылым дағдыларын дамытуға мүмкіндік береді. Мысалы, 5</w:t>
      </w:r>
      <w:r>
        <w:rPr>
          <w:rFonts w:ascii="Times New Roman" w:hAnsi="Times New Roman" w:cs="Times New Roman"/>
          <w:sz w:val="28"/>
          <w:szCs w:val="28"/>
        </w:rPr>
        <w:t>-</w:t>
      </w:r>
      <w:r>
        <w:rPr>
          <w:rFonts w:ascii="Arial" w:hAnsi="Arial" w:cs="Arial"/>
          <w:sz w:val="28"/>
          <w:szCs w:val="28"/>
        </w:rPr>
        <w:t>сынып оқушысына суреттегі адам туралы бірнеше сөйлем құрап жазуды ұсынуға болады, яғни оқушы бұл адамның аты</w:t>
      </w:r>
      <w:r>
        <w:rPr>
          <w:rFonts w:ascii="Times New Roman" w:hAnsi="Times New Roman" w:cs="Times New Roman"/>
          <w:sz w:val="28"/>
          <w:szCs w:val="28"/>
        </w:rPr>
        <w:t>-</w:t>
      </w:r>
      <w:r>
        <w:rPr>
          <w:rFonts w:ascii="Arial" w:hAnsi="Arial" w:cs="Arial"/>
          <w:sz w:val="28"/>
          <w:szCs w:val="28"/>
        </w:rPr>
        <w:t xml:space="preserve">жөнін, мекенжайын ойлап табуы мүмкін . </w:t>
      </w:r>
      <w:r>
        <w:rPr>
          <w:rFonts w:ascii="Times New Roman" w:hAnsi="Times New Roman" w:cs="Times New Roman"/>
          <w:sz w:val="28"/>
          <w:szCs w:val="28"/>
        </w:rPr>
        <w:t>9-</w:t>
      </w:r>
      <w:r>
        <w:rPr>
          <w:rFonts w:ascii="Arial" w:hAnsi="Arial" w:cs="Arial"/>
          <w:sz w:val="28"/>
          <w:szCs w:val="28"/>
        </w:rPr>
        <w:t>сынып оқушысына бейнематериал көрсетіп осы бейнематериал бойынша өз пікірін білдіруді ұсынуға болады.Жұмыстың бұл түрін жұмыс дәптерлеріне рәсімдеп, жылына 4 рет ұйымдастыру ұсынылады.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firstLine="566"/>
        <w:jc w:val="both"/>
        <w:rPr>
          <w:rFonts w:ascii="Times New Roman" w:hAnsi="Times New Roman" w:cs="Times New Roman"/>
          <w:sz w:val="24"/>
          <w:szCs w:val="24"/>
        </w:rPr>
      </w:pPr>
      <w:r>
        <w:rPr>
          <w:rFonts w:ascii="Arial" w:hAnsi="Arial" w:cs="Arial"/>
          <w:sz w:val="28"/>
          <w:szCs w:val="28"/>
        </w:rPr>
        <w:t>Эссе жазуда келесі сөздер нормаларын ұсынамыз (барлық артикль сөздерді,есімдіктер мен қосымшаларды ескере отырып):</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89" w:name="page179"/>
      <w:bookmarkEnd w:id="8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21" style="position:absolute;z-index:-251356160" from=".8pt,7.45pt" to="482.75pt,7.45pt" o:allowincell="f" strokecolor="#243f60" strokeweight="1.4pt"/>
        </w:pict>
      </w:r>
      <w:r w:rsidRPr="00F413CC">
        <w:rPr>
          <w:noProof/>
        </w:rPr>
        <w:pict>
          <v:line id="_x0000_s1322" style="position:absolute;z-index:-251355136"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5-</w:t>
      </w:r>
      <w:r>
        <w:rPr>
          <w:rFonts w:ascii="Arial" w:hAnsi="Arial" w:cs="Arial"/>
          <w:sz w:val="28"/>
          <w:szCs w:val="28"/>
        </w:rPr>
        <w:t>сыныпта</w:t>
      </w:r>
      <w:r>
        <w:rPr>
          <w:rFonts w:ascii="Times New Roman" w:hAnsi="Times New Roman" w:cs="Times New Roman"/>
          <w:sz w:val="28"/>
          <w:szCs w:val="28"/>
        </w:rPr>
        <w:t xml:space="preserve"> - 20-</w:t>
      </w:r>
      <w:r>
        <w:rPr>
          <w:rFonts w:ascii="Arial" w:hAnsi="Arial" w:cs="Arial"/>
          <w:sz w:val="28"/>
          <w:szCs w:val="28"/>
        </w:rPr>
        <w:t>30</w:t>
      </w:r>
      <w:r>
        <w:rPr>
          <w:rFonts w:ascii="Times New Roman" w:hAnsi="Times New Roman" w:cs="Times New Roman"/>
          <w:sz w:val="28"/>
          <w:szCs w:val="28"/>
        </w:rPr>
        <w:t xml:space="preserve"> </w:t>
      </w:r>
      <w:r>
        <w:rPr>
          <w:rFonts w:ascii="Arial" w:hAnsi="Arial" w:cs="Arial"/>
          <w:sz w:val="28"/>
          <w:szCs w:val="28"/>
        </w:rPr>
        <w:t>сөз</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sz w:val="28"/>
          <w:szCs w:val="28"/>
        </w:rPr>
        <w:t>6-</w:t>
      </w:r>
      <w:r>
        <w:rPr>
          <w:rFonts w:ascii="Arial" w:hAnsi="Arial" w:cs="Arial"/>
          <w:sz w:val="28"/>
          <w:szCs w:val="28"/>
        </w:rPr>
        <w:t>сыныпта</w:t>
      </w:r>
      <w:r>
        <w:rPr>
          <w:rFonts w:ascii="Times New Roman" w:hAnsi="Times New Roman" w:cs="Times New Roman"/>
          <w:sz w:val="28"/>
          <w:szCs w:val="28"/>
        </w:rPr>
        <w:t xml:space="preserve"> - 40-</w:t>
      </w:r>
      <w:r>
        <w:rPr>
          <w:rFonts w:ascii="Arial" w:hAnsi="Arial" w:cs="Arial"/>
          <w:sz w:val="28"/>
          <w:szCs w:val="28"/>
        </w:rPr>
        <w:t>60</w:t>
      </w:r>
      <w:r>
        <w:rPr>
          <w:rFonts w:ascii="Times New Roman" w:hAnsi="Times New Roman" w:cs="Times New Roman"/>
          <w:sz w:val="28"/>
          <w:szCs w:val="28"/>
        </w:rPr>
        <w:t xml:space="preserve"> </w:t>
      </w:r>
      <w:r>
        <w:rPr>
          <w:rFonts w:ascii="Arial" w:hAnsi="Arial" w:cs="Arial"/>
          <w:sz w:val="28"/>
          <w:szCs w:val="28"/>
        </w:rPr>
        <w:t>сөз,</w:t>
      </w:r>
    </w:p>
    <w:p w:rsidR="00F413CC" w:rsidRDefault="002B3FE0">
      <w:pPr>
        <w:widowControl w:val="0"/>
        <w:overflowPunct w:val="0"/>
        <w:autoSpaceDE w:val="0"/>
        <w:autoSpaceDN w:val="0"/>
        <w:adjustRightInd w:val="0"/>
        <w:spacing w:after="0" w:line="247" w:lineRule="auto"/>
        <w:ind w:left="560" w:right="5880"/>
        <w:rPr>
          <w:rFonts w:ascii="Times New Roman" w:hAnsi="Times New Roman" w:cs="Times New Roman"/>
          <w:sz w:val="24"/>
          <w:szCs w:val="24"/>
        </w:rPr>
      </w:pPr>
      <w:r>
        <w:rPr>
          <w:rFonts w:ascii="Times New Roman" w:hAnsi="Times New Roman" w:cs="Times New Roman"/>
          <w:sz w:val="27"/>
          <w:szCs w:val="27"/>
        </w:rPr>
        <w:t>7-</w:t>
      </w:r>
      <w:r>
        <w:rPr>
          <w:rFonts w:ascii="Arial" w:hAnsi="Arial" w:cs="Arial"/>
          <w:sz w:val="27"/>
          <w:szCs w:val="27"/>
        </w:rPr>
        <w:t>сыныпта</w:t>
      </w:r>
      <w:r>
        <w:rPr>
          <w:rFonts w:ascii="Times New Roman" w:hAnsi="Times New Roman" w:cs="Times New Roman"/>
          <w:sz w:val="27"/>
          <w:szCs w:val="27"/>
        </w:rPr>
        <w:t xml:space="preserve"> - 70- </w:t>
      </w:r>
      <w:r>
        <w:rPr>
          <w:rFonts w:ascii="Arial" w:hAnsi="Arial" w:cs="Arial"/>
          <w:sz w:val="27"/>
          <w:szCs w:val="27"/>
        </w:rPr>
        <w:t>80</w:t>
      </w:r>
      <w:r>
        <w:rPr>
          <w:rFonts w:ascii="Times New Roman" w:hAnsi="Times New Roman" w:cs="Times New Roman"/>
          <w:sz w:val="27"/>
          <w:szCs w:val="27"/>
        </w:rPr>
        <w:t xml:space="preserve"> </w:t>
      </w:r>
      <w:r>
        <w:rPr>
          <w:rFonts w:ascii="Arial" w:hAnsi="Arial" w:cs="Arial"/>
          <w:sz w:val="27"/>
          <w:szCs w:val="27"/>
        </w:rPr>
        <w:t>сөз,</w:t>
      </w:r>
      <w:r>
        <w:rPr>
          <w:rFonts w:ascii="Times New Roman" w:hAnsi="Times New Roman" w:cs="Times New Roman"/>
          <w:sz w:val="27"/>
          <w:szCs w:val="27"/>
        </w:rPr>
        <w:t xml:space="preserve"> 8-9-</w:t>
      </w:r>
      <w:r>
        <w:rPr>
          <w:rFonts w:ascii="Arial" w:hAnsi="Arial" w:cs="Arial"/>
          <w:sz w:val="27"/>
          <w:szCs w:val="27"/>
        </w:rPr>
        <w:t>сыныпта</w:t>
      </w:r>
      <w:r>
        <w:rPr>
          <w:rFonts w:ascii="Times New Roman" w:hAnsi="Times New Roman" w:cs="Times New Roman"/>
          <w:sz w:val="27"/>
          <w:szCs w:val="27"/>
        </w:rPr>
        <w:t xml:space="preserve"> - 100-</w:t>
      </w:r>
      <w:r>
        <w:rPr>
          <w:rFonts w:ascii="Arial" w:hAnsi="Arial" w:cs="Arial"/>
          <w:sz w:val="27"/>
          <w:szCs w:val="27"/>
        </w:rPr>
        <w:t>130</w:t>
      </w:r>
      <w:r>
        <w:rPr>
          <w:rFonts w:ascii="Times New Roman" w:hAnsi="Times New Roman" w:cs="Times New Roman"/>
          <w:sz w:val="27"/>
          <w:szCs w:val="27"/>
        </w:rPr>
        <w:t xml:space="preserve"> </w:t>
      </w:r>
      <w:r>
        <w:rPr>
          <w:rFonts w:ascii="Arial" w:hAnsi="Arial" w:cs="Arial"/>
          <w:sz w:val="27"/>
          <w:szCs w:val="27"/>
        </w:rPr>
        <w:t>сөз.</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Бітіруші сынып оқушыларын қорытынды аттестаттау</w:t>
      </w:r>
    </w:p>
    <w:p w:rsidR="00F413CC" w:rsidRDefault="002B3FE0">
      <w:pPr>
        <w:widowControl w:val="0"/>
        <w:overflowPunct w:val="0"/>
        <w:autoSpaceDE w:val="0"/>
        <w:autoSpaceDN w:val="0"/>
        <w:adjustRightInd w:val="0"/>
        <w:spacing w:after="0" w:line="240" w:lineRule="auto"/>
        <w:ind w:right="20" w:firstLine="566"/>
        <w:rPr>
          <w:rFonts w:ascii="Times New Roman" w:hAnsi="Times New Roman" w:cs="Times New Roman"/>
          <w:sz w:val="24"/>
          <w:szCs w:val="24"/>
        </w:rPr>
      </w:pPr>
      <w:r>
        <w:rPr>
          <w:rFonts w:ascii="Arial" w:hAnsi="Arial" w:cs="Arial"/>
          <w:sz w:val="28"/>
          <w:szCs w:val="28"/>
        </w:rPr>
        <w:t>Шет тілі бойынша оқушыларды қорытынды аттестаттаудың негізгі ережелері: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62"/>
        </w:numPr>
        <w:tabs>
          <w:tab w:val="clear" w:pos="720"/>
          <w:tab w:val="num" w:pos="787"/>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шет тілін бесінші пән ретінде таңдаған 9</w:t>
      </w:r>
      <w:r>
        <w:rPr>
          <w:rFonts w:ascii="Times New Roman" w:hAnsi="Times New Roman" w:cs="Times New Roman"/>
          <w:sz w:val="28"/>
          <w:szCs w:val="28"/>
        </w:rPr>
        <w:t>-</w:t>
      </w:r>
      <w:r>
        <w:rPr>
          <w:rFonts w:ascii="Arial" w:hAnsi="Arial" w:cs="Arial"/>
          <w:sz w:val="28"/>
          <w:szCs w:val="28"/>
        </w:rPr>
        <w:t xml:space="preserve">сынып түлектері қорытынды аттестаттауды емтихан түрінде өтеді; </w:t>
      </w:r>
    </w:p>
    <w:p w:rsidR="00F413CC" w:rsidRDefault="002B3FE0" w:rsidP="002B3FE0">
      <w:pPr>
        <w:widowControl w:val="0"/>
        <w:numPr>
          <w:ilvl w:val="0"/>
          <w:numId w:val="62"/>
        </w:numPr>
        <w:tabs>
          <w:tab w:val="clear" w:pos="720"/>
          <w:tab w:val="num" w:pos="818"/>
        </w:tabs>
        <w:overflowPunct w:val="0"/>
        <w:autoSpaceDE w:val="0"/>
        <w:autoSpaceDN w:val="0"/>
        <w:adjustRightInd w:val="0"/>
        <w:spacing w:after="0" w:line="238" w:lineRule="auto"/>
        <w:ind w:left="0" w:right="20" w:firstLine="559"/>
        <w:jc w:val="both"/>
        <w:rPr>
          <w:rFonts w:ascii="Times New Roman" w:hAnsi="Times New Roman" w:cs="Times New Roman"/>
          <w:sz w:val="28"/>
          <w:szCs w:val="28"/>
        </w:rPr>
      </w:pPr>
      <w:r>
        <w:rPr>
          <w:rFonts w:ascii="Arial" w:hAnsi="Arial" w:cs="Arial"/>
          <w:sz w:val="28"/>
          <w:szCs w:val="28"/>
        </w:rPr>
        <w:t>шет тілінде алған білімдердің, біліктері мен дағдыларын қорытынды бақылау ретінде қарастыратын емтихан</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Шет тілі бойынша емтихан үш кезеңнен тұрады: лексикалық</w:t>
      </w:r>
      <w:r>
        <w:rPr>
          <w:rFonts w:ascii="Times New Roman" w:hAnsi="Times New Roman" w:cs="Times New Roman"/>
          <w:sz w:val="28"/>
          <w:szCs w:val="28"/>
        </w:rPr>
        <w:t>-</w:t>
      </w:r>
      <w:r>
        <w:rPr>
          <w:rFonts w:ascii="Arial" w:hAnsi="Arial" w:cs="Arial"/>
          <w:sz w:val="28"/>
          <w:szCs w:val="28"/>
        </w:rPr>
        <w:t xml:space="preserve">грамматикалық тест, таңдау бойынша бір тақырыпқа айтылым және мәтінді мазмұндау.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Лексика</w:t>
      </w:r>
      <w:r>
        <w:rPr>
          <w:rFonts w:ascii="Times New Roman" w:hAnsi="Times New Roman" w:cs="Times New Roman"/>
          <w:sz w:val="28"/>
          <w:szCs w:val="28"/>
        </w:rPr>
        <w:t>-</w:t>
      </w:r>
      <w:r>
        <w:rPr>
          <w:rFonts w:ascii="Arial" w:hAnsi="Arial" w:cs="Arial"/>
          <w:sz w:val="28"/>
          <w:szCs w:val="28"/>
        </w:rPr>
        <w:t xml:space="preserve">грамматикалық тест 25 сұрақтан тұрады, оның 11 меңгерілген лексиканы қамтиды, 11 сұрағы грамматика бойынша және 3 сұрақ оқып жатқан тілдің елі, тарихы туралы. Бұл тест ҰБТ жүйесі бойынша бағаланады, яғни «5» деген баға </w:t>
      </w:r>
      <w:r>
        <w:rPr>
          <w:rFonts w:ascii="Times New Roman" w:hAnsi="Times New Roman" w:cs="Times New Roman"/>
          <w:sz w:val="28"/>
          <w:szCs w:val="28"/>
        </w:rPr>
        <w:t>– 21-</w:t>
      </w:r>
      <w:r>
        <w:rPr>
          <w:rFonts w:ascii="Arial" w:hAnsi="Arial" w:cs="Arial"/>
          <w:sz w:val="28"/>
          <w:szCs w:val="28"/>
        </w:rPr>
        <w:t xml:space="preserve">25 балл, «4» </w:t>
      </w:r>
      <w:r>
        <w:rPr>
          <w:rFonts w:ascii="Times New Roman" w:hAnsi="Times New Roman" w:cs="Times New Roman"/>
          <w:sz w:val="28"/>
          <w:szCs w:val="28"/>
        </w:rPr>
        <w:t>- 14-</w:t>
      </w:r>
      <w:r>
        <w:rPr>
          <w:rFonts w:ascii="Arial" w:hAnsi="Arial" w:cs="Arial"/>
          <w:sz w:val="28"/>
          <w:szCs w:val="28"/>
        </w:rPr>
        <w:t xml:space="preserve">20 балл, «3» </w:t>
      </w:r>
      <w:r>
        <w:rPr>
          <w:rFonts w:ascii="Times New Roman" w:hAnsi="Times New Roman" w:cs="Times New Roman"/>
          <w:sz w:val="28"/>
          <w:szCs w:val="28"/>
        </w:rPr>
        <w:t>- 0-13</w:t>
      </w:r>
      <w:r>
        <w:rPr>
          <w:rFonts w:ascii="Arial" w:hAnsi="Arial" w:cs="Arial"/>
          <w:sz w:val="28"/>
          <w:szCs w:val="28"/>
        </w:rPr>
        <w:t xml:space="preserve"> балға қойылады. Оқушының пәнге деген уәжін арттырып, оны қолдау үшін «2» деген баға қою ұсынылмайды. Лексикалық</w:t>
      </w:r>
      <w:r>
        <w:rPr>
          <w:rFonts w:ascii="Times New Roman" w:hAnsi="Times New Roman" w:cs="Times New Roman"/>
          <w:sz w:val="28"/>
          <w:szCs w:val="28"/>
        </w:rPr>
        <w:t>-</w:t>
      </w:r>
      <w:r>
        <w:rPr>
          <w:rFonts w:ascii="Arial" w:hAnsi="Arial" w:cs="Arial"/>
          <w:sz w:val="28"/>
          <w:szCs w:val="28"/>
        </w:rPr>
        <w:t>грамматикалық тесті орындауға 25</w:t>
      </w:r>
      <w:r>
        <w:rPr>
          <w:rFonts w:ascii="Times New Roman" w:hAnsi="Times New Roman" w:cs="Times New Roman"/>
          <w:sz w:val="28"/>
          <w:szCs w:val="28"/>
        </w:rPr>
        <w:t>-</w:t>
      </w:r>
      <w:r>
        <w:rPr>
          <w:rFonts w:ascii="Arial" w:hAnsi="Arial" w:cs="Arial"/>
          <w:sz w:val="28"/>
          <w:szCs w:val="28"/>
        </w:rPr>
        <w:t xml:space="preserve">30 минут беріледі.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8"/>
          <w:szCs w:val="28"/>
        </w:rPr>
      </w:pPr>
      <w:r>
        <w:rPr>
          <w:rFonts w:ascii="Arial" w:hAnsi="Arial" w:cs="Arial"/>
          <w:sz w:val="26"/>
          <w:szCs w:val="26"/>
        </w:rPr>
        <w:t xml:space="preserve">«Айтылым» кезеңі. Бұл кезеңге тақырып оқып жатқан оқу бағдарламасынан алынады. Тақырыптар саны «шет тілін» таңдап алған оқушылар санына байланысты, яғни бір оқушы </w:t>
      </w:r>
      <w:r>
        <w:rPr>
          <w:rFonts w:ascii="Times New Roman" w:hAnsi="Times New Roman" w:cs="Times New Roman"/>
          <w:sz w:val="26"/>
          <w:szCs w:val="26"/>
        </w:rPr>
        <w:t>-</w:t>
      </w:r>
      <w:r>
        <w:rPr>
          <w:rFonts w:ascii="Arial" w:hAnsi="Arial" w:cs="Arial"/>
          <w:sz w:val="26"/>
          <w:szCs w:val="26"/>
        </w:rPr>
        <w:t xml:space="preserve"> бір тақырып. Емтихан тапсырушылар саны аз болса 10</w:t>
      </w:r>
      <w:r>
        <w:rPr>
          <w:rFonts w:ascii="Times New Roman" w:hAnsi="Times New Roman" w:cs="Times New Roman"/>
          <w:sz w:val="26"/>
          <w:szCs w:val="26"/>
        </w:rPr>
        <w:t>-</w:t>
      </w:r>
      <w:r>
        <w:rPr>
          <w:rFonts w:ascii="Arial" w:hAnsi="Arial" w:cs="Arial"/>
          <w:sz w:val="26"/>
          <w:szCs w:val="26"/>
        </w:rPr>
        <w:t>нан кем емес тақырып таңдалады, ал одан артық болса, 25 тақырыптан көп емес. Айтылым 5 балдық жүйемен бағаланады. «5» деген жоғары балды айтылымы 2</w:t>
      </w:r>
      <w:r>
        <w:rPr>
          <w:rFonts w:ascii="Times New Roman" w:hAnsi="Times New Roman" w:cs="Times New Roman"/>
          <w:sz w:val="26"/>
          <w:szCs w:val="26"/>
        </w:rPr>
        <w:t>-</w:t>
      </w:r>
      <w:r>
        <w:rPr>
          <w:rFonts w:ascii="Arial" w:hAnsi="Arial" w:cs="Arial"/>
          <w:sz w:val="26"/>
          <w:szCs w:val="26"/>
        </w:rPr>
        <w:t>3 минуттан кем емес, сөйлемдері арасында логикалық байланыс бар, идиомалық тіркестерді, мақал</w:t>
      </w:r>
      <w:r>
        <w:rPr>
          <w:rFonts w:ascii="Times New Roman" w:hAnsi="Times New Roman" w:cs="Times New Roman"/>
          <w:sz w:val="26"/>
          <w:szCs w:val="26"/>
        </w:rPr>
        <w:t>-</w:t>
      </w:r>
      <w:r>
        <w:rPr>
          <w:rFonts w:ascii="Arial" w:hAnsi="Arial" w:cs="Arial"/>
          <w:sz w:val="26"/>
          <w:szCs w:val="26"/>
        </w:rPr>
        <w:t xml:space="preserve">мәтелдер мен нақыл сөздерді қолданатын, сөздерді дұрыс айтатын, емтихан алушының сұрақтарына еркін жауап бере алатын, салалас және сабақтас құрмалас сөйлемдерді қолданатын емтихан тапсырушы ала алады. </w:t>
      </w:r>
    </w:p>
    <w:p w:rsidR="00F413CC" w:rsidRDefault="00F413CC">
      <w:pPr>
        <w:widowControl w:val="0"/>
        <w:autoSpaceDE w:val="0"/>
        <w:autoSpaceDN w:val="0"/>
        <w:adjustRightInd w:val="0"/>
        <w:spacing w:after="0" w:line="9"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8"/>
          <w:szCs w:val="28"/>
        </w:rPr>
      </w:pPr>
      <w:r>
        <w:rPr>
          <w:rFonts w:ascii="Arial" w:hAnsi="Arial" w:cs="Arial"/>
          <w:sz w:val="26"/>
          <w:szCs w:val="26"/>
        </w:rPr>
        <w:t xml:space="preserve">«4» деген бағаны тақырыпты толық көлемде аша алмаса, айтылымында кідіріс бар, тіл құрлымын орынсыз пайдаланған, салалас және сабақтас құрмалас сөйлемдерді, идиомалық тіркестерді қолданатын, емтихан алушының қарапайым сұрақтарына жауап беретін емтихан тапсырушы алады.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8"/>
          <w:szCs w:val="28"/>
        </w:rPr>
      </w:pPr>
      <w:r>
        <w:rPr>
          <w:rFonts w:ascii="Arial" w:hAnsi="Arial" w:cs="Arial"/>
          <w:sz w:val="28"/>
          <w:szCs w:val="28"/>
        </w:rPr>
        <w:t xml:space="preserve">Егер тақырып толық ашылмаса, айтылымда логикалық байланыс болмаса, тіл құрлымы дұрыс қолданбаса, сөздерді дұрыс айтқанмен, емтихан алушының сұрақтарына қиындықпен жауап берсе, онда емтихан тапсырушыға «3» деген баға қойылады. </w:t>
      </w:r>
    </w:p>
    <w:p w:rsidR="00F413CC" w:rsidRDefault="002B3FE0">
      <w:pPr>
        <w:widowControl w:val="0"/>
        <w:overflowPunct w:val="0"/>
        <w:autoSpaceDE w:val="0"/>
        <w:autoSpaceDN w:val="0"/>
        <w:adjustRightInd w:val="0"/>
        <w:spacing w:after="0" w:line="281" w:lineRule="auto"/>
        <w:ind w:firstLine="567"/>
        <w:jc w:val="both"/>
        <w:rPr>
          <w:rFonts w:ascii="Times New Roman" w:hAnsi="Times New Roman" w:cs="Times New Roman"/>
          <w:sz w:val="28"/>
          <w:szCs w:val="28"/>
        </w:rPr>
      </w:pPr>
      <w:r>
        <w:rPr>
          <w:rFonts w:ascii="Arial" w:hAnsi="Arial" w:cs="Arial"/>
          <w:sz w:val="25"/>
          <w:szCs w:val="25"/>
        </w:rPr>
        <w:t>«Мазмұндау» кезеңі. Мазмұндауға арналған мәтіндер, оқытылатын тіл бойынша оқу бағдарламасын толық қамтититын қосымша дереккөздерден алынады. Мәтін көлемі 500</w:t>
      </w:r>
      <w:r>
        <w:rPr>
          <w:rFonts w:ascii="Times New Roman" w:hAnsi="Times New Roman" w:cs="Times New Roman"/>
          <w:sz w:val="25"/>
          <w:szCs w:val="25"/>
        </w:rPr>
        <w:t>-</w:t>
      </w:r>
      <w:r>
        <w:rPr>
          <w:rFonts w:ascii="Arial" w:hAnsi="Arial" w:cs="Arial"/>
          <w:sz w:val="25"/>
          <w:szCs w:val="25"/>
        </w:rPr>
        <w:t xml:space="preserve">700 сөзден аспау керек. Мазмұндауға арналған мәтін әдеби үзінді </w:t>
      </w:r>
      <w:r>
        <w:rPr>
          <w:rFonts w:ascii="Times New Roman" w:hAnsi="Times New Roman" w:cs="Times New Roman"/>
          <w:sz w:val="25"/>
          <w:szCs w:val="25"/>
        </w:rPr>
        <w:t>–</w:t>
      </w:r>
      <w:r>
        <w:rPr>
          <w:rFonts w:ascii="Arial" w:hAnsi="Arial" w:cs="Arial"/>
          <w:sz w:val="25"/>
          <w:szCs w:val="25"/>
        </w:rPr>
        <w:t xml:space="preserve"> әңгіме, тарихи дерек, мақала, өмірбаян және т.б. Мазмұндауға дайындалуға 10 минут беріледі. Емтихан тапсырушы мәтінді кемінде 2 рет оқып шығып, мазмұндап беру керек. Бұл кезең «5», «4», «3» деген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0" w:name="page181"/>
      <w:bookmarkEnd w:id="9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23" style="position:absolute;z-index:-251354112" from=".8pt,7.45pt" to="482.75pt,7.45pt" o:allowincell="f" strokecolor="#243f60" strokeweight="1.4pt"/>
        </w:pict>
      </w:r>
      <w:r w:rsidRPr="00F413CC">
        <w:rPr>
          <w:noProof/>
        </w:rPr>
        <w:pict>
          <v:line id="_x0000_s1324" style="position:absolute;z-index:-25135308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бағалармен бағаланады.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Жоғары балл мәтінді логикалық тәртіпте, мәтіндегі уақытқа, деректерге, цифрларға ерекше мән беріп, жаңаша айтып берген емтихан тапсырушыға қойылады. Емтихан тапсырушы мәтінді тек дайын үлгі бойынша ғана айтып бермей, перифраз қолданады, кейбір сөздерге қосымша анықтама береді ,сөздерді нақты айтып, емтихан алушының қосымша сұрақтарына еркін жауап береді.</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Мәтінді толық мазмұндап, сөздерді анық айтып, бірақ дайын үлгідегі мәтіннен алшақтамай, яғни мәтіндегі лексиканы ғана қолданып, емтихан алушының сұрақтарына қиындықпен жауап берген емтихан тапсырушығы «4» деген баға қойылады. Ең төменгі балл мазмұндауға берілген мәтіннің көлемін сақтамаған, кейбір сөздерді қиындықпен айтатын, мәтіндегі маңызды кезеңдеріне тоқталмайтын, емтихан алушының сұрақтарына қиындықпен жауап беретін оқушыларға қойылады.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Барлық үш кезеңнің қорытындысы бойынша ортақ балл шығарылады. Барлық үш кезеңнің бағалары хаттаманың қосымшасына қойылады. Қосымшасыз хаттама жарамсыз болып есептеледі. Оқушылардың тест жұмыстары, қосымша жауаптар парақшалары хаттамамен бірге тігіледі.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Емтихан және қорытынды бағалары журналға қойылады.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Бұл ережелер қай шет тілін оқуына қарамастан міндетті болып саналады.</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Шет тілі мұғалімдерінің әдістемелік бірлестіктері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Кемінде 3 шет тілі мұғалімінен құрылған бірлестік шет тілі мұғалімдерінің әдістемелік бірлестігі болып табылады. 2016</w:t>
      </w:r>
      <w:r>
        <w:rPr>
          <w:rFonts w:ascii="Times New Roman" w:hAnsi="Times New Roman" w:cs="Times New Roman"/>
          <w:sz w:val="28"/>
          <w:szCs w:val="28"/>
        </w:rPr>
        <w:t>-</w:t>
      </w:r>
      <w:r>
        <w:rPr>
          <w:rFonts w:ascii="Arial" w:hAnsi="Arial" w:cs="Arial"/>
          <w:sz w:val="28"/>
          <w:szCs w:val="28"/>
        </w:rPr>
        <w:t>2017 оқу жылында әдістемелік бірлестік жұмысының негізгі бағыттары:</w:t>
      </w:r>
    </w:p>
    <w:p w:rsidR="00F413CC" w:rsidRDefault="002B3FE0" w:rsidP="002B3FE0">
      <w:pPr>
        <w:widowControl w:val="0"/>
        <w:numPr>
          <w:ilvl w:val="0"/>
          <w:numId w:val="63"/>
        </w:numPr>
        <w:tabs>
          <w:tab w:val="clear" w:pos="720"/>
          <w:tab w:val="num" w:pos="840"/>
        </w:tabs>
        <w:overflowPunct w:val="0"/>
        <w:autoSpaceDE w:val="0"/>
        <w:autoSpaceDN w:val="0"/>
        <w:adjustRightInd w:val="0"/>
        <w:spacing w:after="0" w:line="239" w:lineRule="auto"/>
        <w:ind w:left="840" w:hanging="140"/>
        <w:jc w:val="both"/>
        <w:rPr>
          <w:rFonts w:ascii="Times New Roman" w:hAnsi="Times New Roman" w:cs="Times New Roman"/>
          <w:sz w:val="28"/>
          <w:szCs w:val="28"/>
        </w:rPr>
      </w:pPr>
      <w:r>
        <w:rPr>
          <w:rFonts w:ascii="Arial" w:hAnsi="Arial" w:cs="Arial"/>
          <w:sz w:val="28"/>
          <w:szCs w:val="28"/>
        </w:rPr>
        <w:t xml:space="preserve">Мемлекеттік стандартты орындау;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3"/>
        </w:numPr>
        <w:tabs>
          <w:tab w:val="clear" w:pos="72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жаңа нормативтік құқықтық құжаттарды зерделеу («100 нақты қадам» Ұлт жоспарының </w:t>
      </w:r>
      <w:r>
        <w:rPr>
          <w:rFonts w:ascii="Times New Roman" w:hAnsi="Times New Roman" w:cs="Times New Roman"/>
          <w:sz w:val="28"/>
          <w:szCs w:val="28"/>
        </w:rPr>
        <w:t>79-</w:t>
      </w:r>
      <w:r>
        <w:rPr>
          <w:rFonts w:ascii="Arial" w:hAnsi="Arial" w:cs="Arial"/>
          <w:sz w:val="28"/>
          <w:szCs w:val="28"/>
        </w:rPr>
        <w:t>шы қадамы, Балалар құқықтары туралы конвенция, «Еңбек туралы», «Білім туралы»</w:t>
      </w:r>
      <w:r>
        <w:rPr>
          <w:rFonts w:ascii="Times New Roman" w:hAnsi="Times New Roman" w:cs="Times New Roman"/>
          <w:sz w:val="28"/>
          <w:szCs w:val="28"/>
        </w:rPr>
        <w:t>,</w:t>
      </w:r>
      <w:r>
        <w:rPr>
          <w:rFonts w:ascii="Arial" w:hAnsi="Arial" w:cs="Arial"/>
          <w:sz w:val="28"/>
          <w:szCs w:val="28"/>
        </w:rPr>
        <w:t xml:space="preserve"> ҚР Заңдары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3"/>
        </w:numPr>
        <w:tabs>
          <w:tab w:val="clear" w:pos="72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жылына әдістемелік</w:t>
      </w:r>
      <w:r>
        <w:rPr>
          <w:rFonts w:ascii="Times New Roman" w:hAnsi="Times New Roman" w:cs="Times New Roman"/>
          <w:sz w:val="28"/>
          <w:szCs w:val="28"/>
        </w:rPr>
        <w:t>-</w:t>
      </w:r>
      <w:r>
        <w:rPr>
          <w:rFonts w:ascii="Arial" w:hAnsi="Arial" w:cs="Arial"/>
          <w:sz w:val="28"/>
          <w:szCs w:val="28"/>
        </w:rPr>
        <w:t>нұсқау хатты зерделеу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3"/>
        </w:numPr>
        <w:tabs>
          <w:tab w:val="clear" w:pos="720"/>
          <w:tab w:val="num" w:pos="852"/>
        </w:tabs>
        <w:overflowPunct w:val="0"/>
        <w:autoSpaceDE w:val="0"/>
        <w:autoSpaceDN w:val="0"/>
        <w:adjustRightInd w:val="0"/>
        <w:spacing w:after="0" w:line="238" w:lineRule="auto"/>
        <w:ind w:left="0" w:right="20" w:firstLine="701"/>
        <w:jc w:val="both"/>
        <w:rPr>
          <w:rFonts w:ascii="Times New Roman" w:hAnsi="Times New Roman" w:cs="Times New Roman"/>
          <w:sz w:val="28"/>
          <w:szCs w:val="28"/>
        </w:rPr>
      </w:pPr>
      <w:r>
        <w:rPr>
          <w:rFonts w:ascii="Arial" w:hAnsi="Arial" w:cs="Arial"/>
          <w:sz w:val="28"/>
          <w:szCs w:val="28"/>
        </w:rPr>
        <w:t>мұғалім</w:t>
      </w:r>
      <w:r>
        <w:rPr>
          <w:rFonts w:ascii="Times New Roman" w:hAnsi="Times New Roman" w:cs="Times New Roman"/>
          <w:sz w:val="28"/>
          <w:szCs w:val="28"/>
        </w:rPr>
        <w:t>-</w:t>
      </w:r>
      <w:r>
        <w:rPr>
          <w:rFonts w:ascii="Arial" w:hAnsi="Arial" w:cs="Arial"/>
          <w:sz w:val="28"/>
          <w:szCs w:val="28"/>
        </w:rPr>
        <w:t>кеңесшінің, көмекшінің негізгі міндеттерін атқаруда шығармашылық тәсілмен кәсіби құзыреттілікті жетілдіру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63"/>
        </w:numPr>
        <w:tabs>
          <w:tab w:val="clear" w:pos="72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Arial" w:hAnsi="Arial" w:cs="Arial"/>
          <w:sz w:val="28"/>
          <w:szCs w:val="28"/>
        </w:rPr>
        <w:t xml:space="preserve">оқытудағы жаңа технологиялар;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3"/>
        </w:numPr>
        <w:tabs>
          <w:tab w:val="clear" w:pos="720"/>
          <w:tab w:val="num" w:pos="840"/>
        </w:tabs>
        <w:overflowPunct w:val="0"/>
        <w:autoSpaceDE w:val="0"/>
        <w:autoSpaceDN w:val="0"/>
        <w:adjustRightInd w:val="0"/>
        <w:spacing w:after="0" w:line="240" w:lineRule="auto"/>
        <w:ind w:left="840" w:hanging="140"/>
        <w:jc w:val="both"/>
        <w:rPr>
          <w:rFonts w:ascii="Times New Roman" w:hAnsi="Times New Roman" w:cs="Times New Roman"/>
          <w:sz w:val="28"/>
          <w:szCs w:val="28"/>
        </w:rPr>
      </w:pPr>
      <w:r>
        <w:rPr>
          <w:rFonts w:ascii="Arial" w:hAnsi="Arial" w:cs="Arial"/>
          <w:sz w:val="28"/>
          <w:szCs w:val="28"/>
        </w:rPr>
        <w:t xml:space="preserve">шет тілі мұғалімдерінің біліктіліктерін арттыру және өздігінен білім </w: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Arial" w:hAnsi="Arial" w:cs="Arial"/>
          <w:sz w:val="28"/>
          <w:szCs w:val="28"/>
        </w:rPr>
        <w:t xml:space="preserve">алуы; </w:t>
      </w:r>
    </w:p>
    <w:p w:rsidR="00F413CC" w:rsidRDefault="002B3FE0" w:rsidP="002B3FE0">
      <w:pPr>
        <w:widowControl w:val="0"/>
        <w:numPr>
          <w:ilvl w:val="0"/>
          <w:numId w:val="63"/>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шет тіліндегі жаңа үрдістер мен өзгерістер</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3"/>
        </w:numPr>
        <w:tabs>
          <w:tab w:val="clear" w:pos="720"/>
          <w:tab w:val="num" w:pos="852"/>
        </w:tabs>
        <w:overflowPunct w:val="0"/>
        <w:autoSpaceDE w:val="0"/>
        <w:autoSpaceDN w:val="0"/>
        <w:adjustRightInd w:val="0"/>
        <w:spacing w:after="0" w:line="238" w:lineRule="auto"/>
        <w:ind w:left="0" w:firstLine="701"/>
        <w:jc w:val="both"/>
        <w:rPr>
          <w:rFonts w:ascii="Times New Roman" w:hAnsi="Times New Roman" w:cs="Times New Roman"/>
          <w:sz w:val="28"/>
          <w:szCs w:val="28"/>
        </w:rPr>
      </w:pPr>
      <w:r>
        <w:rPr>
          <w:rFonts w:ascii="Times New Roman" w:hAnsi="Times New Roman" w:cs="Times New Roman"/>
          <w:sz w:val="28"/>
          <w:szCs w:val="28"/>
        </w:rPr>
        <w:t>-</w:t>
      </w:r>
      <w:r>
        <w:rPr>
          <w:rFonts w:ascii="Arial" w:hAnsi="Arial" w:cs="Arial"/>
          <w:sz w:val="28"/>
          <w:szCs w:val="28"/>
        </w:rPr>
        <w:t>оқушылардың білім сапасын арттыру үшін шет тілі бойынша оқытуда</w:t>
      </w:r>
      <w:r>
        <w:rPr>
          <w:rFonts w:ascii="Times New Roman" w:hAnsi="Times New Roman" w:cs="Times New Roman"/>
          <w:sz w:val="28"/>
          <w:szCs w:val="28"/>
        </w:rPr>
        <w:t xml:space="preserve"> </w:t>
      </w:r>
      <w:r>
        <w:rPr>
          <w:rFonts w:ascii="Arial" w:hAnsi="Arial" w:cs="Arial"/>
          <w:sz w:val="28"/>
          <w:szCs w:val="28"/>
        </w:rPr>
        <w:t xml:space="preserve">электронды білім беру ресурстарын пайдалану.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66" w:lineRule="auto"/>
        <w:ind w:firstLine="567"/>
        <w:jc w:val="both"/>
        <w:rPr>
          <w:rFonts w:ascii="Times New Roman" w:hAnsi="Times New Roman" w:cs="Times New Roman"/>
          <w:sz w:val="28"/>
          <w:szCs w:val="28"/>
        </w:rPr>
      </w:pPr>
      <w:r>
        <w:rPr>
          <w:rFonts w:ascii="Arial" w:hAnsi="Arial" w:cs="Arial"/>
          <w:sz w:val="26"/>
          <w:szCs w:val="26"/>
        </w:rPr>
        <w:t>Шет тілі мұғалімдерінің әдістемелік бірлестігі оқу жылының басында әдістемелік бірлестіктің жұмыс жоспарында көрсетілетін бірқатар міндеттер қояды. Әдістемелік бірлестіктің жоспары әдістемелік бірлестіктің барлық мүшелерімен келісіліп құрылады, міндеттер өзара тең бөлінеді. Жоспар оқу жылының әр айына құрылып, оқу мекемесінің басты міндеттерімен тығыз байланысады. Әдістемелік бірлестіктің жоспары мектептің ғылыми</w:t>
      </w:r>
      <w:r>
        <w:rPr>
          <w:rFonts w:ascii="Times New Roman" w:hAnsi="Times New Roman" w:cs="Times New Roman"/>
          <w:sz w:val="26"/>
          <w:szCs w:val="26"/>
        </w:rPr>
        <w:t>-</w:t>
      </w:r>
      <w:r>
        <w:rPr>
          <w:rFonts w:ascii="Arial" w:hAnsi="Arial" w:cs="Arial"/>
          <w:sz w:val="26"/>
          <w:szCs w:val="26"/>
        </w:rPr>
        <w:t xml:space="preserve">әдістемелік кеңесімен және әдістемелік бірлестіктің жетекшісімен бекітіледі. Жоспарда әдістемелік бірлестік мұғалімдері жұмыстарының негізгі кезеңдері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5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1" w:name="page183"/>
      <w:bookmarkEnd w:id="9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25" style="position:absolute;z-index:-251352064" from=".8pt,7.45pt" to="482.75pt,7.45pt" o:allowincell="f" strokecolor="#243f60" strokeweight="1.4pt"/>
        </w:pict>
      </w:r>
      <w:r w:rsidRPr="00F413CC">
        <w:rPr>
          <w:noProof/>
        </w:rPr>
        <w:pict>
          <v:line id="_x0000_s1326" style="position:absolute;z-index:-251351040"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қарастырылады. Оқу жылына әдістемелік бірлестіктің </w:t>
      </w:r>
      <w:r>
        <w:rPr>
          <w:rFonts w:ascii="Times New Roman" w:hAnsi="Times New Roman" w:cs="Times New Roman"/>
          <w:sz w:val="28"/>
          <w:szCs w:val="28"/>
        </w:rPr>
        <w:t>6</w:t>
      </w:r>
      <w:r>
        <w:rPr>
          <w:rFonts w:ascii="Arial" w:hAnsi="Arial" w:cs="Arial"/>
          <w:sz w:val="28"/>
          <w:szCs w:val="28"/>
        </w:rPr>
        <w:t xml:space="preserve"> отырысы өткізу ұсынылады. Әдістемелік бірлестіктің әрбір отырысы ақпараттық</w:t>
      </w:r>
      <w:r>
        <w:rPr>
          <w:rFonts w:ascii="Times New Roman" w:hAnsi="Times New Roman" w:cs="Times New Roman"/>
          <w:sz w:val="28"/>
          <w:szCs w:val="28"/>
        </w:rPr>
        <w:t>-</w:t>
      </w:r>
      <w:r>
        <w:rPr>
          <w:rFonts w:ascii="Arial" w:hAnsi="Arial" w:cs="Arial"/>
          <w:sz w:val="28"/>
          <w:szCs w:val="28"/>
        </w:rPr>
        <w:t>танымдық сипатта болу керек: баяндамалар, пікірталастар, презентациялар мен коучингтер түрінде болуы тиіс.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8"/>
          <w:szCs w:val="28"/>
        </w:rPr>
        <w:t>Жоспарға енгізу үшін ұсынылған ісшаралар</w:t>
      </w:r>
      <w:r>
        <w:rPr>
          <w:rFonts w:ascii="Times New Roman" w:hAnsi="Times New Roman" w:cs="Times New Roman"/>
          <w:sz w:val="28"/>
          <w:szCs w:val="28"/>
        </w:rPr>
        <w:t>:</w:t>
      </w:r>
    </w:p>
    <w:p w:rsidR="00F413CC" w:rsidRDefault="002B3FE0" w:rsidP="002B3FE0">
      <w:pPr>
        <w:widowControl w:val="0"/>
        <w:numPr>
          <w:ilvl w:val="0"/>
          <w:numId w:val="64"/>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Ашық сабақтармен қатар оқу мекемесінде өткізілген ашық іс</w:t>
      </w:r>
      <w:r>
        <w:rPr>
          <w:rFonts w:ascii="Times New Roman" w:hAnsi="Times New Roman" w:cs="Times New Roman"/>
          <w:sz w:val="28"/>
          <w:szCs w:val="28"/>
        </w:rPr>
        <w:t>-</w:t>
      </w:r>
      <w:r>
        <w:rPr>
          <w:rFonts w:ascii="Arial" w:hAnsi="Arial" w:cs="Arial"/>
          <w:sz w:val="28"/>
          <w:szCs w:val="28"/>
        </w:rPr>
        <w:t>шараларды (әдістемелік бірлестіктің барлық мұғалімдері қатысқан) қамтыған әдістемелік бірлестіктің тақырыптық онкүндігі</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Arial" w:hAnsi="Arial" w:cs="Arial"/>
          <w:sz w:val="26"/>
          <w:szCs w:val="26"/>
        </w:rPr>
        <w:t xml:space="preserve">Пән бойынша олимпиаданың мектепішіндегі езеңін ұйымдастыру және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6"/>
          <w:szCs w:val="26"/>
        </w:rPr>
      </w:pPr>
      <w:r>
        <w:rPr>
          <w:rFonts w:ascii="Arial" w:hAnsi="Arial" w:cs="Arial"/>
          <w:sz w:val="28"/>
          <w:szCs w:val="28"/>
        </w:rPr>
        <w:t>өткізу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64"/>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Дарынды және пәнге деген уәжі төмен балалармен жұмыс.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Жаңадан келген мұғалімдермен жұмыс,егер бар болса.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Жас мамандармен жұмыс, аға тәлімгерді тағайындау</w:t>
      </w:r>
      <w:r>
        <w:rPr>
          <w:rFonts w:ascii="Times New Roman" w:hAnsi="Times New Roman" w:cs="Times New Roman"/>
          <w:sz w:val="28"/>
          <w:szCs w:val="28"/>
        </w:rPr>
        <w:t>;</w:t>
      </w:r>
      <w:r>
        <w:rPr>
          <w:rFonts w:ascii="Arial" w:hAnsi="Arial" w:cs="Arial"/>
          <w:sz w:val="28"/>
          <w:szCs w:val="28"/>
        </w:rPr>
        <w:t xml:space="preserve"> Жас маманмен жүргізілетін тәлімгердіңжұмыс жоспарын бекіту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85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Бірлестік мұғалімдерінің өзара тәжірибиемен алмасуы (өзара сабақтарға қатысуы), «Lessonstudy» өткізу. </w:t>
      </w:r>
    </w:p>
    <w:p w:rsidR="00F413CC" w:rsidRDefault="002B3FE0" w:rsidP="002B3FE0">
      <w:pPr>
        <w:widowControl w:val="0"/>
        <w:numPr>
          <w:ilvl w:val="0"/>
          <w:numId w:val="64"/>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Arial" w:hAnsi="Arial" w:cs="Arial"/>
          <w:sz w:val="26"/>
          <w:szCs w:val="26"/>
        </w:rPr>
        <w:t xml:space="preserve">Емтихандарға, байқауларға, олимпиадаларға, семинарларға дайындық.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rsidP="002B3FE0">
      <w:pPr>
        <w:widowControl w:val="0"/>
        <w:numPr>
          <w:ilvl w:val="0"/>
          <w:numId w:val="64"/>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Кіріс құжаттарымен жұмыс</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Мектепшілік бақылау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8"/>
          <w:szCs w:val="28"/>
        </w:rPr>
      </w:pPr>
      <w:r>
        <w:rPr>
          <w:rFonts w:ascii="Arial" w:hAnsi="Arial" w:cs="Arial"/>
          <w:sz w:val="28"/>
          <w:szCs w:val="28"/>
        </w:rPr>
        <w:t>Әкімшілік бақылау</w:t>
      </w:r>
      <w:r>
        <w:rPr>
          <w:rFonts w:ascii="Times New Roman" w:hAnsi="Times New Roman" w:cs="Times New Roman"/>
          <w:sz w:val="28"/>
          <w:szCs w:val="28"/>
        </w:rPr>
        <w:t>.</w:t>
      </w:r>
      <w:r>
        <w:rPr>
          <w:rFonts w:ascii="Arial" w:hAnsi="Arial" w:cs="Arial"/>
          <w:sz w:val="28"/>
          <w:szCs w:val="28"/>
        </w:rPr>
        <w:t xml:space="preserve"> </w:t>
      </w:r>
    </w:p>
    <w:p w:rsidR="00F413CC" w:rsidRDefault="002B3FE0" w:rsidP="002B3FE0">
      <w:pPr>
        <w:widowControl w:val="0"/>
        <w:numPr>
          <w:ilvl w:val="0"/>
          <w:numId w:val="64"/>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6"/>
          <w:szCs w:val="26"/>
        </w:rPr>
      </w:pPr>
      <w:r>
        <w:rPr>
          <w:rFonts w:ascii="Arial" w:hAnsi="Arial" w:cs="Arial"/>
          <w:sz w:val="26"/>
          <w:szCs w:val="26"/>
        </w:rPr>
        <w:t>Біліктілік санатын жоғарылататын</w:t>
      </w:r>
      <w:r>
        <w:rPr>
          <w:rFonts w:ascii="Times New Roman" w:hAnsi="Times New Roman" w:cs="Times New Roman"/>
          <w:sz w:val="26"/>
          <w:szCs w:val="26"/>
        </w:rPr>
        <w:t>,</w:t>
      </w:r>
      <w:r>
        <w:rPr>
          <w:rFonts w:ascii="Arial" w:hAnsi="Arial" w:cs="Arial"/>
          <w:sz w:val="26"/>
          <w:szCs w:val="26"/>
        </w:rPr>
        <w:t xml:space="preserve"> немесе растайтын мұғалімдермен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6"/>
          <w:szCs w:val="26"/>
        </w:rPr>
      </w:pPr>
      <w:r>
        <w:rPr>
          <w:rFonts w:ascii="Arial" w:hAnsi="Arial" w:cs="Arial"/>
          <w:sz w:val="28"/>
          <w:szCs w:val="28"/>
        </w:rPr>
        <w:t>жұмыс</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64"/>
        </w:numPr>
        <w:tabs>
          <w:tab w:val="clear" w:pos="720"/>
          <w:tab w:val="num" w:pos="994"/>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Әр тоқсан және жыл қорытындысы бойынша оқушылардың үлгерімдері мен білім сапаларының мониторингі</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Arial" w:hAnsi="Arial" w:cs="Arial"/>
          <w:sz w:val="28"/>
          <w:szCs w:val="28"/>
        </w:rPr>
        <w:t xml:space="preserve">Бірлестік мұғалімдерінің рейтингісі.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993"/>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Мұғалімдердің атқарған жұмыстары бойынша шығармашылық есебі (жыл соңында)</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4"/>
        </w:numPr>
        <w:tabs>
          <w:tab w:val="clear" w:pos="720"/>
          <w:tab w:val="num" w:pos="980"/>
        </w:tabs>
        <w:overflowPunct w:val="0"/>
        <w:autoSpaceDE w:val="0"/>
        <w:autoSpaceDN w:val="0"/>
        <w:adjustRightInd w:val="0"/>
        <w:spacing w:after="0" w:line="238" w:lineRule="auto"/>
        <w:ind w:left="980" w:hanging="420"/>
        <w:jc w:val="both"/>
        <w:rPr>
          <w:rFonts w:ascii="Times New Roman" w:hAnsi="Times New Roman" w:cs="Times New Roman"/>
          <w:sz w:val="28"/>
          <w:szCs w:val="28"/>
        </w:rPr>
      </w:pPr>
      <w:r>
        <w:rPr>
          <w:rFonts w:ascii="Arial" w:hAnsi="Arial" w:cs="Arial"/>
          <w:sz w:val="28"/>
          <w:szCs w:val="28"/>
        </w:rPr>
        <w:t xml:space="preserve">Оқушылар білімдерін қорытынды аттестаттау бойынша есеп.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Атқарылған жұмыстар туралы есеп ай сайын берілуі және әдістемелік бірлестіктің отырысында көрініс табу қажет. Жыл соңында жан</w:t>
      </w:r>
      <w:r>
        <w:rPr>
          <w:rFonts w:ascii="Times New Roman" w:hAnsi="Times New Roman" w:cs="Times New Roman"/>
          <w:sz w:val="26"/>
          <w:szCs w:val="26"/>
        </w:rPr>
        <w:t>-</w:t>
      </w:r>
      <w:r>
        <w:rPr>
          <w:rFonts w:ascii="Arial" w:hAnsi="Arial" w:cs="Arial"/>
          <w:sz w:val="26"/>
          <w:szCs w:val="26"/>
        </w:rPr>
        <w:t>жақты, толық есеп беріледі (фотолармен, сызба</w:t>
      </w:r>
      <w:r>
        <w:rPr>
          <w:rFonts w:ascii="Times New Roman" w:hAnsi="Times New Roman" w:cs="Times New Roman"/>
          <w:sz w:val="26"/>
          <w:szCs w:val="26"/>
        </w:rPr>
        <w:t>-</w:t>
      </w:r>
      <w:r>
        <w:rPr>
          <w:rFonts w:ascii="Arial" w:hAnsi="Arial" w:cs="Arial"/>
          <w:sz w:val="26"/>
          <w:szCs w:val="26"/>
        </w:rPr>
        <w:t>кестелермен және диаграммалармен).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2" w:lineRule="auto"/>
        <w:ind w:firstLine="566"/>
        <w:jc w:val="both"/>
        <w:rPr>
          <w:rFonts w:ascii="Times New Roman" w:hAnsi="Times New Roman" w:cs="Times New Roman"/>
          <w:sz w:val="24"/>
          <w:szCs w:val="24"/>
        </w:rPr>
      </w:pPr>
      <w:r>
        <w:rPr>
          <w:rFonts w:ascii="Times New Roman" w:hAnsi="Times New Roman" w:cs="Times New Roman"/>
          <w:sz w:val="26"/>
          <w:szCs w:val="26"/>
        </w:rPr>
        <w:t>2016-</w:t>
      </w:r>
      <w:r>
        <w:rPr>
          <w:rFonts w:ascii="Arial" w:hAnsi="Arial" w:cs="Arial"/>
          <w:sz w:val="26"/>
          <w:szCs w:val="26"/>
        </w:rPr>
        <w:t>2017</w:t>
      </w:r>
      <w:r>
        <w:rPr>
          <w:rFonts w:ascii="Times New Roman" w:hAnsi="Times New Roman" w:cs="Times New Roman"/>
          <w:sz w:val="26"/>
          <w:szCs w:val="26"/>
        </w:rPr>
        <w:t xml:space="preserve"> </w:t>
      </w:r>
      <w:r>
        <w:rPr>
          <w:rFonts w:ascii="Arial" w:hAnsi="Arial" w:cs="Arial"/>
          <w:sz w:val="26"/>
          <w:szCs w:val="26"/>
        </w:rPr>
        <w:t>оқу жылында жаратылыстану</w:t>
      </w:r>
      <w:r>
        <w:rPr>
          <w:rFonts w:ascii="Times New Roman" w:hAnsi="Times New Roman" w:cs="Times New Roman"/>
          <w:sz w:val="26"/>
          <w:szCs w:val="26"/>
        </w:rPr>
        <w:t>-</w:t>
      </w:r>
      <w:r>
        <w:rPr>
          <w:rFonts w:ascii="Arial" w:hAnsi="Arial" w:cs="Arial"/>
          <w:sz w:val="26"/>
          <w:szCs w:val="26"/>
        </w:rPr>
        <w:t>математикалық циклінің</w:t>
      </w:r>
      <w:r>
        <w:rPr>
          <w:rFonts w:ascii="Times New Roman" w:hAnsi="Times New Roman" w:cs="Times New Roman"/>
          <w:sz w:val="26"/>
          <w:szCs w:val="26"/>
        </w:rPr>
        <w:t xml:space="preserve"> </w:t>
      </w:r>
      <w:r>
        <w:rPr>
          <w:rFonts w:ascii="Arial" w:hAnsi="Arial" w:cs="Arial"/>
          <w:sz w:val="26"/>
          <w:szCs w:val="26"/>
        </w:rPr>
        <w:t>(математика, биология, химия, география) мұғалімдерімен бірге кіріктірілген тақырыптық онкүндіктер өткізу ұсынылады. Мұндай ісшараларды өткізу көп еңбектенуді талап етеді, бірақ кіріктірілген сабақтар пәнге деген қызығушылықты арттыратынын ұмытпайымыз қажет. Мұндай онкүндіктер үш кезеңде өткізіледі: бастауыш, одан кейін орта және жоғары сынып оқушыларымен. Аталған ісшара пәннің аясында оқушылар мен мұғалімдерді жаңа жаңклықтарға ынтыландырып қана қоймайды; мұғалімдердің өзара тәжірибе алмасуы қолданылатын әдістердің жетілдірілуі мен кіріктірілуіне ықпал ететін болады. Оқып жатқан тілде сол елдің мәдениеті мен тарихын терең зерделеу мақсатында маңызды күндері мен мерейтойларына назар аудару ұсынылады, ол өз кезегінде, білім беру ұйымы базасында өткізілетін тақырыптық ісшараларда тікелей көрініс табуы тиіс.</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2" w:name="page185"/>
      <w:bookmarkEnd w:id="9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27" style="position:absolute;z-index:-251350016" from=".8pt,7.45pt" to="482.75pt,7.45pt" o:allowincell="f" strokecolor="#243f60" strokeweight="1.4pt"/>
        </w:pict>
      </w:r>
      <w:r w:rsidRPr="00F413CC">
        <w:rPr>
          <w:noProof/>
        </w:rPr>
        <w:pict>
          <v:line id="_x0000_s1328" style="position:absolute;z-index:-251348992" from="-.15pt,5.45pt" to="481.75pt,5.45pt" o:allowincell="f" strokecolor="#974706" strokeweight="1.4pt"/>
        </w:pict>
      </w: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«МАТЕМАТИКА ЖӘНЕ ИНФОРМАТИКА» БІЛІМ БЕРУ САЛАСЫ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rPr>
          <w:rFonts w:ascii="Times New Roman" w:hAnsi="Times New Roman" w:cs="Times New Roman"/>
          <w:sz w:val="24"/>
          <w:szCs w:val="24"/>
        </w:rPr>
      </w:pPr>
      <w:r>
        <w:rPr>
          <w:rFonts w:ascii="Arial" w:hAnsi="Arial" w:cs="Arial"/>
          <w:sz w:val="28"/>
          <w:szCs w:val="28"/>
        </w:rPr>
        <w:t>Негізгі орта білім деңгейінде «Математика және информатика» білім беру саласы бойынша келесі пәндер оқытылады: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left="560" w:right="2040"/>
        <w:rPr>
          <w:rFonts w:ascii="Times New Roman" w:hAnsi="Times New Roman" w:cs="Times New Roman"/>
          <w:sz w:val="24"/>
          <w:szCs w:val="24"/>
        </w:rPr>
      </w:pPr>
      <w:r>
        <w:rPr>
          <w:rFonts w:ascii="Times New Roman" w:hAnsi="Times New Roman" w:cs="Times New Roman"/>
          <w:sz w:val="27"/>
          <w:szCs w:val="27"/>
        </w:rPr>
        <w:t>5-6-</w:t>
      </w:r>
      <w:r>
        <w:rPr>
          <w:rFonts w:ascii="Arial" w:hAnsi="Arial" w:cs="Arial"/>
          <w:sz w:val="27"/>
          <w:szCs w:val="27"/>
        </w:rPr>
        <w:t>сыныптар</w:t>
      </w:r>
      <w:r>
        <w:rPr>
          <w:rFonts w:ascii="Times New Roman" w:hAnsi="Times New Roman" w:cs="Times New Roman"/>
          <w:sz w:val="27"/>
          <w:szCs w:val="27"/>
        </w:rPr>
        <w:t xml:space="preserve"> - </w:t>
      </w:r>
      <w:r>
        <w:rPr>
          <w:rFonts w:ascii="Arial" w:hAnsi="Arial" w:cs="Arial"/>
          <w:sz w:val="27"/>
          <w:szCs w:val="27"/>
        </w:rPr>
        <w:t>«Математика», «Информатика»;</w:t>
      </w:r>
      <w:r>
        <w:rPr>
          <w:rFonts w:ascii="Times New Roman" w:hAnsi="Times New Roman" w:cs="Times New Roman"/>
          <w:sz w:val="27"/>
          <w:szCs w:val="27"/>
        </w:rPr>
        <w:t xml:space="preserve"> 7-9-</w:t>
      </w:r>
      <w:r>
        <w:rPr>
          <w:rFonts w:ascii="Arial" w:hAnsi="Arial" w:cs="Arial"/>
          <w:sz w:val="27"/>
          <w:szCs w:val="27"/>
        </w:rPr>
        <w:t>сыныптар</w:t>
      </w:r>
      <w:r>
        <w:rPr>
          <w:rFonts w:ascii="Times New Roman" w:hAnsi="Times New Roman" w:cs="Times New Roman"/>
          <w:sz w:val="27"/>
          <w:szCs w:val="27"/>
        </w:rPr>
        <w:t xml:space="preserve"> - </w:t>
      </w:r>
      <w:r>
        <w:rPr>
          <w:rFonts w:ascii="Arial" w:hAnsi="Arial" w:cs="Arial"/>
          <w:sz w:val="27"/>
          <w:szCs w:val="27"/>
        </w:rPr>
        <w:t>«Алгебра», «Геометрия»</w:t>
      </w:r>
      <w:r>
        <w:rPr>
          <w:rFonts w:ascii="Times New Roman" w:hAnsi="Times New Roman" w:cs="Times New Roman"/>
          <w:sz w:val="27"/>
          <w:szCs w:val="27"/>
        </w:rPr>
        <w:t xml:space="preserve">, </w:t>
      </w:r>
      <w:r>
        <w:rPr>
          <w:rFonts w:ascii="Arial" w:hAnsi="Arial" w:cs="Arial"/>
          <w:sz w:val="27"/>
          <w:szCs w:val="27"/>
        </w:rPr>
        <w:t>«Информатика».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Аталған пәндерді негізгі орта білім деңгейінде оқыту практикалық жағдайларда қолдану және салалас пәндерді игеру үшін қажет математикалық білім мен біліктілік жүйесін меңгеруге; математикалық сауаттылықты, алгоритмдік, операциялық және сындарлы ойлау қабілеттерін, ақпараттық</w:t>
      </w:r>
      <w:r>
        <w:rPr>
          <w:rFonts w:ascii="Times New Roman" w:hAnsi="Times New Roman" w:cs="Times New Roman"/>
          <w:sz w:val="26"/>
          <w:szCs w:val="26"/>
        </w:rPr>
        <w:t>-</w:t>
      </w:r>
      <w:r>
        <w:rPr>
          <w:rFonts w:ascii="Arial" w:hAnsi="Arial" w:cs="Arial"/>
          <w:sz w:val="26"/>
          <w:szCs w:val="26"/>
        </w:rPr>
        <w:t>коммуникациялық технологиялар құралдары арқылы оқушылардың логикалық, зияткерлік және шығармашылық қабілеттерін дамытуға; жеке, топтық және өздігінен жұмыс істеу біліктерін қалыптастыру мен дамытуға бағытталған.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4"/>
          <w:szCs w:val="24"/>
        </w:rPr>
      </w:pPr>
      <w:r>
        <w:rPr>
          <w:rFonts w:ascii="Arial" w:hAnsi="Arial" w:cs="Arial"/>
          <w:sz w:val="27"/>
          <w:szCs w:val="27"/>
        </w:rPr>
        <w:t>Білім беру саласының пәндерін оқыту барысында әртүрлі адами іс</w:t>
      </w:r>
      <w:r>
        <w:rPr>
          <w:rFonts w:ascii="Times New Roman" w:hAnsi="Times New Roman" w:cs="Times New Roman"/>
          <w:sz w:val="27"/>
          <w:szCs w:val="27"/>
        </w:rPr>
        <w:t>-</w:t>
      </w:r>
      <w:r>
        <w:rPr>
          <w:rFonts w:ascii="Arial" w:hAnsi="Arial" w:cs="Arial"/>
          <w:sz w:val="27"/>
          <w:szCs w:val="27"/>
        </w:rPr>
        <w:t>әрекеттер саласында кездесетін кең ауқымды өмірлік есептерді шешу үшін білім мен біліктерді пайдалану дағдыларын кеңейтуге, яғни функционалдық сауаттылықты дамыту бойынша жұмыстарға көңіл аудару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right="20" w:firstLine="566"/>
        <w:jc w:val="both"/>
        <w:rPr>
          <w:rFonts w:ascii="Times New Roman" w:hAnsi="Times New Roman" w:cs="Times New Roman"/>
          <w:sz w:val="24"/>
          <w:szCs w:val="24"/>
        </w:rPr>
      </w:pPr>
      <w:r>
        <w:rPr>
          <w:rFonts w:ascii="Arial" w:hAnsi="Arial" w:cs="Arial"/>
          <w:sz w:val="25"/>
          <w:szCs w:val="25"/>
        </w:rPr>
        <w:t>«Математика» пәнін оқыту барысында математикалық сауаттылықты қалыптастыру мақсатымен оқушыларға анықтамалықтарды қолдану, оқу, әдістемелік және анықтамалық әдебиеттерден анықтамаларды, формулалар және басқа да тұжырымдарды іздеу; математикалық формулаларды қолдану, дербес жағдайларды жалпылау негізінде шамалар арасындағы тәуелділіктің формулаларын өздігінен құрастыру; игерілген математикалық білім, білік, есептеу, өлшеу және графиктік дағдыларды пайдаланып практикаға бағытталған тапсырмаларды шешу; дәлелдемелі пайымдау жүргізу, талқылауға қатысу және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өз ойын ауызша және жазбаша түрде анық және нақты түсіндіру іскерліктерін үйрету ұсынылады</w:t>
      </w:r>
      <w:r>
        <w:rPr>
          <w:rFonts w:ascii="Times New Roman" w:hAnsi="Times New Roman" w:cs="Times New Roman"/>
          <w:sz w:val="25"/>
          <w:szCs w:val="25"/>
        </w:rPr>
        <w:t>.</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«Информатика» пәнін оқыту барысында ақпараттық сауаттылық деңгейін көтеруге (ақпаратты, оның ішінде мәтін, сан, дыбыс, көрнекілік түрде берілген ақпараттарды іздеу, алу және көрсету әдіс</w:t>
      </w:r>
      <w:r>
        <w:rPr>
          <w:rFonts w:ascii="Times New Roman" w:hAnsi="Times New Roman" w:cs="Times New Roman"/>
          <w:sz w:val="26"/>
          <w:szCs w:val="26"/>
        </w:rPr>
        <w:t>-</w:t>
      </w:r>
      <w:r>
        <w:rPr>
          <w:rFonts w:ascii="Arial" w:hAnsi="Arial" w:cs="Arial"/>
          <w:sz w:val="26"/>
          <w:szCs w:val="26"/>
        </w:rPr>
        <w:t>тәсілдерін меңгеру); ақпараттық есептерді шешуде АКТ</w:t>
      </w:r>
      <w:r>
        <w:rPr>
          <w:rFonts w:ascii="Times New Roman" w:hAnsi="Times New Roman" w:cs="Times New Roman"/>
          <w:sz w:val="26"/>
          <w:szCs w:val="26"/>
        </w:rPr>
        <w:t>-</w:t>
      </w:r>
      <w:r>
        <w:rPr>
          <w:rFonts w:ascii="Arial" w:hAnsi="Arial" w:cs="Arial"/>
          <w:sz w:val="26"/>
          <w:szCs w:val="26"/>
        </w:rPr>
        <w:t>біліктілігінің негізіндерін (компьютерді және басқа да</w:t>
      </w:r>
    </w:p>
    <w:tbl>
      <w:tblPr>
        <w:tblW w:w="0" w:type="auto"/>
        <w:tblLayout w:type="fixed"/>
        <w:tblCellMar>
          <w:left w:w="0" w:type="dxa"/>
          <w:right w:w="0" w:type="dxa"/>
        </w:tblCellMar>
        <w:tblLook w:val="0000"/>
      </w:tblPr>
      <w:tblGrid>
        <w:gridCol w:w="7400"/>
        <w:gridCol w:w="2240"/>
      </w:tblGrid>
      <w:tr w:rsidR="00F413CC">
        <w:trPr>
          <w:trHeight w:val="322"/>
        </w:trPr>
        <w:tc>
          <w:tcPr>
            <w:tcW w:w="74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АКТ  құралдарын  қолдану)  білу  және  түсіну;</w:t>
            </w:r>
          </w:p>
        </w:tc>
        <w:tc>
          <w:tcPr>
            <w:tcW w:w="22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8"/>
                <w:szCs w:val="28"/>
              </w:rPr>
              <w:t>алгоритмдік және</w:t>
            </w:r>
          </w:p>
        </w:tc>
      </w:tr>
      <w:tr w:rsidR="00F413CC">
        <w:trPr>
          <w:trHeight w:val="322"/>
        </w:trPr>
        <w:tc>
          <w:tcPr>
            <w:tcW w:w="74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w w:val="95"/>
                <w:sz w:val="28"/>
                <w:szCs w:val="28"/>
              </w:rPr>
              <w:t>логикалық ойлауды игеру (алгоритмге сәйкес әрекет жасау</w:t>
            </w:r>
          </w:p>
        </w:tc>
        <w:tc>
          <w:tcPr>
            <w:tcW w:w="224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және алгоритмді</w:t>
            </w:r>
          </w:p>
        </w:tc>
      </w:tr>
      <w:tr w:rsidR="00F413CC">
        <w:trPr>
          <w:trHeight w:val="324"/>
        </w:trPr>
        <w:tc>
          <w:tcPr>
            <w:tcW w:w="74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құрастыру) айрықша көңіл аудару керек.</w:t>
            </w:r>
          </w:p>
        </w:tc>
        <w:tc>
          <w:tcPr>
            <w:tcW w:w="22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Математика және информатика пәндері бойынша білім сапасын жетілдіру мақсатында саралап оқыту, іс</w:t>
      </w:r>
      <w:r>
        <w:rPr>
          <w:rFonts w:ascii="Times New Roman" w:hAnsi="Times New Roman" w:cs="Times New Roman"/>
          <w:sz w:val="26"/>
          <w:szCs w:val="26"/>
        </w:rPr>
        <w:t>-</w:t>
      </w:r>
      <w:r>
        <w:rPr>
          <w:rFonts w:ascii="Arial" w:hAnsi="Arial" w:cs="Arial"/>
          <w:sz w:val="26"/>
          <w:szCs w:val="26"/>
        </w:rPr>
        <w:t>әрекеттік оқыту, жеке тұлғаға бағытталған оқыту, жүйелілік оқыту педагогикалық тәсілдерін қолдану ұсынылады</w:t>
      </w:r>
      <w:r>
        <w:rPr>
          <w:rFonts w:ascii="Times New Roman" w:hAnsi="Times New Roman" w:cs="Times New Roman"/>
          <w:sz w:val="26"/>
          <w:szCs w:val="26"/>
        </w:rPr>
        <w:t>.</w:t>
      </w:r>
    </w:p>
    <w:p w:rsidR="00F413CC" w:rsidRDefault="002B3FE0">
      <w:pPr>
        <w:widowControl w:val="0"/>
        <w:overflowPunct w:val="0"/>
        <w:autoSpaceDE w:val="0"/>
        <w:autoSpaceDN w:val="0"/>
        <w:adjustRightInd w:val="0"/>
        <w:spacing w:after="0" w:line="269" w:lineRule="auto"/>
        <w:ind w:right="20" w:firstLine="566"/>
        <w:jc w:val="both"/>
        <w:rPr>
          <w:rFonts w:ascii="Times New Roman" w:hAnsi="Times New Roman" w:cs="Times New Roman"/>
          <w:sz w:val="24"/>
          <w:szCs w:val="24"/>
        </w:rPr>
      </w:pPr>
      <w:r>
        <w:rPr>
          <w:rFonts w:ascii="Arial" w:hAnsi="Arial" w:cs="Arial"/>
          <w:sz w:val="26"/>
          <w:szCs w:val="26"/>
        </w:rPr>
        <w:t>Пәнге деген қызығушылықты арттыру жолдарының бірі оқушылардың жобалық іс</w:t>
      </w:r>
      <w:r>
        <w:rPr>
          <w:rFonts w:ascii="Times New Roman" w:hAnsi="Times New Roman" w:cs="Times New Roman"/>
          <w:sz w:val="26"/>
          <w:szCs w:val="26"/>
        </w:rPr>
        <w:t>-</w:t>
      </w:r>
      <w:r>
        <w:rPr>
          <w:rFonts w:ascii="Arial" w:hAnsi="Arial" w:cs="Arial"/>
          <w:sz w:val="26"/>
          <w:szCs w:val="26"/>
        </w:rPr>
        <w:t>әрекеттерін дамыту жұмыстарын жүргізу болып табылады. Жобалау технологияларын қолдану пәні бойынша оқу сапасын көтеріп қоймайды, пәнаралық байланысты жүзеге асырады және оқу пәнін игерудің тиімділігін арттырады. Жобамен жұмыс істеу барысында оқушылар топтасып немесе жеке жұмыстарын жоспарлауды, мақсат қоюды, қажетті ақпаратты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34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93" w:name="page187"/>
      <w:bookmarkEnd w:id="9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29" style="position:absolute;z-index:-251347968" from="1.8pt,7.45pt" to="483.75pt,7.45pt" o:allowincell="f" strokecolor="#243f60" strokeweight="1.4pt"/>
        </w:pict>
      </w:r>
      <w:r w:rsidRPr="00F413CC">
        <w:rPr>
          <w:noProof/>
        </w:rPr>
        <w:pict>
          <v:line id="_x0000_s1330" style="position:absolute;z-index:-251346944" from=".8pt,5.45pt" to="482.75pt,5.45pt" o:allowincell="f" strokecolor="#974706" strokeweight="1.4pt"/>
        </w:pict>
      </w:r>
    </w:p>
    <w:p w:rsidR="00F413CC" w:rsidRDefault="002B3FE0">
      <w:pPr>
        <w:widowControl w:val="0"/>
        <w:overflowPunct w:val="0"/>
        <w:autoSpaceDE w:val="0"/>
        <w:autoSpaceDN w:val="0"/>
        <w:adjustRightInd w:val="0"/>
        <w:spacing w:after="0" w:line="240" w:lineRule="auto"/>
        <w:ind w:left="20" w:right="120"/>
        <w:jc w:val="both"/>
        <w:rPr>
          <w:rFonts w:ascii="Times New Roman" w:hAnsi="Times New Roman" w:cs="Times New Roman"/>
          <w:sz w:val="24"/>
          <w:szCs w:val="24"/>
        </w:rPr>
      </w:pPr>
      <w:r>
        <w:rPr>
          <w:rFonts w:ascii="Arial" w:hAnsi="Arial" w:cs="Arial"/>
          <w:sz w:val="28"/>
          <w:szCs w:val="28"/>
        </w:rPr>
        <w:t>іздеуді, гипотезаны ұсыну және дәлелдеуді, тәжірибелер жүргізуді, орындалған жұмыстың нәтижелерінін көрсетуді, талдау мен бағалауды, сонымен қатар өз жобаларын қорғауды үйренеді.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20" w:right="100" w:firstLine="566"/>
        <w:jc w:val="both"/>
        <w:rPr>
          <w:rFonts w:ascii="Times New Roman" w:hAnsi="Times New Roman" w:cs="Times New Roman"/>
          <w:sz w:val="24"/>
          <w:szCs w:val="24"/>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жылындағы</w:t>
      </w:r>
      <w:r>
        <w:rPr>
          <w:rFonts w:ascii="Times New Roman" w:hAnsi="Times New Roman" w:cs="Times New Roman"/>
          <w:sz w:val="28"/>
          <w:szCs w:val="28"/>
        </w:rPr>
        <w:t xml:space="preserve"> </w:t>
      </w:r>
      <w:r>
        <w:rPr>
          <w:rFonts w:ascii="Arial" w:hAnsi="Arial" w:cs="Arial"/>
          <w:sz w:val="28"/>
          <w:szCs w:val="28"/>
        </w:rPr>
        <w:t>5</w:t>
      </w:r>
      <w:r>
        <w:rPr>
          <w:rFonts w:ascii="Times New Roman" w:hAnsi="Times New Roman" w:cs="Times New Roman"/>
          <w:sz w:val="28"/>
          <w:szCs w:val="28"/>
        </w:rPr>
        <w:t>-9-</w:t>
      </w:r>
      <w:r>
        <w:rPr>
          <w:rFonts w:ascii="Arial" w:hAnsi="Arial" w:cs="Arial"/>
          <w:sz w:val="28"/>
          <w:szCs w:val="28"/>
        </w:rPr>
        <w:t>сыныптарында математика және</w:t>
      </w:r>
      <w:r>
        <w:rPr>
          <w:rFonts w:ascii="Times New Roman" w:hAnsi="Times New Roman" w:cs="Times New Roman"/>
          <w:sz w:val="28"/>
          <w:szCs w:val="28"/>
        </w:rPr>
        <w:t xml:space="preserve"> </w:t>
      </w:r>
      <w:r>
        <w:rPr>
          <w:rFonts w:ascii="Arial" w:hAnsi="Arial" w:cs="Arial"/>
          <w:sz w:val="28"/>
          <w:szCs w:val="28"/>
        </w:rPr>
        <w:t>информатика пәндерінен өткізілетін бақылау жұмыстарының үлгілік нормасы келесі кестеде берілген.</w:t>
      </w:r>
    </w:p>
    <w:p w:rsidR="00F413CC" w:rsidRDefault="00F413CC">
      <w:pPr>
        <w:widowControl w:val="0"/>
        <w:autoSpaceDE w:val="0"/>
        <w:autoSpaceDN w:val="0"/>
        <w:adjustRightInd w:val="0"/>
        <w:spacing w:after="0" w:line="26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320"/>
        <w:gridCol w:w="1700"/>
        <w:gridCol w:w="1660"/>
        <w:gridCol w:w="1940"/>
        <w:gridCol w:w="3160"/>
      </w:tblGrid>
      <w:tr w:rsidR="00F413CC">
        <w:trPr>
          <w:trHeight w:val="260"/>
        </w:trPr>
        <w:tc>
          <w:tcPr>
            <w:tcW w:w="132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93"/>
                <w:sz w:val="24"/>
                <w:szCs w:val="24"/>
              </w:rPr>
              <w:t>Сыныптар</w:t>
            </w:r>
          </w:p>
        </w:tc>
        <w:tc>
          <w:tcPr>
            <w:tcW w:w="17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300"/>
              <w:rPr>
                <w:rFonts w:ascii="Times New Roman" w:hAnsi="Times New Roman" w:cs="Times New Roman"/>
                <w:sz w:val="24"/>
                <w:szCs w:val="24"/>
              </w:rPr>
            </w:pPr>
            <w:r>
              <w:rPr>
                <w:rFonts w:ascii="Arial" w:hAnsi="Arial" w:cs="Arial"/>
                <w:sz w:val="24"/>
                <w:szCs w:val="24"/>
              </w:rPr>
              <w:t>Пән атауы</w:t>
            </w:r>
          </w:p>
        </w:tc>
        <w:tc>
          <w:tcPr>
            <w:tcW w:w="16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95"/>
                <w:sz w:val="24"/>
                <w:szCs w:val="24"/>
              </w:rPr>
              <w:t>Аптадағы</w:t>
            </w:r>
          </w:p>
        </w:tc>
        <w:tc>
          <w:tcPr>
            <w:tcW w:w="19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94"/>
                <w:sz w:val="24"/>
                <w:szCs w:val="24"/>
              </w:rPr>
              <w:t>Оқу жылындағы</w:t>
            </w:r>
          </w:p>
        </w:tc>
        <w:tc>
          <w:tcPr>
            <w:tcW w:w="31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92"/>
                <w:sz w:val="24"/>
                <w:szCs w:val="24"/>
              </w:rPr>
              <w:t>Бақылау жұмысының</w:t>
            </w:r>
          </w:p>
        </w:tc>
      </w:tr>
      <w:tr w:rsidR="00F413CC">
        <w:trPr>
          <w:trHeight w:val="302"/>
        </w:trPr>
        <w:tc>
          <w:tcPr>
            <w:tcW w:w="13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сағат саны</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сағат саны</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8"/>
                <w:sz w:val="24"/>
                <w:szCs w:val="24"/>
              </w:rPr>
              <w:t>нормасы</w:t>
            </w:r>
          </w:p>
        </w:tc>
      </w:tr>
      <w:tr w:rsidR="00F413CC">
        <w:trPr>
          <w:trHeight w:val="266"/>
        </w:trPr>
        <w:tc>
          <w:tcPr>
            <w:tcW w:w="13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Математика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204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12-14</w:t>
            </w:r>
          </w:p>
        </w:tc>
      </w:tr>
      <w:tr w:rsidR="00F413CC">
        <w:trPr>
          <w:trHeight w:val="266"/>
        </w:trPr>
        <w:tc>
          <w:tcPr>
            <w:tcW w:w="13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Информатика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5-6</w:t>
            </w:r>
          </w:p>
        </w:tc>
      </w:tr>
      <w:tr w:rsidR="00F413CC">
        <w:trPr>
          <w:trHeight w:val="266"/>
        </w:trPr>
        <w:tc>
          <w:tcPr>
            <w:tcW w:w="13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Математика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204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14-16</w:t>
            </w:r>
          </w:p>
        </w:tc>
      </w:tr>
      <w:tr w:rsidR="00F413CC">
        <w:trPr>
          <w:trHeight w:val="266"/>
        </w:trPr>
        <w:tc>
          <w:tcPr>
            <w:tcW w:w="13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Информатика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12-13</w:t>
            </w:r>
          </w:p>
        </w:tc>
      </w:tr>
      <w:tr w:rsidR="00F413CC">
        <w:trPr>
          <w:trHeight w:val="268"/>
        </w:trPr>
        <w:tc>
          <w:tcPr>
            <w:tcW w:w="13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7</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Arial" w:hAnsi="Arial" w:cs="Arial"/>
                <w:sz w:val="24"/>
                <w:szCs w:val="24"/>
              </w:rPr>
              <w:t>Алгебра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7-9</w:t>
            </w:r>
          </w:p>
        </w:tc>
      </w:tr>
      <w:tr w:rsidR="00F413CC">
        <w:trPr>
          <w:trHeight w:val="266"/>
        </w:trPr>
        <w:tc>
          <w:tcPr>
            <w:tcW w:w="13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Геометрия</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68</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7-8</w:t>
            </w:r>
          </w:p>
        </w:tc>
      </w:tr>
      <w:tr w:rsidR="00F413CC">
        <w:trPr>
          <w:trHeight w:val="266"/>
        </w:trPr>
        <w:tc>
          <w:tcPr>
            <w:tcW w:w="13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Информатика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6-8</w:t>
            </w:r>
          </w:p>
        </w:tc>
      </w:tr>
      <w:tr w:rsidR="00F413CC">
        <w:trPr>
          <w:trHeight w:val="266"/>
        </w:trPr>
        <w:tc>
          <w:tcPr>
            <w:tcW w:w="13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Алгебра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7-9</w:t>
            </w:r>
          </w:p>
        </w:tc>
      </w:tr>
      <w:tr w:rsidR="00F413CC">
        <w:trPr>
          <w:trHeight w:val="266"/>
        </w:trPr>
        <w:tc>
          <w:tcPr>
            <w:tcW w:w="13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Геометрия</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68</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7-8</w:t>
            </w:r>
          </w:p>
        </w:tc>
      </w:tr>
      <w:tr w:rsidR="00F413CC">
        <w:trPr>
          <w:trHeight w:val="266"/>
        </w:trPr>
        <w:tc>
          <w:tcPr>
            <w:tcW w:w="13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Информатика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5-6</w:t>
            </w:r>
          </w:p>
        </w:tc>
      </w:tr>
      <w:tr w:rsidR="00F413CC">
        <w:trPr>
          <w:trHeight w:val="266"/>
        </w:trPr>
        <w:tc>
          <w:tcPr>
            <w:tcW w:w="13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9</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Алгебра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8-9</w:t>
            </w:r>
          </w:p>
        </w:tc>
      </w:tr>
      <w:tr w:rsidR="00F413CC">
        <w:trPr>
          <w:trHeight w:val="268"/>
        </w:trPr>
        <w:tc>
          <w:tcPr>
            <w:tcW w:w="13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Arial" w:hAnsi="Arial" w:cs="Arial"/>
                <w:sz w:val="24"/>
                <w:szCs w:val="24"/>
              </w:rPr>
              <w:t>Геометрия</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68</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6-7</w:t>
            </w:r>
          </w:p>
        </w:tc>
      </w:tr>
      <w:tr w:rsidR="00F413CC">
        <w:trPr>
          <w:trHeight w:val="266"/>
        </w:trPr>
        <w:tc>
          <w:tcPr>
            <w:tcW w:w="13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Информатика</w:t>
            </w:r>
          </w:p>
        </w:tc>
        <w:tc>
          <w:tcPr>
            <w:tcW w:w="1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3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left="20" w:right="100" w:firstLine="566"/>
        <w:jc w:val="both"/>
        <w:rPr>
          <w:rFonts w:ascii="Times New Roman" w:hAnsi="Times New Roman" w:cs="Times New Roman"/>
          <w:sz w:val="24"/>
          <w:szCs w:val="24"/>
        </w:rPr>
      </w:pPr>
      <w:r>
        <w:rPr>
          <w:rFonts w:ascii="Arial" w:hAnsi="Arial" w:cs="Arial"/>
          <w:sz w:val="28"/>
          <w:szCs w:val="28"/>
        </w:rPr>
        <w:t>Бақылау жұмыстарына пәндерге сәйкес жартыжылдық және жылдық бақылау жұмыстары, практикалық жұмыстар кіреді.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20" w:right="100" w:firstLine="566"/>
        <w:jc w:val="both"/>
        <w:rPr>
          <w:rFonts w:ascii="Times New Roman" w:hAnsi="Times New Roman" w:cs="Times New Roman"/>
          <w:sz w:val="24"/>
          <w:szCs w:val="24"/>
        </w:rPr>
      </w:pPr>
      <w:r>
        <w:rPr>
          <w:rFonts w:ascii="Arial" w:hAnsi="Arial" w:cs="Arial"/>
          <w:sz w:val="28"/>
          <w:szCs w:val="28"/>
        </w:rPr>
        <w:t xml:space="preserve">Академия мұғалімдерге көмек ретінде </w:t>
      </w:r>
      <w:r>
        <w:rPr>
          <w:rFonts w:ascii="Times New Roman" w:hAnsi="Times New Roman" w:cs="Times New Roman"/>
          <w:i/>
          <w:iCs/>
          <w:sz w:val="28"/>
          <w:szCs w:val="28"/>
        </w:rPr>
        <w:t>PISA, TIMSS</w:t>
      </w:r>
      <w:r>
        <w:rPr>
          <w:rFonts w:ascii="Arial" w:hAnsi="Arial" w:cs="Arial"/>
          <w:sz w:val="28"/>
          <w:szCs w:val="28"/>
        </w:rPr>
        <w:t xml:space="preserve"> зерттеулеріне оқушыларды дайындауға арналған есептер жинағын әзірледі. Жинақты Академияның сайтынан </w:t>
      </w:r>
      <w:r>
        <w:rPr>
          <w:rFonts w:ascii="Times New Roman" w:hAnsi="Times New Roman" w:cs="Times New Roman"/>
          <w:i/>
          <w:iCs/>
          <w:sz w:val="28"/>
          <w:szCs w:val="28"/>
        </w:rPr>
        <w:t>(</w:t>
      </w:r>
      <w:r>
        <w:rPr>
          <w:rFonts w:ascii="Times New Roman" w:hAnsi="Times New Roman" w:cs="Times New Roman"/>
          <w:i/>
          <w:iCs/>
          <w:color w:val="0000CC"/>
          <w:sz w:val="28"/>
          <w:szCs w:val="28"/>
        </w:rPr>
        <w:t>www.nao.kz</w:t>
      </w:r>
      <w:r>
        <w:rPr>
          <w:rFonts w:ascii="Arial" w:hAnsi="Arial" w:cs="Arial"/>
          <w:sz w:val="28"/>
          <w:szCs w:val="28"/>
        </w:rPr>
        <w:t>) алуға болады.</w:t>
      </w:r>
    </w:p>
    <w:p w:rsidR="00F413CC" w:rsidRDefault="00F413CC">
      <w:pPr>
        <w:widowControl w:val="0"/>
        <w:autoSpaceDE w:val="0"/>
        <w:autoSpaceDN w:val="0"/>
        <w:adjustRightInd w:val="0"/>
        <w:spacing w:after="0" w:line="25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b/>
          <w:bCs/>
          <w:sz w:val="28"/>
          <w:szCs w:val="28"/>
        </w:rPr>
        <w:t>«ЖАРАТЫЛЫСТАНУ» БІЛІМ БЕРУ САЛАСЫ</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right="100" w:firstLine="566"/>
        <w:jc w:val="both"/>
        <w:rPr>
          <w:rFonts w:ascii="Times New Roman" w:hAnsi="Times New Roman" w:cs="Times New Roman"/>
          <w:sz w:val="24"/>
          <w:szCs w:val="24"/>
        </w:rPr>
      </w:pPr>
      <w:r>
        <w:rPr>
          <w:rFonts w:ascii="Arial" w:hAnsi="Arial" w:cs="Arial"/>
          <w:sz w:val="27"/>
          <w:szCs w:val="27"/>
        </w:rPr>
        <w:t>Ғылыми жаратылыстану білімі ерекше және өзекті маңызға ие болады. Ол оқушылардың бойында табиғат құбылыстары мен заңдылықтары туралы ұғым қалыптастырады, табиғатты танудың ғылыми әдістерін ашады, оқушылардың табиғат әлемімен қатар өзгермелі әлемде өз орнын табуларына жағдай жасауға бағытталған және олардың дүниетанымдық, мәдениеттанымдық және тәжірибеге бағытталған сипатын, интеллектуалдық және шығармашылық қабілеттерін, функционалдық сауаттылықтарын дамыту негізінде сыни ойлау қабілеттерін дамытады, құндылықты және тұлғалық сапалар жүйесін тәрбиелейді.</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7"/>
          <w:szCs w:val="27"/>
        </w:rPr>
        <w:t>«Жаратылыстану» білім беру саласы пәндерін оқытудың ерекшеліктері:</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10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жаратылыстану ғылымдарының қоршаған ортаға,</w:t>
      </w:r>
      <w:r>
        <w:rPr>
          <w:rFonts w:ascii="Times New Roman" w:hAnsi="Times New Roman" w:cs="Times New Roman"/>
          <w:sz w:val="28"/>
          <w:szCs w:val="28"/>
        </w:rPr>
        <w:t xml:space="preserve"> </w:t>
      </w:r>
      <w:r>
        <w:rPr>
          <w:rFonts w:ascii="Arial" w:hAnsi="Arial" w:cs="Arial"/>
          <w:sz w:val="28"/>
          <w:szCs w:val="28"/>
        </w:rPr>
        <w:t>экономикалық,</w:t>
      </w:r>
      <w:r>
        <w:rPr>
          <w:rFonts w:ascii="Times New Roman" w:hAnsi="Times New Roman" w:cs="Times New Roman"/>
          <w:sz w:val="28"/>
          <w:szCs w:val="28"/>
        </w:rPr>
        <w:t xml:space="preserve"> </w:t>
      </w:r>
      <w:r>
        <w:rPr>
          <w:rFonts w:ascii="Arial" w:hAnsi="Arial" w:cs="Arial"/>
          <w:sz w:val="28"/>
          <w:szCs w:val="28"/>
        </w:rPr>
        <w:t xml:space="preserve">технологиялық, әлеуметтік және адам қызметінің этикалық ортасына әсерін түсінуді қалыптастыру; </w:t>
      </w:r>
    </w:p>
    <w:p w:rsidR="00F413CC" w:rsidRDefault="002B3FE0">
      <w:pPr>
        <w:widowControl w:val="0"/>
        <w:overflowPunct w:val="0"/>
        <w:autoSpaceDE w:val="0"/>
        <w:autoSpaceDN w:val="0"/>
        <w:adjustRightInd w:val="0"/>
        <w:spacing w:after="0" w:line="293" w:lineRule="auto"/>
        <w:ind w:left="20" w:right="100" w:firstLine="567"/>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оқу,</w:t>
      </w:r>
      <w:r>
        <w:rPr>
          <w:rFonts w:ascii="Times New Roman" w:hAnsi="Times New Roman" w:cs="Times New Roman"/>
          <w:sz w:val="27"/>
          <w:szCs w:val="27"/>
        </w:rPr>
        <w:t xml:space="preserve"> </w:t>
      </w:r>
      <w:r>
        <w:rPr>
          <w:rFonts w:ascii="Arial" w:hAnsi="Arial" w:cs="Arial"/>
          <w:sz w:val="27"/>
          <w:szCs w:val="27"/>
        </w:rPr>
        <w:t>жобалау</w:t>
      </w:r>
      <w:r>
        <w:rPr>
          <w:rFonts w:ascii="Times New Roman" w:hAnsi="Times New Roman" w:cs="Times New Roman"/>
          <w:sz w:val="27"/>
          <w:szCs w:val="27"/>
        </w:rPr>
        <w:t>-</w:t>
      </w:r>
      <w:r>
        <w:rPr>
          <w:rFonts w:ascii="Arial" w:hAnsi="Arial" w:cs="Arial"/>
          <w:sz w:val="27"/>
          <w:szCs w:val="27"/>
        </w:rPr>
        <w:t>зерттеушілік,</w:t>
      </w:r>
      <w:r>
        <w:rPr>
          <w:rFonts w:ascii="Times New Roman" w:hAnsi="Times New Roman" w:cs="Times New Roman"/>
          <w:sz w:val="27"/>
          <w:szCs w:val="27"/>
        </w:rPr>
        <w:t xml:space="preserve"> </w:t>
      </w:r>
      <w:r>
        <w:rPr>
          <w:rFonts w:ascii="Arial" w:hAnsi="Arial" w:cs="Arial"/>
          <w:sz w:val="27"/>
          <w:szCs w:val="27"/>
        </w:rPr>
        <w:t>шығармашылық іс</w:t>
      </w:r>
      <w:r>
        <w:rPr>
          <w:rFonts w:ascii="Times New Roman" w:hAnsi="Times New Roman" w:cs="Times New Roman"/>
          <w:sz w:val="27"/>
          <w:szCs w:val="27"/>
        </w:rPr>
        <w:t>-</w:t>
      </w:r>
      <w:r>
        <w:rPr>
          <w:rFonts w:ascii="Arial" w:hAnsi="Arial" w:cs="Arial"/>
          <w:sz w:val="27"/>
          <w:szCs w:val="27"/>
        </w:rPr>
        <w:t>әрекетке,</w:t>
      </w:r>
      <w:r>
        <w:rPr>
          <w:rFonts w:ascii="Times New Roman" w:hAnsi="Times New Roman" w:cs="Times New Roman"/>
          <w:sz w:val="27"/>
          <w:szCs w:val="27"/>
        </w:rPr>
        <w:t xml:space="preserve"> </w:t>
      </w:r>
      <w:r>
        <w:rPr>
          <w:rFonts w:ascii="Arial" w:hAnsi="Arial" w:cs="Arial"/>
          <w:sz w:val="27"/>
          <w:szCs w:val="27"/>
        </w:rPr>
        <w:t>оқушылардың</w:t>
      </w:r>
      <w:r>
        <w:rPr>
          <w:rFonts w:ascii="Times New Roman" w:hAnsi="Times New Roman" w:cs="Times New Roman"/>
          <w:sz w:val="27"/>
          <w:szCs w:val="27"/>
        </w:rPr>
        <w:t xml:space="preserve"> </w:t>
      </w:r>
      <w:r>
        <w:rPr>
          <w:rFonts w:ascii="Arial" w:hAnsi="Arial" w:cs="Arial"/>
          <w:sz w:val="27"/>
          <w:szCs w:val="27"/>
        </w:rPr>
        <w:t xml:space="preserve">өздігінен білім алуға ұмтылулары үшін қажетті жағдайлар жасау;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20" w:bottom="311" w:left="1120" w:header="720" w:footer="720" w:gutter="0"/>
          <w:cols w:space="720" w:equalWidth="0">
            <w:col w:w="97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4" w:name="page189"/>
      <w:bookmarkEnd w:id="9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31" style="position:absolute;z-index:-251345920" from=".8pt,7.45pt" to="482.75pt,7.45pt" o:allowincell="f" strokecolor="#243f60" strokeweight="1.4pt"/>
        </w:pict>
      </w:r>
      <w:r w:rsidRPr="00F413CC">
        <w:rPr>
          <w:noProof/>
        </w:rPr>
        <w:pict>
          <v:line id="_x0000_s1332" style="position:absolute;z-index:-251344896" from="-.15pt,5.45pt" to="481.75pt,5.45pt" o:allowincell="f" strokecolor="#974706" strokeweight="1.4pt"/>
        </w:pict>
      </w: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w:t>
      </w:r>
      <w:r>
        <w:rPr>
          <w:rFonts w:ascii="Times New Roman" w:hAnsi="Times New Roman" w:cs="Times New Roman"/>
          <w:sz w:val="28"/>
          <w:szCs w:val="28"/>
        </w:rPr>
        <w:t xml:space="preserve"> </w:t>
      </w:r>
      <w:r>
        <w:rPr>
          <w:rFonts w:ascii="Arial" w:hAnsi="Arial" w:cs="Arial"/>
          <w:sz w:val="28"/>
          <w:szCs w:val="28"/>
        </w:rPr>
        <w:t>жобалау</w:t>
      </w:r>
      <w:r>
        <w:rPr>
          <w:rFonts w:ascii="Times New Roman" w:hAnsi="Times New Roman" w:cs="Times New Roman"/>
          <w:sz w:val="28"/>
          <w:szCs w:val="28"/>
        </w:rPr>
        <w:t>-</w:t>
      </w:r>
      <w:r>
        <w:rPr>
          <w:rFonts w:ascii="Arial" w:hAnsi="Arial" w:cs="Arial"/>
          <w:sz w:val="28"/>
          <w:szCs w:val="28"/>
        </w:rPr>
        <w:t>зерттеушілік,</w:t>
      </w:r>
      <w:r>
        <w:rPr>
          <w:rFonts w:ascii="Times New Roman" w:hAnsi="Times New Roman" w:cs="Times New Roman"/>
          <w:sz w:val="28"/>
          <w:szCs w:val="28"/>
        </w:rPr>
        <w:t xml:space="preserve"> </w:t>
      </w:r>
      <w:r>
        <w:rPr>
          <w:rFonts w:ascii="Arial" w:hAnsi="Arial" w:cs="Arial"/>
          <w:sz w:val="28"/>
          <w:szCs w:val="28"/>
        </w:rPr>
        <w:t>эксперименттік</w:t>
      </w:r>
      <w:r>
        <w:rPr>
          <w:rFonts w:ascii="Times New Roman" w:hAnsi="Times New Roman" w:cs="Times New Roman"/>
          <w:sz w:val="28"/>
          <w:szCs w:val="28"/>
        </w:rPr>
        <w:t xml:space="preserve"> </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сабақ және сабақтан тыс</w:t>
      </w:r>
      <w:r>
        <w:rPr>
          <w:rFonts w:ascii="Times New Roman" w:hAnsi="Times New Roman" w:cs="Times New Roman"/>
          <w:sz w:val="28"/>
          <w:szCs w:val="28"/>
        </w:rPr>
        <w:t xml:space="preserve"> </w:t>
      </w:r>
      <w:r>
        <w:rPr>
          <w:rFonts w:ascii="Arial" w:hAnsi="Arial" w:cs="Arial"/>
          <w:sz w:val="28"/>
          <w:szCs w:val="28"/>
        </w:rPr>
        <w:t>іс</w:t>
      </w:r>
      <w:r>
        <w:rPr>
          <w:rFonts w:ascii="Times New Roman" w:hAnsi="Times New Roman" w:cs="Times New Roman"/>
          <w:sz w:val="28"/>
          <w:szCs w:val="28"/>
        </w:rPr>
        <w:t>-</w:t>
      </w:r>
      <w:r>
        <w:rPr>
          <w:rFonts w:ascii="Arial" w:hAnsi="Arial" w:cs="Arial"/>
          <w:sz w:val="28"/>
          <w:szCs w:val="28"/>
        </w:rPr>
        <w:t>әрекет барысында қауіп</w:t>
      </w:r>
      <w:r>
        <w:rPr>
          <w:rFonts w:ascii="Times New Roman" w:hAnsi="Times New Roman" w:cs="Times New Roman"/>
          <w:sz w:val="28"/>
          <w:szCs w:val="28"/>
        </w:rPr>
        <w:t>-</w:t>
      </w:r>
      <w:r>
        <w:rPr>
          <w:rFonts w:ascii="Arial" w:hAnsi="Arial" w:cs="Arial"/>
          <w:sz w:val="28"/>
          <w:szCs w:val="28"/>
        </w:rPr>
        <w:t>қатерсіз жұмыс істеу дағдыларын қалыптастыру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i/>
          <w:iCs/>
          <w:sz w:val="28"/>
          <w:szCs w:val="28"/>
        </w:rPr>
        <w:t>«Жаратылыстану» білім беру саласының құрамына: жаратылыстану, география, физика, химия және биология, яғни ғылыми</w:t>
      </w:r>
      <w:r>
        <w:rPr>
          <w:rFonts w:ascii="Times New Roman" w:hAnsi="Times New Roman" w:cs="Times New Roman"/>
          <w:i/>
          <w:iCs/>
          <w:sz w:val="28"/>
          <w:szCs w:val="28"/>
        </w:rPr>
        <w:t>-</w:t>
      </w:r>
      <w:r>
        <w:rPr>
          <w:rFonts w:ascii="Arial" w:hAnsi="Arial" w:cs="Arial"/>
          <w:i/>
          <w:iCs/>
          <w:sz w:val="28"/>
          <w:szCs w:val="28"/>
        </w:rPr>
        <w:t>жаратылыстану циклы пәндері кіреді.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Оқу пәндері бағдарламаларының құрылымы мен мазмұнын таңдау оқу материалын оқудың бірізділігі принципі негізінде жүзеге асырылған.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1. Оқушы тұлғасының функционалдық сауаттылығын қалыптастыру «Жаратылыстану» білім беру саласы пәндерін оқытудың маңызды компоненті болып табылады. Ғылыми</w:t>
      </w:r>
      <w:r>
        <w:rPr>
          <w:rFonts w:ascii="Times New Roman" w:hAnsi="Times New Roman" w:cs="Times New Roman"/>
          <w:sz w:val="28"/>
          <w:szCs w:val="28"/>
        </w:rPr>
        <w:t>-</w:t>
      </w:r>
      <w:r>
        <w:rPr>
          <w:rFonts w:ascii="Arial" w:hAnsi="Arial" w:cs="Arial"/>
          <w:sz w:val="28"/>
          <w:szCs w:val="28"/>
        </w:rPr>
        <w:t>жаратылыстану сауаттылығы оның негізгі компоненттерінің бірі болып саналады. Оқушылардың:</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3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ғылыми</w:t>
      </w:r>
      <w:r>
        <w:rPr>
          <w:rFonts w:ascii="Times New Roman" w:hAnsi="Times New Roman" w:cs="Times New Roman"/>
          <w:sz w:val="28"/>
          <w:szCs w:val="28"/>
        </w:rPr>
        <w:t>-</w:t>
      </w:r>
      <w:r>
        <w:rPr>
          <w:rFonts w:ascii="Arial" w:hAnsi="Arial" w:cs="Arial"/>
          <w:sz w:val="28"/>
          <w:szCs w:val="28"/>
        </w:rPr>
        <w:t>жаратылыстану процестері мен құбылыстарын суреттеу,</w:t>
      </w:r>
      <w:r>
        <w:rPr>
          <w:rFonts w:ascii="Times New Roman" w:hAnsi="Times New Roman" w:cs="Times New Roman"/>
          <w:sz w:val="28"/>
          <w:szCs w:val="28"/>
        </w:rPr>
        <w:t xml:space="preserve"> </w:t>
      </w:r>
      <w:r>
        <w:rPr>
          <w:rFonts w:ascii="Arial" w:hAnsi="Arial" w:cs="Arial"/>
          <w:sz w:val="28"/>
          <w:szCs w:val="28"/>
        </w:rPr>
        <w:t>түсіндіру</w:t>
      </w:r>
      <w:r>
        <w:rPr>
          <w:rFonts w:ascii="Times New Roman" w:hAnsi="Times New Roman" w:cs="Times New Roman"/>
          <w:sz w:val="28"/>
          <w:szCs w:val="28"/>
        </w:rPr>
        <w:t xml:space="preserve"> </w:t>
      </w:r>
      <w:r>
        <w:rPr>
          <w:rFonts w:ascii="Arial" w:hAnsi="Arial" w:cs="Arial"/>
          <w:sz w:val="28"/>
          <w:szCs w:val="28"/>
        </w:rPr>
        <w:t xml:space="preserve">және болжау білігін;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3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дәлелдер мен шешімдерді түсіндіру білігін;</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427"/>
        <w:jc w:val="both"/>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зерттеу әдістерін түсіну,</w:t>
      </w:r>
      <w:r>
        <w:rPr>
          <w:rFonts w:ascii="Times New Roman" w:hAnsi="Times New Roman" w:cs="Times New Roman"/>
          <w:sz w:val="26"/>
          <w:szCs w:val="26"/>
        </w:rPr>
        <w:t xml:space="preserve"> </w:t>
      </w:r>
      <w:r>
        <w:rPr>
          <w:rFonts w:ascii="Arial" w:hAnsi="Arial" w:cs="Arial"/>
          <w:sz w:val="26"/>
          <w:szCs w:val="26"/>
        </w:rPr>
        <w:t>ғылыми әдістердің көмегімен шешілетін сұрақтар</w:t>
      </w:r>
      <w:r>
        <w:rPr>
          <w:rFonts w:ascii="Times New Roman" w:hAnsi="Times New Roman" w:cs="Times New Roman"/>
          <w:sz w:val="26"/>
          <w:szCs w:val="26"/>
        </w:rPr>
        <w:t xml:space="preserve"> </w:t>
      </w:r>
      <w:r>
        <w:rPr>
          <w:rFonts w:ascii="Arial" w:hAnsi="Arial" w:cs="Arial"/>
          <w:sz w:val="26"/>
          <w:szCs w:val="26"/>
        </w:rPr>
        <w:t xml:space="preserve">мен мәселелерді анықтауды дамытуға қажетті жағдайлар жасалуы тиіс.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География, физика, химия және биология сабақтарында ғылыми</w:t>
      </w:r>
      <w:r>
        <w:rPr>
          <w:rFonts w:ascii="Times New Roman" w:hAnsi="Times New Roman" w:cs="Times New Roman"/>
          <w:sz w:val="28"/>
          <w:szCs w:val="28"/>
        </w:rPr>
        <w:t>-</w:t>
      </w:r>
      <w:r>
        <w:rPr>
          <w:rFonts w:ascii="Arial" w:hAnsi="Arial" w:cs="Arial"/>
          <w:sz w:val="28"/>
          <w:szCs w:val="28"/>
        </w:rPr>
        <w:t xml:space="preserve">жаратылыстану сауаттылығын дамытуға қажетті танымдық біліктерді дамыту үшін: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«Проблеманы түсіну» </w:t>
      </w:r>
      <w:r>
        <w:rPr>
          <w:rFonts w:ascii="Times New Roman" w:hAnsi="Times New Roman" w:cs="Times New Roman"/>
          <w:sz w:val="28"/>
          <w:szCs w:val="28"/>
        </w:rPr>
        <w:t>–</w:t>
      </w:r>
      <w:r>
        <w:rPr>
          <w:rFonts w:ascii="Arial" w:hAnsi="Arial" w:cs="Arial"/>
          <w:sz w:val="28"/>
          <w:szCs w:val="28"/>
        </w:rPr>
        <w:t xml:space="preserve"> білім және білікті мәтін, диаграмма, формула немесе кесте түрінде берілген ақпаратты түсіну үшін қолдануға және олардан қажетті ақпаратты бөліп алуға, әртүрлі дереккөздерден алынған ақпаратты кіріктіруге;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7"/>
        <w:jc w:val="both"/>
        <w:rPr>
          <w:rFonts w:ascii="Times New Roman" w:hAnsi="Times New Roman" w:cs="Times New Roman"/>
          <w:sz w:val="24"/>
          <w:szCs w:val="24"/>
        </w:rPr>
      </w:pPr>
      <w:r>
        <w:rPr>
          <w:rFonts w:ascii="Arial" w:hAnsi="Arial" w:cs="Arial"/>
          <w:sz w:val="26"/>
          <w:szCs w:val="26"/>
        </w:rPr>
        <w:t xml:space="preserve">«Проблеманы сипаттау» </w:t>
      </w:r>
      <w:r>
        <w:rPr>
          <w:rFonts w:ascii="Times New Roman" w:hAnsi="Times New Roman" w:cs="Times New Roman"/>
          <w:sz w:val="26"/>
          <w:szCs w:val="26"/>
        </w:rPr>
        <w:t>–</w:t>
      </w:r>
      <w:r>
        <w:rPr>
          <w:rFonts w:ascii="Arial" w:hAnsi="Arial" w:cs="Arial"/>
          <w:sz w:val="26"/>
          <w:szCs w:val="26"/>
        </w:rPr>
        <w:t xml:space="preserve"> проблемадағы ауыспалыларды және олардың арасындағы байланыстарды анықтауға, ауыспалылардың қайсысы проблемамен байланысты және қайсысы байланысты емес екенін шешуге, шартта берілген ақпаратты анықтауға, ұйымдастыруға және сыни бағалауға;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«Проблеманы таныстыру» </w:t>
      </w:r>
      <w:r>
        <w:rPr>
          <w:rFonts w:ascii="Times New Roman" w:hAnsi="Times New Roman" w:cs="Times New Roman"/>
          <w:sz w:val="28"/>
          <w:szCs w:val="28"/>
        </w:rPr>
        <w:t>–</w:t>
      </w:r>
      <w:r>
        <w:rPr>
          <w:rFonts w:ascii="Arial" w:hAnsi="Arial" w:cs="Arial"/>
          <w:sz w:val="28"/>
          <w:szCs w:val="28"/>
        </w:rPr>
        <w:t xml:space="preserve"> проблеманы шешу, ақпаратты ұсынудың бір түрінен екінші түріне өту үшін кесте, график, белгілердің көмегімен немесе сөз түрінде, немесе шартта көрсетілген үлгіні қолдану арқылы ақпаратты таныстырудың жолын әзірлеуге;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«Проблеманы шешу» </w:t>
      </w:r>
      <w:r>
        <w:rPr>
          <w:rFonts w:ascii="Times New Roman" w:hAnsi="Times New Roman" w:cs="Times New Roman"/>
          <w:sz w:val="28"/>
          <w:szCs w:val="28"/>
        </w:rPr>
        <w:t>–</w:t>
      </w:r>
      <w:r>
        <w:rPr>
          <w:rFonts w:ascii="Arial" w:hAnsi="Arial" w:cs="Arial"/>
          <w:sz w:val="28"/>
          <w:szCs w:val="28"/>
        </w:rPr>
        <w:t xml:space="preserve"> қойылған проблеманың шарттарына сәйкес шешімдер қабылдауға, ұсынылған жүйеге талдау жасауға және мақсатқа жету үшін проблемада көрсетілген жүйені жоспарлауға, оны шешудің тәсілдерін ұсынуға;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«Шешімді ойластыру» </w:t>
      </w:r>
      <w:r>
        <w:rPr>
          <w:rFonts w:ascii="Times New Roman" w:hAnsi="Times New Roman" w:cs="Times New Roman"/>
          <w:sz w:val="28"/>
          <w:szCs w:val="28"/>
        </w:rPr>
        <w:t>–</w:t>
      </w:r>
      <w:r>
        <w:rPr>
          <w:rFonts w:ascii="Arial" w:hAnsi="Arial" w:cs="Arial"/>
          <w:sz w:val="28"/>
          <w:szCs w:val="28"/>
        </w:rPr>
        <w:t xml:space="preserve"> алынған шешімді зерттеуге және қажет болған жағдайда оны дәлелдеу үшін қосымша ақпарат іздеуге, неғұрлым тиімді шешім іздеу үшін алынған шешімді түрлі көзқарас тұрғысынан бағалауға және түсіндіруге;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«Проблеманың шешімін хабарлау» </w:t>
      </w:r>
      <w:r>
        <w:rPr>
          <w:rFonts w:ascii="Times New Roman" w:hAnsi="Times New Roman" w:cs="Times New Roman"/>
          <w:sz w:val="28"/>
          <w:szCs w:val="28"/>
        </w:rPr>
        <w:t>–</w:t>
      </w:r>
      <w:r>
        <w:rPr>
          <w:rFonts w:ascii="Arial" w:hAnsi="Arial" w:cs="Arial"/>
          <w:sz w:val="28"/>
          <w:szCs w:val="28"/>
        </w:rPr>
        <w:t xml:space="preserve"> алынған нәтижені көрсетудің жолдарын таңдауға және оны басқа оқушылар үшін нақты түсіндіруге ерекше көңіл аударылады.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3" w:lineRule="auto"/>
        <w:ind w:right="20" w:firstLine="566"/>
        <w:jc w:val="both"/>
        <w:rPr>
          <w:rFonts w:ascii="Times New Roman" w:hAnsi="Times New Roman" w:cs="Times New Roman"/>
          <w:sz w:val="24"/>
          <w:szCs w:val="24"/>
        </w:rPr>
      </w:pPr>
      <w:r>
        <w:rPr>
          <w:rFonts w:ascii="Arial" w:hAnsi="Arial" w:cs="Arial"/>
          <w:sz w:val="26"/>
          <w:szCs w:val="26"/>
        </w:rPr>
        <w:t>Оқушылардың ғылыми</w:t>
      </w:r>
      <w:r>
        <w:rPr>
          <w:rFonts w:ascii="Times New Roman" w:hAnsi="Times New Roman" w:cs="Times New Roman"/>
          <w:sz w:val="26"/>
          <w:szCs w:val="26"/>
        </w:rPr>
        <w:t>-</w:t>
      </w:r>
      <w:r>
        <w:rPr>
          <w:rFonts w:ascii="Arial" w:hAnsi="Arial" w:cs="Arial"/>
          <w:sz w:val="26"/>
          <w:szCs w:val="26"/>
        </w:rPr>
        <w:t xml:space="preserve">жаратылыстану сауаттылығын бағалау үшін түрлі проблемалары бар жағдаяттар қолданылады. Олар адамдардың күнделікті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5" w:name="page191"/>
      <w:bookmarkEnd w:id="9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33" style="position:absolute;z-index:-251343872" from=".8pt,7.45pt" to="482.75pt,7.45pt" o:allowincell="f" strokecolor="#243f60" strokeweight="1.4pt"/>
        </w:pict>
      </w:r>
      <w:r w:rsidRPr="00F413CC">
        <w:rPr>
          <w:noProof/>
        </w:rPr>
        <w:pict>
          <v:line id="_x0000_s1334" style="position:absolute;z-index:-251342848"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right="20"/>
        <w:jc w:val="both"/>
        <w:rPr>
          <w:rFonts w:ascii="Times New Roman" w:hAnsi="Times New Roman" w:cs="Times New Roman"/>
          <w:sz w:val="24"/>
          <w:szCs w:val="24"/>
        </w:rPr>
      </w:pPr>
      <w:r>
        <w:rPr>
          <w:rFonts w:ascii="Arial" w:hAnsi="Arial" w:cs="Arial"/>
          <w:sz w:val="28"/>
          <w:szCs w:val="28"/>
        </w:rPr>
        <w:t xml:space="preserve">өмірімен, денсаулықты сақтаумен , техника мен технологияны дамыту үшін қажетті ғылыми </w:t>
      </w:r>
      <w:r>
        <w:rPr>
          <w:rFonts w:ascii="Times New Roman" w:hAnsi="Times New Roman" w:cs="Times New Roman"/>
          <w:sz w:val="28"/>
          <w:szCs w:val="28"/>
        </w:rPr>
        <w:t>-</w:t>
      </w:r>
      <w:r>
        <w:rPr>
          <w:rFonts w:ascii="Arial" w:hAnsi="Arial" w:cs="Arial"/>
          <w:sz w:val="28"/>
          <w:szCs w:val="28"/>
        </w:rPr>
        <w:t>жаратылыстану білімін қолданумен, қоршаған орта проблемаларымен байланысты болуы тиіс,</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Қазақстандық мектеп оқушыларының халықаралық салыстырмалы зерттеулеріне қатысуының нәтижелері ғылыми</w:t>
      </w:r>
      <w:r>
        <w:rPr>
          <w:rFonts w:ascii="Times New Roman" w:hAnsi="Times New Roman" w:cs="Times New Roman"/>
          <w:sz w:val="28"/>
          <w:szCs w:val="28"/>
        </w:rPr>
        <w:t>-</w:t>
      </w:r>
      <w:r>
        <w:rPr>
          <w:rFonts w:ascii="Arial" w:hAnsi="Arial" w:cs="Arial"/>
          <w:sz w:val="28"/>
          <w:szCs w:val="28"/>
        </w:rPr>
        <w:t>жаратылыстану сауаттылығының қалыптасу деңгейінің жеткіліксіз дәрежеде екендігін көрсетеді. Осыған байланысты «Жаратылыстану» білім беру саласы пәндерін оқыту барысында аталған компонентті қалыптастыру бойынша жұмысты күшейту қажет. Ы.Алтынсарин атындағы ҰБА сайтында оқушылардың ғылыми</w:t>
      </w:r>
      <w:r>
        <w:rPr>
          <w:rFonts w:ascii="Times New Roman" w:hAnsi="Times New Roman" w:cs="Times New Roman"/>
          <w:sz w:val="28"/>
          <w:szCs w:val="28"/>
        </w:rPr>
        <w:t>-</w:t>
      </w:r>
      <w:r>
        <w:rPr>
          <w:rFonts w:ascii="Arial" w:hAnsi="Arial" w:cs="Arial"/>
          <w:sz w:val="28"/>
          <w:szCs w:val="28"/>
        </w:rPr>
        <w:t xml:space="preserve">жаратылыстану сауаттылығын дамытуға арналған әдістемелік құралдар ұсынылған </w:t>
      </w:r>
      <w:r>
        <w:rPr>
          <w:rFonts w:ascii="Times New Roman" w:hAnsi="Times New Roman" w:cs="Times New Roman"/>
          <w:sz w:val="28"/>
          <w:szCs w:val="28"/>
        </w:rPr>
        <w:t>(www.nao.kz).</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Pr>
          <w:rFonts w:ascii="Arial" w:hAnsi="Arial" w:cs="Arial"/>
          <w:sz w:val="28"/>
          <w:szCs w:val="28"/>
        </w:rPr>
        <w:t>2. Мұғалімдердің басты мақсаты оқушылардың пәндік білімді тәжірибеде қолдану біліктері мен дағдыларын қалыптастыру, яғни тәжірибеге бағытталған білім беру.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«Жаратылыстану» білім беру саласы пәндерінің практикалық бөлімі бұл мақсаттарға жетуге мүмкіндік береді.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Оқушылардың ғылыми</w:t>
      </w:r>
      <w:r>
        <w:rPr>
          <w:rFonts w:ascii="Times New Roman" w:hAnsi="Times New Roman" w:cs="Times New Roman"/>
          <w:sz w:val="27"/>
          <w:szCs w:val="27"/>
        </w:rPr>
        <w:t>-</w:t>
      </w:r>
      <w:r>
        <w:rPr>
          <w:rFonts w:ascii="Arial" w:hAnsi="Arial" w:cs="Arial"/>
          <w:sz w:val="27"/>
          <w:szCs w:val="27"/>
        </w:rPr>
        <w:t>жаратылыстану біліктерінің қалыптасуына, өз білімдері мен біліктерін күнделікті өмірде қолдануларына жағдай жасайтын есептер, тапсырмалар оқытудың жан</w:t>
      </w:r>
      <w:r>
        <w:rPr>
          <w:rFonts w:ascii="Times New Roman" w:hAnsi="Times New Roman" w:cs="Times New Roman"/>
          <w:sz w:val="27"/>
          <w:szCs w:val="27"/>
        </w:rPr>
        <w:t>-</w:t>
      </w:r>
      <w:r>
        <w:rPr>
          <w:rFonts w:ascii="Arial" w:hAnsi="Arial" w:cs="Arial"/>
          <w:sz w:val="27"/>
          <w:szCs w:val="27"/>
        </w:rPr>
        <w:t>жақты құралы болып табылады.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Оқушылардың бойында ғылыми</w:t>
      </w:r>
      <w:r>
        <w:rPr>
          <w:rFonts w:ascii="Times New Roman" w:hAnsi="Times New Roman" w:cs="Times New Roman"/>
          <w:sz w:val="27"/>
          <w:szCs w:val="27"/>
        </w:rPr>
        <w:t>-</w:t>
      </w:r>
      <w:r>
        <w:rPr>
          <w:rFonts w:ascii="Arial" w:hAnsi="Arial" w:cs="Arial"/>
          <w:sz w:val="27"/>
          <w:szCs w:val="27"/>
        </w:rPr>
        <w:t>жаратылыстану біліктерінің қалыптасуына мүмкіндік жасайтын келесі жағдайларды айқындауға болады: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«Жаратылыстану»</w:t>
      </w:r>
      <w:r>
        <w:rPr>
          <w:rFonts w:ascii="Times New Roman" w:hAnsi="Times New Roman" w:cs="Times New Roman"/>
          <w:sz w:val="28"/>
          <w:szCs w:val="28"/>
        </w:rPr>
        <w:t xml:space="preserve"> </w:t>
      </w:r>
      <w:r>
        <w:rPr>
          <w:rFonts w:ascii="Arial" w:hAnsi="Arial" w:cs="Arial"/>
          <w:sz w:val="28"/>
          <w:szCs w:val="28"/>
        </w:rPr>
        <w:t>білім беру саласы бойынша оқыту барысында</w:t>
      </w:r>
      <w:r>
        <w:rPr>
          <w:rFonts w:ascii="Times New Roman" w:hAnsi="Times New Roman" w:cs="Times New Roman"/>
          <w:sz w:val="28"/>
          <w:szCs w:val="28"/>
        </w:rPr>
        <w:t xml:space="preserve"> </w:t>
      </w:r>
      <w:r>
        <w:rPr>
          <w:rFonts w:ascii="Arial" w:hAnsi="Arial" w:cs="Arial"/>
          <w:sz w:val="28"/>
          <w:szCs w:val="28"/>
        </w:rPr>
        <w:t>оқушылардың білім және білікті кешенді қолдана білу шеберліктерін қалыптастыруға бағытталған оқу іс</w:t>
      </w:r>
      <w:r>
        <w:rPr>
          <w:rFonts w:ascii="Times New Roman" w:hAnsi="Times New Roman" w:cs="Times New Roman"/>
          <w:sz w:val="28"/>
          <w:szCs w:val="28"/>
        </w:rPr>
        <w:t>-</w:t>
      </w:r>
      <w:r>
        <w:rPr>
          <w:rFonts w:ascii="Arial" w:hAnsi="Arial" w:cs="Arial"/>
          <w:sz w:val="28"/>
          <w:szCs w:val="28"/>
        </w:rPr>
        <w:t xml:space="preserve">әрекетін ұйымдастыру (оқушылардың кешенді практикалық және зертханалық жұмыстар орындау, кешенді тақырып бойынша хабарламалар әзірлеу және т.б.);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мұғалімнің іс</w:t>
      </w:r>
      <w:r>
        <w:rPr>
          <w:rFonts w:ascii="Times New Roman" w:hAnsi="Times New Roman" w:cs="Times New Roman"/>
          <w:sz w:val="28"/>
          <w:szCs w:val="28"/>
        </w:rPr>
        <w:t>-</w:t>
      </w:r>
      <w:r>
        <w:rPr>
          <w:rFonts w:ascii="Arial" w:hAnsi="Arial" w:cs="Arial"/>
          <w:sz w:val="28"/>
          <w:szCs w:val="28"/>
        </w:rPr>
        <w:t>әрекетін оқушылардың бойында</w:t>
      </w:r>
      <w:r>
        <w:rPr>
          <w:rFonts w:ascii="Times New Roman" w:hAnsi="Times New Roman" w:cs="Times New Roman"/>
          <w:sz w:val="28"/>
          <w:szCs w:val="28"/>
        </w:rPr>
        <w:t xml:space="preserve"> </w:t>
      </w:r>
      <w:r>
        <w:rPr>
          <w:rFonts w:ascii="Arial" w:hAnsi="Arial" w:cs="Arial"/>
          <w:sz w:val="28"/>
          <w:szCs w:val="28"/>
        </w:rPr>
        <w:t>«Жаратылыстану»</w:t>
      </w:r>
      <w:r>
        <w:rPr>
          <w:rFonts w:ascii="Times New Roman" w:hAnsi="Times New Roman" w:cs="Times New Roman"/>
          <w:sz w:val="28"/>
          <w:szCs w:val="28"/>
        </w:rPr>
        <w:t xml:space="preserve"> </w:t>
      </w:r>
      <w:r>
        <w:rPr>
          <w:rFonts w:ascii="Arial" w:hAnsi="Arial" w:cs="Arial"/>
          <w:sz w:val="28"/>
          <w:szCs w:val="28"/>
        </w:rPr>
        <w:t>білім</w:t>
      </w:r>
      <w:r>
        <w:rPr>
          <w:rFonts w:ascii="Times New Roman" w:hAnsi="Times New Roman" w:cs="Times New Roman"/>
          <w:sz w:val="28"/>
          <w:szCs w:val="28"/>
        </w:rPr>
        <w:t xml:space="preserve"> </w:t>
      </w:r>
      <w:r>
        <w:rPr>
          <w:rFonts w:ascii="Arial" w:hAnsi="Arial" w:cs="Arial"/>
          <w:sz w:val="28"/>
          <w:szCs w:val="28"/>
        </w:rPr>
        <w:t xml:space="preserve">беру саласы бойынша білім және біліктерін қолдана білу шеберліктерін қалыптастыруға бағыттау. </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Мектеп оқушыларының ғылыми</w:t>
      </w:r>
      <w:r>
        <w:rPr>
          <w:rFonts w:ascii="Times New Roman" w:hAnsi="Times New Roman" w:cs="Times New Roman"/>
          <w:sz w:val="28"/>
          <w:szCs w:val="28"/>
        </w:rPr>
        <w:t>-</w:t>
      </w:r>
      <w:r>
        <w:rPr>
          <w:rFonts w:ascii="Arial" w:hAnsi="Arial" w:cs="Arial"/>
          <w:sz w:val="28"/>
          <w:szCs w:val="28"/>
        </w:rPr>
        <w:t xml:space="preserve">жаратылыстану біліктерінің табысты қалыптасуы үшін, мұғалімге оны қалыптастырудың келесі дидактикалық шарттарын есепке алуы ұсынылады: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оқушыларды өздерінің білімдері мен біліктерін кешенді қолдануы</w:t>
      </w:r>
      <w:r>
        <w:rPr>
          <w:rFonts w:ascii="Times New Roman" w:hAnsi="Times New Roman" w:cs="Times New Roman"/>
          <w:sz w:val="28"/>
          <w:szCs w:val="28"/>
        </w:rPr>
        <w:t xml:space="preserve"> </w:t>
      </w:r>
      <w:r>
        <w:rPr>
          <w:rFonts w:ascii="Arial" w:hAnsi="Arial" w:cs="Arial"/>
          <w:sz w:val="28"/>
          <w:szCs w:val="28"/>
        </w:rPr>
        <w:t>бойынша өз беттерінше іс</w:t>
      </w:r>
      <w:r>
        <w:rPr>
          <w:rFonts w:ascii="Times New Roman" w:hAnsi="Times New Roman" w:cs="Times New Roman"/>
          <w:sz w:val="28"/>
          <w:szCs w:val="28"/>
        </w:rPr>
        <w:t>-</w:t>
      </w:r>
      <w:r>
        <w:rPr>
          <w:rFonts w:ascii="Arial" w:hAnsi="Arial" w:cs="Arial"/>
          <w:sz w:val="28"/>
          <w:szCs w:val="28"/>
        </w:rPr>
        <w:t xml:space="preserve">әрекетке бағыттау;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пәнішілік байланыстың көмегімен,</w:t>
      </w:r>
      <w:r>
        <w:rPr>
          <w:rFonts w:ascii="Times New Roman" w:hAnsi="Times New Roman" w:cs="Times New Roman"/>
          <w:sz w:val="28"/>
          <w:szCs w:val="28"/>
        </w:rPr>
        <w:t xml:space="preserve"> </w:t>
      </w:r>
      <w:r>
        <w:rPr>
          <w:rFonts w:ascii="Arial" w:hAnsi="Arial" w:cs="Arial"/>
          <w:sz w:val="28"/>
          <w:szCs w:val="28"/>
        </w:rPr>
        <w:t>білімді кешенді қолдану және</w:t>
      </w:r>
      <w:r>
        <w:rPr>
          <w:rFonts w:ascii="Times New Roman" w:hAnsi="Times New Roman" w:cs="Times New Roman"/>
          <w:sz w:val="28"/>
          <w:szCs w:val="28"/>
        </w:rPr>
        <w:t xml:space="preserve"> </w:t>
      </w:r>
      <w:r>
        <w:rPr>
          <w:rFonts w:ascii="Arial" w:hAnsi="Arial" w:cs="Arial"/>
          <w:sz w:val="28"/>
          <w:szCs w:val="28"/>
        </w:rPr>
        <w:t xml:space="preserve">тасымалдау үшін білімді жүйелеу білігін қалыптастыру;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7"/>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репродуктивті іс</w:t>
      </w:r>
      <w:r>
        <w:rPr>
          <w:rFonts w:ascii="Times New Roman" w:hAnsi="Times New Roman" w:cs="Times New Roman"/>
          <w:sz w:val="27"/>
          <w:szCs w:val="27"/>
        </w:rPr>
        <w:t>-</w:t>
      </w:r>
      <w:r>
        <w:rPr>
          <w:rFonts w:ascii="Arial" w:hAnsi="Arial" w:cs="Arial"/>
          <w:sz w:val="27"/>
          <w:szCs w:val="27"/>
        </w:rPr>
        <w:t>әрекеттен,</w:t>
      </w:r>
      <w:r>
        <w:rPr>
          <w:rFonts w:ascii="Times New Roman" w:hAnsi="Times New Roman" w:cs="Times New Roman"/>
          <w:sz w:val="27"/>
          <w:szCs w:val="27"/>
        </w:rPr>
        <w:t xml:space="preserve"> </w:t>
      </w:r>
      <w:r>
        <w:rPr>
          <w:rFonts w:ascii="Arial" w:hAnsi="Arial" w:cs="Arial"/>
          <w:sz w:val="27"/>
          <w:szCs w:val="27"/>
        </w:rPr>
        <w:t>ғылыми</w:t>
      </w:r>
      <w:r>
        <w:rPr>
          <w:rFonts w:ascii="Times New Roman" w:hAnsi="Times New Roman" w:cs="Times New Roman"/>
          <w:sz w:val="27"/>
          <w:szCs w:val="27"/>
        </w:rPr>
        <w:t>-</w:t>
      </w:r>
      <w:r>
        <w:rPr>
          <w:rFonts w:ascii="Arial" w:hAnsi="Arial" w:cs="Arial"/>
          <w:sz w:val="27"/>
          <w:szCs w:val="27"/>
        </w:rPr>
        <w:t>жаратылыстану пәндері бойынша</w:t>
      </w:r>
      <w:r>
        <w:rPr>
          <w:rFonts w:ascii="Times New Roman" w:hAnsi="Times New Roman" w:cs="Times New Roman"/>
          <w:sz w:val="27"/>
          <w:szCs w:val="27"/>
        </w:rPr>
        <w:t xml:space="preserve"> </w:t>
      </w:r>
      <w:r>
        <w:rPr>
          <w:rFonts w:ascii="Arial" w:hAnsi="Arial" w:cs="Arial"/>
          <w:sz w:val="27"/>
          <w:szCs w:val="27"/>
        </w:rPr>
        <w:t>білім және біліктерді кешенді қолдануға негізделген іс</w:t>
      </w:r>
      <w:r>
        <w:rPr>
          <w:rFonts w:ascii="Times New Roman" w:hAnsi="Times New Roman" w:cs="Times New Roman"/>
          <w:sz w:val="27"/>
          <w:szCs w:val="27"/>
        </w:rPr>
        <w:t>-</w:t>
      </w:r>
      <w:r>
        <w:rPr>
          <w:rFonts w:ascii="Arial" w:hAnsi="Arial" w:cs="Arial"/>
          <w:sz w:val="27"/>
          <w:szCs w:val="27"/>
        </w:rPr>
        <w:t xml:space="preserve">әрекетке ауысу;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кешенді мәселелерді шешу барысында түрлі білім салаларынан алынған</w:t>
      </w:r>
      <w:r>
        <w:rPr>
          <w:rFonts w:ascii="Times New Roman" w:hAnsi="Times New Roman" w:cs="Times New Roman"/>
          <w:sz w:val="28"/>
          <w:szCs w:val="28"/>
        </w:rPr>
        <w:t xml:space="preserve"> </w:t>
      </w:r>
      <w:r>
        <w:rPr>
          <w:rFonts w:ascii="Arial" w:hAnsi="Arial" w:cs="Arial"/>
          <w:sz w:val="28"/>
          <w:szCs w:val="28"/>
        </w:rPr>
        <w:t>білім және білікті кеңінен қолдануға жағдай жасайтын және білім мен біліктерді кешенді қолдану шеберлігін бекіту үшін, оқушыларды неғұрлым күрделі іс</w:t>
      </w:r>
      <w:r>
        <w:rPr>
          <w:rFonts w:ascii="Times New Roman" w:hAnsi="Times New Roman" w:cs="Times New Roman"/>
          <w:sz w:val="28"/>
          <w:szCs w:val="28"/>
        </w:rPr>
        <w:t>-</w:t>
      </w:r>
      <w:r>
        <w:rPr>
          <w:rFonts w:ascii="Arial" w:hAnsi="Arial" w:cs="Arial"/>
          <w:sz w:val="28"/>
          <w:szCs w:val="28"/>
        </w:rPr>
        <w:t xml:space="preserve">әрекет түрлеріне араластыру.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6" w:lineRule="auto"/>
        <w:ind w:firstLine="566"/>
        <w:jc w:val="both"/>
        <w:rPr>
          <w:rFonts w:ascii="Times New Roman" w:hAnsi="Times New Roman" w:cs="Times New Roman"/>
          <w:sz w:val="24"/>
          <w:szCs w:val="24"/>
        </w:rPr>
      </w:pPr>
      <w:r>
        <w:rPr>
          <w:rFonts w:ascii="Arial" w:hAnsi="Arial" w:cs="Arial"/>
          <w:sz w:val="26"/>
          <w:szCs w:val="26"/>
        </w:rPr>
        <w:t xml:space="preserve">Сабақ барысында зертханалық құралдарды дұрыс пайдалану, техника қауіпсіздігі ережелерін сақтау, бақылаулар және өлшеу жұмыстарының нәтижелерін түрлі тәсілдермен (суреттер, кестелер, сызбалар, фотосуреттер,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6" w:name="page193"/>
      <w:bookmarkEnd w:id="9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35" style="position:absolute;z-index:-251341824" from=".8pt,7.45pt" to="482.75pt,7.45pt" o:allowincell="f" strokecolor="#243f60" strokeweight="1.4pt"/>
        </w:pict>
      </w:r>
      <w:r w:rsidRPr="00F413CC">
        <w:rPr>
          <w:noProof/>
        </w:rPr>
        <w:pict>
          <v:line id="_x0000_s1336" style="position:absolute;z-index:-251340800" from="-.15pt,5.45pt" to="481.75pt,5.45pt" o:allowincell="f" strokecolor="#974706" strokeweight="1.4pt"/>
        </w:pict>
      </w:r>
    </w:p>
    <w:p w:rsidR="00F413CC" w:rsidRDefault="002B3FE0">
      <w:pPr>
        <w:widowControl w:val="0"/>
        <w:overflowPunct w:val="0"/>
        <w:autoSpaceDE w:val="0"/>
        <w:autoSpaceDN w:val="0"/>
        <w:adjustRightInd w:val="0"/>
        <w:spacing w:after="0" w:line="259" w:lineRule="auto"/>
        <w:ind w:left="560" w:right="20" w:hanging="566"/>
        <w:jc w:val="both"/>
        <w:rPr>
          <w:rFonts w:ascii="Times New Roman" w:hAnsi="Times New Roman" w:cs="Times New Roman"/>
          <w:sz w:val="24"/>
          <w:szCs w:val="24"/>
        </w:rPr>
      </w:pPr>
      <w:r>
        <w:rPr>
          <w:rFonts w:ascii="Arial" w:hAnsi="Arial" w:cs="Arial"/>
          <w:sz w:val="26"/>
          <w:szCs w:val="26"/>
        </w:rPr>
        <w:t>кино түсірілім және бейнежазба) белгілеп отыру білігін дамыту қажет, Сабақтарда пәндер бойынша жүргізілетін практикалық және зертханалық</w: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жұмыстарды талдау, жинақтау, бағалау, болжау, есептеу, түсіндіру, құбылыстар мен процестердің сапалық және сандық сипаттарын анықтау, жобалық тапсырмалар орындау, тәжірибелер және эксперименттер жасау дағдыларын қалыптастыруға бағытталған.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Өлшеуіш ресурстары бар дәстүрлі және электрондық форматтағы білім және ақпарат көздерін, ақпараттық</w:t>
      </w:r>
      <w:r>
        <w:rPr>
          <w:rFonts w:ascii="Times New Roman" w:hAnsi="Times New Roman" w:cs="Times New Roman"/>
          <w:sz w:val="26"/>
          <w:szCs w:val="26"/>
        </w:rPr>
        <w:t>-</w:t>
      </w:r>
      <w:r>
        <w:rPr>
          <w:rFonts w:ascii="Arial" w:hAnsi="Arial" w:cs="Arial"/>
          <w:sz w:val="26"/>
          <w:szCs w:val="26"/>
        </w:rPr>
        <w:t>коммуникациялық технологияларды (АКТ) жан</w:t>
      </w:r>
      <w:r>
        <w:rPr>
          <w:rFonts w:ascii="Times New Roman" w:hAnsi="Times New Roman" w:cs="Times New Roman"/>
          <w:sz w:val="26"/>
          <w:szCs w:val="26"/>
        </w:rPr>
        <w:t>-</w:t>
      </w:r>
      <w:r>
        <w:rPr>
          <w:rFonts w:ascii="Arial" w:hAnsi="Arial" w:cs="Arial"/>
          <w:sz w:val="26"/>
          <w:szCs w:val="26"/>
        </w:rPr>
        <w:t>жақты қолдану арқылы жүргізілген түрлі оқу жұмыстары тәжірибеге бағытталған ойлауды дамытуға ықпал етеді. Сабақтарда білім берудің заманауи технологияларын белсенді қолдану ұсынылады. География, физика, химия және биология сабақтарындағы компьютерлік технологиялар: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 материалын зерделеу барысында мультимедиа</w:t>
      </w:r>
      <w:r>
        <w:rPr>
          <w:rFonts w:ascii="Times New Roman" w:hAnsi="Times New Roman" w:cs="Times New Roman"/>
          <w:sz w:val="28"/>
          <w:szCs w:val="28"/>
        </w:rPr>
        <w:t>-</w:t>
      </w:r>
      <w:r>
        <w:rPr>
          <w:rFonts w:ascii="Arial" w:hAnsi="Arial" w:cs="Arial"/>
          <w:sz w:val="28"/>
          <w:szCs w:val="28"/>
        </w:rPr>
        <w:t>технологияларды</w:t>
      </w:r>
      <w:r>
        <w:rPr>
          <w:rFonts w:ascii="Times New Roman" w:hAnsi="Times New Roman" w:cs="Times New Roman"/>
          <w:sz w:val="28"/>
          <w:szCs w:val="28"/>
        </w:rPr>
        <w:t xml:space="preserve"> </w:t>
      </w:r>
      <w:r>
        <w:rPr>
          <w:rFonts w:ascii="Arial" w:hAnsi="Arial" w:cs="Arial"/>
          <w:sz w:val="28"/>
          <w:szCs w:val="28"/>
        </w:rPr>
        <w:t xml:space="preserve">пайдалануды;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оқушылар мен мұғалімдердің күнделікті оқу жұмысында</w:t>
      </w:r>
      <w:r>
        <w:rPr>
          <w:rFonts w:ascii="Times New Roman" w:hAnsi="Times New Roman" w:cs="Times New Roman"/>
          <w:sz w:val="28"/>
          <w:szCs w:val="28"/>
        </w:rPr>
        <w:t xml:space="preserve"> </w:t>
      </w:r>
      <w:r>
        <w:rPr>
          <w:rFonts w:ascii="Arial" w:hAnsi="Arial" w:cs="Arial"/>
          <w:sz w:val="28"/>
          <w:szCs w:val="28"/>
        </w:rPr>
        <w:t xml:space="preserve">компьютерлерді құрал ретінде өнімді қолдануларын;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пәнаралық байланыс технологиясын жүзеге асыруды;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оқу телекоммуникациялық жобаларды орындау барысында</w:t>
      </w:r>
      <w:r>
        <w:rPr>
          <w:rFonts w:ascii="Times New Roman" w:hAnsi="Times New Roman" w:cs="Times New Roman"/>
          <w:sz w:val="27"/>
          <w:szCs w:val="27"/>
        </w:rPr>
        <w:t xml:space="preserve"> </w:t>
      </w:r>
      <w:r>
        <w:rPr>
          <w:rFonts w:ascii="Arial" w:hAnsi="Arial" w:cs="Arial"/>
          <w:sz w:val="27"/>
          <w:szCs w:val="27"/>
        </w:rPr>
        <w:t xml:space="preserve">оқушылардың өзбетінше іздеу және зерттеу жұмыстары әдісін әзірлеулерін;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Интернетті пайдалану арқылы оқу материалы аясындағы ақпаратты іздеу</w:t>
      </w:r>
      <w:r>
        <w:rPr>
          <w:rFonts w:ascii="Times New Roman" w:hAnsi="Times New Roman" w:cs="Times New Roman"/>
          <w:sz w:val="28"/>
          <w:szCs w:val="28"/>
        </w:rPr>
        <w:t xml:space="preserve"> </w:t>
      </w:r>
      <w:r>
        <w:rPr>
          <w:rFonts w:ascii="Arial" w:hAnsi="Arial" w:cs="Arial"/>
          <w:sz w:val="28"/>
          <w:szCs w:val="28"/>
        </w:rPr>
        <w:t xml:space="preserve">және өңдеуді;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есептерді шығару үшін электрондық кестелерді пайдалануды;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3"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виртуалды практикалық және зертханалық жұмыстар жүргізуді</w:t>
      </w:r>
      <w:r>
        <w:rPr>
          <w:rFonts w:ascii="Times New Roman" w:hAnsi="Times New Roman" w:cs="Times New Roman"/>
          <w:sz w:val="28"/>
          <w:szCs w:val="28"/>
        </w:rPr>
        <w:t xml:space="preserve"> </w:t>
      </w:r>
      <w:r>
        <w:rPr>
          <w:rFonts w:ascii="Arial" w:hAnsi="Arial" w:cs="Arial"/>
          <w:sz w:val="28"/>
          <w:szCs w:val="28"/>
        </w:rPr>
        <w:t xml:space="preserve">қарастырады. </w:t>
      </w:r>
    </w:p>
    <w:p w:rsidR="00F413CC" w:rsidRDefault="00F413CC">
      <w:pPr>
        <w:widowControl w:val="0"/>
        <w:autoSpaceDE w:val="0"/>
        <w:autoSpaceDN w:val="0"/>
        <w:adjustRightInd w:val="0"/>
        <w:spacing w:after="0" w:line="220" w:lineRule="auto"/>
        <w:ind w:left="560"/>
        <w:rPr>
          <w:rFonts w:ascii="Times New Roman" w:hAnsi="Times New Roman" w:cs="Times New Roman"/>
          <w:sz w:val="24"/>
          <w:szCs w:val="24"/>
        </w:rPr>
      </w:pPr>
      <w:r w:rsidRPr="00F413CC">
        <w:rPr>
          <w:noProof/>
        </w:rPr>
        <w:pict>
          <v:line id="_x0000_s1337" style="position:absolute;left:0;text-align:left;z-index:-251339776" from="-6pt,-.15pt" to="487.2pt,-.15pt" o:allowincell="f" strokeweight=".48pt"/>
        </w:pict>
      </w:r>
      <w:r w:rsidRPr="00F413CC">
        <w:rPr>
          <w:noProof/>
        </w:rPr>
        <w:pict>
          <v:line id="_x0000_s1338" style="position:absolute;left:0;text-align:left;z-index:-251338752" from="-5.75pt,-.4pt" to="-5.75pt,226pt" o:allowincell="f" strokeweight=".16931mm"/>
        </w:pict>
      </w:r>
      <w:r w:rsidRPr="00F413CC">
        <w:rPr>
          <w:noProof/>
        </w:rPr>
        <w:pict>
          <v:line id="_x0000_s1339" style="position:absolute;left:0;text-align:left;z-index:-251337728" from="486.95pt,-.4pt" to="486.95pt,226pt" o:allowincell="f" strokeweight=".16967mm"/>
        </w:pict>
      </w:r>
      <w:r w:rsidR="002B3FE0">
        <w:rPr>
          <w:rFonts w:ascii="Arial" w:hAnsi="Arial" w:cs="Arial"/>
          <w:sz w:val="28"/>
          <w:szCs w:val="28"/>
        </w:rPr>
        <w:t>Сандық  зертханалар  ғылыми</w:t>
      </w:r>
      <w:r w:rsidR="002B3FE0">
        <w:rPr>
          <w:rFonts w:ascii="Times New Roman" w:hAnsi="Times New Roman" w:cs="Times New Roman"/>
          <w:sz w:val="28"/>
          <w:szCs w:val="28"/>
        </w:rPr>
        <w:t>-</w:t>
      </w:r>
      <w:r w:rsidR="002B3FE0">
        <w:rPr>
          <w:rFonts w:ascii="Arial" w:hAnsi="Arial" w:cs="Arial"/>
          <w:sz w:val="28"/>
          <w:szCs w:val="28"/>
        </w:rPr>
        <w:t>жаратылыстану  бағытындағы  түрлі</w: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зерттеулер жүргізудің жаңа, заманауи электронды құралдары болып табылады. Олардың көмегімен пәннің оқу тақырыптары, сондай</w:t>
      </w:r>
      <w:r>
        <w:rPr>
          <w:rFonts w:ascii="Times New Roman" w:hAnsi="Times New Roman" w:cs="Times New Roman"/>
          <w:sz w:val="26"/>
          <w:szCs w:val="26"/>
        </w:rPr>
        <w:t>-</w:t>
      </w:r>
      <w:r>
        <w:rPr>
          <w:rFonts w:ascii="Arial" w:hAnsi="Arial" w:cs="Arial"/>
          <w:sz w:val="26"/>
          <w:szCs w:val="26"/>
        </w:rPr>
        <w:t>ақ басқа тақырыптар бойынша да көптеген жұмыстар жүргізуге болады. Зертхананы қолдану оқу жұмысының көрнекілік дидактикасын айтарлықтай жоғарылатады. Сандық зертханалардың құралдары жан</w:t>
      </w:r>
      <w:r>
        <w:rPr>
          <w:rFonts w:ascii="Times New Roman" w:hAnsi="Times New Roman" w:cs="Times New Roman"/>
          <w:sz w:val="26"/>
          <w:szCs w:val="26"/>
        </w:rPr>
        <w:t>-</w:t>
      </w:r>
      <w:r>
        <w:rPr>
          <w:rFonts w:ascii="Arial" w:hAnsi="Arial" w:cs="Arial"/>
          <w:sz w:val="26"/>
          <w:szCs w:val="26"/>
        </w:rPr>
        <w:t>жақты, оның құрамына оқушылар мен мұғалімдердің уақытты үнемдеуіне, «дала жағдайында» өлшеу жұмыстарын жүргізуге қажетті түрлі эксперименттік құрылғылар қосылуы мүмкін. Олар өлшеу жұмыстарының параметрлерін жеңіл өзгертіп, оқушыларды шығармашылыққа тартады. Сонымен бірге бейнеталдау жасауға арналған бағдарлама бейне көріністерден деректер алуға мүмкіндік береді, оларды мысал ретінде қолдануға және оқушылардың өздері түсірген, оқу және өмірлік нақты жағдаяттарды зерттеуге мүмкіндік туады, сондай</w:t>
      </w:r>
      <w:r>
        <w:rPr>
          <w:rFonts w:ascii="Times New Roman" w:hAnsi="Times New Roman" w:cs="Times New Roman"/>
          <w:sz w:val="26"/>
          <w:szCs w:val="26"/>
        </w:rPr>
        <w:t>-</w:t>
      </w:r>
      <w:r>
        <w:rPr>
          <w:rFonts w:ascii="Arial" w:hAnsi="Arial" w:cs="Arial"/>
          <w:sz w:val="26"/>
          <w:szCs w:val="26"/>
        </w:rPr>
        <w:t>ақ оқу және танымал бейнефильмдердің көріністерін қолдануға болады.</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566"/>
        <w:jc w:val="both"/>
        <w:rPr>
          <w:rFonts w:ascii="Times New Roman" w:hAnsi="Times New Roman" w:cs="Times New Roman"/>
          <w:sz w:val="24"/>
          <w:szCs w:val="24"/>
        </w:rPr>
      </w:pPr>
      <w:r>
        <w:rPr>
          <w:rFonts w:ascii="Arial" w:hAnsi="Arial" w:cs="Arial"/>
          <w:sz w:val="27"/>
          <w:szCs w:val="27"/>
        </w:rPr>
        <w:t>Сабақтарда және сабақтан тыс уақытта, оқу</w:t>
      </w:r>
      <w:r>
        <w:rPr>
          <w:rFonts w:ascii="Times New Roman" w:hAnsi="Times New Roman" w:cs="Times New Roman"/>
          <w:sz w:val="27"/>
          <w:szCs w:val="27"/>
        </w:rPr>
        <w:t>-</w:t>
      </w:r>
      <w:r>
        <w:rPr>
          <w:rFonts w:ascii="Arial" w:hAnsi="Arial" w:cs="Arial"/>
          <w:sz w:val="27"/>
          <w:szCs w:val="27"/>
        </w:rPr>
        <w:t>зерттеушілік және өмірлік жағдаяттарда география, физика, химия және биология пәндерінен алған білімдерін қолдану біліктерін дамытатын есептерді, тапсырмаларды және жаттығуларды кеңінен қолдану ұсынылады .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көңіл аудару қажет.</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r w:rsidRPr="00F413CC">
        <w:rPr>
          <w:noProof/>
        </w:rPr>
        <w:pict>
          <v:line id="_x0000_s1340" style="position:absolute;z-index:-251336704" from="-6pt,-114.75pt" to="487.2pt,-114.75pt" o:allowincell="f" strokeweight=".16931mm"/>
        </w:pict>
      </w: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7" w:name="page195"/>
      <w:bookmarkEnd w:id="9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41" style="position:absolute;z-index:-251335680" from=".8pt,7.45pt" to="482.75pt,7.45pt" o:allowincell="f" strokecolor="#243f60" strokeweight="1.4pt"/>
        </w:pict>
      </w:r>
      <w:r w:rsidRPr="00F413CC">
        <w:rPr>
          <w:noProof/>
        </w:rPr>
        <w:pict>
          <v:line id="_x0000_s1342" style="position:absolute;z-index:-251334656"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«Жаратылыстану» білім беру саласы пәндері аясында сыныптан тыс, экскурсиялық</w:t>
      </w:r>
      <w:r>
        <w:rPr>
          <w:rFonts w:ascii="Times New Roman" w:hAnsi="Times New Roman" w:cs="Times New Roman"/>
          <w:sz w:val="28"/>
          <w:szCs w:val="28"/>
        </w:rPr>
        <w:t>-</w:t>
      </w:r>
      <w:r>
        <w:rPr>
          <w:rFonts w:ascii="Arial" w:hAnsi="Arial" w:cs="Arial"/>
          <w:sz w:val="28"/>
          <w:szCs w:val="28"/>
        </w:rPr>
        <w:t>экспедициялық түрлі жұмыстар ұйымдастыру ұсынылады. Сабақтарда міндетті түрде өлкетану аспектісі қарастырылуы тиіс. Сабақ барысында оқушылардың коммуникативтік дағдыларын, ұжымда жұмыс істеу дағдылары мен біліктерін дамытуға жағдай жасалуы тәжірибеге бағытталған оқытуға тиімді әсер етеді.</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3. Мектеп оқушыларының зерттеушілік қабілетін, зейінін және байқағыштығын, логикалық ойлауын және шығармашылық қиялын, есте сақтау, тілдік және көптілділік, пәндік оқу, ғылыми және әдістемелік, мерзімді баспасөз басылымдардың, интернеттің, білім берудің сандық ресурстарының ақпараттарын қолдану дағдыларын дамыту маңызды.</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Сабақтарда тәжірибелер, эксперименттер және зерттеулер жүргізу кезінде жүзеге асырылатын зерттеушілік дағдыларды дамыту барысында, тұлғаның жеке қасиеттерін дамытуға бағытталған оқытудың мақсаттары жүзеге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«Жаратылыстану» білім беру саласы пәндерін оқытудың ерекшеліктерін есепке ала отырып, оқушылардың жеке зерттеушілік жобалар орындауы маңызды болып табылады. Оқушылардың зерттеушілік қабілеттерін дамыту бойынша жұмысты үш бағытта жүргізуге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теориялық зерттеулер</w:t>
      </w:r>
      <w:r>
        <w:rPr>
          <w:rFonts w:ascii="Times New Roman" w:hAnsi="Times New Roman" w:cs="Times New Roman"/>
          <w:sz w:val="28"/>
          <w:szCs w:val="28"/>
        </w:rPr>
        <w:t xml:space="preserve"> </w:t>
      </w:r>
      <w:r>
        <w:rPr>
          <w:rFonts w:ascii="Arial" w:hAnsi="Arial" w:cs="Arial"/>
          <w:sz w:val="28"/>
          <w:szCs w:val="28"/>
        </w:rPr>
        <w:t>(ақпаратпен және модельдермен жұмыс істеуге</w:t>
      </w:r>
      <w:r>
        <w:rPr>
          <w:rFonts w:ascii="Times New Roman" w:hAnsi="Times New Roman" w:cs="Times New Roman"/>
          <w:sz w:val="28"/>
          <w:szCs w:val="28"/>
        </w:rPr>
        <w:t xml:space="preserve"> </w:t>
      </w:r>
      <w:r>
        <w:rPr>
          <w:rFonts w:ascii="Arial" w:hAnsi="Arial" w:cs="Arial"/>
          <w:sz w:val="28"/>
          <w:szCs w:val="28"/>
        </w:rPr>
        <w:t xml:space="preserve">бағытталған танымның теориялық әдістерімен байланысты топтық және жеке жұмыстар);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эмпирикалық зерттеулер</w:t>
      </w:r>
      <w:r>
        <w:rPr>
          <w:rFonts w:ascii="Times New Roman" w:hAnsi="Times New Roman" w:cs="Times New Roman"/>
          <w:sz w:val="27"/>
          <w:szCs w:val="27"/>
        </w:rPr>
        <w:t xml:space="preserve"> </w:t>
      </w:r>
      <w:r>
        <w:rPr>
          <w:rFonts w:ascii="Arial" w:hAnsi="Arial" w:cs="Arial"/>
          <w:sz w:val="27"/>
          <w:szCs w:val="27"/>
        </w:rPr>
        <w:t>(практикалық және зертханалық жұмыстар);</w:t>
      </w:r>
      <w:r>
        <w:rPr>
          <w:rFonts w:ascii="Times New Roman" w:hAnsi="Times New Roman" w:cs="Times New Roman"/>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жеке зерттеушілік жобалар.</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Практикалық және зерттеушілік жұмыстар , зертханалық тәжірибелер орындау, эксперименттер және эксперименттік есептер шығару, жобалар орындау, модельдер құрастыру барысында табиғи және әлеуметтік</w:t>
      </w:r>
      <w:r>
        <w:rPr>
          <w:rFonts w:ascii="Times New Roman" w:hAnsi="Times New Roman" w:cs="Times New Roman"/>
          <w:sz w:val="28"/>
          <w:szCs w:val="28"/>
        </w:rPr>
        <w:t>-</w:t>
      </w:r>
      <w:r>
        <w:rPr>
          <w:rFonts w:ascii="Arial" w:hAnsi="Arial" w:cs="Arial"/>
          <w:sz w:val="28"/>
          <w:szCs w:val="28"/>
        </w:rPr>
        <w:t>экономикалық процестердің, құбылыстар мен заңдылықтардың мәнін түсіну тереңдетіледі. Оқушылар себеп</w:t>
      </w:r>
      <w:r>
        <w:rPr>
          <w:rFonts w:ascii="Times New Roman" w:hAnsi="Times New Roman" w:cs="Times New Roman"/>
          <w:sz w:val="28"/>
          <w:szCs w:val="28"/>
        </w:rPr>
        <w:t>-</w:t>
      </w:r>
      <w:r>
        <w:rPr>
          <w:rFonts w:ascii="Arial" w:hAnsi="Arial" w:cs="Arial"/>
          <w:sz w:val="28"/>
          <w:szCs w:val="28"/>
        </w:rPr>
        <w:t>салдарлық байланыстарды көре білулері, қоршаған ортадағы өзгерістерді анықтай алулары, нақты жағдаяттардың салдарынан болатын қауіпті өзгерістердің алдын</w:t>
      </w:r>
      <w:r>
        <w:rPr>
          <w:rFonts w:ascii="Times New Roman" w:hAnsi="Times New Roman" w:cs="Times New Roman"/>
          <w:sz w:val="28"/>
          <w:szCs w:val="28"/>
        </w:rPr>
        <w:t>-</w:t>
      </w:r>
      <w:r>
        <w:rPr>
          <w:rFonts w:ascii="Arial" w:hAnsi="Arial" w:cs="Arial"/>
          <w:sz w:val="28"/>
          <w:szCs w:val="28"/>
        </w:rPr>
        <w:t>алу тәсілдерін ұсына алулары тиіс.</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Физика, химия және биология мұғалімдері кабинеттердің жабдықталуын және оқытудың электрондық құралдарын ескере отырып практикалық және зертханалық жұмыстардың, практикумдардың тақырыптарын өз беттерінше таңдай алады . Зертханалық және практикалық жұмыстар орындау барысында (зертханалық жұмыстарға арналған дәптерде) сыныптың барлық оқушыларының жұмыстары міндетті түрде бағаланады. Географиядан бағаланатын практикалық жұмыстар оқу бағдарламасында көрсетілген және номерлермен белгіленген.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1" w:lineRule="auto"/>
        <w:ind w:firstLine="566"/>
        <w:jc w:val="both"/>
        <w:rPr>
          <w:rFonts w:ascii="Times New Roman" w:hAnsi="Times New Roman" w:cs="Times New Roman"/>
          <w:sz w:val="24"/>
          <w:szCs w:val="24"/>
        </w:rPr>
      </w:pPr>
      <w:r>
        <w:rPr>
          <w:rFonts w:ascii="Arial" w:hAnsi="Arial" w:cs="Arial"/>
          <w:sz w:val="26"/>
          <w:szCs w:val="26"/>
        </w:rPr>
        <w:t>Мектеп оқушыларына оқыту процесі барысында экологиялық білім және тәрбие беру ең алдымен табиғаттың тұтастығы, ондағы құбылыстардың өзара қарым</w:t>
      </w:r>
      <w:r>
        <w:rPr>
          <w:rFonts w:ascii="Times New Roman" w:hAnsi="Times New Roman" w:cs="Times New Roman"/>
          <w:sz w:val="26"/>
          <w:szCs w:val="26"/>
        </w:rPr>
        <w:t>-</w:t>
      </w:r>
      <w:r>
        <w:rPr>
          <w:rFonts w:ascii="Arial" w:hAnsi="Arial" w:cs="Arial"/>
          <w:sz w:val="26"/>
          <w:szCs w:val="26"/>
        </w:rPr>
        <w:t>қатынасы және олардың шарттарының себебі туралы көзқарас қалыптастырумен байланысты. Білім беру саласы пәндері курсын зерделеу кезінде оқушылар қоғамның, экономиканың және табиғаттың өзара байланысы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8" w:name="page197"/>
      <w:bookmarkEnd w:id="9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43" style="position:absolute;z-index:-251333632" from=".8pt,7.45pt" to="482.75pt,7.45pt" o:allowincell="f" strokecolor="#243f60" strokeweight="1.4pt"/>
        </w:pict>
      </w:r>
      <w:r w:rsidRPr="00F413CC">
        <w:rPr>
          <w:noProof/>
        </w:rPr>
        <w:pict>
          <v:line id="_x0000_s1344" style="position:absolute;z-index:-251332608"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туралы, Жерде тіршіліктің болуы үшін біздің планетамыздың атмосферасы және басқа да қабықтарының мәні, оны ластайтын негізгі ошақтар, ластанудың қоршаған ортаға және тіршілік процестеріне әсері, зиянды факторлардың әсерінен тірі табиғатты қорғау шаралары, табиғи ортаны өзгертудің (сонымен қатар оқушылардың өздері қатысатын жағдайларды қоса алғанда) апатты салдары туралы нақты көзқарас алулары тиіс. Оқушылар Жердің, материктің, елдің, өзінің туған өлкесінің табиғат кешеніндегі өзара байланысты жақсы түсінулері тиіс.</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Бұл тәрбие жағынан қарағанда өте маңызды, себебі оқу пәндерін «экологияландыру» оқушыларды экология мәселелерімен таныстырып қана қоймайды, сонымен қатар оларды табиғатты жауапкершілікпен қорғауға тәрбиелейді. Табиғатты жауапкершілікпен қорғау көзқарасы табиғатты қорғаудың тәжірибелік іс</w:t>
      </w:r>
      <w:r>
        <w:rPr>
          <w:rFonts w:ascii="Times New Roman" w:hAnsi="Times New Roman" w:cs="Times New Roman"/>
          <w:sz w:val="28"/>
          <w:szCs w:val="28"/>
        </w:rPr>
        <w:t>-</w:t>
      </w:r>
      <w:r>
        <w:rPr>
          <w:rFonts w:ascii="Arial" w:hAnsi="Arial" w:cs="Arial"/>
          <w:sz w:val="28"/>
          <w:szCs w:val="28"/>
        </w:rPr>
        <w:t>әрекеті барысында пайда болады.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5" w:lineRule="auto"/>
        <w:ind w:firstLine="566"/>
        <w:jc w:val="both"/>
        <w:rPr>
          <w:rFonts w:ascii="Times New Roman" w:hAnsi="Times New Roman" w:cs="Times New Roman"/>
          <w:sz w:val="24"/>
          <w:szCs w:val="24"/>
        </w:rPr>
      </w:pPr>
      <w:r>
        <w:rPr>
          <w:rFonts w:ascii="Arial" w:hAnsi="Arial" w:cs="Arial"/>
          <w:sz w:val="28"/>
          <w:szCs w:val="28"/>
        </w:rPr>
        <w:t>Сабақтан тыс уақытта келесі экологиялық зерттеулерді жүргізу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табиғат кешендерінің экологиясы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4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мектеп ішіндегі жарықты өлшеу;</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түрлі сусындардың қышқылдылығын өлшеу;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мектеп ішіндегі бөлмелер ауасының физикалық</w:t>
      </w:r>
      <w:r>
        <w:rPr>
          <w:rFonts w:ascii="Times New Roman" w:hAnsi="Times New Roman" w:cs="Times New Roman"/>
          <w:sz w:val="28"/>
          <w:szCs w:val="28"/>
        </w:rPr>
        <w:t>-</w:t>
      </w:r>
      <w:r>
        <w:rPr>
          <w:rFonts w:ascii="Arial" w:hAnsi="Arial" w:cs="Arial"/>
          <w:sz w:val="28"/>
          <w:szCs w:val="28"/>
        </w:rPr>
        <w:t>химиялық параметрлерін</w:t>
      </w:r>
      <w:r>
        <w:rPr>
          <w:rFonts w:ascii="Times New Roman" w:hAnsi="Times New Roman" w:cs="Times New Roman"/>
          <w:sz w:val="28"/>
          <w:szCs w:val="28"/>
        </w:rPr>
        <w:t xml:space="preserve"> </w:t>
      </w:r>
      <w:r>
        <w:rPr>
          <w:rFonts w:ascii="Arial" w:hAnsi="Arial" w:cs="Arial"/>
          <w:sz w:val="28"/>
          <w:szCs w:val="28"/>
        </w:rPr>
        <w:t xml:space="preserve">өлшеу;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сыныпты желдетудің микроклиматқа әсері;</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топырақ құрамы қышқылдылығының өсімдік түрлерінің құрамына әсері;</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ортаның абиотикалық факторлары;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урбандалған аумақтардың экологиясы;</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гүлденген судағы оттегі концентрациясын анықтау;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қаланың түрлі ғимараттары ауасындағы оттегінің құрамын анықтау.</w:t>
      </w:r>
      <w:r>
        <w:rPr>
          <w:rFonts w:ascii="Times New Roman" w:hAnsi="Times New Roman" w:cs="Times New Roman"/>
          <w:sz w:val="28"/>
          <w:szCs w:val="28"/>
        </w:rPr>
        <w:t xml:space="preserve"> </w:t>
      </w:r>
      <w:r>
        <w:rPr>
          <w:rFonts w:ascii="Arial" w:hAnsi="Arial" w:cs="Arial"/>
          <w:sz w:val="28"/>
          <w:szCs w:val="28"/>
        </w:rPr>
        <w:t xml:space="preserve">Пәндердің оқу бағдарламалары табиғаттағы процестер және адам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jc w:val="both"/>
        <w:rPr>
          <w:rFonts w:ascii="Times New Roman" w:hAnsi="Times New Roman" w:cs="Times New Roman"/>
          <w:sz w:val="24"/>
          <w:szCs w:val="24"/>
        </w:rPr>
      </w:pPr>
      <w:r>
        <w:rPr>
          <w:rFonts w:ascii="Arial" w:hAnsi="Arial" w:cs="Arial"/>
          <w:sz w:val="26"/>
          <w:szCs w:val="26"/>
        </w:rPr>
        <w:t>іс</w:t>
      </w:r>
      <w:r>
        <w:rPr>
          <w:rFonts w:ascii="Times New Roman" w:hAnsi="Times New Roman" w:cs="Times New Roman"/>
          <w:sz w:val="26"/>
          <w:szCs w:val="26"/>
        </w:rPr>
        <w:t>-</w:t>
      </w:r>
      <w:r>
        <w:rPr>
          <w:rFonts w:ascii="Arial" w:hAnsi="Arial" w:cs="Arial"/>
          <w:sz w:val="26"/>
          <w:szCs w:val="26"/>
        </w:rPr>
        <w:t>әрекеті туралы білімді қамтиды. Сабақтарда экологиялық проблемаларды шешудің және жаңа технологиялар негізінде қоғамның өндірістік күшін дамыту мүмкіндіктерінің заманауи жолдары қарастырылуы тиіс.</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Ақпаратты жинақтау және зерттеу үшін сабақ барысында газеттердің, журналдардың, фильмдердің, бейнетаспа материалдарының, веб</w:t>
      </w:r>
      <w:r>
        <w:rPr>
          <w:rFonts w:ascii="Times New Roman" w:hAnsi="Times New Roman" w:cs="Times New Roman"/>
          <w:sz w:val="27"/>
          <w:szCs w:val="27"/>
        </w:rPr>
        <w:t>-</w:t>
      </w:r>
      <w:r>
        <w:rPr>
          <w:rFonts w:ascii="Arial" w:hAnsi="Arial" w:cs="Arial"/>
          <w:sz w:val="27"/>
          <w:szCs w:val="27"/>
        </w:rPr>
        <w:t>сайттар мен әдебиеттердің материалдарын қолдану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Пән бойынша академиялық лексика қалыптастыру үшін сабақта терминологияны қолдану бойынша жұмысты әрдайым жүргізіп отыру қажет. Оқушылардың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көңіл аудару қажет.</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Сапалық және сандық есептерді шешуге бірдей деңгейде көңіл аудару керек, себебі құбылыстардың, процестердің мәнін түсіну және олардың шешімін табу дағдыларын қалыптастыру өте қажет.</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7" w:lineRule="auto"/>
        <w:ind w:firstLine="566"/>
        <w:jc w:val="both"/>
        <w:rPr>
          <w:rFonts w:ascii="Times New Roman" w:hAnsi="Times New Roman" w:cs="Times New Roman"/>
          <w:sz w:val="24"/>
          <w:szCs w:val="24"/>
        </w:rPr>
      </w:pPr>
      <w:r>
        <w:rPr>
          <w:rFonts w:ascii="Arial" w:hAnsi="Arial" w:cs="Arial"/>
          <w:sz w:val="25"/>
          <w:szCs w:val="25"/>
        </w:rPr>
        <w:t>Оқушылардың техника қауіпсіздігі ережелерін сақтай отырып, барлық оқу құралдарын және техникалық құрал</w:t>
      </w:r>
      <w:r>
        <w:rPr>
          <w:rFonts w:ascii="Times New Roman" w:hAnsi="Times New Roman" w:cs="Times New Roman"/>
          <w:sz w:val="25"/>
          <w:szCs w:val="25"/>
        </w:rPr>
        <w:t>-</w:t>
      </w:r>
      <w:r>
        <w:rPr>
          <w:rFonts w:ascii="Arial" w:hAnsi="Arial" w:cs="Arial"/>
          <w:sz w:val="25"/>
          <w:szCs w:val="25"/>
        </w:rPr>
        <w:t>жабдықтарды дұрыс пайдалануы маңызды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40" w:bottom="311" w:left="5860" w:header="720" w:footer="720" w:gutter="0"/>
          <w:cols w:space="720" w:equalWidth="0">
            <w:col w:w="2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99" w:name="page199"/>
      <w:bookmarkEnd w:id="9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45" style="position:absolute;z-index:-251331584" from=".8pt,7.45pt" to="482.75pt,7.45pt" o:allowincell="f" strokecolor="#243f60" strokeweight="1.4pt"/>
        </w:pict>
      </w:r>
      <w:r w:rsidRPr="00F413CC">
        <w:rPr>
          <w:noProof/>
        </w:rPr>
        <w:pict>
          <v:line id="_x0000_s1346" style="position:absolute;z-index:-25133056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Білім алушылардың ғылыми</w:t>
      </w:r>
      <w:r>
        <w:rPr>
          <w:rFonts w:ascii="Times New Roman" w:hAnsi="Times New Roman" w:cs="Times New Roman"/>
          <w:sz w:val="27"/>
          <w:szCs w:val="27"/>
        </w:rPr>
        <w:t>-</w:t>
      </w:r>
      <w:r>
        <w:rPr>
          <w:rFonts w:ascii="Arial" w:hAnsi="Arial" w:cs="Arial"/>
          <w:sz w:val="27"/>
          <w:szCs w:val="27"/>
        </w:rPr>
        <w:t>зерттеушілік дағдыларын дамыту үшін жоғары оқу орындары мен мектеп оқушылары сарайлары жанындағы іштей және сырттай мектептерге қатысу ұсынылады. Оқушыларға атом энергиясы бойынша «Росатом» мемлекеттік корпорацияның және «Қазақстанның ядерлік қоғамы» қоғамдастығының іс</w:t>
      </w:r>
      <w:r>
        <w:rPr>
          <w:rFonts w:ascii="Times New Roman" w:hAnsi="Times New Roman" w:cs="Times New Roman"/>
          <w:sz w:val="27"/>
          <w:szCs w:val="27"/>
        </w:rPr>
        <w:t>-</w:t>
      </w:r>
      <w:r>
        <w:rPr>
          <w:rFonts w:ascii="Arial" w:hAnsi="Arial" w:cs="Arial"/>
          <w:sz w:val="27"/>
          <w:szCs w:val="27"/>
        </w:rPr>
        <w:t>шараларына қатысу ұсынылады, олар жыл сайын өткізетін «Kazatomexpo» көрмесінде жоғары сынып оқушыларына арналған арнайы бағдарламалар ұйымдастырады.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Бұл бағдарламалар түрлі интерактивті форматтарды қамтиды. Оқушылар атом электр стансасының жұмысын зерделеуге мүмкіндік беретін, «басқа планетадан келушілердің атомды шабуылынан </w:t>
      </w:r>
      <w:r>
        <w:rPr>
          <w:rFonts w:ascii="Times New Roman" w:hAnsi="Times New Roman" w:cs="Times New Roman"/>
          <w:sz w:val="28"/>
          <w:szCs w:val="28"/>
        </w:rPr>
        <w:t>–</w:t>
      </w:r>
      <w:r>
        <w:rPr>
          <w:rFonts w:ascii="Arial" w:hAnsi="Arial" w:cs="Arial"/>
          <w:sz w:val="28"/>
          <w:szCs w:val="28"/>
        </w:rPr>
        <w:t xml:space="preserve"> құйынға дейін» атты түрлі ойын сценарийлерін жүргізумен, «Алақандағы АЭС» қосымшасымен таныса алады. Сілтеме: </w:t>
      </w:r>
      <w:r>
        <w:rPr>
          <w:rFonts w:ascii="Times New Roman" w:hAnsi="Times New Roman" w:cs="Times New Roman"/>
          <w:sz w:val="28"/>
          <w:szCs w:val="28"/>
        </w:rPr>
        <w:t>http://www.kazatomprom.kz/#!/about</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7"/>
        <w:jc w:val="both"/>
        <w:rPr>
          <w:rFonts w:ascii="Times New Roman" w:hAnsi="Times New Roman" w:cs="Times New Roman"/>
          <w:sz w:val="24"/>
          <w:szCs w:val="24"/>
        </w:rPr>
      </w:pPr>
      <w:r>
        <w:rPr>
          <w:rFonts w:ascii="Arial" w:hAnsi="Arial" w:cs="Arial"/>
          <w:sz w:val="26"/>
          <w:szCs w:val="26"/>
        </w:rPr>
        <w:t>Энергияның балама көздері, олардың өндірудің заманауи тәсілдері туралы ақпаратты</w:t>
      </w:r>
      <w:r>
        <w:rPr>
          <w:rFonts w:ascii="Times New Roman" w:hAnsi="Times New Roman" w:cs="Times New Roman"/>
          <w:sz w:val="26"/>
          <w:szCs w:val="26"/>
        </w:rPr>
        <w:t>: alternativenergy.ru; aqua-rmnt.com/otoplenie/alt; http://www.helios-house.ru/alternativnaya-</w:t>
      </w:r>
      <w:r>
        <w:rPr>
          <w:rFonts w:ascii="Arial" w:hAnsi="Arial" w:cs="Arial"/>
          <w:sz w:val="26"/>
          <w:szCs w:val="26"/>
        </w:rPr>
        <w:t>energiya.html</w:t>
      </w:r>
      <w:r>
        <w:rPr>
          <w:rFonts w:ascii="Times New Roman" w:hAnsi="Times New Roman" w:cs="Times New Roman"/>
          <w:sz w:val="26"/>
          <w:szCs w:val="26"/>
        </w:rPr>
        <w:t xml:space="preserve"> </w:t>
      </w:r>
      <w:r>
        <w:rPr>
          <w:rFonts w:ascii="Arial" w:hAnsi="Arial" w:cs="Arial"/>
          <w:sz w:val="26"/>
          <w:szCs w:val="26"/>
        </w:rPr>
        <w:t>сілтемелері бойынша алуға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Георафия және биология сабақтарында «Қазақстан ұлттық географиялық қоғамы» республикалық қоғамдық ұйымы материалдарын пайдалану ұсынылады. Сілтеме: </w:t>
      </w:r>
      <w:r>
        <w:rPr>
          <w:rFonts w:ascii="Times New Roman" w:hAnsi="Times New Roman" w:cs="Times New Roman"/>
          <w:sz w:val="28"/>
          <w:szCs w:val="28"/>
        </w:rPr>
        <w:t>kazgeography.org; kazgeography@nu.edu.kz</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ЭКСПО</w:t>
      </w:r>
      <w:r>
        <w:rPr>
          <w:rFonts w:ascii="Times New Roman" w:hAnsi="Times New Roman" w:cs="Times New Roman"/>
          <w:sz w:val="28"/>
          <w:szCs w:val="28"/>
        </w:rPr>
        <w:t>-</w:t>
      </w:r>
      <w:r>
        <w:rPr>
          <w:rFonts w:ascii="Arial" w:hAnsi="Arial" w:cs="Arial"/>
          <w:sz w:val="28"/>
          <w:szCs w:val="28"/>
        </w:rPr>
        <w:t>2017 көрмесі жұмысының бағыттары туралы, сонымен қатар дүниежүзілік бұрынғы көрмелердің материалдарын келесі сілтемелер арқылы алуға болады: skachatreferat.ru/poisk/экспо</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http://www.skachatreferat.ru/poisk/экспо</w:t>
      </w:r>
      <w:r>
        <w:rPr>
          <w:rFonts w:ascii="Times New Roman" w:hAnsi="Times New Roman" w:cs="Times New Roman"/>
          <w:sz w:val="28"/>
          <w:szCs w:val="28"/>
        </w:rPr>
        <w:t>-2017</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4. «Жаратылыстану» білім саласы пәндері сабақтарындағы сыни ойлау келесі дағдыларды дамытуды қарастырады: мәнмәтінді есепке ала отырып тыңдау, бақылау, талдау және жинақтау арқылы дәлелдеуге үйрену. Сондықтан оқушылардың бақылау, талдау, пайымдау және түсіндіру дағдыларын қалыптастыруларына жағдай жасау қажет. Ол үшін оқушыларды: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пайымдау мен дәлелдеуді жіктеуге және жинақтауға;</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5"/>
          <w:szCs w:val="25"/>
        </w:rPr>
        <w:t xml:space="preserve">– </w:t>
      </w:r>
      <w:r>
        <w:rPr>
          <w:rFonts w:ascii="Arial" w:hAnsi="Arial" w:cs="Arial"/>
          <w:sz w:val="25"/>
          <w:szCs w:val="25"/>
        </w:rPr>
        <w:t>олар туралы негізгі дереккөздерді бағалауға және сәйкес сұрақтар қоюға;</w:t>
      </w:r>
      <w:r>
        <w:rPr>
          <w:rFonts w:ascii="Times New Roman" w:hAnsi="Times New Roman" w:cs="Times New Roman"/>
          <w:sz w:val="25"/>
          <w:szCs w:val="25"/>
        </w:rPr>
        <w:t xml:space="preserve"> </w:t>
      </w:r>
    </w:p>
    <w:p w:rsidR="00F413CC" w:rsidRDefault="00F413CC">
      <w:pPr>
        <w:widowControl w:val="0"/>
        <w:autoSpaceDE w:val="0"/>
        <w:autoSpaceDN w:val="0"/>
        <w:adjustRightInd w:val="0"/>
        <w:spacing w:after="0" w:line="3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тұжырымдамалар және қорытындылармен қоса алғанда негізгі</w:t>
      </w:r>
      <w:r>
        <w:rPr>
          <w:rFonts w:ascii="Times New Roman" w:hAnsi="Times New Roman" w:cs="Times New Roman"/>
          <w:sz w:val="28"/>
          <w:szCs w:val="28"/>
        </w:rPr>
        <w:t xml:space="preserve"> </w:t>
      </w:r>
      <w:r>
        <w:rPr>
          <w:rFonts w:ascii="Arial" w:hAnsi="Arial" w:cs="Arial"/>
          <w:sz w:val="28"/>
          <w:szCs w:val="28"/>
        </w:rPr>
        <w:t xml:space="preserve">дереккөздерді салыстыруға және талқылауға;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жеке тәжірибесінің молаюына қарай өзінің көзқарастары мен</w:t>
      </w:r>
      <w:r>
        <w:rPr>
          <w:rFonts w:ascii="Times New Roman" w:hAnsi="Times New Roman" w:cs="Times New Roman"/>
          <w:sz w:val="28"/>
          <w:szCs w:val="28"/>
        </w:rPr>
        <w:t xml:space="preserve"> </w:t>
      </w:r>
      <w:r>
        <w:rPr>
          <w:rFonts w:ascii="Arial" w:hAnsi="Arial" w:cs="Arial"/>
          <w:sz w:val="28"/>
          <w:szCs w:val="28"/>
        </w:rPr>
        <w:t xml:space="preserve">болжамдарын қайта қарауға қатыстыруға болады.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Мұғаліммен жұмысты талқылау, талдау және шешімдерді алдын</w:t>
      </w:r>
      <w:r>
        <w:rPr>
          <w:rFonts w:ascii="Times New Roman" w:hAnsi="Times New Roman" w:cs="Times New Roman"/>
          <w:sz w:val="27"/>
          <w:szCs w:val="27"/>
        </w:rPr>
        <w:t>-</w:t>
      </w:r>
      <w:r>
        <w:rPr>
          <w:rFonts w:ascii="Arial" w:hAnsi="Arial" w:cs="Arial"/>
          <w:sz w:val="27"/>
          <w:szCs w:val="27"/>
        </w:rPr>
        <w:t xml:space="preserve">ала қарастыру барысында оқушылардың өздерінің оқу процесін жеткілікті деңгейде түсінулеріне, сонымен қатар білімді бағалау, түсіндіру және тануларына көмек көрсету ұсынылады. Оқушы әрекеті алгоритмінің үлгісі: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Arial" w:hAnsi="Arial" w:cs="Arial"/>
          <w:sz w:val="26"/>
          <w:szCs w:val="26"/>
        </w:rPr>
        <w:t xml:space="preserve">1) Ақпаратпен </w:t>
      </w:r>
      <w:r>
        <w:rPr>
          <w:rFonts w:ascii="Arial" w:hAnsi="Arial" w:cs="Arial"/>
          <w:i/>
          <w:iCs/>
          <w:sz w:val="26"/>
          <w:szCs w:val="26"/>
        </w:rPr>
        <w:t>танысыңыз.</w:t>
      </w:r>
      <w:r>
        <w:rPr>
          <w:rFonts w:ascii="Arial" w:hAnsi="Arial" w:cs="Arial"/>
          <w:sz w:val="26"/>
          <w:szCs w:val="26"/>
        </w:rPr>
        <w:t xml:space="preserve"> Тапсырма оқу барысында алынған ақпаратқа </w:t>
      </w:r>
    </w:p>
    <w:p w:rsidR="00F413CC" w:rsidRDefault="00F413CC">
      <w:pPr>
        <w:widowControl w:val="0"/>
        <w:autoSpaceDE w:val="0"/>
        <w:autoSpaceDN w:val="0"/>
        <w:adjustRightInd w:val="0"/>
        <w:spacing w:after="0" w:line="3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да, оқулықтар, энциклопедиялар немесе </w:t>
      </w:r>
      <w:r>
        <w:rPr>
          <w:rFonts w:ascii="Times New Roman" w:hAnsi="Times New Roman" w:cs="Times New Roman"/>
          <w:sz w:val="28"/>
          <w:szCs w:val="28"/>
        </w:rPr>
        <w:t>web-</w:t>
      </w:r>
      <w:r>
        <w:rPr>
          <w:rFonts w:ascii="Arial" w:hAnsi="Arial" w:cs="Arial"/>
          <w:sz w:val="28"/>
          <w:szCs w:val="28"/>
        </w:rPr>
        <w:t>сайттар тәрізді бірнеше дереккөзден жинақталған ақпаратқа шолудың немесе сауалнаманың қорытындысына да қолданылуы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ind w:firstLine="566"/>
        <w:jc w:val="both"/>
        <w:rPr>
          <w:rFonts w:ascii="Times New Roman" w:hAnsi="Times New Roman" w:cs="Times New Roman"/>
          <w:sz w:val="24"/>
          <w:szCs w:val="24"/>
        </w:rPr>
      </w:pPr>
      <w:r>
        <w:rPr>
          <w:rFonts w:ascii="Arial" w:hAnsi="Arial" w:cs="Arial"/>
          <w:sz w:val="27"/>
          <w:szCs w:val="27"/>
        </w:rPr>
        <w:t>2) Дәлелдер негізінде жатқан зерттеуді құрылымдайтын немесе келесі әрекетті анықтайтын негізгі пунктерді, пікірлерді немесе болжамдарды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8"/>
          <w:szCs w:val="28"/>
        </w:rPr>
        <w:t>анықтаңыз.</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0" w:name="page201"/>
      <w:bookmarkEnd w:id="10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47" style="position:absolute;z-index:-251329536" from=".8pt,7.45pt" to="482.75pt,7.45pt" o:allowincell="f" strokecolor="#243f60" strokeweight="1.4pt"/>
        </w:pict>
      </w:r>
      <w:r w:rsidRPr="00F413CC">
        <w:rPr>
          <w:noProof/>
        </w:rPr>
        <w:pict>
          <v:line id="_x0000_s1348" style="position:absolute;z-index:-251328512" from="-.15pt,5.45pt" to="481.75pt,5.45pt" o:allowincell="f" strokecolor="#974706" strokeweight="1.4pt"/>
        </w:pict>
      </w:r>
    </w:p>
    <w:p w:rsidR="00F413CC" w:rsidRDefault="002B3FE0" w:rsidP="002B3FE0">
      <w:pPr>
        <w:widowControl w:val="0"/>
        <w:numPr>
          <w:ilvl w:val="0"/>
          <w:numId w:val="65"/>
        </w:numPr>
        <w:tabs>
          <w:tab w:val="clear" w:pos="720"/>
          <w:tab w:val="num" w:pos="1065"/>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Ақпараттың негізгі компоненттері, көзбен шолу және ауызша дәлелдерді біріктірілуі және өзара байланысы принциптерін </w:t>
      </w:r>
      <w:r>
        <w:rPr>
          <w:rFonts w:ascii="Arial" w:hAnsi="Arial" w:cs="Arial"/>
          <w:i/>
          <w:iCs/>
          <w:sz w:val="28"/>
          <w:szCs w:val="28"/>
        </w:rPr>
        <w:t>талдаңыз.</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65"/>
        </w:numPr>
        <w:tabs>
          <w:tab w:val="clear" w:pos="720"/>
          <w:tab w:val="num" w:pos="1341"/>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Жеке компоненттер арасындағы ұқсастықтарды және айырмашылықтарды </w:t>
      </w:r>
      <w:r>
        <w:rPr>
          <w:rFonts w:ascii="Arial" w:hAnsi="Arial" w:cs="Arial"/>
          <w:i/>
          <w:iCs/>
          <w:sz w:val="28"/>
          <w:szCs w:val="28"/>
        </w:rPr>
        <w:t>салыстырыңыз және зерттеңіз.</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65"/>
        </w:numPr>
        <w:tabs>
          <w:tab w:val="clear" w:pos="720"/>
          <w:tab w:val="num" w:pos="901"/>
        </w:tabs>
        <w:overflowPunct w:val="0"/>
        <w:autoSpaceDE w:val="0"/>
        <w:autoSpaceDN w:val="0"/>
        <w:adjustRightInd w:val="0"/>
        <w:spacing w:after="0" w:line="268" w:lineRule="auto"/>
        <w:ind w:left="0" w:right="20" w:firstLine="559"/>
        <w:jc w:val="both"/>
        <w:rPr>
          <w:rFonts w:ascii="Arial" w:hAnsi="Arial" w:cs="Arial"/>
          <w:sz w:val="25"/>
          <w:szCs w:val="25"/>
        </w:rPr>
      </w:pPr>
      <w:r>
        <w:rPr>
          <w:rFonts w:ascii="Arial" w:hAnsi="Arial" w:cs="Arial"/>
          <w:sz w:val="25"/>
          <w:szCs w:val="25"/>
        </w:rPr>
        <w:t xml:space="preserve">Түрлі ақпарат көздерін, дәлелдерді немесе идеяларды біріктіру арқылы </w:t>
      </w:r>
      <w:r>
        <w:rPr>
          <w:rFonts w:ascii="Arial" w:hAnsi="Arial" w:cs="Arial"/>
          <w:i/>
          <w:iCs/>
          <w:sz w:val="25"/>
          <w:szCs w:val="25"/>
        </w:rPr>
        <w:t xml:space="preserve">білімді жинақтаңыз. </w:t>
      </w:r>
      <w:r>
        <w:rPr>
          <w:rFonts w:ascii="Arial" w:hAnsi="Arial" w:cs="Arial"/>
          <w:sz w:val="25"/>
          <w:szCs w:val="25"/>
        </w:rPr>
        <w:t>Түрлі ақпарат көздері арасындағы байланысты табыңыз.</w:t>
      </w:r>
      <w:r>
        <w:rPr>
          <w:rFonts w:ascii="Arial" w:hAnsi="Arial" w:cs="Arial"/>
          <w:i/>
          <w:iCs/>
          <w:sz w:val="25"/>
          <w:szCs w:val="25"/>
        </w:rPr>
        <w:t xml:space="preserve"> </w:t>
      </w:r>
    </w:p>
    <w:p w:rsidR="00F413CC" w:rsidRDefault="00F413CC">
      <w:pPr>
        <w:widowControl w:val="0"/>
        <w:autoSpaceDE w:val="0"/>
        <w:autoSpaceDN w:val="0"/>
        <w:adjustRightInd w:val="0"/>
        <w:spacing w:after="0" w:line="1" w:lineRule="exact"/>
        <w:rPr>
          <w:rFonts w:ascii="Arial" w:hAnsi="Arial" w:cs="Arial"/>
          <w:sz w:val="25"/>
          <w:szCs w:val="25"/>
        </w:rPr>
      </w:pPr>
    </w:p>
    <w:p w:rsidR="00F413CC" w:rsidRDefault="002B3FE0" w:rsidP="002B3FE0">
      <w:pPr>
        <w:widowControl w:val="0"/>
        <w:numPr>
          <w:ilvl w:val="0"/>
          <w:numId w:val="65"/>
        </w:numPr>
        <w:tabs>
          <w:tab w:val="clear" w:pos="720"/>
          <w:tab w:val="num" w:pos="1070"/>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Дәлелдемелердің анықтығын және дәйектілігін, сонымен қатар дәлелдердің болжамдар мен туындаған идеяларды қолдайтынын немесе қарсы келетінін </w:t>
      </w:r>
      <w:r>
        <w:rPr>
          <w:rFonts w:ascii="Arial" w:hAnsi="Arial" w:cs="Arial"/>
          <w:i/>
          <w:iCs/>
          <w:sz w:val="28"/>
          <w:szCs w:val="28"/>
        </w:rPr>
        <w:t>бағалаңыз.</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65"/>
        </w:numPr>
        <w:tabs>
          <w:tab w:val="clear" w:pos="720"/>
          <w:tab w:val="num" w:pos="968"/>
        </w:tabs>
        <w:overflowPunct w:val="0"/>
        <w:autoSpaceDE w:val="0"/>
        <w:autoSpaceDN w:val="0"/>
        <w:adjustRightInd w:val="0"/>
        <w:spacing w:after="0" w:line="237" w:lineRule="auto"/>
        <w:ind w:left="0" w:firstLine="559"/>
        <w:jc w:val="both"/>
        <w:rPr>
          <w:rFonts w:ascii="Arial" w:hAnsi="Arial" w:cs="Arial"/>
          <w:sz w:val="28"/>
          <w:szCs w:val="28"/>
        </w:rPr>
      </w:pPr>
      <w:r>
        <w:rPr>
          <w:rFonts w:ascii="Arial" w:hAnsi="Arial" w:cs="Arial"/>
          <w:sz w:val="28"/>
          <w:szCs w:val="28"/>
        </w:rPr>
        <w:t xml:space="preserve">Сұрақтардың жауаптарын түсіндірудің нәтижесінде алынған </w:t>
      </w:r>
      <w:r>
        <w:rPr>
          <w:rFonts w:ascii="Arial" w:hAnsi="Arial" w:cs="Arial"/>
          <w:i/>
          <w:iCs/>
          <w:sz w:val="28"/>
          <w:szCs w:val="28"/>
        </w:rPr>
        <w:t>білімді</w:t>
      </w:r>
      <w:r>
        <w:rPr>
          <w:rFonts w:ascii="Arial" w:hAnsi="Arial" w:cs="Arial"/>
          <w:sz w:val="28"/>
          <w:szCs w:val="28"/>
        </w:rPr>
        <w:t xml:space="preserve"> </w:t>
      </w:r>
      <w:r>
        <w:rPr>
          <w:rFonts w:ascii="Arial" w:hAnsi="Arial" w:cs="Arial"/>
          <w:i/>
          <w:iCs/>
          <w:sz w:val="28"/>
          <w:szCs w:val="28"/>
        </w:rPr>
        <w:t xml:space="preserve">қолданыңыз.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65"/>
        </w:numPr>
        <w:tabs>
          <w:tab w:val="clear" w:pos="720"/>
          <w:tab w:val="num" w:pos="1040"/>
        </w:tabs>
        <w:overflowPunct w:val="0"/>
        <w:autoSpaceDE w:val="0"/>
        <w:autoSpaceDN w:val="0"/>
        <w:adjustRightInd w:val="0"/>
        <w:spacing w:after="0" w:line="240" w:lineRule="auto"/>
        <w:ind w:left="1040" w:hanging="481"/>
        <w:jc w:val="both"/>
        <w:rPr>
          <w:rFonts w:ascii="Arial" w:hAnsi="Arial" w:cs="Arial"/>
          <w:sz w:val="28"/>
          <w:szCs w:val="28"/>
        </w:rPr>
      </w:pPr>
      <w:r>
        <w:rPr>
          <w:rFonts w:ascii="Arial" w:hAnsi="Arial" w:cs="Arial"/>
          <w:sz w:val="28"/>
          <w:szCs w:val="28"/>
        </w:rPr>
        <w:t xml:space="preserve">Тұжырымдалған шешімдерді </w:t>
      </w:r>
      <w:r>
        <w:rPr>
          <w:rFonts w:ascii="Arial" w:hAnsi="Arial" w:cs="Arial"/>
          <w:i/>
          <w:iCs/>
          <w:sz w:val="28"/>
          <w:szCs w:val="28"/>
        </w:rPr>
        <w:t>дәлелдеңіз,</w:t>
      </w:r>
      <w:r>
        <w:rPr>
          <w:rFonts w:ascii="Arial" w:hAnsi="Arial" w:cs="Arial"/>
          <w:sz w:val="28"/>
          <w:szCs w:val="28"/>
        </w:rPr>
        <w:t xml:space="preserve"> олардың өзектілігі мен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маңыздылығын негіздеңіз.</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66"/>
        </w:numPr>
        <w:tabs>
          <w:tab w:val="clear" w:pos="720"/>
          <w:tab w:val="num" w:pos="1145"/>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Жаратылыстану, география, физика, химия және биология сабақтарындағы пәнаралық байланыстар қоршаған әлемдегі процестер мен құбылыстардың өзара байланысын көрсете отырып, бір пәнді оқу барысында басқа пән бойынша білімді меңгеру процесінде қолдану білігін, жүйелі ойлауды дамытуда ерекше рөл атқарады.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pPr>
        <w:widowControl w:val="0"/>
        <w:overflowPunct w:val="0"/>
        <w:autoSpaceDE w:val="0"/>
        <w:autoSpaceDN w:val="0"/>
        <w:adjustRightInd w:val="0"/>
        <w:spacing w:after="0" w:line="249" w:lineRule="auto"/>
        <w:ind w:firstLine="566"/>
        <w:jc w:val="both"/>
        <w:rPr>
          <w:rFonts w:ascii="Arial" w:hAnsi="Arial" w:cs="Arial"/>
          <w:sz w:val="28"/>
          <w:szCs w:val="28"/>
        </w:rPr>
      </w:pPr>
      <w:r>
        <w:rPr>
          <w:rFonts w:ascii="Arial" w:hAnsi="Arial" w:cs="Arial"/>
          <w:sz w:val="27"/>
          <w:szCs w:val="27"/>
        </w:rPr>
        <w:t xml:space="preserve">Дидактика тұрғысынан пәнаралық байланысты жүзеге асыру оқытудың ғылыми деңгейін жоғарылатады, оқу материалының мазмұнына, мұғалім қолданатын оқытудың әдістеріне, сонымен қатар оқушылардың өз беттерінше жүзеге асыратын оқу тәсілдеріне әсер етеді. </w:t>
      </w: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«Жаратылыстану» білім беру саласы пәндерінің сабақтарында пәнаралық байланысты қолдану ғылыми</w:t>
      </w:r>
      <w:r>
        <w:rPr>
          <w:rFonts w:ascii="Times New Roman" w:hAnsi="Times New Roman" w:cs="Times New Roman"/>
          <w:sz w:val="28"/>
          <w:szCs w:val="28"/>
        </w:rPr>
        <w:t>-</w:t>
      </w:r>
      <w:r>
        <w:rPr>
          <w:rFonts w:ascii="Arial" w:hAnsi="Arial" w:cs="Arial"/>
          <w:sz w:val="28"/>
          <w:szCs w:val="28"/>
        </w:rPr>
        <w:t xml:space="preserve">жаратылыстанудың негізін құрайтын </w:t>
      </w:r>
      <w:r>
        <w:rPr>
          <w:rFonts w:ascii="Times New Roman" w:hAnsi="Times New Roman" w:cs="Times New Roman"/>
          <w:sz w:val="28"/>
          <w:szCs w:val="28"/>
        </w:rPr>
        <w:t>–</w:t>
      </w:r>
      <w:r>
        <w:rPr>
          <w:rFonts w:ascii="Arial" w:hAnsi="Arial" w:cs="Arial"/>
          <w:sz w:val="28"/>
          <w:szCs w:val="28"/>
        </w:rPr>
        <w:t xml:space="preserve"> «өмір», «адам», «табиғат кешені», «экономика және экология», «зат», «дене», «энергия», «күш», «қозғалыс» және «даму» ұғымдарының қалыптасуында маңызды рөл атқарады.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firstLine="566"/>
        <w:jc w:val="both"/>
        <w:rPr>
          <w:rFonts w:ascii="Arial" w:hAnsi="Arial" w:cs="Arial"/>
          <w:sz w:val="28"/>
          <w:szCs w:val="28"/>
        </w:rPr>
      </w:pPr>
      <w:r>
        <w:rPr>
          <w:rFonts w:ascii="Arial" w:hAnsi="Arial" w:cs="Arial"/>
          <w:sz w:val="28"/>
          <w:szCs w:val="28"/>
        </w:rPr>
        <w:t xml:space="preserve">Пәнаралық байланыстар зерттеудің (эксперименттік әдіс, жобалық және модельдеу әдісі және т.б.) жалпы әдістерінде қолданылуы мүмкін. Мұғалімге пәнаралық байланыстың: бұрынғы, жалғаспалы және келешекті түрлерін қолдану ұсынылады. </w:t>
      </w: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Бұрынғы пәнаралық байланыстар </w:t>
      </w:r>
      <w:r>
        <w:rPr>
          <w:rFonts w:ascii="Times New Roman" w:hAnsi="Times New Roman" w:cs="Times New Roman"/>
          <w:sz w:val="28"/>
          <w:szCs w:val="28"/>
        </w:rPr>
        <w:t>–</w:t>
      </w:r>
      <w:r>
        <w:rPr>
          <w:rFonts w:ascii="Arial" w:hAnsi="Arial" w:cs="Arial"/>
          <w:sz w:val="28"/>
          <w:szCs w:val="28"/>
        </w:rPr>
        <w:t xml:space="preserve"> бұл байланыстар курстың материалын оқу барысында, басқа пәндерден бұрын алынған білімдерге сүйенуді қарастырады (мысалы, жаратылыстану, география, биология курстарынан алынған білім). </w:t>
      </w:r>
    </w:p>
    <w:p w:rsidR="00F413CC" w:rsidRDefault="00F413CC">
      <w:pPr>
        <w:widowControl w:val="0"/>
        <w:autoSpaceDE w:val="0"/>
        <w:autoSpaceDN w:val="0"/>
        <w:adjustRightInd w:val="0"/>
        <w:spacing w:after="0" w:line="5"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Жалғаспалы пәнаралық байланыстар </w:t>
      </w:r>
      <w:r>
        <w:rPr>
          <w:rFonts w:ascii="Times New Roman" w:hAnsi="Times New Roman" w:cs="Times New Roman"/>
          <w:sz w:val="28"/>
          <w:szCs w:val="28"/>
        </w:rPr>
        <w:t>–</w:t>
      </w:r>
      <w:r>
        <w:rPr>
          <w:rFonts w:ascii="Arial" w:hAnsi="Arial" w:cs="Arial"/>
          <w:sz w:val="28"/>
          <w:szCs w:val="28"/>
        </w:rPr>
        <w:t xml:space="preserve"> бұл байланыстар, көптеген сұрақтар мен ұғымдар бір мезгілде бірнеше пәнде зерделенуі мүмкін екенін қарастырады (мысалы, дыбыс туралы түсінік физикада, ал есту органдары </w:t>
      </w:r>
      <w:r>
        <w:rPr>
          <w:rFonts w:ascii="Times New Roman" w:hAnsi="Times New Roman" w:cs="Times New Roman"/>
          <w:sz w:val="28"/>
          <w:szCs w:val="28"/>
        </w:rPr>
        <w:t>–</w:t>
      </w:r>
      <w:r>
        <w:rPr>
          <w:rFonts w:ascii="Arial" w:hAnsi="Arial" w:cs="Arial"/>
          <w:sz w:val="28"/>
          <w:szCs w:val="28"/>
        </w:rPr>
        <w:t xml:space="preserve"> биологияда оқылады және т.с.с). </w:t>
      </w:r>
    </w:p>
    <w:p w:rsidR="00F413CC" w:rsidRDefault="00F413CC">
      <w:pPr>
        <w:widowControl w:val="0"/>
        <w:autoSpaceDE w:val="0"/>
        <w:autoSpaceDN w:val="0"/>
        <w:adjustRightInd w:val="0"/>
        <w:spacing w:after="0" w:line="3"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Келешекте пәнаралық байланыстар материалды бір пәннен оқу, сол материалды басқа пәндерден оқудан бұрын жүзеге асырылады (мысалы, атомның құрылысы туралы ұғым физика пәнінде химияға қарағанда бұрын оқытылады). Бұл жағдайда химия мұғалімі физикадан алынған білімге сүйенеді.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rsidP="002B3FE0">
      <w:pPr>
        <w:widowControl w:val="0"/>
        <w:numPr>
          <w:ilvl w:val="0"/>
          <w:numId w:val="66"/>
        </w:numPr>
        <w:tabs>
          <w:tab w:val="clear" w:pos="720"/>
          <w:tab w:val="num" w:pos="860"/>
        </w:tabs>
        <w:overflowPunct w:val="0"/>
        <w:autoSpaceDE w:val="0"/>
        <w:autoSpaceDN w:val="0"/>
        <w:adjustRightInd w:val="0"/>
        <w:spacing w:after="0" w:line="240" w:lineRule="auto"/>
        <w:ind w:left="860" w:hanging="301"/>
        <w:jc w:val="both"/>
        <w:rPr>
          <w:rFonts w:ascii="Arial" w:hAnsi="Arial" w:cs="Arial"/>
          <w:sz w:val="25"/>
          <w:szCs w:val="25"/>
        </w:rPr>
      </w:pPr>
      <w:r>
        <w:rPr>
          <w:rFonts w:ascii="Arial" w:hAnsi="Arial" w:cs="Arial"/>
          <w:sz w:val="25"/>
          <w:szCs w:val="25"/>
        </w:rPr>
        <w:t xml:space="preserve">«Жаратылыстану» білім беру саласы пәндерінде «тұрақты даму», «даму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1" w:name="page203"/>
      <w:bookmarkEnd w:id="10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49" style="position:absolute;z-index:-251327488" from=".8pt,7.45pt" to="482.75pt,7.45pt" o:allowincell="f" strokecolor="#243f60" strokeweight="1.4pt"/>
        </w:pict>
      </w:r>
      <w:r w:rsidRPr="00F413CC">
        <w:rPr>
          <w:noProof/>
        </w:rPr>
        <w:pict>
          <v:line id="_x0000_s1350" style="position:absolute;z-index:-251326464" from="-.15pt,5.45pt" to="481.75pt,5.45pt" o:allowincell="f" strokecolor="#974706" strokeweight="1.4pt"/>
        </w:pict>
      </w:r>
    </w:p>
    <w:p w:rsidR="00F413CC" w:rsidRDefault="002B3FE0">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7"/>
          <w:szCs w:val="27"/>
        </w:rPr>
        <w:t>стратегиялары», «индустриалды</w:t>
      </w:r>
      <w:r>
        <w:rPr>
          <w:rFonts w:ascii="Times New Roman" w:hAnsi="Times New Roman" w:cs="Times New Roman"/>
          <w:sz w:val="27"/>
          <w:szCs w:val="27"/>
        </w:rPr>
        <w:t>-</w:t>
      </w:r>
      <w:r>
        <w:rPr>
          <w:rFonts w:ascii="Arial" w:hAnsi="Arial" w:cs="Arial"/>
          <w:sz w:val="27"/>
          <w:szCs w:val="27"/>
        </w:rPr>
        <w:t>инновациялық реформа», «жасыл экономика», «жасыл энергетика», «ел шаруашылығы», «таза технологиялар» терминдерінің ғылыми</w:t>
      </w:r>
      <w:r>
        <w:rPr>
          <w:rFonts w:ascii="Times New Roman" w:hAnsi="Times New Roman" w:cs="Times New Roman"/>
          <w:sz w:val="27"/>
          <w:szCs w:val="27"/>
        </w:rPr>
        <w:t>-</w:t>
      </w:r>
      <w:r>
        <w:rPr>
          <w:rFonts w:ascii="Arial" w:hAnsi="Arial" w:cs="Arial"/>
          <w:sz w:val="27"/>
          <w:szCs w:val="27"/>
        </w:rPr>
        <w:t>теориялық және практикалық мәнін зерделеу, аймақтық және жергілікті аспектіде олардың қолданбалы ерекшелігін түсіну, «Мәңгілік Ел» ұлттық идеясын жүзеге асыру контексінде жаһандық геоэкономикалық кеңістікте тұрақты дамып келе жатқан ел ретінде Қазақстан Республикасы туралы ғылыми негізделген көзқарас қалыптастыру және дамыту маңызды болып табылады. Сабақтардың тәрбиелік мақсаты «Мәңгілік Ел» идеясын қамтып отыру тиіс.</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right="20" w:firstLine="566"/>
        <w:jc w:val="both"/>
        <w:rPr>
          <w:rFonts w:ascii="Times New Roman" w:hAnsi="Times New Roman" w:cs="Times New Roman"/>
          <w:sz w:val="24"/>
          <w:szCs w:val="24"/>
        </w:rPr>
      </w:pPr>
      <w:r>
        <w:rPr>
          <w:rFonts w:ascii="Arial" w:hAnsi="Arial" w:cs="Arial"/>
          <w:sz w:val="25"/>
          <w:szCs w:val="25"/>
        </w:rPr>
        <w:t>«ЭКСПО</w:t>
      </w:r>
      <w:r>
        <w:rPr>
          <w:rFonts w:ascii="Times New Roman" w:hAnsi="Times New Roman" w:cs="Times New Roman"/>
          <w:sz w:val="25"/>
          <w:szCs w:val="25"/>
        </w:rPr>
        <w:t>-</w:t>
      </w:r>
      <w:r>
        <w:rPr>
          <w:rFonts w:ascii="Arial" w:hAnsi="Arial" w:cs="Arial"/>
          <w:sz w:val="25"/>
          <w:szCs w:val="25"/>
        </w:rPr>
        <w:t>2017» ғылыми</w:t>
      </w:r>
      <w:r>
        <w:rPr>
          <w:rFonts w:ascii="Times New Roman" w:hAnsi="Times New Roman" w:cs="Times New Roman"/>
          <w:sz w:val="25"/>
          <w:szCs w:val="25"/>
        </w:rPr>
        <w:t>-</w:t>
      </w:r>
      <w:r>
        <w:rPr>
          <w:rFonts w:ascii="Arial" w:hAnsi="Arial" w:cs="Arial"/>
          <w:sz w:val="25"/>
          <w:szCs w:val="25"/>
        </w:rPr>
        <w:t>техникалық көрмесін өткізудің елдің дамуы үшін стратегиялық ерекшелігін және келешегін зерделеу маңызды болып саналады.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67"/>
        </w:numPr>
        <w:tabs>
          <w:tab w:val="clear" w:pos="720"/>
          <w:tab w:val="num" w:pos="873"/>
        </w:tabs>
        <w:overflowPunct w:val="0"/>
        <w:autoSpaceDE w:val="0"/>
        <w:autoSpaceDN w:val="0"/>
        <w:adjustRightInd w:val="0"/>
        <w:spacing w:after="0" w:line="248" w:lineRule="auto"/>
        <w:ind w:left="0" w:right="20" w:firstLine="559"/>
        <w:jc w:val="both"/>
        <w:rPr>
          <w:rFonts w:ascii="Arial" w:hAnsi="Arial" w:cs="Arial"/>
          <w:sz w:val="27"/>
          <w:szCs w:val="27"/>
        </w:rPr>
      </w:pPr>
      <w:r>
        <w:rPr>
          <w:rFonts w:ascii="Arial" w:hAnsi="Arial" w:cs="Arial"/>
          <w:sz w:val="27"/>
          <w:szCs w:val="27"/>
        </w:rPr>
        <w:t xml:space="preserve">Оқушылардың үй тапсырмасын орындаулары </w:t>
      </w:r>
      <w:r>
        <w:rPr>
          <w:rFonts w:ascii="Times New Roman" w:hAnsi="Times New Roman" w:cs="Times New Roman"/>
          <w:sz w:val="27"/>
          <w:szCs w:val="27"/>
        </w:rPr>
        <w:t>–</w:t>
      </w:r>
      <w:r>
        <w:rPr>
          <w:rFonts w:ascii="Arial" w:hAnsi="Arial" w:cs="Arial"/>
          <w:sz w:val="27"/>
          <w:szCs w:val="27"/>
        </w:rPr>
        <w:t xml:space="preserve"> оқу процесінің қажетті элементтерінің бірі. Оны дұрыс ұйымдастыру арқылы, сабақ барысында алынған білімді пысықтауға және тереңдетуге, оқушының оқуға деген тұрақты қызығушылығын арттыруға мүмкіндік пайда болады. Үй тапсырмасын тұжырымдау барысында келесі жағдайларды ескеру қажет: </w:t>
      </w:r>
    </w:p>
    <w:p w:rsidR="00F413CC" w:rsidRDefault="00F413CC">
      <w:pPr>
        <w:widowControl w:val="0"/>
        <w:autoSpaceDE w:val="0"/>
        <w:autoSpaceDN w:val="0"/>
        <w:adjustRightInd w:val="0"/>
        <w:spacing w:after="0" w:line="5" w:lineRule="exact"/>
        <w:rPr>
          <w:rFonts w:ascii="Arial" w:hAnsi="Arial" w:cs="Arial"/>
          <w:sz w:val="27"/>
          <w:szCs w:val="27"/>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7"/>
          <w:szCs w:val="27"/>
        </w:rPr>
      </w:pPr>
      <w:r>
        <w:rPr>
          <w:rFonts w:ascii="Times New Roman" w:hAnsi="Times New Roman" w:cs="Times New Roman"/>
          <w:sz w:val="28"/>
          <w:szCs w:val="28"/>
        </w:rPr>
        <w:t xml:space="preserve">– </w:t>
      </w:r>
      <w:r>
        <w:rPr>
          <w:rFonts w:ascii="Arial" w:hAnsi="Arial" w:cs="Arial"/>
          <w:sz w:val="28"/>
          <w:szCs w:val="28"/>
        </w:rPr>
        <w:t>үй тапсырмаларын оқулық параграфтарын жаттап алуға және</w:t>
      </w:r>
      <w:r>
        <w:rPr>
          <w:rFonts w:ascii="Times New Roman" w:hAnsi="Times New Roman" w:cs="Times New Roman"/>
          <w:sz w:val="28"/>
          <w:szCs w:val="28"/>
        </w:rPr>
        <w:t xml:space="preserve"> </w:t>
      </w:r>
      <w:r>
        <w:rPr>
          <w:rFonts w:ascii="Arial" w:hAnsi="Arial" w:cs="Arial"/>
          <w:sz w:val="28"/>
          <w:szCs w:val="28"/>
        </w:rPr>
        <w:t xml:space="preserve">тапсырмаларды орындауға ғана пайдалануға болмайды. Шығармашылық, эксперименттік, проблемалық сипаттағы есептерді, тапсырмаларды және жаттығуларды көбірек қолдану қажет; </w:t>
      </w:r>
    </w:p>
    <w:p w:rsidR="00F413CC" w:rsidRDefault="00F413CC">
      <w:pPr>
        <w:widowControl w:val="0"/>
        <w:autoSpaceDE w:val="0"/>
        <w:autoSpaceDN w:val="0"/>
        <w:adjustRightInd w:val="0"/>
        <w:spacing w:after="0" w:line="3" w:lineRule="exact"/>
        <w:rPr>
          <w:rFonts w:ascii="Arial" w:hAnsi="Arial" w:cs="Arial"/>
          <w:sz w:val="27"/>
          <w:szCs w:val="27"/>
        </w:rPr>
      </w:pPr>
    </w:p>
    <w:p w:rsidR="00F413CC" w:rsidRDefault="002B3FE0">
      <w:pPr>
        <w:widowControl w:val="0"/>
        <w:overflowPunct w:val="0"/>
        <w:autoSpaceDE w:val="0"/>
        <w:autoSpaceDN w:val="0"/>
        <w:adjustRightInd w:val="0"/>
        <w:spacing w:after="0" w:line="247" w:lineRule="auto"/>
        <w:ind w:right="20" w:firstLine="566"/>
        <w:jc w:val="both"/>
        <w:rPr>
          <w:rFonts w:ascii="Arial" w:hAnsi="Arial" w:cs="Arial"/>
          <w:sz w:val="27"/>
          <w:szCs w:val="27"/>
        </w:rPr>
      </w:pPr>
      <w:r>
        <w:rPr>
          <w:rFonts w:ascii="Times New Roman" w:hAnsi="Times New Roman" w:cs="Times New Roman"/>
          <w:sz w:val="27"/>
          <w:szCs w:val="27"/>
        </w:rPr>
        <w:t xml:space="preserve">– </w:t>
      </w:r>
      <w:r>
        <w:rPr>
          <w:rFonts w:ascii="Arial" w:hAnsi="Arial" w:cs="Arial"/>
          <w:sz w:val="27"/>
          <w:szCs w:val="27"/>
        </w:rPr>
        <w:t>үй тапсырмаларына оқушылардың өз оқу әрекеттерінің нәтижелеріне</w:t>
      </w:r>
      <w:r>
        <w:rPr>
          <w:rFonts w:ascii="Times New Roman" w:hAnsi="Times New Roman" w:cs="Times New Roman"/>
          <w:sz w:val="27"/>
          <w:szCs w:val="27"/>
        </w:rPr>
        <w:t xml:space="preserve"> </w:t>
      </w:r>
      <w:r>
        <w:rPr>
          <w:rFonts w:ascii="Arial" w:hAnsi="Arial" w:cs="Arial"/>
          <w:sz w:val="27"/>
          <w:szCs w:val="27"/>
        </w:rPr>
        <w:t xml:space="preserve">өзіндік талдау жасауға бағыттайтын тапсырма элементтерін қосу; </w:t>
      </w:r>
    </w:p>
    <w:p w:rsidR="00F413CC" w:rsidRDefault="00F413CC">
      <w:pPr>
        <w:widowControl w:val="0"/>
        <w:autoSpaceDE w:val="0"/>
        <w:autoSpaceDN w:val="0"/>
        <w:adjustRightInd w:val="0"/>
        <w:spacing w:after="0" w:line="1" w:lineRule="exact"/>
        <w:rPr>
          <w:rFonts w:ascii="Arial" w:hAnsi="Arial" w:cs="Arial"/>
          <w:sz w:val="27"/>
          <w:szCs w:val="27"/>
        </w:rPr>
      </w:pPr>
    </w:p>
    <w:p w:rsidR="00F413CC" w:rsidRDefault="002B3FE0">
      <w:pPr>
        <w:widowControl w:val="0"/>
        <w:overflowPunct w:val="0"/>
        <w:autoSpaceDE w:val="0"/>
        <w:autoSpaceDN w:val="0"/>
        <w:adjustRightInd w:val="0"/>
        <w:spacing w:after="0" w:line="238" w:lineRule="auto"/>
        <w:ind w:right="20" w:firstLine="566"/>
        <w:jc w:val="both"/>
        <w:rPr>
          <w:rFonts w:ascii="Arial" w:hAnsi="Arial" w:cs="Arial"/>
          <w:sz w:val="27"/>
          <w:szCs w:val="27"/>
        </w:rPr>
      </w:pPr>
      <w:r>
        <w:rPr>
          <w:rFonts w:ascii="Times New Roman" w:hAnsi="Times New Roman" w:cs="Times New Roman"/>
          <w:sz w:val="28"/>
          <w:szCs w:val="28"/>
        </w:rPr>
        <w:t xml:space="preserve">– </w:t>
      </w:r>
      <w:r>
        <w:rPr>
          <w:rFonts w:ascii="Arial" w:hAnsi="Arial" w:cs="Arial"/>
          <w:sz w:val="28"/>
          <w:szCs w:val="28"/>
        </w:rPr>
        <w:t>үй тапсырмасына мазмұны және орындалу түрі бойынша түрлілігімен</w:t>
      </w:r>
      <w:r>
        <w:rPr>
          <w:rFonts w:ascii="Times New Roman" w:hAnsi="Times New Roman" w:cs="Times New Roman"/>
          <w:sz w:val="28"/>
          <w:szCs w:val="28"/>
        </w:rPr>
        <w:t xml:space="preserve"> </w:t>
      </w:r>
      <w:r>
        <w:rPr>
          <w:rFonts w:ascii="Arial" w:hAnsi="Arial" w:cs="Arial"/>
          <w:sz w:val="28"/>
          <w:szCs w:val="28"/>
        </w:rPr>
        <w:t xml:space="preserve">ерекшеленетін тапсырмалар беру; </w:t>
      </w:r>
    </w:p>
    <w:p w:rsidR="00F413CC" w:rsidRDefault="00F413CC">
      <w:pPr>
        <w:widowControl w:val="0"/>
        <w:autoSpaceDE w:val="0"/>
        <w:autoSpaceDN w:val="0"/>
        <w:adjustRightInd w:val="0"/>
        <w:spacing w:after="0" w:line="2" w:lineRule="exact"/>
        <w:rPr>
          <w:rFonts w:ascii="Arial" w:hAnsi="Arial" w:cs="Arial"/>
          <w:sz w:val="27"/>
          <w:szCs w:val="27"/>
        </w:rPr>
      </w:pPr>
    </w:p>
    <w:p w:rsidR="00F413CC" w:rsidRDefault="002B3FE0">
      <w:pPr>
        <w:widowControl w:val="0"/>
        <w:overflowPunct w:val="0"/>
        <w:autoSpaceDE w:val="0"/>
        <w:autoSpaceDN w:val="0"/>
        <w:adjustRightInd w:val="0"/>
        <w:spacing w:after="0" w:line="239" w:lineRule="auto"/>
        <w:ind w:right="20" w:firstLine="566"/>
        <w:jc w:val="both"/>
        <w:rPr>
          <w:rFonts w:ascii="Arial" w:hAnsi="Arial" w:cs="Arial"/>
          <w:sz w:val="27"/>
          <w:szCs w:val="27"/>
        </w:rPr>
      </w:pPr>
      <w:r>
        <w:rPr>
          <w:rFonts w:ascii="Times New Roman" w:hAnsi="Times New Roman" w:cs="Times New Roman"/>
          <w:sz w:val="28"/>
          <w:szCs w:val="28"/>
        </w:rPr>
        <w:t xml:space="preserve">– </w:t>
      </w:r>
      <w:r>
        <w:rPr>
          <w:rFonts w:ascii="Arial" w:hAnsi="Arial" w:cs="Arial"/>
          <w:sz w:val="28"/>
          <w:szCs w:val="28"/>
        </w:rPr>
        <w:t>үй тапсырмасының көлемін анықтау барысында оқушылардың жеке</w:t>
      </w:r>
      <w:r>
        <w:rPr>
          <w:rFonts w:ascii="Times New Roman" w:hAnsi="Times New Roman" w:cs="Times New Roman"/>
          <w:sz w:val="28"/>
          <w:szCs w:val="28"/>
        </w:rPr>
        <w:t xml:space="preserve"> </w:t>
      </w:r>
      <w:r>
        <w:rPr>
          <w:rFonts w:ascii="Arial" w:hAnsi="Arial" w:cs="Arial"/>
          <w:sz w:val="28"/>
          <w:szCs w:val="28"/>
        </w:rPr>
        <w:t xml:space="preserve">және жас ерекшеліктері міндетті түрде есепке алынуы тиіс. </w:t>
      </w:r>
    </w:p>
    <w:p w:rsidR="00F413CC" w:rsidRDefault="00F413CC">
      <w:pPr>
        <w:widowControl w:val="0"/>
        <w:autoSpaceDE w:val="0"/>
        <w:autoSpaceDN w:val="0"/>
        <w:adjustRightInd w:val="0"/>
        <w:spacing w:after="0" w:line="1" w:lineRule="exact"/>
        <w:rPr>
          <w:rFonts w:ascii="Arial" w:hAnsi="Arial" w:cs="Arial"/>
          <w:sz w:val="27"/>
          <w:szCs w:val="27"/>
        </w:rPr>
      </w:pPr>
    </w:p>
    <w:p w:rsidR="00F413CC" w:rsidRDefault="002B3FE0" w:rsidP="002B3FE0">
      <w:pPr>
        <w:widowControl w:val="0"/>
        <w:numPr>
          <w:ilvl w:val="0"/>
          <w:numId w:val="67"/>
        </w:numPr>
        <w:tabs>
          <w:tab w:val="clear" w:pos="720"/>
          <w:tab w:val="num" w:pos="909"/>
        </w:tabs>
        <w:overflowPunct w:val="0"/>
        <w:autoSpaceDE w:val="0"/>
        <w:autoSpaceDN w:val="0"/>
        <w:adjustRightInd w:val="0"/>
        <w:spacing w:after="0" w:line="247" w:lineRule="auto"/>
        <w:ind w:left="0" w:firstLine="559"/>
        <w:jc w:val="both"/>
        <w:rPr>
          <w:rFonts w:ascii="Arial" w:hAnsi="Arial" w:cs="Arial"/>
          <w:sz w:val="27"/>
          <w:szCs w:val="27"/>
        </w:rPr>
      </w:pPr>
      <w:r>
        <w:rPr>
          <w:rFonts w:ascii="Arial" w:hAnsi="Arial" w:cs="Arial"/>
          <w:sz w:val="27"/>
          <w:szCs w:val="27"/>
        </w:rPr>
        <w:t xml:space="preserve">Білім беру саласы пәндерінен қолданбалы курстардың немесе таңдау курстарының ұсынылатын тақырыптар. Тақырыптар мұғалімдердің мүмкіндіктері және жағдайларға байланысты өзгертілуі мүмкін: </w:t>
      </w:r>
    </w:p>
    <w:p w:rsidR="00F413CC" w:rsidRDefault="002B3FE0">
      <w:pPr>
        <w:widowControl w:val="0"/>
        <w:overflowPunct w:val="0"/>
        <w:autoSpaceDE w:val="0"/>
        <w:autoSpaceDN w:val="0"/>
        <w:adjustRightInd w:val="0"/>
        <w:spacing w:after="0" w:line="240" w:lineRule="auto"/>
        <w:ind w:left="560"/>
        <w:jc w:val="both"/>
        <w:rPr>
          <w:rFonts w:ascii="Arial" w:hAnsi="Arial" w:cs="Arial"/>
          <w:sz w:val="27"/>
          <w:szCs w:val="27"/>
        </w:rPr>
      </w:pPr>
      <w:r>
        <w:rPr>
          <w:rFonts w:ascii="Arial" w:hAnsi="Arial" w:cs="Arial"/>
          <w:b/>
          <w:bCs/>
          <w:sz w:val="28"/>
          <w:szCs w:val="28"/>
        </w:rPr>
        <w:t xml:space="preserve">Биология: </w:t>
      </w:r>
      <w:r>
        <w:rPr>
          <w:rFonts w:ascii="Arial" w:hAnsi="Arial" w:cs="Arial"/>
          <w:sz w:val="28"/>
          <w:szCs w:val="28"/>
        </w:rPr>
        <w:t>«Тамақтану және  денсаулық»,</w:t>
      </w:r>
      <w:r>
        <w:rPr>
          <w:rFonts w:ascii="Arial" w:hAnsi="Arial" w:cs="Arial"/>
          <w:b/>
          <w:bCs/>
          <w:sz w:val="28"/>
          <w:szCs w:val="28"/>
        </w:rPr>
        <w:t xml:space="preserve">  </w:t>
      </w:r>
      <w:r>
        <w:rPr>
          <w:rFonts w:ascii="Times New Roman" w:hAnsi="Times New Roman" w:cs="Times New Roman"/>
          <w:sz w:val="28"/>
          <w:szCs w:val="28"/>
        </w:rPr>
        <w:t>«</w:t>
      </w:r>
      <w:r>
        <w:rPr>
          <w:rFonts w:ascii="Arial" w:hAnsi="Arial" w:cs="Arial"/>
          <w:sz w:val="28"/>
          <w:szCs w:val="28"/>
        </w:rPr>
        <w:t>Экологиялық  этика</w:t>
      </w:r>
      <w:r>
        <w:rPr>
          <w:rFonts w:ascii="Times New Roman" w:hAnsi="Times New Roman" w:cs="Times New Roman"/>
          <w:sz w:val="28"/>
          <w:szCs w:val="28"/>
        </w:rPr>
        <w:t>»,</w:t>
      </w:r>
      <w:r>
        <w:rPr>
          <w:rFonts w:ascii="Arial" w:hAnsi="Arial" w:cs="Arial"/>
          <w:b/>
          <w:bCs/>
          <w:sz w:val="28"/>
          <w:szCs w:val="28"/>
        </w:rPr>
        <w:t xml:space="preserve">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jc w:val="both"/>
        <w:rPr>
          <w:rFonts w:ascii="Times New Roman" w:hAnsi="Times New Roman" w:cs="Times New Roman"/>
          <w:sz w:val="24"/>
          <w:szCs w:val="24"/>
        </w:rPr>
      </w:pPr>
      <w:r>
        <w:rPr>
          <w:rFonts w:ascii="Arial" w:hAnsi="Arial" w:cs="Arial"/>
          <w:sz w:val="27"/>
          <w:szCs w:val="27"/>
        </w:rPr>
        <w:t xml:space="preserve">«Биология және денсаулық», </w:t>
      </w:r>
      <w:r>
        <w:rPr>
          <w:rFonts w:ascii="Times New Roman" w:hAnsi="Times New Roman" w:cs="Times New Roman"/>
          <w:sz w:val="27"/>
          <w:szCs w:val="27"/>
        </w:rPr>
        <w:t>«</w:t>
      </w:r>
      <w:r>
        <w:rPr>
          <w:rFonts w:ascii="Arial" w:hAnsi="Arial" w:cs="Arial"/>
          <w:sz w:val="27"/>
          <w:szCs w:val="27"/>
        </w:rPr>
        <w:t>Әлемнің заманауи ғылыми</w:t>
      </w:r>
      <w:r>
        <w:rPr>
          <w:rFonts w:ascii="Times New Roman" w:hAnsi="Times New Roman" w:cs="Times New Roman"/>
          <w:sz w:val="27"/>
          <w:szCs w:val="27"/>
        </w:rPr>
        <w:t>-</w:t>
      </w:r>
      <w:r>
        <w:rPr>
          <w:rFonts w:ascii="Arial" w:hAnsi="Arial" w:cs="Arial"/>
          <w:sz w:val="27"/>
          <w:szCs w:val="27"/>
        </w:rPr>
        <w:t xml:space="preserve">жаратылыстану бейнесі », «Әлемнің інжу маржаны </w:t>
      </w:r>
      <w:r>
        <w:rPr>
          <w:rFonts w:ascii="Times New Roman" w:hAnsi="Times New Roman" w:cs="Times New Roman"/>
          <w:sz w:val="27"/>
          <w:szCs w:val="27"/>
        </w:rPr>
        <w:t>(7–9-</w:t>
      </w:r>
      <w:r>
        <w:rPr>
          <w:rFonts w:ascii="Arial" w:hAnsi="Arial" w:cs="Arial"/>
          <w:sz w:val="27"/>
          <w:szCs w:val="27"/>
        </w:rPr>
        <w:t xml:space="preserve">сынып қыздары арналған курс)», </w:t>
      </w:r>
      <w:r>
        <w:rPr>
          <w:rFonts w:ascii="Times New Roman" w:hAnsi="Times New Roman" w:cs="Times New Roman"/>
          <w:sz w:val="27"/>
          <w:szCs w:val="27"/>
        </w:rPr>
        <w:t>«</w:t>
      </w:r>
      <w:r>
        <w:rPr>
          <w:rFonts w:ascii="Arial" w:hAnsi="Arial" w:cs="Arial"/>
          <w:sz w:val="27"/>
          <w:szCs w:val="27"/>
        </w:rPr>
        <w:t>Менің денсаулығым</w:t>
      </w:r>
      <w:r>
        <w:rPr>
          <w:rFonts w:ascii="Times New Roman" w:hAnsi="Times New Roman" w:cs="Times New Roman"/>
          <w:sz w:val="27"/>
          <w:szCs w:val="27"/>
        </w:rPr>
        <w:t xml:space="preserve"> – </w:t>
      </w:r>
      <w:r>
        <w:rPr>
          <w:rFonts w:ascii="Arial" w:hAnsi="Arial" w:cs="Arial"/>
          <w:sz w:val="27"/>
          <w:szCs w:val="27"/>
        </w:rPr>
        <w:t>менің қолымда», «Тірі жасуша жұмбақтары</w:t>
      </w:r>
      <w:r>
        <w:rPr>
          <w:rFonts w:ascii="Times New Roman" w:hAnsi="Times New Roman" w:cs="Times New Roman"/>
          <w:sz w:val="27"/>
          <w:szCs w:val="27"/>
        </w:rPr>
        <w:t xml:space="preserve">», </w:t>
      </w:r>
      <w:r>
        <w:rPr>
          <w:rFonts w:ascii="Arial" w:hAnsi="Arial" w:cs="Arial"/>
          <w:sz w:val="27"/>
          <w:szCs w:val="27"/>
        </w:rPr>
        <w:t xml:space="preserve">«Жасушалар және тері», «Үй іргесіндегі телім», «Тері </w:t>
      </w:r>
      <w:r>
        <w:rPr>
          <w:rFonts w:ascii="Times New Roman" w:hAnsi="Times New Roman" w:cs="Times New Roman"/>
          <w:sz w:val="27"/>
          <w:szCs w:val="27"/>
        </w:rPr>
        <w:t>–</w:t>
      </w:r>
      <w:r>
        <w:rPr>
          <w:rFonts w:ascii="Arial" w:hAnsi="Arial" w:cs="Arial"/>
          <w:sz w:val="27"/>
          <w:szCs w:val="27"/>
        </w:rPr>
        <w:t xml:space="preserve"> денсаулық айнасы».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b/>
          <w:bCs/>
          <w:sz w:val="28"/>
          <w:szCs w:val="28"/>
        </w:rPr>
        <w:t xml:space="preserve">География: </w:t>
      </w:r>
      <w:r>
        <w:rPr>
          <w:rFonts w:ascii="Arial" w:hAnsi="Arial" w:cs="Arial"/>
          <w:sz w:val="28"/>
          <w:szCs w:val="28"/>
        </w:rPr>
        <w:t>«Әлеуметтік</w:t>
      </w:r>
      <w:r>
        <w:rPr>
          <w:rFonts w:ascii="Times New Roman" w:hAnsi="Times New Roman" w:cs="Times New Roman"/>
          <w:sz w:val="28"/>
          <w:szCs w:val="28"/>
        </w:rPr>
        <w:t>-</w:t>
      </w:r>
      <w:r>
        <w:rPr>
          <w:rFonts w:ascii="Arial" w:hAnsi="Arial" w:cs="Arial"/>
          <w:sz w:val="28"/>
          <w:szCs w:val="28"/>
        </w:rPr>
        <w:t>экономикалық географияның математикалық</w:t>
      </w:r>
      <w:r>
        <w:rPr>
          <w:rFonts w:ascii="Arial" w:hAnsi="Arial" w:cs="Arial"/>
          <w:b/>
          <w:bCs/>
          <w:sz w:val="28"/>
          <w:szCs w:val="28"/>
        </w:rPr>
        <w:t xml:space="preserve"> </w:t>
      </w:r>
      <w:r>
        <w:rPr>
          <w:rFonts w:ascii="Arial" w:hAnsi="Arial" w:cs="Arial"/>
          <w:sz w:val="28"/>
          <w:szCs w:val="28"/>
        </w:rPr>
        <w:t>модельдері және әдістері», «Қазақстан географиясын оқудағы жобалық технологиялар», «Туған өлкедегі әлеуметтік</w:t>
      </w:r>
      <w:r>
        <w:rPr>
          <w:rFonts w:ascii="Times New Roman" w:hAnsi="Times New Roman" w:cs="Times New Roman"/>
          <w:sz w:val="28"/>
          <w:szCs w:val="28"/>
        </w:rPr>
        <w:t>-</w:t>
      </w:r>
      <w:r>
        <w:rPr>
          <w:rFonts w:ascii="Arial" w:hAnsi="Arial" w:cs="Arial"/>
          <w:sz w:val="28"/>
          <w:szCs w:val="28"/>
        </w:rPr>
        <w:t>экономикалық процестерді модельдеу», «</w:t>
      </w:r>
      <w:r>
        <w:rPr>
          <w:rFonts w:ascii="Arial" w:hAnsi="Arial" w:cs="Arial"/>
          <w:color w:val="221E1F"/>
          <w:sz w:val="28"/>
          <w:szCs w:val="28"/>
        </w:rPr>
        <w:t>Қазақстанның энергетикалық әлеуетінің дамуы», «Еліміздің</w:t>
      </w:r>
      <w:r>
        <w:rPr>
          <w:rFonts w:ascii="Arial" w:hAnsi="Arial" w:cs="Arial"/>
          <w:sz w:val="28"/>
          <w:szCs w:val="28"/>
        </w:rPr>
        <w:t xml:space="preserve"> </w:t>
      </w:r>
      <w:r>
        <w:rPr>
          <w:rFonts w:ascii="Arial" w:hAnsi="Arial" w:cs="Arial"/>
          <w:color w:val="221E1F"/>
          <w:sz w:val="28"/>
          <w:szCs w:val="28"/>
        </w:rPr>
        <w:t xml:space="preserve">жасыл энергетикасы», </w:t>
      </w:r>
      <w:r>
        <w:rPr>
          <w:rFonts w:ascii="Arial" w:hAnsi="Arial" w:cs="Arial"/>
          <w:sz w:val="28"/>
          <w:szCs w:val="28"/>
        </w:rPr>
        <w:t>«География,</w:t>
      </w:r>
      <w:r>
        <w:rPr>
          <w:rFonts w:ascii="Arial" w:hAnsi="Arial" w:cs="Arial"/>
          <w:color w:val="221E1F"/>
          <w:sz w:val="28"/>
          <w:szCs w:val="28"/>
        </w:rPr>
        <w:t xml:space="preserve"> </w:t>
      </w:r>
      <w:r>
        <w:rPr>
          <w:rFonts w:ascii="Arial" w:hAnsi="Arial" w:cs="Arial"/>
          <w:sz w:val="28"/>
          <w:szCs w:val="28"/>
        </w:rPr>
        <w:t>тарих,</w:t>
      </w:r>
      <w:r>
        <w:rPr>
          <w:rFonts w:ascii="Arial" w:hAnsi="Arial" w:cs="Arial"/>
          <w:color w:val="221E1F"/>
          <w:sz w:val="28"/>
          <w:szCs w:val="28"/>
        </w:rPr>
        <w:t xml:space="preserve"> </w:t>
      </w:r>
      <w:r>
        <w:rPr>
          <w:rFonts w:ascii="Arial" w:hAnsi="Arial" w:cs="Arial"/>
          <w:sz w:val="28"/>
          <w:szCs w:val="28"/>
        </w:rPr>
        <w:t>өнер:</w:t>
      </w:r>
      <w:r>
        <w:rPr>
          <w:rFonts w:ascii="Arial" w:hAnsi="Arial" w:cs="Arial"/>
          <w:color w:val="221E1F"/>
          <w:sz w:val="28"/>
          <w:szCs w:val="28"/>
        </w:rPr>
        <w:t xml:space="preserve"> </w:t>
      </w:r>
      <w:r>
        <w:rPr>
          <w:rFonts w:ascii="Arial" w:hAnsi="Arial" w:cs="Arial"/>
          <w:sz w:val="28"/>
          <w:szCs w:val="28"/>
        </w:rPr>
        <w:t>қиылыстары және өзара</w:t>
      </w:r>
      <w:r>
        <w:rPr>
          <w:rFonts w:ascii="Arial" w:hAnsi="Arial" w:cs="Arial"/>
          <w:color w:val="221E1F"/>
          <w:sz w:val="28"/>
          <w:szCs w:val="28"/>
        </w:rPr>
        <w:t xml:space="preserve"> </w:t>
      </w:r>
      <w:r>
        <w:rPr>
          <w:rFonts w:ascii="Arial" w:hAnsi="Arial" w:cs="Arial"/>
          <w:sz w:val="28"/>
          <w:szCs w:val="28"/>
        </w:rPr>
        <w:t>байланысы».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b/>
          <w:bCs/>
          <w:sz w:val="26"/>
          <w:szCs w:val="26"/>
        </w:rPr>
        <w:t xml:space="preserve">Физика: </w:t>
      </w:r>
      <w:r>
        <w:rPr>
          <w:rFonts w:ascii="Arial" w:hAnsi="Arial" w:cs="Arial"/>
          <w:sz w:val="26"/>
          <w:szCs w:val="26"/>
        </w:rPr>
        <w:t>«Күрделілігі жоғары физикалық есептерді шығару», «Физикадан</w:t>
      </w:r>
      <w:r>
        <w:rPr>
          <w:rFonts w:ascii="Arial" w:hAnsi="Arial" w:cs="Arial"/>
          <w:b/>
          <w:bCs/>
          <w:sz w:val="26"/>
          <w:szCs w:val="26"/>
        </w:rPr>
        <w:t xml:space="preserve"> </w:t>
      </w:r>
      <w:r>
        <w:rPr>
          <w:rFonts w:ascii="Arial" w:hAnsi="Arial" w:cs="Arial"/>
          <w:sz w:val="26"/>
          <w:szCs w:val="26"/>
        </w:rPr>
        <w:t>ашылуларды қалай жасайды», «Қоршаған ортаның физикалық ластануы және олардың адамға әсері», «Физика және компьютер», «Физикалық</w:t>
      </w:r>
      <w:r>
        <w:rPr>
          <w:rFonts w:ascii="Times New Roman" w:hAnsi="Times New Roman" w:cs="Times New Roman"/>
          <w:sz w:val="26"/>
          <w:szCs w:val="26"/>
        </w:rPr>
        <w:t>-</w:t>
      </w:r>
      <w:r>
        <w:rPr>
          <w:rFonts w:ascii="Arial" w:hAnsi="Arial" w:cs="Arial"/>
          <w:sz w:val="26"/>
          <w:szCs w:val="26"/>
        </w:rPr>
        <w:t>техникалық модельдеу», «Заманауи ғарышкерліктің жетістіктері», «Радиациядан қорғану».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7"/>
          <w:szCs w:val="27"/>
        </w:rPr>
        <w:t xml:space="preserve">Химия: </w:t>
      </w:r>
      <w:r>
        <w:rPr>
          <w:rFonts w:ascii="Arial" w:hAnsi="Arial" w:cs="Arial"/>
          <w:sz w:val="27"/>
          <w:szCs w:val="27"/>
        </w:rPr>
        <w:t>«Экологиялық химия»,</w:t>
      </w:r>
      <w:r>
        <w:rPr>
          <w:rFonts w:ascii="Arial" w:hAnsi="Arial" w:cs="Arial"/>
          <w:b/>
          <w:bCs/>
          <w:sz w:val="27"/>
          <w:szCs w:val="27"/>
        </w:rPr>
        <w:t xml:space="preserve"> </w:t>
      </w:r>
      <w:r>
        <w:rPr>
          <w:rFonts w:ascii="Times New Roman" w:hAnsi="Times New Roman" w:cs="Times New Roman"/>
          <w:sz w:val="27"/>
          <w:szCs w:val="27"/>
        </w:rPr>
        <w:t>«</w:t>
      </w:r>
      <w:r>
        <w:rPr>
          <w:rFonts w:ascii="Arial" w:hAnsi="Arial" w:cs="Arial"/>
          <w:sz w:val="27"/>
          <w:szCs w:val="27"/>
        </w:rPr>
        <w:t>Күрделілігі жоғары химиялық есептерді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2" w:name="page205"/>
      <w:bookmarkEnd w:id="10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3" w:lineRule="exact"/>
        <w:rPr>
          <w:rFonts w:ascii="Times New Roman" w:hAnsi="Times New Roman" w:cs="Times New Roman"/>
          <w:sz w:val="24"/>
          <w:szCs w:val="24"/>
        </w:rPr>
      </w:pPr>
      <w:r w:rsidRPr="00F413CC">
        <w:rPr>
          <w:noProof/>
        </w:rPr>
        <w:pict>
          <v:line id="_x0000_s1351" style="position:absolute;z-index:-251325440" from=".8pt,7.45pt" to="482.75pt,7.45pt" o:allowincell="f" strokecolor="#243f60" strokeweight="1.4pt"/>
        </w:pict>
      </w:r>
      <w:r w:rsidRPr="00F413CC">
        <w:rPr>
          <w:noProof/>
        </w:rPr>
        <w:pict>
          <v:line id="_x0000_s1352" style="position:absolute;z-index:-251324416"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шығару</w:t>
      </w:r>
      <w:r>
        <w:rPr>
          <w:rFonts w:ascii="Times New Roman" w:hAnsi="Times New Roman" w:cs="Times New Roman"/>
          <w:sz w:val="28"/>
          <w:szCs w:val="28"/>
        </w:rPr>
        <w:t>»,</w:t>
      </w:r>
      <w:r>
        <w:rPr>
          <w:rFonts w:ascii="Arial" w:hAnsi="Arial" w:cs="Arial"/>
          <w:sz w:val="28"/>
          <w:szCs w:val="28"/>
        </w:rPr>
        <w:t xml:space="preserve"> </w:t>
      </w:r>
      <w:r>
        <w:rPr>
          <w:rFonts w:ascii="Times New Roman" w:hAnsi="Times New Roman" w:cs="Times New Roman"/>
          <w:b/>
          <w:bCs/>
          <w:sz w:val="28"/>
          <w:szCs w:val="28"/>
        </w:rPr>
        <w:t>«</w:t>
      </w:r>
      <w:r>
        <w:rPr>
          <w:rFonts w:ascii="Arial" w:hAnsi="Arial" w:cs="Arial"/>
          <w:sz w:val="28"/>
          <w:szCs w:val="28"/>
        </w:rPr>
        <w:t>Жай судың жұмбақтары</w:t>
      </w:r>
      <w:r>
        <w:rPr>
          <w:rFonts w:ascii="Times New Roman" w:hAnsi="Times New Roman" w:cs="Times New Roman"/>
          <w:sz w:val="28"/>
          <w:szCs w:val="28"/>
        </w:rPr>
        <w:t>», «</w:t>
      </w:r>
      <w:r>
        <w:rPr>
          <w:rFonts w:ascii="Arial" w:hAnsi="Arial" w:cs="Arial"/>
          <w:sz w:val="28"/>
          <w:szCs w:val="28"/>
        </w:rPr>
        <w:t>Химия және тамақтану», «Ұзақ өмір сүру (кіріктірілген курс)», «Бейметалдар химиясы және өмір», «Ойланып қалған химия», «Химия және қоғам», «Химияның тарихы</w:t>
      </w:r>
      <w:r>
        <w:rPr>
          <w:rFonts w:ascii="Times New Roman" w:hAnsi="Times New Roman" w:cs="Times New Roman"/>
          <w:b/>
          <w:bCs/>
          <w:sz w:val="28"/>
          <w:szCs w:val="28"/>
        </w:rPr>
        <w:t>»,</w:t>
      </w:r>
      <w:r>
        <w:rPr>
          <w:rFonts w:ascii="Arial" w:hAnsi="Arial" w:cs="Arial"/>
          <w:sz w:val="28"/>
          <w:szCs w:val="28"/>
        </w:rPr>
        <w:t xml:space="preserve"> «Химия, ғылыми фантастика шығармаларының негізі ретінде», «Химик</w:t>
      </w:r>
      <w:r>
        <w:rPr>
          <w:rFonts w:ascii="Times New Roman" w:hAnsi="Times New Roman" w:cs="Times New Roman"/>
          <w:sz w:val="28"/>
          <w:szCs w:val="28"/>
        </w:rPr>
        <w:t>-</w:t>
      </w:r>
      <w:r>
        <w:rPr>
          <w:rFonts w:ascii="Arial" w:hAnsi="Arial" w:cs="Arial"/>
          <w:sz w:val="28"/>
          <w:szCs w:val="28"/>
        </w:rPr>
        <w:t>зертханашы мамандығымен танысу», «Химия және шаштараз өнері», «Химия және СЖҚ», «Тамақтық қоспалар: плюстері мен минустері», «Косметика: кеше, бүгін, ертең», «Ас үйдегі химия», «Күнделікті өмірдегі заттар және материалдар», «Химиялық есептерді шығару әдісі», «Химиядан эксперименттік есептерді шығары әдісі».</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20" w:firstLine="566"/>
        <w:jc w:val="both"/>
        <w:rPr>
          <w:rFonts w:ascii="Times New Roman" w:hAnsi="Times New Roman" w:cs="Times New Roman"/>
          <w:sz w:val="24"/>
          <w:szCs w:val="24"/>
        </w:rPr>
      </w:pPr>
      <w:r>
        <w:rPr>
          <w:rFonts w:ascii="Arial" w:hAnsi="Arial" w:cs="Arial"/>
          <w:i/>
          <w:iCs/>
          <w:sz w:val="28"/>
          <w:szCs w:val="28"/>
        </w:rPr>
        <w:t>«Жаратылыстану» білім беру саласы пәндері сабақтарында пайдалануға ұсынылатын ресурстар:</w:t>
      </w:r>
    </w:p>
    <w:p w:rsidR="00F413CC" w:rsidRDefault="002B3FE0" w:rsidP="002B3FE0">
      <w:pPr>
        <w:widowControl w:val="0"/>
        <w:numPr>
          <w:ilvl w:val="0"/>
          <w:numId w:val="68"/>
        </w:numPr>
        <w:tabs>
          <w:tab w:val="clear" w:pos="720"/>
          <w:tab w:val="num" w:pos="840"/>
        </w:tabs>
        <w:overflowPunct w:val="0"/>
        <w:autoSpaceDE w:val="0"/>
        <w:autoSpaceDN w:val="0"/>
        <w:adjustRightInd w:val="0"/>
        <w:spacing w:after="0" w:line="239" w:lineRule="auto"/>
        <w:ind w:left="840" w:hanging="281"/>
        <w:jc w:val="both"/>
        <w:rPr>
          <w:rFonts w:ascii="Arial" w:hAnsi="Arial" w:cs="Arial"/>
          <w:sz w:val="28"/>
          <w:szCs w:val="28"/>
        </w:rPr>
      </w:pPr>
      <w:r>
        <w:rPr>
          <w:rFonts w:ascii="Arial" w:hAnsi="Arial" w:cs="Arial"/>
          <w:sz w:val="28"/>
          <w:szCs w:val="28"/>
        </w:rPr>
        <w:t xml:space="preserve">«Қазатомөнеркәсіп» ҰАК» АҚ </w:t>
      </w:r>
      <w:r>
        <w:rPr>
          <w:rFonts w:ascii="Times New Roman" w:hAnsi="Times New Roman" w:cs="Times New Roman"/>
          <w:sz w:val="28"/>
          <w:szCs w:val="28"/>
        </w:rPr>
        <w:t>http://www.kazatomprom.kz/</w:t>
      </w:r>
      <w:r>
        <w:rPr>
          <w:rFonts w:ascii="Arial" w:hAnsi="Arial" w:cs="Arial"/>
          <w:sz w:val="28"/>
          <w:szCs w:val="28"/>
        </w:rPr>
        <w:t xml:space="preserve"> </w:t>
      </w:r>
    </w:p>
    <w:p w:rsidR="00F413CC" w:rsidRDefault="002B3FE0" w:rsidP="002B3FE0">
      <w:pPr>
        <w:widowControl w:val="0"/>
        <w:numPr>
          <w:ilvl w:val="0"/>
          <w:numId w:val="68"/>
        </w:numPr>
        <w:tabs>
          <w:tab w:val="clear" w:pos="720"/>
          <w:tab w:val="num" w:pos="1428"/>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Қазақстан Республикасының Энергетика министрлігі: </w:t>
      </w:r>
      <w:r>
        <w:rPr>
          <w:rFonts w:ascii="Times New Roman" w:hAnsi="Times New Roman" w:cs="Times New Roman"/>
          <w:sz w:val="28"/>
          <w:szCs w:val="28"/>
        </w:rPr>
        <w:t xml:space="preserve">http://energo.gov.kz/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68"/>
        </w:numPr>
        <w:tabs>
          <w:tab w:val="clear" w:pos="720"/>
          <w:tab w:val="num" w:pos="840"/>
        </w:tabs>
        <w:overflowPunct w:val="0"/>
        <w:autoSpaceDE w:val="0"/>
        <w:autoSpaceDN w:val="0"/>
        <w:adjustRightInd w:val="0"/>
        <w:spacing w:after="0" w:line="240" w:lineRule="auto"/>
        <w:ind w:left="840" w:hanging="281"/>
        <w:jc w:val="both"/>
        <w:rPr>
          <w:rFonts w:ascii="Arial" w:hAnsi="Arial" w:cs="Arial"/>
          <w:sz w:val="26"/>
          <w:szCs w:val="26"/>
        </w:rPr>
      </w:pPr>
      <w:r>
        <w:rPr>
          <w:rFonts w:ascii="Arial" w:hAnsi="Arial" w:cs="Arial"/>
          <w:sz w:val="26"/>
          <w:szCs w:val="26"/>
        </w:rPr>
        <w:t xml:space="preserve">«Қазақстан Ғарыш Сапары» Ұлттық компаниясы http://gharysh.kz/news/ </w:t>
      </w:r>
    </w:p>
    <w:p w:rsidR="00F413CC" w:rsidRDefault="00F413CC">
      <w:pPr>
        <w:widowControl w:val="0"/>
        <w:autoSpaceDE w:val="0"/>
        <w:autoSpaceDN w:val="0"/>
        <w:adjustRightInd w:val="0"/>
        <w:spacing w:after="0" w:line="22" w:lineRule="exact"/>
        <w:rPr>
          <w:rFonts w:ascii="Arial" w:hAnsi="Arial" w:cs="Arial"/>
          <w:sz w:val="26"/>
          <w:szCs w:val="26"/>
        </w:rPr>
      </w:pPr>
    </w:p>
    <w:p w:rsidR="00F413CC" w:rsidRDefault="002B3FE0" w:rsidP="002B3FE0">
      <w:pPr>
        <w:widowControl w:val="0"/>
        <w:numPr>
          <w:ilvl w:val="0"/>
          <w:numId w:val="68"/>
        </w:numPr>
        <w:tabs>
          <w:tab w:val="clear" w:pos="720"/>
          <w:tab w:val="num" w:pos="961"/>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«Эврика» </w:t>
      </w:r>
      <w:r>
        <w:rPr>
          <w:rFonts w:ascii="Times New Roman" w:hAnsi="Times New Roman" w:cs="Times New Roman"/>
          <w:sz w:val="28"/>
          <w:szCs w:val="28"/>
        </w:rPr>
        <w:t>–</w:t>
      </w:r>
      <w:r>
        <w:rPr>
          <w:rFonts w:ascii="Arial" w:hAnsi="Arial" w:cs="Arial"/>
          <w:sz w:val="28"/>
          <w:szCs w:val="28"/>
        </w:rPr>
        <w:t xml:space="preserve"> білім беру мекемелерінде авторлық эксперименталдық бағдарламаларды жүзеге асыратын, 650</w:t>
      </w:r>
      <w:r>
        <w:rPr>
          <w:rFonts w:ascii="Times New Roman" w:hAnsi="Times New Roman" w:cs="Times New Roman"/>
          <w:sz w:val="28"/>
          <w:szCs w:val="28"/>
        </w:rPr>
        <w:t>-</w:t>
      </w:r>
      <w:r>
        <w:rPr>
          <w:rFonts w:ascii="Arial" w:hAnsi="Arial" w:cs="Arial"/>
          <w:sz w:val="28"/>
          <w:szCs w:val="28"/>
        </w:rPr>
        <w:t xml:space="preserve">ден астам мектеп ұжымдарын біріктіретін эксперименттік алаңдардың инновациялық білім беру желісі: </w:t>
      </w:r>
      <w:r>
        <w:rPr>
          <w:rFonts w:ascii="Times New Roman" w:hAnsi="Times New Roman" w:cs="Times New Roman"/>
          <w:i/>
          <w:iCs/>
          <w:sz w:val="28"/>
          <w:szCs w:val="28"/>
        </w:rPr>
        <w:t xml:space="preserve">http://www.eurekanet.ru </w:t>
      </w:r>
    </w:p>
    <w:p w:rsidR="00F413CC" w:rsidRDefault="002B3FE0" w:rsidP="002B3FE0">
      <w:pPr>
        <w:widowControl w:val="0"/>
        <w:numPr>
          <w:ilvl w:val="0"/>
          <w:numId w:val="68"/>
        </w:numPr>
        <w:tabs>
          <w:tab w:val="clear" w:pos="720"/>
          <w:tab w:val="num" w:pos="106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Times New Roman" w:hAnsi="Times New Roman" w:cs="Times New Roman"/>
          <w:sz w:val="28"/>
          <w:szCs w:val="28"/>
        </w:rPr>
        <w:t xml:space="preserve">Bookz.ru – </w:t>
      </w:r>
      <w:r>
        <w:rPr>
          <w:rFonts w:ascii="Arial" w:hAnsi="Arial" w:cs="Arial"/>
          <w:sz w:val="28"/>
          <w:szCs w:val="28"/>
        </w:rPr>
        <w:t>электрондық кітаптар,</w:t>
      </w:r>
      <w:r>
        <w:rPr>
          <w:rFonts w:ascii="Times New Roman" w:hAnsi="Times New Roman" w:cs="Times New Roman"/>
          <w:sz w:val="28"/>
          <w:szCs w:val="28"/>
        </w:rPr>
        <w:t xml:space="preserve"> </w:t>
      </w:r>
      <w:r>
        <w:rPr>
          <w:rFonts w:ascii="Arial" w:hAnsi="Arial" w:cs="Arial"/>
          <w:sz w:val="28"/>
          <w:szCs w:val="28"/>
        </w:rPr>
        <w:t>журналдар және сөздіктер.</w:t>
      </w:r>
      <w:r>
        <w:rPr>
          <w:rFonts w:ascii="Times New Roman" w:hAnsi="Times New Roman" w:cs="Times New Roman"/>
          <w:sz w:val="28"/>
          <w:szCs w:val="28"/>
        </w:rPr>
        <w:t xml:space="preserve"> </w:t>
      </w:r>
      <w:r>
        <w:rPr>
          <w:rFonts w:ascii="Arial" w:hAnsi="Arial" w:cs="Arial"/>
          <w:sz w:val="28"/>
          <w:szCs w:val="28"/>
        </w:rPr>
        <w:t xml:space="preserve">Навигацияның ыңғайлы болуы үшін, авторлардың алфавиттік каталогінен басқа шығармалардың алфавиттік каталогы да қолжетімді, яғни кітаптарды алфавиттік тізім бойынша іздеуге болады: </w:t>
      </w:r>
      <w:r>
        <w:rPr>
          <w:rFonts w:ascii="Times New Roman" w:hAnsi="Times New Roman" w:cs="Times New Roman"/>
          <w:i/>
          <w:iCs/>
          <w:sz w:val="28"/>
          <w:szCs w:val="28"/>
          <w:u w:val="single"/>
        </w:rPr>
        <w:t>www.bookz.ru.</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68"/>
        </w:numPr>
        <w:tabs>
          <w:tab w:val="clear" w:pos="720"/>
          <w:tab w:val="num" w:pos="886"/>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Times New Roman" w:hAnsi="Times New Roman" w:cs="Times New Roman"/>
          <w:sz w:val="26"/>
          <w:szCs w:val="26"/>
        </w:rPr>
        <w:t xml:space="preserve">EOLSS (Encyclopedia of Life Support Systems) – </w:t>
      </w:r>
      <w:r>
        <w:rPr>
          <w:rFonts w:ascii="Arial" w:hAnsi="Arial" w:cs="Arial"/>
          <w:sz w:val="26"/>
          <w:szCs w:val="26"/>
        </w:rPr>
        <w:t>өмірді қамтамасыз ету</w:t>
      </w:r>
      <w:r>
        <w:rPr>
          <w:rFonts w:ascii="Times New Roman" w:hAnsi="Times New Roman" w:cs="Times New Roman"/>
          <w:sz w:val="26"/>
          <w:szCs w:val="26"/>
        </w:rPr>
        <w:t xml:space="preserve"> </w:t>
      </w:r>
      <w:r>
        <w:rPr>
          <w:rFonts w:ascii="Arial" w:hAnsi="Arial" w:cs="Arial"/>
          <w:sz w:val="26"/>
          <w:szCs w:val="26"/>
        </w:rPr>
        <w:t xml:space="preserve">жүйелерінің энциклопедиялары. Мазмұны алфавиттік ретпен берілген көптеген энциклопедияларға қарағанда EOLSS білімінің ауқымы тақырыптармен ұйымдастырылған. Пәндердің ішінде: математика, физика, энергетика, табиғатты қорғау </w:t>
      </w:r>
      <w:r>
        <w:rPr>
          <w:rFonts w:ascii="Times New Roman" w:hAnsi="Times New Roman" w:cs="Times New Roman"/>
          <w:sz w:val="26"/>
          <w:szCs w:val="26"/>
        </w:rPr>
        <w:t>–</w:t>
      </w:r>
      <w:r>
        <w:rPr>
          <w:rFonts w:ascii="Arial" w:hAnsi="Arial" w:cs="Arial"/>
          <w:sz w:val="26"/>
          <w:szCs w:val="26"/>
        </w:rPr>
        <w:t xml:space="preserve"> Жер және атмосфера туралы ғылым; экология, азық</w:t>
      </w:r>
      <w:r>
        <w:rPr>
          <w:rFonts w:ascii="Times New Roman" w:hAnsi="Times New Roman" w:cs="Times New Roman"/>
          <w:sz w:val="26"/>
          <w:szCs w:val="26"/>
        </w:rPr>
        <w:t>-</w:t>
      </w:r>
      <w:r>
        <w:rPr>
          <w:rFonts w:ascii="Arial" w:hAnsi="Arial" w:cs="Arial"/>
          <w:sz w:val="26"/>
          <w:szCs w:val="26"/>
        </w:rPr>
        <w:t xml:space="preserve">түлік тағамдары және ауыл шаруашылығы туралы ғылымдар, адамзат ресурстары туралы, басқару және т.б., тілі </w:t>
      </w:r>
      <w:r>
        <w:rPr>
          <w:rFonts w:ascii="Times New Roman" w:hAnsi="Times New Roman" w:cs="Times New Roman"/>
          <w:sz w:val="26"/>
          <w:szCs w:val="26"/>
        </w:rPr>
        <w:t>–</w:t>
      </w:r>
      <w:r>
        <w:rPr>
          <w:rFonts w:ascii="Arial" w:hAnsi="Arial" w:cs="Arial"/>
          <w:sz w:val="26"/>
          <w:szCs w:val="26"/>
        </w:rPr>
        <w:t xml:space="preserve"> ағылшын: </w:t>
      </w:r>
      <w:r>
        <w:rPr>
          <w:rFonts w:ascii="Times New Roman" w:hAnsi="Times New Roman" w:cs="Times New Roman"/>
          <w:i/>
          <w:iCs/>
          <w:sz w:val="26"/>
          <w:szCs w:val="26"/>
        </w:rPr>
        <w:t>http://www.eolss.net/.</w:t>
      </w:r>
      <w:r>
        <w:rPr>
          <w:rFonts w:ascii="Arial" w:hAnsi="Arial" w:cs="Arial"/>
          <w:sz w:val="26"/>
          <w:szCs w:val="26"/>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68"/>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Энциклопедиялар әлемі кітапханасы</w:t>
      </w:r>
      <w:r>
        <w:rPr>
          <w:rFonts w:ascii="Times New Roman" w:hAnsi="Times New Roman" w:cs="Times New Roman"/>
          <w:sz w:val="28"/>
          <w:szCs w:val="28"/>
        </w:rPr>
        <w:t>:</w:t>
      </w:r>
      <w:r>
        <w:rPr>
          <w:rFonts w:ascii="Arial" w:hAnsi="Arial" w:cs="Arial"/>
          <w:sz w:val="28"/>
          <w:szCs w:val="28"/>
        </w:rPr>
        <w:t xml:space="preserve"> </w:t>
      </w:r>
      <w:r>
        <w:rPr>
          <w:rFonts w:ascii="Times New Roman" w:hAnsi="Times New Roman" w:cs="Times New Roman"/>
          <w:i/>
          <w:iCs/>
          <w:sz w:val="28"/>
          <w:szCs w:val="28"/>
          <w:u w:val="single"/>
        </w:rPr>
        <w:t>http://www.encyclopedia.ru/.</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68"/>
        </w:numPr>
        <w:tabs>
          <w:tab w:val="clear" w:pos="720"/>
          <w:tab w:val="num" w:pos="960"/>
        </w:tabs>
        <w:overflowPunct w:val="0"/>
        <w:autoSpaceDE w:val="0"/>
        <w:autoSpaceDN w:val="0"/>
        <w:adjustRightInd w:val="0"/>
        <w:spacing w:after="0" w:line="258" w:lineRule="auto"/>
        <w:ind w:left="0" w:firstLine="559"/>
        <w:jc w:val="both"/>
        <w:rPr>
          <w:rFonts w:ascii="Times New Roman" w:hAnsi="Times New Roman" w:cs="Times New Roman"/>
          <w:sz w:val="26"/>
          <w:szCs w:val="26"/>
        </w:rPr>
      </w:pPr>
      <w:r>
        <w:rPr>
          <w:rFonts w:ascii="Times New Roman" w:hAnsi="Times New Roman" w:cs="Times New Roman"/>
          <w:sz w:val="26"/>
          <w:szCs w:val="26"/>
        </w:rPr>
        <w:t xml:space="preserve">Britannica School – </w:t>
      </w:r>
      <w:r>
        <w:rPr>
          <w:rFonts w:ascii="Arial" w:hAnsi="Arial" w:cs="Arial"/>
          <w:sz w:val="26"/>
          <w:szCs w:val="26"/>
        </w:rPr>
        <w:t>мазмұны және ақпараттары кең ауқымы,</w:t>
      </w:r>
      <w:r>
        <w:rPr>
          <w:rFonts w:ascii="Times New Roman" w:hAnsi="Times New Roman" w:cs="Times New Roman"/>
          <w:sz w:val="26"/>
          <w:szCs w:val="26"/>
        </w:rPr>
        <w:t xml:space="preserve"> </w:t>
      </w:r>
      <w:r>
        <w:rPr>
          <w:rFonts w:ascii="Arial" w:hAnsi="Arial" w:cs="Arial"/>
          <w:sz w:val="26"/>
          <w:szCs w:val="26"/>
        </w:rPr>
        <w:t>онда</w:t>
      </w:r>
      <w:r>
        <w:rPr>
          <w:rFonts w:ascii="Times New Roman" w:hAnsi="Times New Roman" w:cs="Times New Roman"/>
          <w:sz w:val="26"/>
          <w:szCs w:val="26"/>
        </w:rPr>
        <w:t xml:space="preserve"> </w:t>
      </w:r>
      <w:r>
        <w:rPr>
          <w:rFonts w:ascii="Arial" w:hAnsi="Arial" w:cs="Arial"/>
          <w:sz w:val="26"/>
          <w:szCs w:val="26"/>
        </w:rPr>
        <w:t>мыңдаған мақалалар, бейнелер, видео, түпдеректер, электронды кітаптар, ұсынылатын веб</w:t>
      </w:r>
      <w:r>
        <w:rPr>
          <w:rFonts w:ascii="Times New Roman" w:hAnsi="Times New Roman" w:cs="Times New Roman"/>
          <w:sz w:val="26"/>
          <w:szCs w:val="26"/>
        </w:rPr>
        <w:t>-</w:t>
      </w:r>
      <w:r>
        <w:rPr>
          <w:rFonts w:ascii="Arial" w:hAnsi="Arial" w:cs="Arial"/>
          <w:sz w:val="26"/>
          <w:szCs w:val="26"/>
        </w:rPr>
        <w:t>сайттар, тезаурус және дүние жүзінің атласы шығады. Барлық контент оқытудың STEM жүйесі әдістемесімен негізделген. Жұмыс барысында оқушылар оқиды, жазады, зерттеулер жүргізеді және жаратылыстану ғылымдары саласындағы өздерінің сөздік қорларын байытады. Кіріктірілген «Мұғалімдерге арналған сабақ жоспары» аталған онлайн ресурстың артықшылығы болып табылады, бұл жерде мұғалім өз «Жоспарын» жасауға немесе басқа мұғалімдер құрастырған «Жоспарды» қолдануына болады. Аталған ресурсты сынып режимінде де, сонымен қатар үй тапсырмасын орындау барысында және олимпиадаларға қатысу үшін қажетті ғылыми жоба орындау үшін де қолдануға болады: (</w:t>
      </w:r>
      <w:r>
        <w:rPr>
          <w:rFonts w:ascii="Times New Roman" w:hAnsi="Times New Roman" w:cs="Times New Roman"/>
          <w:sz w:val="26"/>
          <w:szCs w:val="26"/>
          <w:u w:val="single"/>
        </w:rPr>
        <w:t>http://school.eb.co.uk</w:t>
      </w:r>
      <w:r>
        <w:rPr>
          <w:rFonts w:ascii="Times New Roman" w:hAnsi="Times New Roman" w:cs="Times New Roman"/>
          <w:sz w:val="26"/>
          <w:szCs w:val="26"/>
        </w:rPr>
        <w:t>).</w:t>
      </w:r>
      <w:r>
        <w:rPr>
          <w:rFonts w:ascii="Arial" w:hAnsi="Arial" w:cs="Arial"/>
          <w:sz w:val="26"/>
          <w:szCs w:val="26"/>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6"/>
          <w:szCs w:val="26"/>
        </w:rPr>
      </w:pPr>
    </w:p>
    <w:p w:rsidR="00F413CC" w:rsidRDefault="002B3FE0" w:rsidP="002B3FE0">
      <w:pPr>
        <w:widowControl w:val="0"/>
        <w:numPr>
          <w:ilvl w:val="0"/>
          <w:numId w:val="68"/>
        </w:numPr>
        <w:tabs>
          <w:tab w:val="clear" w:pos="720"/>
          <w:tab w:val="num" w:pos="1057"/>
        </w:tabs>
        <w:overflowPunct w:val="0"/>
        <w:autoSpaceDE w:val="0"/>
        <w:autoSpaceDN w:val="0"/>
        <w:adjustRightInd w:val="0"/>
        <w:spacing w:after="0" w:line="274" w:lineRule="auto"/>
        <w:ind w:left="0" w:firstLine="559"/>
        <w:jc w:val="both"/>
        <w:rPr>
          <w:rFonts w:ascii="Arial" w:hAnsi="Arial" w:cs="Arial"/>
          <w:sz w:val="28"/>
          <w:szCs w:val="28"/>
        </w:rPr>
      </w:pPr>
      <w:r>
        <w:rPr>
          <w:rFonts w:ascii="Arial" w:hAnsi="Arial" w:cs="Arial"/>
          <w:sz w:val="28"/>
          <w:szCs w:val="28"/>
        </w:rPr>
        <w:t xml:space="preserve">«Сандардағы және картадағы дүниежүзі елдері». Интерактивті анықтамалықтарда дүние жүзінің алдыңғы қатарлы елдерін сипаттайтын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03" w:name="page207"/>
      <w:bookmarkEnd w:id="10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53" style="position:absolute;z-index:-251323392" from="1.8pt,7.45pt" to="483.75pt,7.45pt" o:allowincell="f" strokecolor="#243f60" strokeweight="1.4pt"/>
        </w:pict>
      </w:r>
      <w:r w:rsidRPr="00F413CC">
        <w:rPr>
          <w:noProof/>
        </w:rPr>
        <w:pict>
          <v:line id="_x0000_s1354" style="position:absolute;z-index:-251322368" from=".8pt,5.45pt" to="482.75pt,5.45pt" o:allowincell="f" strokecolor="#974706" strokeweight="1.4pt"/>
        </w:pict>
      </w:r>
    </w:p>
    <w:p w:rsidR="00F413CC" w:rsidRDefault="002B3FE0">
      <w:pPr>
        <w:widowControl w:val="0"/>
        <w:overflowPunct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8"/>
          <w:szCs w:val="28"/>
        </w:rPr>
        <w:t xml:space="preserve">статистикалық ақпарат және негізгі көрсеткіштер берілген: </w:t>
      </w:r>
      <w:r>
        <w:rPr>
          <w:rFonts w:ascii="Times New Roman" w:hAnsi="Times New Roman" w:cs="Times New Roman"/>
          <w:i/>
          <w:iCs/>
          <w:sz w:val="28"/>
          <w:szCs w:val="28"/>
          <w:u w:val="single"/>
        </w:rPr>
        <w:t>http://www.sci.aha.ru.</w:t>
      </w:r>
    </w:p>
    <w:p w:rsidR="00F413CC" w:rsidRDefault="002B3FE0" w:rsidP="002B3FE0">
      <w:pPr>
        <w:widowControl w:val="0"/>
        <w:numPr>
          <w:ilvl w:val="0"/>
          <w:numId w:val="69"/>
        </w:numPr>
        <w:tabs>
          <w:tab w:val="clear" w:pos="720"/>
          <w:tab w:val="num" w:pos="1288"/>
        </w:tabs>
        <w:overflowPunct w:val="0"/>
        <w:autoSpaceDE w:val="0"/>
        <w:autoSpaceDN w:val="0"/>
        <w:adjustRightInd w:val="0"/>
        <w:spacing w:after="0" w:line="239" w:lineRule="auto"/>
        <w:ind w:left="20" w:firstLine="559"/>
        <w:jc w:val="both"/>
        <w:rPr>
          <w:rFonts w:ascii="Arial" w:hAnsi="Arial" w:cs="Arial"/>
          <w:sz w:val="28"/>
          <w:szCs w:val="28"/>
        </w:rPr>
      </w:pPr>
      <w:r>
        <w:rPr>
          <w:rFonts w:ascii="Arial" w:hAnsi="Arial" w:cs="Arial"/>
          <w:sz w:val="28"/>
          <w:szCs w:val="28"/>
        </w:rPr>
        <w:t xml:space="preserve">Рубрикон. Ірі энциклопедиялық портал. Неғұрлым белгілі энциклопедиялар, сөздіктер және анықтамалықтар, суреттер және карталар берілген: </w:t>
      </w:r>
      <w:r>
        <w:rPr>
          <w:rFonts w:ascii="Times New Roman" w:hAnsi="Times New Roman" w:cs="Times New Roman"/>
          <w:i/>
          <w:iCs/>
          <w:sz w:val="28"/>
          <w:szCs w:val="28"/>
          <w:u w:val="single"/>
        </w:rPr>
        <w:t>http://www.rubricon.com.</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69"/>
        </w:numPr>
        <w:tabs>
          <w:tab w:val="clear" w:pos="720"/>
          <w:tab w:val="num" w:pos="1135"/>
        </w:tabs>
        <w:overflowPunct w:val="0"/>
        <w:autoSpaceDE w:val="0"/>
        <w:autoSpaceDN w:val="0"/>
        <w:adjustRightInd w:val="0"/>
        <w:spacing w:after="0" w:line="257" w:lineRule="auto"/>
        <w:ind w:left="20" w:firstLine="559"/>
        <w:jc w:val="both"/>
        <w:rPr>
          <w:rFonts w:ascii="Arial" w:hAnsi="Arial" w:cs="Arial"/>
          <w:sz w:val="28"/>
          <w:szCs w:val="28"/>
        </w:rPr>
      </w:pPr>
      <w:r>
        <w:rPr>
          <w:rFonts w:ascii="Arial" w:hAnsi="Arial" w:cs="Arial"/>
          <w:sz w:val="28"/>
          <w:szCs w:val="28"/>
        </w:rPr>
        <w:t>Оқушылар оқу бағдарламасын меңгеру барысында АКТ қолдану дағдыларын дамытады. «География» пәнінің оқу бағдарламасына сәйкес келесі веб</w:t>
      </w:r>
      <w:r>
        <w:rPr>
          <w:rFonts w:ascii="Times New Roman" w:hAnsi="Times New Roman" w:cs="Times New Roman"/>
          <w:sz w:val="28"/>
          <w:szCs w:val="28"/>
        </w:rPr>
        <w:t>-</w:t>
      </w:r>
      <w:r>
        <w:rPr>
          <w:rFonts w:ascii="Arial" w:hAnsi="Arial" w:cs="Arial"/>
          <w:sz w:val="28"/>
          <w:szCs w:val="28"/>
        </w:rPr>
        <w:t>ресурстар ұсынылады (24</w:t>
      </w:r>
      <w:r>
        <w:rPr>
          <w:rFonts w:ascii="Times New Roman" w:hAnsi="Times New Roman" w:cs="Times New Roman"/>
          <w:sz w:val="28"/>
          <w:szCs w:val="28"/>
        </w:rPr>
        <w:t>-</w:t>
      </w:r>
      <w:r>
        <w:rPr>
          <w:rFonts w:ascii="Arial" w:hAnsi="Arial" w:cs="Arial"/>
          <w:sz w:val="28"/>
          <w:szCs w:val="28"/>
        </w:rPr>
        <w:t xml:space="preserve">кесте). </w:t>
      </w:r>
    </w:p>
    <w:p w:rsidR="00F413CC" w:rsidRDefault="00F413CC">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3440"/>
        <w:gridCol w:w="2860"/>
        <w:gridCol w:w="3280"/>
      </w:tblGrid>
      <w:tr w:rsidR="00F413CC">
        <w:trPr>
          <w:trHeight w:val="286"/>
        </w:trPr>
        <w:tc>
          <w:tcPr>
            <w:tcW w:w="344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CC"/>
                <w:sz w:val="24"/>
                <w:szCs w:val="24"/>
              </w:rPr>
              <w:t>www.earthquakes.usgs.gov</w:t>
            </w:r>
          </w:p>
        </w:tc>
        <w:tc>
          <w:tcPr>
            <w:tcW w:w="28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CC"/>
                <w:sz w:val="24"/>
                <w:szCs w:val="24"/>
              </w:rPr>
              <w:t>www.rgo.ru</w:t>
            </w:r>
          </w:p>
        </w:tc>
        <w:tc>
          <w:tcPr>
            <w:tcW w:w="32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www.geo2000.nm.ru</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color w:val="0000CC"/>
                <w:sz w:val="24"/>
                <w:szCs w:val="24"/>
              </w:rPr>
              <w:t>www.geo.historic.ru</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Times New Roman" w:hAnsi="Times New Roman" w:cs="Times New Roman"/>
                <w:color w:val="0000CC"/>
                <w:sz w:val="24"/>
                <w:szCs w:val="24"/>
              </w:rPr>
              <w:t>www.www.geografia.ru/</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www.geographic.org</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color w:val="0000CC"/>
                <w:sz w:val="24"/>
                <w:szCs w:val="24"/>
              </w:rPr>
              <w:t>www.mygeog.ru</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Times New Roman" w:hAnsi="Times New Roman" w:cs="Times New Roman"/>
                <w:color w:val="0000CC"/>
                <w:sz w:val="24"/>
                <w:szCs w:val="24"/>
              </w:rPr>
              <w:t>www.e–cis.info</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www.geography.about.com</w:t>
            </w:r>
          </w:p>
        </w:tc>
      </w:tr>
      <w:tr w:rsidR="00F413CC">
        <w:trPr>
          <w:trHeight w:val="268"/>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20"/>
              <w:rPr>
                <w:rFonts w:ascii="Times New Roman" w:hAnsi="Times New Roman" w:cs="Times New Roman"/>
                <w:sz w:val="24"/>
                <w:szCs w:val="24"/>
              </w:rPr>
            </w:pPr>
            <w:r>
              <w:rPr>
                <w:rFonts w:ascii="Times New Roman" w:hAnsi="Times New Roman" w:cs="Times New Roman"/>
                <w:sz w:val="24"/>
                <w:szCs w:val="24"/>
              </w:rPr>
              <w:t>www.hobitus.com</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Times New Roman" w:hAnsi="Times New Roman" w:cs="Times New Roman"/>
                <w:color w:val="0000CC"/>
                <w:sz w:val="24"/>
                <w:szCs w:val="24"/>
              </w:rPr>
              <w:t>www.imf.org</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color w:val="0000CC"/>
                <w:sz w:val="24"/>
                <w:szCs w:val="24"/>
              </w:rPr>
              <w:t>www.kisi.kz</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www.meteosputnik.ru</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Times New Roman" w:hAnsi="Times New Roman" w:cs="Times New Roman"/>
                <w:color w:val="0000CC"/>
                <w:sz w:val="24"/>
                <w:szCs w:val="24"/>
              </w:rPr>
              <w:t>www.mfa.gov.kz</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www.oecd.org</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www.stat.gov.kz</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Times New Roman" w:hAnsi="Times New Roman" w:cs="Times New Roman"/>
                <w:color w:val="0000CC"/>
                <w:sz w:val="24"/>
                <w:szCs w:val="24"/>
              </w:rPr>
              <w:t>www.theodora.com</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www.un.kz</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www.un.org</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Times New Roman" w:hAnsi="Times New Roman" w:cs="Times New Roman"/>
                <w:color w:val="0000CC"/>
                <w:sz w:val="24"/>
                <w:szCs w:val="24"/>
              </w:rPr>
              <w:t>www.undp.kz</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www.unesco.kz</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www.unesco.org</w:t>
            </w:r>
          </w:p>
        </w:tc>
        <w:tc>
          <w:tcPr>
            <w:tcW w:w="2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Times New Roman" w:hAnsi="Times New Roman" w:cs="Times New Roman"/>
                <w:color w:val="0000CC"/>
                <w:sz w:val="24"/>
                <w:szCs w:val="24"/>
              </w:rPr>
              <w:t>www.unmultimedia.org</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www.volcanodiscovery.com</w:t>
            </w:r>
          </w:p>
        </w:tc>
      </w:tr>
      <w:tr w:rsidR="00F413CC">
        <w:trPr>
          <w:trHeight w:val="266"/>
        </w:trPr>
        <w:tc>
          <w:tcPr>
            <w:tcW w:w="3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www.worldbank.org</w:t>
            </w:r>
          </w:p>
        </w:tc>
        <w:tc>
          <w:tcPr>
            <w:tcW w:w="28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Arial" w:hAnsi="Arial" w:cs="Arial"/>
          <w:b/>
          <w:bCs/>
          <w:sz w:val="28"/>
          <w:szCs w:val="28"/>
        </w:rPr>
        <w:t>« АДАМ ЖӘНЕ ҚОҒАМ» БІЛІМ БЕРУ САЛАСЫ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860"/>
        <w:rPr>
          <w:rFonts w:ascii="Times New Roman" w:hAnsi="Times New Roman" w:cs="Times New Roman"/>
          <w:sz w:val="24"/>
          <w:szCs w:val="24"/>
        </w:rPr>
      </w:pPr>
      <w:r>
        <w:rPr>
          <w:rFonts w:ascii="Arial" w:hAnsi="Arial" w:cs="Arial"/>
          <w:b/>
          <w:bCs/>
          <w:sz w:val="28"/>
          <w:szCs w:val="28"/>
        </w:rPr>
        <w:t>Қазақстан тарихы</w:t>
      </w:r>
    </w:p>
    <w:p w:rsidR="00F413CC" w:rsidRDefault="002B3FE0">
      <w:pPr>
        <w:widowControl w:val="0"/>
        <w:overflowPunct w:val="0"/>
        <w:autoSpaceDE w:val="0"/>
        <w:autoSpaceDN w:val="0"/>
        <w:adjustRightInd w:val="0"/>
        <w:spacing w:after="0" w:line="268" w:lineRule="auto"/>
        <w:ind w:left="20" w:firstLine="567"/>
        <w:jc w:val="both"/>
        <w:rPr>
          <w:rFonts w:ascii="Times New Roman" w:hAnsi="Times New Roman" w:cs="Times New Roman"/>
          <w:sz w:val="24"/>
          <w:szCs w:val="24"/>
        </w:rPr>
      </w:pPr>
      <w:r>
        <w:rPr>
          <w:rFonts w:ascii="Arial" w:hAnsi="Arial" w:cs="Arial"/>
          <w:sz w:val="25"/>
          <w:szCs w:val="25"/>
        </w:rPr>
        <w:t xml:space="preserve">«Қазақстан тарихы» пәнінің мақсаты </w:t>
      </w:r>
      <w:r>
        <w:rPr>
          <w:rFonts w:ascii="Times New Roman" w:hAnsi="Times New Roman" w:cs="Times New Roman"/>
          <w:sz w:val="25"/>
          <w:szCs w:val="25"/>
        </w:rPr>
        <w:t>–</w:t>
      </w:r>
      <w:r>
        <w:rPr>
          <w:rFonts w:ascii="Arial" w:hAnsi="Arial" w:cs="Arial"/>
          <w:sz w:val="25"/>
          <w:szCs w:val="25"/>
        </w:rPr>
        <w:t xml:space="preserve"> Қазақстан қоғамының ежелгі дәуірден бүгінгі күнге дейінгі аралықтағы әлеуметтік, мәдени, саяси, экономикалық салалардың негізгі даму кезеңдерін оқытып, көшпелілер өркениеті мен Қазақстан мемлекеттілігі тарихын қарастыру. Қазақстан тарихы ата</w:t>
      </w:r>
      <w:r>
        <w:rPr>
          <w:rFonts w:ascii="Times New Roman" w:hAnsi="Times New Roman" w:cs="Times New Roman"/>
          <w:sz w:val="25"/>
          <w:szCs w:val="25"/>
        </w:rPr>
        <w:t>-</w:t>
      </w:r>
      <w:r>
        <w:rPr>
          <w:rFonts w:ascii="Arial" w:hAnsi="Arial" w:cs="Arial"/>
          <w:sz w:val="25"/>
          <w:szCs w:val="25"/>
        </w:rPr>
        <w:t>бабалар мәдениетінің бірегейлігі, тарихи процестердің біртұтастығы мен сабақтастығын түсінуге мүмкіндік береді. Көшпелілердің әлемдік тарихтағы орны мен рөлін, адамзат өркениетіне қосқан үлесін жаңа өркениеттік тұрғыдан қарастырады. Сондай</w:t>
      </w:r>
      <w:r>
        <w:rPr>
          <w:rFonts w:ascii="Times New Roman" w:hAnsi="Times New Roman" w:cs="Times New Roman"/>
          <w:sz w:val="25"/>
          <w:szCs w:val="25"/>
        </w:rPr>
        <w:t>-</w:t>
      </w:r>
      <w:r>
        <w:rPr>
          <w:rFonts w:ascii="Arial" w:hAnsi="Arial" w:cs="Arial"/>
          <w:sz w:val="25"/>
          <w:szCs w:val="25"/>
        </w:rPr>
        <w:t>ақ, пәннің оқушыларда өткенді саралау, бүгінгі күнді сипаттау және болашақты бағдарлау қабілеттерін қалыптастыруда маңызы зор.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right="20" w:firstLine="566"/>
        <w:jc w:val="both"/>
        <w:rPr>
          <w:rFonts w:ascii="Times New Roman" w:hAnsi="Times New Roman" w:cs="Times New Roman"/>
          <w:sz w:val="24"/>
          <w:szCs w:val="24"/>
        </w:rPr>
      </w:pPr>
      <w:r>
        <w:rPr>
          <w:rFonts w:ascii="Arial" w:hAnsi="Arial" w:cs="Arial"/>
          <w:sz w:val="28"/>
          <w:szCs w:val="28"/>
        </w:rPr>
        <w:t>Тарих сабақтарын жоспарлау және ұйымдастыру барысында оқытудың тәрбиелік компонентіне ерекше назар аудару керек.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«Қазақстан тарихы» пәнінің мазмұнында өскелең ұрпақтың бойына қазақстандық қоғамның негізгі құндылықтарын қалыптастыруға бағытталған «Мәңгілік Ел» патриоттық актісінің материалдары болуы тиіс: Отанымыздың патриоттарын, құқықтық, демократиялық мемлекеттің, жеке адамның құқықтары мен бостандықтарын құрметтейтін, ұлттық сана сезімі жетілген, адамгершілігі мол, толерантты азаматтарын тәрбиелеу.</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1" w:lineRule="auto"/>
        <w:ind w:left="20" w:firstLine="566"/>
        <w:jc w:val="both"/>
        <w:rPr>
          <w:rFonts w:ascii="Times New Roman" w:hAnsi="Times New Roman" w:cs="Times New Roman"/>
          <w:sz w:val="24"/>
          <w:szCs w:val="24"/>
        </w:rPr>
      </w:pPr>
      <w:r>
        <w:rPr>
          <w:rFonts w:ascii="Arial" w:hAnsi="Arial" w:cs="Arial"/>
          <w:sz w:val="25"/>
          <w:szCs w:val="25"/>
        </w:rPr>
        <w:t>«Қазақстан тарихы» пәнін оқыту кезінде білім алушылардың тарихи оқиғалардың өзара байланысын орнату арқылы, мемлекеттердің сыртқы саясаттары бойынша ақпарат беретін тарихи деректердің салыстырмалы талдауының негізінде себеп</w:t>
      </w:r>
      <w:r>
        <w:rPr>
          <w:rFonts w:ascii="Times New Roman" w:hAnsi="Times New Roman" w:cs="Times New Roman"/>
          <w:sz w:val="25"/>
          <w:szCs w:val="25"/>
        </w:rPr>
        <w:t>-</w:t>
      </w:r>
      <w:r>
        <w:rPr>
          <w:rFonts w:ascii="Arial" w:hAnsi="Arial" w:cs="Arial"/>
          <w:sz w:val="25"/>
          <w:szCs w:val="25"/>
        </w:rPr>
        <w:t>салдарлық байланыстарды анықтауды қажет ететін дағдыларын дамыту қажет. Оған қоса мұғалім оқушыларға тарихи картада оқиғаларды, олардың динамикасы мен даму жағдайын белгілеуге тапсырма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4" w:name="page209"/>
      <w:bookmarkEnd w:id="10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55" style="position:absolute;z-index:-251321344" from=".8pt,7.45pt" to="482.75pt,7.45pt" o:allowincell="f" strokecolor="#243f60" strokeweight="1.4pt"/>
        </w:pict>
      </w:r>
      <w:r w:rsidRPr="00F413CC">
        <w:rPr>
          <w:noProof/>
        </w:rPr>
        <w:pict>
          <v:line id="_x0000_s1356" style="position:absolute;z-index:-251320320"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бере алады, бұл өз кезегінде оқушылардың бойында уақыт пен кеңістікте бағдарлану дағдыларының дамуына септігін тигізеді.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«Қазақстан тарихы» және «Дүниежүзі тарихы» пәндерін оқытудың басты мақсаты оқушылардың бойында «тарихи тұрғыдан ойлау» дағдысын қалыптастыруға мүмкіндік беретін түрлі әдіс</w:t>
      </w:r>
      <w:r>
        <w:rPr>
          <w:rFonts w:ascii="Times New Roman" w:hAnsi="Times New Roman" w:cs="Times New Roman"/>
          <w:sz w:val="25"/>
          <w:szCs w:val="25"/>
        </w:rPr>
        <w:t>-</w:t>
      </w:r>
      <w:r>
        <w:rPr>
          <w:rFonts w:ascii="Arial" w:hAnsi="Arial" w:cs="Arial"/>
          <w:sz w:val="25"/>
          <w:szCs w:val="25"/>
        </w:rPr>
        <w:t>тәсілдерді (белсенді және проблемалық оқыту әдістері, жоба әдісі, концептуалды оқыту) қолдану қажет. «Тарихи тұрғыдан ойлау» өткен заманның кез</w:t>
      </w:r>
      <w:r>
        <w:rPr>
          <w:rFonts w:ascii="Times New Roman" w:hAnsi="Times New Roman" w:cs="Times New Roman"/>
          <w:sz w:val="25"/>
          <w:szCs w:val="25"/>
        </w:rPr>
        <w:t>-</w:t>
      </w:r>
      <w:r>
        <w:rPr>
          <w:rFonts w:ascii="Arial" w:hAnsi="Arial" w:cs="Arial"/>
          <w:sz w:val="25"/>
          <w:szCs w:val="25"/>
        </w:rPr>
        <w:t>келген құбылысын сол заманның контекстінде, бұрын болған және кейінгі тарихи оқиғалармен өзара байланысында көру, анықтау, бағалау, талдау қабілетін білдіреді. Бұл қабілетке ие болу арқылы оқушы өткен тарихқа қатысты білім мен түсінікке негізделген өзіндік дәлелді ұстанымды қалыптастыра алады. Тарихи ойлау дағдылары әрбір сабақта олардың біртіндеп кеңеюі мен прогрессиясы негізінде дамытылуы тиіс.</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«Қазақстан тарихы» пәні бойынша базалық білім мазмұны, оқушылардың дайындық деңгейіне қойылатын талаптары, пәнді оқыту міндеттері Қазақстан Республикасы Білім және ғылым министрінің 2015 жылғы 18 маусымдағы № 393 бұйрығымен анықталған.</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Қазақстан тарихы:</w:t>
      </w:r>
    </w:p>
    <w:p w:rsidR="00F413CC" w:rsidRDefault="002B3FE0">
      <w:pPr>
        <w:widowControl w:val="0"/>
        <w:overflowPunct w:val="0"/>
        <w:autoSpaceDE w:val="0"/>
        <w:autoSpaceDN w:val="0"/>
        <w:adjustRightInd w:val="0"/>
        <w:spacing w:after="0" w:line="267" w:lineRule="auto"/>
        <w:ind w:left="560" w:right="2880"/>
        <w:jc w:val="both"/>
        <w:rPr>
          <w:rFonts w:ascii="Times New Roman" w:hAnsi="Times New Roman" w:cs="Times New Roman"/>
          <w:sz w:val="24"/>
          <w:szCs w:val="24"/>
        </w:rPr>
      </w:pPr>
      <w:r>
        <w:rPr>
          <w:rFonts w:ascii="Times New Roman" w:hAnsi="Times New Roman" w:cs="Times New Roman"/>
          <w:sz w:val="25"/>
          <w:szCs w:val="25"/>
        </w:rPr>
        <w:t>5-</w:t>
      </w:r>
      <w:r>
        <w:rPr>
          <w:rFonts w:ascii="Arial" w:hAnsi="Arial" w:cs="Arial"/>
          <w:sz w:val="25"/>
          <w:szCs w:val="25"/>
        </w:rPr>
        <w:t>сыныпта аптасына</w:t>
      </w:r>
      <w:r>
        <w:rPr>
          <w:rFonts w:ascii="Times New Roman" w:hAnsi="Times New Roman" w:cs="Times New Roman"/>
          <w:sz w:val="25"/>
          <w:szCs w:val="25"/>
        </w:rPr>
        <w:t xml:space="preserve">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6-</w:t>
      </w:r>
      <w:r>
        <w:rPr>
          <w:rFonts w:ascii="Arial" w:hAnsi="Arial" w:cs="Arial"/>
          <w:sz w:val="25"/>
          <w:szCs w:val="25"/>
        </w:rPr>
        <w:t>сыныпта 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68</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7-</w:t>
      </w:r>
      <w:r>
        <w:rPr>
          <w:rFonts w:ascii="Arial" w:hAnsi="Arial" w:cs="Arial"/>
          <w:sz w:val="25"/>
          <w:szCs w:val="25"/>
        </w:rPr>
        <w:t>сыныпта 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68</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8-</w:t>
      </w:r>
      <w:r>
        <w:rPr>
          <w:rFonts w:ascii="Arial" w:hAnsi="Arial" w:cs="Arial"/>
          <w:sz w:val="25"/>
          <w:szCs w:val="25"/>
        </w:rPr>
        <w:t>сыныпта 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68</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9-</w:t>
      </w:r>
      <w:r>
        <w:rPr>
          <w:rFonts w:ascii="Arial" w:hAnsi="Arial" w:cs="Arial"/>
          <w:sz w:val="25"/>
          <w:szCs w:val="25"/>
        </w:rPr>
        <w:t>сыныпта аптасына</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68</w:t>
      </w:r>
      <w:r>
        <w:rPr>
          <w:rFonts w:ascii="Times New Roman" w:hAnsi="Times New Roman" w:cs="Times New Roman"/>
          <w:sz w:val="25"/>
          <w:szCs w:val="25"/>
        </w:rPr>
        <w:t xml:space="preserve"> </w:t>
      </w:r>
      <w:r>
        <w:rPr>
          <w:rFonts w:ascii="Arial" w:hAnsi="Arial" w:cs="Arial"/>
          <w:sz w:val="25"/>
          <w:szCs w:val="25"/>
        </w:rPr>
        <w:t>сағат.</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Пәнді оқытуға арналған әдістемелік ұсынымдар.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 xml:space="preserve">Тарихты оқыту </w:t>
      </w:r>
      <w:r>
        <w:rPr>
          <w:rFonts w:ascii="Times New Roman" w:hAnsi="Times New Roman" w:cs="Times New Roman"/>
          <w:sz w:val="27"/>
          <w:szCs w:val="27"/>
        </w:rPr>
        <w:t>–</w:t>
      </w:r>
      <w:r>
        <w:rPr>
          <w:rFonts w:ascii="Arial" w:hAnsi="Arial" w:cs="Arial"/>
          <w:sz w:val="27"/>
          <w:szCs w:val="27"/>
        </w:rPr>
        <w:t xml:space="preserve"> күрделі процес, ол өзара байланысты, оқытудың мақсатын анықтау, білім мазмұнын іріктеу, білімді оқытып</w:t>
      </w:r>
      <w:r>
        <w:rPr>
          <w:rFonts w:ascii="Times New Roman" w:hAnsi="Times New Roman" w:cs="Times New Roman"/>
          <w:sz w:val="27"/>
          <w:szCs w:val="27"/>
        </w:rPr>
        <w:t>-</w:t>
      </w:r>
      <w:r>
        <w:rPr>
          <w:rFonts w:ascii="Arial" w:hAnsi="Arial" w:cs="Arial"/>
          <w:sz w:val="27"/>
          <w:szCs w:val="27"/>
        </w:rPr>
        <w:t>үйрету және меңгеруге басшылық ету сияқты және т.б. құрамдас бөлімдерден құралады.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636"/>
        <w:jc w:val="both"/>
        <w:rPr>
          <w:rFonts w:ascii="Times New Roman" w:hAnsi="Times New Roman" w:cs="Times New Roman"/>
          <w:sz w:val="24"/>
          <w:szCs w:val="24"/>
        </w:rPr>
      </w:pPr>
      <w:r>
        <w:rPr>
          <w:rFonts w:ascii="Arial" w:hAnsi="Arial" w:cs="Arial"/>
          <w:sz w:val="28"/>
          <w:szCs w:val="28"/>
        </w:rPr>
        <w:t>Оқыту процесін оңтайландыру мақсатында топтық жұмысты ұйымдастыру өте тиімді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5-9-</w:t>
      </w:r>
      <w:r>
        <w:rPr>
          <w:rFonts w:ascii="Arial" w:hAnsi="Arial" w:cs="Arial"/>
          <w:sz w:val="28"/>
          <w:szCs w:val="28"/>
        </w:rPr>
        <w:t>сынып оқушыларының жұмыстарын ұйымдастырудың тиімді</w:t>
      </w:r>
      <w:r>
        <w:rPr>
          <w:rFonts w:ascii="Times New Roman" w:hAnsi="Times New Roman" w:cs="Times New Roman"/>
          <w:sz w:val="28"/>
          <w:szCs w:val="28"/>
        </w:rPr>
        <w:t xml:space="preserve"> </w:t>
      </w:r>
      <w:r>
        <w:rPr>
          <w:rFonts w:ascii="Arial" w:hAnsi="Arial" w:cs="Arial"/>
          <w:sz w:val="28"/>
          <w:szCs w:val="28"/>
        </w:rPr>
        <w:t>формаларының бірі топтық жұмыс болып табылады, топтық жұмысты ұйымдастыру кезінде әрбір оқушының қабілеттері мен психологиялық ерекшеліктерін ескеру, олардың топтағы атқаратын негізгі функцияларын анық түсіндіру қажет. Сонымен бірге топ мүшелерінің әрқашан өзгеріп отыруы да маңызды.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78"/>
        <w:jc w:val="both"/>
        <w:rPr>
          <w:rFonts w:ascii="Times New Roman" w:hAnsi="Times New Roman" w:cs="Times New Roman"/>
          <w:sz w:val="24"/>
          <w:szCs w:val="24"/>
        </w:rPr>
      </w:pPr>
      <w:r>
        <w:rPr>
          <w:rFonts w:ascii="Arial" w:hAnsi="Arial" w:cs="Arial"/>
          <w:sz w:val="28"/>
          <w:szCs w:val="28"/>
        </w:rPr>
        <w:t xml:space="preserve">Оқушылардың бойында тарихи түсінікті дамытуға мүмкіндік беретін әдістердің бірі </w:t>
      </w:r>
      <w:r>
        <w:rPr>
          <w:rFonts w:ascii="Times New Roman" w:hAnsi="Times New Roman" w:cs="Times New Roman"/>
          <w:sz w:val="28"/>
          <w:szCs w:val="28"/>
        </w:rPr>
        <w:t>–</w:t>
      </w:r>
      <w:r>
        <w:rPr>
          <w:rFonts w:ascii="Arial" w:hAnsi="Arial" w:cs="Arial"/>
          <w:sz w:val="28"/>
          <w:szCs w:val="28"/>
        </w:rPr>
        <w:t xml:space="preserve"> рөлдік ойын болып табылады.</w:t>
      </w: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Рөлдік ойынның тиімділігінің үш міндетті элементі:</w:t>
      </w:r>
    </w:p>
    <w:p w:rsidR="00F413CC" w:rsidRDefault="002B3FE0" w:rsidP="002B3FE0">
      <w:pPr>
        <w:widowControl w:val="0"/>
        <w:numPr>
          <w:ilvl w:val="0"/>
          <w:numId w:val="70"/>
        </w:numPr>
        <w:tabs>
          <w:tab w:val="clear" w:pos="720"/>
          <w:tab w:val="num" w:pos="99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Тарихи деректерді талдау: оқушылардың тарихи дерекпен жұмыс істеуі олардың жас ерекшеліктері мен танымдық мүмкіндіктерін, сондай</w:t>
      </w:r>
      <w:r>
        <w:rPr>
          <w:rFonts w:ascii="Times New Roman" w:hAnsi="Times New Roman" w:cs="Times New Roman"/>
          <w:sz w:val="28"/>
          <w:szCs w:val="28"/>
        </w:rPr>
        <w:t>-</w:t>
      </w:r>
      <w:r>
        <w:rPr>
          <w:rFonts w:ascii="Arial" w:hAnsi="Arial" w:cs="Arial"/>
          <w:sz w:val="28"/>
          <w:szCs w:val="28"/>
        </w:rPr>
        <w:t xml:space="preserve">ақ дайындық деңгейін ескере отырып біртіндеп күрделене береді.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0"/>
        </w:numPr>
        <w:tabs>
          <w:tab w:val="clear" w:pos="720"/>
          <w:tab w:val="num" w:pos="993"/>
        </w:tabs>
        <w:overflowPunct w:val="0"/>
        <w:autoSpaceDE w:val="0"/>
        <w:autoSpaceDN w:val="0"/>
        <w:adjustRightInd w:val="0"/>
        <w:spacing w:after="0" w:line="248" w:lineRule="auto"/>
        <w:ind w:left="0" w:right="20" w:firstLine="701"/>
        <w:jc w:val="both"/>
        <w:rPr>
          <w:rFonts w:ascii="Times New Roman" w:hAnsi="Times New Roman" w:cs="Times New Roman"/>
          <w:sz w:val="27"/>
          <w:szCs w:val="27"/>
        </w:rPr>
      </w:pPr>
      <w:r>
        <w:rPr>
          <w:rFonts w:ascii="Arial" w:hAnsi="Arial" w:cs="Arial"/>
          <w:sz w:val="27"/>
          <w:szCs w:val="27"/>
        </w:rPr>
        <w:t xml:space="preserve">Оқушыларға тарихи деректерден үзінді беруді жүйелі түрде жүргізу керек. Тарих сабақтарында сұрақтарды қою маңызды орын алуда, дұрыс әрі нақты құрастырылған сұрақтарға ғана орынды жауап алуға болады. </w:t>
      </w:r>
    </w:p>
    <w:p w:rsidR="00F413CC" w:rsidRDefault="002B3FE0" w:rsidP="002B3FE0">
      <w:pPr>
        <w:widowControl w:val="0"/>
        <w:numPr>
          <w:ilvl w:val="0"/>
          <w:numId w:val="70"/>
        </w:numPr>
        <w:tabs>
          <w:tab w:val="clear" w:pos="720"/>
          <w:tab w:val="num" w:pos="993"/>
        </w:tabs>
        <w:overflowPunct w:val="0"/>
        <w:autoSpaceDE w:val="0"/>
        <w:autoSpaceDN w:val="0"/>
        <w:adjustRightInd w:val="0"/>
        <w:spacing w:after="0" w:line="313" w:lineRule="auto"/>
        <w:ind w:left="0" w:firstLine="701"/>
        <w:jc w:val="both"/>
        <w:rPr>
          <w:rFonts w:ascii="Times New Roman" w:hAnsi="Times New Roman" w:cs="Times New Roman"/>
          <w:sz w:val="26"/>
          <w:szCs w:val="26"/>
        </w:rPr>
      </w:pPr>
      <w:r>
        <w:rPr>
          <w:rFonts w:ascii="Arial" w:hAnsi="Arial" w:cs="Arial"/>
          <w:sz w:val="26"/>
          <w:szCs w:val="26"/>
        </w:rPr>
        <w:t xml:space="preserve">Сондықтан да мұғалімдерге «сатылап сұрақ қою» әдісін қолдану ұсынылады. Бұл әдісте дерекке немесе белгілі бір иллюстрацияға қойылатын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5" w:name="page211"/>
      <w:bookmarkEnd w:id="10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57" style="position:absolute;z-index:-251319296" from=".8pt,7.45pt" to="482.75pt,7.45pt" o:allowincell="f" strokecolor="#243f60" strokeweight="1.4pt"/>
        </w:pict>
      </w:r>
      <w:r w:rsidRPr="00F413CC">
        <w:rPr>
          <w:noProof/>
        </w:rPr>
        <w:pict>
          <v:line id="_x0000_s1358" style="position:absolute;z-index:-251318272"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сұрақтар жеңілден қиынға қарай күрделенеді.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Оқушыларға елінің тарихын өз көзімен көріп, сезіну үшін мүмкіндігінше мұражайларға, тарихи ескерткіш орнатылған немесе тарихи</w:t>
      </w:r>
      <w:r>
        <w:rPr>
          <w:rFonts w:ascii="Times New Roman" w:hAnsi="Times New Roman" w:cs="Times New Roman"/>
          <w:sz w:val="28"/>
          <w:szCs w:val="28"/>
        </w:rPr>
        <w:t>-</w:t>
      </w:r>
      <w:r>
        <w:rPr>
          <w:rFonts w:ascii="Arial" w:hAnsi="Arial" w:cs="Arial"/>
          <w:sz w:val="28"/>
          <w:szCs w:val="28"/>
        </w:rPr>
        <w:t>археологиялық орындарға экскурсия ұйымдастыру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Түсіндіру және талдау дағдысын тереңдеп дамыту үшін жаңа стратегиялар мен техникалар ұсынылады. Деңгейлеп оқыту, сыни ойлауды қалыптастыру, тірек</w:t>
      </w:r>
      <w:r>
        <w:rPr>
          <w:rFonts w:ascii="Times New Roman" w:hAnsi="Times New Roman" w:cs="Times New Roman"/>
          <w:sz w:val="28"/>
          <w:szCs w:val="28"/>
        </w:rPr>
        <w:t>-</w:t>
      </w:r>
      <w:r>
        <w:rPr>
          <w:rFonts w:ascii="Arial" w:hAnsi="Arial" w:cs="Arial"/>
          <w:sz w:val="28"/>
          <w:szCs w:val="28"/>
        </w:rPr>
        <w:t>сызба, салыстырмалы талдау және т.б.</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Arial" w:hAnsi="Arial" w:cs="Arial"/>
          <w:sz w:val="28"/>
          <w:szCs w:val="28"/>
        </w:rPr>
        <w:t>Жазу дағдыларын дамыту мақсатында сын тұрғысынан ойлау технологиясын қолдану ұсынылады.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Arial" w:hAnsi="Arial" w:cs="Arial"/>
          <w:i/>
          <w:iCs/>
          <w:sz w:val="28"/>
          <w:szCs w:val="28"/>
        </w:rPr>
        <w:t xml:space="preserve">РАФТ стратегиясының (Р </w:t>
      </w:r>
      <w:r>
        <w:rPr>
          <w:rFonts w:ascii="Times New Roman" w:hAnsi="Times New Roman" w:cs="Times New Roman"/>
          <w:i/>
          <w:iCs/>
          <w:sz w:val="28"/>
          <w:szCs w:val="28"/>
        </w:rPr>
        <w:t>–</w:t>
      </w:r>
      <w:r>
        <w:rPr>
          <w:rFonts w:ascii="Arial" w:hAnsi="Arial" w:cs="Arial"/>
          <w:i/>
          <w:iCs/>
          <w:sz w:val="28"/>
          <w:szCs w:val="28"/>
        </w:rPr>
        <w:t xml:space="preserve"> роль, А </w:t>
      </w:r>
      <w:r>
        <w:rPr>
          <w:rFonts w:ascii="Times New Roman" w:hAnsi="Times New Roman" w:cs="Times New Roman"/>
          <w:i/>
          <w:iCs/>
          <w:sz w:val="28"/>
          <w:szCs w:val="28"/>
        </w:rPr>
        <w:t>–</w:t>
      </w:r>
      <w:r>
        <w:rPr>
          <w:rFonts w:ascii="Arial" w:hAnsi="Arial" w:cs="Arial"/>
          <w:i/>
          <w:iCs/>
          <w:sz w:val="28"/>
          <w:szCs w:val="28"/>
        </w:rPr>
        <w:t xml:space="preserve"> аудитория, Ф </w:t>
      </w:r>
      <w:r>
        <w:rPr>
          <w:rFonts w:ascii="Times New Roman" w:hAnsi="Times New Roman" w:cs="Times New Roman"/>
          <w:i/>
          <w:iCs/>
          <w:sz w:val="28"/>
          <w:szCs w:val="28"/>
        </w:rPr>
        <w:t>–</w:t>
      </w:r>
      <w:r>
        <w:rPr>
          <w:rFonts w:ascii="Arial" w:hAnsi="Arial" w:cs="Arial"/>
          <w:i/>
          <w:iCs/>
          <w:sz w:val="28"/>
          <w:szCs w:val="28"/>
        </w:rPr>
        <w:t xml:space="preserve"> форма, Т </w:t>
      </w:r>
      <w:r>
        <w:rPr>
          <w:rFonts w:ascii="Times New Roman" w:hAnsi="Times New Roman" w:cs="Times New Roman"/>
          <w:i/>
          <w:iCs/>
          <w:sz w:val="28"/>
          <w:szCs w:val="28"/>
        </w:rPr>
        <w:t>–</w:t>
      </w:r>
      <w:r>
        <w:rPr>
          <w:rFonts w:ascii="Arial" w:hAnsi="Arial" w:cs="Arial"/>
          <w:i/>
          <w:iCs/>
          <w:sz w:val="28"/>
          <w:szCs w:val="28"/>
        </w:rPr>
        <w:t xml:space="preserve"> тақырып) басты мақсаты оқушыда, белгілі бір образға (рөлге) ену арқылы, өзінің ойын жазбаша түрде түсінікті әрі нақты жеткізе алу дағдысын қалыптастыру. Бұл стратегия қолдану арқылы оқушылар түрлі тақырыптарға әртүрлі аудиторияға арнап ақпарат (мәлімет, мәлімдеме, т.б.) жазуды үйренеді.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Нәтижелі деңгейде картамен жұмысты күшейту қажет. Бұл үшін тарихи карталардың мазмұнын басқа да дереккөздермен тарта отырып талдауға бағытталған, тапсырмаларды пайдалану керек.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right="20" w:firstLine="708"/>
        <w:jc w:val="both"/>
        <w:rPr>
          <w:rFonts w:ascii="Times New Roman" w:hAnsi="Times New Roman" w:cs="Times New Roman"/>
          <w:sz w:val="24"/>
          <w:szCs w:val="24"/>
        </w:rPr>
      </w:pPr>
      <w:r>
        <w:rPr>
          <w:rFonts w:ascii="Arial" w:hAnsi="Arial" w:cs="Arial"/>
          <w:sz w:val="26"/>
          <w:szCs w:val="26"/>
        </w:rPr>
        <w:t>Оқушылардың жазбаша жұмыстарды орындауына ерекше назар аудару ұсынылады: эссе, мақала, баяндама, хат, қысқаша ақпарат және т.б.</w:t>
      </w: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Оқушылардың жас ерекшеліктерін ескере отырып, презентация, интеллект карталар, диаграммалар жасау тапсырмаларын беру керек.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Pr>
          <w:rFonts w:ascii="Arial" w:hAnsi="Arial" w:cs="Arial"/>
          <w:sz w:val="28"/>
          <w:szCs w:val="28"/>
        </w:rPr>
        <w:t xml:space="preserve">Кіріктірілген білім беру бағдарламасын табысты жүзеге асыру </w:t>
      </w:r>
      <w:r>
        <w:rPr>
          <w:rFonts w:ascii="Times New Roman" w:hAnsi="Times New Roman" w:cs="Times New Roman"/>
          <w:sz w:val="28"/>
          <w:szCs w:val="28"/>
        </w:rPr>
        <w:t>,</w:t>
      </w:r>
      <w:r>
        <w:rPr>
          <w:rFonts w:ascii="Arial" w:hAnsi="Arial" w:cs="Arial"/>
          <w:sz w:val="28"/>
          <w:szCs w:val="28"/>
        </w:rPr>
        <w:t xml:space="preserve"> белсенді оқыту, командалық оқыту, пәндік </w:t>
      </w:r>
      <w:r>
        <w:rPr>
          <w:rFonts w:ascii="Times New Roman" w:hAnsi="Times New Roman" w:cs="Times New Roman"/>
          <w:sz w:val="28"/>
          <w:szCs w:val="28"/>
        </w:rPr>
        <w:t>-</w:t>
      </w:r>
      <w:r>
        <w:rPr>
          <w:rFonts w:ascii="Arial" w:hAnsi="Arial" w:cs="Arial"/>
          <w:sz w:val="28"/>
          <w:szCs w:val="28"/>
        </w:rPr>
        <w:t>тілдік кіріктірілген оқыту және т.б. озық педагогикалық әдістерді қолдану үшін оқытудың қазіргі заманғы әдістерін қолдану қажет. Отандық және жалпы тарихтың кейбір тақырыптарын кіріктіру мүмкін болады. Халықаралық қатынастар тарихы мен Қазақстанның сыртқы саясаты, әлемдік соғыстар тарихы , тарихтың жеке мәселелері, мәдениет т.б. тақырыптарын кіріктіруге болады.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Тарих пәндерін кіріктіре оқыту жүйесін қалыптастыру оқыту процесінің коммуникативтік әлеуетін анағұрлым ұлғайтады. Мәселен , әдебиет курстарын оқыту барысында оқушыларға рухани шығармашылық процесінің тарихи контекстін неғұрлым жоғары деңгейде игеруге мүмкіндік береді.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636"/>
        <w:jc w:val="both"/>
        <w:rPr>
          <w:rFonts w:ascii="Times New Roman" w:hAnsi="Times New Roman" w:cs="Times New Roman"/>
          <w:sz w:val="24"/>
          <w:szCs w:val="24"/>
        </w:rPr>
      </w:pPr>
      <w:r>
        <w:rPr>
          <w:rFonts w:ascii="Arial" w:hAnsi="Arial" w:cs="Arial"/>
          <w:i/>
          <w:iCs/>
          <w:sz w:val="28"/>
          <w:szCs w:val="28"/>
        </w:rPr>
        <w:t xml:space="preserve">«Қазақстан тарихы» пәні бойынша ұсынылатын сайттар: </w:t>
      </w:r>
      <w:r>
        <w:rPr>
          <w:rFonts w:ascii="Times New Roman" w:hAnsi="Times New Roman" w:cs="Times New Roman"/>
          <w:color w:val="0000CC"/>
          <w:sz w:val="28"/>
          <w:szCs w:val="28"/>
        </w:rPr>
        <w:t>http://www.tarih-begalinka.kz</w:t>
      </w:r>
      <w:r>
        <w:rPr>
          <w:rFonts w:ascii="Times New Roman" w:hAnsi="Times New Roman" w:cs="Times New Roman"/>
          <w:sz w:val="28"/>
          <w:szCs w:val="28"/>
        </w:rPr>
        <w:t>;</w:t>
      </w:r>
      <w:r>
        <w:rPr>
          <w:rFonts w:ascii="Times New Roman" w:hAnsi="Times New Roman" w:cs="Times New Roman"/>
          <w:color w:val="0000CC"/>
          <w:sz w:val="28"/>
          <w:szCs w:val="28"/>
        </w:rPr>
        <w:t xml:space="preserve"> http:// www.e-history.kz</w:t>
      </w:r>
      <w:r>
        <w:rPr>
          <w:rFonts w:ascii="Times New Roman" w:hAnsi="Times New Roman" w:cs="Times New Roman"/>
          <w:i/>
          <w:iCs/>
          <w:sz w:val="28"/>
          <w:szCs w:val="28"/>
        </w:rPr>
        <w:t>;</w:t>
      </w:r>
      <w:r>
        <w:rPr>
          <w:rFonts w:ascii="Times New Roman" w:hAnsi="Times New Roman" w:cs="Times New Roman"/>
          <w:color w:val="0000CC"/>
          <w:sz w:val="28"/>
          <w:szCs w:val="28"/>
        </w:rPr>
        <w:t xml:space="preserve"> http://bilimsite.kz/tarih/</w:t>
      </w:r>
      <w:r>
        <w:rPr>
          <w:rFonts w:ascii="Times New Roman" w:hAnsi="Times New Roman" w:cs="Times New Roman"/>
          <w:sz w:val="28"/>
          <w:szCs w:val="28"/>
        </w:rPr>
        <w:t>;</w:t>
      </w:r>
      <w:r>
        <w:rPr>
          <w:rFonts w:ascii="Times New Roman" w:hAnsi="Times New Roman" w:cs="Times New Roman"/>
          <w:color w:val="0000CC"/>
          <w:sz w:val="28"/>
          <w:szCs w:val="28"/>
        </w:rPr>
        <w:t xml:space="preserve"> http://testcenter.kz/entrants/for-ent/</w:t>
      </w:r>
      <w:r>
        <w:rPr>
          <w:rFonts w:ascii="Times New Roman" w:hAnsi="Times New Roman" w:cs="Times New Roman"/>
          <w:sz w:val="28"/>
          <w:szCs w:val="28"/>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Үй жұмысы сыныптағы сабақтардан кейін мұғалімнің тапсырмасы бойынша оқу және тәжірибелік жұмысты оқушының өздігінен орындайтын оку процесінің құрамдас бөлігі. Үйге берілген тапсырмаларды оқушының үнемі орындап, дұрыс ұйымдастырып отыруы оның жақсы үлгеруіне керекті шарттың бірі болып табылады.</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Үй жұмысы сынып деңгейіне және тақырыптың ауқымына қарай әртүрлі болуы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ауызша</w:t>
      </w:r>
      <w:r>
        <w:rPr>
          <w:rFonts w:ascii="Times New Roman" w:hAnsi="Times New Roman" w:cs="Times New Roman"/>
          <w:sz w:val="28"/>
          <w:szCs w:val="28"/>
        </w:rPr>
        <w:t xml:space="preserve"> </w:t>
      </w:r>
      <w:r>
        <w:rPr>
          <w:rFonts w:ascii="Arial" w:hAnsi="Arial" w:cs="Arial"/>
          <w:sz w:val="28"/>
          <w:szCs w:val="28"/>
        </w:rPr>
        <w:t>(сұрақ</w:t>
      </w:r>
      <w:r>
        <w:rPr>
          <w:rFonts w:ascii="Times New Roman" w:hAnsi="Times New Roman" w:cs="Times New Roman"/>
          <w:sz w:val="28"/>
          <w:szCs w:val="28"/>
        </w:rPr>
        <w:t>-</w:t>
      </w:r>
      <w:r>
        <w:rPr>
          <w:rFonts w:ascii="Arial" w:hAnsi="Arial" w:cs="Arial"/>
          <w:sz w:val="28"/>
          <w:szCs w:val="28"/>
        </w:rPr>
        <w:t>жауап,</w:t>
      </w:r>
      <w:r>
        <w:rPr>
          <w:rFonts w:ascii="Times New Roman" w:hAnsi="Times New Roman" w:cs="Times New Roman"/>
          <w:sz w:val="28"/>
          <w:szCs w:val="28"/>
        </w:rPr>
        <w:t xml:space="preserve"> </w:t>
      </w:r>
      <w:r>
        <w:rPr>
          <w:rFonts w:ascii="Arial" w:hAnsi="Arial" w:cs="Arial"/>
          <w:sz w:val="28"/>
          <w:szCs w:val="28"/>
        </w:rPr>
        <w:t>құзыреттілікке бағытталған тапсырмалар,</w:t>
      </w:r>
      <w:r>
        <w:rPr>
          <w:rFonts w:ascii="Times New Roman" w:hAnsi="Times New Roman" w:cs="Times New Roman"/>
          <w:sz w:val="28"/>
          <w:szCs w:val="28"/>
        </w:rPr>
        <w:t xml:space="preserve"> </w:t>
      </w:r>
      <w:r>
        <w:rPr>
          <w:rFonts w:ascii="Arial" w:hAnsi="Arial" w:cs="Arial"/>
          <w:sz w:val="28"/>
          <w:szCs w:val="28"/>
        </w:rPr>
        <w:t>пікірсайысқа дайындық, т.б.);</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6" w:name="page213"/>
      <w:bookmarkEnd w:id="10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59" style="position:absolute;z-index:-251317248" from=".8pt,7.45pt" to="482.75pt,7.45pt" o:allowincell="f" strokecolor="#243f60" strokeweight="1.4pt"/>
        </w:pict>
      </w:r>
      <w:r w:rsidRPr="00F413CC">
        <w:rPr>
          <w:noProof/>
        </w:rPr>
        <w:pict>
          <v:line id="_x0000_s1360" style="position:absolute;z-index:-251316224" from="-.15pt,5.45pt" to="481.75pt,5.45pt" o:allowincell="f" strokecolor="#974706" strokeweight="1.4pt"/>
        </w:pict>
      </w:r>
    </w:p>
    <w:p w:rsidR="00F413CC" w:rsidRDefault="002B3FE0" w:rsidP="002B3FE0">
      <w:pPr>
        <w:widowControl w:val="0"/>
        <w:numPr>
          <w:ilvl w:val="1"/>
          <w:numId w:val="71"/>
        </w:numPr>
        <w:tabs>
          <w:tab w:val="clear" w:pos="1440"/>
          <w:tab w:val="num" w:pos="852"/>
        </w:tabs>
        <w:overflowPunct w:val="0"/>
        <w:autoSpaceDE w:val="0"/>
        <w:autoSpaceDN w:val="0"/>
        <w:adjustRightInd w:val="0"/>
        <w:spacing w:after="0" w:line="240" w:lineRule="auto"/>
        <w:ind w:left="0" w:firstLine="701"/>
        <w:jc w:val="both"/>
        <w:rPr>
          <w:rFonts w:ascii="Times New Roman" w:hAnsi="Times New Roman" w:cs="Times New Roman"/>
          <w:sz w:val="28"/>
          <w:szCs w:val="28"/>
        </w:rPr>
      </w:pPr>
      <w:r>
        <w:rPr>
          <w:rFonts w:ascii="Arial" w:hAnsi="Arial" w:cs="Arial"/>
          <w:sz w:val="28"/>
          <w:szCs w:val="28"/>
        </w:rPr>
        <w:t xml:space="preserve">қысқаша жазба жұмыстары (тезистер, конспектілер, буклеттер, эссе, тарихи шығарма, т.б.); </w:t>
      </w:r>
    </w:p>
    <w:p w:rsidR="00F413CC" w:rsidRDefault="002B3FE0" w:rsidP="002B3FE0">
      <w:pPr>
        <w:widowControl w:val="0"/>
        <w:numPr>
          <w:ilvl w:val="1"/>
          <w:numId w:val="71"/>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тест тапсырмалары (жабық тест, ашық тест, реттік тест, сәйкестендіру тесті, мәтіндік тест, жағдаяттық тапсырма, құрама тест, балама тест, көпжауапты тест);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71"/>
        </w:numPr>
        <w:tabs>
          <w:tab w:val="clear" w:pos="1440"/>
          <w:tab w:val="num" w:pos="852"/>
        </w:tabs>
        <w:overflowPunct w:val="0"/>
        <w:autoSpaceDE w:val="0"/>
        <w:autoSpaceDN w:val="0"/>
        <w:adjustRightInd w:val="0"/>
        <w:spacing w:after="0" w:line="240" w:lineRule="auto"/>
        <w:ind w:left="0" w:right="20" w:firstLine="701"/>
        <w:jc w:val="both"/>
        <w:rPr>
          <w:rFonts w:ascii="Times New Roman" w:hAnsi="Times New Roman" w:cs="Times New Roman"/>
          <w:sz w:val="28"/>
          <w:szCs w:val="28"/>
        </w:rPr>
      </w:pPr>
      <w:r>
        <w:rPr>
          <w:rFonts w:ascii="Arial" w:hAnsi="Arial" w:cs="Arial"/>
          <w:sz w:val="28"/>
          <w:szCs w:val="28"/>
        </w:rPr>
        <w:t xml:space="preserve">шығармашылық жұмыстар (рөлдік ойындарға, сахналық көріністерге дайындық); </w:t>
      </w:r>
    </w:p>
    <w:p w:rsidR="00F413CC" w:rsidRDefault="002B3FE0" w:rsidP="002B3FE0">
      <w:pPr>
        <w:widowControl w:val="0"/>
        <w:numPr>
          <w:ilvl w:val="1"/>
          <w:numId w:val="71"/>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өзара бақылау жұмыстары, өздік бақылау, қатемен жұмыс, жоба жұмысы. </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8"/>
          <w:szCs w:val="28"/>
        </w:rPr>
      </w:pPr>
      <w:r>
        <w:rPr>
          <w:rFonts w:ascii="Arial" w:hAnsi="Arial" w:cs="Arial"/>
          <w:sz w:val="28"/>
          <w:szCs w:val="28"/>
        </w:rPr>
        <w:t xml:space="preserve">Оқушыларға жобалық және шығармашылық (хабарлама, презентация, жобалар, коллаждар т.б.) тапсырмалар тақырыптарын алдын ала беру әдістемелік тұрғыдан дұрыс болады. Сонымен қатар мұғалім осы шығармашылық жұмыс түрінің талаптарымен таныстыруы керек. Оқушы хабарлама даярлаған кезде тек білімін ғана көрсетіп қоймай, хабарлама (презентация) дайындайтын батырға қатынасын, өз сезімдерін, күйзелісін білдіруі тиіс. </w:t>
      </w:r>
    </w:p>
    <w:p w:rsidR="00F413CC" w:rsidRDefault="00F413CC">
      <w:pPr>
        <w:widowControl w:val="0"/>
        <w:autoSpaceDE w:val="0"/>
        <w:autoSpaceDN w:val="0"/>
        <w:adjustRightInd w:val="0"/>
        <w:spacing w:after="0" w:line="8"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Құзыреттілікке бағытталған үй тапсырмаларының 4 түрі қолданылады: ақпараттық, коммуникативті, мәселе қою білу және рөлдік.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firstLine="567"/>
        <w:jc w:val="both"/>
        <w:rPr>
          <w:rFonts w:ascii="Times New Roman" w:hAnsi="Times New Roman" w:cs="Times New Roman"/>
          <w:sz w:val="28"/>
          <w:szCs w:val="28"/>
        </w:rPr>
      </w:pPr>
      <w:r>
        <w:rPr>
          <w:rFonts w:ascii="Arial" w:hAnsi="Arial" w:cs="Arial"/>
          <w:sz w:val="28"/>
          <w:szCs w:val="28"/>
        </w:rPr>
        <w:t xml:space="preserve">Шығармашылық үй тапсырмаларына қойылатын өлшемшарттар немесе талаптар: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1"/>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терминология мен ақпараттың күрделілігі оқушының жас ерекшеліктеріне сай болуы; </w:t>
      </w:r>
    </w:p>
    <w:p w:rsidR="00F413CC" w:rsidRDefault="002B3FE0" w:rsidP="002B3FE0">
      <w:pPr>
        <w:widowControl w:val="0"/>
        <w:numPr>
          <w:ilvl w:val="0"/>
          <w:numId w:val="71"/>
        </w:numPr>
        <w:tabs>
          <w:tab w:val="clear" w:pos="720"/>
          <w:tab w:val="num" w:pos="840"/>
        </w:tabs>
        <w:overflowPunct w:val="0"/>
        <w:autoSpaceDE w:val="0"/>
        <w:autoSpaceDN w:val="0"/>
        <w:adjustRightInd w:val="0"/>
        <w:spacing w:after="0" w:line="238" w:lineRule="auto"/>
        <w:ind w:left="840" w:hanging="280"/>
        <w:jc w:val="both"/>
        <w:rPr>
          <w:rFonts w:ascii="Times New Roman" w:hAnsi="Times New Roman" w:cs="Times New Roman"/>
          <w:sz w:val="28"/>
          <w:szCs w:val="28"/>
        </w:rPr>
      </w:pPr>
      <w:r>
        <w:rPr>
          <w:rFonts w:ascii="Arial" w:hAnsi="Arial" w:cs="Arial"/>
          <w:sz w:val="28"/>
          <w:szCs w:val="28"/>
        </w:rPr>
        <w:t>әдебиет пен дереккөздерінің тізімін беру қажет</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1"/>
        </w:numPr>
        <w:tabs>
          <w:tab w:val="clear" w:pos="720"/>
          <w:tab w:val="num" w:pos="840"/>
        </w:tabs>
        <w:overflowPunct w:val="0"/>
        <w:autoSpaceDE w:val="0"/>
        <w:autoSpaceDN w:val="0"/>
        <w:adjustRightInd w:val="0"/>
        <w:spacing w:after="0" w:line="235" w:lineRule="auto"/>
        <w:ind w:left="840" w:hanging="280"/>
        <w:jc w:val="both"/>
        <w:rPr>
          <w:rFonts w:ascii="Times New Roman" w:hAnsi="Times New Roman" w:cs="Times New Roman"/>
          <w:sz w:val="28"/>
          <w:szCs w:val="28"/>
        </w:rPr>
      </w:pPr>
      <w:r>
        <w:rPr>
          <w:rFonts w:ascii="Arial" w:hAnsi="Arial" w:cs="Arial"/>
          <w:sz w:val="28"/>
          <w:szCs w:val="28"/>
        </w:rPr>
        <w:t xml:space="preserve">ақпараттың жүйелілігі және тартымдылығы т.б. ескеру керек.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2" w:lineRule="auto"/>
        <w:ind w:firstLine="778"/>
        <w:jc w:val="both"/>
        <w:rPr>
          <w:rFonts w:ascii="Times New Roman" w:hAnsi="Times New Roman" w:cs="Times New Roman"/>
          <w:sz w:val="24"/>
          <w:szCs w:val="24"/>
        </w:rPr>
      </w:pPr>
      <w:r>
        <w:rPr>
          <w:rFonts w:ascii="Arial" w:hAnsi="Arial" w:cs="Arial"/>
          <w:i/>
          <w:iCs/>
          <w:sz w:val="28"/>
          <w:szCs w:val="28"/>
        </w:rPr>
        <w:t>«Тарих» пәні бойынша міндетті бітіру емтиханын ұйымдастыру және өткізу жөніндегі әдістемелік ұсынымдар.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78"/>
        <w:jc w:val="both"/>
        <w:rPr>
          <w:rFonts w:ascii="Times New Roman" w:hAnsi="Times New Roman" w:cs="Times New Roman"/>
          <w:sz w:val="24"/>
          <w:szCs w:val="24"/>
        </w:rPr>
      </w:pPr>
      <w:r>
        <w:rPr>
          <w:rFonts w:ascii="Arial" w:hAnsi="Arial" w:cs="Arial"/>
          <w:sz w:val="28"/>
          <w:szCs w:val="28"/>
        </w:rPr>
        <w:t>Кешенді емтихан бағдарламалары принципімен айқындалатын тарихты зерделеудің оқиғалық</w:t>
      </w:r>
      <w:r>
        <w:rPr>
          <w:rFonts w:ascii="Times New Roman" w:hAnsi="Times New Roman" w:cs="Times New Roman"/>
          <w:sz w:val="28"/>
          <w:szCs w:val="28"/>
        </w:rPr>
        <w:t>-</w:t>
      </w:r>
      <w:r>
        <w:rPr>
          <w:rFonts w:ascii="Arial" w:hAnsi="Arial" w:cs="Arial"/>
          <w:sz w:val="28"/>
          <w:szCs w:val="28"/>
        </w:rPr>
        <w:t>хронологиялық және проблемалық</w:t>
      </w:r>
      <w:r>
        <w:rPr>
          <w:rFonts w:ascii="Times New Roman" w:hAnsi="Times New Roman" w:cs="Times New Roman"/>
          <w:sz w:val="28"/>
          <w:szCs w:val="28"/>
        </w:rPr>
        <w:t>-</w:t>
      </w:r>
      <w:r>
        <w:rPr>
          <w:rFonts w:ascii="Arial" w:hAnsi="Arial" w:cs="Arial"/>
          <w:sz w:val="28"/>
          <w:szCs w:val="28"/>
        </w:rPr>
        <w:t>теориялық деңгейімен үйлесетін болады. Білім алушылардың дайындық деңгейінің көрсеткіштері тарихи білімдерін теориялық, фактологиялық, хронологиялық, картографиялық және бағалау компоненттерін игеру мен оқу</w:t>
      </w:r>
      <w:r>
        <w:rPr>
          <w:rFonts w:ascii="Times New Roman" w:hAnsi="Times New Roman" w:cs="Times New Roman"/>
          <w:sz w:val="28"/>
          <w:szCs w:val="28"/>
        </w:rPr>
        <w:t>-</w:t>
      </w:r>
      <w:r>
        <w:rPr>
          <w:rFonts w:ascii="Arial" w:hAnsi="Arial" w:cs="Arial"/>
          <w:sz w:val="28"/>
          <w:szCs w:val="28"/>
        </w:rPr>
        <w:t>танымдық әрекеттер тәсілдеріне сәйкес меңгеру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Емтихан тапсырмаларын құрастыру кезінде әртүрлі оқулықтар мен ОӘК</w:t>
      </w:r>
      <w:r>
        <w:rPr>
          <w:rFonts w:ascii="Times New Roman" w:hAnsi="Times New Roman" w:cs="Times New Roman"/>
          <w:sz w:val="25"/>
          <w:szCs w:val="25"/>
        </w:rPr>
        <w:t>-</w:t>
      </w:r>
      <w:r>
        <w:rPr>
          <w:rFonts w:ascii="Arial" w:hAnsi="Arial" w:cs="Arial"/>
          <w:sz w:val="25"/>
          <w:szCs w:val="25"/>
        </w:rPr>
        <w:t>терді (ҚР Білім және ғылым министрлігі бекіткен) қолдануға болады. Тапсырмаларды дайындау кезінде мұғалімдер толық сипатталмаған оқиғалар берілген ақпарат көздерін іріктеу ұсынылады. Осындай ақпарат көздері деректі материалдар (хрестоматиядан үзінділер, куәлік және естеліктер, тарихи оқиғалар туралы), статистикалық материалдар (кестелерде немесе мәтіндерде деректер әлеуметтік</w:t>
      </w:r>
      <w:r>
        <w:rPr>
          <w:rFonts w:ascii="Times New Roman" w:hAnsi="Times New Roman" w:cs="Times New Roman"/>
          <w:sz w:val="25"/>
          <w:szCs w:val="25"/>
        </w:rPr>
        <w:t>-</w:t>
      </w:r>
      <w:r>
        <w:rPr>
          <w:rFonts w:ascii="Arial" w:hAnsi="Arial" w:cs="Arial"/>
          <w:sz w:val="25"/>
          <w:szCs w:val="25"/>
        </w:rPr>
        <w:t>экономикалық даму ұсынылған) болуы мүмкін. Білім алушыларды міндетті түрде мектеп бітіру емтиханына дайындау кезінде оқу бағдарламасы бойынша дайындалған оқулықтарды пайдалану керек.</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0" w:lineRule="auto"/>
        <w:ind w:firstLine="566"/>
        <w:jc w:val="both"/>
        <w:rPr>
          <w:rFonts w:ascii="Times New Roman" w:hAnsi="Times New Roman" w:cs="Times New Roman"/>
          <w:sz w:val="24"/>
          <w:szCs w:val="24"/>
        </w:rPr>
      </w:pPr>
      <w:r>
        <w:rPr>
          <w:rFonts w:ascii="Arial" w:hAnsi="Arial" w:cs="Arial"/>
          <w:sz w:val="28"/>
          <w:szCs w:val="28"/>
        </w:rPr>
        <w:t>Сыныптан тыс оқу</w:t>
      </w:r>
      <w:r>
        <w:rPr>
          <w:rFonts w:ascii="Times New Roman" w:hAnsi="Times New Roman" w:cs="Times New Roman"/>
          <w:sz w:val="28"/>
          <w:szCs w:val="28"/>
        </w:rPr>
        <w:t>-</w:t>
      </w:r>
      <w:r>
        <w:rPr>
          <w:rFonts w:ascii="Arial" w:hAnsi="Arial" w:cs="Arial"/>
          <w:sz w:val="28"/>
          <w:szCs w:val="28"/>
        </w:rPr>
        <w:t xml:space="preserve">тәрбие жұмыстары білім алушыларды қоғамдық өмірге бейімдейтін, жұмыс тәжірибесін жинақтайтын, жаңа жағдайдағы қарым </w:t>
      </w:r>
      <w:r>
        <w:rPr>
          <w:rFonts w:ascii="Times New Roman" w:hAnsi="Times New Roman" w:cs="Times New Roman"/>
          <w:sz w:val="28"/>
          <w:szCs w:val="28"/>
        </w:rPr>
        <w:t>-</w:t>
      </w:r>
      <w:r>
        <w:rPr>
          <w:rFonts w:ascii="Arial" w:hAnsi="Arial" w:cs="Arial"/>
          <w:sz w:val="28"/>
          <w:szCs w:val="28"/>
        </w:rPr>
        <w:t>қатынасқа үйрететін,</w:t>
      </w:r>
      <w:r>
        <w:rPr>
          <w:rFonts w:ascii="Times New Roman" w:hAnsi="Times New Roman" w:cs="Times New Roman"/>
          <w:sz w:val="28"/>
          <w:szCs w:val="28"/>
        </w:rPr>
        <w:t xml:space="preserve"> </w:t>
      </w:r>
      <w:r>
        <w:rPr>
          <w:rFonts w:ascii="Arial" w:hAnsi="Arial" w:cs="Arial"/>
          <w:sz w:val="28"/>
          <w:szCs w:val="28"/>
        </w:rPr>
        <w:t>қызығушылықтар мен талаптарды іске асыратын</w:t>
      </w:r>
      <w:r>
        <w:rPr>
          <w:rFonts w:ascii="Times New Roman" w:hAnsi="Times New Roman" w:cs="Times New Roman"/>
          <w:sz w:val="28"/>
          <w:szCs w:val="28"/>
        </w:rPr>
        <w:t xml:space="preserve"> </w:t>
      </w:r>
      <w:r>
        <w:rPr>
          <w:rFonts w:ascii="Arial" w:hAnsi="Arial" w:cs="Arial"/>
          <w:sz w:val="28"/>
          <w:szCs w:val="28"/>
        </w:rPr>
        <w:t>әлеуметтік ортаның бір бөлігі болып табылады.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7" w:name="page215"/>
      <w:bookmarkEnd w:id="10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61" style="position:absolute;z-index:-251315200" from=".8pt,7.45pt" to="482.75pt,7.45pt" o:allowincell="f" strokecolor="#243f60" strokeweight="1.4pt"/>
        </w:pict>
      </w:r>
      <w:r w:rsidRPr="00F413CC">
        <w:rPr>
          <w:noProof/>
        </w:rPr>
        <w:pict>
          <v:line id="_x0000_s1362" style="position:absolute;z-index:-251314176" from="-.15pt,5.45pt" to="481.75pt,5.45pt" o:allowincell="f" strokecolor="#974706" strokeweight="1.4pt"/>
        </w:pic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w:t>
      </w:r>
      <w:r>
        <w:rPr>
          <w:rFonts w:ascii="Arial" w:hAnsi="Arial" w:cs="Arial"/>
          <w:sz w:val="28"/>
          <w:szCs w:val="28"/>
        </w:rPr>
        <w:t>Тарих</w:t>
      </w:r>
      <w:r>
        <w:rPr>
          <w:rFonts w:ascii="Times New Roman" w:hAnsi="Times New Roman" w:cs="Times New Roman"/>
          <w:sz w:val="28"/>
          <w:szCs w:val="28"/>
        </w:rPr>
        <w:t xml:space="preserve">» </w:t>
      </w:r>
      <w:r>
        <w:rPr>
          <w:rFonts w:ascii="Arial" w:hAnsi="Arial" w:cs="Arial"/>
          <w:sz w:val="28"/>
          <w:szCs w:val="28"/>
        </w:rPr>
        <w:t>пәні бойынша сыныптан тыс жұмыстарды ұйымдастыру және</w:t>
      </w:r>
      <w:r>
        <w:rPr>
          <w:rFonts w:ascii="Times New Roman" w:hAnsi="Times New Roman" w:cs="Times New Roman"/>
          <w:sz w:val="28"/>
          <w:szCs w:val="28"/>
        </w:rPr>
        <w:t xml:space="preserve"> </w:t>
      </w:r>
      <w:r>
        <w:rPr>
          <w:rFonts w:ascii="Arial" w:hAnsi="Arial" w:cs="Arial"/>
          <w:sz w:val="28"/>
          <w:szCs w:val="28"/>
        </w:rPr>
        <w:t>жоспарлау барысында 2016</w:t>
      </w:r>
      <w:r>
        <w:rPr>
          <w:rFonts w:ascii="Times New Roman" w:hAnsi="Times New Roman" w:cs="Times New Roman"/>
          <w:sz w:val="28"/>
          <w:szCs w:val="28"/>
        </w:rPr>
        <w:t>-</w:t>
      </w:r>
      <w:r>
        <w:rPr>
          <w:rFonts w:ascii="Arial" w:hAnsi="Arial" w:cs="Arial"/>
          <w:sz w:val="28"/>
          <w:szCs w:val="28"/>
        </w:rPr>
        <w:t>2017 оқу жылында мерекеленетін мерейтойлық шараларға көңіл бөлу ұсынылады:</w:t>
      </w:r>
    </w:p>
    <w:p w:rsidR="00F413CC" w:rsidRDefault="002B3FE0" w:rsidP="002B3FE0">
      <w:pPr>
        <w:widowControl w:val="0"/>
        <w:numPr>
          <w:ilvl w:val="0"/>
          <w:numId w:val="72"/>
        </w:numPr>
        <w:tabs>
          <w:tab w:val="clear" w:pos="720"/>
          <w:tab w:val="num" w:pos="980"/>
        </w:tabs>
        <w:overflowPunct w:val="0"/>
        <w:autoSpaceDE w:val="0"/>
        <w:autoSpaceDN w:val="0"/>
        <w:adjustRightInd w:val="0"/>
        <w:spacing w:after="0" w:line="239" w:lineRule="auto"/>
        <w:ind w:left="980" w:hanging="421"/>
        <w:jc w:val="both"/>
        <w:rPr>
          <w:rFonts w:ascii="Times New Roman" w:hAnsi="Times New Roman" w:cs="Times New Roman"/>
          <w:sz w:val="28"/>
          <w:szCs w:val="28"/>
        </w:rPr>
      </w:pPr>
      <w:r>
        <w:rPr>
          <w:rFonts w:ascii="Arial" w:hAnsi="Arial" w:cs="Arial"/>
          <w:b/>
          <w:bCs/>
          <w:sz w:val="28"/>
          <w:szCs w:val="28"/>
        </w:rPr>
        <w:t xml:space="preserve">Алматы қаласының </w:t>
      </w:r>
      <w:r>
        <w:rPr>
          <w:rFonts w:ascii="Arial" w:hAnsi="Arial" w:cs="Arial"/>
          <w:sz w:val="28"/>
          <w:szCs w:val="28"/>
        </w:rPr>
        <w:t>1000</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Arial" w:hAnsi="Arial" w:cs="Arial"/>
          <w:sz w:val="28"/>
          <w:szCs w:val="28"/>
        </w:rPr>
        <w:t>(1016</w:t>
      </w:r>
      <w:r>
        <w:rPr>
          <w:rFonts w:ascii="Times New Roman" w:hAnsi="Times New Roman" w:cs="Times New Roman"/>
          <w:sz w:val="28"/>
          <w:szCs w:val="28"/>
        </w:rPr>
        <w:t>–2016);</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2"/>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6"/>
          <w:szCs w:val="26"/>
        </w:rPr>
      </w:pPr>
      <w:r>
        <w:rPr>
          <w:rFonts w:ascii="Arial" w:hAnsi="Arial" w:cs="Arial"/>
          <w:sz w:val="26"/>
          <w:szCs w:val="26"/>
        </w:rPr>
        <w:t xml:space="preserve">Қазақ батыры, әскербасы </w:t>
      </w:r>
      <w:r>
        <w:rPr>
          <w:rFonts w:ascii="Arial" w:hAnsi="Arial" w:cs="Arial"/>
          <w:b/>
          <w:bCs/>
          <w:sz w:val="26"/>
          <w:szCs w:val="26"/>
        </w:rPr>
        <w:t>Жалаңтөс Баһадүр Сейітқұлұлының</w:t>
      </w:r>
      <w:r>
        <w:rPr>
          <w:rFonts w:ascii="Arial" w:hAnsi="Arial" w:cs="Arial"/>
          <w:sz w:val="26"/>
          <w:szCs w:val="26"/>
        </w:rPr>
        <w:t xml:space="preserve"> </w:t>
      </w:r>
      <w:r>
        <w:rPr>
          <w:rFonts w:ascii="Times New Roman" w:hAnsi="Times New Roman" w:cs="Times New Roman"/>
          <w:sz w:val="26"/>
          <w:szCs w:val="26"/>
        </w:rPr>
        <w:t>440</w:t>
      </w:r>
      <w:r>
        <w:rPr>
          <w:rFonts w:ascii="Arial" w:hAnsi="Arial" w:cs="Arial"/>
          <w:sz w:val="26"/>
          <w:szCs w:val="26"/>
        </w:rPr>
        <w:t xml:space="preserve"> </w:t>
      </w:r>
    </w:p>
    <w:p w:rsidR="00F413CC" w:rsidRDefault="00F413CC">
      <w:pPr>
        <w:widowControl w:val="0"/>
        <w:autoSpaceDE w:val="0"/>
        <w:autoSpaceDN w:val="0"/>
        <w:adjustRightInd w:val="0"/>
        <w:spacing w:after="0" w:line="2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жылдығы (1576</w:t>
      </w:r>
      <w:r>
        <w:rPr>
          <w:rFonts w:ascii="Times New Roman" w:hAnsi="Times New Roman" w:cs="Times New Roman"/>
          <w:sz w:val="28"/>
          <w:szCs w:val="28"/>
        </w:rPr>
        <w:t>-1656);</w:t>
      </w:r>
    </w:p>
    <w:p w:rsidR="00F413CC" w:rsidRDefault="002B3FE0" w:rsidP="002B3FE0">
      <w:pPr>
        <w:widowControl w:val="0"/>
        <w:numPr>
          <w:ilvl w:val="0"/>
          <w:numId w:val="73"/>
        </w:numPr>
        <w:tabs>
          <w:tab w:val="clear" w:pos="720"/>
          <w:tab w:val="num" w:pos="993"/>
        </w:tabs>
        <w:overflowPunct w:val="0"/>
        <w:autoSpaceDE w:val="0"/>
        <w:autoSpaceDN w:val="0"/>
        <w:adjustRightInd w:val="0"/>
        <w:spacing w:after="0" w:line="241" w:lineRule="auto"/>
        <w:ind w:left="0" w:firstLine="559"/>
        <w:jc w:val="both"/>
        <w:rPr>
          <w:rFonts w:ascii="Times New Roman" w:hAnsi="Times New Roman" w:cs="Times New Roman"/>
          <w:sz w:val="28"/>
          <w:szCs w:val="28"/>
        </w:rPr>
      </w:pPr>
      <w:r>
        <w:rPr>
          <w:rFonts w:ascii="Arial" w:hAnsi="Arial" w:cs="Arial"/>
          <w:sz w:val="28"/>
          <w:szCs w:val="28"/>
        </w:rPr>
        <w:t xml:space="preserve">Қазақ халқының XVII </w:t>
      </w:r>
      <w:r>
        <w:rPr>
          <w:rFonts w:ascii="Times New Roman" w:hAnsi="Times New Roman" w:cs="Times New Roman"/>
          <w:sz w:val="28"/>
          <w:szCs w:val="28"/>
        </w:rPr>
        <w:t>– XVIII-</w:t>
      </w:r>
      <w:r>
        <w:rPr>
          <w:rFonts w:ascii="Arial" w:hAnsi="Arial" w:cs="Arial"/>
          <w:sz w:val="28"/>
          <w:szCs w:val="28"/>
        </w:rPr>
        <w:t xml:space="preserve">ғасырлардағы ұлы үш биінің бірі </w:t>
      </w:r>
      <w:r>
        <w:rPr>
          <w:rFonts w:ascii="Arial" w:hAnsi="Arial" w:cs="Arial"/>
          <w:b/>
          <w:bCs/>
          <w:sz w:val="28"/>
          <w:szCs w:val="28"/>
        </w:rPr>
        <w:t>Қазбек</w:t>
      </w:r>
      <w:r>
        <w:rPr>
          <w:rFonts w:ascii="Arial" w:hAnsi="Arial" w:cs="Arial"/>
          <w:sz w:val="28"/>
          <w:szCs w:val="28"/>
        </w:rPr>
        <w:t xml:space="preserve"> </w:t>
      </w:r>
      <w:r>
        <w:rPr>
          <w:rFonts w:ascii="Arial" w:hAnsi="Arial" w:cs="Arial"/>
          <w:b/>
          <w:bCs/>
          <w:sz w:val="28"/>
          <w:szCs w:val="28"/>
        </w:rPr>
        <w:t xml:space="preserve">би Келдібекұлының </w:t>
      </w:r>
      <w:r>
        <w:rPr>
          <w:rFonts w:ascii="Arial" w:hAnsi="Arial" w:cs="Arial"/>
          <w:sz w:val="28"/>
          <w:szCs w:val="28"/>
        </w:rPr>
        <w:t>350</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Times New Roman" w:hAnsi="Times New Roman" w:cs="Times New Roman"/>
          <w:sz w:val="28"/>
          <w:szCs w:val="28"/>
        </w:rPr>
        <w:t>(1667-1764);</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3"/>
        </w:numPr>
        <w:tabs>
          <w:tab w:val="clear" w:pos="720"/>
          <w:tab w:val="num" w:pos="994"/>
        </w:tabs>
        <w:overflowPunct w:val="0"/>
        <w:autoSpaceDE w:val="0"/>
        <w:autoSpaceDN w:val="0"/>
        <w:adjustRightInd w:val="0"/>
        <w:spacing w:after="0" w:line="236" w:lineRule="auto"/>
        <w:ind w:left="0" w:firstLine="559"/>
        <w:jc w:val="both"/>
        <w:rPr>
          <w:rFonts w:ascii="Times New Roman" w:hAnsi="Times New Roman" w:cs="Times New Roman"/>
          <w:sz w:val="28"/>
          <w:szCs w:val="28"/>
        </w:rPr>
      </w:pPr>
      <w:r>
        <w:rPr>
          <w:rFonts w:ascii="Arial" w:hAnsi="Arial" w:cs="Arial"/>
          <w:sz w:val="28"/>
          <w:szCs w:val="28"/>
        </w:rPr>
        <w:t xml:space="preserve">Қазақ халқының жоңғар басқыншыларына қарсы күресте әйгілі батырларының бірі </w:t>
      </w:r>
      <w:r>
        <w:rPr>
          <w:rFonts w:ascii="Arial" w:hAnsi="Arial" w:cs="Arial"/>
          <w:b/>
          <w:bCs/>
          <w:sz w:val="28"/>
          <w:szCs w:val="28"/>
        </w:rPr>
        <w:t>Тама Есет Көкіұлының</w:t>
      </w:r>
      <w:r>
        <w:rPr>
          <w:rFonts w:ascii="Arial" w:hAnsi="Arial" w:cs="Arial"/>
          <w:sz w:val="28"/>
          <w:szCs w:val="28"/>
        </w:rPr>
        <w:t xml:space="preserve"> 350 жылдығы (1667</w:t>
      </w:r>
      <w:r>
        <w:rPr>
          <w:rFonts w:ascii="Times New Roman" w:hAnsi="Times New Roman" w:cs="Times New Roman"/>
          <w:sz w:val="28"/>
          <w:szCs w:val="28"/>
        </w:rPr>
        <w:t>-1749);</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73"/>
        </w:numPr>
        <w:tabs>
          <w:tab w:val="clear" w:pos="720"/>
          <w:tab w:val="num" w:pos="994"/>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Қазақтың батыры, талантты қолбасшы </w:t>
      </w:r>
      <w:r>
        <w:rPr>
          <w:rFonts w:ascii="Arial" w:hAnsi="Arial" w:cs="Arial"/>
          <w:b/>
          <w:bCs/>
          <w:sz w:val="28"/>
          <w:szCs w:val="28"/>
        </w:rPr>
        <w:t>Қабанбай батыр</w:t>
      </w:r>
      <w:r>
        <w:rPr>
          <w:rFonts w:ascii="Arial" w:hAnsi="Arial" w:cs="Arial"/>
          <w:sz w:val="28"/>
          <w:szCs w:val="28"/>
        </w:rPr>
        <w:t xml:space="preserve"> </w:t>
      </w:r>
      <w:r>
        <w:rPr>
          <w:rFonts w:ascii="Arial" w:hAnsi="Arial" w:cs="Arial"/>
          <w:b/>
          <w:bCs/>
          <w:sz w:val="28"/>
          <w:szCs w:val="28"/>
        </w:rPr>
        <w:t xml:space="preserve">Қожақұлұлының </w:t>
      </w:r>
      <w:r>
        <w:rPr>
          <w:rFonts w:ascii="Arial" w:hAnsi="Arial" w:cs="Arial"/>
          <w:sz w:val="28"/>
          <w:szCs w:val="28"/>
        </w:rPr>
        <w:t>325</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Arial" w:hAnsi="Arial" w:cs="Arial"/>
          <w:sz w:val="28"/>
          <w:szCs w:val="28"/>
        </w:rPr>
        <w:t>(1692</w:t>
      </w:r>
      <w:r>
        <w:rPr>
          <w:rFonts w:ascii="Times New Roman" w:hAnsi="Times New Roman" w:cs="Times New Roman"/>
          <w:sz w:val="28"/>
          <w:szCs w:val="28"/>
        </w:rPr>
        <w:t>–1770);</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3"/>
        </w:numPr>
        <w:tabs>
          <w:tab w:val="clear" w:pos="720"/>
          <w:tab w:val="num" w:pos="99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Кіші жүз қазақтары көтерілісінің көрнекті басшысы, атақты батыр, әйгілі шешен </w:t>
      </w:r>
      <w:r>
        <w:rPr>
          <w:rFonts w:ascii="Arial" w:hAnsi="Arial" w:cs="Arial"/>
          <w:b/>
          <w:bCs/>
          <w:sz w:val="28"/>
          <w:szCs w:val="28"/>
        </w:rPr>
        <w:t>Сырым Датұлының</w:t>
      </w:r>
      <w:r>
        <w:rPr>
          <w:rFonts w:ascii="Arial" w:hAnsi="Arial" w:cs="Arial"/>
          <w:sz w:val="28"/>
          <w:szCs w:val="28"/>
        </w:rPr>
        <w:t xml:space="preserve"> 275 жылдығы (1753</w:t>
      </w:r>
      <w:r>
        <w:rPr>
          <w:rFonts w:ascii="Times New Roman" w:hAnsi="Times New Roman" w:cs="Times New Roman"/>
          <w:sz w:val="28"/>
          <w:szCs w:val="28"/>
        </w:rPr>
        <w:t>—1802);</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3"/>
        </w:numPr>
        <w:tabs>
          <w:tab w:val="clear" w:pos="720"/>
          <w:tab w:val="num" w:pos="993"/>
        </w:tabs>
        <w:overflowPunct w:val="0"/>
        <w:autoSpaceDE w:val="0"/>
        <w:autoSpaceDN w:val="0"/>
        <w:adjustRightInd w:val="0"/>
        <w:spacing w:after="0" w:line="247" w:lineRule="auto"/>
        <w:ind w:left="0" w:firstLine="559"/>
        <w:jc w:val="both"/>
        <w:rPr>
          <w:rFonts w:ascii="Times New Roman" w:hAnsi="Times New Roman" w:cs="Times New Roman"/>
          <w:sz w:val="27"/>
          <w:szCs w:val="27"/>
        </w:rPr>
      </w:pPr>
      <w:r>
        <w:rPr>
          <w:rFonts w:ascii="Arial" w:hAnsi="Arial" w:cs="Arial"/>
          <w:sz w:val="27"/>
          <w:szCs w:val="27"/>
        </w:rPr>
        <w:t xml:space="preserve">Бөкей Ордасындағы халық көтерілісінің саяси көсемі, қайсар қолбасшысы, халық батыры </w:t>
      </w:r>
      <w:r>
        <w:rPr>
          <w:rFonts w:ascii="Arial" w:hAnsi="Arial" w:cs="Arial"/>
          <w:b/>
          <w:bCs/>
          <w:sz w:val="27"/>
          <w:szCs w:val="27"/>
        </w:rPr>
        <w:t>Исатай Тайманұлының</w:t>
      </w:r>
      <w:r>
        <w:rPr>
          <w:rFonts w:ascii="Arial" w:hAnsi="Arial" w:cs="Arial"/>
          <w:sz w:val="27"/>
          <w:szCs w:val="27"/>
        </w:rPr>
        <w:t xml:space="preserve"> 225 жылдығы (1791</w:t>
      </w:r>
      <w:r>
        <w:rPr>
          <w:rFonts w:ascii="Times New Roman" w:hAnsi="Times New Roman" w:cs="Times New Roman"/>
          <w:sz w:val="27"/>
          <w:szCs w:val="27"/>
        </w:rPr>
        <w:t>-</w:t>
      </w:r>
      <w:r>
        <w:rPr>
          <w:rFonts w:ascii="Arial" w:hAnsi="Arial" w:cs="Arial"/>
          <w:sz w:val="27"/>
          <w:szCs w:val="27"/>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1838);</w:t>
      </w:r>
    </w:p>
    <w:p w:rsidR="00F413CC" w:rsidRDefault="002B3FE0" w:rsidP="002B3FE0">
      <w:pPr>
        <w:widowControl w:val="0"/>
        <w:numPr>
          <w:ilvl w:val="0"/>
          <w:numId w:val="74"/>
        </w:numPr>
        <w:tabs>
          <w:tab w:val="clear" w:pos="720"/>
          <w:tab w:val="num" w:pos="993"/>
        </w:tabs>
        <w:overflowPunct w:val="0"/>
        <w:autoSpaceDE w:val="0"/>
        <w:autoSpaceDN w:val="0"/>
        <w:adjustRightInd w:val="0"/>
        <w:spacing w:after="0" w:line="236" w:lineRule="auto"/>
        <w:ind w:left="0" w:right="20" w:firstLine="559"/>
        <w:jc w:val="both"/>
        <w:rPr>
          <w:rFonts w:ascii="Times New Roman" w:hAnsi="Times New Roman" w:cs="Times New Roman"/>
          <w:sz w:val="28"/>
          <w:szCs w:val="28"/>
        </w:rPr>
      </w:pPr>
      <w:r>
        <w:rPr>
          <w:rFonts w:ascii="Arial" w:hAnsi="Arial" w:cs="Arial"/>
          <w:sz w:val="28"/>
          <w:szCs w:val="28"/>
        </w:rPr>
        <w:t>Қазақтың аса көрнекті ағартушы</w:t>
      </w:r>
      <w:r>
        <w:rPr>
          <w:rFonts w:ascii="Times New Roman" w:hAnsi="Times New Roman" w:cs="Times New Roman"/>
          <w:sz w:val="28"/>
          <w:szCs w:val="28"/>
        </w:rPr>
        <w:t>-</w:t>
      </w:r>
      <w:r>
        <w:rPr>
          <w:rFonts w:ascii="Arial" w:hAnsi="Arial" w:cs="Arial"/>
          <w:sz w:val="28"/>
          <w:szCs w:val="28"/>
        </w:rPr>
        <w:t xml:space="preserve">педагогы, ұлттық мектебінің негізін қалаушы </w:t>
      </w:r>
      <w:r>
        <w:rPr>
          <w:rFonts w:ascii="Arial" w:hAnsi="Arial" w:cs="Arial"/>
          <w:b/>
          <w:bCs/>
          <w:sz w:val="28"/>
          <w:szCs w:val="28"/>
        </w:rPr>
        <w:t>Ы.</w:t>
      </w:r>
      <w:r>
        <w:rPr>
          <w:rFonts w:ascii="Arial" w:hAnsi="Arial" w:cs="Arial"/>
          <w:sz w:val="28"/>
          <w:szCs w:val="28"/>
        </w:rPr>
        <w:t xml:space="preserve"> </w:t>
      </w:r>
      <w:r>
        <w:rPr>
          <w:rFonts w:ascii="Arial" w:hAnsi="Arial" w:cs="Arial"/>
          <w:b/>
          <w:bCs/>
          <w:sz w:val="28"/>
          <w:szCs w:val="28"/>
        </w:rPr>
        <w:t>Алтынсариннің</w:t>
      </w:r>
      <w:r>
        <w:rPr>
          <w:rFonts w:ascii="Arial" w:hAnsi="Arial" w:cs="Arial"/>
          <w:sz w:val="28"/>
          <w:szCs w:val="28"/>
        </w:rPr>
        <w:t xml:space="preserve"> 175 жылдығы (1841</w:t>
      </w:r>
      <w:r>
        <w:rPr>
          <w:rFonts w:ascii="Times New Roman" w:hAnsi="Times New Roman" w:cs="Times New Roman"/>
          <w:sz w:val="28"/>
          <w:szCs w:val="28"/>
        </w:rPr>
        <w:t>—1889);</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74"/>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7"/>
          <w:szCs w:val="27"/>
        </w:rPr>
      </w:pPr>
      <w:r>
        <w:rPr>
          <w:rFonts w:ascii="Arial" w:hAnsi="Arial" w:cs="Arial"/>
          <w:sz w:val="27"/>
          <w:szCs w:val="27"/>
        </w:rPr>
        <w:t xml:space="preserve">Бөкей Ордасында </w:t>
      </w:r>
      <w:r>
        <w:rPr>
          <w:rFonts w:ascii="Arial" w:hAnsi="Arial" w:cs="Arial"/>
          <w:b/>
          <w:bCs/>
          <w:sz w:val="27"/>
          <w:szCs w:val="27"/>
        </w:rPr>
        <w:t>қазақтың тұңғыш мектебі</w:t>
      </w:r>
      <w:r>
        <w:rPr>
          <w:rFonts w:ascii="Arial" w:hAnsi="Arial" w:cs="Arial"/>
          <w:sz w:val="27"/>
          <w:szCs w:val="27"/>
        </w:rPr>
        <w:t xml:space="preserve"> ашылғанына 175 жыл </w:t>
      </w:r>
    </w:p>
    <w:p w:rsidR="00F413CC" w:rsidRDefault="00F413CC">
      <w:pPr>
        <w:widowControl w:val="0"/>
        <w:autoSpaceDE w:val="0"/>
        <w:autoSpaceDN w:val="0"/>
        <w:adjustRightInd w:val="0"/>
        <w:spacing w:after="0" w:line="1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(1841-2016);</w:t>
      </w:r>
    </w:p>
    <w:p w:rsidR="00F413CC" w:rsidRDefault="002B3FE0" w:rsidP="002B3FE0">
      <w:pPr>
        <w:widowControl w:val="0"/>
        <w:numPr>
          <w:ilvl w:val="0"/>
          <w:numId w:val="75"/>
        </w:numPr>
        <w:tabs>
          <w:tab w:val="clear" w:pos="720"/>
          <w:tab w:val="num" w:pos="993"/>
        </w:tabs>
        <w:overflowPunct w:val="0"/>
        <w:autoSpaceDE w:val="0"/>
        <w:autoSpaceDN w:val="0"/>
        <w:adjustRightInd w:val="0"/>
        <w:spacing w:after="0" w:line="238" w:lineRule="auto"/>
        <w:ind w:left="0" w:firstLine="558"/>
        <w:jc w:val="both"/>
        <w:rPr>
          <w:rFonts w:ascii="Times New Roman" w:hAnsi="Times New Roman" w:cs="Times New Roman"/>
          <w:sz w:val="28"/>
          <w:szCs w:val="28"/>
        </w:rPr>
      </w:pPr>
      <w:r>
        <w:rPr>
          <w:rFonts w:ascii="Arial" w:hAnsi="Arial" w:cs="Arial"/>
          <w:sz w:val="28"/>
          <w:szCs w:val="28"/>
        </w:rPr>
        <w:t xml:space="preserve">ХХ ғасырдың басындағы Ұлт көшбасшысы, көрнекті қоғам және мемлекет қайраткері </w:t>
      </w:r>
      <w:r>
        <w:rPr>
          <w:rFonts w:ascii="Arial" w:hAnsi="Arial" w:cs="Arial"/>
          <w:b/>
          <w:bCs/>
          <w:sz w:val="28"/>
          <w:szCs w:val="28"/>
        </w:rPr>
        <w:t>Ә.</w:t>
      </w:r>
      <w:r>
        <w:rPr>
          <w:rFonts w:ascii="Arial" w:hAnsi="Arial" w:cs="Arial"/>
          <w:sz w:val="28"/>
          <w:szCs w:val="28"/>
        </w:rPr>
        <w:t xml:space="preserve"> </w:t>
      </w:r>
      <w:r>
        <w:rPr>
          <w:rFonts w:ascii="Arial" w:hAnsi="Arial" w:cs="Arial"/>
          <w:b/>
          <w:bCs/>
          <w:sz w:val="28"/>
          <w:szCs w:val="28"/>
        </w:rPr>
        <w:t>Бөкейханның</w:t>
      </w:r>
      <w:r>
        <w:rPr>
          <w:rFonts w:ascii="Arial" w:hAnsi="Arial" w:cs="Arial"/>
          <w:sz w:val="28"/>
          <w:szCs w:val="28"/>
        </w:rPr>
        <w:t xml:space="preserve"> 150 жылдығы (1866</w:t>
      </w:r>
      <w:r>
        <w:rPr>
          <w:rFonts w:ascii="Times New Roman" w:hAnsi="Times New Roman" w:cs="Times New Roman"/>
          <w:sz w:val="28"/>
          <w:szCs w:val="28"/>
        </w:rPr>
        <w:t>-1937);</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75"/>
        </w:numPr>
        <w:tabs>
          <w:tab w:val="clear" w:pos="720"/>
          <w:tab w:val="num" w:pos="993"/>
        </w:tabs>
        <w:overflowPunct w:val="0"/>
        <w:autoSpaceDE w:val="0"/>
        <w:autoSpaceDN w:val="0"/>
        <w:adjustRightInd w:val="0"/>
        <w:spacing w:after="0" w:line="238" w:lineRule="auto"/>
        <w:ind w:left="0" w:right="20" w:firstLine="558"/>
        <w:jc w:val="both"/>
        <w:rPr>
          <w:rFonts w:ascii="Times New Roman" w:hAnsi="Times New Roman" w:cs="Times New Roman"/>
          <w:sz w:val="28"/>
          <w:szCs w:val="28"/>
        </w:rPr>
      </w:pPr>
      <w:r>
        <w:rPr>
          <w:rFonts w:ascii="Arial" w:hAnsi="Arial" w:cs="Arial"/>
          <w:sz w:val="28"/>
          <w:szCs w:val="28"/>
        </w:rPr>
        <w:t xml:space="preserve">Қазақтың мемлекет және қоғам қайраткері, шығыстанушы, білімді заңгер </w:t>
      </w:r>
      <w:r>
        <w:rPr>
          <w:rFonts w:ascii="Arial" w:hAnsi="Arial" w:cs="Arial"/>
          <w:b/>
          <w:bCs/>
          <w:sz w:val="28"/>
          <w:szCs w:val="28"/>
        </w:rPr>
        <w:t>Барлыбек Сыртановтың</w:t>
      </w:r>
      <w:r>
        <w:rPr>
          <w:rFonts w:ascii="Arial" w:hAnsi="Arial" w:cs="Arial"/>
          <w:sz w:val="28"/>
          <w:szCs w:val="28"/>
        </w:rPr>
        <w:t xml:space="preserve"> 150 жылдығы (1866</w:t>
      </w:r>
      <w:r>
        <w:rPr>
          <w:rFonts w:ascii="Times New Roman" w:hAnsi="Times New Roman" w:cs="Times New Roman"/>
          <w:sz w:val="28"/>
          <w:szCs w:val="28"/>
        </w:rPr>
        <w:t>-1914);</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75"/>
        </w:numPr>
        <w:tabs>
          <w:tab w:val="clear" w:pos="720"/>
          <w:tab w:val="num" w:pos="1133"/>
        </w:tabs>
        <w:overflowPunct w:val="0"/>
        <w:autoSpaceDE w:val="0"/>
        <w:autoSpaceDN w:val="0"/>
        <w:adjustRightInd w:val="0"/>
        <w:spacing w:after="0" w:line="239" w:lineRule="auto"/>
        <w:ind w:left="0" w:firstLine="558"/>
        <w:jc w:val="both"/>
        <w:rPr>
          <w:rFonts w:ascii="Times New Roman" w:hAnsi="Times New Roman" w:cs="Times New Roman"/>
          <w:sz w:val="28"/>
          <w:szCs w:val="28"/>
        </w:rPr>
      </w:pPr>
      <w:r>
        <w:rPr>
          <w:rFonts w:ascii="Arial" w:hAnsi="Arial" w:cs="Arial"/>
          <w:sz w:val="28"/>
          <w:szCs w:val="28"/>
        </w:rPr>
        <w:t xml:space="preserve">Қазақтың тұңғыш бейресми Конституциясы </w:t>
      </w:r>
      <w:r>
        <w:rPr>
          <w:rFonts w:ascii="Arial" w:hAnsi="Arial" w:cs="Arial"/>
          <w:b/>
          <w:bCs/>
          <w:sz w:val="28"/>
          <w:szCs w:val="28"/>
        </w:rPr>
        <w:t>«Қазақ елінің</w:t>
      </w:r>
      <w:r>
        <w:rPr>
          <w:rFonts w:ascii="Arial" w:hAnsi="Arial" w:cs="Arial"/>
          <w:sz w:val="28"/>
          <w:szCs w:val="28"/>
        </w:rPr>
        <w:t xml:space="preserve"> </w:t>
      </w:r>
      <w:r>
        <w:rPr>
          <w:rFonts w:ascii="Arial" w:hAnsi="Arial" w:cs="Arial"/>
          <w:b/>
          <w:bCs/>
          <w:sz w:val="28"/>
          <w:szCs w:val="28"/>
        </w:rPr>
        <w:t xml:space="preserve">Уставына» </w:t>
      </w:r>
      <w:r>
        <w:rPr>
          <w:rFonts w:ascii="Arial" w:hAnsi="Arial" w:cs="Arial"/>
          <w:sz w:val="28"/>
          <w:szCs w:val="28"/>
        </w:rPr>
        <w:t>105</w:t>
      </w:r>
      <w:r>
        <w:rPr>
          <w:rFonts w:ascii="Arial" w:hAnsi="Arial" w:cs="Arial"/>
          <w:b/>
          <w:bCs/>
          <w:sz w:val="28"/>
          <w:szCs w:val="28"/>
        </w:rPr>
        <w:t xml:space="preserve"> </w:t>
      </w:r>
      <w:r>
        <w:rPr>
          <w:rFonts w:ascii="Arial" w:hAnsi="Arial" w:cs="Arial"/>
          <w:sz w:val="28"/>
          <w:szCs w:val="28"/>
        </w:rPr>
        <w:t>жыл</w:t>
      </w:r>
      <w:r>
        <w:rPr>
          <w:rFonts w:ascii="Arial" w:hAnsi="Arial" w:cs="Arial"/>
          <w:b/>
          <w:bCs/>
          <w:sz w:val="28"/>
          <w:szCs w:val="28"/>
        </w:rPr>
        <w:t xml:space="preserve"> </w:t>
      </w:r>
      <w:r>
        <w:rPr>
          <w:rFonts w:ascii="Arial" w:hAnsi="Arial" w:cs="Arial"/>
          <w:sz w:val="28"/>
          <w:szCs w:val="28"/>
        </w:rPr>
        <w:t>(1912</w:t>
      </w:r>
      <w:r>
        <w:rPr>
          <w:rFonts w:ascii="Times New Roman" w:hAnsi="Times New Roman" w:cs="Times New Roman"/>
          <w:sz w:val="28"/>
          <w:szCs w:val="28"/>
        </w:rPr>
        <w:t>-2017);</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5"/>
        </w:numPr>
        <w:tabs>
          <w:tab w:val="clear" w:pos="720"/>
          <w:tab w:val="num" w:pos="1120"/>
        </w:tabs>
        <w:overflowPunct w:val="0"/>
        <w:autoSpaceDE w:val="0"/>
        <w:autoSpaceDN w:val="0"/>
        <w:adjustRightInd w:val="0"/>
        <w:spacing w:after="0" w:line="234" w:lineRule="auto"/>
        <w:ind w:left="1120" w:hanging="561"/>
        <w:jc w:val="both"/>
        <w:rPr>
          <w:rFonts w:ascii="Times New Roman" w:hAnsi="Times New Roman" w:cs="Times New Roman"/>
          <w:sz w:val="28"/>
          <w:szCs w:val="28"/>
        </w:rPr>
      </w:pPr>
      <w:r>
        <w:rPr>
          <w:rFonts w:ascii="Arial" w:hAnsi="Arial" w:cs="Arial"/>
          <w:b/>
          <w:bCs/>
          <w:sz w:val="28"/>
          <w:szCs w:val="28"/>
        </w:rPr>
        <w:t xml:space="preserve">«Оян қазақ» </w:t>
      </w:r>
      <w:r>
        <w:rPr>
          <w:rFonts w:ascii="Arial" w:hAnsi="Arial" w:cs="Arial"/>
          <w:sz w:val="28"/>
          <w:szCs w:val="28"/>
        </w:rPr>
        <w:t>өлеңінің жарық көргеніне</w:t>
      </w:r>
      <w:r>
        <w:rPr>
          <w:rFonts w:ascii="Arial" w:hAnsi="Arial" w:cs="Arial"/>
          <w:b/>
          <w:bCs/>
          <w:sz w:val="28"/>
          <w:szCs w:val="28"/>
        </w:rPr>
        <w:t xml:space="preserve"> </w:t>
      </w:r>
      <w:r>
        <w:rPr>
          <w:rFonts w:ascii="Arial" w:hAnsi="Arial" w:cs="Arial"/>
          <w:sz w:val="28"/>
          <w:szCs w:val="28"/>
        </w:rPr>
        <w:t>105</w:t>
      </w:r>
      <w:r>
        <w:rPr>
          <w:rFonts w:ascii="Arial" w:hAnsi="Arial" w:cs="Arial"/>
          <w:b/>
          <w:bCs/>
          <w:sz w:val="28"/>
          <w:szCs w:val="28"/>
        </w:rPr>
        <w:t xml:space="preserve"> </w:t>
      </w:r>
      <w:r>
        <w:rPr>
          <w:rFonts w:ascii="Arial" w:hAnsi="Arial" w:cs="Arial"/>
          <w:sz w:val="28"/>
          <w:szCs w:val="28"/>
        </w:rPr>
        <w:t>жыл</w:t>
      </w:r>
      <w:r>
        <w:rPr>
          <w:rFonts w:ascii="Arial" w:hAnsi="Arial" w:cs="Arial"/>
          <w:b/>
          <w:bCs/>
          <w:sz w:val="28"/>
          <w:szCs w:val="28"/>
        </w:rPr>
        <w:t xml:space="preserve"> </w:t>
      </w:r>
      <w:r>
        <w:rPr>
          <w:rFonts w:ascii="Arial" w:hAnsi="Arial" w:cs="Arial"/>
          <w:sz w:val="28"/>
          <w:szCs w:val="28"/>
        </w:rPr>
        <w:t>(1911</w:t>
      </w:r>
      <w:r>
        <w:rPr>
          <w:rFonts w:ascii="Times New Roman" w:hAnsi="Times New Roman" w:cs="Times New Roman"/>
          <w:sz w:val="28"/>
          <w:szCs w:val="28"/>
        </w:rPr>
        <w:t>-2016);</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5"/>
        </w:numPr>
        <w:tabs>
          <w:tab w:val="clear" w:pos="720"/>
          <w:tab w:val="num" w:pos="1120"/>
        </w:tabs>
        <w:overflowPunct w:val="0"/>
        <w:autoSpaceDE w:val="0"/>
        <w:autoSpaceDN w:val="0"/>
        <w:adjustRightInd w:val="0"/>
        <w:spacing w:after="0" w:line="240" w:lineRule="auto"/>
        <w:ind w:left="1120" w:hanging="562"/>
        <w:jc w:val="both"/>
        <w:rPr>
          <w:rFonts w:ascii="Times New Roman" w:hAnsi="Times New Roman" w:cs="Times New Roman"/>
          <w:sz w:val="27"/>
          <w:szCs w:val="27"/>
        </w:rPr>
      </w:pPr>
      <w:r>
        <w:rPr>
          <w:rFonts w:ascii="Arial" w:hAnsi="Arial" w:cs="Arial"/>
          <w:b/>
          <w:bCs/>
          <w:sz w:val="27"/>
          <w:szCs w:val="27"/>
        </w:rPr>
        <w:t>1916 жылғы ұлт</w:t>
      </w:r>
      <w:r>
        <w:rPr>
          <w:rFonts w:ascii="Times New Roman" w:hAnsi="Times New Roman" w:cs="Times New Roman"/>
          <w:b/>
          <w:bCs/>
          <w:sz w:val="27"/>
          <w:szCs w:val="27"/>
        </w:rPr>
        <w:t>-</w:t>
      </w:r>
      <w:r>
        <w:rPr>
          <w:rFonts w:ascii="Arial" w:hAnsi="Arial" w:cs="Arial"/>
          <w:b/>
          <w:bCs/>
          <w:sz w:val="27"/>
          <w:szCs w:val="27"/>
        </w:rPr>
        <w:t xml:space="preserve">азаттық көтерілістің </w:t>
      </w:r>
      <w:r>
        <w:rPr>
          <w:rFonts w:ascii="Arial" w:hAnsi="Arial" w:cs="Arial"/>
          <w:sz w:val="27"/>
          <w:szCs w:val="27"/>
        </w:rPr>
        <w:t>100</w:t>
      </w:r>
      <w:r>
        <w:rPr>
          <w:rFonts w:ascii="Arial" w:hAnsi="Arial" w:cs="Arial"/>
          <w:b/>
          <w:bCs/>
          <w:sz w:val="27"/>
          <w:szCs w:val="27"/>
        </w:rPr>
        <w:t xml:space="preserve"> </w:t>
      </w:r>
      <w:r>
        <w:rPr>
          <w:rFonts w:ascii="Arial" w:hAnsi="Arial" w:cs="Arial"/>
          <w:sz w:val="27"/>
          <w:szCs w:val="27"/>
        </w:rPr>
        <w:t>жылдығы</w:t>
      </w:r>
      <w:r>
        <w:rPr>
          <w:rFonts w:ascii="Arial" w:hAnsi="Arial" w:cs="Arial"/>
          <w:b/>
          <w:bCs/>
          <w:sz w:val="27"/>
          <w:szCs w:val="27"/>
        </w:rPr>
        <w:t xml:space="preserve"> </w:t>
      </w:r>
      <w:r>
        <w:rPr>
          <w:rFonts w:ascii="Times New Roman" w:hAnsi="Times New Roman" w:cs="Times New Roman"/>
          <w:sz w:val="27"/>
          <w:szCs w:val="27"/>
        </w:rPr>
        <w:t>(1916–2016);</w:t>
      </w:r>
      <w:r>
        <w:rPr>
          <w:rFonts w:ascii="Arial" w:hAnsi="Arial" w:cs="Arial"/>
          <w:b/>
          <w:bCs/>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75"/>
        </w:numPr>
        <w:tabs>
          <w:tab w:val="clear" w:pos="720"/>
          <w:tab w:val="num" w:pos="1120"/>
        </w:tabs>
        <w:overflowPunct w:val="0"/>
        <w:autoSpaceDE w:val="0"/>
        <w:autoSpaceDN w:val="0"/>
        <w:adjustRightInd w:val="0"/>
        <w:spacing w:after="0" w:line="238" w:lineRule="auto"/>
        <w:ind w:left="1120" w:hanging="561"/>
        <w:jc w:val="both"/>
        <w:rPr>
          <w:rFonts w:ascii="Times New Roman" w:hAnsi="Times New Roman" w:cs="Times New Roman"/>
          <w:sz w:val="28"/>
          <w:szCs w:val="28"/>
        </w:rPr>
      </w:pPr>
      <w:r>
        <w:rPr>
          <w:rFonts w:ascii="Arial" w:hAnsi="Arial" w:cs="Arial"/>
          <w:b/>
          <w:bCs/>
          <w:sz w:val="28"/>
          <w:szCs w:val="28"/>
        </w:rPr>
        <w:t xml:space="preserve">Алаш Орда үкіметі </w:t>
      </w:r>
      <w:r>
        <w:rPr>
          <w:rFonts w:ascii="Arial" w:hAnsi="Arial" w:cs="Arial"/>
          <w:sz w:val="28"/>
          <w:szCs w:val="28"/>
        </w:rPr>
        <w:t>құрылғаны</w:t>
      </w:r>
      <w:r>
        <w:rPr>
          <w:rFonts w:ascii="Arial" w:hAnsi="Arial" w:cs="Arial"/>
          <w:b/>
          <w:bCs/>
          <w:sz w:val="28"/>
          <w:szCs w:val="28"/>
        </w:rPr>
        <w:t xml:space="preserve"> </w:t>
      </w:r>
      <w:r>
        <w:rPr>
          <w:rFonts w:ascii="Arial" w:hAnsi="Arial" w:cs="Arial"/>
          <w:sz w:val="28"/>
          <w:szCs w:val="28"/>
        </w:rPr>
        <w:t>100</w:t>
      </w:r>
      <w:r>
        <w:rPr>
          <w:rFonts w:ascii="Arial" w:hAnsi="Arial" w:cs="Arial"/>
          <w:b/>
          <w:bCs/>
          <w:sz w:val="28"/>
          <w:szCs w:val="28"/>
        </w:rPr>
        <w:t xml:space="preserve"> </w:t>
      </w:r>
      <w:r>
        <w:rPr>
          <w:rFonts w:ascii="Arial" w:hAnsi="Arial" w:cs="Arial"/>
          <w:sz w:val="28"/>
          <w:szCs w:val="28"/>
        </w:rPr>
        <w:t>жыл</w:t>
      </w:r>
      <w:r>
        <w:rPr>
          <w:rFonts w:ascii="Arial" w:hAnsi="Arial" w:cs="Arial"/>
          <w:b/>
          <w:bCs/>
          <w:sz w:val="28"/>
          <w:szCs w:val="28"/>
        </w:rPr>
        <w:t xml:space="preserve"> </w:t>
      </w:r>
      <w:r>
        <w:rPr>
          <w:rFonts w:ascii="Arial" w:hAnsi="Arial" w:cs="Arial"/>
          <w:sz w:val="28"/>
          <w:szCs w:val="28"/>
        </w:rPr>
        <w:t>(1917</w:t>
      </w:r>
      <w:r>
        <w:rPr>
          <w:rFonts w:ascii="Times New Roman" w:hAnsi="Times New Roman" w:cs="Times New Roman"/>
          <w:sz w:val="28"/>
          <w:szCs w:val="28"/>
        </w:rPr>
        <w:t>-2017);</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5"/>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6"/>
          <w:szCs w:val="26"/>
        </w:rPr>
      </w:pPr>
      <w:r>
        <w:rPr>
          <w:rFonts w:ascii="Arial" w:hAnsi="Arial" w:cs="Arial"/>
          <w:sz w:val="26"/>
          <w:szCs w:val="26"/>
        </w:rPr>
        <w:t xml:space="preserve">Қазақтың қаһарман батыры, ақын, жазушы </w:t>
      </w:r>
      <w:r>
        <w:rPr>
          <w:rFonts w:ascii="Arial" w:hAnsi="Arial" w:cs="Arial"/>
          <w:b/>
          <w:bCs/>
          <w:sz w:val="26"/>
          <w:szCs w:val="26"/>
        </w:rPr>
        <w:t>Баубек Бұлқышевтың</w:t>
      </w:r>
      <w:r>
        <w:rPr>
          <w:rFonts w:ascii="Arial" w:hAnsi="Arial" w:cs="Arial"/>
          <w:sz w:val="26"/>
          <w:szCs w:val="26"/>
        </w:rPr>
        <w:t xml:space="preserve"> </w:t>
      </w:r>
      <w:r>
        <w:rPr>
          <w:rFonts w:ascii="Times New Roman" w:hAnsi="Times New Roman" w:cs="Times New Roman"/>
          <w:sz w:val="26"/>
          <w:szCs w:val="26"/>
        </w:rPr>
        <w:t>100</w:t>
      </w:r>
      <w:r>
        <w:rPr>
          <w:rFonts w:ascii="Arial" w:hAnsi="Arial" w:cs="Arial"/>
          <w:sz w:val="26"/>
          <w:szCs w:val="26"/>
        </w:rPr>
        <w:t xml:space="preserve"> </w:t>
      </w:r>
    </w:p>
    <w:p w:rsidR="00F413CC" w:rsidRDefault="00F413CC">
      <w:pPr>
        <w:widowControl w:val="0"/>
        <w:autoSpaceDE w:val="0"/>
        <w:autoSpaceDN w:val="0"/>
        <w:adjustRightInd w:val="0"/>
        <w:spacing w:after="0" w:line="20"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жылдығы (1916</w:t>
      </w:r>
      <w:r>
        <w:rPr>
          <w:rFonts w:ascii="Times New Roman" w:hAnsi="Times New Roman" w:cs="Times New Roman"/>
          <w:sz w:val="28"/>
          <w:szCs w:val="28"/>
        </w:rPr>
        <w:t>–1944);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76"/>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8"/>
          <w:szCs w:val="28"/>
        </w:rPr>
      </w:pPr>
      <w:r>
        <w:rPr>
          <w:rFonts w:ascii="Arial" w:hAnsi="Arial" w:cs="Arial"/>
          <w:b/>
          <w:bCs/>
          <w:sz w:val="28"/>
          <w:szCs w:val="28"/>
        </w:rPr>
        <w:t xml:space="preserve">1986 жылғы Желтоқсан оқиғасының </w:t>
      </w:r>
      <w:r>
        <w:rPr>
          <w:rFonts w:ascii="Arial" w:hAnsi="Arial" w:cs="Arial"/>
          <w:sz w:val="28"/>
          <w:szCs w:val="28"/>
        </w:rPr>
        <w:t>30</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Arial" w:hAnsi="Arial" w:cs="Arial"/>
          <w:sz w:val="28"/>
          <w:szCs w:val="28"/>
        </w:rPr>
        <w:t>(1986</w:t>
      </w:r>
      <w:r>
        <w:rPr>
          <w:rFonts w:ascii="Times New Roman" w:hAnsi="Times New Roman" w:cs="Times New Roman"/>
          <w:sz w:val="28"/>
          <w:szCs w:val="28"/>
        </w:rPr>
        <w:t>-2016);</w:t>
      </w:r>
      <w:r>
        <w:rPr>
          <w:rFonts w:ascii="Arial" w:hAnsi="Arial" w:cs="Arial"/>
          <w:b/>
          <w:bCs/>
          <w:sz w:val="28"/>
          <w:szCs w:val="28"/>
        </w:rPr>
        <w:t xml:space="preserve"> </w:t>
      </w:r>
    </w:p>
    <w:p w:rsidR="00F413CC" w:rsidRDefault="002B3FE0" w:rsidP="002B3FE0">
      <w:pPr>
        <w:widowControl w:val="0"/>
        <w:numPr>
          <w:ilvl w:val="0"/>
          <w:numId w:val="76"/>
        </w:numPr>
        <w:tabs>
          <w:tab w:val="clear" w:pos="720"/>
          <w:tab w:val="num" w:pos="1120"/>
        </w:tabs>
        <w:overflowPunct w:val="0"/>
        <w:autoSpaceDE w:val="0"/>
        <w:autoSpaceDN w:val="0"/>
        <w:adjustRightInd w:val="0"/>
        <w:spacing w:after="0" w:line="240" w:lineRule="auto"/>
        <w:ind w:left="1120" w:hanging="561"/>
        <w:jc w:val="both"/>
        <w:rPr>
          <w:rFonts w:ascii="Times New Roman" w:hAnsi="Times New Roman" w:cs="Times New Roman"/>
          <w:sz w:val="26"/>
          <w:szCs w:val="26"/>
        </w:rPr>
      </w:pPr>
      <w:r>
        <w:rPr>
          <w:rFonts w:ascii="Arial" w:hAnsi="Arial" w:cs="Arial"/>
          <w:b/>
          <w:bCs/>
          <w:sz w:val="26"/>
          <w:szCs w:val="26"/>
        </w:rPr>
        <w:t xml:space="preserve">Қазақстан Республикасы Тәуелсіздігінің </w:t>
      </w:r>
      <w:r>
        <w:rPr>
          <w:rFonts w:ascii="Arial" w:hAnsi="Arial" w:cs="Arial"/>
          <w:sz w:val="26"/>
          <w:szCs w:val="26"/>
        </w:rPr>
        <w:t>25</w:t>
      </w:r>
      <w:r>
        <w:rPr>
          <w:rFonts w:ascii="Arial" w:hAnsi="Arial" w:cs="Arial"/>
          <w:b/>
          <w:bCs/>
          <w:sz w:val="26"/>
          <w:szCs w:val="26"/>
        </w:rPr>
        <w:t xml:space="preserve"> </w:t>
      </w:r>
      <w:r>
        <w:rPr>
          <w:rFonts w:ascii="Arial" w:hAnsi="Arial" w:cs="Arial"/>
          <w:sz w:val="26"/>
          <w:szCs w:val="26"/>
        </w:rPr>
        <w:t>жылдығы</w:t>
      </w:r>
      <w:r>
        <w:rPr>
          <w:rFonts w:ascii="Arial" w:hAnsi="Arial" w:cs="Arial"/>
          <w:b/>
          <w:bCs/>
          <w:sz w:val="26"/>
          <w:szCs w:val="26"/>
        </w:rPr>
        <w:t xml:space="preserve"> </w:t>
      </w:r>
      <w:r>
        <w:rPr>
          <w:rFonts w:ascii="Arial" w:hAnsi="Arial" w:cs="Arial"/>
          <w:sz w:val="26"/>
          <w:szCs w:val="26"/>
        </w:rPr>
        <w:t>(1991</w:t>
      </w:r>
      <w:r>
        <w:rPr>
          <w:rFonts w:ascii="Times New Roman" w:hAnsi="Times New Roman" w:cs="Times New Roman"/>
          <w:sz w:val="26"/>
          <w:szCs w:val="26"/>
        </w:rPr>
        <w:t>-2016).</w:t>
      </w:r>
      <w:r>
        <w:rPr>
          <w:rFonts w:ascii="Arial" w:hAnsi="Arial" w:cs="Arial"/>
          <w:b/>
          <w:bCs/>
          <w:sz w:val="26"/>
          <w:szCs w:val="26"/>
        </w:rPr>
        <w:t xml:space="preserve"> </w:t>
      </w:r>
    </w:p>
    <w:p w:rsidR="00F413CC" w:rsidRDefault="00F413CC">
      <w:pPr>
        <w:widowControl w:val="0"/>
        <w:autoSpaceDE w:val="0"/>
        <w:autoSpaceDN w:val="0"/>
        <w:adjustRightInd w:val="0"/>
        <w:spacing w:after="0" w:line="26"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6"/>
          <w:szCs w:val="26"/>
        </w:rPr>
      </w:pPr>
      <w:r>
        <w:rPr>
          <w:rFonts w:ascii="Arial" w:hAnsi="Arial" w:cs="Arial"/>
          <w:sz w:val="27"/>
          <w:szCs w:val="27"/>
        </w:rPr>
        <w:t xml:space="preserve">Мектепте сыныптан тыс жұмыстар төмендегі шаралар арқылы жүзеге </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асады:</w:t>
      </w: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Times New Roman" w:hAnsi="Times New Roman" w:cs="Times New Roman"/>
          <w:sz w:val="28"/>
          <w:szCs w:val="28"/>
        </w:rPr>
        <w:t>-</w:t>
      </w:r>
      <w:r>
        <w:rPr>
          <w:rFonts w:ascii="Arial" w:hAnsi="Arial" w:cs="Arial"/>
          <w:sz w:val="28"/>
          <w:szCs w:val="28"/>
        </w:rPr>
        <w:t>базалық кәсіпорындарда,</w:t>
      </w:r>
      <w:r>
        <w:rPr>
          <w:rFonts w:ascii="Times New Roman" w:hAnsi="Times New Roman" w:cs="Times New Roman"/>
          <w:sz w:val="28"/>
          <w:szCs w:val="28"/>
        </w:rPr>
        <w:t xml:space="preserve"> </w:t>
      </w:r>
      <w:r>
        <w:rPr>
          <w:rFonts w:ascii="Arial" w:hAnsi="Arial" w:cs="Arial"/>
          <w:sz w:val="28"/>
          <w:szCs w:val="28"/>
        </w:rPr>
        <w:t>табиғат аясында,</w:t>
      </w:r>
      <w:r>
        <w:rPr>
          <w:rFonts w:ascii="Times New Roman" w:hAnsi="Times New Roman" w:cs="Times New Roman"/>
          <w:sz w:val="28"/>
          <w:szCs w:val="28"/>
        </w:rPr>
        <w:t xml:space="preserve"> </w:t>
      </w:r>
      <w:r>
        <w:rPr>
          <w:rFonts w:ascii="Arial" w:hAnsi="Arial" w:cs="Arial"/>
          <w:sz w:val="28"/>
          <w:szCs w:val="28"/>
        </w:rPr>
        <w:t>мәдени мекемелерде,</w:t>
      </w:r>
      <w:r>
        <w:rPr>
          <w:rFonts w:ascii="Times New Roman" w:hAnsi="Times New Roman" w:cs="Times New Roman"/>
          <w:sz w:val="28"/>
          <w:szCs w:val="28"/>
        </w:rPr>
        <w:t xml:space="preserve"> </w:t>
      </w:r>
      <w:r>
        <w:rPr>
          <w:rFonts w:ascii="Arial" w:hAnsi="Arial" w:cs="Arial"/>
          <w:sz w:val="28"/>
          <w:szCs w:val="28"/>
        </w:rPr>
        <w:t>мұражайларда</w:t>
      </w:r>
      <w:r>
        <w:rPr>
          <w:rFonts w:ascii="Times New Roman" w:hAnsi="Times New Roman" w:cs="Times New Roman"/>
          <w:sz w:val="28"/>
          <w:szCs w:val="28"/>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rPr>
          <w:rFonts w:ascii="Times New Roman" w:hAnsi="Times New Roman" w:cs="Times New Roman"/>
          <w:sz w:val="24"/>
          <w:szCs w:val="24"/>
        </w:rPr>
      </w:pPr>
      <w:r>
        <w:rPr>
          <w:rFonts w:ascii="Times New Roman" w:hAnsi="Times New Roman" w:cs="Times New Roman"/>
          <w:sz w:val="28"/>
          <w:szCs w:val="28"/>
        </w:rPr>
        <w:t>-</w:t>
      </w:r>
      <w:r>
        <w:rPr>
          <w:rFonts w:ascii="Arial" w:hAnsi="Arial" w:cs="Arial"/>
          <w:sz w:val="28"/>
          <w:szCs w:val="28"/>
        </w:rPr>
        <w:t>таңдауы бойынша еркін сабақтар,</w:t>
      </w:r>
      <w:r>
        <w:rPr>
          <w:rFonts w:ascii="Times New Roman" w:hAnsi="Times New Roman" w:cs="Times New Roman"/>
          <w:sz w:val="28"/>
          <w:szCs w:val="28"/>
        </w:rPr>
        <w:t xml:space="preserve"> </w:t>
      </w:r>
      <w:r>
        <w:rPr>
          <w:rFonts w:ascii="Arial" w:hAnsi="Arial" w:cs="Arial"/>
          <w:sz w:val="28"/>
          <w:szCs w:val="28"/>
        </w:rPr>
        <w:t>оқу пәндері бойынша сайыстар мен</w:t>
      </w:r>
      <w:r>
        <w:rPr>
          <w:rFonts w:ascii="Times New Roman" w:hAnsi="Times New Roman" w:cs="Times New Roman"/>
          <w:sz w:val="28"/>
          <w:szCs w:val="28"/>
        </w:rPr>
        <w:t xml:space="preserve"> </w:t>
      </w:r>
      <w:r>
        <w:rPr>
          <w:rFonts w:ascii="Arial" w:hAnsi="Arial" w:cs="Arial"/>
          <w:sz w:val="28"/>
          <w:szCs w:val="28"/>
        </w:rPr>
        <w:t>олимпиадалар жүргізу;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right="20"/>
        <w:rPr>
          <w:rFonts w:ascii="Times New Roman" w:hAnsi="Times New Roman" w:cs="Times New Roman"/>
          <w:sz w:val="24"/>
          <w:szCs w:val="24"/>
        </w:rPr>
      </w:pPr>
      <w:r>
        <w:rPr>
          <w:rFonts w:ascii="Times New Roman" w:hAnsi="Times New Roman" w:cs="Times New Roman"/>
          <w:sz w:val="28"/>
          <w:szCs w:val="28"/>
        </w:rPr>
        <w:t>-</w:t>
      </w:r>
      <w:r>
        <w:rPr>
          <w:rFonts w:ascii="Arial" w:hAnsi="Arial" w:cs="Arial"/>
          <w:sz w:val="28"/>
          <w:szCs w:val="28"/>
        </w:rPr>
        <w:t>оқу бағдарламаларына сай қосымша арнаулы сабақтар өткізу;</w:t>
      </w:r>
      <w:r>
        <w:rPr>
          <w:rFonts w:ascii="Times New Roman" w:hAnsi="Times New Roman" w:cs="Times New Roman"/>
          <w:sz w:val="28"/>
          <w:szCs w:val="28"/>
        </w:rPr>
        <w:t xml:space="preserve"> -</w:t>
      </w:r>
      <w:r>
        <w:rPr>
          <w:rFonts w:ascii="Arial" w:hAnsi="Arial" w:cs="Arial"/>
          <w:sz w:val="28"/>
          <w:szCs w:val="28"/>
        </w:rPr>
        <w:t>кіріктірілген және пәнаралық оқу сабақтарын жүргізу және т.б.</w:t>
      </w:r>
      <w:r>
        <w:rPr>
          <w:rFonts w:ascii="Times New Roman" w:hAnsi="Times New Roman" w:cs="Times New Roman"/>
          <w:sz w:val="28"/>
          <w:szCs w:val="28"/>
        </w:rPr>
        <w:t xml:space="preserve"> </w:t>
      </w:r>
      <w:r>
        <w:rPr>
          <w:rFonts w:ascii="Arial" w:hAnsi="Arial" w:cs="Arial"/>
          <w:sz w:val="28"/>
          <w:szCs w:val="28"/>
        </w:rPr>
        <w:t>Сыныптан тыс жұмыстар оқушылардың пәнге деген қызығушылығын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right="20"/>
        <w:rPr>
          <w:rFonts w:ascii="Times New Roman" w:hAnsi="Times New Roman" w:cs="Times New Roman"/>
          <w:sz w:val="24"/>
          <w:szCs w:val="24"/>
        </w:rPr>
      </w:pPr>
      <w:r>
        <w:rPr>
          <w:rFonts w:ascii="Arial" w:hAnsi="Arial" w:cs="Arial"/>
          <w:sz w:val="28"/>
          <w:szCs w:val="28"/>
        </w:rPr>
        <w:t>арттырып , алған білімдерін тереңдетіп, өздігінен іздене білуге үйретеді. Сонымен қатар теориялық білімін кеңейтіп, толықтыра түседі және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8" w:name="page217"/>
      <w:bookmarkEnd w:id="10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63" style="position:absolute;z-index:-251313152" from=".8pt,7.45pt" to="482.75pt,7.45pt" o:allowincell="f" strokecolor="#243f60" strokeweight="1.4pt"/>
        </w:pict>
      </w:r>
      <w:r w:rsidRPr="00F413CC">
        <w:rPr>
          <w:noProof/>
        </w:rPr>
        <w:pict>
          <v:line id="_x0000_s1364" style="position:absolute;z-index:-25131212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оқушылардың жеке қабілетін дамыта түседі.</w:t>
      </w:r>
    </w:p>
    <w:p w:rsidR="00F413CC" w:rsidRDefault="00F413CC">
      <w:pPr>
        <w:widowControl w:val="0"/>
        <w:autoSpaceDE w:val="0"/>
        <w:autoSpaceDN w:val="0"/>
        <w:adjustRightInd w:val="0"/>
        <w:spacing w:after="0" w:line="3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Дүниежүзі тарихы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«Дүниежүзі тарихы» пәні бойынша оқу бағдарламасы оқушыларға әлем тарихы бойынша жеткілікті білім алуға және тарихи процестердің мәні мен тарихи фактілердің маңызын түсінуге, проблемаларды шешуге, жағдаятты сыни бағалау және шешім қабылдау, сондай</w:t>
      </w:r>
      <w:r>
        <w:rPr>
          <w:rFonts w:ascii="Times New Roman" w:hAnsi="Times New Roman" w:cs="Times New Roman"/>
          <w:sz w:val="28"/>
          <w:szCs w:val="28"/>
        </w:rPr>
        <w:t>-</w:t>
      </w:r>
      <w:r>
        <w:rPr>
          <w:rFonts w:ascii="Arial" w:hAnsi="Arial" w:cs="Arial"/>
          <w:sz w:val="28"/>
          <w:szCs w:val="28"/>
        </w:rPr>
        <w:t>ақ түрлі тиімді коммуникацияны жүзеге асыруға мүмкіндік береді.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i/>
          <w:iCs/>
          <w:sz w:val="28"/>
          <w:szCs w:val="28"/>
        </w:rPr>
        <w:t>Мектепте «Дүниежүзі тарихы» пәнін оқытудың негізгі мақсаты ғылыми гуманистік көзқарасы бар, әлеуметтік белсенді, жан</w:t>
      </w:r>
      <w:r>
        <w:rPr>
          <w:rFonts w:ascii="Times New Roman" w:hAnsi="Times New Roman" w:cs="Times New Roman"/>
          <w:i/>
          <w:iCs/>
          <w:sz w:val="28"/>
          <w:szCs w:val="28"/>
        </w:rPr>
        <w:t>-</w:t>
      </w:r>
      <w:r>
        <w:rPr>
          <w:rFonts w:ascii="Arial" w:hAnsi="Arial" w:cs="Arial"/>
          <w:i/>
          <w:iCs/>
          <w:sz w:val="28"/>
          <w:szCs w:val="28"/>
        </w:rPr>
        <w:t>жақты шығармашыл тұлғаны қалыптастыру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777"/>
        <w:jc w:val="both"/>
        <w:rPr>
          <w:rFonts w:ascii="Times New Roman" w:hAnsi="Times New Roman" w:cs="Times New Roman"/>
          <w:sz w:val="24"/>
          <w:szCs w:val="24"/>
        </w:rPr>
      </w:pPr>
      <w:r>
        <w:rPr>
          <w:rFonts w:ascii="Arial" w:hAnsi="Arial" w:cs="Arial"/>
          <w:sz w:val="27"/>
          <w:szCs w:val="27"/>
        </w:rPr>
        <w:t>Пәнді оқыту кезінде барлық сынып оқушыларының жұмыс жасауы және үздік нәтижелерге қол жеткізу үшін жеке, жұптық, топтық жұмыстарды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ұйымдастыруды қолдану ұсынылады.</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Тарих сабағын  жоспарлау және ұйымдастыру кезінде оқытудың</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тәрбиелік компоненттеріне ерекше назар аударған жөн.</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«Дүниежүзі» пәнінің мазмұнынын оқыту «Мәңгілік Ел» патриоттық</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актісін жүзеге асыруға және тарихи тәжірибе мен оның сабақтарын ұғынып түсіну, әлеуметтік болжау (бүгінгі күн жағдайының мәнін, өткеннің инварианттылығы мен болашақтың баламалығын түсінуден), өз іс</w:t>
      </w:r>
      <w:r>
        <w:rPr>
          <w:rFonts w:ascii="Times New Roman" w:hAnsi="Times New Roman" w:cs="Times New Roman"/>
          <w:sz w:val="28"/>
          <w:szCs w:val="28"/>
        </w:rPr>
        <w:t>-</w:t>
      </w:r>
      <w:r>
        <w:rPr>
          <w:rFonts w:ascii="Arial" w:hAnsi="Arial" w:cs="Arial"/>
          <w:sz w:val="28"/>
          <w:szCs w:val="28"/>
        </w:rPr>
        <w:t>әрекеті үшін тарихи жауапкершілік, тұлғаның, азамат пен патриоттың қалыптасуына, ғасырлар бойы қалыптасқан жалпыадамзаттық құндылықтарды бекітуге ықпал етеді</w:t>
      </w:r>
      <w:r>
        <w:rPr>
          <w:rFonts w:ascii="Times New Roman" w:hAnsi="Times New Roman" w:cs="Times New Roman"/>
          <w:sz w:val="28"/>
          <w:szCs w:val="28"/>
        </w:rPr>
        <w:t>.</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Оқушылардың функционалдық сауаттылығын қалыптастыру олардың тарихи қалыптасқан мәдени, дiни және ұлттық салт</w:t>
      </w:r>
      <w:r>
        <w:rPr>
          <w:rFonts w:ascii="Times New Roman" w:hAnsi="Times New Roman" w:cs="Times New Roman"/>
          <w:sz w:val="27"/>
          <w:szCs w:val="27"/>
        </w:rPr>
        <w:t>-</w:t>
      </w:r>
      <w:r>
        <w:rPr>
          <w:rFonts w:ascii="Arial" w:hAnsi="Arial" w:cs="Arial"/>
          <w:sz w:val="27"/>
          <w:szCs w:val="27"/>
        </w:rPr>
        <w:t>дәстүрлерімен танысу барысында құндылық бағыт</w:t>
      </w:r>
      <w:r>
        <w:rPr>
          <w:rFonts w:ascii="Times New Roman" w:hAnsi="Times New Roman" w:cs="Times New Roman"/>
          <w:sz w:val="27"/>
          <w:szCs w:val="27"/>
        </w:rPr>
        <w:t>-</w:t>
      </w:r>
      <w:r>
        <w:rPr>
          <w:rFonts w:ascii="Arial" w:hAnsi="Arial" w:cs="Arial"/>
          <w:sz w:val="27"/>
          <w:szCs w:val="27"/>
        </w:rPr>
        <w:t>бағдарлау; тарихи бiлiмiн күнделiктi өмiрде қолдана бiлу; тарихи танымның әдiс</w:t>
      </w:r>
      <w:r>
        <w:rPr>
          <w:rFonts w:ascii="Times New Roman" w:hAnsi="Times New Roman" w:cs="Times New Roman"/>
          <w:sz w:val="27"/>
          <w:szCs w:val="27"/>
        </w:rPr>
        <w:t>-</w:t>
      </w:r>
      <w:r>
        <w:rPr>
          <w:rFonts w:ascii="Arial" w:hAnsi="Arial" w:cs="Arial"/>
          <w:sz w:val="27"/>
          <w:szCs w:val="27"/>
        </w:rPr>
        <w:t>тәсiлдерiн меңгеру, әртүрлi дерек көздерiмен өз бетімен жұмыс iстеу; сыни ойлау дағдыларын дамыту; білім процесінде тарихи фактілер мен құбылыстарды түсіндіру; қазіргі кезеңдегі саяси, әлеуметтік</w:t>
      </w:r>
      <w:r>
        <w:rPr>
          <w:rFonts w:ascii="Times New Roman" w:hAnsi="Times New Roman" w:cs="Times New Roman"/>
          <w:sz w:val="27"/>
          <w:szCs w:val="27"/>
        </w:rPr>
        <w:t>-</w:t>
      </w:r>
      <w:r>
        <w:rPr>
          <w:rFonts w:ascii="Arial" w:hAnsi="Arial" w:cs="Arial"/>
          <w:sz w:val="27"/>
          <w:szCs w:val="27"/>
        </w:rPr>
        <w:t>экономикалық және халықаралық проблемаларды талдай білу; негізгі оқиғалар, құбылыстар мен тарихи дамудың процестерінің мәні туралы түсіну қабілеттерімен анықталады.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«Дүниежүзі тарихы» пәні бойынша базалық білім мазмұны, оқушылардың дайындық деңгейіне қойылатын талаптары, пәнді оқыту міндеттері Қазақстан Республикасы Білім және ғылым министрінің 2015 жылғы 18 маусымдағы № 393 бұйрығымен бекітілген үлгілік оқу бағдарламасында анықталған.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«Дүниежүзі тарихы» пәні бойынша оқу жүктемесінің төмендегі көлемі белгіленген: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560" w:right="2660" w:firstLine="1"/>
        <w:jc w:val="both"/>
        <w:rPr>
          <w:rFonts w:ascii="Times New Roman" w:hAnsi="Times New Roman" w:cs="Times New Roman"/>
          <w:sz w:val="24"/>
          <w:szCs w:val="24"/>
        </w:rPr>
      </w:pPr>
      <w:r>
        <w:rPr>
          <w:rFonts w:ascii="Times New Roman" w:hAnsi="Times New Roman" w:cs="Times New Roman"/>
          <w:sz w:val="25"/>
          <w:szCs w:val="25"/>
        </w:rPr>
        <w:t>6-</w:t>
      </w:r>
      <w:r>
        <w:rPr>
          <w:rFonts w:ascii="Arial" w:hAnsi="Arial" w:cs="Arial"/>
          <w:sz w:val="25"/>
          <w:szCs w:val="25"/>
        </w:rPr>
        <w:t>сыныпта аптасына</w:t>
      </w:r>
      <w:r>
        <w:rPr>
          <w:rFonts w:ascii="Times New Roman" w:hAnsi="Times New Roman" w:cs="Times New Roman"/>
          <w:sz w:val="25"/>
          <w:szCs w:val="25"/>
        </w:rPr>
        <w:t xml:space="preserve"> –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7-</w:t>
      </w:r>
      <w:r>
        <w:rPr>
          <w:rFonts w:ascii="Arial" w:hAnsi="Arial" w:cs="Arial"/>
          <w:sz w:val="25"/>
          <w:szCs w:val="25"/>
        </w:rPr>
        <w:t>сыныпта аптасына</w:t>
      </w:r>
      <w:r>
        <w:rPr>
          <w:rFonts w:ascii="Times New Roman" w:hAnsi="Times New Roman" w:cs="Times New Roman"/>
          <w:sz w:val="25"/>
          <w:szCs w:val="25"/>
        </w:rPr>
        <w:t xml:space="preserve"> –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8-</w:t>
      </w:r>
      <w:r>
        <w:rPr>
          <w:rFonts w:ascii="Arial" w:hAnsi="Arial" w:cs="Arial"/>
          <w:sz w:val="25"/>
          <w:szCs w:val="25"/>
        </w:rPr>
        <w:t>сыныпта аптасына</w:t>
      </w:r>
      <w:r>
        <w:rPr>
          <w:rFonts w:ascii="Times New Roman" w:hAnsi="Times New Roman" w:cs="Times New Roman"/>
          <w:sz w:val="25"/>
          <w:szCs w:val="25"/>
        </w:rPr>
        <w:t xml:space="preserve"> –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9-</w:t>
      </w:r>
      <w:r>
        <w:rPr>
          <w:rFonts w:ascii="Arial" w:hAnsi="Arial" w:cs="Arial"/>
          <w:sz w:val="25"/>
          <w:szCs w:val="25"/>
        </w:rPr>
        <w:t>сыныпта аптасына</w:t>
      </w:r>
      <w:r>
        <w:rPr>
          <w:rFonts w:ascii="Times New Roman" w:hAnsi="Times New Roman" w:cs="Times New Roman"/>
          <w:sz w:val="25"/>
          <w:szCs w:val="25"/>
        </w:rPr>
        <w:t xml:space="preserve"> –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01" w:lineRule="auto"/>
        <w:ind w:firstLine="567"/>
        <w:jc w:val="both"/>
        <w:rPr>
          <w:rFonts w:ascii="Times New Roman" w:hAnsi="Times New Roman" w:cs="Times New Roman"/>
          <w:sz w:val="24"/>
          <w:szCs w:val="24"/>
        </w:rPr>
      </w:pPr>
      <w:r>
        <w:rPr>
          <w:rFonts w:ascii="Arial" w:hAnsi="Arial" w:cs="Arial"/>
          <w:sz w:val="25"/>
          <w:szCs w:val="25"/>
        </w:rPr>
        <w:t>Ежелгі дүние тарихы қалыптылығы, тұтастығы және логикалық түрде аяқталуымен сипатталып, жүйелі түрде оқу пәні ретінде 6</w:t>
      </w:r>
      <w:r>
        <w:rPr>
          <w:rFonts w:ascii="Times New Roman" w:hAnsi="Times New Roman" w:cs="Times New Roman"/>
          <w:sz w:val="25"/>
          <w:szCs w:val="25"/>
        </w:rPr>
        <w:t>-</w:t>
      </w:r>
      <w:r>
        <w:rPr>
          <w:rFonts w:ascii="Arial" w:hAnsi="Arial" w:cs="Arial"/>
          <w:sz w:val="25"/>
          <w:szCs w:val="25"/>
        </w:rPr>
        <w:t>сыныптан басталады. Тарихты оқыту оқушылардың тұрақты білім беру жүйесін қалыптастыру үшін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09" w:name="page219"/>
      <w:bookmarkEnd w:id="10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65" style="position:absolute;z-index:-251311104" from=".8pt,7.45pt" to="482.75pt,7.45pt" o:allowincell="f" strokecolor="#243f60" strokeweight="1.4pt"/>
        </w:pict>
      </w:r>
      <w:r w:rsidRPr="00F413CC">
        <w:rPr>
          <w:noProof/>
        </w:rPr>
        <w:pict>
          <v:line id="_x0000_s1366" style="position:absolute;z-index:-251310080"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адамзат жүріп өткен тарихи жолдары,оқиға</w:t>
      </w:r>
      <w:r>
        <w:rPr>
          <w:rFonts w:ascii="Times New Roman" w:hAnsi="Times New Roman" w:cs="Times New Roman"/>
          <w:sz w:val="28"/>
          <w:szCs w:val="28"/>
        </w:rPr>
        <w:t>-</w:t>
      </w:r>
      <w:r>
        <w:rPr>
          <w:rFonts w:ascii="Arial" w:hAnsi="Arial" w:cs="Arial"/>
          <w:sz w:val="28"/>
          <w:szCs w:val="28"/>
        </w:rPr>
        <w:t>хронологиялық деңгейде қолайлы шарттар арқылы жүзеге асырылады</w:t>
      </w:r>
    </w:p>
    <w:p w:rsidR="00F413CC" w:rsidRDefault="002B3FE0">
      <w:pPr>
        <w:widowControl w:val="0"/>
        <w:overflowPunct w:val="0"/>
        <w:autoSpaceDE w:val="0"/>
        <w:autoSpaceDN w:val="0"/>
        <w:adjustRightInd w:val="0"/>
        <w:spacing w:after="0" w:line="239" w:lineRule="auto"/>
        <w:ind w:right="20" w:firstLine="629"/>
        <w:jc w:val="both"/>
        <w:rPr>
          <w:rFonts w:ascii="Times New Roman" w:hAnsi="Times New Roman" w:cs="Times New Roman"/>
          <w:sz w:val="24"/>
          <w:szCs w:val="24"/>
        </w:rPr>
      </w:pPr>
      <w:r>
        <w:rPr>
          <w:rFonts w:ascii="Arial" w:hAnsi="Arial" w:cs="Arial"/>
          <w:sz w:val="28"/>
          <w:szCs w:val="28"/>
        </w:rPr>
        <w:t>Келесі сыныптарда күрделі материалдарды, негізгі ұғымдарды, іскерліктер және қажетті дағдыларды қабылдау неғұрлым алтыншы сынып оқушыларында қалыптастыру өте маңызды.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7"/>
          <w:szCs w:val="27"/>
        </w:rPr>
        <w:t>Орта ғасырлар тарихы пәнін оқыту осы кезеңдегі қоғам дамуының заңдылықтары мен ерекшеліктері болып табылады.Бұл адамзаттың әлеуметтік, мәдени, мемлекеттердің дамуы және Еуропадағы саяси феодалдық қатынастардың қалыптасуы. Орта ғасырлар тарихын оқыту қазіргі заманғы адам үшін өте маңызды болып табылады, өйткені бұл кезеңде көптеген ұлттық мәдениеттер мен құндылықтардың пайда болуына байланысты. Мұғалім сол уақыт кезеңінің ерекшелігі туралы түсінік беруі; білім беру процесінде оқу пәнінің орнын анықтауы; курс құрылымының анықтамалық және оқулықтың әдістемелік аппаратымен, міндеттерімен таныстыруы; жаңа оқу пәніне қызығушылығын арттыруы тиіс</w:t>
      </w:r>
      <w:r>
        <w:rPr>
          <w:rFonts w:ascii="Times New Roman" w:hAnsi="Times New Roman" w:cs="Times New Roman"/>
          <w:sz w:val="27"/>
          <w:szCs w:val="27"/>
        </w:rPr>
        <w:t>.</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699"/>
        <w:jc w:val="both"/>
        <w:rPr>
          <w:rFonts w:ascii="Times New Roman" w:hAnsi="Times New Roman" w:cs="Times New Roman"/>
          <w:sz w:val="24"/>
          <w:szCs w:val="24"/>
        </w:rPr>
      </w:pPr>
      <w:r>
        <w:rPr>
          <w:rFonts w:ascii="Arial" w:hAnsi="Arial" w:cs="Arial"/>
          <w:sz w:val="28"/>
          <w:szCs w:val="28"/>
        </w:rPr>
        <w:t>Орта ғасырлар тарихын оқыту 7</w:t>
      </w:r>
      <w:r>
        <w:rPr>
          <w:rFonts w:ascii="Times New Roman" w:hAnsi="Times New Roman" w:cs="Times New Roman"/>
          <w:sz w:val="28"/>
          <w:szCs w:val="28"/>
        </w:rPr>
        <w:t>-</w:t>
      </w:r>
      <w:r>
        <w:rPr>
          <w:rFonts w:ascii="Arial" w:hAnsi="Arial" w:cs="Arial"/>
          <w:sz w:val="28"/>
          <w:szCs w:val="28"/>
        </w:rPr>
        <w:t xml:space="preserve"> сынып оқушыларын тарихи оқиғалар мен ұғымдарды талдау және салыстыру дағдыларын дамытады, осы тарихи дәуір қоғамының бөлігі ретінде қарапайым адамның өмірі бақылауға мүмкіндік береді.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699"/>
        <w:jc w:val="both"/>
        <w:rPr>
          <w:rFonts w:ascii="Times New Roman" w:hAnsi="Times New Roman" w:cs="Times New Roman"/>
          <w:sz w:val="24"/>
          <w:szCs w:val="24"/>
        </w:rPr>
      </w:pPr>
      <w:r>
        <w:rPr>
          <w:rFonts w:ascii="Arial" w:hAnsi="Arial" w:cs="Arial"/>
          <w:sz w:val="28"/>
          <w:szCs w:val="28"/>
        </w:rPr>
        <w:t xml:space="preserve">Қазіргі заманғы өркениет құрған жаңа заман немесе дәуірді оқыту </w:t>
      </w:r>
      <w:r>
        <w:rPr>
          <w:rFonts w:ascii="Times New Roman" w:hAnsi="Times New Roman" w:cs="Times New Roman"/>
          <w:sz w:val="28"/>
          <w:szCs w:val="28"/>
        </w:rPr>
        <w:t>8-</w:t>
      </w:r>
      <w:r>
        <w:rPr>
          <w:rFonts w:ascii="Arial" w:hAnsi="Arial" w:cs="Arial"/>
          <w:sz w:val="28"/>
          <w:szCs w:val="28"/>
        </w:rPr>
        <w:t>сыныпта басталады.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699"/>
        <w:jc w:val="both"/>
        <w:rPr>
          <w:rFonts w:ascii="Times New Roman" w:hAnsi="Times New Roman" w:cs="Times New Roman"/>
          <w:sz w:val="24"/>
          <w:szCs w:val="24"/>
        </w:rPr>
      </w:pPr>
      <w:r>
        <w:rPr>
          <w:rFonts w:ascii="Arial" w:hAnsi="Arial" w:cs="Arial"/>
          <w:sz w:val="27"/>
          <w:szCs w:val="27"/>
        </w:rPr>
        <w:t>Пәннің бұл кезеңдегі материалдары оқушыларды аграрлық дамудан біртіндеп индустриялы дамуға арналған тақырыптармен таныстырады. Жаңа тарихты оқытудың нәтижесінде, мұрағат материалдарын анықтау, сондай</w:t>
      </w:r>
      <w:r>
        <w:rPr>
          <w:rFonts w:ascii="Times New Roman" w:hAnsi="Times New Roman" w:cs="Times New Roman"/>
          <w:sz w:val="27"/>
          <w:szCs w:val="27"/>
        </w:rPr>
        <w:t>-</w:t>
      </w:r>
      <w:r>
        <w:rPr>
          <w:rFonts w:ascii="Arial" w:hAnsi="Arial" w:cs="Arial"/>
          <w:sz w:val="27"/>
          <w:szCs w:val="27"/>
        </w:rPr>
        <w:t>ақ шын мәнінде тарихи оқиғалар мен жаңа процестерді талдау және салыстыру өткен дәуірден және қазіргі заманғы оқиғалар ережелері оқушылардың іздеу және пайдалану дағдыларын қалыптастырады.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699"/>
        <w:jc w:val="both"/>
        <w:rPr>
          <w:rFonts w:ascii="Times New Roman" w:hAnsi="Times New Roman" w:cs="Times New Roman"/>
          <w:sz w:val="24"/>
          <w:szCs w:val="24"/>
        </w:rPr>
      </w:pPr>
      <w:r>
        <w:rPr>
          <w:rFonts w:ascii="Times New Roman" w:hAnsi="Times New Roman" w:cs="Times New Roman"/>
          <w:sz w:val="26"/>
          <w:szCs w:val="26"/>
        </w:rPr>
        <w:t>9-</w:t>
      </w:r>
      <w:r>
        <w:rPr>
          <w:rFonts w:ascii="Arial" w:hAnsi="Arial" w:cs="Arial"/>
          <w:sz w:val="26"/>
          <w:szCs w:val="26"/>
        </w:rPr>
        <w:t>сыныпта оқытылатын</w:t>
      </w:r>
      <w:r>
        <w:rPr>
          <w:rFonts w:ascii="Times New Roman" w:hAnsi="Times New Roman" w:cs="Times New Roman"/>
          <w:sz w:val="26"/>
          <w:szCs w:val="26"/>
        </w:rPr>
        <w:t xml:space="preserve"> </w:t>
      </w:r>
      <w:r>
        <w:rPr>
          <w:rFonts w:ascii="Arial" w:hAnsi="Arial" w:cs="Arial"/>
          <w:sz w:val="26"/>
          <w:szCs w:val="26"/>
        </w:rPr>
        <w:t>"Қазіргі заман тарихы"</w:t>
      </w:r>
      <w:r>
        <w:rPr>
          <w:rFonts w:ascii="Times New Roman" w:hAnsi="Times New Roman" w:cs="Times New Roman"/>
          <w:sz w:val="26"/>
          <w:szCs w:val="26"/>
        </w:rPr>
        <w:t xml:space="preserve"> </w:t>
      </w:r>
      <w:r>
        <w:rPr>
          <w:rFonts w:ascii="Arial" w:hAnsi="Arial" w:cs="Arial"/>
          <w:sz w:val="26"/>
          <w:szCs w:val="26"/>
        </w:rPr>
        <w:t>курсы оқушыларға</w:t>
      </w:r>
      <w:r>
        <w:rPr>
          <w:rFonts w:ascii="Times New Roman" w:hAnsi="Times New Roman" w:cs="Times New Roman"/>
          <w:sz w:val="26"/>
          <w:szCs w:val="26"/>
        </w:rPr>
        <w:t xml:space="preserve"> </w:t>
      </w:r>
      <w:r>
        <w:rPr>
          <w:rFonts w:ascii="Arial" w:hAnsi="Arial" w:cs="Arial"/>
          <w:sz w:val="26"/>
          <w:szCs w:val="26"/>
        </w:rPr>
        <w:t>ХХ ғ.басы мен ХХІ ғ. ең маңызды процестерге, құбылыстарға, ұғымдарға баса назар аударылып, адамзат дамуының жалпы бейнесі туралы түсінік қалыптастырады (Еуропа және Америка, Азия және Африка саяси, әлеуметтік</w:t>
      </w:r>
      <w:r>
        <w:rPr>
          <w:rFonts w:ascii="Times New Roman" w:hAnsi="Times New Roman" w:cs="Times New Roman"/>
          <w:sz w:val="26"/>
          <w:szCs w:val="26"/>
        </w:rPr>
        <w:t>-</w:t>
      </w:r>
      <w:r>
        <w:rPr>
          <w:rFonts w:ascii="Arial" w:hAnsi="Arial" w:cs="Arial"/>
          <w:sz w:val="26"/>
          <w:szCs w:val="26"/>
        </w:rPr>
        <w:t xml:space="preserve">экономикалық және рухани </w:t>
      </w:r>
      <w:r>
        <w:rPr>
          <w:rFonts w:ascii="Times New Roman" w:hAnsi="Times New Roman" w:cs="Times New Roman"/>
          <w:sz w:val="26"/>
          <w:szCs w:val="26"/>
        </w:rPr>
        <w:t>-</w:t>
      </w:r>
      <w:r>
        <w:rPr>
          <w:rFonts w:ascii="Arial" w:hAnsi="Arial" w:cs="Arial"/>
          <w:sz w:val="26"/>
          <w:szCs w:val="26"/>
        </w:rPr>
        <w:t>мәдени дамуынан бастап, 1914</w:t>
      </w:r>
      <w:r>
        <w:rPr>
          <w:rFonts w:ascii="Times New Roman" w:hAnsi="Times New Roman" w:cs="Times New Roman"/>
          <w:sz w:val="26"/>
          <w:szCs w:val="26"/>
        </w:rPr>
        <w:t>-</w:t>
      </w:r>
      <w:r>
        <w:rPr>
          <w:rFonts w:ascii="Arial" w:hAnsi="Arial" w:cs="Arial"/>
          <w:sz w:val="26"/>
          <w:szCs w:val="26"/>
        </w:rPr>
        <w:t>1918 жылдардағы бірінші дүниежүзілік соғыс және ең алдымен қазіргі заманғы құрылғылардың пайда болуын түсіну және түсіндірумен ерекшеленеді.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80"/>
        <w:rPr>
          <w:rFonts w:ascii="Times New Roman" w:hAnsi="Times New Roman" w:cs="Times New Roman"/>
          <w:sz w:val="24"/>
          <w:szCs w:val="24"/>
        </w:rPr>
      </w:pPr>
      <w:r>
        <w:rPr>
          <w:rFonts w:ascii="Arial" w:hAnsi="Arial" w:cs="Arial"/>
          <w:i/>
          <w:iCs/>
          <w:sz w:val="28"/>
          <w:szCs w:val="28"/>
        </w:rPr>
        <w:t>Пәнді оқыту бойынша әдістемелік ұсынымдар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636"/>
        <w:jc w:val="both"/>
        <w:rPr>
          <w:rFonts w:ascii="Times New Roman" w:hAnsi="Times New Roman" w:cs="Times New Roman"/>
          <w:sz w:val="24"/>
          <w:szCs w:val="24"/>
        </w:rPr>
      </w:pPr>
      <w:r>
        <w:rPr>
          <w:rFonts w:ascii="Arial" w:hAnsi="Arial" w:cs="Arial"/>
          <w:sz w:val="28"/>
          <w:szCs w:val="28"/>
        </w:rPr>
        <w:t xml:space="preserve">«Дүниежүзі тарихы» пәнін оқыту </w:t>
      </w:r>
      <w:r>
        <w:rPr>
          <w:rFonts w:ascii="Times New Roman" w:hAnsi="Times New Roman" w:cs="Times New Roman"/>
          <w:sz w:val="28"/>
          <w:szCs w:val="28"/>
        </w:rPr>
        <w:t>-</w:t>
      </w:r>
      <w:r>
        <w:rPr>
          <w:rFonts w:ascii="Arial" w:hAnsi="Arial" w:cs="Arial"/>
          <w:sz w:val="28"/>
          <w:szCs w:val="28"/>
        </w:rPr>
        <w:t xml:space="preserve"> өткен тарих туралы, адамзаттың өзара әрекетімен туындаған тарихи оқиғаларды оқу мен талқылау оқу кезінде оқушылардың әлеуметтік тәжірибелерін байыта отырып, жүйелендірілген білім қалыптастыруға ықпал етеді. Әртүрлі дүниетанымдық, құндылық</w:t>
      </w:r>
      <w:r>
        <w:rPr>
          <w:rFonts w:ascii="Times New Roman" w:hAnsi="Times New Roman" w:cs="Times New Roman"/>
          <w:sz w:val="28"/>
          <w:szCs w:val="28"/>
        </w:rPr>
        <w:t>-</w:t>
      </w:r>
      <w:r>
        <w:rPr>
          <w:rFonts w:ascii="Arial" w:hAnsi="Arial" w:cs="Arial"/>
          <w:sz w:val="28"/>
          <w:szCs w:val="28"/>
        </w:rPr>
        <w:t>мотивациялық, әлеуметтік жүйелерден туындаған, тарихи қоғамдық процестердің логикалық ерекшелігін түсіну қабілеттерін дамыту түйінді рөл атқарады.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6"/>
        <w:jc w:val="both"/>
        <w:rPr>
          <w:rFonts w:ascii="Times New Roman" w:hAnsi="Times New Roman" w:cs="Times New Roman"/>
          <w:sz w:val="24"/>
          <w:szCs w:val="24"/>
        </w:rPr>
      </w:pPr>
      <w:r>
        <w:rPr>
          <w:rFonts w:ascii="Arial" w:hAnsi="Arial" w:cs="Arial"/>
          <w:sz w:val="26"/>
          <w:szCs w:val="26"/>
        </w:rPr>
        <w:t>Сабақтарда оқушылардың дағдыларын қалыптастыруға ықпал ететін жас және танымдық ерекшеліктеріне сәйкес тарихи тұрғыдан ойлаудың (белсенді және проблемалық оқыту, жобалау, тұжырымдамалық оқыту) әртүрлі әдіс</w:t>
      </w:r>
      <w:r>
        <w:rPr>
          <w:rFonts w:ascii="Times New Roman" w:hAnsi="Times New Roman" w:cs="Times New Roman"/>
          <w:sz w:val="26"/>
          <w:szCs w:val="26"/>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0" w:name="page221"/>
      <w:bookmarkEnd w:id="11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67" style="position:absolute;z-index:-251309056" from=".8pt,7.45pt" to="482.75pt,7.45pt" o:allowincell="f" strokecolor="#243f60" strokeweight="1.4pt"/>
        </w:pict>
      </w:r>
      <w:r w:rsidRPr="00F413CC">
        <w:rPr>
          <w:noProof/>
        </w:rPr>
        <w:pict>
          <v:line id="_x0000_s1368" style="position:absolute;z-index:-251308032"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тәсілдерін қолдану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6"/>
        <w:jc w:val="both"/>
        <w:rPr>
          <w:rFonts w:ascii="Times New Roman" w:hAnsi="Times New Roman" w:cs="Times New Roman"/>
          <w:sz w:val="24"/>
          <w:szCs w:val="24"/>
        </w:rPr>
      </w:pPr>
      <w:r>
        <w:rPr>
          <w:rFonts w:ascii="Arial" w:hAnsi="Arial" w:cs="Arial"/>
          <w:sz w:val="28"/>
          <w:szCs w:val="28"/>
        </w:rPr>
        <w:t>Білім беру процесінде компьютерлік технологияларды және жобалық әдістемелерді пайдалануға ерекше назар аударуды талап етеді. Оқушылардың білім алу мүмкіндіктері мен алған білімдерінің қолдану аясын түсініп, бұл технологияларды әдеттегі әдістермен шебер қолдана білу мұғалім үшін маңызды.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915"/>
        <w:jc w:val="both"/>
        <w:rPr>
          <w:rFonts w:ascii="Times New Roman" w:hAnsi="Times New Roman" w:cs="Times New Roman"/>
          <w:sz w:val="24"/>
          <w:szCs w:val="24"/>
        </w:rPr>
      </w:pPr>
      <w:r>
        <w:rPr>
          <w:rFonts w:ascii="Arial" w:hAnsi="Arial" w:cs="Arial"/>
          <w:sz w:val="28"/>
          <w:szCs w:val="28"/>
        </w:rPr>
        <w:t>Әдістемелік жағынан жоба тақырыптары және шығармашылық тапсырмаларды (хабарлама, презентация, жобалар, коллаж және т.б.) оқушыларға алдын</w:t>
      </w:r>
      <w:r>
        <w:rPr>
          <w:rFonts w:ascii="Times New Roman" w:hAnsi="Times New Roman" w:cs="Times New Roman"/>
          <w:sz w:val="28"/>
          <w:szCs w:val="28"/>
        </w:rPr>
        <w:t>-</w:t>
      </w:r>
      <w:r>
        <w:rPr>
          <w:rFonts w:ascii="Arial" w:hAnsi="Arial" w:cs="Arial"/>
          <w:sz w:val="28"/>
          <w:szCs w:val="28"/>
        </w:rPr>
        <w:t>ала беру керек. Сонымен қатар, мұғалім оқушыларды аталған шығармашылық жұмыс түріне қарай, оның орындау талаптары таныстыру қажет. Тапсырмаларды дайындау кезінде оқушылар тек қана білім алып қоймай, сол оқиғаны түсіну, оқиғаның басты кейіпкерлеріне деген қарым</w:t>
      </w:r>
      <w:r>
        <w:rPr>
          <w:rFonts w:ascii="Times New Roman" w:hAnsi="Times New Roman" w:cs="Times New Roman"/>
          <w:sz w:val="28"/>
          <w:szCs w:val="28"/>
        </w:rPr>
        <w:t>-</w:t>
      </w:r>
      <w:r>
        <w:rPr>
          <w:rFonts w:ascii="Arial" w:hAnsi="Arial" w:cs="Arial"/>
          <w:sz w:val="28"/>
          <w:szCs w:val="28"/>
        </w:rPr>
        <w:t>қатынасы туралы өзіндік ойы болып, сезінуі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i/>
          <w:iCs/>
          <w:sz w:val="28"/>
          <w:szCs w:val="28"/>
        </w:rPr>
        <w:t>Топтық жұмысты ұйымдастыру өте тиімді болып табылады: шағын</w:t>
      </w:r>
      <w:r>
        <w:rPr>
          <w:rFonts w:ascii="Times New Roman" w:hAnsi="Times New Roman" w:cs="Times New Roman"/>
          <w:i/>
          <w:iCs/>
          <w:sz w:val="28"/>
          <w:szCs w:val="28"/>
        </w:rPr>
        <w:t>-</w:t>
      </w:r>
      <w:r>
        <w:rPr>
          <w:rFonts w:ascii="Arial" w:hAnsi="Arial" w:cs="Arial"/>
          <w:i/>
          <w:iCs/>
          <w:sz w:val="28"/>
          <w:szCs w:val="28"/>
        </w:rPr>
        <w:t>конференция, пікірталас, дөңгелек үстел, шағын жобаларды қорғау және т. б. Бұл ретте жобаларды жеке немесе ұжыммен, педагогиканың ынтымақтастық принциптерін қолдана отырып мұғалім мен оқушы бірге орындауы да мүмкін</w:t>
      </w:r>
      <w:r>
        <w:rPr>
          <w:rFonts w:ascii="Times New Roman" w:hAnsi="Times New Roman" w:cs="Times New Roman"/>
          <w:sz w:val="28"/>
          <w:szCs w:val="28"/>
        </w:rPr>
        <w:t>.</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Өткен заманның кез</w:t>
      </w:r>
      <w:r>
        <w:rPr>
          <w:rFonts w:ascii="Times New Roman" w:hAnsi="Times New Roman" w:cs="Times New Roman"/>
          <w:sz w:val="28"/>
          <w:szCs w:val="28"/>
        </w:rPr>
        <w:t>-</w:t>
      </w:r>
      <w:r>
        <w:rPr>
          <w:rFonts w:ascii="Arial" w:hAnsi="Arial" w:cs="Arial"/>
          <w:sz w:val="28"/>
          <w:szCs w:val="28"/>
        </w:rPr>
        <w:t>келген құбылысын осы заманның контекстінде, бұрын болған оқиғаларды және кейінгі тарихи оқиғалармен өзара байланысында көру, анықтау, бағалау, талдау қабілетін білдіреді. Бұл қабілетке ие болу арқылы оқушы өткен тарихқа қатысты білім мен түсінікке негізделген өзіндік дәлелді ұстанымды қалыптастыра алады.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Оқыту төмендегідей тарихи түсініктердің негізінде құрылуы тиіс:</w:t>
      </w:r>
    </w:p>
    <w:p w:rsidR="00F413CC" w:rsidRDefault="002B3FE0" w:rsidP="002B3FE0">
      <w:pPr>
        <w:widowControl w:val="0"/>
        <w:numPr>
          <w:ilvl w:val="0"/>
          <w:numId w:val="77"/>
        </w:numPr>
        <w:tabs>
          <w:tab w:val="clear" w:pos="720"/>
          <w:tab w:val="num" w:pos="850"/>
        </w:tabs>
        <w:overflowPunct w:val="0"/>
        <w:autoSpaceDE w:val="0"/>
        <w:autoSpaceDN w:val="0"/>
        <w:adjustRightInd w:val="0"/>
        <w:spacing w:after="0" w:line="240" w:lineRule="auto"/>
        <w:ind w:left="140" w:firstLine="561"/>
        <w:jc w:val="both"/>
        <w:rPr>
          <w:rFonts w:ascii="Times New Roman" w:hAnsi="Times New Roman" w:cs="Times New Roman"/>
          <w:sz w:val="28"/>
          <w:szCs w:val="28"/>
        </w:rPr>
      </w:pPr>
      <w:r>
        <w:rPr>
          <w:rFonts w:ascii="Arial" w:hAnsi="Arial" w:cs="Arial"/>
          <w:sz w:val="28"/>
          <w:szCs w:val="28"/>
        </w:rPr>
        <w:t xml:space="preserve">өзгеріс және сабақтастық (мысалы, белгілі тарихи кезеңде қоғам қаншалықты өзгеріске ұшырады); </w:t>
      </w:r>
    </w:p>
    <w:p w:rsidR="00F413CC" w:rsidRDefault="002B3FE0" w:rsidP="002B3FE0">
      <w:pPr>
        <w:widowControl w:val="0"/>
        <w:numPr>
          <w:ilvl w:val="0"/>
          <w:numId w:val="77"/>
        </w:numPr>
        <w:tabs>
          <w:tab w:val="clear" w:pos="720"/>
          <w:tab w:val="num" w:pos="851"/>
        </w:tabs>
        <w:overflowPunct w:val="0"/>
        <w:autoSpaceDE w:val="0"/>
        <w:autoSpaceDN w:val="0"/>
        <w:adjustRightInd w:val="0"/>
        <w:spacing w:after="0" w:line="239" w:lineRule="auto"/>
        <w:ind w:left="140" w:firstLine="561"/>
        <w:jc w:val="both"/>
        <w:rPr>
          <w:rFonts w:ascii="Times New Roman" w:hAnsi="Times New Roman" w:cs="Times New Roman"/>
          <w:sz w:val="28"/>
          <w:szCs w:val="28"/>
        </w:rPr>
      </w:pPr>
      <w:r>
        <w:rPr>
          <w:rFonts w:ascii="Arial" w:hAnsi="Arial" w:cs="Arial"/>
          <w:sz w:val="28"/>
          <w:szCs w:val="28"/>
        </w:rPr>
        <w:t xml:space="preserve">себеп және салдар (мысалы, белгілі тарихи кезеңде қандай маңызды факторлар саяси процестерге әсер етті); </w:t>
      </w:r>
    </w:p>
    <w:p w:rsidR="00F413CC" w:rsidRDefault="002B3FE0" w:rsidP="002B3FE0">
      <w:pPr>
        <w:widowControl w:val="0"/>
        <w:numPr>
          <w:ilvl w:val="0"/>
          <w:numId w:val="77"/>
        </w:numPr>
        <w:tabs>
          <w:tab w:val="clear" w:pos="720"/>
          <w:tab w:val="num" w:pos="850"/>
        </w:tabs>
        <w:overflowPunct w:val="0"/>
        <w:autoSpaceDE w:val="0"/>
        <w:autoSpaceDN w:val="0"/>
        <w:adjustRightInd w:val="0"/>
        <w:spacing w:after="0" w:line="238" w:lineRule="auto"/>
        <w:ind w:left="140" w:firstLine="560"/>
        <w:jc w:val="both"/>
        <w:rPr>
          <w:rFonts w:ascii="Times New Roman" w:hAnsi="Times New Roman" w:cs="Times New Roman"/>
          <w:sz w:val="28"/>
          <w:szCs w:val="28"/>
        </w:rPr>
      </w:pPr>
      <w:r>
        <w:rPr>
          <w:rFonts w:ascii="Arial" w:hAnsi="Arial" w:cs="Arial"/>
          <w:sz w:val="28"/>
          <w:szCs w:val="28"/>
        </w:rPr>
        <w:t>дәйек (белгілі тарихи кезеңнің өнері бізге құндылықтар, наным</w:t>
      </w:r>
      <w:r>
        <w:rPr>
          <w:rFonts w:ascii="Times New Roman" w:hAnsi="Times New Roman" w:cs="Times New Roman"/>
          <w:sz w:val="28"/>
          <w:szCs w:val="28"/>
        </w:rPr>
        <w:t>-</w:t>
      </w:r>
      <w:r>
        <w:rPr>
          <w:rFonts w:ascii="Arial" w:hAnsi="Arial" w:cs="Arial"/>
          <w:sz w:val="28"/>
          <w:szCs w:val="28"/>
        </w:rPr>
        <w:t xml:space="preserve">сенімдер мен технологиялар туралы қандай мәлімет бере алады);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77"/>
        </w:numPr>
        <w:tabs>
          <w:tab w:val="clear" w:pos="720"/>
          <w:tab w:val="num" w:pos="850"/>
        </w:tabs>
        <w:overflowPunct w:val="0"/>
        <w:autoSpaceDE w:val="0"/>
        <w:autoSpaceDN w:val="0"/>
        <w:adjustRightInd w:val="0"/>
        <w:spacing w:after="0" w:line="239" w:lineRule="auto"/>
        <w:ind w:left="140" w:firstLine="561"/>
        <w:jc w:val="both"/>
        <w:rPr>
          <w:rFonts w:ascii="Times New Roman" w:hAnsi="Times New Roman" w:cs="Times New Roman"/>
          <w:sz w:val="28"/>
          <w:szCs w:val="28"/>
        </w:rPr>
      </w:pPr>
      <w:r>
        <w:rPr>
          <w:rFonts w:ascii="Arial" w:hAnsi="Arial" w:cs="Arial"/>
          <w:sz w:val="28"/>
          <w:szCs w:val="28"/>
        </w:rPr>
        <w:t xml:space="preserve">ұқсастық пен айырмашылық (мысалы, оқытылу кезеңінде мемлекеттің саяси құрылысының айырмашылығы мен ұқсатығы неде); </w:t>
      </w:r>
    </w:p>
    <w:p w:rsidR="00F413CC" w:rsidRDefault="002B3FE0" w:rsidP="002B3FE0">
      <w:pPr>
        <w:widowControl w:val="0"/>
        <w:numPr>
          <w:ilvl w:val="0"/>
          <w:numId w:val="77"/>
        </w:numPr>
        <w:tabs>
          <w:tab w:val="clear" w:pos="720"/>
          <w:tab w:val="num" w:pos="850"/>
        </w:tabs>
        <w:overflowPunct w:val="0"/>
        <w:autoSpaceDE w:val="0"/>
        <w:autoSpaceDN w:val="0"/>
        <w:adjustRightInd w:val="0"/>
        <w:spacing w:after="0" w:line="240" w:lineRule="auto"/>
        <w:ind w:left="140" w:firstLine="560"/>
        <w:jc w:val="both"/>
        <w:rPr>
          <w:rFonts w:ascii="Times New Roman" w:hAnsi="Times New Roman" w:cs="Times New Roman"/>
          <w:sz w:val="28"/>
          <w:szCs w:val="28"/>
        </w:rPr>
      </w:pPr>
      <w:r>
        <w:rPr>
          <w:rFonts w:ascii="Arial" w:hAnsi="Arial" w:cs="Arial"/>
          <w:sz w:val="28"/>
          <w:szCs w:val="28"/>
        </w:rPr>
        <w:t xml:space="preserve">түсіндіру (мысалы, әртүрлі зерттеушілер сол немесе басқа тарихи оқиғаларды қалай сипаттайды).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sz w:val="27"/>
          <w:szCs w:val="27"/>
        </w:rPr>
        <w:t xml:space="preserve">«Дүниежүзі тарихы» пәнін оқу кезінде пәннің мазмұнына сәйкес тарихи </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зерттеулерді (болжамды ұсыну, зерттеу үшін сұрақтарды құрастыру, дереккөздерді талдау, әртүрлі көзқарастарды салыстыру, қорытыныдылар мен нәтижелерді тұжырымдау, өзіндік ұстанымын анықтау) өткізудің дағдыларын қалыптастрыу мен дамыту ұсынылады</w:t>
      </w:r>
      <w:r>
        <w:rPr>
          <w:rFonts w:ascii="Times New Roman" w:hAnsi="Times New Roman" w:cs="Times New Roman"/>
          <w:sz w:val="28"/>
          <w:szCs w:val="28"/>
        </w:rPr>
        <w:t>.</w:t>
      </w: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Arial" w:hAnsi="Arial" w:cs="Arial"/>
          <w:i/>
          <w:iCs/>
          <w:sz w:val="28"/>
          <w:szCs w:val="28"/>
        </w:rPr>
        <w:t>Мұғалімнің сабаққа арнайы дайындайтын тапсырмалары мынадай өлшемшарттарға сәйкес болуы тиіс:</w:t>
      </w:r>
    </w:p>
    <w:p w:rsidR="00F413CC" w:rsidRDefault="002B3FE0" w:rsidP="002B3FE0">
      <w:pPr>
        <w:widowControl w:val="0"/>
        <w:numPr>
          <w:ilvl w:val="0"/>
          <w:numId w:val="78"/>
        </w:numPr>
        <w:tabs>
          <w:tab w:val="clear" w:pos="720"/>
          <w:tab w:val="num" w:pos="840"/>
        </w:tabs>
        <w:overflowPunct w:val="0"/>
        <w:autoSpaceDE w:val="0"/>
        <w:autoSpaceDN w:val="0"/>
        <w:adjustRightInd w:val="0"/>
        <w:spacing w:after="0" w:line="239" w:lineRule="auto"/>
        <w:ind w:left="840" w:hanging="140"/>
        <w:jc w:val="both"/>
        <w:rPr>
          <w:rFonts w:ascii="Times New Roman" w:hAnsi="Times New Roman" w:cs="Times New Roman"/>
          <w:sz w:val="28"/>
          <w:szCs w:val="28"/>
        </w:rPr>
      </w:pPr>
      <w:r>
        <w:rPr>
          <w:rFonts w:ascii="Arial" w:hAnsi="Arial" w:cs="Arial"/>
          <w:i/>
          <w:iCs/>
          <w:sz w:val="28"/>
          <w:szCs w:val="28"/>
        </w:rPr>
        <w:t xml:space="preserve">тапсырманы орындау мақсаты мен қолжетімділігі;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8"/>
        </w:numPr>
        <w:tabs>
          <w:tab w:val="clear" w:pos="72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Arial" w:hAnsi="Arial" w:cs="Arial"/>
          <w:i/>
          <w:iCs/>
          <w:sz w:val="28"/>
          <w:szCs w:val="28"/>
        </w:rPr>
        <w:t xml:space="preserve">дифференциацияны көздеу;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8"/>
        </w:numPr>
        <w:tabs>
          <w:tab w:val="clear" w:pos="72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Arial" w:hAnsi="Arial" w:cs="Arial"/>
          <w:i/>
          <w:iCs/>
          <w:sz w:val="28"/>
          <w:szCs w:val="28"/>
        </w:rPr>
        <w:t>сын тұрғысынан ойлауды дамыту</w:t>
      </w:r>
      <w:r>
        <w:rPr>
          <w:rFonts w:ascii="Times New Roman" w:hAnsi="Times New Roman" w:cs="Times New Roman"/>
          <w:i/>
          <w:iCs/>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8"/>
        </w:numPr>
        <w:tabs>
          <w:tab w:val="clear" w:pos="720"/>
          <w:tab w:val="num" w:pos="840"/>
        </w:tabs>
        <w:overflowPunct w:val="0"/>
        <w:autoSpaceDE w:val="0"/>
        <w:autoSpaceDN w:val="0"/>
        <w:adjustRightInd w:val="0"/>
        <w:spacing w:after="0" w:line="240" w:lineRule="auto"/>
        <w:ind w:left="840" w:hanging="140"/>
        <w:jc w:val="both"/>
        <w:rPr>
          <w:rFonts w:ascii="Times New Roman" w:hAnsi="Times New Roman" w:cs="Times New Roman"/>
          <w:sz w:val="28"/>
          <w:szCs w:val="28"/>
        </w:rPr>
      </w:pPr>
      <w:r>
        <w:rPr>
          <w:rFonts w:ascii="Arial" w:hAnsi="Arial" w:cs="Arial"/>
          <w:i/>
          <w:iCs/>
          <w:sz w:val="28"/>
          <w:szCs w:val="28"/>
        </w:rPr>
        <w:t>проблемалық оқыту</w:t>
      </w:r>
      <w:r>
        <w:rPr>
          <w:rFonts w:ascii="Times New Roman" w:hAnsi="Times New Roman" w:cs="Times New Roman"/>
          <w:i/>
          <w:iCs/>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1" w:name="page223"/>
      <w:bookmarkEnd w:id="11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369" style="position:absolute;z-index:-251307008" from=".8pt,7.45pt" to="482.75pt,7.45pt" o:allowincell="f" strokecolor="#243f60" strokeweight="1.4pt"/>
        </w:pict>
      </w:r>
      <w:r w:rsidRPr="00F413CC">
        <w:rPr>
          <w:noProof/>
        </w:rPr>
        <w:pict>
          <v:line id="_x0000_s1370" style="position:absolute;z-index:-251305984" from="-.15pt,5.45pt" to="481.75pt,5.45pt" o:allowincell="f" strokecolor="#974706" strokeweight="1.4pt"/>
        </w:pict>
      </w:r>
    </w:p>
    <w:p w:rsidR="00F413CC" w:rsidRDefault="002B3FE0" w:rsidP="002B3FE0">
      <w:pPr>
        <w:widowControl w:val="0"/>
        <w:numPr>
          <w:ilvl w:val="0"/>
          <w:numId w:val="79"/>
        </w:numPr>
        <w:tabs>
          <w:tab w:val="clear" w:pos="720"/>
          <w:tab w:val="num" w:pos="840"/>
        </w:tabs>
        <w:overflowPunct w:val="0"/>
        <w:autoSpaceDE w:val="0"/>
        <w:autoSpaceDN w:val="0"/>
        <w:adjustRightInd w:val="0"/>
        <w:spacing w:after="0" w:line="240" w:lineRule="auto"/>
        <w:ind w:left="840" w:hanging="139"/>
        <w:jc w:val="both"/>
        <w:rPr>
          <w:rFonts w:ascii="Times New Roman" w:hAnsi="Times New Roman" w:cs="Times New Roman"/>
          <w:sz w:val="28"/>
          <w:szCs w:val="28"/>
        </w:rPr>
      </w:pPr>
      <w:r>
        <w:rPr>
          <w:rFonts w:ascii="Arial" w:hAnsi="Arial" w:cs="Arial"/>
          <w:i/>
          <w:iCs/>
          <w:sz w:val="28"/>
          <w:szCs w:val="28"/>
        </w:rPr>
        <w:t xml:space="preserve">оқушылардың жас ерекшеліктеріне сәйкестігі; </w:t>
      </w:r>
    </w:p>
    <w:p w:rsidR="00F413CC" w:rsidRDefault="002B3FE0" w:rsidP="002B3FE0">
      <w:pPr>
        <w:widowControl w:val="0"/>
        <w:numPr>
          <w:ilvl w:val="0"/>
          <w:numId w:val="7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i/>
          <w:iCs/>
          <w:sz w:val="28"/>
          <w:szCs w:val="28"/>
        </w:rPr>
        <w:t xml:space="preserve">ақпараттың және терминологияның күрделілік деңгейі;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i/>
          <w:iCs/>
          <w:sz w:val="28"/>
          <w:szCs w:val="28"/>
        </w:rPr>
        <w:t xml:space="preserve">әдебиеттер тізімі;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i/>
          <w:iCs/>
          <w:sz w:val="28"/>
          <w:szCs w:val="28"/>
        </w:rPr>
        <w:t xml:space="preserve">ақпараттың тартымдылығы мен дәйектілігі;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79"/>
        </w:numPr>
        <w:tabs>
          <w:tab w:val="clear" w:pos="720"/>
          <w:tab w:val="num" w:pos="840"/>
        </w:tabs>
        <w:overflowPunct w:val="0"/>
        <w:autoSpaceDE w:val="0"/>
        <w:autoSpaceDN w:val="0"/>
        <w:adjustRightInd w:val="0"/>
        <w:spacing w:after="0" w:line="240" w:lineRule="auto"/>
        <w:ind w:left="840" w:hanging="139"/>
        <w:jc w:val="both"/>
        <w:rPr>
          <w:rFonts w:ascii="Times New Roman" w:hAnsi="Times New Roman" w:cs="Times New Roman"/>
          <w:sz w:val="28"/>
          <w:szCs w:val="28"/>
        </w:rPr>
      </w:pPr>
      <w:r>
        <w:rPr>
          <w:rFonts w:ascii="Arial" w:hAnsi="Arial" w:cs="Arial"/>
          <w:i/>
          <w:iCs/>
          <w:sz w:val="28"/>
          <w:szCs w:val="28"/>
        </w:rPr>
        <w:t xml:space="preserve">бағалау үшін мүмкіндіктерінің бар болуы.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Сыныптағы практикалық жұмыс, өздік жұмысы, үй тапсырмасын орындау оку процесінің құрамдас бөлігі .Практикалық сабақ тарихи дереккөздерімен және әртүрлі көзқарастарды салыстыра білуді жетілдіру, қоғамдық</w:t>
      </w:r>
      <w:r>
        <w:rPr>
          <w:rFonts w:ascii="Times New Roman" w:hAnsi="Times New Roman" w:cs="Times New Roman"/>
          <w:sz w:val="26"/>
          <w:szCs w:val="26"/>
        </w:rPr>
        <w:t>-</w:t>
      </w:r>
      <w:r>
        <w:rPr>
          <w:rFonts w:ascii="Arial" w:hAnsi="Arial" w:cs="Arial"/>
          <w:sz w:val="26"/>
          <w:szCs w:val="26"/>
        </w:rPr>
        <w:t>тарихи даму мәселелері бойынша өзіндік ұстанымын білдіру сяиқты жұмыстарды ұйымдастырумен байланысты. Практикалық тапсырмаларды орындау пәнішілік және пәнаралық байланыстарды орнатуды, ақпараттарды өңдеудің әмбебап тәсілдерін меңгеруді көздейді.Оқушылардың танымдық мүмкіндіктері мен қызығушылығына байланысты сабақтар мамандандырылған (белгіленген тақырып бойынша) немесе кіріктірілген болуы мүмкін.</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Жұмыстың келесі аспектісінде </w:t>
      </w:r>
      <w:r>
        <w:rPr>
          <w:rFonts w:ascii="Times New Roman" w:hAnsi="Times New Roman" w:cs="Times New Roman"/>
          <w:sz w:val="28"/>
          <w:szCs w:val="28"/>
        </w:rPr>
        <w:t>–</w:t>
      </w:r>
      <w:r>
        <w:rPr>
          <w:rFonts w:ascii="Arial" w:hAnsi="Arial" w:cs="Arial"/>
          <w:sz w:val="28"/>
          <w:szCs w:val="28"/>
        </w:rPr>
        <w:t xml:space="preserve">оқушылардың білім мен білік дағдыларын бағдар уақыт пен кеңістігінде тарихи карталарды пайдалану ықпал етеді, картада тарихи оқиғалардың жай </w:t>
      </w:r>
      <w:r>
        <w:rPr>
          <w:rFonts w:ascii="Times New Roman" w:hAnsi="Times New Roman" w:cs="Times New Roman"/>
          <w:sz w:val="28"/>
          <w:szCs w:val="28"/>
        </w:rPr>
        <w:t>-</w:t>
      </w:r>
      <w:r>
        <w:rPr>
          <w:rFonts w:ascii="Arial" w:hAnsi="Arial" w:cs="Arial"/>
          <w:sz w:val="28"/>
          <w:szCs w:val="28"/>
        </w:rPr>
        <w:t>күйін және олардың даму динамикасын көрсететін тапсырма болуы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Үй жұмысының мақсаты </w:t>
      </w:r>
      <w:r>
        <w:rPr>
          <w:rFonts w:ascii="Times New Roman" w:hAnsi="Times New Roman" w:cs="Times New Roman"/>
          <w:sz w:val="28"/>
          <w:szCs w:val="28"/>
        </w:rPr>
        <w:t>–</w:t>
      </w:r>
      <w:r>
        <w:rPr>
          <w:rFonts w:ascii="Arial" w:hAnsi="Arial" w:cs="Arial"/>
          <w:sz w:val="28"/>
          <w:szCs w:val="28"/>
        </w:rPr>
        <w:t xml:space="preserve"> қосымша материалдар арқылы сабақта меңгерген тақырыпты тереңдету, қайталау, бекіту және ой елегінен өткізу, оқушының дағдылары мен құзыреттіліктерін шыңдау. Үй жұмысына берілген тапсырмалар жоспарланған, танымдық, қызықты болуы шарт және деңгейлі болуы мүмкін. Үй жұмысын берудің маңызы </w:t>
      </w:r>
      <w:r>
        <w:rPr>
          <w:rFonts w:ascii="Times New Roman" w:hAnsi="Times New Roman" w:cs="Times New Roman"/>
          <w:sz w:val="28"/>
          <w:szCs w:val="28"/>
        </w:rPr>
        <w:t>–</w:t>
      </w:r>
      <w:r>
        <w:rPr>
          <w:rFonts w:ascii="Arial" w:hAnsi="Arial" w:cs="Arial"/>
          <w:sz w:val="28"/>
          <w:szCs w:val="28"/>
        </w:rPr>
        <w:t xml:space="preserve"> оқушыны өз бетімен білім алуға итермелейді және оқу үрдісінің танымдық</w:t>
      </w:r>
      <w:r>
        <w:rPr>
          <w:rFonts w:ascii="Times New Roman" w:hAnsi="Times New Roman" w:cs="Times New Roman"/>
          <w:sz w:val="28"/>
          <w:szCs w:val="28"/>
        </w:rPr>
        <w:t>-</w:t>
      </w:r>
      <w:r>
        <w:rPr>
          <w:rFonts w:ascii="Arial" w:hAnsi="Arial" w:cs="Arial"/>
          <w:sz w:val="28"/>
          <w:szCs w:val="28"/>
        </w:rPr>
        <w:t>шығармашылық іс</w:t>
      </w:r>
      <w:r>
        <w:rPr>
          <w:rFonts w:ascii="Times New Roman" w:hAnsi="Times New Roman" w:cs="Times New Roman"/>
          <w:sz w:val="28"/>
          <w:szCs w:val="28"/>
        </w:rPr>
        <w:t>-</w:t>
      </w:r>
      <w:r>
        <w:rPr>
          <w:rFonts w:ascii="Arial" w:hAnsi="Arial" w:cs="Arial"/>
          <w:sz w:val="28"/>
          <w:szCs w:val="28"/>
        </w:rPr>
        <w:t>әрекеттерінің біріне жатады.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Сынып деңгейіне және тақырыптың ауқымына қарай тапсырмалар әртүрлі болуы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1"/>
          <w:numId w:val="80"/>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ауызша (сұрақ</w:t>
      </w:r>
      <w:r>
        <w:rPr>
          <w:rFonts w:ascii="Times New Roman" w:hAnsi="Times New Roman" w:cs="Times New Roman"/>
          <w:sz w:val="28"/>
          <w:szCs w:val="28"/>
        </w:rPr>
        <w:t>-</w:t>
      </w:r>
      <w:r>
        <w:rPr>
          <w:rFonts w:ascii="Arial" w:hAnsi="Arial" w:cs="Arial"/>
          <w:sz w:val="28"/>
          <w:szCs w:val="28"/>
        </w:rPr>
        <w:t xml:space="preserve">жауап, құзыреттілікке бағытталған тапсырмалар, пікірсайысқа дайындық және т.б.); </w:t>
      </w:r>
    </w:p>
    <w:p w:rsidR="00F413CC" w:rsidRDefault="002B3FE0" w:rsidP="002B3FE0">
      <w:pPr>
        <w:widowControl w:val="0"/>
        <w:numPr>
          <w:ilvl w:val="1"/>
          <w:numId w:val="80"/>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қысқаша жазба жұмыстары (тезистер, конспектілер, буклеттер, эссе, тарихи шығарма және т.б.); </w:t>
      </w:r>
    </w:p>
    <w:p w:rsidR="00F413CC" w:rsidRDefault="002B3FE0" w:rsidP="002B3FE0">
      <w:pPr>
        <w:widowControl w:val="0"/>
        <w:numPr>
          <w:ilvl w:val="1"/>
          <w:numId w:val="80"/>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тест тапсырмалары (жабық тест, ашық тест, реттік тест, сәйкестендіру тесті, мәтіндік тест, жағдаяттық тапсырма, құрама тест, балама тест, көпжауапты тест</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1"/>
          <w:numId w:val="80"/>
        </w:numPr>
        <w:tabs>
          <w:tab w:val="clear" w:pos="1440"/>
          <w:tab w:val="num" w:pos="852"/>
        </w:tabs>
        <w:overflowPunct w:val="0"/>
        <w:autoSpaceDE w:val="0"/>
        <w:autoSpaceDN w:val="0"/>
        <w:adjustRightInd w:val="0"/>
        <w:spacing w:after="0" w:line="239" w:lineRule="auto"/>
        <w:ind w:left="0" w:right="20" w:firstLine="701"/>
        <w:jc w:val="both"/>
        <w:rPr>
          <w:rFonts w:ascii="Times New Roman" w:hAnsi="Times New Roman" w:cs="Times New Roman"/>
          <w:sz w:val="28"/>
          <w:szCs w:val="28"/>
        </w:rPr>
      </w:pPr>
      <w:r>
        <w:rPr>
          <w:rFonts w:ascii="Arial" w:hAnsi="Arial" w:cs="Arial"/>
          <w:sz w:val="28"/>
          <w:szCs w:val="28"/>
        </w:rPr>
        <w:t xml:space="preserve">шығармашылық жұмыстар (рөлдік ойындарға, сахналық көріністерге дайындық); </w:t>
      </w:r>
    </w:p>
    <w:p w:rsidR="00F413CC" w:rsidRDefault="002B3FE0" w:rsidP="002B3FE0">
      <w:pPr>
        <w:widowControl w:val="0"/>
        <w:numPr>
          <w:ilvl w:val="1"/>
          <w:numId w:val="80"/>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өзара бақылау жұмыстары, өздік бақылау, қатемен жұмыс, жоба жұмысы.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«Дүниежүзі тарихы» бойынша сыныптан тыс жұмыстарды ұйымдастыру және жоспарлау барысында 2016</w:t>
      </w:r>
      <w:r>
        <w:rPr>
          <w:rFonts w:ascii="Times New Roman" w:hAnsi="Times New Roman" w:cs="Times New Roman"/>
          <w:sz w:val="28"/>
          <w:szCs w:val="28"/>
        </w:rPr>
        <w:t>-</w:t>
      </w:r>
      <w:r>
        <w:rPr>
          <w:rFonts w:ascii="Arial" w:hAnsi="Arial" w:cs="Arial"/>
          <w:sz w:val="28"/>
          <w:szCs w:val="28"/>
        </w:rPr>
        <w:t xml:space="preserve">2017 оқу жылында мерекеленетін мерейтойлық шараларға көңіл бөлу ұсынылады: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0"/>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Arial" w:hAnsi="Arial" w:cs="Arial"/>
          <w:b/>
          <w:bCs/>
          <w:sz w:val="28"/>
          <w:szCs w:val="28"/>
        </w:rPr>
        <w:t xml:space="preserve">Каталаун даласы </w:t>
      </w:r>
      <w:r>
        <w:rPr>
          <w:rFonts w:ascii="Arial" w:hAnsi="Arial" w:cs="Arial"/>
          <w:sz w:val="28"/>
          <w:szCs w:val="28"/>
        </w:rPr>
        <w:t>шайқасының</w:t>
      </w:r>
      <w:r>
        <w:rPr>
          <w:rFonts w:ascii="Arial" w:hAnsi="Arial" w:cs="Arial"/>
          <w:b/>
          <w:bCs/>
          <w:sz w:val="28"/>
          <w:szCs w:val="28"/>
        </w:rPr>
        <w:t xml:space="preserve"> </w:t>
      </w:r>
      <w:r>
        <w:rPr>
          <w:rFonts w:ascii="Arial" w:hAnsi="Arial" w:cs="Arial"/>
          <w:sz w:val="28"/>
          <w:szCs w:val="28"/>
        </w:rPr>
        <w:t>1565</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Arial" w:hAnsi="Arial" w:cs="Arial"/>
          <w:sz w:val="28"/>
          <w:szCs w:val="28"/>
        </w:rPr>
        <w:t>(451</w:t>
      </w:r>
      <w:r>
        <w:rPr>
          <w:rFonts w:ascii="Times New Roman" w:hAnsi="Times New Roman" w:cs="Times New Roman"/>
          <w:sz w:val="28"/>
          <w:szCs w:val="28"/>
        </w:rPr>
        <w:t>-2016);</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0"/>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7"/>
          <w:szCs w:val="27"/>
        </w:rPr>
      </w:pPr>
      <w:r>
        <w:rPr>
          <w:rFonts w:ascii="Arial" w:hAnsi="Arial" w:cs="Arial"/>
          <w:b/>
          <w:bCs/>
          <w:sz w:val="27"/>
          <w:szCs w:val="27"/>
        </w:rPr>
        <w:t xml:space="preserve">Батыс Рим империясының </w:t>
      </w:r>
      <w:r>
        <w:rPr>
          <w:rFonts w:ascii="Arial" w:hAnsi="Arial" w:cs="Arial"/>
          <w:sz w:val="27"/>
          <w:szCs w:val="27"/>
        </w:rPr>
        <w:t>құлауының</w:t>
      </w:r>
      <w:r>
        <w:rPr>
          <w:rFonts w:ascii="Arial" w:hAnsi="Arial" w:cs="Arial"/>
          <w:b/>
          <w:bCs/>
          <w:sz w:val="27"/>
          <w:szCs w:val="27"/>
        </w:rPr>
        <w:t xml:space="preserve"> </w:t>
      </w:r>
      <w:r>
        <w:rPr>
          <w:rFonts w:ascii="Arial" w:hAnsi="Arial" w:cs="Arial"/>
          <w:sz w:val="27"/>
          <w:szCs w:val="27"/>
        </w:rPr>
        <w:t>1540</w:t>
      </w:r>
      <w:r>
        <w:rPr>
          <w:rFonts w:ascii="Arial" w:hAnsi="Arial" w:cs="Arial"/>
          <w:b/>
          <w:bCs/>
          <w:sz w:val="27"/>
          <w:szCs w:val="27"/>
        </w:rPr>
        <w:t xml:space="preserve"> </w:t>
      </w:r>
      <w:r>
        <w:rPr>
          <w:rFonts w:ascii="Arial" w:hAnsi="Arial" w:cs="Arial"/>
          <w:sz w:val="27"/>
          <w:szCs w:val="27"/>
        </w:rPr>
        <w:t>жылдығы</w:t>
      </w:r>
      <w:r>
        <w:rPr>
          <w:rFonts w:ascii="Arial" w:hAnsi="Arial" w:cs="Arial"/>
          <w:b/>
          <w:bCs/>
          <w:sz w:val="27"/>
          <w:szCs w:val="27"/>
        </w:rPr>
        <w:t xml:space="preserve"> </w:t>
      </w:r>
      <w:r>
        <w:rPr>
          <w:rFonts w:ascii="Arial" w:hAnsi="Arial" w:cs="Arial"/>
          <w:sz w:val="27"/>
          <w:szCs w:val="27"/>
        </w:rPr>
        <w:t>(476</w:t>
      </w:r>
      <w:r>
        <w:rPr>
          <w:rFonts w:ascii="Times New Roman" w:hAnsi="Times New Roman" w:cs="Times New Roman"/>
          <w:sz w:val="27"/>
          <w:szCs w:val="27"/>
        </w:rPr>
        <w:t>-2016);</w:t>
      </w:r>
      <w:r>
        <w:rPr>
          <w:rFonts w:ascii="Arial" w:hAnsi="Arial" w:cs="Arial"/>
          <w:b/>
          <w:bCs/>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80"/>
        </w:numPr>
        <w:tabs>
          <w:tab w:val="clear" w:pos="720"/>
          <w:tab w:val="num" w:pos="993"/>
        </w:tabs>
        <w:overflowPunct w:val="0"/>
        <w:autoSpaceDE w:val="0"/>
        <w:autoSpaceDN w:val="0"/>
        <w:adjustRightInd w:val="0"/>
        <w:spacing w:after="0" w:line="277" w:lineRule="auto"/>
        <w:ind w:left="0" w:firstLine="559"/>
        <w:jc w:val="both"/>
        <w:rPr>
          <w:rFonts w:ascii="Times New Roman" w:hAnsi="Times New Roman" w:cs="Times New Roman"/>
          <w:sz w:val="28"/>
          <w:szCs w:val="28"/>
        </w:rPr>
      </w:pPr>
      <w:r>
        <w:rPr>
          <w:rFonts w:ascii="Arial" w:hAnsi="Arial" w:cs="Arial"/>
          <w:sz w:val="28"/>
          <w:szCs w:val="28"/>
        </w:rPr>
        <w:t xml:space="preserve">567 жылы </w:t>
      </w:r>
      <w:r>
        <w:rPr>
          <w:rFonts w:ascii="Arial" w:hAnsi="Arial" w:cs="Arial"/>
          <w:b/>
          <w:bCs/>
          <w:sz w:val="28"/>
          <w:szCs w:val="28"/>
        </w:rPr>
        <w:t>Түрік қағанаты мен Византия арасында сауда келісімі</w:t>
      </w:r>
      <w:r>
        <w:rPr>
          <w:rFonts w:ascii="Arial" w:hAnsi="Arial" w:cs="Arial"/>
          <w:sz w:val="28"/>
          <w:szCs w:val="28"/>
        </w:rPr>
        <w:t xml:space="preserve"> </w:t>
      </w:r>
      <w:r>
        <w:rPr>
          <w:rFonts w:ascii="Arial" w:hAnsi="Arial" w:cs="Arial"/>
          <w:b/>
          <w:bCs/>
          <w:sz w:val="28"/>
          <w:szCs w:val="28"/>
        </w:rPr>
        <w:t xml:space="preserve">мен әскери шарт </w:t>
      </w:r>
      <w:r>
        <w:rPr>
          <w:rFonts w:ascii="Arial" w:hAnsi="Arial" w:cs="Arial"/>
          <w:sz w:val="28"/>
          <w:szCs w:val="28"/>
        </w:rPr>
        <w:t>жасалды</w:t>
      </w:r>
      <w:r>
        <w:rPr>
          <w:rFonts w:ascii="Arial" w:hAnsi="Arial" w:cs="Arial"/>
          <w:b/>
          <w:bCs/>
          <w:sz w:val="28"/>
          <w:szCs w:val="28"/>
        </w:rPr>
        <w:t xml:space="preserve"> </w:t>
      </w:r>
      <w:r>
        <w:rPr>
          <w:rFonts w:ascii="Arial" w:hAnsi="Arial" w:cs="Arial"/>
          <w:sz w:val="28"/>
          <w:szCs w:val="28"/>
        </w:rPr>
        <w:t>(1450</w:t>
      </w:r>
      <w:r>
        <w:rPr>
          <w:rFonts w:ascii="Arial" w:hAnsi="Arial" w:cs="Arial"/>
          <w:b/>
          <w:bCs/>
          <w:sz w:val="28"/>
          <w:szCs w:val="28"/>
        </w:rPr>
        <w:t xml:space="preserve"> </w:t>
      </w:r>
      <w:r>
        <w:rPr>
          <w:rFonts w:ascii="Arial" w:hAnsi="Arial" w:cs="Arial"/>
          <w:sz w:val="28"/>
          <w:szCs w:val="28"/>
        </w:rPr>
        <w:t>жыл).</w:t>
      </w:r>
      <w:r>
        <w:rPr>
          <w:rFonts w:ascii="Arial" w:hAnsi="Arial" w:cs="Arial"/>
          <w:b/>
          <w:bCs/>
          <w:sz w:val="28"/>
          <w:szCs w:val="28"/>
        </w:rPr>
        <w:t xml:space="preserve">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2" w:name="page225"/>
      <w:bookmarkEnd w:id="11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371" style="position:absolute;z-index:-251304960" from=".8pt,7.45pt" to="482.75pt,7.45pt" o:allowincell="f" strokecolor="#243f60" strokeweight="1.4pt"/>
        </w:pict>
      </w:r>
      <w:r w:rsidRPr="00F413CC">
        <w:rPr>
          <w:noProof/>
        </w:rPr>
        <w:pict>
          <v:line id="_x0000_s1372" style="position:absolute;z-index:-251303936" from="-.15pt,5.45pt" to="481.75pt,5.45pt" o:allowincell="f" strokecolor="#974706" strokeweight="1.4pt"/>
        </w:pict>
      </w:r>
    </w:p>
    <w:p w:rsidR="00F413CC" w:rsidRDefault="002B3FE0">
      <w:pPr>
        <w:widowControl w:val="0"/>
        <w:overflowPunct w:val="0"/>
        <w:autoSpaceDE w:val="0"/>
        <w:autoSpaceDN w:val="0"/>
        <w:adjustRightInd w:val="0"/>
        <w:spacing w:after="0" w:line="241" w:lineRule="auto"/>
        <w:ind w:right="20" w:firstLine="566"/>
        <w:rPr>
          <w:rFonts w:ascii="Times New Roman" w:hAnsi="Times New Roman" w:cs="Times New Roman"/>
          <w:sz w:val="24"/>
          <w:szCs w:val="24"/>
        </w:rPr>
      </w:pPr>
      <w:r>
        <w:rPr>
          <w:rFonts w:ascii="Times New Roman" w:hAnsi="Times New Roman" w:cs="Times New Roman"/>
          <w:i/>
          <w:iCs/>
          <w:sz w:val="28"/>
          <w:szCs w:val="28"/>
        </w:rPr>
        <w:t>2016-</w:t>
      </w:r>
      <w:r>
        <w:rPr>
          <w:rFonts w:ascii="Arial" w:hAnsi="Arial" w:cs="Arial"/>
          <w:i/>
          <w:iCs/>
          <w:sz w:val="28"/>
          <w:szCs w:val="28"/>
        </w:rPr>
        <w:t>2017</w:t>
      </w:r>
      <w:r>
        <w:rPr>
          <w:rFonts w:ascii="Times New Roman" w:hAnsi="Times New Roman" w:cs="Times New Roman"/>
          <w:i/>
          <w:iCs/>
          <w:sz w:val="28"/>
          <w:szCs w:val="28"/>
        </w:rPr>
        <w:t xml:space="preserve"> </w:t>
      </w:r>
      <w:r>
        <w:rPr>
          <w:rFonts w:ascii="Arial" w:hAnsi="Arial" w:cs="Arial"/>
          <w:i/>
          <w:iCs/>
          <w:sz w:val="28"/>
          <w:szCs w:val="28"/>
        </w:rPr>
        <w:t>оқу жылында пән мұғалімдері әдістемелік қызметтерінің</w:t>
      </w:r>
      <w:r>
        <w:rPr>
          <w:rFonts w:ascii="Times New Roman" w:hAnsi="Times New Roman" w:cs="Times New Roman"/>
          <w:i/>
          <w:iCs/>
          <w:sz w:val="28"/>
          <w:szCs w:val="28"/>
        </w:rPr>
        <w:t xml:space="preserve"> </w:t>
      </w:r>
      <w:r>
        <w:rPr>
          <w:rFonts w:ascii="Arial" w:hAnsi="Arial" w:cs="Arial"/>
          <w:i/>
          <w:iCs/>
          <w:sz w:val="28"/>
          <w:szCs w:val="28"/>
        </w:rPr>
        <w:t>негізгі міндеттері: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81"/>
        </w:numPr>
        <w:tabs>
          <w:tab w:val="clear" w:pos="720"/>
          <w:tab w:val="num" w:pos="763"/>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тарихи білім беру және оның сапасын көтерудің негізгі компоненттерін жүзеге асыру; </w:t>
      </w:r>
    </w:p>
    <w:p w:rsidR="00F413CC" w:rsidRDefault="002B3FE0" w:rsidP="002B3FE0">
      <w:pPr>
        <w:widowControl w:val="0"/>
        <w:numPr>
          <w:ilvl w:val="0"/>
          <w:numId w:val="81"/>
        </w:numPr>
        <w:tabs>
          <w:tab w:val="clear" w:pos="720"/>
          <w:tab w:val="num" w:pos="74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мұғалімдердің кәсіби шеберліктерін жетілдіру: тарихты оқытудың тиімді әдістері мен технологияларын зерделеу; </w:t>
      </w:r>
    </w:p>
    <w:p w:rsidR="00F413CC" w:rsidRDefault="002B3FE0" w:rsidP="002B3FE0">
      <w:pPr>
        <w:widowControl w:val="0"/>
        <w:numPr>
          <w:ilvl w:val="0"/>
          <w:numId w:val="81"/>
        </w:numPr>
        <w:tabs>
          <w:tab w:val="clear" w:pos="720"/>
          <w:tab w:val="num" w:pos="814"/>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 xml:space="preserve">тарихты оқытудың базалық және жоғары деңгейінде зерделеу тиімді білім беру тәжірибесін тарату болып табылады.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620"/>
        <w:jc w:val="both"/>
        <w:rPr>
          <w:rFonts w:ascii="Times New Roman" w:hAnsi="Times New Roman" w:cs="Times New Roman"/>
          <w:sz w:val="28"/>
          <w:szCs w:val="28"/>
        </w:rPr>
      </w:pPr>
      <w:r>
        <w:rPr>
          <w:rFonts w:ascii="Arial" w:hAnsi="Arial" w:cs="Arial"/>
          <w:i/>
          <w:iCs/>
          <w:sz w:val="28"/>
          <w:szCs w:val="28"/>
        </w:rPr>
        <w:t xml:space="preserve">«Дүниежүзі тарихы» пәнінен ұсынылатын сайттар: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firstLine="566"/>
        <w:jc w:val="both"/>
        <w:rPr>
          <w:rFonts w:ascii="Times New Roman" w:hAnsi="Times New Roman" w:cs="Times New Roman"/>
          <w:sz w:val="24"/>
          <w:szCs w:val="24"/>
        </w:rPr>
      </w:pPr>
      <w:r>
        <w:rPr>
          <w:rFonts w:ascii="Times New Roman" w:hAnsi="Times New Roman" w:cs="Times New Roman"/>
          <w:color w:val="0000CC"/>
          <w:sz w:val="28"/>
          <w:szCs w:val="28"/>
        </w:rPr>
        <w:t>http://www.world-history.ru</w:t>
      </w:r>
      <w:r>
        <w:rPr>
          <w:rFonts w:ascii="Times New Roman" w:hAnsi="Times New Roman" w:cs="Times New Roman"/>
          <w:sz w:val="28"/>
          <w:szCs w:val="28"/>
        </w:rPr>
        <w:t>;</w:t>
      </w:r>
      <w:r>
        <w:rPr>
          <w:rFonts w:ascii="Times New Roman" w:hAnsi="Times New Roman" w:cs="Times New Roman"/>
          <w:color w:val="0000CC"/>
          <w:sz w:val="28"/>
          <w:szCs w:val="28"/>
        </w:rPr>
        <w:t xml:space="preserve"> http://historic.ru</w:t>
      </w:r>
      <w:r>
        <w:rPr>
          <w:rFonts w:ascii="Times New Roman" w:hAnsi="Times New Roman" w:cs="Times New Roman"/>
          <w:sz w:val="28"/>
          <w:szCs w:val="28"/>
        </w:rPr>
        <w:t>;</w:t>
      </w:r>
      <w:r>
        <w:rPr>
          <w:rFonts w:ascii="Times New Roman" w:hAnsi="Times New Roman" w:cs="Times New Roman"/>
          <w:color w:val="0000CC"/>
          <w:sz w:val="28"/>
          <w:szCs w:val="28"/>
        </w:rPr>
        <w:t xml:space="preserve"> http://historyatlas.narod.ru</w:t>
      </w:r>
      <w:r>
        <w:rPr>
          <w:rFonts w:ascii="Times New Roman" w:hAnsi="Times New Roman" w:cs="Times New Roman"/>
          <w:sz w:val="28"/>
          <w:szCs w:val="28"/>
        </w:rPr>
        <w:t>;</w:t>
      </w:r>
      <w:r>
        <w:rPr>
          <w:rFonts w:ascii="Times New Roman" w:hAnsi="Times New Roman" w:cs="Times New Roman"/>
          <w:color w:val="0000CC"/>
          <w:sz w:val="28"/>
          <w:szCs w:val="28"/>
        </w:rPr>
        <w:t xml:space="preserve"> http://testcenter.kz/entrants/for-ent/.</w:t>
      </w: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Адам. Қоғам. Құқық</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«Адам. Қоғам. Құқық» пәнін 9</w:t>
      </w:r>
      <w:r>
        <w:rPr>
          <w:rFonts w:ascii="Times New Roman" w:hAnsi="Times New Roman" w:cs="Times New Roman"/>
          <w:sz w:val="28"/>
          <w:szCs w:val="28"/>
        </w:rPr>
        <w:t>-</w:t>
      </w:r>
      <w:r>
        <w:rPr>
          <w:rFonts w:ascii="Arial" w:hAnsi="Arial" w:cs="Arial"/>
          <w:sz w:val="28"/>
          <w:szCs w:val="28"/>
        </w:rPr>
        <w:t xml:space="preserve">сыныпта оқыту </w:t>
      </w:r>
      <w:r>
        <w:rPr>
          <w:rFonts w:ascii="Times New Roman" w:hAnsi="Times New Roman" w:cs="Times New Roman"/>
          <w:sz w:val="28"/>
          <w:szCs w:val="28"/>
        </w:rPr>
        <w:t>–</w:t>
      </w:r>
      <w:r>
        <w:rPr>
          <w:rFonts w:ascii="Arial" w:hAnsi="Arial" w:cs="Arial"/>
          <w:sz w:val="28"/>
          <w:szCs w:val="28"/>
        </w:rPr>
        <w:t xml:space="preserve"> адам, қоғам және құқық туралы, қоғам дамуының негізгі процестері, адам өміріне әлеуметтік факторлардың әсері жөніндегі ғылыми білімді меңгеруге бағытталған. Қоғамдық ғылымдар кешенін құрайтын, кіріктірілген сипатқа тән пәнді оқыту оқушылардың назарын қазіргі қоғамдық, саяси, мәдени, әлеуметтік құбылыстарға, оларды реттеп отыратын заңдардың өзара байланысына аударуға негізделген.</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«Адам. Қоғам. Құқық» пәнін оқытуда «Mәңгілік Ел» жалпыұлттық идеясын жүзеге асыру оқушылардың рухани</w:t>
      </w:r>
      <w:r>
        <w:rPr>
          <w:rFonts w:ascii="Times New Roman" w:hAnsi="Times New Roman" w:cs="Times New Roman"/>
          <w:sz w:val="26"/>
          <w:szCs w:val="26"/>
        </w:rPr>
        <w:t>-</w:t>
      </w:r>
      <w:r>
        <w:rPr>
          <w:rFonts w:ascii="Arial" w:hAnsi="Arial" w:cs="Arial"/>
          <w:sz w:val="26"/>
          <w:szCs w:val="26"/>
        </w:rPr>
        <w:t>адамгершілік қасиеттері мен патриоттық сезімдерін, құқықтық сауттылығы, мен азаматтық жауапкершілігін, сыбайлас жемқорлыққа қарсы мәдениет деңгейін қалыптастыруға, ұлттық сана</w:t>
      </w:r>
      <w:r>
        <w:rPr>
          <w:rFonts w:ascii="Times New Roman" w:hAnsi="Times New Roman" w:cs="Times New Roman"/>
          <w:sz w:val="26"/>
          <w:szCs w:val="26"/>
        </w:rPr>
        <w:t>-</w:t>
      </w:r>
      <w:r>
        <w:rPr>
          <w:rFonts w:ascii="Arial" w:hAnsi="Arial" w:cs="Arial"/>
          <w:sz w:val="26"/>
          <w:szCs w:val="26"/>
        </w:rPr>
        <w:t>сезім мен толеранттылықты дамытуға, зайырлы құндылықтарды нығайтуға және терроризм мен экстремизм идеологияларын саналы түрде қабылдамауын қалыптастыруға, Қазақстанның көпэтникалық жағдайында қарым</w:t>
      </w:r>
      <w:r>
        <w:rPr>
          <w:rFonts w:ascii="Times New Roman" w:hAnsi="Times New Roman" w:cs="Times New Roman"/>
          <w:sz w:val="26"/>
          <w:szCs w:val="26"/>
        </w:rPr>
        <w:t>-</w:t>
      </w:r>
      <w:r>
        <w:rPr>
          <w:rFonts w:ascii="Arial" w:hAnsi="Arial" w:cs="Arial"/>
          <w:sz w:val="26"/>
          <w:szCs w:val="26"/>
        </w:rPr>
        <w:t>қатынас жасай білуіне бағытталады.</w:t>
      </w: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Arial" w:hAnsi="Arial" w:cs="Arial"/>
          <w:sz w:val="28"/>
          <w:szCs w:val="28"/>
        </w:rPr>
        <w:t>«Адам. Қоғам. Құқық» пәні бойынша базалық білім мазмұны, оқушылардың дайындық деңгейіне қойылатын талаптары, пәнді оқыту міндеттері ҚР Білім және ғылым министрінің 2015 жылғы 18 маусымдағы № 393 бұйрығымен бекітілген үлгілік оқу бағдарламасында анықталған.</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Пән бойынша оқу жүктемесінің көлемі</w:t>
      </w:r>
      <w:r>
        <w:rPr>
          <w:rFonts w:ascii="Times New Roman" w:hAnsi="Times New Roman" w:cs="Times New Roman"/>
          <w:i/>
          <w:iCs/>
          <w:sz w:val="28"/>
          <w:szCs w:val="28"/>
        </w:rPr>
        <w:t>:</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sz w:val="28"/>
          <w:szCs w:val="28"/>
        </w:rPr>
        <w:t>9-</w:t>
      </w:r>
      <w:r>
        <w:rPr>
          <w:rFonts w:ascii="Arial" w:hAnsi="Arial" w:cs="Arial"/>
          <w:sz w:val="28"/>
          <w:szCs w:val="28"/>
        </w:rPr>
        <w:t>сыныпта 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w:t>
      </w:r>
      <w:r>
        <w:rPr>
          <w:rFonts w:ascii="Arial" w:hAnsi="Arial" w:cs="Arial"/>
          <w:sz w:val="28"/>
          <w:szCs w:val="28"/>
        </w:rPr>
        <w:t>сағат,</w:t>
      </w:r>
      <w:r>
        <w:rPr>
          <w:rFonts w:ascii="Times New Roman" w:hAnsi="Times New Roman" w:cs="Times New Roman"/>
          <w:sz w:val="28"/>
          <w:szCs w:val="28"/>
        </w:rPr>
        <w:t xml:space="preserve"> </w:t>
      </w:r>
      <w:r>
        <w:rPr>
          <w:rFonts w:ascii="Arial" w:hAnsi="Arial" w:cs="Arial"/>
          <w:sz w:val="28"/>
          <w:szCs w:val="28"/>
        </w:rPr>
        <w:t>оқу жылында</w:t>
      </w:r>
      <w:r>
        <w:rPr>
          <w:rFonts w:ascii="Times New Roman" w:hAnsi="Times New Roman" w:cs="Times New Roman"/>
          <w:sz w:val="28"/>
          <w:szCs w:val="28"/>
        </w:rPr>
        <w:t xml:space="preserve"> </w:t>
      </w:r>
      <w:r>
        <w:rPr>
          <w:rFonts w:ascii="Arial" w:hAnsi="Arial" w:cs="Arial"/>
          <w:sz w:val="28"/>
          <w:szCs w:val="28"/>
        </w:rPr>
        <w:t>34</w:t>
      </w:r>
      <w:r>
        <w:rPr>
          <w:rFonts w:ascii="Times New Roman" w:hAnsi="Times New Roman" w:cs="Times New Roman"/>
          <w:sz w:val="28"/>
          <w:szCs w:val="28"/>
        </w:rPr>
        <w:t>-</w:t>
      </w:r>
      <w:r>
        <w:rPr>
          <w:rFonts w:ascii="Arial" w:hAnsi="Arial" w:cs="Arial"/>
          <w:sz w:val="28"/>
          <w:szCs w:val="28"/>
        </w:rPr>
        <w:t>сағатты құрайды.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Пәнді оқытуға әдістемелік ұсынымдар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«Адам. Қоғам. Құқық» пәнінің мазмұнын игеру кезінде </w:t>
      </w:r>
      <w:r>
        <w:rPr>
          <w:rFonts w:ascii="Arial" w:hAnsi="Arial" w:cs="Arial"/>
          <w:color w:val="111111"/>
          <w:sz w:val="28"/>
          <w:szCs w:val="28"/>
        </w:rPr>
        <w:t>түрлі әлеуметтік</w:t>
      </w:r>
      <w:r>
        <w:rPr>
          <w:rFonts w:ascii="Arial" w:hAnsi="Arial" w:cs="Arial"/>
          <w:sz w:val="28"/>
          <w:szCs w:val="28"/>
        </w:rPr>
        <w:t xml:space="preserve"> </w:t>
      </w:r>
      <w:r>
        <w:rPr>
          <w:rFonts w:ascii="Arial" w:hAnsi="Arial" w:cs="Arial"/>
          <w:color w:val="111111"/>
          <w:sz w:val="28"/>
          <w:szCs w:val="28"/>
        </w:rPr>
        <w:t>жағдайларда тиімді және өнімді әрекеттердегі адамның қабілетін қамтамасыз ететін оқушылардың тұлғалық және пәндік нәтижелеріне көңіл бөлу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firstLine="636"/>
        <w:jc w:val="both"/>
        <w:rPr>
          <w:rFonts w:ascii="Times New Roman" w:hAnsi="Times New Roman" w:cs="Times New Roman"/>
          <w:sz w:val="24"/>
          <w:szCs w:val="24"/>
        </w:rPr>
      </w:pPr>
      <w:r>
        <w:rPr>
          <w:rFonts w:ascii="Arial" w:hAnsi="Arial" w:cs="Arial"/>
          <w:sz w:val="26"/>
          <w:szCs w:val="26"/>
        </w:rPr>
        <w:t>Пәнді оқытуда оқыту процесінің әдісі мен ұйымдастырылуын анықтайтын ұйымдастырушылық</w:t>
      </w:r>
      <w:r>
        <w:rPr>
          <w:rFonts w:ascii="Times New Roman" w:hAnsi="Times New Roman" w:cs="Times New Roman"/>
          <w:sz w:val="26"/>
          <w:szCs w:val="26"/>
        </w:rPr>
        <w:t>-</w:t>
      </w:r>
      <w:r>
        <w:rPr>
          <w:rFonts w:ascii="Arial" w:hAnsi="Arial" w:cs="Arial"/>
          <w:sz w:val="26"/>
          <w:szCs w:val="26"/>
        </w:rPr>
        <w:t>әдіснамалық принциптер: білімнің зерделілігін, толықтығын, тұтастығын, сабақтастығын, өзара байланыстылығы мен білім алушылардың жас ерекшелігіне сәйкестігін ескерген дұрыс.</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6" w:lineRule="auto"/>
        <w:ind w:firstLine="566"/>
        <w:jc w:val="both"/>
        <w:rPr>
          <w:rFonts w:ascii="Times New Roman" w:hAnsi="Times New Roman" w:cs="Times New Roman"/>
          <w:sz w:val="24"/>
          <w:szCs w:val="24"/>
        </w:rPr>
      </w:pPr>
      <w:r>
        <w:rPr>
          <w:rFonts w:ascii="Arial" w:hAnsi="Arial" w:cs="Arial"/>
          <w:sz w:val="25"/>
          <w:szCs w:val="25"/>
        </w:rPr>
        <w:t>Оқу процесінде білім алушыны ынталы, қызығушылығы жоғары, дербес, сенімді, жауапты, талдау жасай алуға бағыттайтын оқытудың түрлі формалары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6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3" w:name="page227"/>
      <w:bookmarkEnd w:id="11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73" style="position:absolute;z-index:-251302912" from=".8pt,7.45pt" to="482.75pt,7.45pt" o:allowincell="f" strokecolor="#243f60" strokeweight="1.4pt"/>
        </w:pict>
      </w:r>
      <w:r w:rsidRPr="00F413CC">
        <w:rPr>
          <w:noProof/>
        </w:rPr>
        <w:pict>
          <v:line id="_x0000_s1374" style="position:absolute;z-index:-251301888"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ұсынылады</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hanging="360"/>
        <w:rPr>
          <w:rFonts w:ascii="Times New Roman" w:hAnsi="Times New Roman" w:cs="Times New Roman"/>
          <w:sz w:val="24"/>
          <w:szCs w:val="24"/>
        </w:rPr>
      </w:pPr>
      <w:r>
        <w:rPr>
          <w:rFonts w:ascii="Times New Roman" w:hAnsi="Times New Roman" w:cs="Times New Roman"/>
          <w:sz w:val="28"/>
          <w:szCs w:val="28"/>
        </w:rPr>
        <w:t xml:space="preserve">- - </w:t>
      </w:r>
      <w:r>
        <w:rPr>
          <w:rFonts w:ascii="Arial" w:hAnsi="Arial" w:cs="Arial"/>
          <w:sz w:val="28"/>
          <w:szCs w:val="28"/>
        </w:rPr>
        <w:t>мұқият іріктелген тапсырмалар мен іс</w:t>
      </w:r>
      <w:r>
        <w:rPr>
          <w:rFonts w:ascii="Times New Roman" w:hAnsi="Times New Roman" w:cs="Times New Roman"/>
          <w:sz w:val="28"/>
          <w:szCs w:val="28"/>
        </w:rPr>
        <w:t>-</w:t>
      </w:r>
      <w:r>
        <w:rPr>
          <w:rFonts w:ascii="Arial" w:hAnsi="Arial" w:cs="Arial"/>
          <w:sz w:val="28"/>
          <w:szCs w:val="28"/>
        </w:rPr>
        <w:t>әрекет түрлері арқылы</w:t>
      </w:r>
      <w:r>
        <w:rPr>
          <w:rFonts w:ascii="Times New Roman" w:hAnsi="Times New Roman" w:cs="Times New Roman"/>
          <w:sz w:val="28"/>
          <w:szCs w:val="28"/>
        </w:rPr>
        <w:t xml:space="preserve"> </w:t>
      </w:r>
      <w:r>
        <w:rPr>
          <w:rFonts w:ascii="Arial" w:hAnsi="Arial" w:cs="Arial"/>
          <w:sz w:val="28"/>
          <w:szCs w:val="28"/>
        </w:rPr>
        <w:t>оқушыларды ынталандыра және дамыта оқыту;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1"/>
          <w:numId w:val="82"/>
        </w:numPr>
        <w:tabs>
          <w:tab w:val="clear" w:pos="1440"/>
          <w:tab w:val="num" w:pos="840"/>
        </w:tabs>
        <w:overflowPunct w:val="0"/>
        <w:autoSpaceDE w:val="0"/>
        <w:autoSpaceDN w:val="0"/>
        <w:adjustRightInd w:val="0"/>
        <w:spacing w:after="0" w:line="240" w:lineRule="auto"/>
        <w:ind w:left="840" w:hanging="139"/>
        <w:jc w:val="both"/>
        <w:rPr>
          <w:rFonts w:ascii="Times New Roman" w:hAnsi="Times New Roman" w:cs="Times New Roman"/>
          <w:sz w:val="26"/>
          <w:szCs w:val="26"/>
        </w:rPr>
      </w:pPr>
      <w:r>
        <w:rPr>
          <w:rFonts w:ascii="Arial" w:hAnsi="Arial" w:cs="Arial"/>
          <w:sz w:val="26"/>
          <w:szCs w:val="26"/>
        </w:rPr>
        <w:t xml:space="preserve">оқушылардың білім алуы «оқыту үшін бағалау» арқылы қолдау көрсету;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rsidP="002B3FE0">
      <w:pPr>
        <w:widowControl w:val="0"/>
        <w:numPr>
          <w:ilvl w:val="1"/>
          <w:numId w:val="82"/>
        </w:numPr>
        <w:tabs>
          <w:tab w:val="clear" w:pos="1440"/>
          <w:tab w:val="num" w:pos="852"/>
        </w:tabs>
        <w:overflowPunct w:val="0"/>
        <w:autoSpaceDE w:val="0"/>
        <w:autoSpaceDN w:val="0"/>
        <w:adjustRightInd w:val="0"/>
        <w:spacing w:after="0" w:line="238" w:lineRule="auto"/>
        <w:ind w:left="0" w:firstLine="701"/>
        <w:jc w:val="both"/>
        <w:rPr>
          <w:rFonts w:ascii="Times New Roman" w:hAnsi="Times New Roman" w:cs="Times New Roman"/>
          <w:sz w:val="28"/>
          <w:szCs w:val="28"/>
        </w:rPr>
      </w:pPr>
      <w:r>
        <w:rPr>
          <w:rFonts w:ascii="Arial" w:hAnsi="Arial" w:cs="Arial"/>
          <w:sz w:val="28"/>
          <w:szCs w:val="28"/>
        </w:rPr>
        <w:t>оқушыларды зерттеу және зерттеушілік жұмыстарын жүргізуге негізделген белсенді оқытуды ұйымдастыру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1"/>
          <w:numId w:val="82"/>
        </w:numPr>
        <w:tabs>
          <w:tab w:val="clear" w:pos="1440"/>
          <w:tab w:val="num" w:pos="840"/>
        </w:tabs>
        <w:overflowPunct w:val="0"/>
        <w:autoSpaceDE w:val="0"/>
        <w:autoSpaceDN w:val="0"/>
        <w:adjustRightInd w:val="0"/>
        <w:spacing w:after="0" w:line="240" w:lineRule="auto"/>
        <w:ind w:left="840" w:hanging="139"/>
        <w:jc w:val="both"/>
        <w:rPr>
          <w:rFonts w:ascii="Times New Roman" w:hAnsi="Times New Roman" w:cs="Times New Roman"/>
          <w:sz w:val="28"/>
          <w:szCs w:val="28"/>
        </w:rPr>
      </w:pPr>
      <w:r>
        <w:rPr>
          <w:rFonts w:ascii="Arial" w:hAnsi="Arial" w:cs="Arial"/>
          <w:sz w:val="28"/>
          <w:szCs w:val="28"/>
        </w:rPr>
        <w:t xml:space="preserve">оқушылардың сыни ойлау дағдыларын дамыту; </w:t>
      </w:r>
    </w:p>
    <w:p w:rsidR="00F413CC" w:rsidRDefault="002B3FE0" w:rsidP="002B3FE0">
      <w:pPr>
        <w:widowControl w:val="0"/>
        <w:numPr>
          <w:ilvl w:val="1"/>
          <w:numId w:val="82"/>
        </w:numPr>
        <w:tabs>
          <w:tab w:val="clear" w:pos="144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оқушылардың жеке мүмкіндіктерін ескере отырып, деңгейлік тапсырмалар құрастыру; </w:t>
      </w:r>
    </w:p>
    <w:p w:rsidR="00F413CC" w:rsidRDefault="002B3FE0" w:rsidP="002B3FE0">
      <w:pPr>
        <w:widowControl w:val="0"/>
        <w:numPr>
          <w:ilvl w:val="1"/>
          <w:numId w:val="82"/>
        </w:numPr>
        <w:tabs>
          <w:tab w:val="clear" w:pos="1440"/>
          <w:tab w:val="num" w:pos="99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оқушылардың жеке, жұптық, топтық және тұтас сыныптық жұмыс түрлерін ұйымдастыруды қолдану ұсынылады.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Пәнді оқытуда оқушылардың басқа пәндерден: «Қазақ тілі және әдебиеті», «Дүниежүзі тарихы», «Қазақстан тарихы», «Физика», «Биология», «География» және басқа пәндерден алған білімдеріне сүйену, оқу материалдарын тарихи фактілермен, әдеби образдармен, физикалық процестермен, т.б. нақтылау ұсынылады.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Пәнді оқытуда мынадай педагогикалық әдіс</w:t>
      </w:r>
      <w:r>
        <w:rPr>
          <w:rFonts w:ascii="Times New Roman" w:hAnsi="Times New Roman" w:cs="Times New Roman"/>
          <w:i/>
          <w:iCs/>
          <w:sz w:val="28"/>
          <w:szCs w:val="28"/>
        </w:rPr>
        <w:t>-</w:t>
      </w:r>
      <w:r>
        <w:rPr>
          <w:rFonts w:ascii="Arial" w:hAnsi="Arial" w:cs="Arial"/>
          <w:i/>
          <w:iCs/>
          <w:sz w:val="28"/>
          <w:szCs w:val="28"/>
        </w:rPr>
        <w:t xml:space="preserve">тәсілдерді: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82"/>
        </w:numPr>
        <w:tabs>
          <w:tab w:val="clear" w:pos="720"/>
          <w:tab w:val="num" w:pos="754"/>
        </w:tabs>
        <w:overflowPunct w:val="0"/>
        <w:autoSpaceDE w:val="0"/>
        <w:autoSpaceDN w:val="0"/>
        <w:adjustRightInd w:val="0"/>
        <w:spacing w:after="0" w:line="239" w:lineRule="auto"/>
        <w:ind w:left="0" w:firstLine="560"/>
        <w:jc w:val="both"/>
        <w:rPr>
          <w:rFonts w:ascii="Times New Roman" w:hAnsi="Times New Roman" w:cs="Times New Roman"/>
          <w:i/>
          <w:iCs/>
          <w:sz w:val="28"/>
          <w:szCs w:val="28"/>
        </w:rPr>
      </w:pPr>
      <w:r>
        <w:rPr>
          <w:rFonts w:ascii="Arial" w:hAnsi="Arial" w:cs="Arial"/>
          <w:sz w:val="28"/>
          <w:szCs w:val="28"/>
        </w:rPr>
        <w:t>оқушылардың проблемаларды анықтауда өз ой</w:t>
      </w:r>
      <w:r>
        <w:rPr>
          <w:rFonts w:ascii="Times New Roman" w:hAnsi="Times New Roman" w:cs="Times New Roman"/>
          <w:sz w:val="28"/>
          <w:szCs w:val="28"/>
        </w:rPr>
        <w:t>-</w:t>
      </w:r>
      <w:r>
        <w:rPr>
          <w:rFonts w:ascii="Arial" w:hAnsi="Arial" w:cs="Arial"/>
          <w:sz w:val="28"/>
          <w:szCs w:val="28"/>
        </w:rPr>
        <w:t>пікірлерін айту, гипотеза ұсыну, жоспарлау, зерттеу жүргізу, дәлелдеу қабілеттерін дамытатын ынталандырушы</w:t>
      </w:r>
      <w:r>
        <w:rPr>
          <w:rFonts w:ascii="Times New Roman" w:hAnsi="Times New Roman" w:cs="Times New Roman"/>
          <w:sz w:val="28"/>
          <w:szCs w:val="28"/>
        </w:rPr>
        <w:t>–</w:t>
      </w:r>
      <w:r>
        <w:rPr>
          <w:rFonts w:ascii="Arial" w:hAnsi="Arial" w:cs="Arial"/>
          <w:sz w:val="28"/>
          <w:szCs w:val="28"/>
        </w:rPr>
        <w:t xml:space="preserve">проблемалық, ситуациялық жағдай туғызу;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rsidP="002B3FE0">
      <w:pPr>
        <w:widowControl w:val="0"/>
        <w:numPr>
          <w:ilvl w:val="0"/>
          <w:numId w:val="82"/>
        </w:numPr>
        <w:tabs>
          <w:tab w:val="clear" w:pos="720"/>
          <w:tab w:val="num" w:pos="771"/>
        </w:tabs>
        <w:overflowPunct w:val="0"/>
        <w:autoSpaceDE w:val="0"/>
        <w:autoSpaceDN w:val="0"/>
        <w:adjustRightInd w:val="0"/>
        <w:spacing w:after="0" w:line="257" w:lineRule="auto"/>
        <w:ind w:left="0" w:firstLine="560"/>
        <w:jc w:val="both"/>
        <w:rPr>
          <w:rFonts w:ascii="Times New Roman" w:hAnsi="Times New Roman" w:cs="Times New Roman"/>
          <w:i/>
          <w:iCs/>
          <w:sz w:val="26"/>
          <w:szCs w:val="26"/>
        </w:rPr>
      </w:pPr>
      <w:r>
        <w:rPr>
          <w:rFonts w:ascii="Arial" w:hAnsi="Arial" w:cs="Arial"/>
          <w:sz w:val="26"/>
          <w:szCs w:val="26"/>
        </w:rPr>
        <w:t xml:space="preserve">белгілі бір тақырып бойынша «миға шабуыл», «жобалау» т.б. әдістерін ұйымдастыру (проблемаларды табу, әр оқушының идеясын ұсынуы, бүкіл сыныппен талқылау, оны талдау және шешімнің дұрыс нұсқасын қабылдау); </w:t>
      </w:r>
    </w:p>
    <w:p w:rsidR="00F413CC" w:rsidRDefault="00F413CC">
      <w:pPr>
        <w:widowControl w:val="0"/>
        <w:autoSpaceDE w:val="0"/>
        <w:autoSpaceDN w:val="0"/>
        <w:adjustRightInd w:val="0"/>
        <w:spacing w:after="0" w:line="2" w:lineRule="exact"/>
        <w:rPr>
          <w:rFonts w:ascii="Times New Roman" w:hAnsi="Times New Roman" w:cs="Times New Roman"/>
          <w:i/>
          <w:iCs/>
          <w:sz w:val="26"/>
          <w:szCs w:val="26"/>
        </w:rPr>
      </w:pPr>
    </w:p>
    <w:p w:rsidR="00F413CC" w:rsidRDefault="002B3FE0" w:rsidP="002B3FE0">
      <w:pPr>
        <w:widowControl w:val="0"/>
        <w:numPr>
          <w:ilvl w:val="0"/>
          <w:numId w:val="82"/>
        </w:numPr>
        <w:tabs>
          <w:tab w:val="clear" w:pos="720"/>
          <w:tab w:val="num" w:pos="929"/>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сабақта оқушылардың белсенділігін арттыратын қоғамдық және құқықтық проблемаларды талқылау; </w:t>
      </w:r>
    </w:p>
    <w:p w:rsidR="00F413CC" w:rsidRDefault="002B3FE0" w:rsidP="002B3FE0">
      <w:pPr>
        <w:widowControl w:val="0"/>
        <w:numPr>
          <w:ilvl w:val="0"/>
          <w:numId w:val="82"/>
        </w:numPr>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ақпараттық коммуникациялық технологияларды қолдануда оқушылардың білімдерін кеңейту үшін мультимедиялық ресурстарды тиімді пайдалану, презентациялардың түрлерін пайдалана отырып, таңдалған тақырыптар бойынша шығармашылық жұмыстар жасау, сандық білім беру ресурстары материалдарын қолдану ұсынылады. </w:t>
      </w:r>
    </w:p>
    <w:p w:rsidR="00F413CC" w:rsidRDefault="00F413CC">
      <w:pPr>
        <w:widowControl w:val="0"/>
        <w:autoSpaceDE w:val="0"/>
        <w:autoSpaceDN w:val="0"/>
        <w:adjustRightInd w:val="0"/>
        <w:spacing w:after="0" w:line="5"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i/>
          <w:iCs/>
          <w:sz w:val="28"/>
          <w:szCs w:val="28"/>
        </w:rPr>
      </w:pPr>
      <w:r>
        <w:rPr>
          <w:rFonts w:ascii="Arial" w:hAnsi="Arial" w:cs="Arial"/>
          <w:sz w:val="27"/>
          <w:szCs w:val="27"/>
        </w:rPr>
        <w:t xml:space="preserve">Пәнді оқытудың басты ерекшелігінің бірі сабақ барысында маңызды заңнамалық актілермен, заң түсіндірмелерімен (Қазақстан Республикасының Конституциясы, азаматтық, әкімшілік, қылмыстық, еңбек құқықтарының негізгі түсініктері) жұмыстар ұйымдастыру болып табылады. </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i/>
          <w:iCs/>
          <w:sz w:val="28"/>
          <w:szCs w:val="28"/>
        </w:rPr>
      </w:pPr>
      <w:r>
        <w:rPr>
          <w:rFonts w:ascii="Arial" w:hAnsi="Arial" w:cs="Arial"/>
          <w:sz w:val="28"/>
          <w:szCs w:val="28"/>
        </w:rPr>
        <w:t>Оқытудың әдіс</w:t>
      </w:r>
      <w:r>
        <w:rPr>
          <w:rFonts w:ascii="Times New Roman" w:hAnsi="Times New Roman" w:cs="Times New Roman"/>
          <w:sz w:val="28"/>
          <w:szCs w:val="28"/>
        </w:rPr>
        <w:t>-</w:t>
      </w:r>
      <w:r>
        <w:rPr>
          <w:rFonts w:ascii="Arial" w:hAnsi="Arial" w:cs="Arial"/>
          <w:sz w:val="28"/>
          <w:szCs w:val="28"/>
        </w:rPr>
        <w:t>тәсілдері көптүрлілігіне (пікірсайыс, кейс әдісі, дебат, рөлдік ойындар, жағдаяттармен жұмыс, жобалық және оқу</w:t>
      </w:r>
      <w:r>
        <w:rPr>
          <w:rFonts w:ascii="Times New Roman" w:hAnsi="Times New Roman" w:cs="Times New Roman"/>
          <w:sz w:val="28"/>
          <w:szCs w:val="28"/>
        </w:rPr>
        <w:t>-</w:t>
      </w:r>
      <w:r>
        <w:rPr>
          <w:rFonts w:ascii="Arial" w:hAnsi="Arial" w:cs="Arial"/>
          <w:sz w:val="28"/>
          <w:szCs w:val="28"/>
        </w:rPr>
        <w:t xml:space="preserve">зерттеулік қызмет т.б.) басымдық беру ұсынылады.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i/>
          <w:iCs/>
          <w:sz w:val="28"/>
          <w:szCs w:val="28"/>
        </w:rPr>
      </w:pPr>
      <w:r>
        <w:rPr>
          <w:rFonts w:ascii="Arial" w:hAnsi="Arial" w:cs="Arial"/>
          <w:i/>
          <w:iCs/>
          <w:sz w:val="28"/>
          <w:szCs w:val="28"/>
        </w:rPr>
        <w:t xml:space="preserve">Ұсынылатын сыныптан тыс жұмыстар: </w:t>
      </w:r>
    </w:p>
    <w:p w:rsidR="00F413CC" w:rsidRDefault="00F413CC">
      <w:pPr>
        <w:widowControl w:val="0"/>
        <w:autoSpaceDE w:val="0"/>
        <w:autoSpaceDN w:val="0"/>
        <w:adjustRightInd w:val="0"/>
        <w:spacing w:after="0" w:line="4"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i/>
          <w:iCs/>
          <w:sz w:val="28"/>
          <w:szCs w:val="28"/>
        </w:rPr>
      </w:pPr>
      <w:r>
        <w:rPr>
          <w:rFonts w:ascii="Arial" w:hAnsi="Arial" w:cs="Arial"/>
          <w:sz w:val="28"/>
          <w:szCs w:val="28"/>
        </w:rPr>
        <w:t xml:space="preserve">пән бойынша «Мәңгілік Ел» жалпыұлттық патриоттық идеясын оқытуға ұсынылатын тапсырмалар: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55" w:lineRule="auto"/>
        <w:ind w:left="560" w:right="220"/>
        <w:jc w:val="both"/>
        <w:rPr>
          <w:rFonts w:ascii="Times New Roman" w:hAnsi="Times New Roman" w:cs="Times New Roman"/>
          <w:i/>
          <w:iCs/>
          <w:sz w:val="28"/>
          <w:szCs w:val="28"/>
        </w:rPr>
      </w:pPr>
      <w:r>
        <w:rPr>
          <w:rFonts w:ascii="Times New Roman" w:hAnsi="Times New Roman" w:cs="Times New Roman"/>
          <w:sz w:val="26"/>
          <w:szCs w:val="26"/>
        </w:rPr>
        <w:t xml:space="preserve">1) </w:t>
      </w:r>
      <w:r>
        <w:rPr>
          <w:rFonts w:ascii="Arial" w:hAnsi="Arial" w:cs="Arial"/>
          <w:sz w:val="26"/>
          <w:szCs w:val="26"/>
        </w:rPr>
        <w:t>«Зайырлы қоғам және мемлекеттілік жоғары рухтандырушылық</w:t>
      </w:r>
      <w:r>
        <w:rPr>
          <w:rFonts w:ascii="Times New Roman" w:hAnsi="Times New Roman" w:cs="Times New Roman"/>
          <w:sz w:val="26"/>
          <w:szCs w:val="26"/>
        </w:rPr>
        <w:t xml:space="preserve"> </w:t>
      </w:r>
      <w:r>
        <w:rPr>
          <w:rFonts w:ascii="Arial" w:hAnsi="Arial" w:cs="Arial"/>
          <w:i/>
          <w:iCs/>
          <w:sz w:val="26"/>
          <w:szCs w:val="26"/>
        </w:rPr>
        <w:t>(эссе)</w:t>
      </w:r>
      <w:r>
        <w:rPr>
          <w:rFonts w:ascii="Times New Roman" w:hAnsi="Times New Roman" w:cs="Times New Roman"/>
          <w:sz w:val="26"/>
          <w:szCs w:val="26"/>
        </w:rPr>
        <w:t xml:space="preserve">; 2) </w:t>
      </w:r>
      <w:r>
        <w:rPr>
          <w:rFonts w:ascii="Arial" w:hAnsi="Arial" w:cs="Arial"/>
          <w:sz w:val="26"/>
          <w:szCs w:val="26"/>
        </w:rPr>
        <w:t>«Қазақ елінің ұлттық идеясы қандай болуы керек?» (</w:t>
      </w:r>
      <w:r>
        <w:rPr>
          <w:rFonts w:ascii="Arial" w:hAnsi="Arial" w:cs="Arial"/>
          <w:i/>
          <w:iCs/>
          <w:sz w:val="26"/>
          <w:szCs w:val="26"/>
        </w:rPr>
        <w:t>негіздеу);</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83"/>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Ұлы мақсаттарға жетелейтін идея </w:t>
      </w:r>
      <w:r>
        <w:rPr>
          <w:rFonts w:ascii="Times New Roman" w:hAnsi="Times New Roman" w:cs="Times New Roman"/>
          <w:sz w:val="28"/>
          <w:szCs w:val="28"/>
        </w:rPr>
        <w:t>–</w:t>
      </w:r>
      <w:r>
        <w:rPr>
          <w:rFonts w:ascii="Arial" w:hAnsi="Arial" w:cs="Arial"/>
          <w:sz w:val="28"/>
          <w:szCs w:val="28"/>
        </w:rPr>
        <w:t xml:space="preserve"> Мәңгілік Ел идеясы (</w:t>
      </w:r>
      <w:r>
        <w:rPr>
          <w:rFonts w:ascii="Arial" w:hAnsi="Arial" w:cs="Arial"/>
          <w:i/>
          <w:iCs/>
          <w:sz w:val="28"/>
          <w:szCs w:val="28"/>
        </w:rPr>
        <w:t>эссе</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83"/>
        </w:numPr>
        <w:tabs>
          <w:tab w:val="clear" w:pos="720"/>
          <w:tab w:val="num" w:pos="852"/>
        </w:tabs>
        <w:overflowPunct w:val="0"/>
        <w:autoSpaceDE w:val="0"/>
        <w:autoSpaceDN w:val="0"/>
        <w:adjustRightInd w:val="0"/>
        <w:spacing w:after="0" w:line="272" w:lineRule="auto"/>
        <w:ind w:left="0" w:right="20" w:firstLine="559"/>
        <w:jc w:val="both"/>
        <w:rPr>
          <w:rFonts w:ascii="Times New Roman" w:hAnsi="Times New Roman" w:cs="Times New Roman"/>
          <w:sz w:val="28"/>
          <w:szCs w:val="28"/>
        </w:rPr>
      </w:pPr>
      <w:r>
        <w:rPr>
          <w:rFonts w:ascii="Arial" w:hAnsi="Arial" w:cs="Arial"/>
          <w:sz w:val="28"/>
          <w:szCs w:val="28"/>
        </w:rPr>
        <w:t xml:space="preserve">Қазақстан халықтарының Ассамблеясы </w:t>
      </w:r>
      <w:r>
        <w:rPr>
          <w:rFonts w:ascii="Times New Roman" w:hAnsi="Times New Roman" w:cs="Times New Roman"/>
          <w:sz w:val="28"/>
          <w:szCs w:val="28"/>
        </w:rPr>
        <w:t>–</w:t>
      </w:r>
      <w:r>
        <w:rPr>
          <w:rFonts w:ascii="Arial" w:hAnsi="Arial" w:cs="Arial"/>
          <w:sz w:val="28"/>
          <w:szCs w:val="28"/>
        </w:rPr>
        <w:t xml:space="preserve"> азаматтық бейбітшілік пен келісімнің бірегей институты (</w:t>
      </w:r>
      <w:r>
        <w:rPr>
          <w:rFonts w:ascii="Arial" w:hAnsi="Arial" w:cs="Arial"/>
          <w:i/>
          <w:iCs/>
          <w:sz w:val="28"/>
          <w:szCs w:val="28"/>
        </w:rPr>
        <w:t>жоба</w:t>
      </w:r>
      <w:r>
        <w:rPr>
          <w:rFonts w:ascii="Times New Roman" w:hAnsi="Times New Roman" w:cs="Times New Roman"/>
          <w:sz w:val="28"/>
          <w:szCs w:val="28"/>
        </w:rPr>
        <w:t>)</w:t>
      </w:r>
      <w:r>
        <w:rPr>
          <w:rFonts w:ascii="Arial" w:hAnsi="Arial" w:cs="Arial"/>
          <w:sz w:val="28"/>
          <w:szCs w:val="28"/>
        </w:rPr>
        <w:t xml:space="preserve"> және т.б.</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4" w:name="page229"/>
      <w:bookmarkEnd w:id="11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75" style="position:absolute;z-index:-251300864" from=".8pt,7.45pt" to="482.75pt,7.45pt" o:allowincell="f" strokecolor="#243f60" strokeweight="1.4pt"/>
        </w:pict>
      </w:r>
      <w:r w:rsidRPr="00F413CC">
        <w:rPr>
          <w:noProof/>
        </w:rPr>
        <w:pict>
          <v:line id="_x0000_s1376" style="position:absolute;z-index:-251299840" from="-.15pt,5.45pt" to="481.75pt,5.45pt" o:allowincell="f" strokecolor="#974706" strokeweight="1.4pt"/>
        </w:pict>
      </w:r>
    </w:p>
    <w:p w:rsidR="00F413CC" w:rsidRDefault="002B3FE0" w:rsidP="002B3FE0">
      <w:pPr>
        <w:widowControl w:val="0"/>
        <w:numPr>
          <w:ilvl w:val="0"/>
          <w:numId w:val="84"/>
        </w:numPr>
        <w:tabs>
          <w:tab w:val="clear" w:pos="720"/>
          <w:tab w:val="num" w:pos="860"/>
        </w:tabs>
        <w:overflowPunct w:val="0"/>
        <w:autoSpaceDE w:val="0"/>
        <w:autoSpaceDN w:val="0"/>
        <w:adjustRightInd w:val="0"/>
        <w:spacing w:after="0" w:line="240" w:lineRule="auto"/>
        <w:ind w:left="860" w:hanging="301"/>
        <w:jc w:val="both"/>
        <w:rPr>
          <w:rFonts w:ascii="Times New Roman" w:hAnsi="Times New Roman" w:cs="Times New Roman"/>
          <w:sz w:val="28"/>
          <w:szCs w:val="28"/>
        </w:rPr>
      </w:pPr>
      <w:r>
        <w:rPr>
          <w:rFonts w:ascii="Arial" w:hAnsi="Arial" w:cs="Arial"/>
          <w:sz w:val="28"/>
          <w:szCs w:val="28"/>
        </w:rPr>
        <w:t xml:space="preserve">пән мазмұнына сәйкес ұсынылатын сыныптан тыс жұмыстар: </w:t>
      </w:r>
    </w:p>
    <w:p w:rsidR="00F413CC" w:rsidRDefault="002B3FE0" w:rsidP="002B3FE0">
      <w:pPr>
        <w:widowControl w:val="0"/>
        <w:numPr>
          <w:ilvl w:val="0"/>
          <w:numId w:val="85"/>
        </w:numPr>
        <w:tabs>
          <w:tab w:val="clear" w:pos="720"/>
          <w:tab w:val="num" w:pos="860"/>
        </w:tabs>
        <w:overflowPunct w:val="0"/>
        <w:autoSpaceDE w:val="0"/>
        <w:autoSpaceDN w:val="0"/>
        <w:adjustRightInd w:val="0"/>
        <w:spacing w:after="0" w:line="238" w:lineRule="auto"/>
        <w:ind w:left="860" w:hanging="301"/>
        <w:jc w:val="both"/>
        <w:rPr>
          <w:rFonts w:ascii="Times New Roman" w:hAnsi="Times New Roman" w:cs="Times New Roman"/>
          <w:sz w:val="28"/>
          <w:szCs w:val="28"/>
        </w:rPr>
      </w:pPr>
      <w:r>
        <w:rPr>
          <w:rFonts w:ascii="Arial" w:hAnsi="Arial" w:cs="Arial"/>
          <w:sz w:val="28"/>
          <w:szCs w:val="28"/>
        </w:rPr>
        <w:t xml:space="preserve">«Қазақстан көп ұлтты тәуелсіз мемлекет»;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«Тәуелсіз елдің білімді ұрпақтары»;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«Конституция </w:t>
      </w:r>
      <w:r>
        <w:rPr>
          <w:rFonts w:ascii="Times New Roman" w:hAnsi="Times New Roman" w:cs="Times New Roman"/>
          <w:sz w:val="28"/>
          <w:szCs w:val="28"/>
        </w:rPr>
        <w:t>–</w:t>
      </w:r>
      <w:r>
        <w:rPr>
          <w:rFonts w:ascii="Arial" w:hAnsi="Arial" w:cs="Arial"/>
          <w:sz w:val="28"/>
          <w:szCs w:val="28"/>
        </w:rPr>
        <w:t xml:space="preserve"> мемлекеттің негізгі заңы»;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«Мен және менің құқығым»;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«Өз құқығыңды білесің бе?»;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«Бала және оның құқығы»; </w:t>
      </w: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«Ұлы дала заңдары»;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«Заң және заман»;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5"/>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«Құқықтық сауаттылық заман талабы» және т.б. </w:t>
      </w:r>
    </w:p>
    <w:p w:rsidR="00F413CC" w:rsidRDefault="00F413CC">
      <w:pPr>
        <w:widowControl w:val="0"/>
        <w:autoSpaceDE w:val="0"/>
        <w:autoSpaceDN w:val="0"/>
        <w:adjustRightInd w:val="0"/>
        <w:spacing w:after="0" w:line="3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Өзін</w:t>
      </w:r>
      <w:r>
        <w:rPr>
          <w:rFonts w:ascii="Times New Roman" w:hAnsi="Times New Roman" w:cs="Times New Roman"/>
          <w:b/>
          <w:bCs/>
          <w:sz w:val="28"/>
          <w:szCs w:val="28"/>
        </w:rPr>
        <w:t>-</w:t>
      </w:r>
      <w:r>
        <w:rPr>
          <w:rFonts w:ascii="Arial" w:hAnsi="Arial" w:cs="Arial"/>
          <w:b/>
          <w:bCs/>
          <w:sz w:val="28"/>
          <w:szCs w:val="28"/>
        </w:rPr>
        <w:t>өзі тану</w:t>
      </w:r>
    </w:p>
    <w:p w:rsidR="00F413CC" w:rsidRDefault="002B3FE0">
      <w:pPr>
        <w:widowControl w:val="0"/>
        <w:overflowPunct w:val="0"/>
        <w:autoSpaceDE w:val="0"/>
        <w:autoSpaceDN w:val="0"/>
        <w:adjustRightInd w:val="0"/>
        <w:spacing w:after="0" w:line="239" w:lineRule="auto"/>
        <w:ind w:firstLine="636"/>
        <w:jc w:val="both"/>
        <w:rPr>
          <w:rFonts w:ascii="Times New Roman" w:hAnsi="Times New Roman" w:cs="Times New Roman"/>
          <w:sz w:val="24"/>
          <w:szCs w:val="24"/>
        </w:rPr>
      </w:pP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өзі тану» пәнін оқытудың негізгі мақсат</w:t>
      </w:r>
      <w:r>
        <w:rPr>
          <w:rFonts w:ascii="Times New Roman" w:hAnsi="Times New Roman" w:cs="Times New Roman"/>
          <w:sz w:val="28"/>
          <w:szCs w:val="28"/>
        </w:rPr>
        <w:t>-</w:t>
      </w:r>
      <w:r>
        <w:rPr>
          <w:rFonts w:ascii="Arial" w:hAnsi="Arial" w:cs="Arial"/>
          <w:sz w:val="28"/>
          <w:szCs w:val="28"/>
        </w:rPr>
        <w:t>мүдделері: Қазақстан Республикасының мемлекеттік жалпыға міндетті білім беру стандартында «Жаратылыстану» пәні бойынша нақтыланған оқушының тұлғалық рухани</w:t>
      </w:r>
      <w:r>
        <w:rPr>
          <w:rFonts w:ascii="Times New Roman" w:hAnsi="Times New Roman" w:cs="Times New Roman"/>
          <w:sz w:val="28"/>
          <w:szCs w:val="28"/>
        </w:rPr>
        <w:t>-</w:t>
      </w:r>
      <w:r>
        <w:rPr>
          <w:rFonts w:ascii="Arial" w:hAnsi="Arial" w:cs="Arial"/>
          <w:sz w:val="28"/>
          <w:szCs w:val="28"/>
        </w:rPr>
        <w:t>адамгершілікті дамытуды ынталандыру, жалпыадами құндылықтарды және құнлықтар туралы білімдерді жетілдіруге, оқушының жеке әлеуетін дамытуға, өзіндік қабілеттерін, әлеуметтік маңызды тұлғалық қабілеттерді және өмірлік дағдыны қалыптастыруға жағдай жасау, адамды өмірге дайындауды табысты іс жүзіне асыру.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Оқыт пәнінің негізгі міндеттері: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86"/>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 xml:space="preserve">өзі тануға және үнемі жетілуіне бағыттау; </w:t>
      </w:r>
    </w:p>
    <w:p w:rsidR="00F413CC" w:rsidRDefault="002B3FE0" w:rsidP="002B3FE0">
      <w:pPr>
        <w:widowControl w:val="0"/>
        <w:numPr>
          <w:ilvl w:val="0"/>
          <w:numId w:val="86"/>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оқушыларда қарым</w:t>
      </w:r>
      <w:r>
        <w:rPr>
          <w:rFonts w:ascii="Times New Roman" w:hAnsi="Times New Roman" w:cs="Times New Roman"/>
          <w:sz w:val="28"/>
          <w:szCs w:val="28"/>
        </w:rPr>
        <w:t>-</w:t>
      </w:r>
      <w:r>
        <w:rPr>
          <w:rFonts w:ascii="Arial" w:hAnsi="Arial" w:cs="Arial"/>
          <w:sz w:val="28"/>
          <w:szCs w:val="28"/>
        </w:rPr>
        <w:t xml:space="preserve">қатынас жасау негіздерін қалыптастыру;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6"/>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қоғамда және ұжымда өз орнын білуге көмектесу;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6"/>
        </w:numPr>
        <w:tabs>
          <w:tab w:val="clear" w:pos="720"/>
          <w:tab w:val="num" w:pos="804"/>
        </w:tabs>
        <w:overflowPunct w:val="0"/>
        <w:autoSpaceDE w:val="0"/>
        <w:autoSpaceDN w:val="0"/>
        <w:adjustRightInd w:val="0"/>
        <w:spacing w:after="0" w:line="239" w:lineRule="auto"/>
        <w:ind w:left="0" w:firstLine="558"/>
        <w:jc w:val="both"/>
        <w:rPr>
          <w:rFonts w:ascii="Times New Roman" w:hAnsi="Times New Roman" w:cs="Times New Roman"/>
          <w:sz w:val="28"/>
          <w:szCs w:val="28"/>
        </w:rPr>
      </w:pPr>
      <w:r>
        <w:rPr>
          <w:rFonts w:ascii="Arial" w:hAnsi="Arial" w:cs="Arial"/>
          <w:sz w:val="28"/>
          <w:szCs w:val="28"/>
        </w:rPr>
        <w:t>өзі, адамдар және қоршаған орта бір</w:t>
      </w:r>
      <w:r>
        <w:rPr>
          <w:rFonts w:ascii="Times New Roman" w:hAnsi="Times New Roman" w:cs="Times New Roman"/>
          <w:sz w:val="28"/>
          <w:szCs w:val="28"/>
        </w:rPr>
        <w:t>-</w:t>
      </w:r>
      <w:r>
        <w:rPr>
          <w:rFonts w:ascii="Arial" w:hAnsi="Arial" w:cs="Arial"/>
          <w:sz w:val="28"/>
          <w:szCs w:val="28"/>
        </w:rPr>
        <w:t>бірімен қарым</w:t>
      </w:r>
      <w:r>
        <w:rPr>
          <w:rFonts w:ascii="Times New Roman" w:hAnsi="Times New Roman" w:cs="Times New Roman"/>
          <w:sz w:val="28"/>
          <w:szCs w:val="28"/>
        </w:rPr>
        <w:t>-</w:t>
      </w:r>
      <w:r>
        <w:rPr>
          <w:rFonts w:ascii="Arial" w:hAnsi="Arial" w:cs="Arial"/>
          <w:sz w:val="28"/>
          <w:szCs w:val="28"/>
        </w:rPr>
        <w:t xml:space="preserve">қатынаста екенін сезінуді ынталандыру; </w:t>
      </w:r>
    </w:p>
    <w:p w:rsidR="00F413CC" w:rsidRDefault="002B3FE0" w:rsidP="002B3FE0">
      <w:pPr>
        <w:widowControl w:val="0"/>
        <w:numPr>
          <w:ilvl w:val="0"/>
          <w:numId w:val="86"/>
        </w:numPr>
        <w:overflowPunct w:val="0"/>
        <w:autoSpaceDE w:val="0"/>
        <w:autoSpaceDN w:val="0"/>
        <w:adjustRightInd w:val="0"/>
        <w:spacing w:after="0" w:line="239" w:lineRule="auto"/>
        <w:ind w:left="0" w:right="20" w:firstLine="558"/>
        <w:jc w:val="both"/>
        <w:rPr>
          <w:rFonts w:ascii="Times New Roman" w:hAnsi="Times New Roman" w:cs="Times New Roman"/>
          <w:sz w:val="28"/>
          <w:szCs w:val="28"/>
        </w:rPr>
      </w:pPr>
      <w:r>
        <w:rPr>
          <w:rFonts w:ascii="Arial" w:hAnsi="Arial" w:cs="Arial"/>
          <w:sz w:val="28"/>
          <w:szCs w:val="28"/>
        </w:rPr>
        <w:t xml:space="preserve">өмірлік және әр түрлі оқу жағдаяттарында адамгершілік және әлеуметтік тәртіп тәжірибесін қалыптастыру; </w:t>
      </w:r>
    </w:p>
    <w:p w:rsidR="00F413CC" w:rsidRDefault="002B3FE0" w:rsidP="002B3FE0">
      <w:pPr>
        <w:widowControl w:val="0"/>
        <w:numPr>
          <w:ilvl w:val="0"/>
          <w:numId w:val="86"/>
        </w:numPr>
        <w:tabs>
          <w:tab w:val="clear" w:pos="720"/>
          <w:tab w:val="num" w:pos="756"/>
        </w:tabs>
        <w:overflowPunct w:val="0"/>
        <w:autoSpaceDE w:val="0"/>
        <w:autoSpaceDN w:val="0"/>
        <w:adjustRightInd w:val="0"/>
        <w:spacing w:after="0" w:line="251" w:lineRule="auto"/>
        <w:ind w:left="0" w:right="20" w:firstLine="558"/>
        <w:jc w:val="both"/>
        <w:rPr>
          <w:rFonts w:ascii="Times New Roman" w:hAnsi="Times New Roman" w:cs="Times New Roman"/>
          <w:sz w:val="28"/>
          <w:szCs w:val="28"/>
        </w:rPr>
      </w:pPr>
      <w:r>
        <w:rPr>
          <w:rFonts w:ascii="Arial" w:hAnsi="Arial" w:cs="Arial"/>
          <w:sz w:val="28"/>
          <w:szCs w:val="28"/>
        </w:rPr>
        <w:t xml:space="preserve">не үшін өзінің өмірсүретінің және өмірлік мақсатқа жету үшін тұлғалық қасиеттерін дамыту.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377" style="position:absolute;z-index:-251298816" from="-6.2pt,.25pt" to="487.4pt,.25pt" o:allowincell="f" strokeweight=".16967mm"/>
        </w:pict>
      </w:r>
      <w:r w:rsidRPr="00F413CC">
        <w:rPr>
          <w:noProof/>
        </w:rPr>
        <w:pict>
          <v:line id="_x0000_s1378" style="position:absolute;z-index:-251297792" from="-6.2pt,51pt" to="487.4pt,51pt" o:allowincell="f" strokeweight=".16967mm"/>
        </w:pict>
      </w:r>
      <w:r w:rsidRPr="00F413CC">
        <w:rPr>
          <w:noProof/>
        </w:rPr>
        <w:pict>
          <v:line id="_x0000_s1379" style="position:absolute;z-index:-251296768" from="-6pt,0" to="-6pt,51.25pt" o:allowincell="f" strokeweight=".48pt"/>
        </w:pict>
      </w:r>
      <w:r w:rsidRPr="00F413CC">
        <w:rPr>
          <w:noProof/>
        </w:rPr>
        <w:pict>
          <v:line id="_x0000_s1380" style="position:absolute;z-index:-251295744" from="487.2pt,0" to="487.2pt,51.25pt" o:allowincell="f" strokeweight=".16931mm"/>
        </w:pict>
      </w:r>
    </w:p>
    <w:p w:rsidR="00F413CC" w:rsidRDefault="002B3FE0">
      <w:pPr>
        <w:widowControl w:val="0"/>
        <w:overflowPunct w:val="0"/>
        <w:autoSpaceDE w:val="0"/>
        <w:autoSpaceDN w:val="0"/>
        <w:adjustRightInd w:val="0"/>
        <w:spacing w:after="0"/>
        <w:ind w:firstLine="566"/>
        <w:jc w:val="both"/>
        <w:rPr>
          <w:rFonts w:ascii="Times New Roman" w:hAnsi="Times New Roman" w:cs="Times New Roman"/>
          <w:sz w:val="24"/>
          <w:szCs w:val="24"/>
        </w:rPr>
      </w:pPr>
      <w:r>
        <w:rPr>
          <w:rFonts w:ascii="Arial" w:hAnsi="Arial" w:cs="Arial"/>
          <w:sz w:val="25"/>
          <w:szCs w:val="25"/>
        </w:rPr>
        <w:t>«Өзін</w:t>
      </w:r>
      <w:r>
        <w:rPr>
          <w:rFonts w:ascii="Times New Roman" w:hAnsi="Times New Roman" w:cs="Times New Roman"/>
          <w:sz w:val="25"/>
          <w:szCs w:val="25"/>
        </w:rPr>
        <w:t>-</w:t>
      </w:r>
      <w:r>
        <w:rPr>
          <w:rFonts w:ascii="Arial" w:hAnsi="Arial" w:cs="Arial"/>
          <w:sz w:val="25"/>
          <w:szCs w:val="25"/>
        </w:rPr>
        <w:t>өзі тану» бойынша оқу процесін ұйымдастырудағы маңызды жағдай болып «Тыныштық сәті», «Өзіммен өзім», «Сергіту сәті», «Достар, ән салайық » сияқты әдістемелік тәсілдер сабақтарда салауатты орта құру болып табылады.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«Өзін</w:t>
      </w:r>
      <w:r>
        <w:rPr>
          <w:rFonts w:ascii="Times New Roman" w:hAnsi="Times New Roman" w:cs="Times New Roman"/>
          <w:sz w:val="27"/>
          <w:szCs w:val="27"/>
        </w:rPr>
        <w:t>-</w:t>
      </w:r>
      <w:r>
        <w:rPr>
          <w:rFonts w:ascii="Arial" w:hAnsi="Arial" w:cs="Arial"/>
          <w:sz w:val="27"/>
          <w:szCs w:val="27"/>
        </w:rPr>
        <w:t>өзі тану» пәні бойынша білім беру процесі арнайы жабдықталған кабинетте жүзеге асырылады және қажетті оқу жабдықтарымен, сондай</w:t>
      </w:r>
      <w:r>
        <w:rPr>
          <w:rFonts w:ascii="Times New Roman" w:hAnsi="Times New Roman" w:cs="Times New Roman"/>
          <w:sz w:val="27"/>
          <w:szCs w:val="27"/>
        </w:rPr>
        <w:t>-</w:t>
      </w:r>
      <w:r>
        <w:rPr>
          <w:rFonts w:ascii="Arial" w:hAnsi="Arial" w:cs="Arial"/>
          <w:sz w:val="27"/>
          <w:szCs w:val="27"/>
        </w:rPr>
        <w:t>ақ оқу</w:t>
      </w:r>
      <w:r>
        <w:rPr>
          <w:rFonts w:ascii="Times New Roman" w:hAnsi="Times New Roman" w:cs="Times New Roman"/>
          <w:sz w:val="27"/>
          <w:szCs w:val="27"/>
        </w:rPr>
        <w:t>-</w:t>
      </w:r>
      <w:r>
        <w:rPr>
          <w:rFonts w:ascii="Arial" w:hAnsi="Arial" w:cs="Arial"/>
          <w:sz w:val="27"/>
          <w:szCs w:val="27"/>
        </w:rPr>
        <w:t>көрнекілік құралдарымен жабдықталуы қамтамасыз етіледі.</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5"/>
          <w:szCs w:val="25"/>
        </w:rPr>
        <w:t xml:space="preserve">Пән бойынша оқу жүктемесінің көлемі </w:t>
      </w:r>
      <w:r>
        <w:rPr>
          <w:rFonts w:ascii="Arial" w:hAnsi="Arial" w:cs="Arial"/>
          <w:sz w:val="25"/>
          <w:szCs w:val="25"/>
        </w:rPr>
        <w:t>аптасына</w:t>
      </w:r>
      <w:r>
        <w:rPr>
          <w:rFonts w:ascii="Arial" w:hAnsi="Arial" w:cs="Arial"/>
          <w:i/>
          <w:iCs/>
          <w:sz w:val="25"/>
          <w:szCs w:val="25"/>
        </w:rPr>
        <w:t xml:space="preserve"> </w:t>
      </w:r>
      <w:r>
        <w:rPr>
          <w:rFonts w:ascii="Arial" w:hAnsi="Arial" w:cs="Arial"/>
          <w:sz w:val="25"/>
          <w:szCs w:val="25"/>
        </w:rPr>
        <w:t>1</w:t>
      </w:r>
      <w:r>
        <w:rPr>
          <w:rFonts w:ascii="Arial" w:hAnsi="Arial" w:cs="Arial"/>
          <w:i/>
          <w:iCs/>
          <w:sz w:val="25"/>
          <w:szCs w:val="25"/>
        </w:rPr>
        <w:t xml:space="preserve"> </w:t>
      </w:r>
      <w:r>
        <w:rPr>
          <w:rFonts w:ascii="Arial" w:hAnsi="Arial" w:cs="Arial"/>
          <w:sz w:val="25"/>
          <w:szCs w:val="25"/>
        </w:rPr>
        <w:t>сағат,</w:t>
      </w:r>
      <w:r>
        <w:rPr>
          <w:rFonts w:ascii="Arial" w:hAnsi="Arial" w:cs="Arial"/>
          <w:i/>
          <w:iCs/>
          <w:sz w:val="25"/>
          <w:szCs w:val="25"/>
        </w:rPr>
        <w:t xml:space="preserve"> </w:t>
      </w:r>
      <w:r>
        <w:rPr>
          <w:rFonts w:ascii="Arial" w:hAnsi="Arial" w:cs="Arial"/>
          <w:sz w:val="25"/>
          <w:szCs w:val="25"/>
        </w:rPr>
        <w:t>жылына барлығы</w:t>
      </w:r>
    </w:p>
    <w:p w:rsidR="00F413CC" w:rsidRDefault="00F413CC">
      <w:pPr>
        <w:widowControl w:val="0"/>
        <w:autoSpaceDE w:val="0"/>
        <w:autoSpaceDN w:val="0"/>
        <w:adjustRightInd w:val="0"/>
        <w:spacing w:after="0" w:line="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34 сағат.</w:t>
      </w:r>
    </w:p>
    <w:p w:rsidR="00F413CC" w:rsidRDefault="00F413CC">
      <w:pPr>
        <w:widowControl w:val="0"/>
        <w:autoSpaceDE w:val="0"/>
        <w:autoSpaceDN w:val="0"/>
        <w:adjustRightInd w:val="0"/>
        <w:spacing w:after="0" w:line="32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«Зайырлылық және дінтану негіздері» курсы</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Қазақстан Республикасы Білім және ғылым министрінің 2014 жылғы 15 шілдедегі №281 бұйрығына сәйкес 2016</w:t>
      </w:r>
      <w:r>
        <w:rPr>
          <w:rFonts w:ascii="Times New Roman" w:hAnsi="Times New Roman" w:cs="Times New Roman"/>
          <w:sz w:val="28"/>
          <w:szCs w:val="28"/>
        </w:rPr>
        <w:t>-</w:t>
      </w:r>
      <w:r>
        <w:rPr>
          <w:rFonts w:ascii="Arial" w:hAnsi="Arial" w:cs="Arial"/>
          <w:sz w:val="28"/>
          <w:szCs w:val="28"/>
        </w:rPr>
        <w:t>2017 оқу жылынан бастап оқу процесіне «Дінтану негіздері» факультативтік курсының орнына «Зайырлылық және дінтану негіздері» факультативтік курсы енгізіледі.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9-</w:t>
      </w:r>
      <w:r>
        <w:rPr>
          <w:rFonts w:ascii="Arial" w:hAnsi="Arial" w:cs="Arial"/>
          <w:sz w:val="28"/>
          <w:szCs w:val="28"/>
        </w:rPr>
        <w:t>сыныпта үлгілік оқу жоспарының вариативтік компоненті есебінен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6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5" w:name="page231"/>
      <w:bookmarkEnd w:id="11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81" style="position:absolute;z-index:-251294720" from=".8pt,7.45pt" to="482.75pt,7.45pt" o:allowincell="f" strokecolor="#243f60" strokeweight="1.4pt"/>
        </w:pict>
      </w:r>
      <w:r w:rsidRPr="00F413CC">
        <w:rPr>
          <w:noProof/>
        </w:rPr>
        <w:pict>
          <v:line id="_x0000_s1382" style="position:absolute;z-index:-251293696" from="-.15pt,5.45pt" to="481.75pt,5.45pt" o:allowincell="f" strokecolor="#974706" strokeweight="1.4pt"/>
        </w:pict>
      </w:r>
    </w:p>
    <w:p w:rsidR="00F413CC" w:rsidRDefault="002B3FE0">
      <w:pPr>
        <w:widowControl w:val="0"/>
        <w:overflowPunct w:val="0"/>
        <w:autoSpaceDE w:val="0"/>
        <w:autoSpaceDN w:val="0"/>
        <w:adjustRightInd w:val="0"/>
        <w:spacing w:after="0" w:line="249" w:lineRule="auto"/>
        <w:ind w:right="20"/>
        <w:jc w:val="both"/>
        <w:rPr>
          <w:rFonts w:ascii="Times New Roman" w:hAnsi="Times New Roman" w:cs="Times New Roman"/>
          <w:sz w:val="24"/>
          <w:szCs w:val="24"/>
        </w:rPr>
      </w:pPr>
      <w:r>
        <w:rPr>
          <w:rFonts w:ascii="Arial" w:hAnsi="Arial" w:cs="Arial"/>
          <w:sz w:val="27"/>
          <w:szCs w:val="27"/>
        </w:rPr>
        <w:t>«Зайырлылық және дінтану негіздері» факультативтік курсын міндетті түрде оқыту үшін аптасына 1 сағат, оқу жылында 34 сағат бөлінеді. Курсты біліктілікті жетілдіру курсынан өткен тарих пәнінің мұғалімдері жүргізеді.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«Зайырлылық және дінтану негіздері» факультативтік курсының мәні және маңызы оның қазіргі қоғамдағы тарихи, мәдени мен рухани құндылықтықтарды анықтайтын бастаулары ретінде, тұрақты дамуды қамтамасыз ететін ғылыми</w:t>
      </w:r>
      <w:r>
        <w:rPr>
          <w:rFonts w:ascii="Times New Roman" w:hAnsi="Times New Roman" w:cs="Times New Roman"/>
          <w:sz w:val="25"/>
          <w:szCs w:val="25"/>
        </w:rPr>
        <w:t>-</w:t>
      </w:r>
      <w:r>
        <w:rPr>
          <w:rFonts w:ascii="Arial" w:hAnsi="Arial" w:cs="Arial"/>
          <w:sz w:val="25"/>
          <w:szCs w:val="25"/>
        </w:rPr>
        <w:t>дәйектелген негіздерін қалыптастыруды құраушы элемент ретінде қабылданған болып табылады. Курс орта білім жүйесіндегі қоғамтану және әлеуметтік</w:t>
      </w:r>
      <w:r>
        <w:rPr>
          <w:rFonts w:ascii="Times New Roman" w:hAnsi="Times New Roman" w:cs="Times New Roman"/>
          <w:sz w:val="25"/>
          <w:szCs w:val="25"/>
        </w:rPr>
        <w:t>-</w:t>
      </w:r>
      <w:r>
        <w:rPr>
          <w:rFonts w:ascii="Arial" w:hAnsi="Arial" w:cs="Arial"/>
          <w:sz w:val="25"/>
          <w:szCs w:val="25"/>
        </w:rPr>
        <w:t>гуманитарлық білім алудың құрамдас бөлігі болып табылады.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Факультативтік курсты оқытудың мақсаты: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87"/>
        </w:numPr>
        <w:tabs>
          <w:tab w:val="clear" w:pos="720"/>
          <w:tab w:val="num" w:pos="878"/>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оқушыларды «зайырлылық» ұстанымын құндылық, яғни мемлекет баяндылығының басты тұғыры ретінде қабылдауға, дінді зайырлы таным аясында тануға үйрету;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rsidP="002B3FE0">
      <w:pPr>
        <w:widowControl w:val="0"/>
        <w:numPr>
          <w:ilvl w:val="0"/>
          <w:numId w:val="87"/>
        </w:numPr>
        <w:tabs>
          <w:tab w:val="clear" w:pos="720"/>
          <w:tab w:val="num" w:pos="1118"/>
        </w:tabs>
        <w:overflowPunct w:val="0"/>
        <w:autoSpaceDE w:val="0"/>
        <w:autoSpaceDN w:val="0"/>
        <w:adjustRightInd w:val="0"/>
        <w:spacing w:after="0" w:line="247" w:lineRule="auto"/>
        <w:ind w:left="0" w:firstLine="559"/>
        <w:jc w:val="both"/>
        <w:rPr>
          <w:rFonts w:ascii="Times New Roman" w:hAnsi="Times New Roman" w:cs="Times New Roman"/>
          <w:sz w:val="27"/>
          <w:szCs w:val="27"/>
        </w:rPr>
      </w:pPr>
      <w:r>
        <w:rPr>
          <w:rFonts w:ascii="Arial" w:hAnsi="Arial" w:cs="Arial"/>
          <w:sz w:val="27"/>
          <w:szCs w:val="27"/>
        </w:rPr>
        <w:t>зайырлылықты рухани</w:t>
      </w:r>
      <w:r>
        <w:rPr>
          <w:rFonts w:ascii="Times New Roman" w:hAnsi="Times New Roman" w:cs="Times New Roman"/>
          <w:sz w:val="27"/>
          <w:szCs w:val="27"/>
        </w:rPr>
        <w:t>-</w:t>
      </w:r>
      <w:r>
        <w:rPr>
          <w:rFonts w:ascii="Arial" w:hAnsi="Arial" w:cs="Arial"/>
          <w:sz w:val="27"/>
          <w:szCs w:val="27"/>
        </w:rPr>
        <w:t>адамгершілік құндылықтар, мемлекет тұрақтылығының басты факторы ретінде қабылдау, дінді мәдениет ретінде қабылдауға үйрету, білім жүйесіне және ой</w:t>
      </w:r>
      <w:r>
        <w:rPr>
          <w:rFonts w:ascii="Times New Roman" w:hAnsi="Times New Roman" w:cs="Times New Roman"/>
          <w:sz w:val="27"/>
          <w:szCs w:val="27"/>
        </w:rPr>
        <w:t>-</w:t>
      </w:r>
      <w:r>
        <w:rPr>
          <w:rFonts w:ascii="Arial" w:hAnsi="Arial" w:cs="Arial"/>
          <w:sz w:val="27"/>
          <w:szCs w:val="27"/>
        </w:rPr>
        <w:t xml:space="preserve">өрісін кеңейтуге ықпал ету; </w:t>
      </w:r>
    </w:p>
    <w:p w:rsidR="00F413CC" w:rsidRDefault="00F413CC">
      <w:pPr>
        <w:widowControl w:val="0"/>
        <w:autoSpaceDE w:val="0"/>
        <w:autoSpaceDN w:val="0"/>
        <w:adjustRightInd w:val="0"/>
        <w:spacing w:after="0" w:line="3" w:lineRule="exact"/>
        <w:rPr>
          <w:rFonts w:ascii="Times New Roman" w:hAnsi="Times New Roman" w:cs="Times New Roman"/>
          <w:sz w:val="27"/>
          <w:szCs w:val="27"/>
        </w:rPr>
      </w:pPr>
    </w:p>
    <w:p w:rsidR="00F413CC" w:rsidRDefault="002B3FE0" w:rsidP="002B3FE0">
      <w:pPr>
        <w:widowControl w:val="0"/>
        <w:numPr>
          <w:ilvl w:val="0"/>
          <w:numId w:val="87"/>
        </w:numPr>
        <w:tabs>
          <w:tab w:val="clear" w:pos="720"/>
          <w:tab w:val="num" w:pos="821"/>
        </w:tabs>
        <w:overflowPunct w:val="0"/>
        <w:autoSpaceDE w:val="0"/>
        <w:autoSpaceDN w:val="0"/>
        <w:adjustRightInd w:val="0"/>
        <w:spacing w:after="0" w:line="238" w:lineRule="auto"/>
        <w:ind w:left="0" w:right="20" w:firstLine="560"/>
        <w:jc w:val="both"/>
        <w:rPr>
          <w:rFonts w:ascii="Times New Roman" w:hAnsi="Times New Roman" w:cs="Times New Roman"/>
          <w:sz w:val="28"/>
          <w:szCs w:val="28"/>
        </w:rPr>
      </w:pPr>
      <w:r>
        <w:rPr>
          <w:rFonts w:ascii="Arial" w:hAnsi="Arial" w:cs="Arial"/>
          <w:sz w:val="28"/>
          <w:szCs w:val="28"/>
        </w:rPr>
        <w:t>діни сенім бостандығы, әлемдік және дәстүрлі діндердің, жаңа діни қозғалыстардың тарихы мен қазіргі жай</w:t>
      </w:r>
      <w:r>
        <w:rPr>
          <w:rFonts w:ascii="Times New Roman" w:hAnsi="Times New Roman" w:cs="Times New Roman"/>
          <w:sz w:val="28"/>
          <w:szCs w:val="28"/>
        </w:rPr>
        <w:t>-</w:t>
      </w:r>
      <w:r>
        <w:rPr>
          <w:rFonts w:ascii="Arial" w:hAnsi="Arial" w:cs="Arial"/>
          <w:sz w:val="28"/>
          <w:szCs w:val="28"/>
        </w:rPr>
        <w:t>күйі, теріс пиғылды діни ағымдар мен тыйым салынған діни ұйымдар туралы жан</w:t>
      </w:r>
      <w:r>
        <w:rPr>
          <w:rFonts w:ascii="Times New Roman" w:hAnsi="Times New Roman" w:cs="Times New Roman"/>
          <w:sz w:val="28"/>
          <w:szCs w:val="28"/>
        </w:rPr>
        <w:t>-</w:t>
      </w:r>
      <w:r>
        <w:rPr>
          <w:rFonts w:ascii="Arial" w:hAnsi="Arial" w:cs="Arial"/>
          <w:sz w:val="28"/>
          <w:szCs w:val="28"/>
        </w:rPr>
        <w:t xml:space="preserve">жақты білім беру;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87"/>
        </w:numPr>
        <w:tabs>
          <w:tab w:val="clear" w:pos="720"/>
          <w:tab w:val="num" w:pos="1030"/>
        </w:tabs>
        <w:overflowPunct w:val="0"/>
        <w:autoSpaceDE w:val="0"/>
        <w:autoSpaceDN w:val="0"/>
        <w:adjustRightInd w:val="0"/>
        <w:spacing w:after="0" w:line="238" w:lineRule="auto"/>
        <w:ind w:left="0" w:firstLine="560"/>
        <w:jc w:val="both"/>
        <w:rPr>
          <w:rFonts w:ascii="Times New Roman" w:hAnsi="Times New Roman" w:cs="Times New Roman"/>
          <w:sz w:val="28"/>
          <w:szCs w:val="28"/>
        </w:rPr>
      </w:pPr>
      <w:r>
        <w:rPr>
          <w:rFonts w:ascii="Arial" w:hAnsi="Arial" w:cs="Arial"/>
          <w:sz w:val="28"/>
          <w:szCs w:val="28"/>
        </w:rPr>
        <w:t>оқушыларды экстремизм, терроризм және діни радикализм идеологияларын қабылдамауға үйрету, рухани</w:t>
      </w:r>
      <w:r>
        <w:rPr>
          <w:rFonts w:ascii="Times New Roman" w:hAnsi="Times New Roman" w:cs="Times New Roman"/>
          <w:sz w:val="28"/>
          <w:szCs w:val="28"/>
        </w:rPr>
        <w:t>-</w:t>
      </w:r>
      <w:r>
        <w:rPr>
          <w:rFonts w:ascii="Arial" w:hAnsi="Arial" w:cs="Arial"/>
          <w:sz w:val="28"/>
          <w:szCs w:val="28"/>
        </w:rPr>
        <w:t xml:space="preserve">адамгершілік құндылықтар негізінде толеранттылық қасиетке тәрбиелеу және олардың гуманистік дүниетанымын қалыптастыру.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Факультативтік курсты оқытудың міндеттері: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1"/>
          <w:numId w:val="87"/>
        </w:numPr>
        <w:tabs>
          <w:tab w:val="clear" w:pos="1440"/>
          <w:tab w:val="num" w:pos="954"/>
        </w:tabs>
        <w:overflowPunct w:val="0"/>
        <w:autoSpaceDE w:val="0"/>
        <w:autoSpaceDN w:val="0"/>
        <w:adjustRightInd w:val="0"/>
        <w:spacing w:after="0" w:line="240" w:lineRule="auto"/>
        <w:ind w:left="0" w:right="20" w:firstLine="560"/>
        <w:jc w:val="both"/>
        <w:rPr>
          <w:rFonts w:ascii="Arial" w:hAnsi="Arial" w:cs="Arial"/>
          <w:sz w:val="28"/>
          <w:szCs w:val="28"/>
        </w:rPr>
      </w:pPr>
      <w:r>
        <w:rPr>
          <w:rFonts w:ascii="Arial" w:hAnsi="Arial" w:cs="Arial"/>
          <w:sz w:val="28"/>
          <w:szCs w:val="28"/>
        </w:rPr>
        <w:t xml:space="preserve">оқушыларға діннің мәні, тарихы және оның қазіргі қоғамдағы рөлі жөнінде жүйелі мәлімет беру;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87"/>
        </w:numPr>
        <w:tabs>
          <w:tab w:val="clear" w:pos="1440"/>
          <w:tab w:val="num" w:pos="991"/>
        </w:tabs>
        <w:overflowPunct w:val="0"/>
        <w:autoSpaceDE w:val="0"/>
        <w:autoSpaceDN w:val="0"/>
        <w:adjustRightInd w:val="0"/>
        <w:spacing w:after="0" w:line="239" w:lineRule="auto"/>
        <w:ind w:left="0" w:firstLine="560"/>
        <w:jc w:val="both"/>
        <w:rPr>
          <w:rFonts w:ascii="Arial" w:hAnsi="Arial" w:cs="Arial"/>
          <w:sz w:val="28"/>
          <w:szCs w:val="28"/>
        </w:rPr>
      </w:pPr>
      <w:r>
        <w:rPr>
          <w:rFonts w:ascii="Arial" w:hAnsi="Arial" w:cs="Arial"/>
          <w:sz w:val="28"/>
          <w:szCs w:val="28"/>
        </w:rPr>
        <w:t xml:space="preserve">зайырлылық ұстанымдарын мемлекеттілік пен тәуелсіздіктің негізі ретінде таныта отырып, осы бағыттағы білімін қалыптастыру;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87"/>
        </w:numPr>
        <w:tabs>
          <w:tab w:val="clear" w:pos="1440"/>
          <w:tab w:val="num" w:pos="916"/>
        </w:tabs>
        <w:overflowPunct w:val="0"/>
        <w:autoSpaceDE w:val="0"/>
        <w:autoSpaceDN w:val="0"/>
        <w:adjustRightInd w:val="0"/>
        <w:spacing w:after="0" w:line="239" w:lineRule="auto"/>
        <w:ind w:left="0" w:right="20" w:firstLine="560"/>
        <w:jc w:val="both"/>
        <w:rPr>
          <w:rFonts w:ascii="Arial" w:hAnsi="Arial" w:cs="Arial"/>
          <w:sz w:val="28"/>
          <w:szCs w:val="28"/>
        </w:rPr>
      </w:pPr>
      <w:r>
        <w:rPr>
          <w:rFonts w:ascii="Arial" w:hAnsi="Arial" w:cs="Arial"/>
          <w:sz w:val="28"/>
          <w:szCs w:val="28"/>
        </w:rPr>
        <w:t xml:space="preserve">зайырлылық тұрғысынан діни сана, діни сенім, діни таным және діни тәжірибе негіздерін салыстыра білуді үйрету;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87"/>
        </w:numPr>
        <w:tabs>
          <w:tab w:val="clear" w:pos="1440"/>
          <w:tab w:val="num" w:pos="959"/>
        </w:tabs>
        <w:overflowPunct w:val="0"/>
        <w:autoSpaceDE w:val="0"/>
        <w:autoSpaceDN w:val="0"/>
        <w:adjustRightInd w:val="0"/>
        <w:spacing w:after="0" w:line="239" w:lineRule="auto"/>
        <w:ind w:left="0" w:right="20" w:firstLine="560"/>
        <w:jc w:val="both"/>
        <w:rPr>
          <w:rFonts w:ascii="Arial" w:hAnsi="Arial" w:cs="Arial"/>
          <w:sz w:val="28"/>
          <w:szCs w:val="28"/>
        </w:rPr>
      </w:pPr>
      <w:r>
        <w:rPr>
          <w:rFonts w:ascii="Arial" w:hAnsi="Arial" w:cs="Arial"/>
          <w:sz w:val="28"/>
          <w:szCs w:val="28"/>
        </w:rPr>
        <w:t xml:space="preserve">діннің дүниетанымдық, мәдени танымдық және адамгершілік мәнін түсіндіру;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87"/>
        </w:numPr>
        <w:tabs>
          <w:tab w:val="clear" w:pos="1440"/>
          <w:tab w:val="num" w:pos="948"/>
        </w:tabs>
        <w:overflowPunct w:val="0"/>
        <w:autoSpaceDE w:val="0"/>
        <w:autoSpaceDN w:val="0"/>
        <w:adjustRightInd w:val="0"/>
        <w:spacing w:after="0" w:line="240" w:lineRule="auto"/>
        <w:ind w:left="0" w:firstLine="560"/>
        <w:jc w:val="both"/>
        <w:rPr>
          <w:rFonts w:ascii="Arial" w:hAnsi="Arial" w:cs="Arial"/>
          <w:sz w:val="28"/>
          <w:szCs w:val="28"/>
        </w:rPr>
      </w:pPr>
      <w:r>
        <w:rPr>
          <w:rFonts w:ascii="Arial" w:hAnsi="Arial" w:cs="Arial"/>
          <w:sz w:val="28"/>
          <w:szCs w:val="28"/>
        </w:rPr>
        <w:t xml:space="preserve">оқушыларды діни сенім бостандығын құрметтеуге, толеранттылыққа баулу арқылы қазіргі қоғамдағы діни ағымдарға зайырлылық ұстанымы негізінде баға бере алатын дағды қалыптастыру;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87"/>
        </w:numPr>
        <w:tabs>
          <w:tab w:val="clear" w:pos="1440"/>
          <w:tab w:val="num" w:pos="960"/>
        </w:tabs>
        <w:overflowPunct w:val="0"/>
        <w:autoSpaceDE w:val="0"/>
        <w:autoSpaceDN w:val="0"/>
        <w:adjustRightInd w:val="0"/>
        <w:spacing w:after="0" w:line="258" w:lineRule="auto"/>
        <w:ind w:left="0" w:firstLine="560"/>
        <w:jc w:val="both"/>
        <w:rPr>
          <w:rFonts w:ascii="Arial" w:hAnsi="Arial" w:cs="Arial"/>
          <w:sz w:val="26"/>
          <w:szCs w:val="26"/>
        </w:rPr>
      </w:pPr>
      <w:r>
        <w:rPr>
          <w:rFonts w:ascii="Arial" w:hAnsi="Arial" w:cs="Arial"/>
          <w:sz w:val="26"/>
          <w:szCs w:val="26"/>
        </w:rPr>
        <w:t xml:space="preserve">Қазақстандағы этносаралық, конфессияаралық келісімді зайырлылық ұстанымдарының нәтижесі ретінде таныта отырып, оқушылардың бойында азаматтық мінез бен жауапкершілік қасиетті тәрбиелеу; </w:t>
      </w:r>
    </w:p>
    <w:p w:rsidR="00F413CC" w:rsidRDefault="002B3FE0" w:rsidP="002B3FE0">
      <w:pPr>
        <w:widowControl w:val="0"/>
        <w:numPr>
          <w:ilvl w:val="1"/>
          <w:numId w:val="87"/>
        </w:numPr>
        <w:tabs>
          <w:tab w:val="clear" w:pos="1440"/>
          <w:tab w:val="num" w:pos="871"/>
        </w:tabs>
        <w:overflowPunct w:val="0"/>
        <w:autoSpaceDE w:val="0"/>
        <w:autoSpaceDN w:val="0"/>
        <w:adjustRightInd w:val="0"/>
        <w:spacing w:after="0" w:line="240" w:lineRule="auto"/>
        <w:ind w:left="0" w:right="20" w:firstLine="560"/>
        <w:jc w:val="both"/>
        <w:rPr>
          <w:rFonts w:ascii="Arial" w:hAnsi="Arial" w:cs="Arial"/>
          <w:sz w:val="28"/>
          <w:szCs w:val="28"/>
        </w:rPr>
      </w:pPr>
      <w:r>
        <w:rPr>
          <w:rFonts w:ascii="Arial" w:hAnsi="Arial" w:cs="Arial"/>
          <w:sz w:val="28"/>
          <w:szCs w:val="28"/>
        </w:rPr>
        <w:t xml:space="preserve">Көпэтносты, көпконфессиялы қоғам құрудағы қазақстандық тәжiрибенің ерекшеліктерін айқындау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87"/>
        </w:numPr>
        <w:tabs>
          <w:tab w:val="clear" w:pos="1440"/>
          <w:tab w:val="num" w:pos="933"/>
        </w:tabs>
        <w:overflowPunct w:val="0"/>
        <w:autoSpaceDE w:val="0"/>
        <w:autoSpaceDN w:val="0"/>
        <w:adjustRightInd w:val="0"/>
        <w:spacing w:after="0" w:line="257" w:lineRule="auto"/>
        <w:ind w:left="0" w:firstLine="560"/>
        <w:jc w:val="both"/>
        <w:rPr>
          <w:rFonts w:ascii="Arial" w:hAnsi="Arial" w:cs="Arial"/>
          <w:sz w:val="26"/>
          <w:szCs w:val="26"/>
        </w:rPr>
      </w:pPr>
      <w:r>
        <w:rPr>
          <w:rFonts w:ascii="Arial" w:hAnsi="Arial" w:cs="Arial"/>
          <w:sz w:val="26"/>
          <w:szCs w:val="26"/>
        </w:rPr>
        <w:t>экстремизм, терроризм, діни радикализм секілді жаһандық жағымсыз құбылыстардың теріс идеологияларының ұлттық қауіпсіздікке, зайырлылық ұстанымдарына, қоғам тұрақтылығына төндіретін қауіп</w:t>
      </w:r>
      <w:r>
        <w:rPr>
          <w:rFonts w:ascii="Times New Roman" w:hAnsi="Times New Roman" w:cs="Times New Roman"/>
          <w:sz w:val="26"/>
          <w:szCs w:val="26"/>
        </w:rPr>
        <w:t>-</w:t>
      </w:r>
      <w:r>
        <w:rPr>
          <w:rFonts w:ascii="Arial" w:hAnsi="Arial" w:cs="Arial"/>
          <w:sz w:val="26"/>
          <w:szCs w:val="26"/>
        </w:rPr>
        <w:t xml:space="preserve">қатерін түсіндіре отырып, зайырлы мемлекет қағидаттарына құрмет сезімін тәрбиелеу; </w:t>
      </w:r>
    </w:p>
    <w:p w:rsidR="00F413CC" w:rsidRDefault="00F413CC">
      <w:pPr>
        <w:widowControl w:val="0"/>
        <w:autoSpaceDE w:val="0"/>
        <w:autoSpaceDN w:val="0"/>
        <w:adjustRightInd w:val="0"/>
        <w:spacing w:after="0" w:line="4" w:lineRule="exact"/>
        <w:rPr>
          <w:rFonts w:ascii="Arial" w:hAnsi="Arial" w:cs="Arial"/>
          <w:sz w:val="26"/>
          <w:szCs w:val="26"/>
        </w:rPr>
      </w:pPr>
    </w:p>
    <w:p w:rsidR="00F413CC" w:rsidRDefault="002B3FE0" w:rsidP="002B3FE0">
      <w:pPr>
        <w:widowControl w:val="0"/>
        <w:numPr>
          <w:ilvl w:val="1"/>
          <w:numId w:val="87"/>
        </w:numPr>
        <w:tabs>
          <w:tab w:val="clear" w:pos="1440"/>
          <w:tab w:val="num" w:pos="920"/>
        </w:tabs>
        <w:overflowPunct w:val="0"/>
        <w:autoSpaceDE w:val="0"/>
        <w:autoSpaceDN w:val="0"/>
        <w:adjustRightInd w:val="0"/>
        <w:spacing w:after="0" w:line="240" w:lineRule="auto"/>
        <w:ind w:left="920"/>
        <w:jc w:val="both"/>
        <w:rPr>
          <w:rFonts w:ascii="Arial" w:hAnsi="Arial" w:cs="Arial"/>
          <w:sz w:val="26"/>
          <w:szCs w:val="26"/>
        </w:rPr>
      </w:pPr>
      <w:r>
        <w:rPr>
          <w:rFonts w:ascii="Arial" w:hAnsi="Arial" w:cs="Arial"/>
          <w:sz w:val="26"/>
          <w:szCs w:val="26"/>
        </w:rPr>
        <w:t xml:space="preserve">оқушылардың бойында діни әдебиеттер, электрондық ресурстар және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6" w:name="page233"/>
      <w:bookmarkEnd w:id="11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83" style="position:absolute;z-index:-251292672" from=".8pt,7.45pt" to="482.75pt,7.45pt" o:allowincell="f" strokecolor="#243f60" strokeweight="1.4pt"/>
        </w:pict>
      </w:r>
      <w:r w:rsidRPr="00F413CC">
        <w:rPr>
          <w:noProof/>
        </w:rPr>
        <w:pict>
          <v:line id="_x0000_s1384" style="position:absolute;z-index:-251291648"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бұқаралық ақпарат құралдары материалдарын салыстыра білу және сыни тұрғыда сараптау мәдениеті мен қабілеттерін қалыптастыру;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10) құқықтық сауаттылықтың қоғам өміріндегі маңызын түсіндіре отырып, осы тұрғыдағы білімін арттыруға, Қазақстан азаматтарының құқықтары мен еркіндіктерін сыйлауға тәрбиелеу.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«Зайырлылық және дінтану негіздері» курсы бағдарламаларының материалдарын оқып білуде «Қазақстан тарихы», «Дүниежүзі тарихы», «Адам. Қоғам. Құқық», «Қазақ әдебиеті», «Өнер» сияқты пәндерімен және «Этносаралық қатынастардың қалыптасу тарихы», «Абайтану» курстарымен пәнаралық байланыс пен сабақтастық қарастырылған.</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«Зайырлылық және дінтану негіздері» курсының мазмұнында дін тарихын оқытуға көп уақыт жіберудің қажеттілігі жоқ, одан оқушылар сапалы, жасампаз мәнділігі бар білім алмайды . Бағдарламада діни нанымдар мен діндердің пайда болуы, нығаюы және дамуы боынша тарихи шолумен қатар: Зайырлы мемлекет және дін, зайырлық этикасы негіздері, адамның рухани өмірі мен қоғамдағы діннің рөлі, діни бірлестіктер мен ағымдар,жаңа діни ағымдар мен дәстүрлі діни жүйелердің танымдық, психологиялық, тұрмыстық деңгейдегі қарама</w:t>
      </w:r>
      <w:r>
        <w:rPr>
          <w:rFonts w:ascii="Times New Roman" w:hAnsi="Times New Roman" w:cs="Times New Roman"/>
          <w:sz w:val="26"/>
          <w:szCs w:val="26"/>
        </w:rPr>
        <w:t>-</w:t>
      </w:r>
      <w:r>
        <w:rPr>
          <w:rFonts w:ascii="Arial" w:hAnsi="Arial" w:cs="Arial"/>
          <w:sz w:val="26"/>
          <w:szCs w:val="26"/>
        </w:rPr>
        <w:t>қайшылықтар диллемасы тақырыптары қамтылған.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Білім алушылардың жоғары рухани</w:t>
      </w:r>
      <w:r>
        <w:rPr>
          <w:rFonts w:ascii="Times New Roman" w:hAnsi="Times New Roman" w:cs="Times New Roman"/>
          <w:sz w:val="28"/>
          <w:szCs w:val="28"/>
        </w:rPr>
        <w:t>-</w:t>
      </w:r>
      <w:r>
        <w:rPr>
          <w:rFonts w:ascii="Arial" w:hAnsi="Arial" w:cs="Arial"/>
          <w:sz w:val="28"/>
          <w:szCs w:val="28"/>
        </w:rPr>
        <w:t>адамгершілік қасиеттерін қалыптастыруда Әл</w:t>
      </w:r>
      <w:r>
        <w:rPr>
          <w:rFonts w:ascii="Times New Roman" w:hAnsi="Times New Roman" w:cs="Times New Roman"/>
          <w:sz w:val="28"/>
          <w:szCs w:val="28"/>
        </w:rPr>
        <w:t>-</w:t>
      </w:r>
      <w:r>
        <w:rPr>
          <w:rFonts w:ascii="Arial" w:hAnsi="Arial" w:cs="Arial"/>
          <w:sz w:val="28"/>
          <w:szCs w:val="28"/>
        </w:rPr>
        <w:t>Фараби, Қожа Ахмет Иассауи, Абай, Ыбырай, Шәкәрім сияқты көрнекті ағартушылар мен ойшылдардың мәдени және рухани мұраларын оқыту айрықша маңызға ие.</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Деструктивті ағымдардың, тыйым салынған діни ұйымдардың, бірлестіктердің белгілері мен салдарларын танып білуіне, діни экстремизм мен терроризмнің ұлттың қауіпсіздігі үшін қатерлі екендігін оқушылардың ұғынуына айрықша назар аударылған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«Қазақстан</w:t>
      </w:r>
      <w:r>
        <w:rPr>
          <w:rFonts w:ascii="Times New Roman" w:hAnsi="Times New Roman" w:cs="Times New Roman"/>
          <w:sz w:val="28"/>
          <w:szCs w:val="28"/>
        </w:rPr>
        <w:t>-</w:t>
      </w:r>
      <w:r>
        <w:rPr>
          <w:rFonts w:ascii="Arial" w:hAnsi="Arial" w:cs="Arial"/>
          <w:sz w:val="28"/>
          <w:szCs w:val="28"/>
        </w:rPr>
        <w:t xml:space="preserve">дінаралық бейбітшілік пен келісім елі. Қазақстан Республикасының діни заңнамалары. Зайырлылық </w:t>
      </w:r>
      <w:r>
        <w:rPr>
          <w:rFonts w:ascii="Times New Roman" w:hAnsi="Times New Roman" w:cs="Times New Roman"/>
          <w:sz w:val="28"/>
          <w:szCs w:val="28"/>
        </w:rPr>
        <w:t>–</w:t>
      </w:r>
      <w:r>
        <w:rPr>
          <w:rFonts w:ascii="Arial" w:hAnsi="Arial" w:cs="Arial"/>
          <w:sz w:val="28"/>
          <w:szCs w:val="28"/>
        </w:rPr>
        <w:t xml:space="preserve"> ұлттық қауіпсіздік пен мемлекеттік жүйенің іргетасы» мазмұндық желілері курстың басты басты жолы болуы тиіс.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Курстың мазмұнында оқушылардың өзіндік зерттеу әрекеттерін ұйымдастыратын шығармашылық жобалар қарастырылған. Шығармашылық жобаларда, түрлі нысандағы ұйымдастырылған өздігінен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мақсатын ашып көрсетеді.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firstLine="566"/>
        <w:jc w:val="both"/>
        <w:rPr>
          <w:rFonts w:ascii="Times New Roman" w:hAnsi="Times New Roman" w:cs="Times New Roman"/>
          <w:sz w:val="24"/>
          <w:szCs w:val="24"/>
        </w:rPr>
      </w:pPr>
      <w:r>
        <w:rPr>
          <w:rFonts w:ascii="Arial" w:hAnsi="Arial" w:cs="Arial"/>
          <w:sz w:val="25"/>
          <w:szCs w:val="25"/>
        </w:rPr>
        <w:t>Курстың мазмұнын жүйелі және толық игерген жағдайда оқушылар өмірге қажетті Қазақстан аумағындағы діндер мен діни бірлестіктердің мақсаты мен ерекшеліктері, Қазақстан Республикасының дінге қатысты саясатының мақсаты мен мәнін түсінетіндей мағлұматтар мен білім алады. Осылайша, жүйелі түрде игерілген білім оқушыға Қазақстан Республикасының толыққанды азаматы ретінде рухани толысуға, өз халқының рухани мәдениетін деструктивтік, радикалды діни бірлестіктердің зиянды әрекетінен сақтау және қорғау мүмкіндіктерін қалыптастыруға мүмкіндік алады, екінші жағынан, адамның қандай дінге жататынын анықтау, діни сана</w:t>
      </w:r>
      <w:r>
        <w:rPr>
          <w:rFonts w:ascii="Times New Roman" w:hAnsi="Times New Roman" w:cs="Times New Roman"/>
          <w:sz w:val="25"/>
          <w:szCs w:val="25"/>
        </w:rPr>
        <w:t>-</w:t>
      </w:r>
      <w:r>
        <w:rPr>
          <w:rFonts w:ascii="Arial" w:hAnsi="Arial" w:cs="Arial"/>
          <w:sz w:val="25"/>
          <w:szCs w:val="25"/>
        </w:rPr>
        <w:t>сезім, басқа діндерге көзқарас және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7" w:name="page235"/>
      <w:bookmarkEnd w:id="11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85" style="position:absolute;z-index:-251290624" from=".8pt,7.45pt" to="482.75pt,7.45pt" o:allowincell="f" strokecolor="#243f60" strokeweight="1.4pt"/>
        </w:pict>
      </w:r>
      <w:r w:rsidRPr="00F413CC">
        <w:rPr>
          <w:noProof/>
        </w:rPr>
        <w:pict>
          <v:line id="_x0000_s1386" style="position:absolute;z-index:-25128960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ізгілікті қарым</w:t>
      </w:r>
      <w:r>
        <w:rPr>
          <w:rFonts w:ascii="Times New Roman" w:hAnsi="Times New Roman" w:cs="Times New Roman"/>
          <w:sz w:val="28"/>
          <w:szCs w:val="28"/>
        </w:rPr>
        <w:t>-</w:t>
      </w:r>
      <w:r>
        <w:rPr>
          <w:rFonts w:ascii="Arial" w:hAnsi="Arial" w:cs="Arial"/>
          <w:sz w:val="28"/>
          <w:szCs w:val="28"/>
        </w:rPr>
        <w:t>қатынас мәдениетін қалыптастырады.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 бойында өз халқының рухани құндылықтарына құрмет сезімі қалыптасуы тиісті, олар гуманистік дүниетанымға, жалпыадамзаттық құндылықтарға және толеранттыққа қайшы келетін ұстанымдар туралы ұғымдарды білуі тиіс.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Оқу процесін ұйымдастыруға әдістемелік нұсқаулық «Зайырлылық және дінтану негіздері» факультативтік курсының оқу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процестерін ұйымдастыру барысында пікірталас, дөңгелек үстел, шағын жиналыс , топпен талқылау, шағын жобаларды қорғау, рөлдік ойын, пікірталас және т.б. формаларын қолдану тиімді.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Жобаларды жеке және ұжыммен ынтымақтаса педагогика принциптерін қолдана отырып орындай алады. Олардың саны келесі бағыттарды қамту және алған білімдерін бекіту үшін жеткілікті болуы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88"/>
        </w:numPr>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дін мәселелері бойынша ғылыми</w:t>
      </w:r>
      <w:r>
        <w:rPr>
          <w:rFonts w:ascii="Times New Roman" w:hAnsi="Times New Roman" w:cs="Times New Roman"/>
          <w:sz w:val="27"/>
          <w:szCs w:val="27"/>
        </w:rPr>
        <w:t>-</w:t>
      </w:r>
      <w:r>
        <w:rPr>
          <w:rFonts w:ascii="Arial" w:hAnsi="Arial" w:cs="Arial"/>
          <w:sz w:val="27"/>
          <w:szCs w:val="27"/>
        </w:rPr>
        <w:t xml:space="preserve">көпшілік басылымдар, журналдар, газет мақалаларына талдау жасау, таңдап алынған тақырыптары бойынша ауызша және жазбаша хабарлама дайындау, жағдаяттармен жұмыс жасау; </w:t>
      </w:r>
    </w:p>
    <w:p w:rsidR="00F413CC" w:rsidRDefault="002B3FE0" w:rsidP="002B3FE0">
      <w:pPr>
        <w:widowControl w:val="0"/>
        <w:numPr>
          <w:ilvl w:val="0"/>
          <w:numId w:val="88"/>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діннің айрықша ерекшеліктерін анықтау;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8"/>
        </w:numPr>
        <w:tabs>
          <w:tab w:val="clear" w:pos="720"/>
          <w:tab w:val="num" w:pos="1109"/>
        </w:tabs>
        <w:overflowPunct w:val="0"/>
        <w:autoSpaceDE w:val="0"/>
        <w:autoSpaceDN w:val="0"/>
        <w:adjustRightInd w:val="0"/>
        <w:spacing w:after="0" w:line="248" w:lineRule="auto"/>
        <w:ind w:left="0" w:right="20" w:firstLine="559"/>
        <w:jc w:val="both"/>
        <w:rPr>
          <w:rFonts w:ascii="Times New Roman" w:hAnsi="Times New Roman" w:cs="Times New Roman"/>
          <w:sz w:val="27"/>
          <w:szCs w:val="27"/>
        </w:rPr>
      </w:pPr>
      <w:r>
        <w:rPr>
          <w:rFonts w:ascii="Arial" w:hAnsi="Arial" w:cs="Arial"/>
          <w:sz w:val="27"/>
          <w:szCs w:val="27"/>
        </w:rPr>
        <w:t xml:space="preserve">дәстүрлі діндердің біртұтас платформалары мен жалпы тұжырымдамаларын анықтау, оларды дәлелдей білулерін қалыптастыру; </w:t>
      </w:r>
    </w:p>
    <w:p w:rsidR="00F413CC" w:rsidRDefault="002B3FE0" w:rsidP="002B3FE0">
      <w:pPr>
        <w:widowControl w:val="0"/>
        <w:numPr>
          <w:ilvl w:val="0"/>
          <w:numId w:val="88"/>
        </w:numPr>
        <w:tabs>
          <w:tab w:val="clear" w:pos="720"/>
          <w:tab w:val="num" w:pos="842"/>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БАҚ ақпараттарына сүйене отырып елімізде және өңірлердегі діни жағдайларды сараптау; </w:t>
      </w:r>
    </w:p>
    <w:p w:rsidR="00F413CC" w:rsidRDefault="002B3FE0" w:rsidP="002B3FE0">
      <w:pPr>
        <w:widowControl w:val="0"/>
        <w:numPr>
          <w:ilvl w:val="0"/>
          <w:numId w:val="88"/>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Қазақстандағы қасиетті жерлер туралы ақпараттық шолу дайындау;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8"/>
        </w:numPr>
        <w:tabs>
          <w:tab w:val="clear" w:pos="720"/>
          <w:tab w:val="num" w:pos="895"/>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толеранттылық және дінаралық келісім орнаған еліміздегі нақты жағдайды дәлелдейтін мысалдар келтіріп дайындау; </w:t>
      </w: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8"/>
          <w:szCs w:val="28"/>
        </w:rPr>
      </w:pPr>
      <w:r>
        <w:rPr>
          <w:rFonts w:ascii="Arial" w:hAnsi="Arial" w:cs="Arial"/>
          <w:sz w:val="28"/>
          <w:szCs w:val="28"/>
        </w:rPr>
        <w:t xml:space="preserve">Оқу барысында келесідей қағидаларға ерекше көңіл бөлу қажет: </w:t>
      </w:r>
    </w:p>
    <w:p w:rsidR="00F413CC" w:rsidRDefault="002B3FE0" w:rsidP="002B3FE0">
      <w:pPr>
        <w:widowControl w:val="0"/>
        <w:numPr>
          <w:ilvl w:val="0"/>
          <w:numId w:val="88"/>
        </w:numPr>
        <w:tabs>
          <w:tab w:val="clear" w:pos="720"/>
          <w:tab w:val="num" w:pos="770"/>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мәдени</w:t>
      </w:r>
      <w:r>
        <w:rPr>
          <w:rFonts w:ascii="Times New Roman" w:hAnsi="Times New Roman" w:cs="Times New Roman"/>
          <w:sz w:val="28"/>
          <w:szCs w:val="28"/>
        </w:rPr>
        <w:t>-</w:t>
      </w:r>
      <w:r>
        <w:rPr>
          <w:rFonts w:ascii="Arial" w:hAnsi="Arial" w:cs="Arial"/>
          <w:sz w:val="28"/>
          <w:szCs w:val="28"/>
        </w:rPr>
        <w:t xml:space="preserve">тарихи, өркениеттілік мәніндегі, дін саласындағы Қазақстанның қазіргі саясаты мен қағидаларын басшылыққа алу; </w:t>
      </w:r>
    </w:p>
    <w:p w:rsidR="00F413CC" w:rsidRDefault="002B3FE0" w:rsidP="002B3FE0">
      <w:pPr>
        <w:widowControl w:val="0"/>
        <w:numPr>
          <w:ilvl w:val="0"/>
          <w:numId w:val="88"/>
        </w:numPr>
        <w:tabs>
          <w:tab w:val="clear" w:pos="720"/>
          <w:tab w:val="num" w:pos="775"/>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пәнді оқыту барысында қандай да бір діни бағыттарға артықшылықтар бермеу; </w:t>
      </w:r>
    </w:p>
    <w:p w:rsidR="00F413CC" w:rsidRDefault="002B3FE0" w:rsidP="002B3FE0">
      <w:pPr>
        <w:widowControl w:val="0"/>
        <w:numPr>
          <w:ilvl w:val="0"/>
          <w:numId w:val="88"/>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жобаларды орындау үшін қажетті жағдайлар жасау;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8"/>
        </w:numPr>
        <w:tabs>
          <w:tab w:val="clear" w:pos="720"/>
          <w:tab w:val="num" w:pos="919"/>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ақпарат, дін, рухани құндылықтар, мәдениет саласына қатысты заңнамалар талаптарын сақтау;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«Зайырлылық және дінтану негіздері» курсы аясында алған білімдерін бекіту мақсатында оқушыларға қызықтыратын тақырыптары бойынша шығармашылық</w:t>
      </w:r>
      <w:r>
        <w:rPr>
          <w:rFonts w:ascii="Times New Roman" w:hAnsi="Times New Roman" w:cs="Times New Roman"/>
          <w:sz w:val="28"/>
          <w:szCs w:val="28"/>
        </w:rPr>
        <w:t>-</w:t>
      </w:r>
      <w:r>
        <w:rPr>
          <w:rFonts w:ascii="Arial" w:hAnsi="Arial" w:cs="Arial"/>
          <w:sz w:val="28"/>
          <w:szCs w:val="28"/>
        </w:rPr>
        <w:t>жобалық жұмыстар жасауға болады. «Зайырлылық және дінтану негіздері» бойынша әзірленген электронды оқулық, Қазақстанда дін жүйесінің таралуы мен ықпалы туралы мәдени</w:t>
      </w:r>
      <w:r>
        <w:rPr>
          <w:rFonts w:ascii="Times New Roman" w:hAnsi="Times New Roman" w:cs="Times New Roman"/>
          <w:sz w:val="28"/>
          <w:szCs w:val="28"/>
        </w:rPr>
        <w:t>-</w:t>
      </w:r>
      <w:r>
        <w:rPr>
          <w:rFonts w:ascii="Arial" w:hAnsi="Arial" w:cs="Arial"/>
          <w:sz w:val="28"/>
          <w:szCs w:val="28"/>
        </w:rPr>
        <w:t xml:space="preserve">танымдық сипаттағы барлық діндер бойынша қысқаша бейнематериалдар т.б. (міндетті түрде Дін істері комитетінің сараптама комиссиясы мақұлдаған) сабақ барысында пайдалану ұсынылады.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Курсты оқыту нәтижесінде оқушылар: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1"/>
          <w:numId w:val="88"/>
        </w:numPr>
        <w:tabs>
          <w:tab w:val="clear" w:pos="1440"/>
          <w:tab w:val="num" w:pos="1060"/>
        </w:tabs>
        <w:overflowPunct w:val="0"/>
        <w:autoSpaceDE w:val="0"/>
        <w:autoSpaceDN w:val="0"/>
        <w:adjustRightInd w:val="0"/>
        <w:spacing w:after="0" w:line="240" w:lineRule="auto"/>
        <w:ind w:left="1060"/>
        <w:jc w:val="both"/>
        <w:rPr>
          <w:rFonts w:ascii="Times New Roman" w:hAnsi="Times New Roman" w:cs="Times New Roman"/>
          <w:sz w:val="26"/>
          <w:szCs w:val="26"/>
        </w:rPr>
      </w:pPr>
      <w:r>
        <w:rPr>
          <w:rFonts w:ascii="Arial" w:hAnsi="Arial" w:cs="Arial"/>
          <w:sz w:val="26"/>
          <w:szCs w:val="26"/>
        </w:rPr>
        <w:t xml:space="preserve">ғылыми тұрғыдан алғанда негізгі діни терминдер мен құбылыстарды;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rsidP="002B3FE0">
      <w:pPr>
        <w:widowControl w:val="0"/>
        <w:numPr>
          <w:ilvl w:val="1"/>
          <w:numId w:val="88"/>
        </w:numPr>
        <w:tabs>
          <w:tab w:val="clear" w:pos="1440"/>
          <w:tab w:val="num" w:pos="1060"/>
        </w:tabs>
        <w:overflowPunct w:val="0"/>
        <w:autoSpaceDE w:val="0"/>
        <w:autoSpaceDN w:val="0"/>
        <w:adjustRightInd w:val="0"/>
        <w:spacing w:after="0" w:line="238" w:lineRule="auto"/>
        <w:ind w:left="1060"/>
        <w:jc w:val="both"/>
        <w:rPr>
          <w:rFonts w:ascii="Times New Roman" w:hAnsi="Times New Roman" w:cs="Times New Roman"/>
          <w:sz w:val="28"/>
          <w:szCs w:val="28"/>
        </w:rPr>
      </w:pPr>
      <w:r>
        <w:rPr>
          <w:rFonts w:ascii="Arial" w:hAnsi="Arial" w:cs="Arial"/>
          <w:sz w:val="28"/>
          <w:szCs w:val="28"/>
        </w:rPr>
        <w:t>зайырлылық және дін ұғымдары ара</w:t>
      </w:r>
      <w:r>
        <w:rPr>
          <w:rFonts w:ascii="Times New Roman" w:hAnsi="Times New Roman" w:cs="Times New Roman"/>
          <w:sz w:val="28"/>
          <w:szCs w:val="28"/>
        </w:rPr>
        <w:t>-</w:t>
      </w:r>
      <w:r>
        <w:rPr>
          <w:rFonts w:ascii="Arial" w:hAnsi="Arial" w:cs="Arial"/>
          <w:sz w:val="28"/>
          <w:szCs w:val="28"/>
        </w:rPr>
        <w:t xml:space="preserve">қатынасын;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88"/>
        </w:numPr>
        <w:tabs>
          <w:tab w:val="clear" w:pos="1440"/>
          <w:tab w:val="num" w:pos="980"/>
        </w:tabs>
        <w:overflowPunct w:val="0"/>
        <w:autoSpaceDE w:val="0"/>
        <w:autoSpaceDN w:val="0"/>
        <w:adjustRightInd w:val="0"/>
        <w:spacing w:after="0" w:line="240" w:lineRule="auto"/>
        <w:ind w:left="980" w:hanging="280"/>
        <w:jc w:val="both"/>
        <w:rPr>
          <w:rFonts w:ascii="Times New Roman" w:hAnsi="Times New Roman" w:cs="Times New Roman"/>
          <w:sz w:val="26"/>
          <w:szCs w:val="26"/>
        </w:rPr>
      </w:pPr>
      <w:r>
        <w:rPr>
          <w:rFonts w:ascii="Arial" w:hAnsi="Arial" w:cs="Arial"/>
          <w:sz w:val="26"/>
          <w:szCs w:val="26"/>
        </w:rPr>
        <w:t>мемлекет, дін бірлестіктері және мәдениет арасындағы қарым</w:t>
      </w:r>
      <w:r>
        <w:rPr>
          <w:rFonts w:ascii="Times New Roman" w:hAnsi="Times New Roman" w:cs="Times New Roman"/>
          <w:sz w:val="26"/>
          <w:szCs w:val="26"/>
        </w:rPr>
        <w:t>-</w:t>
      </w:r>
      <w:r>
        <w:rPr>
          <w:rFonts w:ascii="Arial" w:hAnsi="Arial" w:cs="Arial"/>
          <w:sz w:val="26"/>
          <w:szCs w:val="26"/>
        </w:rPr>
        <w:t xml:space="preserve">қатынас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6"/>
          <w:szCs w:val="26"/>
        </w:rPr>
      </w:pPr>
      <w:r>
        <w:rPr>
          <w:rFonts w:ascii="Arial" w:hAnsi="Arial" w:cs="Arial"/>
          <w:sz w:val="28"/>
          <w:szCs w:val="28"/>
        </w:rPr>
        <w:t xml:space="preserve">мәнін;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8" w:name="page237"/>
      <w:bookmarkEnd w:id="11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87" style="position:absolute;z-index:-251288576" from=".8pt,7.45pt" to="482.75pt,7.45pt" o:allowincell="f" strokecolor="#243f60" strokeweight="1.4pt"/>
        </w:pict>
      </w:r>
      <w:r w:rsidRPr="00F413CC">
        <w:rPr>
          <w:noProof/>
        </w:rPr>
        <w:pict>
          <v:line id="_x0000_s1388" style="position:absolute;z-index:-251287552" from="-.15pt,5.45pt" to="481.75pt,5.45pt" o:allowincell="f" strokecolor="#974706" strokeweight="1.4pt"/>
        </w:pict>
      </w:r>
    </w:p>
    <w:p w:rsidR="00F413CC" w:rsidRDefault="002B3FE0" w:rsidP="002B3FE0">
      <w:pPr>
        <w:widowControl w:val="0"/>
        <w:numPr>
          <w:ilvl w:val="0"/>
          <w:numId w:val="89"/>
        </w:numPr>
        <w:tabs>
          <w:tab w:val="clear" w:pos="720"/>
          <w:tab w:val="num" w:pos="980"/>
        </w:tabs>
        <w:overflowPunct w:val="0"/>
        <w:autoSpaceDE w:val="0"/>
        <w:autoSpaceDN w:val="0"/>
        <w:adjustRightInd w:val="0"/>
        <w:spacing w:after="0" w:line="240" w:lineRule="auto"/>
        <w:ind w:left="980" w:hanging="279"/>
        <w:jc w:val="both"/>
        <w:rPr>
          <w:rFonts w:ascii="Times New Roman" w:hAnsi="Times New Roman" w:cs="Times New Roman"/>
          <w:sz w:val="28"/>
          <w:szCs w:val="28"/>
        </w:rPr>
      </w:pPr>
      <w:r>
        <w:rPr>
          <w:rFonts w:ascii="Arial" w:hAnsi="Arial" w:cs="Arial"/>
          <w:sz w:val="28"/>
          <w:szCs w:val="28"/>
        </w:rPr>
        <w:t xml:space="preserve">діндер тарихы мен діни сенім ерекшеліктерін; </w:t>
      </w:r>
    </w:p>
    <w:p w:rsidR="00F413CC" w:rsidRDefault="002B3FE0" w:rsidP="002B3FE0">
      <w:pPr>
        <w:widowControl w:val="0"/>
        <w:numPr>
          <w:ilvl w:val="0"/>
          <w:numId w:val="89"/>
        </w:numPr>
        <w:tabs>
          <w:tab w:val="clear" w:pos="720"/>
          <w:tab w:val="num" w:pos="980"/>
        </w:tabs>
        <w:overflowPunct w:val="0"/>
        <w:autoSpaceDE w:val="0"/>
        <w:autoSpaceDN w:val="0"/>
        <w:adjustRightInd w:val="0"/>
        <w:spacing w:after="0" w:line="238" w:lineRule="auto"/>
        <w:ind w:left="980" w:hanging="279"/>
        <w:jc w:val="both"/>
        <w:rPr>
          <w:rFonts w:ascii="Times New Roman" w:hAnsi="Times New Roman" w:cs="Times New Roman"/>
          <w:sz w:val="28"/>
          <w:szCs w:val="28"/>
        </w:rPr>
      </w:pPr>
      <w:r>
        <w:rPr>
          <w:rFonts w:ascii="Arial" w:hAnsi="Arial" w:cs="Arial"/>
          <w:sz w:val="28"/>
          <w:szCs w:val="28"/>
        </w:rPr>
        <w:t>қазақ</w:t>
      </w:r>
      <w:r>
        <w:rPr>
          <w:rFonts w:ascii="Times New Roman" w:hAnsi="Times New Roman" w:cs="Times New Roman"/>
          <w:sz w:val="28"/>
          <w:szCs w:val="28"/>
        </w:rPr>
        <w:t>-</w:t>
      </w:r>
      <w:r>
        <w:rPr>
          <w:rFonts w:ascii="Arial" w:hAnsi="Arial" w:cs="Arial"/>
          <w:sz w:val="28"/>
          <w:szCs w:val="28"/>
        </w:rPr>
        <w:t xml:space="preserve">мұсылмандығының танымдық ойларын;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9"/>
        </w:numPr>
        <w:tabs>
          <w:tab w:val="clear" w:pos="720"/>
          <w:tab w:val="num" w:pos="99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«Діни қызмет және діни бірлестіктер туралы» Қазақстан Республикасының Заңын; </w:t>
      </w:r>
    </w:p>
    <w:p w:rsidR="00F413CC" w:rsidRDefault="002B3FE0" w:rsidP="002B3FE0">
      <w:pPr>
        <w:widowControl w:val="0"/>
        <w:numPr>
          <w:ilvl w:val="0"/>
          <w:numId w:val="89"/>
        </w:numPr>
        <w:tabs>
          <w:tab w:val="clear" w:pos="720"/>
          <w:tab w:val="num" w:pos="994"/>
        </w:tabs>
        <w:overflowPunct w:val="0"/>
        <w:autoSpaceDE w:val="0"/>
        <w:autoSpaceDN w:val="0"/>
        <w:adjustRightInd w:val="0"/>
        <w:spacing w:after="0" w:line="238" w:lineRule="auto"/>
        <w:ind w:left="0" w:firstLine="701"/>
        <w:jc w:val="both"/>
        <w:rPr>
          <w:rFonts w:ascii="Times New Roman" w:hAnsi="Times New Roman" w:cs="Times New Roman"/>
          <w:sz w:val="28"/>
          <w:szCs w:val="28"/>
        </w:rPr>
      </w:pPr>
      <w:r>
        <w:rPr>
          <w:rFonts w:ascii="Arial" w:hAnsi="Arial" w:cs="Arial"/>
          <w:sz w:val="28"/>
          <w:szCs w:val="28"/>
        </w:rPr>
        <w:t>әл</w:t>
      </w:r>
      <w:r>
        <w:rPr>
          <w:rFonts w:ascii="Times New Roman" w:hAnsi="Times New Roman" w:cs="Times New Roman"/>
          <w:sz w:val="28"/>
          <w:szCs w:val="28"/>
        </w:rPr>
        <w:t>-</w:t>
      </w:r>
      <w:r>
        <w:rPr>
          <w:rFonts w:ascii="Arial" w:hAnsi="Arial" w:cs="Arial"/>
          <w:sz w:val="28"/>
          <w:szCs w:val="28"/>
        </w:rPr>
        <w:t>Фарабидің, Қожа Ахмет Иассауидің, Абайдың , Шәкәрімнің, Ыбырай Алтынсариннің мәдени</w:t>
      </w:r>
      <w:r>
        <w:rPr>
          <w:rFonts w:ascii="Times New Roman" w:hAnsi="Times New Roman" w:cs="Times New Roman"/>
          <w:sz w:val="28"/>
          <w:szCs w:val="28"/>
        </w:rPr>
        <w:t>-</w:t>
      </w:r>
      <w:r>
        <w:rPr>
          <w:rFonts w:ascii="Arial" w:hAnsi="Arial" w:cs="Arial"/>
          <w:sz w:val="28"/>
          <w:szCs w:val="28"/>
        </w:rPr>
        <w:t xml:space="preserve">ағартушылық рухани мұраларын;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89"/>
        </w:numPr>
        <w:tabs>
          <w:tab w:val="clear" w:pos="720"/>
          <w:tab w:val="num" w:pos="99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республикадағы мемлекет, мәдениет және діни бірлестіктер арасындағы қарым</w:t>
      </w:r>
      <w:r>
        <w:rPr>
          <w:rFonts w:ascii="Times New Roman" w:hAnsi="Times New Roman" w:cs="Times New Roman"/>
          <w:sz w:val="28"/>
          <w:szCs w:val="28"/>
        </w:rPr>
        <w:t>-</w:t>
      </w:r>
      <w:r>
        <w:rPr>
          <w:rFonts w:ascii="Arial" w:hAnsi="Arial" w:cs="Arial"/>
          <w:sz w:val="28"/>
          <w:szCs w:val="28"/>
        </w:rPr>
        <w:t xml:space="preserve">қатынастың жайын;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89"/>
        </w:numPr>
        <w:tabs>
          <w:tab w:val="clear" w:pos="720"/>
          <w:tab w:val="num" w:pos="993"/>
        </w:tabs>
        <w:overflowPunct w:val="0"/>
        <w:autoSpaceDE w:val="0"/>
        <w:autoSpaceDN w:val="0"/>
        <w:adjustRightInd w:val="0"/>
        <w:spacing w:after="0" w:line="248" w:lineRule="auto"/>
        <w:ind w:left="0" w:firstLine="701"/>
        <w:jc w:val="both"/>
        <w:rPr>
          <w:rFonts w:ascii="Times New Roman" w:hAnsi="Times New Roman" w:cs="Times New Roman"/>
          <w:sz w:val="27"/>
          <w:szCs w:val="27"/>
        </w:rPr>
      </w:pPr>
      <w:r>
        <w:rPr>
          <w:rFonts w:ascii="Arial" w:hAnsi="Arial" w:cs="Arial"/>
          <w:sz w:val="27"/>
          <w:szCs w:val="27"/>
        </w:rPr>
        <w:t xml:space="preserve">Қазақстан Республикасының Президенті Н.Ә.Назарбаевтың конфессияаралық келісімді, елдегі және халықаралық деңгейдегі тұрақтылықты сақтау, елдегі және халықаралық қауымдастықтағы адамдардың шынайы діни сенімдеріне деген сыйластық көрсету саясатын;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rsidP="002B3FE0">
      <w:pPr>
        <w:widowControl w:val="0"/>
        <w:numPr>
          <w:ilvl w:val="0"/>
          <w:numId w:val="89"/>
        </w:numPr>
        <w:tabs>
          <w:tab w:val="clear" w:pos="720"/>
          <w:tab w:val="num" w:pos="993"/>
        </w:tabs>
        <w:overflowPunct w:val="0"/>
        <w:autoSpaceDE w:val="0"/>
        <w:autoSpaceDN w:val="0"/>
        <w:adjustRightInd w:val="0"/>
        <w:spacing w:after="0" w:line="238" w:lineRule="auto"/>
        <w:ind w:left="0" w:right="20" w:firstLine="701"/>
        <w:jc w:val="both"/>
        <w:rPr>
          <w:rFonts w:ascii="Times New Roman" w:hAnsi="Times New Roman" w:cs="Times New Roman"/>
          <w:sz w:val="28"/>
          <w:szCs w:val="28"/>
        </w:rPr>
      </w:pPr>
      <w:r>
        <w:rPr>
          <w:rFonts w:ascii="Arial" w:hAnsi="Arial" w:cs="Arial"/>
          <w:sz w:val="28"/>
          <w:szCs w:val="28"/>
        </w:rPr>
        <w:t xml:space="preserve">экстремистік, террористік, теріс сипаттағы ұйымдардың ерекшеліктерін, қауіптілігін </w:t>
      </w:r>
      <w:r>
        <w:rPr>
          <w:rFonts w:ascii="Arial" w:hAnsi="Arial" w:cs="Arial"/>
          <w:i/>
          <w:iCs/>
          <w:sz w:val="28"/>
          <w:szCs w:val="28"/>
        </w:rPr>
        <w:t>біледі</w:t>
      </w:r>
      <w:r>
        <w:rPr>
          <w:rFonts w:ascii="Times New Roman" w:hAnsi="Times New Roman" w:cs="Times New Roman"/>
          <w:sz w:val="28"/>
          <w:szCs w:val="28"/>
        </w:rPr>
        <w:t>.</w:t>
      </w:r>
      <w:r>
        <w:rPr>
          <w:rFonts w:ascii="Arial" w:hAnsi="Arial" w:cs="Arial"/>
          <w:sz w:val="28"/>
          <w:szCs w:val="28"/>
        </w:rPr>
        <w:t xml:space="preserve">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сонымен бірге: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89"/>
        </w:numPr>
        <w:tabs>
          <w:tab w:val="clear" w:pos="720"/>
          <w:tab w:val="num" w:pos="994"/>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зайырлық, діни сана</w:t>
      </w:r>
      <w:r>
        <w:rPr>
          <w:rFonts w:ascii="Times New Roman" w:hAnsi="Times New Roman" w:cs="Times New Roman"/>
          <w:sz w:val="28"/>
          <w:szCs w:val="28"/>
        </w:rPr>
        <w:t>-</w:t>
      </w:r>
      <w:r>
        <w:rPr>
          <w:rFonts w:ascii="Arial" w:hAnsi="Arial" w:cs="Arial"/>
          <w:sz w:val="28"/>
          <w:szCs w:val="28"/>
        </w:rPr>
        <w:t>сезім, діни сенім, діни тәжірибе, діни ой</w:t>
      </w:r>
      <w:r>
        <w:rPr>
          <w:rFonts w:ascii="Times New Roman" w:hAnsi="Times New Roman" w:cs="Times New Roman"/>
          <w:sz w:val="28"/>
          <w:szCs w:val="28"/>
        </w:rPr>
        <w:t>-</w:t>
      </w:r>
      <w:r>
        <w:rPr>
          <w:rFonts w:ascii="Arial" w:hAnsi="Arial" w:cs="Arial"/>
          <w:sz w:val="28"/>
          <w:szCs w:val="28"/>
        </w:rPr>
        <w:t xml:space="preserve">сана ұғымдарының ара жігін ажырату, </w:t>
      </w:r>
    </w:p>
    <w:p w:rsidR="00F413CC" w:rsidRDefault="002B3FE0" w:rsidP="002B3FE0">
      <w:pPr>
        <w:widowControl w:val="0"/>
        <w:numPr>
          <w:ilvl w:val="0"/>
          <w:numId w:val="89"/>
        </w:numPr>
        <w:tabs>
          <w:tab w:val="clear" w:pos="720"/>
          <w:tab w:val="num" w:pos="99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экстремистік, террористік сипаттағы діни топтар мен ағымдар идеологиясы мен практикасына қарсы тұра білу иммунитеті; </w:t>
      </w:r>
    </w:p>
    <w:p w:rsidR="00F413CC" w:rsidRDefault="002B3FE0" w:rsidP="002B3FE0">
      <w:pPr>
        <w:widowControl w:val="0"/>
        <w:numPr>
          <w:ilvl w:val="0"/>
          <w:numId w:val="89"/>
        </w:numPr>
        <w:tabs>
          <w:tab w:val="clear" w:pos="720"/>
          <w:tab w:val="num" w:pos="994"/>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діни, рухани маңызды мәселелер бойынша әртүрлі ой</w:t>
      </w:r>
      <w:r>
        <w:rPr>
          <w:rFonts w:ascii="Times New Roman" w:hAnsi="Times New Roman" w:cs="Times New Roman"/>
          <w:sz w:val="28"/>
          <w:szCs w:val="28"/>
        </w:rPr>
        <w:t>-</w:t>
      </w:r>
      <w:r>
        <w:rPr>
          <w:rFonts w:ascii="Arial" w:hAnsi="Arial" w:cs="Arial"/>
          <w:sz w:val="28"/>
          <w:szCs w:val="28"/>
        </w:rPr>
        <w:t>талқы жасау, пікір</w:t>
      </w:r>
      <w:r>
        <w:rPr>
          <w:rFonts w:ascii="Times New Roman" w:hAnsi="Times New Roman" w:cs="Times New Roman"/>
          <w:sz w:val="28"/>
          <w:szCs w:val="28"/>
        </w:rPr>
        <w:t>-</w:t>
      </w:r>
      <w:r>
        <w:rPr>
          <w:rFonts w:ascii="Arial" w:hAnsi="Arial" w:cs="Arial"/>
          <w:sz w:val="28"/>
          <w:szCs w:val="28"/>
        </w:rPr>
        <w:t xml:space="preserve">таластыра білу, осы саладағы маңызды оқиғалар мен құбылыстар, тұлғалар туралы мәліметтерді сауатты жеткізе білу;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89"/>
        </w:numPr>
        <w:tabs>
          <w:tab w:val="clear" w:pos="720"/>
          <w:tab w:val="num" w:pos="993"/>
        </w:tabs>
        <w:overflowPunct w:val="0"/>
        <w:autoSpaceDE w:val="0"/>
        <w:autoSpaceDN w:val="0"/>
        <w:adjustRightInd w:val="0"/>
        <w:spacing w:after="0" w:line="335" w:lineRule="auto"/>
        <w:ind w:left="0" w:firstLine="701"/>
        <w:jc w:val="both"/>
        <w:rPr>
          <w:rFonts w:ascii="Times New Roman" w:hAnsi="Times New Roman" w:cs="Times New Roman"/>
          <w:sz w:val="25"/>
          <w:szCs w:val="25"/>
        </w:rPr>
      </w:pPr>
      <w:r>
        <w:rPr>
          <w:rFonts w:ascii="Arial" w:hAnsi="Arial" w:cs="Arial"/>
          <w:sz w:val="25"/>
          <w:szCs w:val="25"/>
        </w:rPr>
        <w:t xml:space="preserve">өз бетімен зайырлық және діни шығармалар туралы қажетті ақпараттық деректер нұсқасында тауып және оларды сараптай отырып қолдана біледі. </w:t>
      </w:r>
    </w:p>
    <w:p w:rsidR="00F413CC" w:rsidRDefault="00F413CC">
      <w:pPr>
        <w:widowControl w:val="0"/>
        <w:autoSpaceDE w:val="0"/>
        <w:autoSpaceDN w:val="0"/>
        <w:adjustRightInd w:val="0"/>
        <w:spacing w:after="0" w:line="16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«ӨНЕР» БІЛІМ БЕРУ САЛАСЫ</w:t>
      </w:r>
    </w:p>
    <w:p w:rsidR="00F413CC" w:rsidRDefault="00F413CC">
      <w:pPr>
        <w:widowControl w:val="0"/>
        <w:autoSpaceDE w:val="0"/>
        <w:autoSpaceDN w:val="0"/>
        <w:adjustRightInd w:val="0"/>
        <w:spacing w:after="0" w:line="31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Музыка</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Times New Roman" w:hAnsi="Times New Roman" w:cs="Times New Roman"/>
          <w:sz w:val="26"/>
          <w:szCs w:val="26"/>
        </w:rPr>
        <w:t>5-6-</w:t>
      </w:r>
      <w:r>
        <w:rPr>
          <w:rFonts w:ascii="Arial" w:hAnsi="Arial" w:cs="Arial"/>
          <w:sz w:val="26"/>
          <w:szCs w:val="26"/>
        </w:rPr>
        <w:t>сыныптарда</w:t>
      </w:r>
      <w:r>
        <w:rPr>
          <w:rFonts w:ascii="Times New Roman" w:hAnsi="Times New Roman" w:cs="Times New Roman"/>
          <w:sz w:val="26"/>
          <w:szCs w:val="26"/>
        </w:rPr>
        <w:t xml:space="preserve"> </w:t>
      </w:r>
      <w:r>
        <w:rPr>
          <w:rFonts w:ascii="Arial" w:hAnsi="Arial" w:cs="Arial"/>
          <w:sz w:val="26"/>
          <w:szCs w:val="26"/>
        </w:rPr>
        <w:t>«Музыка»</w:t>
      </w:r>
      <w:r>
        <w:rPr>
          <w:rFonts w:ascii="Times New Roman" w:hAnsi="Times New Roman" w:cs="Times New Roman"/>
          <w:sz w:val="26"/>
          <w:szCs w:val="26"/>
        </w:rPr>
        <w:t xml:space="preserve"> </w:t>
      </w:r>
      <w:r>
        <w:rPr>
          <w:rFonts w:ascii="Arial" w:hAnsi="Arial" w:cs="Arial"/>
          <w:sz w:val="26"/>
          <w:szCs w:val="26"/>
        </w:rPr>
        <w:t>пәнін оқытудың</w:t>
      </w:r>
      <w:r>
        <w:rPr>
          <w:rFonts w:ascii="Times New Roman" w:hAnsi="Times New Roman" w:cs="Times New Roman"/>
          <w:sz w:val="26"/>
          <w:szCs w:val="26"/>
        </w:rPr>
        <w:t xml:space="preserve"> </w:t>
      </w:r>
      <w:r>
        <w:rPr>
          <w:rFonts w:ascii="Arial" w:hAnsi="Arial" w:cs="Arial"/>
          <w:i/>
          <w:iCs/>
          <w:sz w:val="26"/>
          <w:szCs w:val="26"/>
        </w:rPr>
        <w:t>мақсаты</w:t>
      </w:r>
      <w:r>
        <w:rPr>
          <w:rFonts w:ascii="Times New Roman" w:hAnsi="Times New Roman" w:cs="Times New Roman"/>
          <w:sz w:val="26"/>
          <w:szCs w:val="26"/>
        </w:rPr>
        <w:t xml:space="preserve"> – </w:t>
      </w:r>
      <w:r>
        <w:rPr>
          <w:rFonts w:ascii="Arial" w:hAnsi="Arial" w:cs="Arial"/>
          <w:sz w:val="26"/>
          <w:szCs w:val="26"/>
        </w:rPr>
        <w:t>оқушылардың</w:t>
      </w:r>
      <w:r>
        <w:rPr>
          <w:rFonts w:ascii="Times New Roman" w:hAnsi="Times New Roman" w:cs="Times New Roman"/>
          <w:sz w:val="26"/>
          <w:szCs w:val="26"/>
        </w:rPr>
        <w:t xml:space="preserve"> </w:t>
      </w:r>
      <w:r>
        <w:rPr>
          <w:rFonts w:ascii="Arial" w:hAnsi="Arial" w:cs="Arial"/>
          <w:sz w:val="26"/>
          <w:szCs w:val="26"/>
        </w:rPr>
        <w:t xml:space="preserve">музыкалық мәдениетін қалыптастыру, әлемдік музыкалық бейнелерді меңгеру, тұлғаның шығармашылық қабілетін дамыту және музыкалық біліктерін, өмірде қолдана білуге негізделген. Музыка баланың бойындағы асыл қасиеттерін оятып, елін, жерін, Қазақстан Республикасын </w:t>
      </w:r>
      <w:r>
        <w:rPr>
          <w:rFonts w:ascii="Times New Roman" w:hAnsi="Times New Roman" w:cs="Times New Roman"/>
          <w:sz w:val="26"/>
          <w:szCs w:val="26"/>
        </w:rPr>
        <w:t>–</w:t>
      </w:r>
      <w:r>
        <w:rPr>
          <w:rFonts w:ascii="Arial" w:hAnsi="Arial" w:cs="Arial"/>
          <w:sz w:val="26"/>
          <w:szCs w:val="26"/>
        </w:rPr>
        <w:t xml:space="preserve"> Отанын сүюге тәрбиелейді.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Пәнді оқытудың міндеттері: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дәстүрлі қазақ музыкасының өткен және қазіргі замандағы адам өмірімен</w:t>
      </w:r>
      <w:r>
        <w:rPr>
          <w:rFonts w:ascii="Times New Roman" w:hAnsi="Times New Roman" w:cs="Times New Roman"/>
          <w:sz w:val="28"/>
          <w:szCs w:val="28"/>
        </w:rPr>
        <w:t xml:space="preserve"> </w:t>
      </w:r>
      <w:r>
        <w:rPr>
          <w:rFonts w:ascii="Arial" w:hAnsi="Arial" w:cs="Arial"/>
          <w:sz w:val="28"/>
          <w:szCs w:val="28"/>
        </w:rPr>
        <w:t xml:space="preserve">байланысы және оның композиторлық шығармашылығындағы рөлі туралы білім беру;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оқушылардың музыка өнері жайында көзқарасын кеңейту,</w:t>
      </w:r>
      <w:r>
        <w:rPr>
          <w:rFonts w:ascii="Times New Roman" w:hAnsi="Times New Roman" w:cs="Times New Roman"/>
          <w:sz w:val="28"/>
          <w:szCs w:val="28"/>
        </w:rPr>
        <w:t xml:space="preserve"> </w:t>
      </w:r>
      <w:r>
        <w:rPr>
          <w:rFonts w:ascii="Arial" w:hAnsi="Arial" w:cs="Arial"/>
          <w:sz w:val="28"/>
          <w:szCs w:val="28"/>
        </w:rPr>
        <w:t>музыкалық</w:t>
      </w:r>
      <w:r>
        <w:rPr>
          <w:rFonts w:ascii="Times New Roman" w:hAnsi="Times New Roman" w:cs="Times New Roman"/>
          <w:sz w:val="28"/>
          <w:szCs w:val="28"/>
        </w:rPr>
        <w:t xml:space="preserve"> </w:t>
      </w:r>
      <w:r>
        <w:rPr>
          <w:rFonts w:ascii="Arial" w:hAnsi="Arial" w:cs="Arial"/>
          <w:sz w:val="28"/>
          <w:szCs w:val="28"/>
        </w:rPr>
        <w:t xml:space="preserve">құбылыстарға қызығушылығын дамытып, көркемдік талғамын қалыптастырып, музыкалық шығармаларды бағалай білу;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музыканың басқа өнер түрлерімен байланысын ұғына білу;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rPr>
      </w:pPr>
      <w:r>
        <w:rPr>
          <w:rFonts w:ascii="Calibri" w:hAnsi="Calibri" w:cs="Calibri"/>
          <w:sz w:val="28"/>
          <w:szCs w:val="28"/>
        </w:rPr>
        <w:t xml:space="preserve">– </w:t>
      </w:r>
      <w:r>
        <w:rPr>
          <w:rFonts w:ascii="Arial" w:hAnsi="Arial" w:cs="Arial"/>
          <w:sz w:val="28"/>
          <w:szCs w:val="28"/>
        </w:rPr>
        <w:t>музыкалық өнер арқылы оқушыларды адамгершілік қасиеттерге</w:t>
      </w:r>
      <w:r>
        <w:rPr>
          <w:rFonts w:ascii="Calibri" w:hAnsi="Calibri" w:cs="Calibri"/>
          <w:sz w:val="28"/>
          <w:szCs w:val="28"/>
        </w:rPr>
        <w:t xml:space="preserve"> </w:t>
      </w:r>
      <w:r>
        <w:rPr>
          <w:rFonts w:ascii="Arial" w:hAnsi="Arial" w:cs="Arial"/>
          <w:sz w:val="28"/>
          <w:szCs w:val="28"/>
        </w:rPr>
        <w:t xml:space="preserve">тәрбиелеу;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right="20" w:firstLine="566"/>
        <w:jc w:val="both"/>
        <w:rPr>
          <w:rFonts w:ascii="Times New Roman" w:hAnsi="Times New Roman" w:cs="Times New Roman"/>
          <w:sz w:val="24"/>
          <w:szCs w:val="24"/>
        </w:rPr>
      </w:pPr>
      <w:r>
        <w:rPr>
          <w:rFonts w:ascii="Calibri" w:hAnsi="Calibri" w:cs="Calibri"/>
          <w:sz w:val="28"/>
          <w:szCs w:val="28"/>
        </w:rPr>
        <w:t xml:space="preserve">– </w:t>
      </w:r>
      <w:r>
        <w:rPr>
          <w:rFonts w:ascii="Arial" w:hAnsi="Arial" w:cs="Arial"/>
          <w:sz w:val="28"/>
          <w:szCs w:val="28"/>
        </w:rPr>
        <w:t>музыка өнерінің әртүрлі әрекеттерінде оқушылардың шығармашылық</w:t>
      </w:r>
      <w:r>
        <w:rPr>
          <w:rFonts w:ascii="Calibri" w:hAnsi="Calibri" w:cs="Calibri"/>
          <w:sz w:val="28"/>
          <w:szCs w:val="28"/>
        </w:rPr>
        <w:t xml:space="preserve"> </w:t>
      </w:r>
      <w:r>
        <w:rPr>
          <w:rFonts w:ascii="Arial" w:hAnsi="Arial" w:cs="Arial"/>
          <w:sz w:val="28"/>
          <w:szCs w:val="28"/>
        </w:rPr>
        <w:t xml:space="preserve">қабілетін дамыту.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119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19" w:name="page239"/>
      <w:bookmarkEnd w:id="11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89" style="position:absolute;z-index:-251286528" from=".8pt,7.45pt" to="482.75pt,7.45pt" o:allowincell="f" strokecolor="#243f60" strokeweight="1.4pt"/>
        </w:pict>
      </w:r>
      <w:r w:rsidRPr="00F413CC">
        <w:rPr>
          <w:noProof/>
        </w:rPr>
        <w:pict>
          <v:line id="_x0000_s1390" style="position:absolute;z-index:-251285504"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Пән мазмұны қазақ және түркі халықтарының дәстүрлі мәдениеті, шығыс және батыс классикалық музыкасының, әлем музыкасының ең озық, қазақстандық заманауи өнер туындыларын қамтиды және оқушылардың мәдени, құндылықты, тұлғалық, зияткерлік қасиеттерін қалыптастыруға бағытталған.</w: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Сабақтың, сабақтан тыс іс</w:t>
      </w:r>
      <w:r>
        <w:rPr>
          <w:rFonts w:ascii="Times New Roman" w:hAnsi="Times New Roman" w:cs="Times New Roman"/>
          <w:sz w:val="28"/>
          <w:szCs w:val="28"/>
        </w:rPr>
        <w:t>-</w:t>
      </w:r>
      <w:r>
        <w:rPr>
          <w:rFonts w:ascii="Arial" w:hAnsi="Arial" w:cs="Arial"/>
          <w:sz w:val="28"/>
          <w:szCs w:val="28"/>
        </w:rPr>
        <w:t>шаралардың тәрбиелік мақсатын «Мәңгілік Ел» идеясымен ұштастырып жүзеге асыру ұсынылады.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Сабақтарда тұлғаның жеке қасиеттерін және зерттеушілік дағдыларын дамытуға бағытталған мақсаттар жүзеге асырылады, бұл мақсаттар оқылатын музыка өнері туындылары бойынша зерттеу жұмыстарын жүргізу барысында орындалады.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40" w:firstLine="566"/>
        <w:jc w:val="both"/>
        <w:rPr>
          <w:rFonts w:ascii="Times New Roman" w:hAnsi="Times New Roman" w:cs="Times New Roman"/>
          <w:sz w:val="24"/>
          <w:szCs w:val="24"/>
        </w:rPr>
      </w:pPr>
      <w:r>
        <w:rPr>
          <w:rFonts w:ascii="Arial" w:hAnsi="Arial" w:cs="Arial"/>
          <w:sz w:val="28"/>
          <w:szCs w:val="28"/>
        </w:rPr>
        <w:t>«Музыка» пәні бойынша бағдарлама пәнаралық интеграция принципін ұстана отырып, тіл және әдебиет, тарих және бейнелеу өнерімен байланыста оқытуды көздейді, бұл өнер түрлерінің өзара байланысы туралы көзқарас қалыптастыруға мүмкіндік береді.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Оқытудың әдістемелік жүйесі үздіксіздік принципін ұстана отырып, бастауыш пен негізгі мектеп арасындағы сабақтастық, жүйелілік пен бірізділік айқындалады. Дербестік принципін ұстана отырып, оқушы музыкалық өнердің жан</w:t>
      </w:r>
      <w:r>
        <w:rPr>
          <w:rFonts w:ascii="Times New Roman" w:hAnsi="Times New Roman" w:cs="Times New Roman"/>
          <w:sz w:val="28"/>
          <w:szCs w:val="28"/>
        </w:rPr>
        <w:t>-</w:t>
      </w:r>
      <w:r>
        <w:rPr>
          <w:rFonts w:ascii="Arial" w:hAnsi="Arial" w:cs="Arial"/>
          <w:sz w:val="28"/>
          <w:szCs w:val="28"/>
        </w:rPr>
        <w:t>жақты дамуы мен түрлі құбылыстарына жеке көзқарасын қалыптастыра отыра, мұғалім мен оқушы арасында еркін пікір</w:t>
      </w:r>
      <w:r>
        <w:rPr>
          <w:rFonts w:ascii="Times New Roman" w:hAnsi="Times New Roman" w:cs="Times New Roman"/>
          <w:sz w:val="28"/>
          <w:szCs w:val="28"/>
        </w:rPr>
        <w:t>-</w:t>
      </w:r>
      <w:r>
        <w:rPr>
          <w:rFonts w:ascii="Arial" w:hAnsi="Arial" w:cs="Arial"/>
          <w:sz w:val="28"/>
          <w:szCs w:val="28"/>
        </w:rPr>
        <w:t>таласқа түсіп, өз пікірін ашық білдіре алады. Тәжірибелік әрекет ұстанымы музыкалық ұғымдарды игеріп, ән айту және аспапта орындау тәсілін бойына сіңірудегі басты әдіс болып табылады.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4"/>
          <w:szCs w:val="24"/>
        </w:rPr>
      </w:pPr>
      <w:r>
        <w:rPr>
          <w:rFonts w:ascii="Arial" w:hAnsi="Arial" w:cs="Arial"/>
          <w:sz w:val="27"/>
          <w:szCs w:val="27"/>
        </w:rPr>
        <w:t>Оқушылардың «Музыка» пәні бойынша үй тапсырмасын орындаулары оқу процесінің қажетті элементтерінің бірі болып саналады. Дұрыс ұйымдастырылған жағдайда, үй тапсырмасы (мәтінмен жұмыс, ән салуға жаттығу, тамақ гимнастикасы және т.б.) сабақта алынған білімді бекітуге және тереңдетуге, музыка мен ән салуға қызығушылықты қалыптастыруға және оқушылардың вокалдық қабілеттерін жетілдіруге мүмкіндік береді,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right="20" w:firstLine="566"/>
        <w:jc w:val="both"/>
        <w:rPr>
          <w:rFonts w:ascii="Times New Roman" w:hAnsi="Times New Roman" w:cs="Times New Roman"/>
          <w:sz w:val="24"/>
          <w:szCs w:val="24"/>
        </w:rPr>
      </w:pPr>
      <w:r>
        <w:rPr>
          <w:rFonts w:ascii="Arial" w:hAnsi="Arial" w:cs="Arial"/>
          <w:i/>
          <w:iCs/>
          <w:sz w:val="28"/>
          <w:szCs w:val="28"/>
        </w:rPr>
        <w:t>«Музыка» пәні бойынша 5</w:t>
      </w:r>
      <w:r>
        <w:rPr>
          <w:rFonts w:ascii="Times New Roman" w:hAnsi="Times New Roman" w:cs="Times New Roman"/>
          <w:i/>
          <w:iCs/>
          <w:sz w:val="28"/>
          <w:szCs w:val="28"/>
        </w:rPr>
        <w:t>-6-</w:t>
      </w:r>
      <w:r>
        <w:rPr>
          <w:rFonts w:ascii="Arial" w:hAnsi="Arial" w:cs="Arial"/>
          <w:i/>
          <w:iCs/>
          <w:sz w:val="28"/>
          <w:szCs w:val="28"/>
        </w:rPr>
        <w:t>сыныптарда сағат саны аптасына 1 сағат, оқу жылында барлығы 34 сағатты құрайды.</w:t>
      </w:r>
    </w:p>
    <w:p w:rsidR="00F413CC" w:rsidRDefault="00F413CC">
      <w:pPr>
        <w:widowControl w:val="0"/>
        <w:autoSpaceDE w:val="0"/>
        <w:autoSpaceDN w:val="0"/>
        <w:adjustRightInd w:val="0"/>
        <w:spacing w:after="0" w:line="24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Бейнелеу өнер</w:t>
      </w:r>
      <w:r>
        <w:rPr>
          <w:rFonts w:ascii="Times New Roman" w:hAnsi="Times New Roman" w:cs="Times New Roman"/>
          <w:b/>
          <w:bCs/>
          <w:sz w:val="28"/>
          <w:szCs w:val="28"/>
        </w:rPr>
        <w:t>i</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Оқыту мақсаттары: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90"/>
        </w:numPr>
        <w:tabs>
          <w:tab w:val="clear" w:pos="720"/>
          <w:tab w:val="num" w:pos="917"/>
        </w:tabs>
        <w:overflowPunct w:val="0"/>
        <w:autoSpaceDE w:val="0"/>
        <w:autoSpaceDN w:val="0"/>
        <w:adjustRightInd w:val="0"/>
        <w:spacing w:after="0" w:line="239" w:lineRule="auto"/>
        <w:ind w:left="0" w:right="20" w:firstLine="700"/>
        <w:jc w:val="both"/>
        <w:rPr>
          <w:rFonts w:ascii="Times New Roman" w:hAnsi="Times New Roman" w:cs="Times New Roman"/>
          <w:sz w:val="28"/>
          <w:szCs w:val="28"/>
        </w:rPr>
      </w:pPr>
      <w:r>
        <w:rPr>
          <w:rFonts w:ascii="Arial" w:hAnsi="Arial" w:cs="Arial"/>
          <w:sz w:val="28"/>
          <w:szCs w:val="28"/>
        </w:rPr>
        <w:t xml:space="preserve">эстетикалық сезімдерді, бейнелеу өнеріне қызығушылығын тәрбиелеу; өнегелі тәжірибесін байыту, ізгілік пен зұлымдық туралы ойларын дамыту; адамгершілік сезімдерін тәрбиелеу, Қазақстан және басқа елдердегі халықтардың мәдениетін құрметтеу;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90"/>
        </w:numPr>
        <w:tabs>
          <w:tab w:val="clear" w:pos="720"/>
          <w:tab w:val="num" w:pos="962"/>
        </w:tabs>
        <w:overflowPunct w:val="0"/>
        <w:autoSpaceDE w:val="0"/>
        <w:autoSpaceDN w:val="0"/>
        <w:adjustRightInd w:val="0"/>
        <w:spacing w:after="0" w:line="239" w:lineRule="auto"/>
        <w:ind w:left="0" w:right="20" w:firstLine="701"/>
        <w:jc w:val="both"/>
        <w:rPr>
          <w:rFonts w:ascii="Times New Roman" w:hAnsi="Times New Roman" w:cs="Times New Roman"/>
          <w:sz w:val="28"/>
          <w:szCs w:val="28"/>
        </w:rPr>
      </w:pPr>
      <w:r>
        <w:rPr>
          <w:rFonts w:ascii="Arial" w:hAnsi="Arial" w:cs="Arial"/>
          <w:sz w:val="28"/>
          <w:szCs w:val="28"/>
        </w:rPr>
        <w:t xml:space="preserve">қиялын, кез келген іске шығармашылық тұрғыдан қарау ниеті мен икемділігін, өнер мен қоршаған әлемді қабылдау қабілетін, көркемдік қызметте бірлесіп жұмыс істеу шеберліктері мен дағдыларын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90"/>
        </w:numPr>
        <w:tabs>
          <w:tab w:val="clear" w:pos="720"/>
          <w:tab w:val="num" w:pos="965"/>
        </w:tabs>
        <w:overflowPunct w:val="0"/>
        <w:autoSpaceDE w:val="0"/>
        <w:autoSpaceDN w:val="0"/>
        <w:adjustRightInd w:val="0"/>
        <w:spacing w:after="0" w:line="248" w:lineRule="auto"/>
        <w:ind w:left="0" w:right="40" w:firstLine="701"/>
        <w:jc w:val="both"/>
        <w:rPr>
          <w:rFonts w:ascii="Times New Roman" w:hAnsi="Times New Roman" w:cs="Times New Roman"/>
          <w:sz w:val="27"/>
          <w:szCs w:val="27"/>
        </w:rPr>
      </w:pPr>
      <w:r>
        <w:rPr>
          <w:rFonts w:ascii="Arial" w:hAnsi="Arial" w:cs="Arial"/>
          <w:sz w:val="27"/>
          <w:szCs w:val="27"/>
        </w:rPr>
        <w:t xml:space="preserve">өнер құралдарының көмегімен оқушылардың шынайы өмірге деген эстетикалық көзқарасын тәрбиелеу және өмірлік түйсігін қалыптастыру; </w:t>
      </w:r>
    </w:p>
    <w:p w:rsidR="00F413CC" w:rsidRDefault="002B3FE0" w:rsidP="002B3FE0">
      <w:pPr>
        <w:widowControl w:val="0"/>
        <w:numPr>
          <w:ilvl w:val="0"/>
          <w:numId w:val="90"/>
        </w:numPr>
        <w:tabs>
          <w:tab w:val="clear" w:pos="720"/>
          <w:tab w:val="num" w:pos="936"/>
        </w:tabs>
        <w:overflowPunct w:val="0"/>
        <w:autoSpaceDE w:val="0"/>
        <w:autoSpaceDN w:val="0"/>
        <w:adjustRightInd w:val="0"/>
        <w:spacing w:after="0" w:line="275" w:lineRule="auto"/>
        <w:ind w:left="0" w:right="40" w:firstLine="701"/>
        <w:jc w:val="both"/>
        <w:rPr>
          <w:rFonts w:ascii="Times New Roman" w:hAnsi="Times New Roman" w:cs="Times New Roman"/>
          <w:sz w:val="28"/>
          <w:szCs w:val="28"/>
        </w:rPr>
      </w:pPr>
      <w:r>
        <w:rPr>
          <w:rFonts w:ascii="Arial" w:hAnsi="Arial" w:cs="Arial"/>
          <w:sz w:val="28"/>
          <w:szCs w:val="28"/>
        </w:rPr>
        <w:t xml:space="preserve">халық шығармашылығына деген қызығушылығы мен сүйіспеншілігін тәрбиелеу;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31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0" w:name="page241"/>
      <w:bookmarkEnd w:id="12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91" style="position:absolute;z-index:-251284480" from=".8pt,7.45pt" to="482.75pt,7.45pt" o:allowincell="f" strokecolor="#243f60" strokeweight="1.4pt"/>
        </w:pict>
      </w:r>
      <w:r w:rsidRPr="00F413CC">
        <w:rPr>
          <w:noProof/>
        </w:rPr>
        <w:pict>
          <v:line id="_x0000_s1392" style="position:absolute;z-index:-251283456" from="-.15pt,5.45pt" to="481.75pt,5.45pt" o:allowincell="f" strokecolor="#974706" strokeweight="1.4pt"/>
        </w:pict>
      </w:r>
    </w:p>
    <w:p w:rsidR="00F413CC" w:rsidRDefault="002B3FE0" w:rsidP="002B3FE0">
      <w:pPr>
        <w:widowControl w:val="0"/>
        <w:numPr>
          <w:ilvl w:val="1"/>
          <w:numId w:val="91"/>
        </w:numPr>
        <w:tabs>
          <w:tab w:val="num" w:pos="860"/>
        </w:tabs>
        <w:overflowPunct w:val="0"/>
        <w:autoSpaceDE w:val="0"/>
        <w:autoSpaceDN w:val="0"/>
        <w:adjustRightInd w:val="0"/>
        <w:spacing w:after="0" w:line="240" w:lineRule="auto"/>
        <w:ind w:left="860" w:hanging="159"/>
        <w:jc w:val="both"/>
        <w:rPr>
          <w:rFonts w:ascii="Times New Roman" w:hAnsi="Times New Roman" w:cs="Times New Roman"/>
          <w:sz w:val="28"/>
          <w:szCs w:val="28"/>
        </w:rPr>
      </w:pPr>
      <w:r>
        <w:rPr>
          <w:rFonts w:ascii="Arial" w:hAnsi="Arial" w:cs="Arial"/>
          <w:sz w:val="28"/>
          <w:szCs w:val="28"/>
        </w:rPr>
        <w:t xml:space="preserve">аңғарымпаздығы мен көріп есте сақтау қабілетін дамыту; </w:t>
      </w:r>
    </w:p>
    <w:p w:rsidR="00F413CC" w:rsidRDefault="002B3FE0" w:rsidP="002B3FE0">
      <w:pPr>
        <w:widowControl w:val="0"/>
        <w:numPr>
          <w:ilvl w:val="1"/>
          <w:numId w:val="91"/>
        </w:numPr>
        <w:tabs>
          <w:tab w:val="num" w:pos="948"/>
        </w:tabs>
        <w:overflowPunct w:val="0"/>
        <w:autoSpaceDE w:val="0"/>
        <w:autoSpaceDN w:val="0"/>
        <w:adjustRightInd w:val="0"/>
        <w:spacing w:after="0" w:line="247" w:lineRule="auto"/>
        <w:ind w:right="20" w:firstLine="701"/>
        <w:jc w:val="both"/>
        <w:rPr>
          <w:rFonts w:ascii="Times New Roman" w:hAnsi="Times New Roman" w:cs="Times New Roman"/>
          <w:sz w:val="27"/>
          <w:szCs w:val="27"/>
        </w:rPr>
      </w:pPr>
      <w:r>
        <w:rPr>
          <w:rFonts w:ascii="Arial" w:hAnsi="Arial" w:cs="Arial"/>
          <w:sz w:val="27"/>
          <w:szCs w:val="27"/>
        </w:rPr>
        <w:t>оқушылар көркем композиция жасау кезінде, сондай</w:t>
      </w:r>
      <w:r>
        <w:rPr>
          <w:rFonts w:ascii="Times New Roman" w:hAnsi="Times New Roman" w:cs="Times New Roman"/>
          <w:sz w:val="27"/>
          <w:szCs w:val="27"/>
        </w:rPr>
        <w:t>-</w:t>
      </w:r>
      <w:r>
        <w:rPr>
          <w:rFonts w:ascii="Arial" w:hAnsi="Arial" w:cs="Arial"/>
          <w:sz w:val="27"/>
          <w:szCs w:val="27"/>
        </w:rPr>
        <w:t xml:space="preserve">ақ, орындалған жұмыстарды сыныпта қарап, талқылау процесінде олардың көркемдік талғамын, талдау қабілеттері мен эстетикалық уәждемелерін дамыту.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7"/>
          <w:szCs w:val="27"/>
        </w:rPr>
      </w:pPr>
      <w:r>
        <w:rPr>
          <w:rFonts w:ascii="Arial" w:hAnsi="Arial" w:cs="Arial"/>
          <w:i/>
          <w:iCs/>
          <w:sz w:val="28"/>
          <w:szCs w:val="28"/>
        </w:rPr>
        <w:t xml:space="preserve">Оқыту міндеттері: </w:t>
      </w:r>
    </w:p>
    <w:p w:rsidR="00F413CC" w:rsidRDefault="00F413CC">
      <w:pPr>
        <w:widowControl w:val="0"/>
        <w:autoSpaceDE w:val="0"/>
        <w:autoSpaceDN w:val="0"/>
        <w:adjustRightInd w:val="0"/>
        <w:spacing w:after="0" w:line="4" w:lineRule="exact"/>
        <w:rPr>
          <w:rFonts w:ascii="Times New Roman" w:hAnsi="Times New Roman" w:cs="Times New Roman"/>
          <w:sz w:val="27"/>
          <w:szCs w:val="27"/>
        </w:rPr>
      </w:pPr>
    </w:p>
    <w:p w:rsidR="00F413CC" w:rsidRDefault="002B3FE0" w:rsidP="002B3FE0">
      <w:pPr>
        <w:widowControl w:val="0"/>
        <w:numPr>
          <w:ilvl w:val="0"/>
          <w:numId w:val="91"/>
        </w:numPr>
        <w:tabs>
          <w:tab w:val="clear" w:pos="720"/>
          <w:tab w:val="num" w:pos="857"/>
        </w:tabs>
        <w:overflowPunct w:val="0"/>
        <w:autoSpaceDE w:val="0"/>
        <w:autoSpaceDN w:val="0"/>
        <w:adjustRightInd w:val="0"/>
        <w:spacing w:after="0" w:line="240" w:lineRule="auto"/>
        <w:ind w:left="0" w:right="40" w:firstLine="559"/>
        <w:jc w:val="both"/>
        <w:rPr>
          <w:rFonts w:ascii="Times New Roman" w:hAnsi="Times New Roman" w:cs="Times New Roman"/>
          <w:i/>
          <w:iCs/>
          <w:sz w:val="28"/>
          <w:szCs w:val="28"/>
        </w:rPr>
      </w:pPr>
      <w:r>
        <w:rPr>
          <w:rFonts w:ascii="Arial" w:hAnsi="Arial" w:cs="Arial"/>
          <w:sz w:val="28"/>
          <w:szCs w:val="28"/>
        </w:rPr>
        <w:t xml:space="preserve">өзінің қоршаған әлемге көзқарасын шығармашылық жұмыстарында көрсете білу қабілетін дамыту; </w:t>
      </w:r>
    </w:p>
    <w:p w:rsidR="00F413CC" w:rsidRDefault="002B3FE0" w:rsidP="002B3FE0">
      <w:pPr>
        <w:widowControl w:val="0"/>
        <w:numPr>
          <w:ilvl w:val="0"/>
          <w:numId w:val="91"/>
        </w:numPr>
        <w:tabs>
          <w:tab w:val="clear" w:pos="720"/>
          <w:tab w:val="num" w:pos="787"/>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сурет, кескіндеме, композиция бойынша бейнелеу сауаты негіздерімен таныстыру, жылы және суық түстермен таныстыру және оларды айыра білуге үйрету;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rsidP="002B3FE0">
      <w:pPr>
        <w:widowControl w:val="0"/>
        <w:numPr>
          <w:ilvl w:val="0"/>
          <w:numId w:val="91"/>
        </w:numPr>
        <w:tabs>
          <w:tab w:val="clear" w:pos="720"/>
          <w:tab w:val="num" w:pos="785"/>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бейнелеу өнерінің түрлерімен (графика, кескіндеме, сәндік</w:t>
      </w:r>
      <w:r>
        <w:rPr>
          <w:rFonts w:ascii="Times New Roman" w:hAnsi="Times New Roman" w:cs="Times New Roman"/>
          <w:sz w:val="28"/>
          <w:szCs w:val="28"/>
        </w:rPr>
        <w:t>-</w:t>
      </w:r>
      <w:r>
        <w:rPr>
          <w:rFonts w:ascii="Arial" w:hAnsi="Arial" w:cs="Arial"/>
          <w:sz w:val="28"/>
          <w:szCs w:val="28"/>
        </w:rPr>
        <w:t xml:space="preserve">қолданбалы өнер, мүсін, дизайн, сәулет өнері) және жанрларымен (пейзаж, портрет, натюрморт, анималистика және т.б.) таныстыру;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rsidP="002B3FE0">
      <w:pPr>
        <w:widowControl w:val="0"/>
        <w:numPr>
          <w:ilvl w:val="0"/>
          <w:numId w:val="91"/>
        </w:numPr>
        <w:tabs>
          <w:tab w:val="clear" w:pos="720"/>
          <w:tab w:val="num" w:pos="804"/>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көркемдік дағдыларды меңгеру (әртүрлі материалдармен жұмыс істеу және әртүрлі бейнелеу техникасын игеру); </w:t>
      </w:r>
    </w:p>
    <w:p w:rsidR="00F413CC" w:rsidRDefault="002B3FE0" w:rsidP="002B3FE0">
      <w:pPr>
        <w:widowControl w:val="0"/>
        <w:numPr>
          <w:ilvl w:val="0"/>
          <w:numId w:val="91"/>
        </w:numPr>
        <w:tabs>
          <w:tab w:val="clear" w:pos="720"/>
          <w:tab w:val="num" w:pos="828"/>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шынайы өмірде көркем мәдениеттің көрінісін байқай білу қабілетін дамыту (мұражайлар, сәулет, дизайн, мүсін және т.б.); </w:t>
      </w:r>
    </w:p>
    <w:p w:rsidR="00F413CC" w:rsidRDefault="002B3FE0" w:rsidP="002B3FE0">
      <w:pPr>
        <w:widowControl w:val="0"/>
        <w:numPr>
          <w:ilvl w:val="0"/>
          <w:numId w:val="91"/>
        </w:numPr>
        <w:tabs>
          <w:tab w:val="clear" w:pos="720"/>
          <w:tab w:val="num" w:pos="866"/>
        </w:tabs>
        <w:overflowPunct w:val="0"/>
        <w:autoSpaceDE w:val="0"/>
        <w:autoSpaceDN w:val="0"/>
        <w:adjustRightInd w:val="0"/>
        <w:spacing w:after="0" w:line="239" w:lineRule="auto"/>
        <w:ind w:left="0" w:right="40" w:firstLine="559"/>
        <w:jc w:val="both"/>
        <w:rPr>
          <w:rFonts w:ascii="Times New Roman" w:hAnsi="Times New Roman" w:cs="Times New Roman"/>
          <w:i/>
          <w:iCs/>
          <w:sz w:val="28"/>
          <w:szCs w:val="28"/>
        </w:rPr>
      </w:pPr>
      <w:r>
        <w:rPr>
          <w:rFonts w:ascii="Arial" w:hAnsi="Arial" w:cs="Arial"/>
          <w:sz w:val="28"/>
          <w:szCs w:val="28"/>
        </w:rPr>
        <w:t>балаларда сезімдік</w:t>
      </w:r>
      <w:r>
        <w:rPr>
          <w:rFonts w:ascii="Times New Roman" w:hAnsi="Times New Roman" w:cs="Times New Roman"/>
          <w:sz w:val="28"/>
          <w:szCs w:val="28"/>
        </w:rPr>
        <w:t>-</w:t>
      </w:r>
      <w:r>
        <w:rPr>
          <w:rFonts w:ascii="Arial" w:hAnsi="Arial" w:cs="Arial"/>
          <w:sz w:val="28"/>
          <w:szCs w:val="28"/>
        </w:rPr>
        <w:t xml:space="preserve">эмоциялық белгілерді: зейін, есте сақтау, қиял, елестетуді дамыту; </w:t>
      </w:r>
    </w:p>
    <w:p w:rsidR="00F413CC" w:rsidRDefault="002B3FE0" w:rsidP="002B3FE0">
      <w:pPr>
        <w:widowControl w:val="0"/>
        <w:numPr>
          <w:ilvl w:val="0"/>
          <w:numId w:val="91"/>
        </w:numPr>
        <w:tabs>
          <w:tab w:val="clear" w:pos="720"/>
          <w:tab w:val="num" w:pos="787"/>
        </w:tabs>
        <w:overflowPunct w:val="0"/>
        <w:autoSpaceDE w:val="0"/>
        <w:autoSpaceDN w:val="0"/>
        <w:adjustRightInd w:val="0"/>
        <w:spacing w:after="0" w:line="240" w:lineRule="auto"/>
        <w:ind w:left="0" w:right="40" w:firstLine="559"/>
        <w:jc w:val="both"/>
        <w:rPr>
          <w:rFonts w:ascii="Times New Roman" w:hAnsi="Times New Roman" w:cs="Times New Roman"/>
          <w:i/>
          <w:iCs/>
          <w:sz w:val="28"/>
          <w:szCs w:val="28"/>
        </w:rPr>
      </w:pPr>
      <w:r>
        <w:rPr>
          <w:rFonts w:ascii="Arial" w:hAnsi="Arial" w:cs="Arial"/>
          <w:sz w:val="28"/>
          <w:szCs w:val="28"/>
        </w:rPr>
        <w:t xml:space="preserve">оқушылардың қолдарының моторикасын, иілгіштігін, икемділігін және көзбен шамалау дәлдігін жақсарту; </w:t>
      </w:r>
    </w:p>
    <w:p w:rsidR="00F413CC" w:rsidRDefault="002B3FE0" w:rsidP="002B3FE0">
      <w:pPr>
        <w:widowControl w:val="0"/>
        <w:numPr>
          <w:ilvl w:val="0"/>
          <w:numId w:val="91"/>
        </w:numPr>
        <w:tabs>
          <w:tab w:val="clear" w:pos="720"/>
          <w:tab w:val="num" w:pos="816"/>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өзінің көлемді композицияларын жасау немесе жазық және көлемді</w:t>
      </w:r>
      <w:r>
        <w:rPr>
          <w:rFonts w:ascii="Times New Roman" w:hAnsi="Times New Roman" w:cs="Times New Roman"/>
          <w:sz w:val="28"/>
          <w:szCs w:val="28"/>
        </w:rPr>
        <w:t>-</w:t>
      </w:r>
      <w:r>
        <w:rPr>
          <w:rFonts w:ascii="Arial" w:hAnsi="Arial" w:cs="Arial"/>
          <w:sz w:val="28"/>
          <w:szCs w:val="28"/>
        </w:rPr>
        <w:t xml:space="preserve">кеңістіктік тәсілдер үйлесімдіктерін пайдалану арқылы көркемдік құрастыру элементтерімен таныстыру. </w:t>
      </w:r>
    </w:p>
    <w:p w:rsidR="00F413CC" w:rsidRDefault="002B3FE0">
      <w:pPr>
        <w:widowControl w:val="0"/>
        <w:overflowPunct w:val="0"/>
        <w:autoSpaceDE w:val="0"/>
        <w:autoSpaceDN w:val="0"/>
        <w:adjustRightInd w:val="0"/>
        <w:spacing w:after="0" w:line="268" w:lineRule="auto"/>
        <w:ind w:right="20" w:firstLine="566"/>
        <w:jc w:val="both"/>
        <w:rPr>
          <w:rFonts w:ascii="Times New Roman" w:hAnsi="Times New Roman" w:cs="Times New Roman"/>
          <w:i/>
          <w:iCs/>
          <w:sz w:val="28"/>
          <w:szCs w:val="28"/>
        </w:rPr>
      </w:pPr>
      <w:r>
        <w:rPr>
          <w:rFonts w:ascii="Arial" w:hAnsi="Arial" w:cs="Arial"/>
          <w:sz w:val="25"/>
          <w:szCs w:val="25"/>
        </w:rPr>
        <w:t>«Бейнелеу өнері» пәні бастауыш мектеп бағдарламасымен сабақтастығын сақтайды және өнерді мәдениеттің өзара байланысты халықтық және кәсіби екі түрін біртұтас ретінде қарастырады. Бағдарлама гуманитарлық пәндердің басқа базалық курстарымен тығыз ықпалдастыруға бағытталған. Ол негізгі мектеп оқушыларының пластикалық өнердің әртүрлі материалдары мен техникаларын қолданып көркем бейне жасауына бағытталған көркем</w:t>
      </w:r>
      <w:r>
        <w:rPr>
          <w:rFonts w:ascii="Times New Roman" w:hAnsi="Times New Roman" w:cs="Times New Roman"/>
          <w:sz w:val="25"/>
          <w:szCs w:val="25"/>
        </w:rPr>
        <w:t>-</w:t>
      </w:r>
      <w:r>
        <w:rPr>
          <w:rFonts w:ascii="Arial" w:hAnsi="Arial" w:cs="Arial"/>
          <w:sz w:val="25"/>
          <w:szCs w:val="25"/>
        </w:rPr>
        <w:t>шығармашылық қызметтің алуан түрлеріндегі бейнелі тілін меңгеруді көздейді: «Өнер туындыларын қабылдау», «Кескіндеме», «Графика», «Мүсін өнері», «Көркемдік құрастыру, дизайн және сәулет өнері», «Сәндік</w:t>
      </w:r>
      <w:r>
        <w:rPr>
          <w:rFonts w:ascii="Times New Roman" w:hAnsi="Times New Roman" w:cs="Times New Roman"/>
          <w:sz w:val="25"/>
          <w:szCs w:val="25"/>
        </w:rPr>
        <w:t>-</w:t>
      </w:r>
      <w:r>
        <w:rPr>
          <w:rFonts w:ascii="Arial" w:hAnsi="Arial" w:cs="Arial"/>
          <w:sz w:val="25"/>
          <w:szCs w:val="25"/>
        </w:rPr>
        <w:t xml:space="preserve">қолданбалы өнер». </w:t>
      </w:r>
    </w:p>
    <w:p w:rsidR="00F413CC" w:rsidRDefault="00F413CC">
      <w:pPr>
        <w:widowControl w:val="0"/>
        <w:autoSpaceDE w:val="0"/>
        <w:autoSpaceDN w:val="0"/>
        <w:adjustRightInd w:val="0"/>
        <w:spacing w:after="0" w:line="7"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i/>
          <w:iCs/>
          <w:sz w:val="28"/>
          <w:szCs w:val="28"/>
        </w:rPr>
      </w:pPr>
      <w:r>
        <w:rPr>
          <w:rFonts w:ascii="Arial" w:hAnsi="Arial" w:cs="Arial"/>
          <w:sz w:val="28"/>
          <w:szCs w:val="28"/>
        </w:rPr>
        <w:t>Білім беру тәжірибесінде «Бейнелеу өнері» деп кескіндеме, графика, мүсін сияқты бейнелеу өнерлерімен қатар сәулет және сәндік</w:t>
      </w:r>
      <w:r>
        <w:rPr>
          <w:rFonts w:ascii="Times New Roman" w:hAnsi="Times New Roman" w:cs="Times New Roman"/>
          <w:sz w:val="28"/>
          <w:szCs w:val="28"/>
        </w:rPr>
        <w:t>-</w:t>
      </w:r>
      <w:r>
        <w:rPr>
          <w:rFonts w:ascii="Arial" w:hAnsi="Arial" w:cs="Arial"/>
          <w:sz w:val="28"/>
          <w:szCs w:val="28"/>
        </w:rPr>
        <w:t xml:space="preserve">қолданбалы өнерді қамтитын барлық пластикалық өнерлерді түсінеміз.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i/>
          <w:iCs/>
          <w:sz w:val="28"/>
          <w:szCs w:val="28"/>
        </w:rPr>
      </w:pPr>
      <w:r>
        <w:rPr>
          <w:rFonts w:ascii="Arial" w:hAnsi="Arial" w:cs="Arial"/>
          <w:i/>
          <w:iCs/>
          <w:sz w:val="28"/>
          <w:szCs w:val="28"/>
        </w:rPr>
        <w:t xml:space="preserve">Сабақтардың маңызды нәтижелері: </w:t>
      </w:r>
    </w:p>
    <w:p w:rsidR="00F413CC" w:rsidRDefault="00F413CC">
      <w:pPr>
        <w:widowControl w:val="0"/>
        <w:autoSpaceDE w:val="0"/>
        <w:autoSpaceDN w:val="0"/>
        <w:adjustRightInd w:val="0"/>
        <w:spacing w:after="0" w:line="4" w:lineRule="exact"/>
        <w:rPr>
          <w:rFonts w:ascii="Times New Roman" w:hAnsi="Times New Roman" w:cs="Times New Roman"/>
          <w:i/>
          <w:iCs/>
          <w:sz w:val="28"/>
          <w:szCs w:val="28"/>
        </w:rPr>
      </w:pPr>
    </w:p>
    <w:p w:rsidR="00F413CC" w:rsidRDefault="002B3FE0" w:rsidP="002B3FE0">
      <w:pPr>
        <w:widowControl w:val="0"/>
        <w:numPr>
          <w:ilvl w:val="0"/>
          <w:numId w:val="91"/>
        </w:numPr>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мектеп оқушыларының бейнелеу өнеріне қызығушылығы, суретте немесе мүсінде нақтылы түрде көрсетілген суретші шығармасының ойын түсіну және өзінше бағалай білуі, қазақ және әлемдік өнердің негізгі стильдері мен бағыттарын айыра білуі; </w:t>
      </w:r>
    </w:p>
    <w:p w:rsidR="00F413CC" w:rsidRDefault="00F413CC">
      <w:pPr>
        <w:widowControl w:val="0"/>
        <w:autoSpaceDE w:val="0"/>
        <w:autoSpaceDN w:val="0"/>
        <w:adjustRightInd w:val="0"/>
        <w:spacing w:after="0" w:line="4" w:lineRule="exact"/>
        <w:rPr>
          <w:rFonts w:ascii="Times New Roman" w:hAnsi="Times New Roman" w:cs="Times New Roman"/>
          <w:i/>
          <w:iCs/>
          <w:sz w:val="28"/>
          <w:szCs w:val="28"/>
        </w:rPr>
      </w:pPr>
    </w:p>
    <w:p w:rsidR="00F413CC" w:rsidRDefault="002B3FE0" w:rsidP="002B3FE0">
      <w:pPr>
        <w:widowControl w:val="0"/>
        <w:numPr>
          <w:ilvl w:val="0"/>
          <w:numId w:val="91"/>
        </w:numPr>
        <w:tabs>
          <w:tab w:val="clear" w:pos="720"/>
          <w:tab w:val="num" w:pos="783"/>
        </w:tabs>
        <w:overflowPunct w:val="0"/>
        <w:autoSpaceDE w:val="0"/>
        <w:autoSpaceDN w:val="0"/>
        <w:adjustRightInd w:val="0"/>
        <w:spacing w:after="0" w:line="257" w:lineRule="auto"/>
        <w:ind w:left="0" w:right="20" w:firstLine="559"/>
        <w:jc w:val="both"/>
        <w:rPr>
          <w:rFonts w:ascii="Times New Roman" w:hAnsi="Times New Roman" w:cs="Times New Roman"/>
          <w:i/>
          <w:iCs/>
          <w:sz w:val="26"/>
          <w:szCs w:val="26"/>
        </w:rPr>
      </w:pPr>
      <w:r>
        <w:rPr>
          <w:rFonts w:ascii="Arial" w:hAnsi="Arial" w:cs="Arial"/>
          <w:sz w:val="26"/>
          <w:szCs w:val="26"/>
        </w:rPr>
        <w:t xml:space="preserve">өнер тарихында елеулі рөл атқарған шеберлердің шығармашылығымен танысуы, әйгілі шығармаларды білуі болып табылады. </w:t>
      </w:r>
    </w:p>
    <w:p w:rsidR="00F413CC" w:rsidRDefault="00F413CC">
      <w:pPr>
        <w:widowControl w:val="0"/>
        <w:autoSpaceDE w:val="0"/>
        <w:autoSpaceDN w:val="0"/>
        <w:adjustRightInd w:val="0"/>
        <w:spacing w:after="0" w:line="1" w:lineRule="exact"/>
        <w:rPr>
          <w:rFonts w:ascii="Times New Roman" w:hAnsi="Times New Roman" w:cs="Times New Roman"/>
          <w:i/>
          <w:iCs/>
          <w:sz w:val="26"/>
          <w:szCs w:val="26"/>
        </w:rPr>
      </w:pPr>
    </w:p>
    <w:p w:rsidR="00F413CC" w:rsidRDefault="002B3FE0">
      <w:pPr>
        <w:widowControl w:val="0"/>
        <w:overflowPunct w:val="0"/>
        <w:autoSpaceDE w:val="0"/>
        <w:autoSpaceDN w:val="0"/>
        <w:adjustRightInd w:val="0"/>
        <w:spacing w:after="0" w:line="314" w:lineRule="auto"/>
        <w:ind w:firstLine="566"/>
        <w:jc w:val="both"/>
        <w:rPr>
          <w:rFonts w:ascii="Times New Roman" w:hAnsi="Times New Roman" w:cs="Times New Roman"/>
          <w:i/>
          <w:iCs/>
          <w:sz w:val="26"/>
          <w:szCs w:val="26"/>
        </w:rPr>
      </w:pPr>
      <w:r>
        <w:rPr>
          <w:rFonts w:ascii="Arial" w:hAnsi="Arial" w:cs="Arial"/>
          <w:sz w:val="26"/>
          <w:szCs w:val="26"/>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29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1" w:name="page243"/>
      <w:bookmarkEnd w:id="12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93" style="position:absolute;z-index:-251282432" from=".8pt,7.45pt" to="482.75pt,7.45pt" o:allowincell="f" strokecolor="#243f60" strokeweight="1.4pt"/>
        </w:pict>
      </w:r>
      <w:r w:rsidRPr="00F413CC">
        <w:rPr>
          <w:noProof/>
        </w:rPr>
        <w:pict>
          <v:line id="_x0000_s1394" style="position:absolute;z-index:-251281408" from="-.15pt,5.45pt" to="481.75pt,5.45pt" o:allowincell="f" strokecolor="#974706" strokeweight="1.4pt"/>
        </w:pict>
      </w:r>
    </w:p>
    <w:p w:rsidR="00F413CC" w:rsidRDefault="002B3FE0">
      <w:pPr>
        <w:widowControl w:val="0"/>
        <w:overflowPunct w:val="0"/>
        <w:autoSpaceDE w:val="0"/>
        <w:autoSpaceDN w:val="0"/>
        <w:adjustRightInd w:val="0"/>
        <w:spacing w:after="0" w:line="259" w:lineRule="auto"/>
        <w:ind w:left="560" w:hanging="566"/>
        <w:jc w:val="both"/>
        <w:rPr>
          <w:rFonts w:ascii="Times New Roman" w:hAnsi="Times New Roman" w:cs="Times New Roman"/>
          <w:sz w:val="24"/>
          <w:szCs w:val="24"/>
        </w:rPr>
      </w:pPr>
      <w:r>
        <w:rPr>
          <w:rFonts w:ascii="Arial" w:hAnsi="Arial" w:cs="Arial"/>
          <w:sz w:val="26"/>
          <w:szCs w:val="26"/>
        </w:rPr>
        <w:t>тақырыптар бойынша зерттеу жұмыстарын жүргізу барысында орындалады. Бейнелеу өнеріне оқыту жеке тұлғаның өз ойын білдіруіне және дамуына,</w: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одан кейін әлемдік көркем мәдениет үлгілерімен танысуына бағытталған. Сабақта оқу қызметінің кез келген түрі өзіндік мәнге ие, оқушылардың мүдделерімен келісіледі, оларды оқушы өмірінде нақты пайдалануға бағдарланады. Өнерге деген қызығушылығы мен көркемдік талғамын дамыту қалыптасқан шығармашылық іс</w:t>
      </w:r>
      <w:r>
        <w:rPr>
          <w:rFonts w:ascii="Times New Roman" w:hAnsi="Times New Roman" w:cs="Times New Roman"/>
          <w:sz w:val="26"/>
          <w:szCs w:val="26"/>
        </w:rPr>
        <w:t>-</w:t>
      </w:r>
      <w:r>
        <w:rPr>
          <w:rFonts w:ascii="Arial" w:hAnsi="Arial" w:cs="Arial"/>
          <w:sz w:val="26"/>
          <w:szCs w:val="26"/>
        </w:rPr>
        <w:t>әрекеттің жеке тұлғалық тәжірибесі, өзіндік эстетикалық эталондары, өнер тілін меңгеруі негізге алынып қалыптасады.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Бейнелеу өнеріне оқыту барысында оқушыларға шығармашылық жұмыстың арқауын жасауда, қызмет түрлерін, көркем материалдарды, жеке немесе топтық жұмыстарды, шығармашылық тапсырмаларды орындау күрделілігін, үй тапсырмасының формаларын және т.б. таңдауда көбірек еркіндік беріледі. Олар оқушының мәдени, құндылықты, тұлғалық және зияткерлік қасиеттерін қалыптастыруға бағытталған.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i/>
          <w:iCs/>
          <w:sz w:val="28"/>
          <w:szCs w:val="28"/>
        </w:rPr>
        <w:t>Оқу материалы көркемдік білімнің іскерлік сипаты мен адамгершілік болмысын көрсететін: «Өнер мен көркемдік қызметтің адам және қоғам өміріндегі рөлі», «Өмір мен өнердің рухани</w:t>
      </w:r>
      <w:r>
        <w:rPr>
          <w:rFonts w:ascii="Times New Roman" w:hAnsi="Times New Roman" w:cs="Times New Roman"/>
          <w:i/>
          <w:iCs/>
          <w:sz w:val="28"/>
          <w:szCs w:val="28"/>
        </w:rPr>
        <w:t>-</w:t>
      </w:r>
      <w:r>
        <w:rPr>
          <w:rFonts w:ascii="Arial" w:hAnsi="Arial" w:cs="Arial"/>
          <w:i/>
          <w:iCs/>
          <w:sz w:val="28"/>
          <w:szCs w:val="28"/>
        </w:rPr>
        <w:t>адамгершілік проблемалары», «Әсем өнерлер тілі және көркем бейне», «Әсем өнер түрлері мен жанрлары» бөлімдерімен ұсынылған.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 xml:space="preserve">Осылайша бөлімдерге бөлу ерекшелігі мынада, </w:t>
      </w:r>
      <w:r>
        <w:rPr>
          <w:rFonts w:ascii="Arial" w:hAnsi="Arial" w:cs="Arial"/>
          <w:i/>
          <w:iCs/>
          <w:sz w:val="26"/>
          <w:szCs w:val="26"/>
        </w:rPr>
        <w:t>бірінші</w:t>
      </w:r>
      <w:r>
        <w:rPr>
          <w:rFonts w:ascii="Arial" w:hAnsi="Arial" w:cs="Arial"/>
          <w:sz w:val="26"/>
          <w:szCs w:val="26"/>
        </w:rPr>
        <w:t xml:space="preserve"> бөлім оқу материалының мазмұнын ашады, </w:t>
      </w:r>
      <w:r>
        <w:rPr>
          <w:rFonts w:ascii="Arial" w:hAnsi="Arial" w:cs="Arial"/>
          <w:i/>
          <w:iCs/>
          <w:sz w:val="26"/>
          <w:szCs w:val="26"/>
        </w:rPr>
        <w:t>екінші</w:t>
      </w:r>
      <w:r>
        <w:rPr>
          <w:rFonts w:ascii="Arial" w:hAnsi="Arial" w:cs="Arial"/>
          <w:sz w:val="26"/>
          <w:szCs w:val="26"/>
        </w:rPr>
        <w:t xml:space="preserve"> бөлім оны іс жүзінде іске асырудың құралдарын береді, </w:t>
      </w:r>
      <w:r>
        <w:rPr>
          <w:rFonts w:ascii="Arial" w:hAnsi="Arial" w:cs="Arial"/>
          <w:i/>
          <w:iCs/>
          <w:sz w:val="26"/>
          <w:szCs w:val="26"/>
        </w:rPr>
        <w:t>үшінші</w:t>
      </w:r>
      <w:r>
        <w:rPr>
          <w:rFonts w:ascii="Arial" w:hAnsi="Arial" w:cs="Arial"/>
          <w:sz w:val="26"/>
          <w:szCs w:val="26"/>
        </w:rPr>
        <w:t xml:space="preserve"> тапсырма тақырыбының рухани </w:t>
      </w:r>
      <w:r>
        <w:rPr>
          <w:rFonts w:ascii="Times New Roman" w:hAnsi="Times New Roman" w:cs="Times New Roman"/>
          <w:sz w:val="26"/>
          <w:szCs w:val="26"/>
        </w:rPr>
        <w:t>-</w:t>
      </w:r>
      <w:r>
        <w:rPr>
          <w:rFonts w:ascii="Arial" w:hAnsi="Arial" w:cs="Arial"/>
          <w:sz w:val="26"/>
          <w:szCs w:val="26"/>
        </w:rPr>
        <w:t>адамгершілік, эмоциялық</w:t>
      </w:r>
      <w:r>
        <w:rPr>
          <w:rFonts w:ascii="Times New Roman" w:hAnsi="Times New Roman" w:cs="Times New Roman"/>
          <w:sz w:val="26"/>
          <w:szCs w:val="26"/>
        </w:rPr>
        <w:t>-</w:t>
      </w:r>
      <w:r>
        <w:rPr>
          <w:rFonts w:ascii="Arial" w:hAnsi="Arial" w:cs="Arial"/>
          <w:sz w:val="26"/>
          <w:szCs w:val="26"/>
        </w:rPr>
        <w:t xml:space="preserve">құндылық бағыттылығын болжамдайды, </w:t>
      </w:r>
      <w:r>
        <w:rPr>
          <w:rFonts w:ascii="Arial" w:hAnsi="Arial" w:cs="Arial"/>
          <w:i/>
          <w:iCs/>
          <w:sz w:val="26"/>
          <w:szCs w:val="26"/>
        </w:rPr>
        <w:t>төртінші,</w:t>
      </w:r>
      <w:r>
        <w:rPr>
          <w:rFonts w:ascii="Arial" w:hAnsi="Arial" w:cs="Arial"/>
          <w:sz w:val="26"/>
          <w:szCs w:val="26"/>
        </w:rPr>
        <w:t xml:space="preserve"> олардан бала көркемдік</w:t>
      </w:r>
      <w:r>
        <w:rPr>
          <w:rFonts w:ascii="Times New Roman" w:hAnsi="Times New Roman" w:cs="Times New Roman"/>
          <w:sz w:val="26"/>
          <w:szCs w:val="26"/>
        </w:rPr>
        <w:t>-</w:t>
      </w:r>
      <w:r>
        <w:rPr>
          <w:rFonts w:ascii="Arial" w:hAnsi="Arial" w:cs="Arial"/>
          <w:sz w:val="26"/>
          <w:szCs w:val="26"/>
        </w:rPr>
        <w:t>шығармашылық тәжірибе алып шығатын қызмет түрлері мен шарттарынан тұрады. Барлық бөлімдер өнердің әртүрлі: типологиялық, тілдік, құндылыққа бағдарланған, қызметтік қырларын ашады. Олар (барлығы бірге) әр сабақта әртүрлі шамада оқытылады. Барлық бөлімдер кешенді түрде жалпы көркемдік білім мен тәрбие міндеттеріне бағытталған.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i/>
          <w:iCs/>
          <w:sz w:val="28"/>
          <w:szCs w:val="28"/>
        </w:rPr>
        <w:t>«Бейнелеу өнері» пәні бойынша оқу жүктемесінің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4" w:lineRule="auto"/>
        <w:ind w:left="560" w:right="2620"/>
        <w:rPr>
          <w:rFonts w:ascii="Times New Roman" w:hAnsi="Times New Roman" w:cs="Times New Roman"/>
          <w:sz w:val="24"/>
          <w:szCs w:val="24"/>
        </w:rPr>
      </w:pPr>
      <w:r>
        <w:rPr>
          <w:rFonts w:ascii="Times New Roman" w:hAnsi="Times New Roman" w:cs="Times New Roman"/>
          <w:sz w:val="25"/>
          <w:szCs w:val="25"/>
        </w:rPr>
        <w:t>5-</w:t>
      </w:r>
      <w:r>
        <w:rPr>
          <w:rFonts w:ascii="Arial" w:hAnsi="Arial" w:cs="Arial"/>
          <w:sz w:val="25"/>
          <w:szCs w:val="25"/>
        </w:rPr>
        <w:t>сыныпта</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жалпы саны</w:t>
      </w:r>
      <w:r>
        <w:rPr>
          <w:rFonts w:ascii="Times New Roman" w:hAnsi="Times New Roman" w:cs="Times New Roman"/>
          <w:sz w:val="25"/>
          <w:szCs w:val="25"/>
        </w:rPr>
        <w:t xml:space="preserve"> –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6-</w:t>
      </w:r>
      <w:r>
        <w:rPr>
          <w:rFonts w:ascii="Arial" w:hAnsi="Arial" w:cs="Arial"/>
          <w:sz w:val="25"/>
          <w:szCs w:val="25"/>
        </w:rPr>
        <w:t>сыныпта</w:t>
      </w:r>
      <w:r>
        <w:rPr>
          <w:rFonts w:ascii="Times New Roman" w:hAnsi="Times New Roman" w:cs="Times New Roman"/>
          <w:sz w:val="25"/>
          <w:szCs w:val="25"/>
        </w:rPr>
        <w:t xml:space="preserve"> – </w:t>
      </w:r>
      <w:r>
        <w:rPr>
          <w:rFonts w:ascii="Arial" w:hAnsi="Arial" w:cs="Arial"/>
          <w:sz w:val="25"/>
          <w:szCs w:val="25"/>
        </w:rPr>
        <w:t>аптасына</w:t>
      </w:r>
      <w:r>
        <w:rPr>
          <w:rFonts w:ascii="Times New Roman" w:hAnsi="Times New Roman" w:cs="Times New Roman"/>
          <w:sz w:val="25"/>
          <w:szCs w:val="25"/>
        </w:rPr>
        <w:t xml:space="preserve"> </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сағат,</w:t>
      </w:r>
      <w:r>
        <w:rPr>
          <w:rFonts w:ascii="Times New Roman" w:hAnsi="Times New Roman" w:cs="Times New Roman"/>
          <w:sz w:val="25"/>
          <w:szCs w:val="25"/>
        </w:rPr>
        <w:t xml:space="preserve"> </w:t>
      </w:r>
      <w:r>
        <w:rPr>
          <w:rFonts w:ascii="Arial" w:hAnsi="Arial" w:cs="Arial"/>
          <w:sz w:val="25"/>
          <w:szCs w:val="25"/>
        </w:rPr>
        <w:t>жалпы саны</w:t>
      </w:r>
      <w:r>
        <w:rPr>
          <w:rFonts w:ascii="Times New Roman" w:hAnsi="Times New Roman" w:cs="Times New Roman"/>
          <w:sz w:val="25"/>
          <w:szCs w:val="25"/>
        </w:rPr>
        <w:t xml:space="preserve"> – </w:t>
      </w:r>
      <w:r>
        <w:rPr>
          <w:rFonts w:ascii="Arial" w:hAnsi="Arial" w:cs="Arial"/>
          <w:sz w:val="25"/>
          <w:szCs w:val="25"/>
        </w:rPr>
        <w:t>34</w:t>
      </w:r>
      <w:r>
        <w:rPr>
          <w:rFonts w:ascii="Times New Roman" w:hAnsi="Times New Roman" w:cs="Times New Roman"/>
          <w:sz w:val="25"/>
          <w:szCs w:val="25"/>
        </w:rPr>
        <w:t xml:space="preserve"> </w:t>
      </w:r>
      <w:r>
        <w:rPr>
          <w:rFonts w:ascii="Arial" w:hAnsi="Arial" w:cs="Arial"/>
          <w:sz w:val="25"/>
          <w:szCs w:val="25"/>
        </w:rPr>
        <w:t>сағат.</w:t>
      </w:r>
    </w:p>
    <w:p w:rsidR="00F413CC" w:rsidRDefault="00F413CC">
      <w:pPr>
        <w:widowControl w:val="0"/>
        <w:autoSpaceDE w:val="0"/>
        <w:autoSpaceDN w:val="0"/>
        <w:adjustRightInd w:val="0"/>
        <w:spacing w:after="0" w:line="18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«ТЕХНОЛОГИЯ» БІЛІМ БЕРУ САЛАСЫ</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Технология</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«Технология » пәнін оқыту бағыты оқушыларды материалдық құндылықтардың заманауи өндірісінің негізгі технологиялық процестерімен таныстыруға, кейінгі кәсіптік білім алуға және еңбек етуге қажетті дайындықтарын қамтамасыздандыруға негізделген.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Бағдарламаның мазмұны оқушының жеке тұлғасы, отбасы және қоғамның қажеттіліктерін, қазіргі заманғы педагогикалық ғылымының жетістіктерін ескере отырып белгіленген.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8" w:lineRule="auto"/>
        <w:ind w:firstLine="566"/>
        <w:jc w:val="both"/>
        <w:rPr>
          <w:rFonts w:ascii="Times New Roman" w:hAnsi="Times New Roman" w:cs="Times New Roman"/>
          <w:sz w:val="24"/>
          <w:szCs w:val="24"/>
        </w:rPr>
      </w:pPr>
      <w:r>
        <w:rPr>
          <w:rFonts w:ascii="Arial" w:hAnsi="Arial" w:cs="Arial"/>
          <w:i/>
          <w:iCs/>
          <w:sz w:val="26"/>
          <w:szCs w:val="26"/>
        </w:rPr>
        <w:t xml:space="preserve">Пәнді оқытудың мақсаты </w:t>
      </w:r>
      <w:r>
        <w:rPr>
          <w:rFonts w:ascii="Arial" w:hAnsi="Arial" w:cs="Arial"/>
          <w:sz w:val="26"/>
          <w:szCs w:val="26"/>
        </w:rPr>
        <w:t>техника мен технология саласында</w:t>
      </w:r>
      <w:r>
        <w:rPr>
          <w:rFonts w:ascii="Arial" w:hAnsi="Arial" w:cs="Arial"/>
          <w:i/>
          <w:iCs/>
          <w:sz w:val="26"/>
          <w:szCs w:val="26"/>
        </w:rPr>
        <w:t xml:space="preserve"> </w:t>
      </w:r>
      <w:r>
        <w:rPr>
          <w:rFonts w:ascii="Arial" w:hAnsi="Arial" w:cs="Arial"/>
          <w:sz w:val="26"/>
          <w:szCs w:val="26"/>
        </w:rPr>
        <w:t>оқушылардың заманауи өндірісінде алған білім жүйесінің нәтижелігіне бағытталған функционалдық сауаттылығын қамсыздандыру, сонымен қатар,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0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22" w:name="page245"/>
      <w:bookmarkEnd w:id="12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95" style="position:absolute;z-index:-251280384" from="1.8pt,7.45pt" to="483.75pt,7.45pt" o:allowincell="f" strokecolor="#243f60" strokeweight="1.4pt"/>
        </w:pict>
      </w:r>
      <w:r w:rsidRPr="00F413CC">
        <w:rPr>
          <w:noProof/>
        </w:rPr>
        <w:pict>
          <v:line id="_x0000_s1396" style="position:absolute;z-index:-251279360" from=".8pt,5.45pt" to="482.75pt,5.45pt" o:allowincell="f" strokecolor="#974706" strokeweight="1.4pt"/>
        </w:pict>
      </w:r>
    </w:p>
    <w:p w:rsidR="00F413CC" w:rsidRDefault="002B3FE0">
      <w:pPr>
        <w:widowControl w:val="0"/>
        <w:overflowPunct w:val="0"/>
        <w:autoSpaceDE w:val="0"/>
        <w:autoSpaceDN w:val="0"/>
        <w:adjustRightInd w:val="0"/>
        <w:spacing w:after="0" w:line="238" w:lineRule="auto"/>
        <w:ind w:left="20" w:right="20"/>
        <w:rPr>
          <w:rFonts w:ascii="Times New Roman" w:hAnsi="Times New Roman" w:cs="Times New Roman"/>
          <w:sz w:val="24"/>
          <w:szCs w:val="24"/>
        </w:rPr>
      </w:pPr>
      <w:r>
        <w:rPr>
          <w:rFonts w:ascii="Arial" w:hAnsi="Arial" w:cs="Arial"/>
          <w:sz w:val="28"/>
          <w:szCs w:val="28"/>
        </w:rPr>
        <w:t>технологиялық ойлау қабілетін, болмысқа деген шығармашылық көзқарасын дамыту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i/>
          <w:iCs/>
          <w:sz w:val="28"/>
          <w:szCs w:val="28"/>
        </w:rPr>
        <w:t>Оқыту міндеттері: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92"/>
        </w:numPr>
        <w:tabs>
          <w:tab w:val="clear" w:pos="720"/>
          <w:tab w:val="num" w:pos="968"/>
        </w:tabs>
        <w:overflowPunct w:val="0"/>
        <w:autoSpaceDE w:val="0"/>
        <w:autoSpaceDN w:val="0"/>
        <w:adjustRightInd w:val="0"/>
        <w:spacing w:after="0" w:line="239" w:lineRule="auto"/>
        <w:ind w:left="20" w:right="20" w:firstLine="559"/>
        <w:jc w:val="both"/>
        <w:rPr>
          <w:rFonts w:ascii="Arial" w:hAnsi="Arial" w:cs="Arial"/>
          <w:sz w:val="28"/>
          <w:szCs w:val="28"/>
        </w:rPr>
      </w:pPr>
      <w:r>
        <w:rPr>
          <w:rFonts w:ascii="Arial" w:hAnsi="Arial" w:cs="Arial"/>
          <w:sz w:val="28"/>
          <w:szCs w:val="28"/>
        </w:rPr>
        <w:t xml:space="preserve">техника, технология және заманауи өндіріс негіздерінен жүйеленген білімді қалыптастыру;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92"/>
        </w:numPr>
        <w:tabs>
          <w:tab w:val="clear" w:pos="720"/>
          <w:tab w:val="num" w:pos="1104"/>
        </w:tabs>
        <w:overflowPunct w:val="0"/>
        <w:autoSpaceDE w:val="0"/>
        <w:autoSpaceDN w:val="0"/>
        <w:adjustRightInd w:val="0"/>
        <w:spacing w:after="0" w:line="239" w:lineRule="auto"/>
        <w:ind w:left="20" w:right="20" w:firstLine="559"/>
        <w:jc w:val="both"/>
        <w:rPr>
          <w:rFonts w:ascii="Arial" w:hAnsi="Arial" w:cs="Arial"/>
          <w:sz w:val="28"/>
          <w:szCs w:val="28"/>
        </w:rPr>
      </w:pPr>
      <w:r>
        <w:rPr>
          <w:rFonts w:ascii="Arial" w:hAnsi="Arial" w:cs="Arial"/>
          <w:sz w:val="28"/>
          <w:szCs w:val="28"/>
        </w:rPr>
        <w:t>құрылымдық материалдарды өңдеу технологиясы, жобалау іс</w:t>
      </w:r>
      <w:r>
        <w:rPr>
          <w:rFonts w:ascii="Times New Roman" w:hAnsi="Times New Roman" w:cs="Times New Roman"/>
          <w:sz w:val="28"/>
          <w:szCs w:val="28"/>
        </w:rPr>
        <w:t>-</w:t>
      </w:r>
      <w:r>
        <w:rPr>
          <w:rFonts w:ascii="Arial" w:hAnsi="Arial" w:cs="Arial"/>
          <w:sz w:val="28"/>
          <w:szCs w:val="28"/>
        </w:rPr>
        <w:t xml:space="preserve">әрекеттерін іске асыру бойынша жалпы еңбектік, жалпы өндірістік және арнайы икемділіктер мен дағдыларын қалыптастыру;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92"/>
        </w:numPr>
        <w:tabs>
          <w:tab w:val="clear" w:pos="720"/>
          <w:tab w:val="num" w:pos="977"/>
        </w:tabs>
        <w:overflowPunct w:val="0"/>
        <w:autoSpaceDE w:val="0"/>
        <w:autoSpaceDN w:val="0"/>
        <w:adjustRightInd w:val="0"/>
        <w:spacing w:after="0" w:line="239" w:lineRule="auto"/>
        <w:ind w:left="20" w:right="40" w:firstLine="559"/>
        <w:jc w:val="both"/>
        <w:rPr>
          <w:rFonts w:ascii="Arial" w:hAnsi="Arial" w:cs="Arial"/>
          <w:sz w:val="28"/>
          <w:szCs w:val="28"/>
        </w:rPr>
      </w:pPr>
      <w:r>
        <w:rPr>
          <w:rFonts w:ascii="Arial" w:hAnsi="Arial" w:cs="Arial"/>
          <w:sz w:val="28"/>
          <w:szCs w:val="28"/>
        </w:rPr>
        <w:t xml:space="preserve">технологиялық ойлау қабілетін және еңбекке деген шығармашылық көзқарасын дамыту;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92"/>
        </w:numPr>
        <w:tabs>
          <w:tab w:val="clear" w:pos="720"/>
          <w:tab w:val="num" w:pos="924"/>
        </w:tabs>
        <w:overflowPunct w:val="0"/>
        <w:autoSpaceDE w:val="0"/>
        <w:autoSpaceDN w:val="0"/>
        <w:adjustRightInd w:val="0"/>
        <w:spacing w:after="0" w:line="258" w:lineRule="auto"/>
        <w:ind w:left="20" w:right="20" w:firstLine="559"/>
        <w:jc w:val="both"/>
        <w:rPr>
          <w:rFonts w:ascii="Arial" w:hAnsi="Arial" w:cs="Arial"/>
          <w:sz w:val="26"/>
          <w:szCs w:val="26"/>
        </w:rPr>
      </w:pPr>
      <w:r>
        <w:rPr>
          <w:rFonts w:ascii="Arial" w:hAnsi="Arial" w:cs="Arial"/>
          <w:sz w:val="26"/>
          <w:szCs w:val="26"/>
        </w:rPr>
        <w:t xml:space="preserve">оқып жүрген технологиялармен байланысты мамандықтар әлемі, еңбек нарығындағы олардың талап етілуі туралы түсініктерін қалыптастыру, өзінің өмірлік және кәсіби жоспарларын саналы түрде анықтауына ықпал ету; </w:t>
      </w:r>
    </w:p>
    <w:p w:rsidR="00F413CC" w:rsidRDefault="00F413CC">
      <w:pPr>
        <w:widowControl w:val="0"/>
        <w:autoSpaceDE w:val="0"/>
        <w:autoSpaceDN w:val="0"/>
        <w:adjustRightInd w:val="0"/>
        <w:spacing w:after="0" w:line="2" w:lineRule="exact"/>
        <w:rPr>
          <w:rFonts w:ascii="Arial" w:hAnsi="Arial" w:cs="Arial"/>
          <w:sz w:val="26"/>
          <w:szCs w:val="26"/>
        </w:rPr>
      </w:pPr>
    </w:p>
    <w:p w:rsidR="00F413CC" w:rsidRDefault="002B3FE0" w:rsidP="002B3FE0">
      <w:pPr>
        <w:widowControl w:val="0"/>
        <w:numPr>
          <w:ilvl w:val="0"/>
          <w:numId w:val="92"/>
        </w:numPr>
        <w:tabs>
          <w:tab w:val="clear" w:pos="720"/>
          <w:tab w:val="num" w:pos="913"/>
        </w:tabs>
        <w:overflowPunct w:val="0"/>
        <w:autoSpaceDE w:val="0"/>
        <w:autoSpaceDN w:val="0"/>
        <w:adjustRightInd w:val="0"/>
        <w:spacing w:after="0" w:line="257" w:lineRule="auto"/>
        <w:ind w:left="20" w:right="20" w:firstLine="559"/>
        <w:jc w:val="both"/>
        <w:rPr>
          <w:rFonts w:ascii="Arial" w:hAnsi="Arial" w:cs="Arial"/>
          <w:sz w:val="26"/>
          <w:szCs w:val="26"/>
        </w:rPr>
      </w:pPr>
      <w:r>
        <w:rPr>
          <w:rFonts w:ascii="Arial" w:hAnsi="Arial" w:cs="Arial"/>
          <w:sz w:val="26"/>
          <w:szCs w:val="26"/>
        </w:rPr>
        <w:t>еңбек ету және кәсіби іс</w:t>
      </w:r>
      <w:r>
        <w:rPr>
          <w:rFonts w:ascii="Times New Roman" w:hAnsi="Times New Roman" w:cs="Times New Roman"/>
          <w:sz w:val="26"/>
          <w:szCs w:val="26"/>
        </w:rPr>
        <w:t>-</w:t>
      </w:r>
      <w:r>
        <w:rPr>
          <w:rFonts w:ascii="Arial" w:hAnsi="Arial" w:cs="Arial"/>
          <w:sz w:val="26"/>
          <w:szCs w:val="26"/>
        </w:rPr>
        <w:t xml:space="preserve">әрекеті процесінде эстетикалық, адамгершілік, экономикалық, экологиялық, дене және құқықтық тәрбие беру; </w:t>
      </w:r>
    </w:p>
    <w:p w:rsidR="00F413CC" w:rsidRDefault="00F413CC">
      <w:pPr>
        <w:widowControl w:val="0"/>
        <w:autoSpaceDE w:val="0"/>
        <w:autoSpaceDN w:val="0"/>
        <w:adjustRightInd w:val="0"/>
        <w:spacing w:after="0" w:line="1" w:lineRule="exact"/>
        <w:rPr>
          <w:rFonts w:ascii="Arial" w:hAnsi="Arial" w:cs="Arial"/>
          <w:sz w:val="26"/>
          <w:szCs w:val="26"/>
        </w:rPr>
      </w:pPr>
    </w:p>
    <w:p w:rsidR="00F413CC" w:rsidRDefault="002B3FE0" w:rsidP="002B3FE0">
      <w:pPr>
        <w:widowControl w:val="0"/>
        <w:numPr>
          <w:ilvl w:val="0"/>
          <w:numId w:val="92"/>
        </w:numPr>
        <w:tabs>
          <w:tab w:val="clear" w:pos="720"/>
          <w:tab w:val="num" w:pos="1011"/>
        </w:tabs>
        <w:overflowPunct w:val="0"/>
        <w:autoSpaceDE w:val="0"/>
        <w:autoSpaceDN w:val="0"/>
        <w:adjustRightInd w:val="0"/>
        <w:spacing w:after="0" w:line="239" w:lineRule="auto"/>
        <w:ind w:left="20" w:right="20" w:firstLine="559"/>
        <w:jc w:val="both"/>
        <w:rPr>
          <w:rFonts w:ascii="Arial" w:hAnsi="Arial" w:cs="Arial"/>
          <w:sz w:val="28"/>
          <w:szCs w:val="28"/>
        </w:rPr>
      </w:pPr>
      <w:r>
        <w:rPr>
          <w:rFonts w:ascii="Arial" w:hAnsi="Arial" w:cs="Arial"/>
          <w:sz w:val="28"/>
          <w:szCs w:val="28"/>
        </w:rPr>
        <w:t>оқушылардың Қазақстан халықтарының ұлттық мәдениетіне, салт</w:t>
      </w:r>
      <w:r>
        <w:rPr>
          <w:rFonts w:ascii="Times New Roman" w:hAnsi="Times New Roman" w:cs="Times New Roman"/>
          <w:sz w:val="28"/>
          <w:szCs w:val="28"/>
        </w:rPr>
        <w:t>-</w:t>
      </w:r>
      <w:r>
        <w:rPr>
          <w:rFonts w:ascii="Arial" w:hAnsi="Arial" w:cs="Arial"/>
          <w:sz w:val="28"/>
          <w:szCs w:val="28"/>
        </w:rPr>
        <w:t xml:space="preserve">дәстүрлеріне деген құрмет көзқарасын қалыптастыру. </w:t>
      </w:r>
    </w:p>
    <w:p w:rsidR="00F413CC" w:rsidRDefault="002B3FE0">
      <w:pPr>
        <w:widowControl w:val="0"/>
        <w:overflowPunct w:val="0"/>
        <w:autoSpaceDE w:val="0"/>
        <w:autoSpaceDN w:val="0"/>
        <w:adjustRightInd w:val="0"/>
        <w:spacing w:after="0" w:line="258" w:lineRule="auto"/>
        <w:ind w:left="20" w:firstLine="566"/>
        <w:jc w:val="both"/>
        <w:rPr>
          <w:rFonts w:ascii="Arial" w:hAnsi="Arial" w:cs="Arial"/>
          <w:sz w:val="28"/>
          <w:szCs w:val="28"/>
        </w:rPr>
      </w:pPr>
      <w:r>
        <w:rPr>
          <w:rFonts w:ascii="Arial" w:hAnsi="Arial" w:cs="Arial"/>
          <w:sz w:val="26"/>
          <w:szCs w:val="26"/>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left="20" w:right="20" w:firstLine="566"/>
        <w:jc w:val="both"/>
        <w:rPr>
          <w:rFonts w:ascii="Arial" w:hAnsi="Arial" w:cs="Arial"/>
          <w:sz w:val="28"/>
          <w:szCs w:val="28"/>
        </w:rPr>
      </w:pPr>
      <w:r>
        <w:rPr>
          <w:rFonts w:ascii="Arial" w:hAnsi="Arial" w:cs="Arial"/>
          <w:sz w:val="28"/>
          <w:szCs w:val="28"/>
        </w:rPr>
        <w:t>Оқушылардың дайындық деңгейіне қойылатын талаптарды оқыту барысындағы нәтижелері, оқушылардың үлгерімдерін бағалауын, негізгі мектепті аяқтайтын әр оқушының міндетті түрде меңгеруі тиіс білім мазмұнын көрсетеді. Оқушылардың дайындық деңгейі үш түрлі аспектілер: пәндік, тұлғалық, жүйелі іс</w:t>
      </w:r>
      <w:r>
        <w:rPr>
          <w:rFonts w:ascii="Times New Roman" w:hAnsi="Times New Roman" w:cs="Times New Roman"/>
          <w:sz w:val="28"/>
          <w:szCs w:val="28"/>
        </w:rPr>
        <w:t>-</w:t>
      </w:r>
      <w:r>
        <w:rPr>
          <w:rFonts w:ascii="Arial" w:hAnsi="Arial" w:cs="Arial"/>
          <w:sz w:val="28"/>
          <w:szCs w:val="28"/>
        </w:rPr>
        <w:t>әрекет нәтижелері ескеріле отырып бағаланады. Осыған байланысты 5</w:t>
      </w:r>
      <w:r>
        <w:rPr>
          <w:rFonts w:ascii="Times New Roman" w:hAnsi="Times New Roman" w:cs="Times New Roman"/>
          <w:sz w:val="28"/>
          <w:szCs w:val="28"/>
        </w:rPr>
        <w:t>-9-</w:t>
      </w:r>
      <w:r>
        <w:rPr>
          <w:rFonts w:ascii="Arial" w:hAnsi="Arial" w:cs="Arial"/>
          <w:sz w:val="28"/>
          <w:szCs w:val="28"/>
        </w:rPr>
        <w:t>сынып оқушыларына (ер балалар) келесі бөлімдер бойынша тақырыптар беріледі (8</w:t>
      </w:r>
      <w:r>
        <w:rPr>
          <w:rFonts w:ascii="Times New Roman" w:hAnsi="Times New Roman" w:cs="Times New Roman"/>
          <w:sz w:val="28"/>
          <w:szCs w:val="28"/>
        </w:rPr>
        <w:t>-</w:t>
      </w:r>
      <w:r>
        <w:rPr>
          <w:rFonts w:ascii="Arial" w:hAnsi="Arial" w:cs="Arial"/>
          <w:sz w:val="28"/>
          <w:szCs w:val="28"/>
        </w:rPr>
        <w:t xml:space="preserve">кесте).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left="580"/>
        <w:jc w:val="both"/>
        <w:rPr>
          <w:rFonts w:ascii="Arial" w:hAnsi="Arial" w:cs="Arial"/>
          <w:sz w:val="28"/>
          <w:szCs w:val="28"/>
        </w:rPr>
      </w:pPr>
      <w:r>
        <w:rPr>
          <w:rFonts w:ascii="Times New Roman" w:hAnsi="Times New Roman" w:cs="Times New Roman"/>
          <w:sz w:val="26"/>
          <w:szCs w:val="26"/>
        </w:rPr>
        <w:t>8-</w:t>
      </w:r>
      <w:r>
        <w:rPr>
          <w:rFonts w:ascii="Arial" w:hAnsi="Arial" w:cs="Arial"/>
          <w:sz w:val="26"/>
          <w:szCs w:val="26"/>
        </w:rPr>
        <w:t>кесте. 5</w:t>
      </w:r>
      <w:r>
        <w:rPr>
          <w:rFonts w:ascii="Times New Roman" w:hAnsi="Times New Roman" w:cs="Times New Roman"/>
          <w:sz w:val="26"/>
          <w:szCs w:val="26"/>
        </w:rPr>
        <w:t>-9-</w:t>
      </w:r>
      <w:r>
        <w:rPr>
          <w:rFonts w:ascii="Arial" w:hAnsi="Arial" w:cs="Arial"/>
          <w:sz w:val="26"/>
          <w:szCs w:val="26"/>
        </w:rPr>
        <w:t>сыныптарда ер балаларға арналған бөлімдердің тақырыптары</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5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340"/>
        <w:gridCol w:w="4620"/>
        <w:gridCol w:w="300"/>
        <w:gridCol w:w="4400"/>
      </w:tblGrid>
      <w:tr w:rsidR="00F413CC">
        <w:trPr>
          <w:trHeight w:val="266"/>
        </w:trPr>
        <w:tc>
          <w:tcPr>
            <w:tcW w:w="340" w:type="dxa"/>
            <w:tcBorders>
              <w:top w:val="single" w:sz="8" w:space="0" w:color="auto"/>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62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20"/>
              <w:rPr>
                <w:rFonts w:ascii="Times New Roman" w:hAnsi="Times New Roman" w:cs="Times New Roman"/>
                <w:sz w:val="24"/>
                <w:szCs w:val="24"/>
              </w:rPr>
            </w:pPr>
            <w:r>
              <w:rPr>
                <w:rFonts w:ascii="Arial" w:hAnsi="Arial" w:cs="Arial"/>
                <w:b/>
                <w:bCs/>
                <w:sz w:val="24"/>
                <w:szCs w:val="24"/>
              </w:rPr>
              <w:t>Ауыл мектептерінде</w:t>
            </w:r>
          </w:p>
        </w:tc>
        <w:tc>
          <w:tcPr>
            <w:tcW w:w="30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4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960"/>
              <w:rPr>
                <w:rFonts w:ascii="Times New Roman" w:hAnsi="Times New Roman" w:cs="Times New Roman"/>
                <w:sz w:val="24"/>
                <w:szCs w:val="24"/>
              </w:rPr>
            </w:pPr>
            <w:r>
              <w:rPr>
                <w:rFonts w:ascii="Arial" w:hAnsi="Arial" w:cs="Arial"/>
                <w:b/>
                <w:bCs/>
                <w:sz w:val="24"/>
                <w:szCs w:val="24"/>
              </w:rPr>
              <w:t>Қала мектептерінде</w:t>
            </w:r>
          </w:p>
        </w:tc>
      </w:tr>
      <w:tr w:rsidR="00F413CC">
        <w:trPr>
          <w:trHeight w:val="240"/>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w w:val="99"/>
                <w:sz w:val="24"/>
                <w:szCs w:val="24"/>
              </w:rPr>
              <w:t>1.</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20"/>
              <w:rPr>
                <w:rFonts w:ascii="Times New Roman" w:hAnsi="Times New Roman" w:cs="Times New Roman"/>
                <w:sz w:val="24"/>
                <w:szCs w:val="24"/>
              </w:rPr>
            </w:pPr>
            <w:r>
              <w:rPr>
                <w:rFonts w:ascii="Arial" w:hAnsi="Arial" w:cs="Arial"/>
                <w:w w:val="96"/>
                <w:sz w:val="24"/>
                <w:szCs w:val="24"/>
              </w:rPr>
              <w:t>Қауіпсіздік техникасы және еңбекті қорғау.</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89"/>
                <w:sz w:val="24"/>
                <w:szCs w:val="24"/>
              </w:rPr>
              <w:t>1.</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40"/>
              <w:rPr>
                <w:rFonts w:ascii="Times New Roman" w:hAnsi="Times New Roman" w:cs="Times New Roman"/>
                <w:sz w:val="24"/>
                <w:szCs w:val="24"/>
              </w:rPr>
            </w:pPr>
            <w:r>
              <w:rPr>
                <w:rFonts w:ascii="Arial" w:hAnsi="Arial" w:cs="Arial"/>
                <w:sz w:val="24"/>
                <w:szCs w:val="24"/>
              </w:rPr>
              <w:t>Қауіпсіздік техникасы және еңбекті</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2.</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Ауылшаруашылық өндірісіндегі техника</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қорғау.</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және технология.</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2.</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Ағашты және ағаш материалдарды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3.</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Ағашты және ағаш материалдарды қолмен</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қолмен және механикалық өңдеу</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және механикалық өңдеу технологиясы.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технологиясы.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4.</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Металды қолмен және механикалық өңдеу</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3.</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Металды қолмен және механикалық</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технологиясы.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өңдеу технологиясы.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5.</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3"/>
                <w:sz w:val="24"/>
                <w:szCs w:val="24"/>
              </w:rPr>
              <w:t>Сәндік қолданбалы өнерінің элементерімен</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4.</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Сәндік қолданбалы өнерінің</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5"/>
                <w:sz w:val="24"/>
                <w:szCs w:val="24"/>
              </w:rPr>
              <w:t>көркем материалдарды өңдеу технологиясы.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элементерімен көркем материалдарды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6.</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Электротехника және электроника</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өңдеу технологиясы.</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негіздері.</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9"/>
                <w:sz w:val="24"/>
                <w:szCs w:val="24"/>
              </w:rPr>
              <w:t>5.</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Электротехника және электроника</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7.</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20"/>
              <w:rPr>
                <w:rFonts w:ascii="Times New Roman" w:hAnsi="Times New Roman" w:cs="Times New Roman"/>
                <w:sz w:val="24"/>
                <w:szCs w:val="24"/>
              </w:rPr>
            </w:pPr>
            <w:r>
              <w:rPr>
                <w:rFonts w:ascii="Arial" w:hAnsi="Arial" w:cs="Arial"/>
                <w:sz w:val="24"/>
                <w:szCs w:val="24"/>
              </w:rPr>
              <w:t>Үй мәдениеті</w:t>
            </w:r>
            <w:r>
              <w:rPr>
                <w:rFonts w:ascii="Times New Roman" w:hAnsi="Times New Roman" w:cs="Times New Roman"/>
                <w:sz w:val="24"/>
                <w:szCs w:val="24"/>
              </w:rPr>
              <w:t>.</w:t>
            </w:r>
            <w:r>
              <w:rPr>
                <w:rFonts w:ascii="Arial" w:hAnsi="Arial" w:cs="Arial"/>
                <w:sz w:val="24"/>
                <w:szCs w:val="24"/>
              </w:rPr>
              <w:t xml:space="preserve"> Үй шаруашылығындағы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негіздері.</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жөндеу жұмыстары.</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6.</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40"/>
              <w:rPr>
                <w:rFonts w:ascii="Times New Roman" w:hAnsi="Times New Roman" w:cs="Times New Roman"/>
                <w:sz w:val="24"/>
                <w:szCs w:val="24"/>
              </w:rPr>
            </w:pPr>
            <w:r>
              <w:rPr>
                <w:rFonts w:ascii="Arial" w:hAnsi="Arial" w:cs="Arial"/>
                <w:sz w:val="24"/>
                <w:szCs w:val="24"/>
              </w:rPr>
              <w:t>Үй мәдениеті</w:t>
            </w:r>
            <w:r>
              <w:rPr>
                <w:rFonts w:ascii="Times New Roman" w:hAnsi="Times New Roman" w:cs="Times New Roman"/>
                <w:sz w:val="24"/>
                <w:szCs w:val="24"/>
              </w:rPr>
              <w:t>.</w:t>
            </w:r>
            <w:r>
              <w:rPr>
                <w:rFonts w:ascii="Arial" w:hAnsi="Arial" w:cs="Arial"/>
                <w:sz w:val="24"/>
                <w:szCs w:val="24"/>
              </w:rPr>
              <w:t xml:space="preserve"> Үй шаруашылығындағы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8.</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Шығармашылық жобалау саласы.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жөндеу жұмыстары.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9.</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Қазіргі заман өндірісі және техникалық</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7.</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Шығармашылық жобалау саласы.</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кәсіби білім.</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8.</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Қазіргі заман өндірісі және техникалық</w:t>
            </w:r>
          </w:p>
        </w:tc>
      </w:tr>
      <w:tr w:rsidR="00F413CC">
        <w:trPr>
          <w:trHeight w:val="302"/>
        </w:trPr>
        <w:tc>
          <w:tcPr>
            <w:tcW w:w="3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6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gridSpan w:val="2"/>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кәсіби білім.</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20" w:header="720" w:footer="720" w:gutter="0"/>
          <w:cols w:space="720" w:equalWidth="0">
            <w:col w:w="96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7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23" w:name="page247"/>
      <w:bookmarkEnd w:id="12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397" style="position:absolute;z-index:-251278336" from="1.8pt,7.45pt" to="483.75pt,7.45pt" o:allowincell="f" strokecolor="#243f60" strokeweight="1.4pt"/>
        </w:pict>
      </w:r>
      <w:r w:rsidRPr="00F413CC">
        <w:rPr>
          <w:noProof/>
        </w:rPr>
        <w:pict>
          <v:line id="_x0000_s1398" style="position:absolute;z-index:-251277312" from=".8pt,5.45pt" to="482.75pt,5.45pt" o:allowincell="f" strokecolor="#974706" strokeweight="1.4pt"/>
        </w:pict>
      </w:r>
    </w:p>
    <w:p w:rsidR="00F413CC" w:rsidRDefault="002B3FE0">
      <w:pPr>
        <w:widowControl w:val="0"/>
        <w:overflowPunct w:val="0"/>
        <w:autoSpaceDE w:val="0"/>
        <w:autoSpaceDN w:val="0"/>
        <w:adjustRightInd w:val="0"/>
        <w:spacing w:after="0" w:line="258" w:lineRule="auto"/>
        <w:ind w:left="20" w:firstLine="566"/>
        <w:jc w:val="both"/>
        <w:rPr>
          <w:rFonts w:ascii="Times New Roman" w:hAnsi="Times New Roman" w:cs="Times New Roman"/>
          <w:sz w:val="24"/>
          <w:szCs w:val="24"/>
        </w:rPr>
      </w:pPr>
      <w:r>
        <w:rPr>
          <w:rFonts w:ascii="Arial" w:hAnsi="Arial" w:cs="Arial"/>
          <w:sz w:val="26"/>
          <w:szCs w:val="26"/>
        </w:rPr>
        <w:t>Білім берудің негізгі түрлері оқушылардың оқу</w:t>
      </w:r>
      <w:r>
        <w:rPr>
          <w:rFonts w:ascii="Times New Roman" w:hAnsi="Times New Roman" w:cs="Times New Roman"/>
          <w:sz w:val="26"/>
          <w:szCs w:val="26"/>
        </w:rPr>
        <w:t>-</w:t>
      </w:r>
      <w:r>
        <w:rPr>
          <w:rFonts w:ascii="Arial" w:hAnsi="Arial" w:cs="Arial"/>
          <w:sz w:val="26"/>
          <w:szCs w:val="26"/>
        </w:rPr>
        <w:t>тәжірибелік, жобалау іс әрекеті болып табылады. Жаттығулар, оқу</w:t>
      </w:r>
      <w:r>
        <w:rPr>
          <w:rFonts w:ascii="Times New Roman" w:hAnsi="Times New Roman" w:cs="Times New Roman"/>
          <w:sz w:val="26"/>
          <w:szCs w:val="26"/>
        </w:rPr>
        <w:t>-</w:t>
      </w:r>
      <w:r>
        <w:rPr>
          <w:rFonts w:ascii="Arial" w:hAnsi="Arial" w:cs="Arial"/>
          <w:sz w:val="26"/>
          <w:szCs w:val="26"/>
        </w:rPr>
        <w:t>тәжірибелік жұмыстар, жобалау әдісі басым әдістері болып отыр. Бағдарламада қарастырылған барлық тәжірибелік жұмыс түрлері материалдарды өңдеудің әртүрлі технологияларын, электромонтажды, құрылыс</w:t>
      </w:r>
      <w:r>
        <w:rPr>
          <w:rFonts w:ascii="Times New Roman" w:hAnsi="Times New Roman" w:cs="Times New Roman"/>
          <w:sz w:val="26"/>
          <w:szCs w:val="26"/>
        </w:rPr>
        <w:t>-</w:t>
      </w:r>
      <w:r>
        <w:rPr>
          <w:rFonts w:ascii="Arial" w:hAnsi="Arial" w:cs="Arial"/>
          <w:sz w:val="26"/>
          <w:szCs w:val="26"/>
        </w:rPr>
        <w:t>әрлеу және жөндеу санитарлық</w:t>
      </w:r>
      <w:r>
        <w:rPr>
          <w:rFonts w:ascii="Times New Roman" w:hAnsi="Times New Roman" w:cs="Times New Roman"/>
          <w:sz w:val="26"/>
          <w:szCs w:val="26"/>
        </w:rPr>
        <w:t>-</w:t>
      </w:r>
      <w:r>
        <w:rPr>
          <w:rFonts w:ascii="Arial" w:hAnsi="Arial" w:cs="Arial"/>
          <w:sz w:val="26"/>
          <w:szCs w:val="26"/>
        </w:rPr>
        <w:t>техникалық жұмыстарын, тағам әзірлеу, жеңіл тігін өнеркәсібінің негіздерін, есептеу және жобалау операцияларын меңгеруге бағытталған.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Мұғалім бар мүмкіндіктеріне сәйкес бағдарламада ұсынылған технологиялық операциялар топтамасын қамтамасыз ететін еңбек нысандарын таңдай алады. Сонымен қатар оқушы жасының шамасына сәйкес еңбек нысанын таңдап, оның қоғамдық және жеке құндылығы ескеріледі. Оқушылдар орындайтын практикалық жұмыстардың түрлері түсінікті , ұтымды, экологиялық талаптарға сәйкес болуы тиіс. Мұғалім жергілікті және жеке эстетикалық қызығушылықтарына сәйкес өзі тапсырмаларының нұсқаларын қосуға құқығы бар.</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left="20" w:firstLine="566"/>
        <w:jc w:val="both"/>
        <w:rPr>
          <w:rFonts w:ascii="Times New Roman" w:hAnsi="Times New Roman" w:cs="Times New Roman"/>
          <w:sz w:val="24"/>
          <w:szCs w:val="24"/>
        </w:rPr>
      </w:pPr>
      <w:r>
        <w:rPr>
          <w:rFonts w:ascii="Arial" w:hAnsi="Arial" w:cs="Arial"/>
          <w:i/>
          <w:iCs/>
          <w:sz w:val="27"/>
          <w:szCs w:val="27"/>
        </w:rPr>
        <w:t>« Қазіргі заман өндірісі, техникалық және кәсіби білім беру» (9</w:t>
      </w:r>
      <w:r>
        <w:rPr>
          <w:rFonts w:ascii="Times New Roman" w:hAnsi="Times New Roman" w:cs="Times New Roman"/>
          <w:i/>
          <w:iCs/>
          <w:sz w:val="27"/>
          <w:szCs w:val="27"/>
        </w:rPr>
        <w:t>-</w:t>
      </w:r>
      <w:r>
        <w:rPr>
          <w:rFonts w:ascii="Arial" w:hAnsi="Arial" w:cs="Arial"/>
          <w:i/>
          <w:iCs/>
          <w:sz w:val="27"/>
          <w:szCs w:val="27"/>
        </w:rPr>
        <w:t>сынып) жаңа бөлімінде техникалық және кәсіптік білім беру мекемелерінің түрлері, кәсіби іс әрекетке қойылатын жаңа талаптар, кәсіп туралы түсінік, мамандық және жұмыскердің кәсіби дәрежесі, мамандық таңдауға тұлғалық қасиеттердің әсері, аймақтық еңбек нарығы және білім саласында қызмет көрсету туралы мәселелер қарастырылады.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Сабақтар ағаш, металл өңдеу шеберханасында немесе құрамдастырылған шеберхана базасында өткізіледі. Технологиялық операцияларды орындау барысында оқушылардың еңбек қауіпсіздігінің қамтамасыз етілуіне үлкен назар аударылуы керек. Электр қауіпсіздігі, санитария мен жеке гигиенасын сақталуына ерекше назар аударылуы тиіс.</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Сабақта қолдан жасалған электромеханикалық құралдар мен технологиялық машиналар қолдануға тыйым салынады. Кіріктірілген сипаттағы «Технология» пәні пәнаралық байланыстарды қолдану негіздерінде құрылуын көздейді. Есептеу операциялары және өлшем алуда алгебра мен геометриямен, материалдардың қасиеттерінің сипаттамасында химиямен, машина мен механизмдердің жұмыс принциптерін және құрылымын оқытуда физикамен, сәндік қолданбалы өнер технологияларын оқытуда тарих және өнермен байланыстырылады.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0" w:lineRule="auto"/>
        <w:ind w:left="20" w:firstLine="566"/>
        <w:jc w:val="both"/>
        <w:rPr>
          <w:rFonts w:ascii="Times New Roman" w:hAnsi="Times New Roman" w:cs="Times New Roman"/>
          <w:sz w:val="24"/>
          <w:szCs w:val="24"/>
        </w:rPr>
      </w:pPr>
      <w:r>
        <w:rPr>
          <w:rFonts w:ascii="Arial" w:hAnsi="Arial" w:cs="Arial"/>
          <w:sz w:val="28"/>
          <w:szCs w:val="28"/>
        </w:rPr>
        <w:t>Қала, ауыл және шағын жинақты мектептерде ұлдар мен қыздар тобына бөлу сыныптың толымдылығына қарамастан бөліну бойынша жүзеге асырылады. Осыған байланысты 5</w:t>
      </w:r>
      <w:r>
        <w:rPr>
          <w:rFonts w:ascii="Times New Roman" w:hAnsi="Times New Roman" w:cs="Times New Roman"/>
          <w:sz w:val="28"/>
          <w:szCs w:val="28"/>
        </w:rPr>
        <w:t>-9-</w:t>
      </w:r>
      <w:r>
        <w:rPr>
          <w:rFonts w:ascii="Arial" w:hAnsi="Arial" w:cs="Arial"/>
          <w:sz w:val="28"/>
          <w:szCs w:val="28"/>
        </w:rPr>
        <w:t>сынып оқушыларына (қыз балалар) келесі бөлімдер бойынша тақырыптар беріледі (9</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6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5"/>
          <w:szCs w:val="25"/>
        </w:rPr>
        <w:t>9-</w:t>
      </w:r>
      <w:r>
        <w:rPr>
          <w:rFonts w:ascii="Arial" w:hAnsi="Arial" w:cs="Arial"/>
          <w:sz w:val="25"/>
          <w:szCs w:val="25"/>
        </w:rPr>
        <w:t>кесте. 5</w:t>
      </w:r>
      <w:r>
        <w:rPr>
          <w:rFonts w:ascii="Times New Roman" w:hAnsi="Times New Roman" w:cs="Times New Roman"/>
          <w:sz w:val="25"/>
          <w:szCs w:val="25"/>
        </w:rPr>
        <w:t>-9-</w:t>
      </w:r>
      <w:r>
        <w:rPr>
          <w:rFonts w:ascii="Arial" w:hAnsi="Arial" w:cs="Arial"/>
          <w:sz w:val="25"/>
          <w:szCs w:val="25"/>
        </w:rPr>
        <w:t>сыныптарда қыз балаларға арналған бөлімдердің тақырыптары</w:t>
      </w:r>
    </w:p>
    <w:p w:rsidR="00F413CC" w:rsidRDefault="00F413CC">
      <w:pPr>
        <w:widowControl w:val="0"/>
        <w:autoSpaceDE w:val="0"/>
        <w:autoSpaceDN w:val="0"/>
        <w:adjustRightInd w:val="0"/>
        <w:spacing w:after="0" w:line="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340"/>
        <w:gridCol w:w="4940"/>
        <w:gridCol w:w="4360"/>
      </w:tblGrid>
      <w:tr w:rsidR="00F413CC">
        <w:trPr>
          <w:trHeight w:val="266"/>
        </w:trPr>
        <w:tc>
          <w:tcPr>
            <w:tcW w:w="340" w:type="dxa"/>
            <w:tcBorders>
              <w:top w:val="single" w:sz="8" w:space="0" w:color="auto"/>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9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180"/>
              <w:rPr>
                <w:rFonts w:ascii="Times New Roman" w:hAnsi="Times New Roman" w:cs="Times New Roman"/>
                <w:sz w:val="24"/>
                <w:szCs w:val="24"/>
              </w:rPr>
            </w:pPr>
            <w:r>
              <w:rPr>
                <w:rFonts w:ascii="Arial" w:hAnsi="Arial" w:cs="Arial"/>
                <w:b/>
                <w:bCs/>
                <w:sz w:val="24"/>
                <w:szCs w:val="24"/>
              </w:rPr>
              <w:t>Ауыл мектептерінде</w:t>
            </w:r>
          </w:p>
        </w:tc>
        <w:tc>
          <w:tcPr>
            <w:tcW w:w="43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80"/>
              <w:rPr>
                <w:rFonts w:ascii="Times New Roman" w:hAnsi="Times New Roman" w:cs="Times New Roman"/>
                <w:sz w:val="24"/>
                <w:szCs w:val="24"/>
              </w:rPr>
            </w:pPr>
            <w:r>
              <w:rPr>
                <w:rFonts w:ascii="Arial" w:hAnsi="Arial" w:cs="Arial"/>
                <w:b/>
                <w:bCs/>
                <w:sz w:val="24"/>
                <w:szCs w:val="24"/>
              </w:rPr>
              <w:t>Қала мектептерінде</w:t>
            </w:r>
          </w:p>
        </w:tc>
      </w:tr>
      <w:tr w:rsidR="00F413CC">
        <w:trPr>
          <w:trHeight w:val="240"/>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w w:val="99"/>
                <w:sz w:val="24"/>
                <w:szCs w:val="24"/>
              </w:rPr>
              <w:t>1.</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20"/>
              <w:rPr>
                <w:rFonts w:ascii="Times New Roman" w:hAnsi="Times New Roman" w:cs="Times New Roman"/>
                <w:sz w:val="24"/>
                <w:szCs w:val="24"/>
              </w:rPr>
            </w:pPr>
            <w:r>
              <w:rPr>
                <w:rFonts w:ascii="Arial" w:hAnsi="Arial" w:cs="Arial"/>
                <w:sz w:val="24"/>
                <w:szCs w:val="24"/>
              </w:rPr>
              <w:t>Кабинетте жалпы тәртіп сақтау, қауіпсіздік</w:t>
            </w:r>
          </w:p>
        </w:tc>
        <w:tc>
          <w:tcPr>
            <w:tcW w:w="4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1. Кабинетте жалпы тәртіп сақтау,</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76" w:lineRule="exact"/>
              <w:ind w:left="120"/>
              <w:rPr>
                <w:rFonts w:ascii="Times New Roman" w:hAnsi="Times New Roman" w:cs="Times New Roman"/>
                <w:sz w:val="24"/>
                <w:szCs w:val="24"/>
              </w:rPr>
            </w:pPr>
            <w:r>
              <w:rPr>
                <w:rFonts w:ascii="Arial" w:hAnsi="Arial" w:cs="Arial"/>
                <w:w w:val="99"/>
                <w:sz w:val="24"/>
                <w:szCs w:val="24"/>
              </w:rPr>
              <w:t>техникасы ережелері, санитарлық</w:t>
            </w:r>
            <w:r>
              <w:rPr>
                <w:rFonts w:ascii="Times New Roman" w:hAnsi="Times New Roman" w:cs="Times New Roman"/>
                <w:w w:val="99"/>
                <w:sz w:val="24"/>
                <w:szCs w:val="24"/>
              </w:rPr>
              <w:t>-</w:t>
            </w:r>
            <w:r>
              <w:rPr>
                <w:rFonts w:ascii="Arial" w:hAnsi="Arial" w:cs="Arial"/>
                <w:w w:val="99"/>
                <w:sz w:val="24"/>
                <w:szCs w:val="24"/>
              </w:rPr>
              <w:t>гигиеналық</w:t>
            </w:r>
          </w:p>
        </w:tc>
        <w:tc>
          <w:tcPr>
            <w:tcW w:w="4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қауіпсіздік техникасы ережелері,</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талаптар және еңбек қауіпсіздігі.</w:t>
            </w:r>
          </w:p>
        </w:tc>
        <w:tc>
          <w:tcPr>
            <w:tcW w:w="4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w w:val="96"/>
                <w:sz w:val="24"/>
                <w:szCs w:val="24"/>
              </w:rPr>
              <w:t>санитарлық</w:t>
            </w:r>
            <w:r>
              <w:rPr>
                <w:rFonts w:ascii="Times New Roman" w:hAnsi="Times New Roman" w:cs="Times New Roman"/>
                <w:w w:val="96"/>
                <w:sz w:val="24"/>
                <w:szCs w:val="24"/>
              </w:rPr>
              <w:t>-</w:t>
            </w:r>
            <w:r>
              <w:rPr>
                <w:rFonts w:ascii="Arial" w:hAnsi="Arial" w:cs="Arial"/>
                <w:w w:val="96"/>
                <w:sz w:val="24"/>
                <w:szCs w:val="24"/>
              </w:rPr>
              <w:t>гигиеналық талаптар және</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2.</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Тағам әзірлеу технологиясы.</w:t>
            </w:r>
          </w:p>
        </w:tc>
        <w:tc>
          <w:tcPr>
            <w:tcW w:w="4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еңбек қауіпсіздігі.</w:t>
            </w:r>
          </w:p>
        </w:tc>
      </w:tr>
      <w:tr w:rsidR="00F413CC">
        <w:trPr>
          <w:trHeight w:val="302"/>
        </w:trPr>
        <w:tc>
          <w:tcPr>
            <w:tcW w:w="340" w:type="dxa"/>
            <w:tcBorders>
              <w:top w:val="nil"/>
              <w:left w:val="single" w:sz="8" w:space="0" w:color="auto"/>
              <w:bottom w:val="single" w:sz="8" w:space="0" w:color="auto"/>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3.</w:t>
            </w:r>
          </w:p>
        </w:tc>
        <w:tc>
          <w:tcPr>
            <w:tcW w:w="49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5"/>
                <w:sz w:val="24"/>
                <w:szCs w:val="24"/>
              </w:rPr>
              <w:t>Маталармен танысу. Мата өңдеу технология</w:t>
            </w:r>
            <w:r>
              <w:rPr>
                <w:rFonts w:ascii="Times New Roman" w:hAnsi="Times New Roman" w:cs="Times New Roman"/>
                <w:w w:val="95"/>
                <w:sz w:val="24"/>
                <w:szCs w:val="24"/>
              </w:rPr>
              <w:t>-</w:t>
            </w:r>
          </w:p>
        </w:tc>
        <w:tc>
          <w:tcPr>
            <w:tcW w:w="43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2. Тағам әзірлеу технологиясы.</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24" w:name="page249"/>
      <w:bookmarkEnd w:id="12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399" style="position:absolute;z-index:-251276288" from="1.8pt,7.45pt" to="483.75pt,7.45pt" o:allowincell="f" strokecolor="#243f60" strokeweight="1.4pt"/>
        </w:pict>
      </w:r>
      <w:r w:rsidRPr="00F413CC">
        <w:rPr>
          <w:noProof/>
        </w:rPr>
        <w:pict>
          <v:line id="_x0000_s1400" style="position:absolute;z-index:-251275264" from=".8pt,5.45pt" to="482.75pt,5.45pt" o:allowincell="f" strokecolor="#974706" strokeweight="1.4pt"/>
        </w:pict>
      </w:r>
    </w:p>
    <w:tbl>
      <w:tblPr>
        <w:tblW w:w="0" w:type="auto"/>
        <w:tblInd w:w="10" w:type="dxa"/>
        <w:tblLayout w:type="fixed"/>
        <w:tblCellMar>
          <w:left w:w="0" w:type="dxa"/>
          <w:right w:w="0" w:type="dxa"/>
        </w:tblCellMar>
        <w:tblLook w:val="0000"/>
      </w:tblPr>
      <w:tblGrid>
        <w:gridCol w:w="340"/>
        <w:gridCol w:w="4940"/>
        <w:gridCol w:w="300"/>
        <w:gridCol w:w="4060"/>
      </w:tblGrid>
      <w:tr w:rsidR="00F413CC">
        <w:trPr>
          <w:trHeight w:val="262"/>
        </w:trPr>
        <w:tc>
          <w:tcPr>
            <w:tcW w:w="5280" w:type="dxa"/>
            <w:gridSpan w:val="2"/>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2" w:lineRule="exact"/>
              <w:ind w:left="120"/>
              <w:rPr>
                <w:rFonts w:ascii="Times New Roman" w:hAnsi="Times New Roman" w:cs="Times New Roman"/>
                <w:sz w:val="24"/>
                <w:szCs w:val="24"/>
              </w:rPr>
            </w:pPr>
            <w:r>
              <w:rPr>
                <w:rFonts w:ascii="Arial" w:hAnsi="Arial" w:cs="Arial"/>
                <w:sz w:val="24"/>
                <w:szCs w:val="24"/>
              </w:rPr>
              <w:t>сы. Тігін машинасымен жұмыс жасау. Киімді</w:t>
            </w:r>
          </w:p>
        </w:tc>
        <w:tc>
          <w:tcPr>
            <w:tcW w:w="3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62" w:lineRule="exact"/>
              <w:ind w:left="80"/>
              <w:rPr>
                <w:rFonts w:ascii="Times New Roman" w:hAnsi="Times New Roman" w:cs="Times New Roman"/>
                <w:sz w:val="24"/>
                <w:szCs w:val="24"/>
              </w:rPr>
            </w:pPr>
            <w:r>
              <w:rPr>
                <w:rFonts w:ascii="Arial" w:hAnsi="Arial" w:cs="Arial"/>
                <w:w w:val="99"/>
                <w:sz w:val="24"/>
                <w:szCs w:val="24"/>
              </w:rPr>
              <w:t>3.</w:t>
            </w:r>
          </w:p>
        </w:tc>
        <w:tc>
          <w:tcPr>
            <w:tcW w:w="40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20"/>
              <w:rPr>
                <w:rFonts w:ascii="Times New Roman" w:hAnsi="Times New Roman" w:cs="Times New Roman"/>
                <w:sz w:val="24"/>
                <w:szCs w:val="24"/>
              </w:rPr>
            </w:pPr>
            <w:r>
              <w:rPr>
                <w:rFonts w:ascii="Arial" w:hAnsi="Arial" w:cs="Arial"/>
                <w:sz w:val="24"/>
                <w:szCs w:val="24"/>
              </w:rPr>
              <w:t>Маталармен танысу</w:t>
            </w:r>
            <w:r>
              <w:rPr>
                <w:rFonts w:ascii="Times New Roman" w:hAnsi="Times New Roman" w:cs="Times New Roman"/>
                <w:sz w:val="24"/>
                <w:szCs w:val="24"/>
              </w:rPr>
              <w:t>.</w:t>
            </w:r>
            <w:r>
              <w:rPr>
                <w:rFonts w:ascii="Arial" w:hAnsi="Arial" w:cs="Arial"/>
                <w:sz w:val="24"/>
                <w:szCs w:val="24"/>
              </w:rPr>
              <w:t xml:space="preserve"> Мата өңдеу</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жобалау, дайындау және көркем әшекейлеу</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технологиясы. Тігін машинасымен</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(белдемше,</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w w:val="99"/>
                <w:sz w:val="24"/>
                <w:szCs w:val="24"/>
              </w:rPr>
              <w:t>жұмыс жасау. Киімді жобалау, дайын</w:t>
            </w:r>
            <w:r>
              <w:rPr>
                <w:rFonts w:ascii="Times New Roman" w:hAnsi="Times New Roman" w:cs="Times New Roman"/>
                <w:w w:val="99"/>
                <w:sz w:val="24"/>
                <w:szCs w:val="24"/>
              </w:rPr>
              <w:t>-</w:t>
            </w:r>
          </w:p>
        </w:tc>
      </w:tr>
      <w:tr w:rsidR="00F413CC">
        <w:trPr>
          <w:trHeight w:val="302"/>
        </w:trPr>
        <w:tc>
          <w:tcPr>
            <w:tcW w:w="3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360" w:type="dxa"/>
            <w:gridSpan w:val="2"/>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дау және,</w:t>
            </w:r>
          </w:p>
        </w:tc>
      </w:tr>
      <w:tr w:rsidR="00F413CC">
        <w:trPr>
          <w:trHeight w:val="240"/>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80"/>
              <w:rPr>
                <w:rFonts w:ascii="Times New Roman" w:hAnsi="Times New Roman" w:cs="Times New Roman"/>
                <w:sz w:val="24"/>
                <w:szCs w:val="24"/>
              </w:rPr>
            </w:pPr>
            <w:r>
              <w:rPr>
                <w:rFonts w:ascii="Arial" w:hAnsi="Arial" w:cs="Arial"/>
                <w:w w:val="96"/>
                <w:sz w:val="24"/>
                <w:szCs w:val="24"/>
              </w:rPr>
              <w:t>шалбар). Мата түрлерімен танысу. Киімді күту.</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w w:val="94"/>
                <w:sz w:val="24"/>
                <w:szCs w:val="24"/>
              </w:rPr>
              <w:t>көркем әшекейлеу (белдемше шалбар).</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Машинатану элементтері.</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Мата түрлерімен танысу. Киімді күту.</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4.</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Сәндік қолданбалы өнер элементтерімен</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Машинатану элементтері.</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көркем материалдарды өңдеу технологиясы.</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4.</w:t>
            </w:r>
          </w:p>
        </w:tc>
        <w:tc>
          <w:tcPr>
            <w:tcW w:w="4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Сәндік қолданбалы өнерінің</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5.</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Отбасы экономикасы. Кәсіпкерлік.</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6"/>
                <w:sz w:val="24"/>
                <w:szCs w:val="24"/>
              </w:rPr>
              <w:t>элементерімен көркем материалдарды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6.</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Тұрғын үйдің ішкі көрінісі.</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өңдеу технологиясы.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7.</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Киім және аяқкиім күтімі. Жеке бас</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5.</w:t>
            </w:r>
          </w:p>
        </w:tc>
        <w:tc>
          <w:tcPr>
            <w:tcW w:w="4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Отбасы экономикасы. Кәсіпкерлік.</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гигиенасы.</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6.</w:t>
            </w:r>
          </w:p>
        </w:tc>
        <w:tc>
          <w:tcPr>
            <w:tcW w:w="4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Тұрғын үйдің ішкі көрінісі.</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8.</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20"/>
              <w:rPr>
                <w:rFonts w:ascii="Times New Roman" w:hAnsi="Times New Roman" w:cs="Times New Roman"/>
                <w:sz w:val="24"/>
                <w:szCs w:val="24"/>
              </w:rPr>
            </w:pPr>
            <w:r>
              <w:rPr>
                <w:rFonts w:ascii="Arial" w:hAnsi="Arial" w:cs="Arial"/>
                <w:sz w:val="24"/>
                <w:szCs w:val="24"/>
              </w:rPr>
              <w:t>Жеміс</w:t>
            </w:r>
            <w:r>
              <w:rPr>
                <w:rFonts w:ascii="Times New Roman" w:hAnsi="Times New Roman" w:cs="Times New Roman"/>
                <w:sz w:val="24"/>
                <w:szCs w:val="24"/>
              </w:rPr>
              <w:t>-</w:t>
            </w:r>
            <w:r>
              <w:rPr>
                <w:rFonts w:ascii="Arial" w:hAnsi="Arial" w:cs="Arial"/>
                <w:sz w:val="24"/>
                <w:szCs w:val="24"/>
              </w:rPr>
              <w:t>көкөніс дақылдарын өсіру.</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7.</w:t>
            </w:r>
          </w:p>
        </w:tc>
        <w:tc>
          <w:tcPr>
            <w:tcW w:w="4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Киім және аяқкиім күтімі. Жеке бас</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технологиясы.</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гигиенасы.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9.</w:t>
            </w:r>
          </w:p>
        </w:tc>
        <w:tc>
          <w:tcPr>
            <w:tcW w:w="49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20"/>
              <w:rPr>
                <w:rFonts w:ascii="Times New Roman" w:hAnsi="Times New Roman" w:cs="Times New Roman"/>
                <w:sz w:val="24"/>
                <w:szCs w:val="24"/>
              </w:rPr>
            </w:pPr>
            <w:r>
              <w:rPr>
                <w:rFonts w:ascii="Arial" w:hAnsi="Arial" w:cs="Arial"/>
                <w:sz w:val="24"/>
                <w:szCs w:val="24"/>
              </w:rPr>
              <w:t>Көкөніс саласындағы күзгі жұмыстар. Көкө</w:t>
            </w:r>
            <w:r>
              <w:rPr>
                <w:rFonts w:ascii="Times New Roman" w:hAnsi="Times New Roman" w:cs="Times New Roman"/>
                <w:sz w:val="24"/>
                <w:szCs w:val="24"/>
              </w:rPr>
              <w:t>-</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8.</w:t>
            </w:r>
          </w:p>
        </w:tc>
        <w:tc>
          <w:tcPr>
            <w:tcW w:w="4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Жоба.</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76" w:lineRule="exact"/>
              <w:ind w:left="120"/>
              <w:rPr>
                <w:rFonts w:ascii="Times New Roman" w:hAnsi="Times New Roman" w:cs="Times New Roman"/>
                <w:sz w:val="24"/>
                <w:szCs w:val="24"/>
              </w:rPr>
            </w:pPr>
            <w:r>
              <w:rPr>
                <w:rFonts w:ascii="Arial" w:hAnsi="Arial" w:cs="Arial"/>
                <w:sz w:val="24"/>
                <w:szCs w:val="24"/>
              </w:rPr>
              <w:t xml:space="preserve">ніс өсіру </w:t>
            </w:r>
            <w:r>
              <w:rPr>
                <w:rFonts w:ascii="Times New Roman" w:hAnsi="Times New Roman" w:cs="Times New Roman"/>
                <w:sz w:val="24"/>
                <w:szCs w:val="24"/>
              </w:rPr>
              <w:t>–</w:t>
            </w:r>
            <w:r>
              <w:rPr>
                <w:rFonts w:ascii="Arial" w:hAnsi="Arial" w:cs="Arial"/>
                <w:sz w:val="24"/>
                <w:szCs w:val="24"/>
              </w:rPr>
              <w:t xml:space="preserve"> өсімдік шаруашылығының бір</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9"/>
                <w:sz w:val="24"/>
                <w:szCs w:val="24"/>
              </w:rPr>
              <w:t>9.</w:t>
            </w:r>
          </w:p>
        </w:tc>
        <w:tc>
          <w:tcPr>
            <w:tcW w:w="4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Кәсіби қызмет ету саласының</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саласы.</w:t>
            </w:r>
          </w:p>
        </w:tc>
        <w:tc>
          <w:tcPr>
            <w:tcW w:w="43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технологиясы.</w:t>
            </w:r>
          </w:p>
        </w:tc>
      </w:tr>
      <w:tr w:rsidR="00F413CC">
        <w:trPr>
          <w:trHeight w:val="276"/>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10. Жоба.</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14"/>
        </w:trPr>
        <w:tc>
          <w:tcPr>
            <w:tcW w:w="528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4"/>
                <w:sz w:val="24"/>
                <w:szCs w:val="24"/>
              </w:rPr>
              <w:t>11. Кәсіби қызмет ету саласының технологиясы.</w:t>
            </w:r>
          </w:p>
        </w:tc>
        <w:tc>
          <w:tcPr>
            <w:tcW w:w="3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0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60"/>
        </w:trPr>
        <w:tc>
          <w:tcPr>
            <w:tcW w:w="3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9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r>
    </w:tbl>
    <w:p w:rsidR="00F413CC" w:rsidRDefault="00F413CC">
      <w:pPr>
        <w:widowControl w:val="0"/>
        <w:autoSpaceDE w:val="0"/>
        <w:autoSpaceDN w:val="0"/>
        <w:adjustRightInd w:val="0"/>
        <w:spacing w:after="0" w:line="29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left="20" w:firstLine="567"/>
        <w:jc w:val="both"/>
        <w:rPr>
          <w:rFonts w:ascii="Times New Roman" w:hAnsi="Times New Roman" w:cs="Times New Roman"/>
          <w:sz w:val="24"/>
          <w:szCs w:val="24"/>
        </w:rPr>
      </w:pPr>
      <w:r>
        <w:rPr>
          <w:rFonts w:ascii="Arial" w:hAnsi="Arial" w:cs="Arial"/>
          <w:sz w:val="27"/>
          <w:szCs w:val="27"/>
        </w:rPr>
        <w:t xml:space="preserve">Кез келген халықтың мәдениетін алға тартушысы </w:t>
      </w:r>
      <w:r>
        <w:rPr>
          <w:rFonts w:ascii="Times New Roman" w:hAnsi="Times New Roman" w:cs="Times New Roman"/>
          <w:sz w:val="27"/>
          <w:szCs w:val="27"/>
        </w:rPr>
        <w:t>–</w:t>
      </w:r>
      <w:r>
        <w:rPr>
          <w:rFonts w:ascii="Arial" w:hAnsi="Arial" w:cs="Arial"/>
          <w:sz w:val="27"/>
          <w:szCs w:val="27"/>
        </w:rPr>
        <w:t xml:space="preserve"> халықтың қолөнері. Сол себепті оқушылардың білімін және еңбек дағдысын қалыптастыру мақсатында, сабақтарда халықтардың және ұлттардың мыңдаған жылдық қолөнерін қолдануға және үйретуге көңіл аудару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5" w:lineRule="auto"/>
        <w:ind w:left="20" w:right="20" w:firstLine="636"/>
        <w:jc w:val="both"/>
        <w:rPr>
          <w:rFonts w:ascii="Times New Roman" w:hAnsi="Times New Roman" w:cs="Times New Roman"/>
          <w:sz w:val="24"/>
          <w:szCs w:val="24"/>
        </w:rPr>
      </w:pPr>
      <w:r>
        <w:rPr>
          <w:rFonts w:ascii="Arial" w:hAnsi="Arial" w:cs="Arial"/>
          <w:i/>
          <w:iCs/>
          <w:sz w:val="28"/>
          <w:szCs w:val="28"/>
        </w:rPr>
        <w:t xml:space="preserve">«Технология» пәнінен </w:t>
      </w:r>
      <w:r>
        <w:rPr>
          <w:rFonts w:ascii="Times New Roman" w:hAnsi="Times New Roman" w:cs="Times New Roman"/>
          <w:i/>
          <w:iCs/>
          <w:sz w:val="28"/>
          <w:szCs w:val="28"/>
        </w:rPr>
        <w:t>5-9-</w:t>
      </w:r>
      <w:r>
        <w:rPr>
          <w:rFonts w:ascii="Arial" w:hAnsi="Arial" w:cs="Arial"/>
          <w:i/>
          <w:iCs/>
          <w:sz w:val="28"/>
          <w:szCs w:val="28"/>
        </w:rPr>
        <w:t>сыныптардың апталық оқу жүктемесі 1 сағат, оқу жылында барлығы 34 сағатты құрайды</w:t>
      </w:r>
      <w:r>
        <w:rPr>
          <w:rFonts w:ascii="Times New Roman" w:hAnsi="Times New Roman" w:cs="Times New Roman"/>
          <w:sz w:val="28"/>
          <w:szCs w:val="28"/>
        </w:rPr>
        <w:t>.</w:t>
      </w:r>
    </w:p>
    <w:p w:rsidR="00F413CC" w:rsidRDefault="00F413CC">
      <w:pPr>
        <w:widowControl w:val="0"/>
        <w:autoSpaceDE w:val="0"/>
        <w:autoSpaceDN w:val="0"/>
        <w:adjustRightInd w:val="0"/>
        <w:spacing w:after="0" w:line="2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8"/>
          <w:szCs w:val="28"/>
        </w:rPr>
        <w:t>Сызу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20" w:firstLine="566"/>
        <w:jc w:val="both"/>
        <w:rPr>
          <w:rFonts w:ascii="Times New Roman" w:hAnsi="Times New Roman" w:cs="Times New Roman"/>
          <w:sz w:val="24"/>
          <w:szCs w:val="24"/>
        </w:rPr>
      </w:pPr>
      <w:r>
        <w:rPr>
          <w:rFonts w:ascii="Arial" w:hAnsi="Arial" w:cs="Arial"/>
          <w:sz w:val="28"/>
          <w:szCs w:val="28"/>
        </w:rPr>
        <w:t>«Сызу» пәні негізгі орта білім беру деңгейіндегі 9</w:t>
      </w:r>
      <w:r>
        <w:rPr>
          <w:rFonts w:ascii="Times New Roman" w:hAnsi="Times New Roman" w:cs="Times New Roman"/>
          <w:sz w:val="28"/>
          <w:szCs w:val="28"/>
        </w:rPr>
        <w:t>-</w:t>
      </w:r>
      <w:r>
        <w:rPr>
          <w:rFonts w:ascii="Arial" w:hAnsi="Arial" w:cs="Arial"/>
          <w:sz w:val="28"/>
          <w:szCs w:val="28"/>
        </w:rPr>
        <w:t>сыныпта оқытылады. Курс ойдың аналитикалық және жасампаз компоненттерін қалыптастырып, білім алушының кеңістіктік ой қабілетін дамытатын негізгі түпнұсқа болып табылады.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i/>
          <w:iCs/>
          <w:sz w:val="28"/>
          <w:szCs w:val="28"/>
        </w:rPr>
        <w:t>Пәнді оқыту мақсаттары: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1"/>
          <w:numId w:val="93"/>
        </w:numPr>
        <w:tabs>
          <w:tab w:val="clear" w:pos="1440"/>
          <w:tab w:val="num" w:pos="860"/>
        </w:tabs>
        <w:overflowPunct w:val="0"/>
        <w:autoSpaceDE w:val="0"/>
        <w:autoSpaceDN w:val="0"/>
        <w:adjustRightInd w:val="0"/>
        <w:spacing w:after="0" w:line="240" w:lineRule="auto"/>
        <w:ind w:left="860" w:hanging="139"/>
        <w:jc w:val="both"/>
        <w:rPr>
          <w:rFonts w:ascii="Times New Roman" w:hAnsi="Times New Roman" w:cs="Times New Roman"/>
          <w:sz w:val="28"/>
          <w:szCs w:val="28"/>
        </w:rPr>
      </w:pPr>
      <w:r>
        <w:rPr>
          <w:rFonts w:ascii="Arial" w:hAnsi="Arial" w:cs="Arial"/>
          <w:sz w:val="28"/>
          <w:szCs w:val="28"/>
        </w:rPr>
        <w:t xml:space="preserve">логикалық және кеңістіктік ойын дамыту; </w:t>
      </w:r>
    </w:p>
    <w:p w:rsidR="00F413CC" w:rsidRDefault="002B3FE0" w:rsidP="002B3FE0">
      <w:pPr>
        <w:widowControl w:val="0"/>
        <w:numPr>
          <w:ilvl w:val="1"/>
          <w:numId w:val="93"/>
        </w:numPr>
        <w:tabs>
          <w:tab w:val="clear" w:pos="1440"/>
          <w:tab w:val="num" w:pos="872"/>
        </w:tabs>
        <w:overflowPunct w:val="0"/>
        <w:autoSpaceDE w:val="0"/>
        <w:autoSpaceDN w:val="0"/>
        <w:adjustRightInd w:val="0"/>
        <w:spacing w:after="0" w:line="239" w:lineRule="auto"/>
        <w:ind w:left="20" w:firstLine="701"/>
        <w:jc w:val="both"/>
        <w:rPr>
          <w:rFonts w:ascii="Times New Roman" w:hAnsi="Times New Roman" w:cs="Times New Roman"/>
          <w:sz w:val="28"/>
          <w:szCs w:val="28"/>
        </w:rPr>
      </w:pPr>
      <w:r>
        <w:rPr>
          <w:rFonts w:ascii="Arial" w:hAnsi="Arial" w:cs="Arial"/>
          <w:sz w:val="28"/>
          <w:szCs w:val="28"/>
        </w:rPr>
        <w:t xml:space="preserve">геометриялық білімді негізге алып тәжірибелік жұмыс дағдыларын дамыту; </w:t>
      </w:r>
    </w:p>
    <w:p w:rsidR="00F413CC" w:rsidRDefault="002B3FE0" w:rsidP="002B3FE0">
      <w:pPr>
        <w:widowControl w:val="0"/>
        <w:numPr>
          <w:ilvl w:val="1"/>
          <w:numId w:val="93"/>
        </w:numPr>
        <w:tabs>
          <w:tab w:val="clear" w:pos="1440"/>
          <w:tab w:val="num" w:pos="872"/>
        </w:tabs>
        <w:overflowPunct w:val="0"/>
        <w:autoSpaceDE w:val="0"/>
        <w:autoSpaceDN w:val="0"/>
        <w:adjustRightInd w:val="0"/>
        <w:spacing w:after="0" w:line="239" w:lineRule="auto"/>
        <w:ind w:left="20" w:firstLine="701"/>
        <w:jc w:val="both"/>
        <w:rPr>
          <w:rFonts w:ascii="Times New Roman" w:hAnsi="Times New Roman" w:cs="Times New Roman"/>
          <w:sz w:val="28"/>
          <w:szCs w:val="28"/>
        </w:rPr>
      </w:pPr>
      <w:r>
        <w:rPr>
          <w:rFonts w:ascii="Arial" w:hAnsi="Arial" w:cs="Arial"/>
          <w:sz w:val="28"/>
          <w:szCs w:val="28"/>
        </w:rPr>
        <w:t>еңбектену іс</w:t>
      </w:r>
      <w:r>
        <w:rPr>
          <w:rFonts w:ascii="Times New Roman" w:hAnsi="Times New Roman" w:cs="Times New Roman"/>
          <w:sz w:val="28"/>
          <w:szCs w:val="28"/>
        </w:rPr>
        <w:t>-</w:t>
      </w:r>
      <w:r>
        <w:rPr>
          <w:rFonts w:ascii="Arial" w:hAnsi="Arial" w:cs="Arial"/>
          <w:sz w:val="28"/>
          <w:szCs w:val="28"/>
        </w:rPr>
        <w:t xml:space="preserve">әрекеті дағдыларын: ұзақ күш салуға және интеллектуалдық жүктемеге қабілеттілікті, дербестікті және шыдамдылықты, бастаған ісін аяғына дейін жеткізуді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93"/>
        </w:numPr>
        <w:tabs>
          <w:tab w:val="clear" w:pos="1440"/>
          <w:tab w:val="num" w:pos="860"/>
        </w:tabs>
        <w:overflowPunct w:val="0"/>
        <w:autoSpaceDE w:val="0"/>
        <w:autoSpaceDN w:val="0"/>
        <w:adjustRightInd w:val="0"/>
        <w:spacing w:after="0" w:line="240" w:lineRule="auto"/>
        <w:ind w:left="860" w:hanging="139"/>
        <w:jc w:val="both"/>
        <w:rPr>
          <w:rFonts w:ascii="Times New Roman" w:hAnsi="Times New Roman" w:cs="Times New Roman"/>
          <w:sz w:val="28"/>
          <w:szCs w:val="28"/>
        </w:rPr>
      </w:pPr>
      <w:r>
        <w:rPr>
          <w:rFonts w:ascii="Arial" w:hAnsi="Arial" w:cs="Arial"/>
          <w:sz w:val="28"/>
          <w:szCs w:val="28"/>
        </w:rPr>
        <w:t xml:space="preserve">функционалдық графикалық сауаттылығын дамыту; </w:t>
      </w:r>
    </w:p>
    <w:p w:rsidR="00F413CC" w:rsidRDefault="002B3FE0" w:rsidP="002B3FE0">
      <w:pPr>
        <w:widowControl w:val="0"/>
        <w:numPr>
          <w:ilvl w:val="1"/>
          <w:numId w:val="93"/>
        </w:numPr>
        <w:tabs>
          <w:tab w:val="clear" w:pos="1440"/>
          <w:tab w:val="num" w:pos="860"/>
        </w:tabs>
        <w:overflowPunct w:val="0"/>
        <w:autoSpaceDE w:val="0"/>
        <w:autoSpaceDN w:val="0"/>
        <w:adjustRightInd w:val="0"/>
        <w:spacing w:after="0" w:line="235" w:lineRule="auto"/>
        <w:ind w:left="860" w:hanging="139"/>
        <w:jc w:val="both"/>
        <w:rPr>
          <w:rFonts w:ascii="Times New Roman" w:hAnsi="Times New Roman" w:cs="Times New Roman"/>
          <w:sz w:val="28"/>
          <w:szCs w:val="28"/>
        </w:rPr>
      </w:pPr>
      <w:r>
        <w:rPr>
          <w:rFonts w:ascii="Arial" w:hAnsi="Arial" w:cs="Arial"/>
          <w:sz w:val="28"/>
          <w:szCs w:val="28"/>
        </w:rPr>
        <w:t xml:space="preserve">шығармашылық әлеуетін және эстетикалық талғамдарын дамыту. </w:t>
      </w:r>
    </w:p>
    <w:p w:rsidR="00F413CC" w:rsidRDefault="002B3FE0">
      <w:pPr>
        <w:widowControl w:val="0"/>
        <w:overflowPunct w:val="0"/>
        <w:autoSpaceDE w:val="0"/>
        <w:autoSpaceDN w:val="0"/>
        <w:adjustRightInd w:val="0"/>
        <w:spacing w:after="0" w:line="240" w:lineRule="auto"/>
        <w:ind w:left="580"/>
        <w:jc w:val="both"/>
        <w:rPr>
          <w:rFonts w:ascii="Times New Roman" w:hAnsi="Times New Roman" w:cs="Times New Roman"/>
          <w:sz w:val="28"/>
          <w:szCs w:val="28"/>
        </w:rPr>
      </w:pPr>
      <w:r>
        <w:rPr>
          <w:rFonts w:ascii="Arial" w:hAnsi="Arial" w:cs="Arial"/>
          <w:i/>
          <w:iCs/>
          <w:sz w:val="28"/>
          <w:szCs w:val="28"/>
        </w:rPr>
        <w:t>Оқыту міндеттері</w:t>
      </w:r>
      <w:r>
        <w:rPr>
          <w:rFonts w:ascii="Times New Roman" w:hAnsi="Times New Roman" w:cs="Times New Roman"/>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93"/>
        </w:numPr>
        <w:tabs>
          <w:tab w:val="clear" w:pos="720"/>
          <w:tab w:val="num" w:pos="838"/>
        </w:tabs>
        <w:overflowPunct w:val="0"/>
        <w:autoSpaceDE w:val="0"/>
        <w:autoSpaceDN w:val="0"/>
        <w:adjustRightInd w:val="0"/>
        <w:spacing w:after="0" w:line="268" w:lineRule="auto"/>
        <w:ind w:left="20" w:firstLine="559"/>
        <w:jc w:val="both"/>
        <w:rPr>
          <w:rFonts w:ascii="Times New Roman" w:hAnsi="Times New Roman" w:cs="Times New Roman"/>
          <w:sz w:val="25"/>
          <w:szCs w:val="25"/>
        </w:rPr>
      </w:pPr>
      <w:r>
        <w:rPr>
          <w:rFonts w:ascii="Arial" w:hAnsi="Arial" w:cs="Arial"/>
          <w:sz w:val="25"/>
          <w:szCs w:val="25"/>
        </w:rPr>
        <w:t xml:space="preserve">бір, екі және үш проекция жазықтығына тік бұрыштап проекциялау негіздері туралы білімді, сызбаны (эскизді) және аксонометриялық проекциялар мен техникалық суреттерді құру әдістері туралы білімдерін қалыптастыру; </w:t>
      </w:r>
    </w:p>
    <w:p w:rsidR="00F413CC" w:rsidRDefault="002B3FE0" w:rsidP="002B3FE0">
      <w:pPr>
        <w:widowControl w:val="0"/>
        <w:numPr>
          <w:ilvl w:val="0"/>
          <w:numId w:val="93"/>
        </w:numPr>
        <w:tabs>
          <w:tab w:val="clear" w:pos="720"/>
          <w:tab w:val="num" w:pos="764"/>
        </w:tabs>
        <w:overflowPunct w:val="0"/>
        <w:autoSpaceDE w:val="0"/>
        <w:autoSpaceDN w:val="0"/>
        <w:adjustRightInd w:val="0"/>
        <w:spacing w:after="0" w:line="313" w:lineRule="auto"/>
        <w:ind w:left="20" w:firstLine="559"/>
        <w:jc w:val="both"/>
        <w:rPr>
          <w:rFonts w:ascii="Times New Roman" w:hAnsi="Times New Roman" w:cs="Times New Roman"/>
          <w:sz w:val="26"/>
          <w:szCs w:val="26"/>
        </w:rPr>
      </w:pPr>
      <w:r>
        <w:rPr>
          <w:rFonts w:ascii="Arial" w:hAnsi="Arial" w:cs="Arial"/>
          <w:sz w:val="26"/>
          <w:szCs w:val="26"/>
        </w:rPr>
        <w:t xml:space="preserve">әртүрлі тетікбөлшектердің және модельдердің қарапайым сызбалары мен эскиздерін, аксонометриялық проекциялары мен техникалық суреттерін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9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5" w:name="page251"/>
      <w:bookmarkEnd w:id="12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01" style="position:absolute;z-index:-251274240" from=".8pt,7.45pt" to="482.75pt,7.45pt" o:allowincell="f" strokecolor="#243f60" strokeweight="1.4pt"/>
        </w:pict>
      </w:r>
      <w:r w:rsidRPr="00F413CC">
        <w:rPr>
          <w:noProof/>
        </w:rPr>
        <w:pict>
          <v:line id="_x0000_s1402" style="position:absolute;z-index:-251273216"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орындауды және оқуды үйрету;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94"/>
        </w:numPr>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нәрсенің пішінін және оның құрылымдық ерекшеліктерін талдау арқылы, онымен қоса кеңістіктік бейнені проекциялық кескіндерінен және ауызша суреттеу арқылы ойша қайтадан жасау әдістерін пайдаланып, статикалық және динамикалық кеңістіктік ойлау қабілетін дамыту;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94"/>
        </w:numPr>
        <w:tabs>
          <w:tab w:val="clear" w:pos="720"/>
          <w:tab w:val="num" w:pos="874"/>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оқулық және анықтамалық материалмен өздігінше жұмыс істеуді, Интернет</w:t>
      </w:r>
      <w:r>
        <w:rPr>
          <w:rFonts w:ascii="Times New Roman" w:hAnsi="Times New Roman" w:cs="Times New Roman"/>
          <w:sz w:val="28"/>
          <w:szCs w:val="28"/>
        </w:rPr>
        <w:t>-</w:t>
      </w:r>
      <w:r>
        <w:rPr>
          <w:rFonts w:ascii="Arial" w:hAnsi="Arial" w:cs="Arial"/>
          <w:sz w:val="28"/>
          <w:szCs w:val="28"/>
        </w:rPr>
        <w:t xml:space="preserve">ресурстардан білім алуды үйрету;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94"/>
        </w:numPr>
        <w:overflowPunct w:val="0"/>
        <w:autoSpaceDE w:val="0"/>
        <w:autoSpaceDN w:val="0"/>
        <w:adjustRightInd w:val="0"/>
        <w:spacing w:after="0" w:line="257" w:lineRule="auto"/>
        <w:ind w:left="0" w:right="20" w:firstLine="559"/>
        <w:jc w:val="both"/>
        <w:rPr>
          <w:rFonts w:ascii="Times New Roman" w:hAnsi="Times New Roman" w:cs="Times New Roman"/>
          <w:sz w:val="26"/>
          <w:szCs w:val="26"/>
        </w:rPr>
      </w:pPr>
      <w:r>
        <w:rPr>
          <w:rFonts w:ascii="Arial" w:hAnsi="Arial" w:cs="Arial"/>
          <w:sz w:val="26"/>
          <w:szCs w:val="26"/>
        </w:rPr>
        <w:t xml:space="preserve">кескіні бойынша нәрсені ойша өзгерту жалпы интеллектуалдық қабілетін қалыптастыру арқылы білім алушылардың кеңістіктік ойын дамыту;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94"/>
        </w:numPr>
        <w:tabs>
          <w:tab w:val="clear" w:pos="720"/>
          <w:tab w:val="num" w:pos="835"/>
        </w:tabs>
        <w:overflowPunct w:val="0"/>
        <w:autoSpaceDE w:val="0"/>
        <w:autoSpaceDN w:val="0"/>
        <w:adjustRightInd w:val="0"/>
        <w:spacing w:after="0" w:line="248" w:lineRule="auto"/>
        <w:ind w:left="0" w:right="20" w:firstLine="559"/>
        <w:jc w:val="both"/>
        <w:rPr>
          <w:rFonts w:ascii="Times New Roman" w:hAnsi="Times New Roman" w:cs="Times New Roman"/>
          <w:sz w:val="27"/>
          <w:szCs w:val="27"/>
        </w:rPr>
      </w:pPr>
      <w:r>
        <w:rPr>
          <w:rFonts w:ascii="Arial" w:hAnsi="Arial" w:cs="Arial"/>
          <w:sz w:val="27"/>
          <w:szCs w:val="27"/>
        </w:rPr>
        <w:t xml:space="preserve">графикалық білімдерін жаңа жағдайларда қолдана білу, графикалық компьютерлік бағдарламаларда қарапайым сызба құруды үйрету. </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7"/>
          <w:szCs w:val="27"/>
        </w:rPr>
      </w:pPr>
      <w:r>
        <w:rPr>
          <w:rFonts w:ascii="Arial" w:hAnsi="Arial" w:cs="Arial"/>
          <w:sz w:val="28"/>
          <w:szCs w:val="28"/>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музыка өнері туындылары бойынша зерттеу жұмыстарын жүргізу барысында орындалады. </w:t>
      </w: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7"/>
          <w:szCs w:val="27"/>
        </w:rPr>
      </w:pPr>
      <w:r>
        <w:rPr>
          <w:rFonts w:ascii="Arial" w:hAnsi="Arial" w:cs="Arial"/>
          <w:sz w:val="28"/>
          <w:szCs w:val="28"/>
        </w:rPr>
        <w:t xml:space="preserve">Бағдарлама міндетті графикалық жұмыстардың тізімін қамтиды, ол негізгі білік, дағдыларды анықтауға бағдар береді.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49" w:lineRule="auto"/>
        <w:ind w:right="20" w:firstLine="566"/>
        <w:jc w:val="both"/>
        <w:rPr>
          <w:rFonts w:ascii="Times New Roman" w:hAnsi="Times New Roman" w:cs="Times New Roman"/>
          <w:sz w:val="27"/>
          <w:szCs w:val="27"/>
        </w:rPr>
      </w:pPr>
      <w:r>
        <w:rPr>
          <w:rFonts w:ascii="Arial" w:hAnsi="Arial" w:cs="Arial"/>
          <w:sz w:val="27"/>
          <w:szCs w:val="27"/>
        </w:rPr>
        <w:t xml:space="preserve">Нәрсенің пішінін талдау дағдыларын қалыптастыруға, яғни проекция жазықтықтарына кескіндеуге, пайда болған кескіндерді талдауға, геометриялық денелерді, тетік бөлшектерді тануды қамтамасыз ететін жеке белгілерін анықтауға алғашқы сабақтан бастап ерекше назар аудару қерек. </w:t>
      </w:r>
    </w:p>
    <w:p w:rsidR="00F413CC" w:rsidRDefault="002B3FE0">
      <w:pPr>
        <w:widowControl w:val="0"/>
        <w:overflowPunct w:val="0"/>
        <w:autoSpaceDE w:val="0"/>
        <w:autoSpaceDN w:val="0"/>
        <w:adjustRightInd w:val="0"/>
        <w:spacing w:after="0" w:line="268" w:lineRule="auto"/>
        <w:ind w:right="20" w:firstLine="566"/>
        <w:jc w:val="both"/>
        <w:rPr>
          <w:rFonts w:ascii="Times New Roman" w:hAnsi="Times New Roman" w:cs="Times New Roman"/>
          <w:sz w:val="27"/>
          <w:szCs w:val="27"/>
        </w:rPr>
      </w:pPr>
      <w:r>
        <w:rPr>
          <w:rFonts w:ascii="Arial" w:hAnsi="Arial" w:cs="Arial"/>
          <w:sz w:val="25"/>
          <w:szCs w:val="25"/>
        </w:rPr>
        <w:t xml:space="preserve">Графикалық жұмыстың өнімсіз элементтерін болғызбауға тырысу керек (мысалы, есеп шартын және дайын сызбаларды көшіріп сызу). Тапсырмаларды орындау үшін пішімі А4 (торкөз) жұмыс дәптерін пайдаланған дұрыс.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7"/>
          <w:szCs w:val="27"/>
        </w:rPr>
      </w:pPr>
      <w:r>
        <w:rPr>
          <w:rFonts w:ascii="Arial" w:hAnsi="Arial" w:cs="Arial"/>
          <w:sz w:val="28"/>
          <w:szCs w:val="28"/>
        </w:rPr>
        <w:t>Салуларды орындауда білім алушылардың белгілі бір іс</w:t>
      </w:r>
      <w:r>
        <w:rPr>
          <w:rFonts w:ascii="Times New Roman" w:hAnsi="Times New Roman" w:cs="Times New Roman"/>
          <w:sz w:val="28"/>
          <w:szCs w:val="28"/>
        </w:rPr>
        <w:t>-</w:t>
      </w:r>
      <w:r>
        <w:rPr>
          <w:rFonts w:ascii="Arial" w:hAnsi="Arial" w:cs="Arial"/>
          <w:sz w:val="28"/>
          <w:szCs w:val="28"/>
        </w:rPr>
        <w:t xml:space="preserve">әрекет алгоритмін қалыптастыруын көздеу қажет. Бұл сызбаны тексеру кезінде де өзекті мәселе болып табылады. </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7"/>
          <w:szCs w:val="27"/>
        </w:rPr>
      </w:pPr>
      <w:r>
        <w:rPr>
          <w:rFonts w:ascii="Arial" w:hAnsi="Arial" w:cs="Arial"/>
          <w:sz w:val="28"/>
          <w:szCs w:val="28"/>
        </w:rPr>
        <w:t>Оқу уақытының көбі практикалық жұмыс орындауға бөлінуі қажет. Міндетті графикалық жұмыстардан тыс сызу пәні сабақтарында түрлі графикалық есептерді қолданған дұрыс. Білім алушылардың танымдық қызметін жандандыру оқытудың түрлі әдіс</w:t>
      </w:r>
      <w:r>
        <w:rPr>
          <w:rFonts w:ascii="Times New Roman" w:hAnsi="Times New Roman" w:cs="Times New Roman"/>
          <w:sz w:val="28"/>
          <w:szCs w:val="28"/>
        </w:rPr>
        <w:t>-</w:t>
      </w:r>
      <w:r>
        <w:rPr>
          <w:rFonts w:ascii="Arial" w:hAnsi="Arial" w:cs="Arial"/>
          <w:sz w:val="28"/>
          <w:szCs w:val="28"/>
        </w:rPr>
        <w:t xml:space="preserve">тәсілдерін қолдануымен және сабақтың әдістемелік қамтылуымен жүзеге асады </w:t>
      </w:r>
    </w:p>
    <w:p w:rsidR="00F413CC" w:rsidRDefault="00F413CC">
      <w:pPr>
        <w:widowControl w:val="0"/>
        <w:autoSpaceDE w:val="0"/>
        <w:autoSpaceDN w:val="0"/>
        <w:adjustRightInd w:val="0"/>
        <w:spacing w:after="0" w:line="3"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7"/>
          <w:szCs w:val="27"/>
        </w:rPr>
      </w:pPr>
      <w:r>
        <w:rPr>
          <w:rFonts w:ascii="Arial" w:hAnsi="Arial" w:cs="Arial"/>
          <w:sz w:val="28"/>
          <w:szCs w:val="28"/>
        </w:rPr>
        <w:t>Сызуға оқыту барысында әр білім алушының өзіне тән ерекшеліктерін (дарындылығын, ойлау қабілетін, жеке мүддесін) есепке алып, оқушылардың интеллектуалдық даму деңгейін біртіндеп көтеруге болады. Түрлі оқу құралдарын кеңінен пайдалану ұсынылады (карточка</w:t>
      </w:r>
      <w:r>
        <w:rPr>
          <w:rFonts w:ascii="Times New Roman" w:hAnsi="Times New Roman" w:cs="Times New Roman"/>
          <w:sz w:val="28"/>
          <w:szCs w:val="28"/>
        </w:rPr>
        <w:t>-</w:t>
      </w:r>
      <w:r>
        <w:rPr>
          <w:rFonts w:ascii="Arial" w:hAnsi="Arial" w:cs="Arial"/>
          <w:sz w:val="28"/>
          <w:szCs w:val="28"/>
        </w:rPr>
        <w:t xml:space="preserve">тапсырмалар, анықтамалықтар, плакаттар, кестелер, модельдер, тетік бөлшектер жиынтығы және ақпараттық технологиялық құралдар). </w:t>
      </w:r>
    </w:p>
    <w:p w:rsidR="00F413CC" w:rsidRDefault="00F413CC">
      <w:pPr>
        <w:widowControl w:val="0"/>
        <w:autoSpaceDE w:val="0"/>
        <w:autoSpaceDN w:val="0"/>
        <w:adjustRightInd w:val="0"/>
        <w:spacing w:after="0" w:line="5"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7"/>
          <w:szCs w:val="27"/>
        </w:rPr>
      </w:pPr>
      <w:r>
        <w:rPr>
          <w:rFonts w:ascii="Arial" w:hAnsi="Arial" w:cs="Arial"/>
          <w:sz w:val="26"/>
          <w:szCs w:val="26"/>
        </w:rPr>
        <w:t xml:space="preserve">Қазіргі қоғамның ақпараттандырылу жағдайына сай «Сызу» пәнінің аса маңызды бағыты ол білім алушылардың компьютерлік графикалық сауаттылығын қалыптастыру болып табылады (мектептің мүмкіндігіне қарай, жергілікті жағдайға лайықты компьютерлік бағдарламаны оқытуға болады). </w:t>
      </w:r>
    </w:p>
    <w:p w:rsidR="00F413CC" w:rsidRDefault="00F413CC">
      <w:pPr>
        <w:widowControl w:val="0"/>
        <w:autoSpaceDE w:val="0"/>
        <w:autoSpaceDN w:val="0"/>
        <w:adjustRightInd w:val="0"/>
        <w:spacing w:after="0" w:line="3"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7"/>
          <w:szCs w:val="27"/>
        </w:rPr>
      </w:pPr>
      <w:r>
        <w:rPr>
          <w:rFonts w:ascii="Arial" w:hAnsi="Arial" w:cs="Arial"/>
          <w:sz w:val="28"/>
          <w:szCs w:val="28"/>
        </w:rPr>
        <w:t xml:space="preserve">Үй тапсырмасын тұжырымдау барысында келесі жағдайларды ескеру қажет: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1)  орындалуының  түрлілігімен  ерекшеленетін  шығармашылық,</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6" w:name="page253"/>
      <w:bookmarkEnd w:id="12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03" style="position:absolute;z-index:-251272192" from=".8pt,7.45pt" to="482.75pt,7.45pt" o:allowincell="f" strokecolor="#243f60" strokeweight="1.4pt"/>
        </w:pict>
      </w:r>
      <w:r w:rsidRPr="00F413CC">
        <w:rPr>
          <w:noProof/>
        </w:rPr>
        <w:pict>
          <v:line id="_x0000_s1404" style="position:absolute;z-index:-251271168" from="-.15pt,5.45pt" to="481.75pt,5.45pt" o:allowincell="f" strokecolor="#974706" strokeweight="1.4pt"/>
        </w:pict>
      </w:r>
    </w:p>
    <w:p w:rsidR="00F413CC" w:rsidRDefault="002B3FE0">
      <w:pPr>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эксперименттік, проблемалық сипаттағы есептерді, тапсырмаларды және жаттығуларды кеңінен қолдану;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95"/>
        </w:numPr>
        <w:tabs>
          <w:tab w:val="clear" w:pos="720"/>
          <w:tab w:val="num" w:pos="1022"/>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оқушыларды өздерінің оқу әрекеті нәтижелеріне талдау жасауға бағыттайтын элементтері бар үй тапсырмаларын енгізу;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95"/>
        </w:numPr>
        <w:tabs>
          <w:tab w:val="clear" w:pos="720"/>
          <w:tab w:val="num" w:pos="964"/>
        </w:tabs>
        <w:overflowPunct w:val="0"/>
        <w:autoSpaceDE w:val="0"/>
        <w:autoSpaceDN w:val="0"/>
        <w:adjustRightInd w:val="0"/>
        <w:spacing w:after="0" w:line="238" w:lineRule="auto"/>
        <w:ind w:left="0" w:right="20" w:firstLine="559"/>
        <w:jc w:val="both"/>
        <w:rPr>
          <w:rFonts w:ascii="Arial" w:hAnsi="Arial" w:cs="Arial"/>
          <w:sz w:val="28"/>
          <w:szCs w:val="28"/>
        </w:rPr>
      </w:pPr>
      <w:r>
        <w:rPr>
          <w:rFonts w:ascii="Arial" w:hAnsi="Arial" w:cs="Arial"/>
          <w:sz w:val="28"/>
          <w:szCs w:val="28"/>
        </w:rPr>
        <w:t xml:space="preserve">үй тапсырмасын анықтау барысында оқушылардың жеке және жас ерекшелігін ескеру. </w:t>
      </w:r>
    </w:p>
    <w:p w:rsidR="00F413CC" w:rsidRDefault="002B3FE0">
      <w:pPr>
        <w:widowControl w:val="0"/>
        <w:overflowPunct w:val="0"/>
        <w:autoSpaceDE w:val="0"/>
        <w:autoSpaceDN w:val="0"/>
        <w:adjustRightInd w:val="0"/>
        <w:spacing w:after="0" w:line="278" w:lineRule="auto"/>
        <w:ind w:firstLine="566"/>
        <w:jc w:val="both"/>
        <w:rPr>
          <w:rFonts w:ascii="Arial" w:hAnsi="Arial" w:cs="Arial"/>
          <w:sz w:val="28"/>
          <w:szCs w:val="28"/>
        </w:rPr>
      </w:pPr>
      <w:r>
        <w:rPr>
          <w:rFonts w:ascii="Arial" w:hAnsi="Arial" w:cs="Arial"/>
          <w:i/>
          <w:iCs/>
          <w:sz w:val="28"/>
          <w:szCs w:val="28"/>
        </w:rPr>
        <w:t xml:space="preserve">«Сызу» пәні бойынша апталық оқу жүктемесі </w:t>
      </w:r>
      <w:r>
        <w:rPr>
          <w:rFonts w:ascii="Times New Roman" w:hAnsi="Times New Roman" w:cs="Times New Roman"/>
          <w:i/>
          <w:iCs/>
          <w:sz w:val="28"/>
          <w:szCs w:val="28"/>
        </w:rPr>
        <w:t>–</w:t>
      </w:r>
      <w:r>
        <w:rPr>
          <w:rFonts w:ascii="Arial" w:hAnsi="Arial" w:cs="Arial"/>
          <w:i/>
          <w:iCs/>
          <w:sz w:val="28"/>
          <w:szCs w:val="28"/>
        </w:rPr>
        <w:t xml:space="preserve"> 2 сағат, оқу жылында барлығы 68 сағатты құрайды. </w:t>
      </w:r>
    </w:p>
    <w:p w:rsidR="00F413CC" w:rsidRDefault="00F413CC">
      <w:pPr>
        <w:widowControl w:val="0"/>
        <w:autoSpaceDE w:val="0"/>
        <w:autoSpaceDN w:val="0"/>
        <w:adjustRightInd w:val="0"/>
        <w:spacing w:after="0" w:line="2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«ДЕНЕ ШЫНЫҚТЫРУ» БІЛІМ БЕРУ САЛАСЫ</w:t>
      </w: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Дене шынықтыру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 xml:space="preserve">«Дене шынықтыру» оқу пәні </w:t>
      </w:r>
      <w:r>
        <w:rPr>
          <w:rFonts w:ascii="Times New Roman" w:hAnsi="Times New Roman" w:cs="Times New Roman"/>
          <w:sz w:val="26"/>
          <w:szCs w:val="26"/>
        </w:rPr>
        <w:t>–</w:t>
      </w:r>
      <w:r>
        <w:rPr>
          <w:rFonts w:ascii="Arial" w:hAnsi="Arial" w:cs="Arial"/>
          <w:sz w:val="26"/>
          <w:szCs w:val="26"/>
        </w:rPr>
        <w:t xml:space="preserve"> бұл дене шынықтыру қызметі , оқушылардың дене және психикалық саулығын сақтау туралы білімдер жүйесі.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Пәнді оқыту тұлғаны қалыптастыру, адамның танымдық белсенділігінің дамуына бағытталған. Оқу бағдарламасының мазмұны оқушы, қоғам мен жанұя сұраныстарын ескере, қазіргі педагогикалық ғылым жетістіктерін айқындайды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Оқыту мақсаты: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rsidP="002B3FE0">
      <w:pPr>
        <w:widowControl w:val="0"/>
        <w:numPr>
          <w:ilvl w:val="0"/>
          <w:numId w:val="96"/>
        </w:numPr>
        <w:tabs>
          <w:tab w:val="clear" w:pos="720"/>
          <w:tab w:val="num" w:pos="770"/>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өз денсаулықтарына ықтиярлықпен қараудың қажеттілігін және қимыл</w:t>
      </w:r>
      <w:r>
        <w:rPr>
          <w:rFonts w:ascii="Times New Roman" w:hAnsi="Times New Roman" w:cs="Times New Roman"/>
          <w:sz w:val="28"/>
          <w:szCs w:val="28"/>
        </w:rPr>
        <w:t>-</w:t>
      </w:r>
      <w:r>
        <w:rPr>
          <w:rFonts w:ascii="Arial" w:hAnsi="Arial" w:cs="Arial"/>
          <w:sz w:val="28"/>
          <w:szCs w:val="28"/>
        </w:rPr>
        <w:t xml:space="preserve">қозғалыс негіздерін игеру арқылы оқушылардың дене мәдениетін қалыптастыру; </w:t>
      </w:r>
    </w:p>
    <w:p w:rsidR="00F413CC" w:rsidRDefault="002B3FE0" w:rsidP="002B3FE0">
      <w:pPr>
        <w:widowControl w:val="0"/>
        <w:numPr>
          <w:ilvl w:val="0"/>
          <w:numId w:val="96"/>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физикалық және психикалық қасиеттерінің толық дамуын;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96"/>
        </w:numPr>
        <w:tabs>
          <w:tab w:val="clear" w:pos="720"/>
          <w:tab w:val="num" w:pos="876"/>
        </w:tabs>
        <w:overflowPunct w:val="0"/>
        <w:autoSpaceDE w:val="0"/>
        <w:autoSpaceDN w:val="0"/>
        <w:adjustRightInd w:val="0"/>
        <w:spacing w:after="0" w:line="237" w:lineRule="auto"/>
        <w:ind w:left="0" w:firstLine="559"/>
        <w:jc w:val="both"/>
        <w:rPr>
          <w:rFonts w:ascii="Times New Roman" w:hAnsi="Times New Roman" w:cs="Times New Roman"/>
          <w:sz w:val="28"/>
          <w:szCs w:val="28"/>
        </w:rPr>
      </w:pPr>
      <w:r>
        <w:rPr>
          <w:rFonts w:ascii="Arial" w:hAnsi="Arial" w:cs="Arial"/>
          <w:sz w:val="28"/>
          <w:szCs w:val="28"/>
        </w:rPr>
        <w:t xml:space="preserve">салауатты өмір салтын ұйымдастыруда дене тәрбиесі құралдарын шығармашылық жолмен қолдану.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Оқыту міндеттері: </w:t>
      </w:r>
    </w:p>
    <w:p w:rsidR="00F413CC" w:rsidRDefault="00F413CC">
      <w:pPr>
        <w:widowControl w:val="0"/>
        <w:autoSpaceDE w:val="0"/>
        <w:autoSpaceDN w:val="0"/>
        <w:adjustRightInd w:val="0"/>
        <w:spacing w:after="0" w:line="6" w:lineRule="exact"/>
        <w:rPr>
          <w:rFonts w:ascii="Times New Roman" w:hAnsi="Times New Roman" w:cs="Times New Roman"/>
          <w:sz w:val="28"/>
          <w:szCs w:val="28"/>
        </w:rPr>
      </w:pPr>
    </w:p>
    <w:p w:rsidR="00F413CC" w:rsidRDefault="002B3FE0" w:rsidP="002B3FE0">
      <w:pPr>
        <w:widowControl w:val="0"/>
        <w:numPr>
          <w:ilvl w:val="1"/>
          <w:numId w:val="96"/>
        </w:numPr>
        <w:tabs>
          <w:tab w:val="clear" w:pos="1440"/>
          <w:tab w:val="num" w:pos="994"/>
        </w:tabs>
        <w:overflowPunct w:val="0"/>
        <w:autoSpaceDE w:val="0"/>
        <w:autoSpaceDN w:val="0"/>
        <w:adjustRightInd w:val="0"/>
        <w:spacing w:after="0" w:line="239" w:lineRule="auto"/>
        <w:ind w:left="0" w:firstLine="700"/>
        <w:jc w:val="both"/>
        <w:rPr>
          <w:rFonts w:ascii="Times New Roman" w:hAnsi="Times New Roman" w:cs="Times New Roman"/>
          <w:sz w:val="28"/>
          <w:szCs w:val="28"/>
        </w:rPr>
      </w:pPr>
      <w:r>
        <w:rPr>
          <w:rFonts w:ascii="Arial" w:hAnsi="Arial" w:cs="Arial"/>
          <w:sz w:val="28"/>
          <w:szCs w:val="28"/>
        </w:rPr>
        <w:t xml:space="preserve">денсаулықты нығайту, ағзаның қызметтік мүмкіндіктерін арттыру және негізгі физикалық (дене) қасиеттерін дамыту; </w:t>
      </w:r>
    </w:p>
    <w:p w:rsidR="00F413CC" w:rsidRDefault="002B3FE0" w:rsidP="002B3FE0">
      <w:pPr>
        <w:widowControl w:val="0"/>
        <w:numPr>
          <w:ilvl w:val="1"/>
          <w:numId w:val="96"/>
        </w:numPr>
        <w:tabs>
          <w:tab w:val="clear" w:pos="1440"/>
          <w:tab w:val="num" w:pos="994"/>
        </w:tabs>
        <w:overflowPunct w:val="0"/>
        <w:autoSpaceDE w:val="0"/>
        <w:autoSpaceDN w:val="0"/>
        <w:adjustRightInd w:val="0"/>
        <w:spacing w:after="0" w:line="238" w:lineRule="auto"/>
        <w:ind w:left="0" w:firstLine="700"/>
        <w:jc w:val="both"/>
        <w:rPr>
          <w:rFonts w:ascii="Times New Roman" w:hAnsi="Times New Roman" w:cs="Times New Roman"/>
          <w:sz w:val="28"/>
          <w:szCs w:val="28"/>
        </w:rPr>
      </w:pPr>
      <w:r>
        <w:rPr>
          <w:rFonts w:ascii="Arial" w:hAnsi="Arial" w:cs="Arial"/>
          <w:sz w:val="28"/>
          <w:szCs w:val="28"/>
        </w:rPr>
        <w:t>дамыту және сауықтыру бағытындағы дене жаттығулары, базалық спорт түрлерінің іс</w:t>
      </w:r>
      <w:r>
        <w:rPr>
          <w:rFonts w:ascii="Times New Roman" w:hAnsi="Times New Roman" w:cs="Times New Roman"/>
          <w:sz w:val="28"/>
          <w:szCs w:val="28"/>
        </w:rPr>
        <w:t>-</w:t>
      </w:r>
      <w:r>
        <w:rPr>
          <w:rFonts w:ascii="Arial" w:hAnsi="Arial" w:cs="Arial"/>
          <w:sz w:val="28"/>
          <w:szCs w:val="28"/>
        </w:rPr>
        <w:t>қимыл әдістері мен техникасы арқылы қимылдық тәжірибені байыту, қимыл</w:t>
      </w:r>
      <w:r>
        <w:rPr>
          <w:rFonts w:ascii="Times New Roman" w:hAnsi="Times New Roman" w:cs="Times New Roman"/>
          <w:sz w:val="28"/>
          <w:szCs w:val="28"/>
        </w:rPr>
        <w:t>-</w:t>
      </w:r>
      <w:r>
        <w:rPr>
          <w:rFonts w:ascii="Arial" w:hAnsi="Arial" w:cs="Arial"/>
          <w:sz w:val="28"/>
          <w:szCs w:val="28"/>
        </w:rPr>
        <w:t xml:space="preserve">қозғалыс мәдениетін қалыптастыру;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1"/>
          <w:numId w:val="96"/>
        </w:numPr>
        <w:tabs>
          <w:tab w:val="clear" w:pos="1440"/>
          <w:tab w:val="num" w:pos="993"/>
        </w:tabs>
        <w:overflowPunct w:val="0"/>
        <w:autoSpaceDE w:val="0"/>
        <w:autoSpaceDN w:val="0"/>
        <w:adjustRightInd w:val="0"/>
        <w:spacing w:after="0" w:line="258" w:lineRule="auto"/>
        <w:ind w:left="0" w:right="20" w:firstLine="700"/>
        <w:jc w:val="both"/>
        <w:rPr>
          <w:rFonts w:ascii="Times New Roman" w:hAnsi="Times New Roman" w:cs="Times New Roman"/>
          <w:sz w:val="26"/>
          <w:szCs w:val="26"/>
        </w:rPr>
      </w:pPr>
      <w:r>
        <w:rPr>
          <w:rFonts w:ascii="Arial" w:hAnsi="Arial" w:cs="Arial"/>
          <w:sz w:val="26"/>
          <w:szCs w:val="26"/>
        </w:rPr>
        <w:t xml:space="preserve">дене шынықтыру және спорт туралы, олардың тарихы, қазіргі дамуы және салауатты өмір салтын қалыптастырудағы рөлі туралы білімдерді игеру;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1"/>
          <w:numId w:val="96"/>
        </w:numPr>
        <w:tabs>
          <w:tab w:val="clear" w:pos="1440"/>
          <w:tab w:val="num" w:pos="993"/>
        </w:tabs>
        <w:overflowPunct w:val="0"/>
        <w:autoSpaceDE w:val="0"/>
        <w:autoSpaceDN w:val="0"/>
        <w:adjustRightInd w:val="0"/>
        <w:spacing w:after="0" w:line="239" w:lineRule="auto"/>
        <w:ind w:left="0" w:firstLine="700"/>
        <w:jc w:val="both"/>
        <w:rPr>
          <w:rFonts w:ascii="Times New Roman" w:hAnsi="Times New Roman" w:cs="Times New Roman"/>
          <w:sz w:val="28"/>
          <w:szCs w:val="28"/>
        </w:rPr>
      </w:pPr>
      <w:r>
        <w:rPr>
          <w:rFonts w:ascii="Arial" w:hAnsi="Arial" w:cs="Arial"/>
          <w:sz w:val="28"/>
          <w:szCs w:val="28"/>
        </w:rPr>
        <w:t xml:space="preserve">өз денсаулықтарына ықтиярлықпен қарау, денсаулықты сақтау мен нығайту қажеттілігін қалыптастыруға тәрбиелеу; </w:t>
      </w:r>
    </w:p>
    <w:p w:rsidR="00F413CC" w:rsidRDefault="002B3FE0" w:rsidP="002B3FE0">
      <w:pPr>
        <w:widowControl w:val="0"/>
        <w:numPr>
          <w:ilvl w:val="1"/>
          <w:numId w:val="96"/>
        </w:numPr>
        <w:tabs>
          <w:tab w:val="clear" w:pos="1440"/>
          <w:tab w:val="num" w:pos="993"/>
        </w:tabs>
        <w:overflowPunct w:val="0"/>
        <w:autoSpaceDE w:val="0"/>
        <w:autoSpaceDN w:val="0"/>
        <w:adjustRightInd w:val="0"/>
        <w:spacing w:after="0" w:line="248" w:lineRule="auto"/>
        <w:ind w:left="0" w:firstLine="700"/>
        <w:jc w:val="both"/>
        <w:rPr>
          <w:rFonts w:ascii="Times New Roman" w:hAnsi="Times New Roman" w:cs="Times New Roman"/>
          <w:sz w:val="27"/>
          <w:szCs w:val="27"/>
        </w:rPr>
      </w:pPr>
      <w:r>
        <w:rPr>
          <w:rFonts w:ascii="Arial" w:hAnsi="Arial" w:cs="Arial"/>
          <w:sz w:val="27"/>
          <w:szCs w:val="27"/>
        </w:rPr>
        <w:t xml:space="preserve">тұлғаны оң қасиеттерге тәрбиелеу, оқу және жарыс әрекеттерінде ұжымдық әрекеттестік пен ынтымақтастықтың межелерін сақтау. </w: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7"/>
          <w:szCs w:val="27"/>
        </w:rPr>
      </w:pPr>
      <w:r>
        <w:rPr>
          <w:rFonts w:ascii="Arial" w:hAnsi="Arial" w:cs="Arial"/>
          <w:sz w:val="28"/>
          <w:szCs w:val="28"/>
        </w:rPr>
        <w:t xml:space="preserve">Оқу бағдарламасы екі бөлімнен тұрады: «Дене шынықтыру туралы білім» (ақпараттық компонент), «Денені жетілдіру» (әрекеттік компонент).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7"/>
          <w:szCs w:val="27"/>
        </w:rPr>
      </w:pPr>
      <w:r>
        <w:rPr>
          <w:rFonts w:ascii="Arial" w:hAnsi="Arial" w:cs="Arial"/>
          <w:sz w:val="26"/>
          <w:szCs w:val="26"/>
        </w:rPr>
        <w:t xml:space="preserve">«Дене шынықтыру туралы білім» бөлімінің мазмұнында адамның таным белсенділігінің дамуы туралы негізгі түсініктері және қауіпсіздік техникасын қадағалау мен талап етудің ережелері берілсе, «Денені жетілдіру» бөлімінде оқушылардың дене дайындығын арттыруға бағытталған және жалпы дене шынықтыру дайындығын жетілдіру құралдары туралы мәліметтер берілген. </w:t>
      </w:r>
    </w:p>
    <w:p w:rsidR="00F413CC" w:rsidRDefault="002B3FE0">
      <w:pPr>
        <w:widowControl w:val="0"/>
        <w:overflowPunct w:val="0"/>
        <w:autoSpaceDE w:val="0"/>
        <w:autoSpaceDN w:val="0"/>
        <w:adjustRightInd w:val="0"/>
        <w:spacing w:after="0" w:line="316" w:lineRule="auto"/>
        <w:ind w:right="20" w:firstLine="566"/>
        <w:jc w:val="both"/>
        <w:rPr>
          <w:rFonts w:ascii="Times New Roman" w:hAnsi="Times New Roman" w:cs="Times New Roman"/>
          <w:sz w:val="27"/>
          <w:szCs w:val="27"/>
        </w:rPr>
      </w:pPr>
      <w:r>
        <w:rPr>
          <w:rFonts w:ascii="Arial" w:hAnsi="Arial" w:cs="Arial"/>
          <w:sz w:val="26"/>
          <w:szCs w:val="26"/>
        </w:rPr>
        <w:t xml:space="preserve">Дене шынықтыру дайындығын жетілдіру құралдары ретінде бағдарламаға айқындалған маңызы бар базалық спорт түрлерінен (жүзу, шаңғымен жарысу,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6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7" w:name="page255"/>
      <w:bookmarkEnd w:id="12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05" style="position:absolute;z-index:-251270144" from=".8pt,7.45pt" to="482.75pt,7.45pt" o:allowincell="f" strokecolor="#243f60" strokeweight="1.4pt"/>
        </w:pict>
      </w:r>
      <w:r w:rsidRPr="00F413CC">
        <w:rPr>
          <w:noProof/>
        </w:rPr>
        <w:pict>
          <v:line id="_x0000_s1406" style="position:absolute;z-index:-251269120"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спорттық ойындар, жеңіл атлетика, акробатика элементтерімен гимнастика) дене шынықтыру жаттығулары мен қозғалыс әрекеттері берілген. Қазақстандағы дене шынықтыру туралы тарихи ерекшеліктерді ашатын «Ұлттық ойындар» тақырыбы енгізілді.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Сабақтарда тұлғаның жеке қасиеттерін және зерттеушілік дағдыларын дамытуға бағытталған мақсаттар жүзеге асырылады, бұл мақсаттар оқылатын музыка өнері туындылары бойынша зерттеу жұмыстарын жүргізу барысында орындалады.</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i/>
          <w:iCs/>
          <w:sz w:val="28"/>
          <w:szCs w:val="28"/>
        </w:rPr>
        <w:t>Бағдарламаның ұйымдастыру</w:t>
      </w:r>
      <w:r>
        <w:rPr>
          <w:rFonts w:ascii="Times New Roman" w:hAnsi="Times New Roman" w:cs="Times New Roman"/>
          <w:i/>
          <w:iCs/>
          <w:sz w:val="28"/>
          <w:szCs w:val="28"/>
        </w:rPr>
        <w:t>-</w:t>
      </w:r>
      <w:r>
        <w:rPr>
          <w:rFonts w:ascii="Arial" w:hAnsi="Arial" w:cs="Arial"/>
          <w:i/>
          <w:iCs/>
          <w:sz w:val="28"/>
          <w:szCs w:val="28"/>
        </w:rPr>
        <w:t>әдістемелік талаптары: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rsidP="002B3FE0">
      <w:pPr>
        <w:widowControl w:val="0"/>
        <w:numPr>
          <w:ilvl w:val="0"/>
          <w:numId w:val="97"/>
        </w:numPr>
        <w:tabs>
          <w:tab w:val="clear" w:pos="720"/>
          <w:tab w:val="num" w:pos="770"/>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мұғалім өз тәжірибесіне сүйеніп, балалармен нақты жағдайдағы жұмыс дағдысына байланысты ұсынылған бағдарламаның қай бөлімін болмасын өзінің материалдарымен толықтыруға (оқушыларға қойылатын негізгі талаптарды жүзеге асыру барысында) құқылы; </w:t>
      </w:r>
    </w:p>
    <w:p w:rsidR="00F413CC" w:rsidRDefault="00F413CC">
      <w:pPr>
        <w:widowControl w:val="0"/>
        <w:autoSpaceDE w:val="0"/>
        <w:autoSpaceDN w:val="0"/>
        <w:adjustRightInd w:val="0"/>
        <w:spacing w:after="0" w:line="4" w:lineRule="exact"/>
        <w:rPr>
          <w:rFonts w:ascii="Times New Roman" w:hAnsi="Times New Roman" w:cs="Times New Roman"/>
          <w:i/>
          <w:iCs/>
          <w:sz w:val="28"/>
          <w:szCs w:val="28"/>
        </w:rPr>
      </w:pPr>
    </w:p>
    <w:p w:rsidR="00F413CC" w:rsidRDefault="002B3FE0" w:rsidP="002B3FE0">
      <w:pPr>
        <w:widowControl w:val="0"/>
        <w:numPr>
          <w:ilvl w:val="0"/>
          <w:numId w:val="97"/>
        </w:numPr>
        <w:overflowPunct w:val="0"/>
        <w:autoSpaceDE w:val="0"/>
        <w:autoSpaceDN w:val="0"/>
        <w:adjustRightInd w:val="0"/>
        <w:spacing w:after="0" w:line="267" w:lineRule="auto"/>
        <w:ind w:left="0" w:right="40" w:firstLine="559"/>
        <w:jc w:val="both"/>
        <w:rPr>
          <w:rFonts w:ascii="Times New Roman" w:hAnsi="Times New Roman" w:cs="Times New Roman"/>
          <w:i/>
          <w:iCs/>
          <w:sz w:val="25"/>
          <w:szCs w:val="25"/>
        </w:rPr>
      </w:pPr>
      <w:r>
        <w:rPr>
          <w:rFonts w:ascii="Arial" w:hAnsi="Arial" w:cs="Arial"/>
          <w:sz w:val="25"/>
          <w:szCs w:val="25"/>
        </w:rPr>
        <w:t xml:space="preserve">«Гимнастика» тарауын («Жалпы дамытатын жаттығулар» және «Ырғақты гимнастика» бөлімдерін) меңгертуде қатаң тәртіпті сақтау міндетті емес; </w:t>
      </w:r>
    </w:p>
    <w:p w:rsidR="00F413CC" w:rsidRDefault="00F413CC">
      <w:pPr>
        <w:widowControl w:val="0"/>
        <w:autoSpaceDE w:val="0"/>
        <w:autoSpaceDN w:val="0"/>
        <w:adjustRightInd w:val="0"/>
        <w:spacing w:after="0" w:line="2" w:lineRule="exact"/>
        <w:rPr>
          <w:rFonts w:ascii="Times New Roman" w:hAnsi="Times New Roman" w:cs="Times New Roman"/>
          <w:i/>
          <w:iCs/>
          <w:sz w:val="25"/>
          <w:szCs w:val="25"/>
        </w:rPr>
      </w:pPr>
    </w:p>
    <w:p w:rsidR="00F413CC" w:rsidRDefault="002B3FE0" w:rsidP="002B3FE0">
      <w:pPr>
        <w:widowControl w:val="0"/>
        <w:numPr>
          <w:ilvl w:val="0"/>
          <w:numId w:val="97"/>
        </w:numPr>
        <w:overflowPunct w:val="0"/>
        <w:autoSpaceDE w:val="0"/>
        <w:autoSpaceDN w:val="0"/>
        <w:adjustRightInd w:val="0"/>
        <w:spacing w:after="0" w:line="248" w:lineRule="auto"/>
        <w:ind w:left="0" w:right="40" w:firstLine="559"/>
        <w:jc w:val="both"/>
        <w:rPr>
          <w:rFonts w:ascii="Times New Roman" w:hAnsi="Times New Roman" w:cs="Times New Roman"/>
          <w:i/>
          <w:iCs/>
          <w:sz w:val="27"/>
          <w:szCs w:val="27"/>
        </w:rPr>
      </w:pPr>
      <w:r>
        <w:rPr>
          <w:rFonts w:ascii="Arial" w:hAnsi="Arial" w:cs="Arial"/>
          <w:sz w:val="27"/>
          <w:szCs w:val="27"/>
        </w:rPr>
        <w:t xml:space="preserve">мұғалім апта кестесіндегі сабақ санына сәйкес балалардың даярлығы мен сабақтың нақты жағдайына қарай өз жұмысын ұйымдастырады; </w:t>
      </w:r>
    </w:p>
    <w:p w:rsidR="00F413CC" w:rsidRDefault="002B3FE0" w:rsidP="002B3FE0">
      <w:pPr>
        <w:widowControl w:val="0"/>
        <w:numPr>
          <w:ilvl w:val="0"/>
          <w:numId w:val="97"/>
        </w:numPr>
        <w:tabs>
          <w:tab w:val="clear" w:pos="720"/>
          <w:tab w:val="num" w:pos="948"/>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оқушылардың тактикалық ойлауын дамытуға, дене қасиеттерін тәрбиелеуге әсерін ескере отырып, ең оңтайлы қозғалыс ойындарының мазмұны болуы қажет;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rsidP="002B3FE0">
      <w:pPr>
        <w:widowControl w:val="0"/>
        <w:numPr>
          <w:ilvl w:val="0"/>
          <w:numId w:val="97"/>
        </w:numPr>
        <w:overflowPunct w:val="0"/>
        <w:autoSpaceDE w:val="0"/>
        <w:autoSpaceDN w:val="0"/>
        <w:adjustRightInd w:val="0"/>
        <w:spacing w:after="0" w:line="238" w:lineRule="auto"/>
        <w:ind w:left="0" w:right="20" w:firstLine="559"/>
        <w:jc w:val="both"/>
        <w:rPr>
          <w:rFonts w:ascii="Times New Roman" w:hAnsi="Times New Roman" w:cs="Times New Roman"/>
          <w:i/>
          <w:iCs/>
          <w:sz w:val="28"/>
          <w:szCs w:val="28"/>
        </w:rPr>
      </w:pPr>
      <w:r>
        <w:rPr>
          <w:rFonts w:ascii="Arial" w:hAnsi="Arial" w:cs="Arial"/>
          <w:sz w:val="28"/>
          <w:szCs w:val="28"/>
        </w:rPr>
        <w:t>оқушылардың қозғалыс ойындарын игеруін тексеру мақсатында бақылау</w:t>
      </w:r>
      <w:r>
        <w:rPr>
          <w:rFonts w:ascii="Times New Roman" w:hAnsi="Times New Roman" w:cs="Times New Roman"/>
          <w:sz w:val="28"/>
          <w:szCs w:val="28"/>
        </w:rPr>
        <w:t>-</w:t>
      </w:r>
      <w:r>
        <w:rPr>
          <w:rFonts w:ascii="Arial" w:hAnsi="Arial" w:cs="Arial"/>
          <w:sz w:val="28"/>
          <w:szCs w:val="28"/>
        </w:rPr>
        <w:t xml:space="preserve">сынақ алу сабақтары өткізілуі тиіс;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rsidP="002B3FE0">
      <w:pPr>
        <w:widowControl w:val="0"/>
        <w:numPr>
          <w:ilvl w:val="0"/>
          <w:numId w:val="97"/>
        </w:numPr>
        <w:tabs>
          <w:tab w:val="clear" w:pos="720"/>
          <w:tab w:val="num" w:pos="881"/>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 xml:space="preserve">дене шынықтыру сабақтарының тиімділігі екі параметр бойынша бағаланады: а) жекелеген бақылау нормативтерінің нәтижелері; ә) мұғалімнің таңдауы бойынша (Президент сынамалары нормативтерін орындау нәтижелері). </w:t>
      </w:r>
    </w:p>
    <w:p w:rsidR="00F413CC" w:rsidRDefault="002B3FE0">
      <w:pPr>
        <w:widowControl w:val="0"/>
        <w:overflowPunct w:val="0"/>
        <w:autoSpaceDE w:val="0"/>
        <w:autoSpaceDN w:val="0"/>
        <w:adjustRightInd w:val="0"/>
        <w:spacing w:after="0" w:line="240" w:lineRule="auto"/>
        <w:ind w:right="40" w:firstLine="636"/>
        <w:jc w:val="both"/>
        <w:rPr>
          <w:rFonts w:ascii="Times New Roman" w:hAnsi="Times New Roman" w:cs="Times New Roman"/>
          <w:i/>
          <w:iCs/>
          <w:sz w:val="28"/>
          <w:szCs w:val="28"/>
        </w:rPr>
      </w:pPr>
      <w:r>
        <w:rPr>
          <w:rFonts w:ascii="Arial" w:hAnsi="Arial" w:cs="Arial"/>
          <w:i/>
          <w:iCs/>
          <w:sz w:val="28"/>
          <w:szCs w:val="28"/>
        </w:rPr>
        <w:t>«Шаңғы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 шешімі бойынша бұл сабақтар тиісінше дала жарысымен (кросс дайындығымен) және гимнастикамен (ырғақты, атлетикалық, кәсіби</w:t>
      </w:r>
      <w:r>
        <w:rPr>
          <w:rFonts w:ascii="Times New Roman" w:hAnsi="Times New Roman" w:cs="Times New Roman"/>
          <w:i/>
          <w:iCs/>
          <w:sz w:val="28"/>
          <w:szCs w:val="28"/>
        </w:rPr>
        <w:t>-</w:t>
      </w:r>
      <w:r>
        <w:rPr>
          <w:rFonts w:ascii="Arial" w:hAnsi="Arial" w:cs="Arial"/>
          <w:i/>
          <w:iCs/>
          <w:sz w:val="28"/>
          <w:szCs w:val="28"/>
        </w:rPr>
        <w:t xml:space="preserve">қолданбалы) алмастырылуы мүмкін. </w:t>
      </w:r>
    </w:p>
    <w:p w:rsidR="00F413CC" w:rsidRDefault="002B3FE0">
      <w:pPr>
        <w:widowControl w:val="0"/>
        <w:overflowPunct w:val="0"/>
        <w:autoSpaceDE w:val="0"/>
        <w:autoSpaceDN w:val="0"/>
        <w:adjustRightInd w:val="0"/>
        <w:spacing w:after="0" w:line="240" w:lineRule="auto"/>
        <w:ind w:right="40" w:firstLine="566"/>
        <w:jc w:val="both"/>
        <w:rPr>
          <w:rFonts w:ascii="Times New Roman" w:hAnsi="Times New Roman" w:cs="Times New Roman"/>
          <w:sz w:val="24"/>
          <w:szCs w:val="24"/>
        </w:rPr>
      </w:pPr>
      <w:r>
        <w:rPr>
          <w:rFonts w:ascii="Arial" w:hAnsi="Arial" w:cs="Arial"/>
          <w:sz w:val="28"/>
          <w:szCs w:val="28"/>
        </w:rPr>
        <w:t>Оқу жылы ішінде 4 реттен кем емес жалпы мектептік «Денсаулық күні» өткізіледі және каникул кезінде ұйымдастырылады.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636"/>
        <w:jc w:val="both"/>
        <w:rPr>
          <w:rFonts w:ascii="Times New Roman" w:hAnsi="Times New Roman" w:cs="Times New Roman"/>
          <w:sz w:val="24"/>
          <w:szCs w:val="24"/>
        </w:rPr>
      </w:pPr>
      <w:r>
        <w:rPr>
          <w:rFonts w:ascii="Arial" w:hAnsi="Arial" w:cs="Arial"/>
          <w:sz w:val="28"/>
          <w:szCs w:val="28"/>
        </w:rPr>
        <w:t>«Дене шынықтыру» пәнін оқыту барысында оқушыларды топқа бөлу медициналық тексерістің нәтижесі көрсетілген анықтаманың негізінде іске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4"/>
          <w:szCs w:val="24"/>
        </w:rPr>
      </w:pPr>
      <w:r>
        <w:rPr>
          <w:rFonts w:ascii="Arial" w:hAnsi="Arial" w:cs="Arial"/>
          <w:sz w:val="27"/>
          <w:szCs w:val="27"/>
        </w:rPr>
        <w:t>Оқушылардың дене шынықтыру бойынша үй тапсырмасын орындаулары оқу процесінің қажетті элементтерінің бірі болып саналады. Дұрыс ұйымдастырылған жағдайда, үй тапсырмасы сабақта алынған білімді бекітуге және тереңдетуге, сабақта қарастырылған тақырыптарға қызығушылықтарын қалыптастыруға (қозғалыстарды қайталау, гимнастика жасау және т.б.) мүмкіндік береді. Үй тапсырмасын тұжырымдау барысында оқушылардың жеке және жас ерекшеліктерін ескеру қажет.</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«Дене шынықтыру» пәні сабақтарын ұйымдастыру және өткізу мәселелері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8" w:name="page257"/>
      <w:bookmarkEnd w:id="12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07" style="position:absolute;z-index:-251268096" from=".8pt,7.45pt" to="482.75pt,7.45pt" o:allowincell="f" strokecolor="#243f60" strokeweight="1.4pt"/>
        </w:pict>
      </w:r>
      <w:r w:rsidRPr="00F413CC">
        <w:rPr>
          <w:noProof/>
        </w:rPr>
        <w:pict>
          <v:line id="_x0000_s1408" style="position:absolute;z-index:-251267072"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бойынша мұғалімдерге әдістемелік көмек көрсету мақсатында Ұлттық ғылыми</w:t>
      </w:r>
      <w:r>
        <w:rPr>
          <w:rFonts w:ascii="Times New Roman" w:hAnsi="Times New Roman" w:cs="Times New Roman"/>
          <w:sz w:val="28"/>
          <w:szCs w:val="28"/>
        </w:rPr>
        <w:t>-</w:t>
      </w:r>
      <w:r>
        <w:rPr>
          <w:rFonts w:ascii="Arial" w:hAnsi="Arial" w:cs="Arial"/>
          <w:sz w:val="28"/>
          <w:szCs w:val="28"/>
        </w:rPr>
        <w:t xml:space="preserve">практикалық дене тәрбиесі орталығы әдістемелік құралдар әзірлеп, орталықтың сайтына орналастырған </w:t>
      </w:r>
      <w:r>
        <w:rPr>
          <w:rFonts w:ascii="Times New Roman" w:hAnsi="Times New Roman" w:cs="Times New Roman"/>
          <w:sz w:val="28"/>
          <w:szCs w:val="28"/>
        </w:rPr>
        <w:t>(</w:t>
      </w:r>
      <w:r>
        <w:rPr>
          <w:rFonts w:ascii="Times New Roman" w:hAnsi="Times New Roman" w:cs="Times New Roman"/>
          <w:i/>
          <w:iCs/>
          <w:sz w:val="28"/>
          <w:szCs w:val="28"/>
        </w:rPr>
        <w:t>www.nnpcfk.kz</w:t>
      </w:r>
      <w:r>
        <w:rPr>
          <w:rFonts w:ascii="Times New Roman" w:hAnsi="Times New Roman" w:cs="Times New Roman"/>
          <w:sz w:val="28"/>
          <w:szCs w:val="28"/>
        </w:rPr>
        <w:t>).</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w:t>
      </w:r>
      <w:r>
        <w:rPr>
          <w:rFonts w:ascii="Arial" w:hAnsi="Arial" w:cs="Arial"/>
          <w:sz w:val="28"/>
          <w:szCs w:val="28"/>
        </w:rPr>
        <w:t>ҚР бастауыш,</w:t>
      </w:r>
      <w:r>
        <w:rPr>
          <w:rFonts w:ascii="Times New Roman" w:hAnsi="Times New Roman" w:cs="Times New Roman"/>
          <w:sz w:val="28"/>
          <w:szCs w:val="28"/>
        </w:rPr>
        <w:t xml:space="preserve"> </w:t>
      </w:r>
      <w:r>
        <w:rPr>
          <w:rFonts w:ascii="Arial" w:hAnsi="Arial" w:cs="Arial"/>
          <w:sz w:val="28"/>
          <w:szCs w:val="28"/>
        </w:rPr>
        <w:t>негізгі орта,</w:t>
      </w:r>
      <w:r>
        <w:rPr>
          <w:rFonts w:ascii="Times New Roman" w:hAnsi="Times New Roman" w:cs="Times New Roman"/>
          <w:sz w:val="28"/>
          <w:szCs w:val="28"/>
        </w:rPr>
        <w:t xml:space="preserve"> </w:t>
      </w:r>
      <w:r>
        <w:rPr>
          <w:rFonts w:ascii="Arial" w:hAnsi="Arial" w:cs="Arial"/>
          <w:sz w:val="28"/>
          <w:szCs w:val="28"/>
        </w:rPr>
        <w:t>жалпы орта білім берудің үлгілік оқу</w:t>
      </w:r>
      <w:r>
        <w:rPr>
          <w:rFonts w:ascii="Times New Roman" w:hAnsi="Times New Roman" w:cs="Times New Roman"/>
          <w:sz w:val="28"/>
          <w:szCs w:val="28"/>
        </w:rPr>
        <w:t xml:space="preserve"> </w:t>
      </w:r>
      <w:r>
        <w:rPr>
          <w:rFonts w:ascii="Arial" w:hAnsi="Arial" w:cs="Arial"/>
          <w:sz w:val="28"/>
          <w:szCs w:val="28"/>
        </w:rPr>
        <w:t xml:space="preserve">жоспарларын бекіту туралы» ҚР БҒМ 2012 жылғы 8 қарашадағы №500 бұйрығына өзгерістер енгізу туралы» ҚР БҒМ 2013 жылғы 25 шілдедегі №296 бұйрығымен бекітілген үлгілік оқу жоспарына сәйкес </w:t>
      </w:r>
      <w:r>
        <w:rPr>
          <w:rFonts w:ascii="Arial" w:hAnsi="Arial" w:cs="Arial"/>
          <w:i/>
          <w:iCs/>
          <w:sz w:val="28"/>
          <w:szCs w:val="28"/>
        </w:rPr>
        <w:t>«Дене шынықтыру»</w:t>
      </w:r>
      <w:r>
        <w:rPr>
          <w:rFonts w:ascii="Arial" w:hAnsi="Arial" w:cs="Arial"/>
          <w:sz w:val="28"/>
          <w:szCs w:val="28"/>
        </w:rPr>
        <w:t xml:space="preserve"> </w:t>
      </w:r>
      <w:r>
        <w:rPr>
          <w:rFonts w:ascii="Arial" w:hAnsi="Arial" w:cs="Arial"/>
          <w:i/>
          <w:iCs/>
          <w:sz w:val="28"/>
          <w:szCs w:val="28"/>
        </w:rPr>
        <w:t>пәні бойынша 5</w:t>
      </w:r>
      <w:r>
        <w:rPr>
          <w:rFonts w:ascii="Times New Roman" w:hAnsi="Times New Roman" w:cs="Times New Roman"/>
          <w:i/>
          <w:iCs/>
          <w:sz w:val="28"/>
          <w:szCs w:val="28"/>
        </w:rPr>
        <w:t>-9-</w:t>
      </w:r>
      <w:r>
        <w:rPr>
          <w:rFonts w:ascii="Arial" w:hAnsi="Arial" w:cs="Arial"/>
          <w:i/>
          <w:iCs/>
          <w:sz w:val="28"/>
          <w:szCs w:val="28"/>
        </w:rPr>
        <w:t>сыныптарда оқу жүктемесінің көлемі: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0" w:lineRule="auto"/>
        <w:ind w:left="560" w:right="680" w:firstLine="1"/>
        <w:rPr>
          <w:rFonts w:ascii="Times New Roman" w:hAnsi="Times New Roman" w:cs="Times New Roman"/>
          <w:sz w:val="24"/>
          <w:szCs w:val="24"/>
        </w:rPr>
      </w:pPr>
      <w:r>
        <w:rPr>
          <w:rFonts w:ascii="Times New Roman" w:hAnsi="Times New Roman" w:cs="Times New Roman"/>
          <w:sz w:val="26"/>
          <w:szCs w:val="26"/>
        </w:rPr>
        <w:t>5-</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w:t>
      </w:r>
      <w:r>
        <w:rPr>
          <w:rFonts w:ascii="Times New Roman" w:hAnsi="Times New Roman" w:cs="Times New Roman"/>
          <w:sz w:val="26"/>
          <w:szCs w:val="26"/>
        </w:rPr>
        <w:t xml:space="preserve"> 6-</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w:t>
      </w:r>
      <w:r>
        <w:rPr>
          <w:rFonts w:ascii="Times New Roman" w:hAnsi="Times New Roman" w:cs="Times New Roman"/>
          <w:sz w:val="26"/>
          <w:szCs w:val="26"/>
        </w:rPr>
        <w:t xml:space="preserve"> 7-</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w:t>
      </w:r>
      <w:r>
        <w:rPr>
          <w:rFonts w:ascii="Times New Roman" w:hAnsi="Times New Roman" w:cs="Times New Roman"/>
          <w:sz w:val="26"/>
          <w:szCs w:val="26"/>
        </w:rPr>
        <w:t xml:space="preserve"> 8-</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w:t>
      </w:r>
      <w:r>
        <w:rPr>
          <w:rFonts w:ascii="Times New Roman" w:hAnsi="Times New Roman" w:cs="Times New Roman"/>
          <w:sz w:val="26"/>
          <w:szCs w:val="26"/>
        </w:rPr>
        <w:t xml:space="preserve"> </w:t>
      </w:r>
      <w:r>
        <w:rPr>
          <w:rFonts w:ascii="Arial" w:hAnsi="Arial" w:cs="Arial"/>
          <w:sz w:val="26"/>
          <w:szCs w:val="26"/>
        </w:rPr>
        <w:t>;</w:t>
      </w:r>
      <w:r>
        <w:rPr>
          <w:rFonts w:ascii="Times New Roman" w:hAnsi="Times New Roman" w:cs="Times New Roman"/>
          <w:sz w:val="26"/>
          <w:szCs w:val="26"/>
        </w:rPr>
        <w:t xml:space="preserve"> 9-</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 құрайды.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29" w:name="page259"/>
      <w:bookmarkEnd w:id="12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09" style="position:absolute;z-index:-251266048" from=".8pt,7.45pt" to="482.75pt,7.45pt" o:allowincell="f" strokecolor="#243f60" strokeweight="1.4pt"/>
        </w:pict>
      </w:r>
      <w:r w:rsidRPr="00F413CC">
        <w:rPr>
          <w:noProof/>
        </w:rPr>
        <w:pict>
          <v:line id="_x0000_s1410" style="position:absolute;z-index:-251265024" from="-.15pt,5.45pt" to="481.75pt,5.45pt" o:allowincell="f" strokecolor="#974706" strokeweight="1.4pt"/>
        </w:pict>
      </w:r>
    </w:p>
    <w:p w:rsidR="00F413CC" w:rsidRDefault="002B3FE0">
      <w:pPr>
        <w:widowControl w:val="0"/>
        <w:overflowPunct w:val="0"/>
        <w:autoSpaceDE w:val="0"/>
        <w:autoSpaceDN w:val="0"/>
        <w:adjustRightInd w:val="0"/>
        <w:spacing w:after="0" w:line="278"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5 </w:t>
      </w:r>
      <w:r>
        <w:rPr>
          <w:rFonts w:ascii="Arial" w:hAnsi="Arial" w:cs="Arial"/>
          <w:b/>
          <w:bCs/>
          <w:sz w:val="28"/>
          <w:szCs w:val="28"/>
        </w:rPr>
        <w:t>ЖАЛПЫ ОРТА БІЛІМ ДЕҢГЕЙІНДЕГІ ПӘНДЕРДІ ОҚЫТУ</w:t>
      </w:r>
      <w:r>
        <w:rPr>
          <w:rFonts w:ascii="Times New Roman" w:hAnsi="Times New Roman" w:cs="Times New Roman"/>
          <w:b/>
          <w:bCs/>
          <w:sz w:val="28"/>
          <w:szCs w:val="28"/>
        </w:rPr>
        <w:t xml:space="preserve"> </w:t>
      </w:r>
      <w:r>
        <w:rPr>
          <w:rFonts w:ascii="Arial" w:hAnsi="Arial" w:cs="Arial"/>
          <w:b/>
          <w:bCs/>
          <w:sz w:val="28"/>
          <w:szCs w:val="28"/>
        </w:rPr>
        <w:t>ЕРЕКШЕЛІКТЕРІ</w:t>
      </w:r>
    </w:p>
    <w:p w:rsidR="00F413CC" w:rsidRDefault="00F413CC">
      <w:pPr>
        <w:widowControl w:val="0"/>
        <w:autoSpaceDE w:val="0"/>
        <w:autoSpaceDN w:val="0"/>
        <w:adjustRightInd w:val="0"/>
        <w:spacing w:after="0" w:line="21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«ТІЛ ЖӘНЕ ӘДЕБИЕТ» БІЛІМ БЕРУ САЛАСЫ</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Қазақ тілі (оқыту қазақ тіліндегі сыныптар үшін)</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Тіл </w:t>
      </w:r>
      <w:r>
        <w:rPr>
          <w:rFonts w:ascii="Times New Roman" w:hAnsi="Times New Roman" w:cs="Times New Roman"/>
          <w:sz w:val="28"/>
          <w:szCs w:val="28"/>
        </w:rPr>
        <w:t>-</w:t>
      </w:r>
      <w:r>
        <w:rPr>
          <w:rFonts w:ascii="Arial" w:hAnsi="Arial" w:cs="Arial"/>
          <w:sz w:val="28"/>
          <w:szCs w:val="28"/>
        </w:rPr>
        <w:t xml:space="preserve"> «Мәңгілік Ел» идеясының басты негізі. Ана тіліңді құрметтеу </w:t>
      </w:r>
      <w:r>
        <w:rPr>
          <w:rFonts w:ascii="Times New Roman" w:hAnsi="Times New Roman" w:cs="Times New Roman"/>
          <w:sz w:val="28"/>
          <w:szCs w:val="28"/>
        </w:rPr>
        <w:t>-</w:t>
      </w:r>
      <w:r>
        <w:rPr>
          <w:rFonts w:ascii="Arial" w:hAnsi="Arial" w:cs="Arial"/>
          <w:sz w:val="28"/>
          <w:szCs w:val="28"/>
        </w:rPr>
        <w:t xml:space="preserve"> ұлттық намысты ояту мен жаңғыртудың көзі. Арнайы оқытуды талап ететін қағидалар мен ережелер </w:t>
      </w:r>
      <w:r>
        <w:rPr>
          <w:rFonts w:ascii="Times New Roman" w:hAnsi="Times New Roman" w:cs="Times New Roman"/>
          <w:sz w:val="28"/>
          <w:szCs w:val="28"/>
        </w:rPr>
        <w:t>–</w:t>
      </w:r>
      <w:r>
        <w:rPr>
          <w:rFonts w:ascii="Arial" w:hAnsi="Arial" w:cs="Arial"/>
          <w:sz w:val="28"/>
          <w:szCs w:val="28"/>
        </w:rPr>
        <w:t xml:space="preserve"> білім алушылардың тілге саналы көзқарасы мен жауапкершілігін қалыптастырады . Келешекте тілдің иесі болатын жастардың тілдік сезімін күшейту, әсіресе, қазіргідей жаһандану өріс алған қоғамда өткірлене түсуде.</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Дәл бүгінгі таңда жаһандану дәуірінің ұлттық құндылықтарға төндіріп тұрған қаупі үнемі қаперде болуы ескеріліп, бүкіл ұлттық құндылықтардың ұйытқысы қазақ тілін оқытуда басшылыққа алынған тенденциялары, оларды жүзеге асыру жолдары мен тірек қағидалары мыналар:</w:t>
      </w:r>
    </w:p>
    <w:p w:rsidR="00F413CC" w:rsidRDefault="002B3FE0" w:rsidP="002B3FE0">
      <w:pPr>
        <w:widowControl w:val="0"/>
        <w:numPr>
          <w:ilvl w:val="0"/>
          <w:numId w:val="98"/>
        </w:numPr>
        <w:tabs>
          <w:tab w:val="clear" w:pos="720"/>
          <w:tab w:val="num" w:pos="940"/>
        </w:tabs>
        <w:overflowPunct w:val="0"/>
        <w:autoSpaceDE w:val="0"/>
        <w:autoSpaceDN w:val="0"/>
        <w:adjustRightInd w:val="0"/>
        <w:spacing w:after="0" w:line="240" w:lineRule="auto"/>
        <w:ind w:left="940" w:hanging="381"/>
        <w:jc w:val="both"/>
        <w:rPr>
          <w:rFonts w:ascii="Arial" w:hAnsi="Arial" w:cs="Arial"/>
          <w:sz w:val="26"/>
          <w:szCs w:val="26"/>
        </w:rPr>
      </w:pPr>
      <w:r>
        <w:rPr>
          <w:rFonts w:ascii="Arial" w:hAnsi="Arial" w:cs="Arial"/>
          <w:sz w:val="26"/>
          <w:szCs w:val="26"/>
        </w:rPr>
        <w:t xml:space="preserve">қазақ тілін оқытуды мемлекеттің даму стратегиясымен бірлікте қарау; </w:t>
      </w:r>
    </w:p>
    <w:p w:rsidR="00F413CC" w:rsidRDefault="00F413CC">
      <w:pPr>
        <w:widowControl w:val="0"/>
        <w:autoSpaceDE w:val="0"/>
        <w:autoSpaceDN w:val="0"/>
        <w:adjustRightInd w:val="0"/>
        <w:spacing w:after="0" w:line="22" w:lineRule="exact"/>
        <w:rPr>
          <w:rFonts w:ascii="Arial" w:hAnsi="Arial" w:cs="Arial"/>
          <w:sz w:val="26"/>
          <w:szCs w:val="26"/>
        </w:rPr>
      </w:pPr>
    </w:p>
    <w:p w:rsidR="00F413CC" w:rsidRDefault="002B3FE0" w:rsidP="002B3FE0">
      <w:pPr>
        <w:widowControl w:val="0"/>
        <w:numPr>
          <w:ilvl w:val="0"/>
          <w:numId w:val="98"/>
        </w:numPr>
        <w:tabs>
          <w:tab w:val="clear" w:pos="720"/>
          <w:tab w:val="num" w:pos="954"/>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тілді оқытуды белгілі бір пәндік дағдыларға емес, білім алушының тұлғалық қабілеттерін дамытуға бағыттау;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98"/>
        </w:numPr>
        <w:tabs>
          <w:tab w:val="clear" w:pos="720"/>
          <w:tab w:val="num" w:pos="1121"/>
        </w:tabs>
        <w:overflowPunct w:val="0"/>
        <w:autoSpaceDE w:val="0"/>
        <w:autoSpaceDN w:val="0"/>
        <w:adjustRightInd w:val="0"/>
        <w:spacing w:after="0" w:line="258" w:lineRule="auto"/>
        <w:ind w:left="0" w:right="20" w:firstLine="559"/>
        <w:jc w:val="both"/>
        <w:rPr>
          <w:rFonts w:ascii="Arial" w:hAnsi="Arial" w:cs="Arial"/>
          <w:sz w:val="26"/>
          <w:szCs w:val="26"/>
        </w:rPr>
      </w:pPr>
      <w:r>
        <w:rPr>
          <w:rFonts w:ascii="Arial" w:hAnsi="Arial" w:cs="Arial"/>
          <w:sz w:val="26"/>
          <w:szCs w:val="26"/>
        </w:rPr>
        <w:t>тілдік білім мен біліктерді ХХІ ғасыр адамының бойында сөйлеу мәдениетін, ойлау мәдениетін және адамгершілік мәдениетті қатар дамытуға, қарым</w:t>
      </w:r>
      <w:r>
        <w:rPr>
          <w:rFonts w:ascii="Times New Roman" w:hAnsi="Times New Roman" w:cs="Times New Roman"/>
          <w:sz w:val="26"/>
          <w:szCs w:val="26"/>
        </w:rPr>
        <w:t>-</w:t>
      </w:r>
      <w:r>
        <w:rPr>
          <w:rFonts w:ascii="Arial" w:hAnsi="Arial" w:cs="Arial"/>
          <w:sz w:val="26"/>
          <w:szCs w:val="26"/>
        </w:rPr>
        <w:t xml:space="preserve">қатынас мәдениетін бейімдеп, құзіреттіліктер қалыптастыруға бұру; </w:t>
      </w:r>
    </w:p>
    <w:p w:rsidR="00F413CC" w:rsidRDefault="00F413CC">
      <w:pPr>
        <w:widowControl w:val="0"/>
        <w:autoSpaceDE w:val="0"/>
        <w:autoSpaceDN w:val="0"/>
        <w:adjustRightInd w:val="0"/>
        <w:spacing w:after="0" w:line="1" w:lineRule="exact"/>
        <w:rPr>
          <w:rFonts w:ascii="Arial" w:hAnsi="Arial" w:cs="Arial"/>
          <w:sz w:val="26"/>
          <w:szCs w:val="26"/>
        </w:rPr>
      </w:pPr>
    </w:p>
    <w:p w:rsidR="00F413CC" w:rsidRDefault="002B3FE0" w:rsidP="002B3FE0">
      <w:pPr>
        <w:widowControl w:val="0"/>
        <w:numPr>
          <w:ilvl w:val="0"/>
          <w:numId w:val="98"/>
        </w:numPr>
        <w:tabs>
          <w:tab w:val="clear" w:pos="720"/>
          <w:tab w:val="num" w:pos="941"/>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тілді ұлт болашағының мәдени иммунитетін қалыптастырудың тетігі ретінде оқыту. Тілге деген жауапкершілік пен патриотизмді тәрбиелеуге жаңа прагматикалық көзқарас тұрғысынан келу, тілді оқытудың құндылықтық бағдарын сабақ барысында күшейту.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636"/>
        <w:jc w:val="both"/>
        <w:rPr>
          <w:rFonts w:ascii="Times New Roman" w:hAnsi="Times New Roman" w:cs="Times New Roman"/>
          <w:sz w:val="28"/>
          <w:szCs w:val="28"/>
        </w:rPr>
      </w:pPr>
      <w:r>
        <w:rPr>
          <w:rFonts w:ascii="Arial" w:hAnsi="Arial" w:cs="Arial"/>
          <w:sz w:val="28"/>
          <w:szCs w:val="28"/>
        </w:rPr>
        <w:t>Тілді оқытуда жеткіншек ұрпақтың функционалдық сауаттылығын қалыптастыруға басымдылық беру</w:t>
      </w:r>
      <w:r>
        <w:rPr>
          <w:rFonts w:ascii="Times New Roman" w:hAnsi="Times New Roman" w:cs="Times New Roman"/>
          <w:i/>
          <w:iCs/>
          <w:sz w:val="28"/>
          <w:szCs w:val="28"/>
        </w:rPr>
        <w:t>.</w:t>
      </w:r>
      <w:r>
        <w:rPr>
          <w:rFonts w:ascii="Arial" w:hAnsi="Arial" w:cs="Arial"/>
          <w:sz w:val="28"/>
          <w:szCs w:val="28"/>
        </w:rPr>
        <w:t xml:space="preserve"> Тілдік білімді оқушының сөйлеу тілінің базасы ретінде меңгерту және тәжірибелік машықтарды қалыптастыру бағытында жетілдіру.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8"/>
          <w:szCs w:val="28"/>
        </w:rPr>
      </w:pPr>
      <w:r>
        <w:rPr>
          <w:rFonts w:ascii="Arial" w:hAnsi="Arial" w:cs="Arial"/>
          <w:sz w:val="28"/>
          <w:szCs w:val="28"/>
        </w:rPr>
        <w:t xml:space="preserve">Қазақ тілін оқытуда білім мен ғылымның интеграциясын жүзеге асыру жолы </w:t>
      </w:r>
      <w:r>
        <w:rPr>
          <w:rFonts w:ascii="Times New Roman" w:hAnsi="Times New Roman" w:cs="Times New Roman"/>
          <w:b/>
          <w:bCs/>
          <w:i/>
          <w:iCs/>
          <w:sz w:val="28"/>
          <w:szCs w:val="28"/>
        </w:rPr>
        <w:t>– «</w:t>
      </w:r>
      <w:r>
        <w:rPr>
          <w:rFonts w:ascii="Arial" w:hAnsi="Arial" w:cs="Arial"/>
          <w:sz w:val="28"/>
          <w:szCs w:val="28"/>
        </w:rPr>
        <w:t xml:space="preserve">Қазақ тілі» пәнінің білім мазмұнын қазақ тіл білімінің дамуына сәйкестендіру арқылы тілді ғаламның бір бөлшегі ретінде таныту, тілді оқытуды Тарих </w:t>
      </w:r>
      <w:r>
        <w:rPr>
          <w:rFonts w:ascii="Times New Roman" w:hAnsi="Times New Roman" w:cs="Times New Roman"/>
          <w:sz w:val="28"/>
          <w:szCs w:val="28"/>
        </w:rPr>
        <w:t>–</w:t>
      </w:r>
      <w:r>
        <w:rPr>
          <w:rFonts w:ascii="Arial" w:hAnsi="Arial" w:cs="Arial"/>
          <w:sz w:val="28"/>
          <w:szCs w:val="28"/>
        </w:rPr>
        <w:t xml:space="preserve"> Білім </w:t>
      </w:r>
      <w:r>
        <w:rPr>
          <w:rFonts w:ascii="Times New Roman" w:hAnsi="Times New Roman" w:cs="Times New Roman"/>
          <w:sz w:val="28"/>
          <w:szCs w:val="28"/>
        </w:rPr>
        <w:t>–</w:t>
      </w:r>
      <w:r>
        <w:rPr>
          <w:rFonts w:ascii="Arial" w:hAnsi="Arial" w:cs="Arial"/>
          <w:sz w:val="28"/>
          <w:szCs w:val="28"/>
        </w:rPr>
        <w:t xml:space="preserve"> Мәдениет үштағанына негіздеу.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8"/>
          <w:szCs w:val="28"/>
        </w:rPr>
      </w:pPr>
      <w:r>
        <w:rPr>
          <w:rFonts w:ascii="Arial" w:hAnsi="Arial" w:cs="Arial"/>
          <w:sz w:val="28"/>
          <w:szCs w:val="28"/>
        </w:rPr>
        <w:t xml:space="preserve">Қазақ тілі </w:t>
      </w:r>
      <w:r>
        <w:rPr>
          <w:rFonts w:ascii="Times New Roman" w:hAnsi="Times New Roman" w:cs="Times New Roman"/>
          <w:sz w:val="28"/>
          <w:szCs w:val="28"/>
        </w:rPr>
        <w:t>–</w:t>
      </w:r>
      <w:r>
        <w:rPr>
          <w:rFonts w:ascii="Arial" w:hAnsi="Arial" w:cs="Arial"/>
          <w:sz w:val="28"/>
          <w:szCs w:val="28"/>
        </w:rPr>
        <w:t xml:space="preserve"> мектепте оқытылатын барлық пәндердің, ғылымның кілті. Ғаламды танытып отырған барлық ғылым табыстары қазақ тілі пәнінде жаттығу мәтіні ретінде берілуі тиіс.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6" w:lineRule="auto"/>
        <w:ind w:firstLine="566"/>
        <w:jc w:val="both"/>
        <w:rPr>
          <w:rFonts w:ascii="Times New Roman" w:hAnsi="Times New Roman" w:cs="Times New Roman"/>
          <w:sz w:val="28"/>
          <w:szCs w:val="28"/>
        </w:rPr>
      </w:pPr>
      <w:r>
        <w:rPr>
          <w:rFonts w:ascii="Times New Roman" w:hAnsi="Times New Roman" w:cs="Times New Roman"/>
          <w:sz w:val="27"/>
          <w:szCs w:val="27"/>
        </w:rPr>
        <w:t>10-11-</w:t>
      </w:r>
      <w:r>
        <w:rPr>
          <w:rFonts w:ascii="Arial" w:hAnsi="Arial" w:cs="Arial"/>
          <w:sz w:val="27"/>
          <w:szCs w:val="27"/>
        </w:rPr>
        <w:t>сыныптарда оқу процесінде Қазақстан Республикасы Білім және</w:t>
      </w:r>
      <w:r>
        <w:rPr>
          <w:rFonts w:ascii="Times New Roman" w:hAnsi="Times New Roman" w:cs="Times New Roman"/>
          <w:sz w:val="27"/>
          <w:szCs w:val="27"/>
        </w:rPr>
        <w:t xml:space="preserve"> </w:t>
      </w:r>
      <w:r>
        <w:rPr>
          <w:rFonts w:ascii="Arial" w:hAnsi="Arial" w:cs="Arial"/>
          <w:sz w:val="27"/>
          <w:szCs w:val="27"/>
        </w:rPr>
        <w:t xml:space="preserve">ғылым министрінің 2013 жылғы 03 сәуірдегі № 115 бұйрығымен бекітілген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Arial" w:hAnsi="Arial" w:cs="Arial"/>
          <w:i/>
          <w:iCs/>
          <w:sz w:val="28"/>
          <w:szCs w:val="28"/>
        </w:rPr>
        <w:t>(ҚР Білім және ғылым министрінің 2015 жылғы 18 маусымдағы №393 бұйрығымен өзгерістер мен толықтырулар енгізілген</w:t>
      </w:r>
      <w:r>
        <w:rPr>
          <w:rFonts w:ascii="Times New Roman" w:hAnsi="Times New Roman" w:cs="Times New Roman"/>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99"/>
        </w:numPr>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жалпы орта білім беру деңгейінің қоғамдық</w:t>
      </w:r>
      <w:r>
        <w:rPr>
          <w:rFonts w:ascii="Times New Roman" w:hAnsi="Times New Roman" w:cs="Times New Roman"/>
          <w:sz w:val="28"/>
          <w:szCs w:val="28"/>
        </w:rPr>
        <w:t>-</w:t>
      </w:r>
      <w:r>
        <w:rPr>
          <w:rFonts w:ascii="Arial" w:hAnsi="Arial" w:cs="Arial"/>
          <w:sz w:val="28"/>
          <w:szCs w:val="28"/>
        </w:rPr>
        <w:t>гуманитарлық бағыттағы 10</w:t>
      </w:r>
      <w:r>
        <w:rPr>
          <w:rFonts w:ascii="Times New Roman" w:hAnsi="Times New Roman" w:cs="Times New Roman"/>
          <w:sz w:val="28"/>
          <w:szCs w:val="28"/>
        </w:rPr>
        <w:t>-11-</w:t>
      </w:r>
      <w:r>
        <w:rPr>
          <w:rFonts w:ascii="Arial" w:hAnsi="Arial" w:cs="Arial"/>
          <w:sz w:val="28"/>
          <w:szCs w:val="28"/>
        </w:rPr>
        <w:t>сыныптары үшін</w:t>
      </w:r>
      <w:r>
        <w:rPr>
          <w:rFonts w:ascii="Times New Roman" w:hAnsi="Times New Roman" w:cs="Times New Roman"/>
          <w:sz w:val="28"/>
          <w:szCs w:val="28"/>
        </w:rPr>
        <w:t xml:space="preserve"> </w:t>
      </w:r>
      <w:r>
        <w:rPr>
          <w:rFonts w:ascii="Arial" w:hAnsi="Arial" w:cs="Arial"/>
          <w:sz w:val="28"/>
          <w:szCs w:val="28"/>
        </w:rPr>
        <w:t>«Қазақ тілі»</w:t>
      </w:r>
      <w:r>
        <w:rPr>
          <w:rFonts w:ascii="Times New Roman" w:hAnsi="Times New Roman" w:cs="Times New Roman"/>
          <w:sz w:val="28"/>
          <w:szCs w:val="28"/>
        </w:rPr>
        <w:t xml:space="preserve"> </w:t>
      </w:r>
      <w:r>
        <w:rPr>
          <w:rFonts w:ascii="Arial" w:hAnsi="Arial" w:cs="Arial"/>
          <w:sz w:val="28"/>
          <w:szCs w:val="28"/>
        </w:rPr>
        <w:t>пәнінен типтік оқу бағдарламасы</w:t>
      </w:r>
      <w:r>
        <w:rPr>
          <w:rFonts w:ascii="Times New Roman" w:hAnsi="Times New Roman" w:cs="Times New Roman"/>
          <w:sz w:val="28"/>
          <w:szCs w:val="28"/>
        </w:rPr>
        <w:t xml:space="preserve"> </w:t>
      </w:r>
      <w:r>
        <w:rPr>
          <w:rFonts w:ascii="Arial" w:hAnsi="Arial" w:cs="Arial"/>
          <w:sz w:val="28"/>
          <w:szCs w:val="28"/>
        </w:rPr>
        <w:t>қолданылады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99"/>
        </w:numPr>
        <w:tabs>
          <w:tab w:val="clear" w:pos="720"/>
          <w:tab w:val="num" w:pos="880"/>
        </w:tabs>
        <w:overflowPunct w:val="0"/>
        <w:autoSpaceDE w:val="0"/>
        <w:autoSpaceDN w:val="0"/>
        <w:adjustRightInd w:val="0"/>
        <w:spacing w:after="0" w:line="240" w:lineRule="auto"/>
        <w:ind w:left="880" w:hanging="321"/>
        <w:jc w:val="both"/>
        <w:rPr>
          <w:rFonts w:ascii="Times New Roman" w:hAnsi="Times New Roman" w:cs="Times New Roman"/>
          <w:sz w:val="28"/>
          <w:szCs w:val="28"/>
        </w:rPr>
      </w:pPr>
      <w:r>
        <w:rPr>
          <w:rFonts w:ascii="Arial" w:hAnsi="Arial" w:cs="Arial"/>
          <w:sz w:val="28"/>
          <w:szCs w:val="28"/>
        </w:rPr>
        <w:t>жалпы орта білім беру деңгейінің жаратылыстану</w:t>
      </w:r>
      <w:r>
        <w:rPr>
          <w:rFonts w:ascii="Times New Roman" w:hAnsi="Times New Roman" w:cs="Times New Roman"/>
          <w:sz w:val="28"/>
          <w:szCs w:val="28"/>
        </w:rPr>
        <w:t>-</w:t>
      </w:r>
      <w:r>
        <w:rPr>
          <w:rFonts w:ascii="Arial" w:hAnsi="Arial" w:cs="Arial"/>
          <w:sz w:val="28"/>
          <w:szCs w:val="28"/>
        </w:rPr>
        <w:t xml:space="preserve">математикалық </w:t>
      </w:r>
    </w:p>
    <w:p w:rsidR="00F413CC" w:rsidRDefault="00F413CC">
      <w:pPr>
        <w:widowControl w:val="0"/>
        <w:autoSpaceDE w:val="0"/>
        <w:autoSpaceDN w:val="0"/>
        <w:adjustRightInd w:val="0"/>
        <w:spacing w:after="0" w:line="19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130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30" w:name="page261"/>
      <w:bookmarkEnd w:id="13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11" style="position:absolute;z-index:-251264000" from="1.8pt,7.45pt" to="483.75pt,7.45pt" o:allowincell="f" strokecolor="#243f60" strokeweight="1.4pt"/>
        </w:pict>
      </w:r>
      <w:r w:rsidRPr="00F413CC">
        <w:rPr>
          <w:noProof/>
        </w:rPr>
        <w:pict>
          <v:line id="_x0000_s1412" style="position:absolute;z-index:-251262976" from=".8pt,5.45pt" to="482.75pt,5.45pt" o:allowincell="f" strokecolor="#974706" strokeweight="1.4pt"/>
        </w:pict>
      </w:r>
    </w:p>
    <w:p w:rsidR="00F413CC" w:rsidRDefault="002B3FE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Arial" w:hAnsi="Arial" w:cs="Arial"/>
          <w:sz w:val="28"/>
          <w:szCs w:val="28"/>
        </w:rPr>
        <w:t>бағыттағы 10</w:t>
      </w:r>
      <w:r>
        <w:rPr>
          <w:rFonts w:ascii="Times New Roman" w:hAnsi="Times New Roman" w:cs="Times New Roman"/>
          <w:sz w:val="28"/>
          <w:szCs w:val="28"/>
        </w:rPr>
        <w:t>-11-</w:t>
      </w:r>
      <w:r>
        <w:rPr>
          <w:rFonts w:ascii="Arial" w:hAnsi="Arial" w:cs="Arial"/>
          <w:sz w:val="28"/>
          <w:szCs w:val="28"/>
        </w:rPr>
        <w:t>сыныптары үшін «Қазақ тілі» пәнінен типтік оқу бағдарламасы қолданылады.</w:t>
      </w:r>
    </w:p>
    <w:p w:rsidR="00F413CC" w:rsidRDefault="002B3FE0">
      <w:pPr>
        <w:widowControl w:val="0"/>
        <w:autoSpaceDE w:val="0"/>
        <w:autoSpaceDN w:val="0"/>
        <w:adjustRightInd w:val="0"/>
        <w:spacing w:after="0" w:line="236" w:lineRule="auto"/>
        <w:ind w:left="580"/>
        <w:rPr>
          <w:rFonts w:ascii="Times New Roman" w:hAnsi="Times New Roman" w:cs="Times New Roman"/>
          <w:sz w:val="24"/>
          <w:szCs w:val="24"/>
        </w:rPr>
      </w:pPr>
      <w:r>
        <w:rPr>
          <w:rFonts w:ascii="Arial" w:hAnsi="Arial" w:cs="Arial"/>
          <w:sz w:val="28"/>
          <w:szCs w:val="28"/>
        </w:rPr>
        <w:t>Пән бойынша оқу жүктемесі: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i/>
          <w:iCs/>
          <w:sz w:val="28"/>
          <w:szCs w:val="28"/>
        </w:rPr>
        <w:t>қоғамдық</w:t>
      </w:r>
      <w:r>
        <w:rPr>
          <w:rFonts w:ascii="Times New Roman" w:hAnsi="Times New Roman" w:cs="Times New Roman"/>
          <w:i/>
          <w:iCs/>
          <w:sz w:val="28"/>
          <w:szCs w:val="28"/>
        </w:rPr>
        <w:t>-</w:t>
      </w:r>
      <w:r>
        <w:rPr>
          <w:rFonts w:ascii="Arial" w:hAnsi="Arial" w:cs="Arial"/>
          <w:i/>
          <w:iCs/>
          <w:sz w:val="28"/>
          <w:szCs w:val="28"/>
        </w:rPr>
        <w:t>гуманитарлық бағыт:</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5" w:lineRule="auto"/>
        <w:ind w:left="640" w:right="2480"/>
        <w:rPr>
          <w:rFonts w:ascii="Times New Roman" w:hAnsi="Times New Roman" w:cs="Times New Roman"/>
          <w:sz w:val="24"/>
          <w:szCs w:val="24"/>
        </w:rPr>
      </w:pPr>
      <w:r>
        <w:rPr>
          <w:rFonts w:ascii="Times New Roman" w:hAnsi="Times New Roman" w:cs="Times New Roman"/>
          <w:sz w:val="26"/>
          <w:szCs w:val="26"/>
        </w:rPr>
        <w:t>10-</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2</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оқу жылында</w:t>
      </w:r>
      <w:r>
        <w:rPr>
          <w:rFonts w:ascii="Times New Roman" w:hAnsi="Times New Roman" w:cs="Times New Roman"/>
          <w:sz w:val="26"/>
          <w:szCs w:val="26"/>
        </w:rPr>
        <w:t xml:space="preserve"> – </w:t>
      </w:r>
      <w:r>
        <w:rPr>
          <w:rFonts w:ascii="Arial" w:hAnsi="Arial" w:cs="Arial"/>
          <w:sz w:val="26"/>
          <w:szCs w:val="26"/>
        </w:rPr>
        <w:t>68</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11-</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2</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оқу жылында</w:t>
      </w:r>
      <w:r>
        <w:rPr>
          <w:rFonts w:ascii="Times New Roman" w:hAnsi="Times New Roman" w:cs="Times New Roman"/>
          <w:sz w:val="26"/>
          <w:szCs w:val="26"/>
        </w:rPr>
        <w:t xml:space="preserve"> – </w:t>
      </w:r>
      <w:r>
        <w:rPr>
          <w:rFonts w:ascii="Arial" w:hAnsi="Arial" w:cs="Arial"/>
          <w:sz w:val="26"/>
          <w:szCs w:val="26"/>
        </w:rPr>
        <w:t>68</w:t>
      </w:r>
      <w:r>
        <w:rPr>
          <w:rFonts w:ascii="Times New Roman" w:hAnsi="Times New Roman" w:cs="Times New Roman"/>
          <w:sz w:val="26"/>
          <w:szCs w:val="26"/>
        </w:rPr>
        <w:t xml:space="preserve"> </w:t>
      </w:r>
      <w:r>
        <w:rPr>
          <w:rFonts w:ascii="Arial" w:hAnsi="Arial" w:cs="Arial"/>
          <w:sz w:val="26"/>
          <w:szCs w:val="26"/>
        </w:rPr>
        <w:t>сағат.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i/>
          <w:iCs/>
          <w:sz w:val="28"/>
          <w:szCs w:val="28"/>
        </w:rPr>
        <w:t>жаратылыстану</w:t>
      </w:r>
      <w:r>
        <w:rPr>
          <w:rFonts w:ascii="Times New Roman" w:hAnsi="Times New Roman" w:cs="Times New Roman"/>
          <w:i/>
          <w:iCs/>
          <w:sz w:val="28"/>
          <w:szCs w:val="28"/>
        </w:rPr>
        <w:t>-</w:t>
      </w:r>
      <w:r>
        <w:rPr>
          <w:rFonts w:ascii="Arial" w:hAnsi="Arial" w:cs="Arial"/>
          <w:i/>
          <w:iCs/>
          <w:sz w:val="28"/>
          <w:szCs w:val="28"/>
        </w:rPr>
        <w:t>математикалық бағыт:</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580" w:right="2560"/>
        <w:rPr>
          <w:rFonts w:ascii="Times New Roman" w:hAnsi="Times New Roman" w:cs="Times New Roman"/>
          <w:sz w:val="24"/>
          <w:szCs w:val="24"/>
        </w:rPr>
      </w:pPr>
      <w:r>
        <w:rPr>
          <w:rFonts w:ascii="Times New Roman" w:hAnsi="Times New Roman" w:cs="Times New Roman"/>
          <w:sz w:val="26"/>
          <w:szCs w:val="26"/>
        </w:rPr>
        <w:t>10-</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оқу жылында</w:t>
      </w:r>
      <w:r>
        <w:rPr>
          <w:rFonts w:ascii="Times New Roman" w:hAnsi="Times New Roman" w:cs="Times New Roman"/>
          <w:sz w:val="26"/>
          <w:szCs w:val="26"/>
        </w:rPr>
        <w:t xml:space="preserve"> – </w:t>
      </w:r>
      <w:r>
        <w:rPr>
          <w:rFonts w:ascii="Arial" w:hAnsi="Arial" w:cs="Arial"/>
          <w:sz w:val="26"/>
          <w:szCs w:val="26"/>
        </w:rPr>
        <w:t>34</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11-</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оқу жылында</w:t>
      </w:r>
      <w:r>
        <w:rPr>
          <w:rFonts w:ascii="Times New Roman" w:hAnsi="Times New Roman" w:cs="Times New Roman"/>
          <w:sz w:val="26"/>
          <w:szCs w:val="26"/>
        </w:rPr>
        <w:t xml:space="preserve"> – </w:t>
      </w:r>
      <w:r>
        <w:rPr>
          <w:rFonts w:ascii="Arial" w:hAnsi="Arial" w:cs="Arial"/>
          <w:sz w:val="26"/>
          <w:szCs w:val="26"/>
        </w:rPr>
        <w:t>34</w:t>
      </w:r>
      <w:r>
        <w:rPr>
          <w:rFonts w:ascii="Times New Roman" w:hAnsi="Times New Roman" w:cs="Times New Roman"/>
          <w:sz w:val="26"/>
          <w:szCs w:val="26"/>
        </w:rPr>
        <w:t xml:space="preserve"> </w:t>
      </w:r>
      <w:r>
        <w:rPr>
          <w:rFonts w:ascii="Arial" w:hAnsi="Arial" w:cs="Arial"/>
          <w:sz w:val="26"/>
          <w:szCs w:val="26"/>
        </w:rPr>
        <w:t>сағат;</w:t>
      </w: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Әрбір тоқсанда алынатын бақылау жұмысының (тест, диктант, т.б.) саны сол сыныптағы апталық сағат санымен сәйкес келуі керек.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20" w:firstLine="566"/>
        <w:jc w:val="both"/>
        <w:rPr>
          <w:rFonts w:ascii="Times New Roman" w:hAnsi="Times New Roman" w:cs="Times New Roman"/>
          <w:sz w:val="24"/>
          <w:szCs w:val="24"/>
        </w:rPr>
      </w:pPr>
      <w:r>
        <w:rPr>
          <w:rFonts w:ascii="Arial" w:hAnsi="Arial" w:cs="Arial"/>
          <w:sz w:val="26"/>
          <w:szCs w:val="26"/>
        </w:rPr>
        <w:t xml:space="preserve">Қазақ тіліндегі жазба жұмыстарының негізгі мақсаты </w:t>
      </w:r>
      <w:r>
        <w:rPr>
          <w:rFonts w:ascii="Times New Roman" w:hAnsi="Times New Roman" w:cs="Times New Roman"/>
          <w:sz w:val="26"/>
          <w:szCs w:val="26"/>
        </w:rPr>
        <w:t>–</w:t>
      </w:r>
      <w:r>
        <w:rPr>
          <w:rFonts w:ascii="Arial" w:hAnsi="Arial" w:cs="Arial"/>
          <w:sz w:val="26"/>
          <w:szCs w:val="26"/>
        </w:rPr>
        <w:t xml:space="preserve"> дұрыс, сауатты жазуға, оқушының ауызша және жазбаша ойын, грамматикасын және стилистикасы жағынан дұрыс сөйлем құрап , жүйелі сөйлеуге үйрету. Мұғалім оқушының ауызша және жазбаша тілін дұрыс дамытуда граматикалық ережелерді жақсы білуге, тыныс белгілерін дұрыс қоюға үйретіп, көркем әдебиетті көп оқуға бағыт беріп, оның үлгісін көрсетіп отыруы тиіс. Әр мұғалім жазба жұмыстарын шығармашылықпен жүргізіп, дұрыс ұйымдастыра білсе, ол оқушының күнделікті өмірдегі құбылысты жан</w:t>
      </w:r>
      <w:r>
        <w:rPr>
          <w:rFonts w:ascii="Times New Roman" w:hAnsi="Times New Roman" w:cs="Times New Roman"/>
          <w:sz w:val="26"/>
          <w:szCs w:val="26"/>
        </w:rPr>
        <w:t>-</w:t>
      </w:r>
      <w:r>
        <w:rPr>
          <w:rFonts w:ascii="Arial" w:hAnsi="Arial" w:cs="Arial"/>
          <w:sz w:val="26"/>
          <w:szCs w:val="26"/>
        </w:rPr>
        <w:t>жақты түсіне білуіне, білгенін ауызекі сөздерінде қолдана білуіне жағдай жасау болып табылады.</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 xml:space="preserve">Жазба жұмысына </w:t>
      </w:r>
      <w:r>
        <w:rPr>
          <w:rFonts w:ascii="Arial" w:hAnsi="Arial" w:cs="Arial"/>
          <w:i/>
          <w:iCs/>
          <w:sz w:val="28"/>
          <w:szCs w:val="28"/>
        </w:rPr>
        <w:t>(диктант)</w:t>
      </w:r>
      <w:r>
        <w:rPr>
          <w:rFonts w:ascii="Arial" w:hAnsi="Arial" w:cs="Arial"/>
          <w:sz w:val="28"/>
          <w:szCs w:val="28"/>
        </w:rPr>
        <w:t xml:space="preserve"> қойылатын талаптар</w:t>
      </w:r>
    </w:p>
    <w:p w:rsidR="00F413CC" w:rsidRDefault="00F413CC">
      <w:pPr>
        <w:widowControl w:val="0"/>
        <w:autoSpaceDE w:val="0"/>
        <w:autoSpaceDN w:val="0"/>
        <w:adjustRightInd w:val="0"/>
        <w:spacing w:after="0" w:line="3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27-</w:t>
      </w:r>
      <w:r>
        <w:rPr>
          <w:rFonts w:ascii="Arial" w:hAnsi="Arial" w:cs="Arial"/>
          <w:sz w:val="28"/>
          <w:szCs w:val="28"/>
        </w:rPr>
        <w:t>кесте</w:t>
      </w:r>
      <w:r>
        <w:rPr>
          <w:rFonts w:ascii="Times New Roman" w:hAnsi="Times New Roman" w:cs="Times New Roman"/>
          <w:sz w:val="28"/>
          <w:szCs w:val="28"/>
        </w:rPr>
        <w:t xml:space="preserve">. 10-11- </w:t>
      </w:r>
      <w:r>
        <w:rPr>
          <w:rFonts w:ascii="Arial" w:hAnsi="Arial" w:cs="Arial"/>
          <w:sz w:val="28"/>
          <w:szCs w:val="28"/>
        </w:rPr>
        <w:t>сыныптарда ұсынылатын жазба жұмыстарының саны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440"/>
        <w:gridCol w:w="2840"/>
        <w:gridCol w:w="860"/>
        <w:gridCol w:w="700"/>
        <w:gridCol w:w="1000"/>
        <w:gridCol w:w="320"/>
        <w:gridCol w:w="520"/>
        <w:gridCol w:w="1980"/>
        <w:gridCol w:w="30"/>
      </w:tblGrid>
      <w:tr w:rsidR="00F413CC">
        <w:trPr>
          <w:trHeight w:val="240"/>
        </w:trPr>
        <w:tc>
          <w:tcPr>
            <w:tcW w:w="144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600"/>
              <w:jc w:val="center"/>
              <w:rPr>
                <w:rFonts w:ascii="Times New Roman" w:hAnsi="Times New Roman" w:cs="Times New Roman"/>
                <w:sz w:val="24"/>
                <w:szCs w:val="24"/>
              </w:rPr>
            </w:pPr>
            <w:r>
              <w:rPr>
                <w:rFonts w:ascii="Arial" w:hAnsi="Arial" w:cs="Arial"/>
                <w:w w:val="91"/>
                <w:sz w:val="24"/>
                <w:szCs w:val="24"/>
              </w:rPr>
              <w:t>Сын</w:t>
            </w:r>
          </w:p>
        </w:tc>
        <w:tc>
          <w:tcPr>
            <w:tcW w:w="2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580"/>
              <w:jc w:val="center"/>
              <w:rPr>
                <w:rFonts w:ascii="Times New Roman" w:hAnsi="Times New Roman" w:cs="Times New Roman"/>
                <w:sz w:val="24"/>
                <w:szCs w:val="24"/>
              </w:rPr>
            </w:pPr>
            <w:r>
              <w:rPr>
                <w:rFonts w:ascii="Arial" w:hAnsi="Arial" w:cs="Arial"/>
                <w:w w:val="90"/>
                <w:sz w:val="24"/>
                <w:szCs w:val="24"/>
              </w:rPr>
              <w:t>Жазба жұмыстар</w:t>
            </w:r>
          </w:p>
        </w:tc>
        <w:tc>
          <w:tcPr>
            <w:tcW w:w="86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020" w:type="dxa"/>
            <w:gridSpan w:val="3"/>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39" w:lineRule="exact"/>
              <w:ind w:left="240"/>
              <w:jc w:val="center"/>
              <w:rPr>
                <w:rFonts w:ascii="Times New Roman" w:hAnsi="Times New Roman" w:cs="Times New Roman"/>
                <w:sz w:val="24"/>
                <w:szCs w:val="24"/>
              </w:rPr>
            </w:pPr>
            <w:r>
              <w:rPr>
                <w:rFonts w:ascii="Arial" w:hAnsi="Arial" w:cs="Arial"/>
                <w:w w:val="92"/>
                <w:sz w:val="24"/>
                <w:szCs w:val="24"/>
              </w:rPr>
              <w:t>Оқу тоқсандары</w:t>
            </w:r>
          </w:p>
        </w:tc>
        <w:tc>
          <w:tcPr>
            <w:tcW w:w="52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560"/>
              <w:jc w:val="center"/>
              <w:rPr>
                <w:rFonts w:ascii="Times New Roman" w:hAnsi="Times New Roman" w:cs="Times New Roman"/>
                <w:sz w:val="24"/>
                <w:szCs w:val="24"/>
              </w:rPr>
            </w:pPr>
            <w:r>
              <w:rPr>
                <w:rFonts w:ascii="Arial" w:hAnsi="Arial" w:cs="Arial"/>
                <w:w w:val="90"/>
                <w:sz w:val="24"/>
                <w:szCs w:val="24"/>
              </w:rPr>
              <w:t>Барлығы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144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400"/>
              <w:rPr>
                <w:rFonts w:ascii="Times New Roman" w:hAnsi="Times New Roman" w:cs="Times New Roman"/>
                <w:sz w:val="24"/>
                <w:szCs w:val="24"/>
              </w:rPr>
            </w:pPr>
            <w:r>
              <w:rPr>
                <w:rFonts w:ascii="Arial" w:hAnsi="Arial" w:cs="Arial"/>
                <w:sz w:val="24"/>
                <w:szCs w:val="24"/>
              </w:rPr>
              <w:t>ыптар</w:t>
            </w:r>
          </w:p>
        </w:tc>
        <w:tc>
          <w:tcPr>
            <w:tcW w:w="284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560"/>
              <w:jc w:val="center"/>
              <w:rPr>
                <w:rFonts w:ascii="Times New Roman" w:hAnsi="Times New Roman" w:cs="Times New Roman"/>
                <w:sz w:val="24"/>
                <w:szCs w:val="24"/>
              </w:rPr>
            </w:pPr>
            <w:r>
              <w:rPr>
                <w:rFonts w:ascii="Arial" w:hAnsi="Arial" w:cs="Arial"/>
                <w:w w:val="92"/>
                <w:sz w:val="24"/>
                <w:szCs w:val="24"/>
              </w:rPr>
              <w:t>түрлері</w:t>
            </w: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44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84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0"/>
              <w:rPr>
                <w:rFonts w:ascii="Times New Roman" w:hAnsi="Times New Roman" w:cs="Times New Roman"/>
                <w:sz w:val="24"/>
                <w:szCs w:val="24"/>
              </w:rPr>
            </w:pPr>
            <w:r>
              <w:rPr>
                <w:rFonts w:ascii="Arial" w:hAnsi="Arial" w:cs="Arial"/>
                <w:sz w:val="24"/>
                <w:szCs w:val="24"/>
              </w:rPr>
              <w:t>І</w:t>
            </w:r>
          </w:p>
        </w:tc>
        <w:tc>
          <w:tcPr>
            <w:tcW w:w="3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5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4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sz w:val="24"/>
                <w:szCs w:val="24"/>
              </w:rPr>
              <w:t>І</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ІІ</w:t>
            </w:r>
          </w:p>
        </w:tc>
        <w:tc>
          <w:tcPr>
            <w:tcW w:w="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Ү</w:t>
            </w: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14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5720" w:type="dxa"/>
            <w:gridSpan w:val="5"/>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8" w:lineRule="exact"/>
              <w:ind w:left="1640"/>
              <w:jc w:val="center"/>
              <w:rPr>
                <w:rFonts w:ascii="Times New Roman" w:hAnsi="Times New Roman" w:cs="Times New Roman"/>
                <w:sz w:val="24"/>
                <w:szCs w:val="24"/>
              </w:rPr>
            </w:pPr>
            <w:r>
              <w:rPr>
                <w:rFonts w:ascii="Arial" w:hAnsi="Arial" w:cs="Arial"/>
                <w:i/>
                <w:iCs/>
                <w:w w:val="91"/>
                <w:sz w:val="24"/>
                <w:szCs w:val="24"/>
              </w:rPr>
              <w:t>Қоғамдық</w:t>
            </w:r>
            <w:r>
              <w:rPr>
                <w:rFonts w:ascii="Times New Roman" w:hAnsi="Times New Roman" w:cs="Times New Roman"/>
                <w:i/>
                <w:iCs/>
                <w:w w:val="91"/>
                <w:sz w:val="24"/>
                <w:szCs w:val="24"/>
              </w:rPr>
              <w:t>-</w:t>
            </w:r>
            <w:r>
              <w:rPr>
                <w:rFonts w:ascii="Arial" w:hAnsi="Arial" w:cs="Arial"/>
                <w:i/>
                <w:iCs/>
                <w:w w:val="91"/>
                <w:sz w:val="24"/>
                <w:szCs w:val="24"/>
              </w:rPr>
              <w:t>гуманитарлық бағыт</w:t>
            </w:r>
          </w:p>
        </w:tc>
        <w:tc>
          <w:tcPr>
            <w:tcW w:w="5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600"/>
              <w:jc w:val="center"/>
              <w:rPr>
                <w:rFonts w:ascii="Times New Roman" w:hAnsi="Times New Roman" w:cs="Times New Roman"/>
                <w:sz w:val="24"/>
                <w:szCs w:val="24"/>
              </w:rPr>
            </w:pPr>
            <w:r>
              <w:rPr>
                <w:rFonts w:ascii="Times New Roman" w:hAnsi="Times New Roman" w:cs="Times New Roman"/>
                <w:w w:val="99"/>
                <w:sz w:val="24"/>
                <w:szCs w:val="24"/>
              </w:rPr>
              <w:t>10</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Times New Roman" w:hAnsi="Times New Roman" w:cs="Times New Roman"/>
                <w:sz w:val="24"/>
                <w:szCs w:val="24"/>
              </w:rPr>
              <w:t>2</w:t>
            </w:r>
          </w:p>
        </w:tc>
        <w:tc>
          <w:tcPr>
            <w:tcW w:w="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580"/>
              <w:jc w:val="center"/>
              <w:rPr>
                <w:rFonts w:ascii="Times New Roman" w:hAnsi="Times New Roman" w:cs="Times New Roman"/>
                <w:sz w:val="24"/>
                <w:szCs w:val="24"/>
              </w:rPr>
            </w:pPr>
            <w:r>
              <w:rPr>
                <w:rFonts w:ascii="Times New Roman" w:hAnsi="Times New Roman" w:cs="Times New Roman"/>
                <w:w w:val="99"/>
                <w:sz w:val="24"/>
                <w:szCs w:val="24"/>
              </w:rPr>
              <w:t>8</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600"/>
              <w:jc w:val="center"/>
              <w:rPr>
                <w:rFonts w:ascii="Times New Roman" w:hAnsi="Times New Roman" w:cs="Times New Roman"/>
                <w:sz w:val="24"/>
                <w:szCs w:val="24"/>
              </w:rPr>
            </w:pPr>
            <w:r>
              <w:rPr>
                <w:rFonts w:ascii="Times New Roman" w:hAnsi="Times New Roman" w:cs="Times New Roman"/>
                <w:w w:val="99"/>
                <w:sz w:val="24"/>
                <w:szCs w:val="24"/>
              </w:rPr>
              <w:t>11</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Times New Roman" w:hAnsi="Times New Roman" w:cs="Times New Roman"/>
                <w:sz w:val="24"/>
                <w:szCs w:val="24"/>
              </w:rPr>
              <w:t>2</w:t>
            </w:r>
          </w:p>
        </w:tc>
        <w:tc>
          <w:tcPr>
            <w:tcW w:w="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580"/>
              <w:jc w:val="center"/>
              <w:rPr>
                <w:rFonts w:ascii="Times New Roman" w:hAnsi="Times New Roman" w:cs="Times New Roman"/>
                <w:sz w:val="24"/>
                <w:szCs w:val="24"/>
              </w:rPr>
            </w:pPr>
            <w:r>
              <w:rPr>
                <w:rFonts w:ascii="Times New Roman" w:hAnsi="Times New Roman" w:cs="Times New Roman"/>
                <w:w w:val="99"/>
                <w:sz w:val="24"/>
                <w:szCs w:val="24"/>
              </w:rPr>
              <w:t>8</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8220" w:type="dxa"/>
            <w:gridSpan w:val="7"/>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right="600"/>
              <w:jc w:val="center"/>
              <w:rPr>
                <w:rFonts w:ascii="Times New Roman" w:hAnsi="Times New Roman" w:cs="Times New Roman"/>
                <w:sz w:val="24"/>
                <w:szCs w:val="24"/>
              </w:rPr>
            </w:pPr>
            <w:r>
              <w:rPr>
                <w:rFonts w:ascii="Arial" w:hAnsi="Arial" w:cs="Arial"/>
                <w:i/>
                <w:iCs/>
                <w:w w:val="89"/>
                <w:sz w:val="24"/>
                <w:szCs w:val="24"/>
              </w:rPr>
              <w:t>Жаратылыстану</w:t>
            </w:r>
            <w:r>
              <w:rPr>
                <w:rFonts w:ascii="Times New Roman" w:hAnsi="Times New Roman" w:cs="Times New Roman"/>
                <w:i/>
                <w:iCs/>
                <w:w w:val="89"/>
                <w:sz w:val="24"/>
                <w:szCs w:val="24"/>
              </w:rPr>
              <w:t>-</w:t>
            </w:r>
            <w:r>
              <w:rPr>
                <w:rFonts w:ascii="Arial" w:hAnsi="Arial" w:cs="Arial"/>
                <w:i/>
                <w:iCs/>
                <w:w w:val="89"/>
                <w:sz w:val="24"/>
                <w:szCs w:val="24"/>
              </w:rPr>
              <w:t>математикалық бағыт</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600"/>
              <w:jc w:val="center"/>
              <w:rPr>
                <w:rFonts w:ascii="Times New Roman" w:hAnsi="Times New Roman" w:cs="Times New Roman"/>
                <w:sz w:val="24"/>
                <w:szCs w:val="24"/>
              </w:rPr>
            </w:pPr>
            <w:r>
              <w:rPr>
                <w:rFonts w:ascii="Times New Roman" w:hAnsi="Times New Roman" w:cs="Times New Roman"/>
                <w:w w:val="99"/>
                <w:sz w:val="24"/>
                <w:szCs w:val="24"/>
              </w:rPr>
              <w:t>10</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Times New Roman" w:hAnsi="Times New Roman" w:cs="Times New Roman"/>
                <w:sz w:val="24"/>
                <w:szCs w:val="24"/>
              </w:rPr>
              <w:t>1</w:t>
            </w:r>
          </w:p>
        </w:tc>
        <w:tc>
          <w:tcPr>
            <w:tcW w:w="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580"/>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14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600"/>
              <w:jc w:val="center"/>
              <w:rPr>
                <w:rFonts w:ascii="Times New Roman" w:hAnsi="Times New Roman" w:cs="Times New Roman"/>
                <w:sz w:val="24"/>
                <w:szCs w:val="24"/>
              </w:rPr>
            </w:pPr>
            <w:r>
              <w:rPr>
                <w:rFonts w:ascii="Times New Roman" w:hAnsi="Times New Roman" w:cs="Times New Roman"/>
                <w:w w:val="99"/>
                <w:sz w:val="24"/>
                <w:szCs w:val="24"/>
              </w:rPr>
              <w:t>11</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Arial" w:hAnsi="Arial" w:cs="Arial"/>
                <w:sz w:val="24"/>
                <w:szCs w:val="24"/>
              </w:rPr>
              <w:t>Диктант</w:t>
            </w:r>
          </w:p>
        </w:tc>
        <w:tc>
          <w:tcPr>
            <w:tcW w:w="8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0"/>
              <w:rPr>
                <w:rFonts w:ascii="Times New Roman" w:hAnsi="Times New Roman" w:cs="Times New Roman"/>
                <w:sz w:val="24"/>
                <w:szCs w:val="24"/>
              </w:rPr>
            </w:pPr>
            <w:r>
              <w:rPr>
                <w:rFonts w:ascii="Times New Roman" w:hAnsi="Times New Roman" w:cs="Times New Roman"/>
                <w:sz w:val="24"/>
                <w:szCs w:val="24"/>
              </w:rPr>
              <w:t>1</w:t>
            </w:r>
          </w:p>
        </w:tc>
        <w:tc>
          <w:tcPr>
            <w:tcW w:w="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5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580"/>
              <w:jc w:val="center"/>
              <w:rPr>
                <w:rFonts w:ascii="Times New Roman" w:hAnsi="Times New Roman" w:cs="Times New Roman"/>
                <w:sz w:val="24"/>
                <w:szCs w:val="24"/>
              </w:rPr>
            </w:pPr>
            <w:r>
              <w:rPr>
                <w:rFonts w:ascii="Times New Roman" w:hAnsi="Times New Roman" w:cs="Times New Roman"/>
                <w:w w:val="99"/>
                <w:sz w:val="24"/>
                <w:szCs w:val="24"/>
              </w:rPr>
              <w:t>4</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Диктантты бағалау төмендегі өлшемдерге негізделеді:</w:t>
      </w:r>
    </w:p>
    <w:p w:rsidR="00F413CC" w:rsidRDefault="002B3FE0" w:rsidP="002B3FE0">
      <w:pPr>
        <w:widowControl w:val="0"/>
        <w:numPr>
          <w:ilvl w:val="0"/>
          <w:numId w:val="100"/>
        </w:numPr>
        <w:tabs>
          <w:tab w:val="clear" w:pos="720"/>
          <w:tab w:val="num" w:pos="766"/>
        </w:tabs>
        <w:overflowPunct w:val="0"/>
        <w:autoSpaceDE w:val="0"/>
        <w:autoSpaceDN w:val="0"/>
        <w:adjustRightInd w:val="0"/>
        <w:spacing w:after="0" w:line="238" w:lineRule="auto"/>
        <w:ind w:left="20" w:right="20" w:firstLine="559"/>
        <w:jc w:val="both"/>
        <w:rPr>
          <w:rFonts w:ascii="Times New Roman" w:hAnsi="Times New Roman" w:cs="Times New Roman"/>
          <w:sz w:val="28"/>
          <w:szCs w:val="28"/>
        </w:rPr>
      </w:pPr>
      <w:r>
        <w:rPr>
          <w:rFonts w:ascii="Arial" w:hAnsi="Arial" w:cs="Arial"/>
          <w:sz w:val="28"/>
          <w:szCs w:val="28"/>
        </w:rPr>
        <w:t>«5» деген баға еш қатесі жоқ немесе орфографиялық жеңіл 1 қатеге (1/0) немесе тыныс белгісінен 1 қатесі (0/</w:t>
      </w:r>
      <w:r>
        <w:rPr>
          <w:rFonts w:ascii="Times New Roman" w:hAnsi="Times New Roman" w:cs="Times New Roman"/>
          <w:sz w:val="28"/>
          <w:szCs w:val="28"/>
        </w:rPr>
        <w:t>1);</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00"/>
        </w:numPr>
        <w:tabs>
          <w:tab w:val="clear" w:pos="720"/>
          <w:tab w:val="num" w:pos="812"/>
        </w:tabs>
        <w:overflowPunct w:val="0"/>
        <w:autoSpaceDE w:val="0"/>
        <w:autoSpaceDN w:val="0"/>
        <w:adjustRightInd w:val="0"/>
        <w:spacing w:after="0" w:line="239" w:lineRule="auto"/>
        <w:ind w:left="20" w:firstLine="559"/>
        <w:jc w:val="both"/>
        <w:rPr>
          <w:rFonts w:ascii="Times New Roman" w:hAnsi="Times New Roman" w:cs="Times New Roman"/>
          <w:b/>
          <w:bCs/>
          <w:sz w:val="28"/>
          <w:szCs w:val="28"/>
        </w:rPr>
      </w:pPr>
      <w:r>
        <w:rPr>
          <w:rFonts w:ascii="Arial" w:hAnsi="Arial" w:cs="Arial"/>
          <w:sz w:val="28"/>
          <w:szCs w:val="28"/>
        </w:rPr>
        <w:t>«4» деген баға емледен 3, тыныс белгісінен 3 қатесі (</w:t>
      </w:r>
      <w:r>
        <w:rPr>
          <w:rFonts w:ascii="Times New Roman" w:hAnsi="Times New Roman" w:cs="Times New Roman"/>
          <w:sz w:val="28"/>
          <w:szCs w:val="28"/>
        </w:rPr>
        <w:t>3/3)</w:t>
      </w:r>
      <w:r>
        <w:rPr>
          <w:rFonts w:ascii="Arial" w:hAnsi="Arial" w:cs="Arial"/>
          <w:sz w:val="28"/>
          <w:szCs w:val="28"/>
        </w:rPr>
        <w:t xml:space="preserve"> бар немесе емледен 2, тыныс белгісінен 4 (</w:t>
      </w:r>
      <w:r>
        <w:rPr>
          <w:rFonts w:ascii="Times New Roman" w:hAnsi="Times New Roman" w:cs="Times New Roman"/>
          <w:sz w:val="28"/>
          <w:szCs w:val="28"/>
        </w:rPr>
        <w:t>2/4)</w:t>
      </w:r>
      <w:r>
        <w:rPr>
          <w:rFonts w:ascii="Arial" w:hAnsi="Arial" w:cs="Arial"/>
          <w:sz w:val="28"/>
          <w:szCs w:val="28"/>
        </w:rPr>
        <w:t>, емледен 1, тыныс белгісінен 5 қатесі (</w:t>
      </w:r>
      <w:r>
        <w:rPr>
          <w:rFonts w:ascii="Times New Roman" w:hAnsi="Times New Roman" w:cs="Times New Roman"/>
          <w:sz w:val="28"/>
          <w:szCs w:val="28"/>
        </w:rPr>
        <w:t>1/5)</w:t>
      </w:r>
      <w:r>
        <w:rPr>
          <w:rFonts w:ascii="Arial" w:hAnsi="Arial" w:cs="Arial"/>
          <w:sz w:val="28"/>
          <w:szCs w:val="28"/>
        </w:rPr>
        <w:t xml:space="preserve"> бар, емледен бір типті 4 қатесі(4/0); </w:t>
      </w:r>
    </w:p>
    <w:p w:rsidR="00F413CC" w:rsidRDefault="00F413CC">
      <w:pPr>
        <w:widowControl w:val="0"/>
        <w:autoSpaceDE w:val="0"/>
        <w:autoSpaceDN w:val="0"/>
        <w:adjustRightInd w:val="0"/>
        <w:spacing w:after="0" w:line="1" w:lineRule="exact"/>
        <w:rPr>
          <w:rFonts w:ascii="Times New Roman" w:hAnsi="Times New Roman" w:cs="Times New Roman"/>
          <w:b/>
          <w:bCs/>
          <w:sz w:val="28"/>
          <w:szCs w:val="28"/>
        </w:rPr>
      </w:pPr>
    </w:p>
    <w:p w:rsidR="00F413CC" w:rsidRDefault="002B3FE0" w:rsidP="002B3FE0">
      <w:pPr>
        <w:widowControl w:val="0"/>
        <w:numPr>
          <w:ilvl w:val="0"/>
          <w:numId w:val="100"/>
        </w:numPr>
        <w:tabs>
          <w:tab w:val="clear" w:pos="720"/>
          <w:tab w:val="num" w:pos="802"/>
        </w:tabs>
        <w:overflowPunct w:val="0"/>
        <w:autoSpaceDE w:val="0"/>
        <w:autoSpaceDN w:val="0"/>
        <w:adjustRightInd w:val="0"/>
        <w:spacing w:after="0" w:line="238" w:lineRule="auto"/>
        <w:ind w:left="20" w:firstLine="559"/>
        <w:jc w:val="both"/>
        <w:rPr>
          <w:rFonts w:ascii="Times New Roman" w:hAnsi="Times New Roman" w:cs="Times New Roman"/>
          <w:sz w:val="28"/>
          <w:szCs w:val="28"/>
        </w:rPr>
      </w:pPr>
      <w:r>
        <w:rPr>
          <w:rFonts w:ascii="Arial" w:hAnsi="Arial" w:cs="Arial"/>
          <w:sz w:val="28"/>
          <w:szCs w:val="28"/>
        </w:rPr>
        <w:t>«3» деген баға емледен 6, тыныс белгісінен 5 қатесі (</w:t>
      </w:r>
      <w:r>
        <w:rPr>
          <w:rFonts w:ascii="Times New Roman" w:hAnsi="Times New Roman" w:cs="Times New Roman"/>
          <w:sz w:val="28"/>
          <w:szCs w:val="28"/>
        </w:rPr>
        <w:t>6/5)</w:t>
      </w:r>
      <w:r>
        <w:rPr>
          <w:rFonts w:ascii="Arial" w:hAnsi="Arial" w:cs="Arial"/>
          <w:sz w:val="28"/>
          <w:szCs w:val="28"/>
        </w:rPr>
        <w:t xml:space="preserve"> бар немесе емледен 5, тыныс белгісінен 6 қате (</w:t>
      </w:r>
      <w:r>
        <w:rPr>
          <w:rFonts w:ascii="Times New Roman" w:hAnsi="Times New Roman" w:cs="Times New Roman"/>
          <w:sz w:val="28"/>
          <w:szCs w:val="28"/>
        </w:rPr>
        <w:t>5/6)</w:t>
      </w:r>
      <w:r>
        <w:rPr>
          <w:rFonts w:ascii="Arial" w:hAnsi="Arial" w:cs="Arial"/>
          <w:sz w:val="28"/>
          <w:szCs w:val="28"/>
        </w:rPr>
        <w:t xml:space="preserve"> бар немесе емледен 3, тыныс белгісінен 8 қатесі (</w:t>
      </w:r>
      <w:r>
        <w:rPr>
          <w:rFonts w:ascii="Times New Roman" w:hAnsi="Times New Roman" w:cs="Times New Roman"/>
          <w:sz w:val="28"/>
          <w:szCs w:val="28"/>
        </w:rPr>
        <w:t>3/8);</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20" w:type="dxa"/>
        <w:tblLayout w:type="fixed"/>
        <w:tblCellMar>
          <w:left w:w="0" w:type="dxa"/>
          <w:right w:w="0" w:type="dxa"/>
        </w:tblCellMar>
        <w:tblLook w:val="0000"/>
      </w:tblPr>
      <w:tblGrid>
        <w:gridCol w:w="7220"/>
        <w:gridCol w:w="2420"/>
      </w:tblGrid>
      <w:tr w:rsidR="00F413CC">
        <w:trPr>
          <w:trHeight w:val="323"/>
        </w:trPr>
        <w:tc>
          <w:tcPr>
            <w:tcW w:w="7220" w:type="dxa"/>
            <w:tcBorders>
              <w:top w:val="nil"/>
              <w:left w:val="nil"/>
              <w:bottom w:val="nil"/>
              <w:right w:val="nil"/>
            </w:tcBorders>
            <w:vAlign w:val="bottom"/>
          </w:tcPr>
          <w:p w:rsidR="00F413CC" w:rsidRDefault="002B3FE0">
            <w:pPr>
              <w:widowControl w:val="0"/>
              <w:autoSpaceDE w:val="0"/>
              <w:autoSpaceDN w:val="0"/>
              <w:adjustRightInd w:val="0"/>
              <w:spacing w:after="0" w:line="322" w:lineRule="exact"/>
              <w:ind w:left="560"/>
              <w:rPr>
                <w:rFonts w:ascii="Times New Roman" w:hAnsi="Times New Roman" w:cs="Times New Roman"/>
                <w:sz w:val="24"/>
                <w:szCs w:val="24"/>
              </w:rPr>
            </w:pPr>
            <w:r>
              <w:rPr>
                <w:rFonts w:ascii="Times New Roman" w:hAnsi="Times New Roman" w:cs="Times New Roman"/>
                <w:w w:val="93"/>
                <w:sz w:val="28"/>
                <w:szCs w:val="28"/>
              </w:rPr>
              <w:t xml:space="preserve">- </w:t>
            </w:r>
            <w:r>
              <w:rPr>
                <w:rFonts w:ascii="Arial" w:hAnsi="Arial" w:cs="Arial"/>
                <w:w w:val="93"/>
                <w:sz w:val="28"/>
                <w:szCs w:val="28"/>
              </w:rPr>
              <w:t>«2»</w:t>
            </w:r>
            <w:r>
              <w:rPr>
                <w:rFonts w:ascii="Times New Roman" w:hAnsi="Times New Roman" w:cs="Times New Roman"/>
                <w:w w:val="93"/>
                <w:sz w:val="28"/>
                <w:szCs w:val="28"/>
              </w:rPr>
              <w:t xml:space="preserve"> </w:t>
            </w:r>
            <w:r>
              <w:rPr>
                <w:rFonts w:ascii="Arial" w:hAnsi="Arial" w:cs="Arial"/>
                <w:w w:val="93"/>
                <w:sz w:val="28"/>
                <w:szCs w:val="28"/>
              </w:rPr>
              <w:t>деген баға емледен</w:t>
            </w:r>
            <w:r>
              <w:rPr>
                <w:rFonts w:ascii="Times New Roman" w:hAnsi="Times New Roman" w:cs="Times New Roman"/>
                <w:w w:val="93"/>
                <w:sz w:val="28"/>
                <w:szCs w:val="28"/>
              </w:rPr>
              <w:t xml:space="preserve"> </w:t>
            </w:r>
            <w:r>
              <w:rPr>
                <w:rFonts w:ascii="Arial" w:hAnsi="Arial" w:cs="Arial"/>
                <w:w w:val="93"/>
                <w:sz w:val="28"/>
                <w:szCs w:val="28"/>
              </w:rPr>
              <w:t>9,</w:t>
            </w:r>
            <w:r>
              <w:rPr>
                <w:rFonts w:ascii="Times New Roman" w:hAnsi="Times New Roman" w:cs="Times New Roman"/>
                <w:w w:val="93"/>
                <w:sz w:val="28"/>
                <w:szCs w:val="28"/>
              </w:rPr>
              <w:t xml:space="preserve"> </w:t>
            </w:r>
            <w:r>
              <w:rPr>
                <w:rFonts w:ascii="Arial" w:hAnsi="Arial" w:cs="Arial"/>
                <w:w w:val="93"/>
                <w:sz w:val="28"/>
                <w:szCs w:val="28"/>
              </w:rPr>
              <w:t>тыныс белгісінен</w:t>
            </w:r>
            <w:r>
              <w:rPr>
                <w:rFonts w:ascii="Times New Roman" w:hAnsi="Times New Roman" w:cs="Times New Roman"/>
                <w:w w:val="93"/>
                <w:sz w:val="28"/>
                <w:szCs w:val="28"/>
              </w:rPr>
              <w:t xml:space="preserve"> </w:t>
            </w:r>
            <w:r>
              <w:rPr>
                <w:rFonts w:ascii="Arial" w:hAnsi="Arial" w:cs="Arial"/>
                <w:w w:val="93"/>
                <w:sz w:val="28"/>
                <w:szCs w:val="28"/>
              </w:rPr>
              <w:t>5</w:t>
            </w:r>
            <w:r>
              <w:rPr>
                <w:rFonts w:ascii="Times New Roman" w:hAnsi="Times New Roman" w:cs="Times New Roman"/>
                <w:w w:val="93"/>
                <w:sz w:val="28"/>
                <w:szCs w:val="28"/>
              </w:rPr>
              <w:t xml:space="preserve"> </w:t>
            </w:r>
            <w:r>
              <w:rPr>
                <w:rFonts w:ascii="Arial" w:hAnsi="Arial" w:cs="Arial"/>
                <w:w w:val="93"/>
                <w:sz w:val="28"/>
                <w:szCs w:val="28"/>
              </w:rPr>
              <w:t>қатесі</w:t>
            </w:r>
            <w:r>
              <w:rPr>
                <w:rFonts w:ascii="Times New Roman" w:hAnsi="Times New Roman" w:cs="Times New Roman"/>
                <w:w w:val="93"/>
                <w:sz w:val="28"/>
                <w:szCs w:val="28"/>
              </w:rPr>
              <w:t xml:space="preserve"> </w:t>
            </w:r>
            <w:r>
              <w:rPr>
                <w:rFonts w:ascii="Arial" w:hAnsi="Arial" w:cs="Arial"/>
                <w:w w:val="93"/>
                <w:sz w:val="28"/>
                <w:szCs w:val="28"/>
              </w:rPr>
              <w:t>(</w:t>
            </w:r>
          </w:p>
        </w:tc>
        <w:tc>
          <w:tcPr>
            <w:tcW w:w="2420" w:type="dxa"/>
            <w:tcBorders>
              <w:top w:val="nil"/>
              <w:left w:val="nil"/>
              <w:bottom w:val="nil"/>
              <w:right w:val="nil"/>
            </w:tcBorders>
            <w:vAlign w:val="bottom"/>
          </w:tcPr>
          <w:p w:rsidR="00F413CC" w:rsidRDefault="002B3FE0">
            <w:pPr>
              <w:widowControl w:val="0"/>
              <w:autoSpaceDE w:val="0"/>
              <w:autoSpaceDN w:val="0"/>
              <w:adjustRightInd w:val="0"/>
              <w:spacing w:after="0" w:line="322" w:lineRule="exact"/>
              <w:jc w:val="right"/>
              <w:rPr>
                <w:rFonts w:ascii="Times New Roman" w:hAnsi="Times New Roman" w:cs="Times New Roman"/>
                <w:sz w:val="24"/>
                <w:szCs w:val="24"/>
              </w:rPr>
            </w:pPr>
            <w:r>
              <w:rPr>
                <w:rFonts w:ascii="Times New Roman" w:hAnsi="Times New Roman" w:cs="Times New Roman"/>
                <w:sz w:val="28"/>
                <w:szCs w:val="28"/>
              </w:rPr>
              <w:t xml:space="preserve">9/5) </w:t>
            </w:r>
            <w:r>
              <w:rPr>
                <w:rFonts w:ascii="Arial" w:hAnsi="Arial" w:cs="Arial"/>
                <w:sz w:val="28"/>
                <w:szCs w:val="28"/>
              </w:rPr>
              <w:t>бар немесе</w:t>
            </w:r>
          </w:p>
        </w:tc>
      </w:tr>
      <w:tr w:rsidR="00F413CC">
        <w:trPr>
          <w:trHeight w:val="317"/>
        </w:trPr>
        <w:tc>
          <w:tcPr>
            <w:tcW w:w="7220" w:type="dxa"/>
            <w:tcBorders>
              <w:top w:val="nil"/>
              <w:left w:val="nil"/>
              <w:bottom w:val="nil"/>
              <w:right w:val="nil"/>
            </w:tcBorders>
            <w:vAlign w:val="bottom"/>
          </w:tcPr>
          <w:p w:rsidR="00F413CC" w:rsidRDefault="002B3FE0">
            <w:pPr>
              <w:widowControl w:val="0"/>
              <w:autoSpaceDE w:val="0"/>
              <w:autoSpaceDN w:val="0"/>
              <w:adjustRightInd w:val="0"/>
              <w:spacing w:after="0" w:line="316" w:lineRule="exact"/>
              <w:rPr>
                <w:rFonts w:ascii="Times New Roman" w:hAnsi="Times New Roman" w:cs="Times New Roman"/>
                <w:sz w:val="24"/>
                <w:szCs w:val="24"/>
              </w:rPr>
            </w:pPr>
            <w:r>
              <w:rPr>
                <w:rFonts w:ascii="Arial" w:hAnsi="Arial" w:cs="Arial"/>
                <w:sz w:val="28"/>
                <w:szCs w:val="28"/>
              </w:rPr>
              <w:t xml:space="preserve">емледен 8, тыныс белгісінен 9 қатесі </w:t>
            </w:r>
            <w:r>
              <w:rPr>
                <w:rFonts w:ascii="Times New Roman" w:hAnsi="Times New Roman" w:cs="Times New Roman"/>
                <w:sz w:val="28"/>
                <w:szCs w:val="28"/>
              </w:rPr>
              <w:t>(8/9).</w:t>
            </w:r>
          </w:p>
        </w:tc>
        <w:tc>
          <w:tcPr>
            <w:tcW w:w="24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28"/>
        </w:trPr>
        <w:tc>
          <w:tcPr>
            <w:tcW w:w="96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w w:val="92"/>
                <w:sz w:val="28"/>
                <w:szCs w:val="28"/>
              </w:rPr>
              <w:t>Ескерту</w:t>
            </w:r>
            <w:r>
              <w:rPr>
                <w:rFonts w:ascii="Arial" w:hAnsi="Arial" w:cs="Arial"/>
                <w:w w:val="92"/>
                <w:sz w:val="28"/>
                <w:szCs w:val="28"/>
              </w:rPr>
              <w:t>:</w:t>
            </w:r>
            <w:r>
              <w:rPr>
                <w:rFonts w:ascii="Arial" w:hAnsi="Arial" w:cs="Arial"/>
                <w:i/>
                <w:iCs/>
                <w:w w:val="92"/>
                <w:sz w:val="28"/>
                <w:szCs w:val="28"/>
              </w:rPr>
              <w:t xml:space="preserve"> </w:t>
            </w:r>
            <w:r>
              <w:rPr>
                <w:rFonts w:ascii="Arial" w:hAnsi="Arial" w:cs="Arial"/>
                <w:w w:val="92"/>
                <w:sz w:val="28"/>
                <w:szCs w:val="28"/>
              </w:rPr>
              <w:t>бағалау кезінде қателердің қайталануы мен біртектілігіне назар</w:t>
            </w:r>
          </w:p>
        </w:tc>
      </w:tr>
      <w:tr w:rsidR="00F413CC">
        <w:trPr>
          <w:trHeight w:val="369"/>
        </w:trPr>
        <w:tc>
          <w:tcPr>
            <w:tcW w:w="72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аударылады. Егер  қате бір сөздің құрамында немесе</w:t>
            </w:r>
          </w:p>
        </w:tc>
        <w:tc>
          <w:tcPr>
            <w:tcW w:w="24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8"/>
                <w:szCs w:val="28"/>
              </w:rPr>
              <w:t>түбірлес сөздердің</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8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31" w:name="page263"/>
      <w:bookmarkEnd w:id="13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13" style="position:absolute;z-index:-251261952" from=".8pt,7.45pt" to="482.75pt,7.45pt" o:allowincell="f" strokecolor="#243f60" strokeweight="1.4pt"/>
        </w:pict>
      </w:r>
      <w:r w:rsidRPr="00F413CC">
        <w:rPr>
          <w:noProof/>
        </w:rPr>
        <w:pict>
          <v:line id="_x0000_s1414" style="position:absolute;z-index:-251260928" from="-.15pt,5.45pt" to="481.75pt,5.45pt" o:allowincell="f" strokecolor="#974706" strokeweight="1.4pt"/>
        </w:pict>
      </w:r>
    </w:p>
    <w:p w:rsidR="00F413CC" w:rsidRDefault="002B3FE0">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Arial" w:hAnsi="Arial" w:cs="Arial"/>
          <w:sz w:val="27"/>
          <w:szCs w:val="27"/>
        </w:rPr>
        <w:t>түбірінде қайталанса, онда ол бір қатеге саналады. Бір типті немесе біртекті қателер дегеніміз сөздің жазылуының грамматикалық, фонетикалық ерекшелігіне байланысты бір ережеге негізделуі. Алғашқы біртекті үш қате бір қатеге саналады да, келесі сондай қателер дербес есептеледі.</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Диктант мәтінінде 5</w:t>
      </w:r>
      <w:r>
        <w:rPr>
          <w:rFonts w:ascii="Times New Roman" w:hAnsi="Times New Roman" w:cs="Times New Roman"/>
          <w:sz w:val="28"/>
          <w:szCs w:val="28"/>
        </w:rPr>
        <w:t>-</w:t>
      </w:r>
      <w:r>
        <w:rPr>
          <w:rFonts w:ascii="Arial" w:hAnsi="Arial" w:cs="Arial"/>
          <w:sz w:val="28"/>
          <w:szCs w:val="28"/>
        </w:rPr>
        <w:t>тен артық түзету болса, бағасы 1 балға кемітіледі. 3 және одан артық түзетулер кездескен жағдайда үздік баға қойылмайды. Диктантқа баға қоярда түзетілгенімен, ескерілмейтін орфографиялық және пунктуациялық қателер:</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rsidP="002B3FE0">
      <w:pPr>
        <w:widowControl w:val="0"/>
        <w:numPr>
          <w:ilvl w:val="0"/>
          <w:numId w:val="101"/>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 xml:space="preserve">сөзді тасымалдауда; </w:t>
      </w:r>
    </w:p>
    <w:p w:rsidR="00F413CC" w:rsidRDefault="002B3FE0" w:rsidP="002B3FE0">
      <w:pPr>
        <w:widowControl w:val="0"/>
        <w:numPr>
          <w:ilvl w:val="0"/>
          <w:numId w:val="101"/>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мектеп бағдарламасына енбеген ережелер; </w:t>
      </w:r>
    </w:p>
    <w:p w:rsidR="00F413CC" w:rsidRDefault="002B3FE0" w:rsidP="002B3FE0">
      <w:pPr>
        <w:widowControl w:val="0"/>
        <w:numPr>
          <w:ilvl w:val="0"/>
          <w:numId w:val="101"/>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әлі меңгерілмеген ережелер; </w:t>
      </w:r>
    </w:p>
    <w:p w:rsidR="00F413CC" w:rsidRDefault="002B3FE0" w:rsidP="002B3FE0">
      <w:pPr>
        <w:widowControl w:val="0"/>
        <w:numPr>
          <w:ilvl w:val="0"/>
          <w:numId w:val="101"/>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арнайы жұмыс жүргізілмеген қиын сөздер.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Диктантты бағалауда қатенің сипатына мән берілген жөн. Қателердің ішінен жеңіл қателерді яғни сауаттылық үшін аса маңызды емес қателерді айырып алған дұрыс. Қателерді есептеу барысында екі жеңіл қате бір қатеге есептеледі.</w:t>
      </w:r>
    </w:p>
    <w:p w:rsidR="00F413CC" w:rsidRDefault="002B3FE0">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sz w:val="28"/>
          <w:szCs w:val="28"/>
        </w:rPr>
        <w:t>Жеңіл қатеге:</w:t>
      </w:r>
    </w:p>
    <w:p w:rsidR="00F413CC" w:rsidRDefault="002B3FE0" w:rsidP="002B3FE0">
      <w:pPr>
        <w:widowControl w:val="0"/>
        <w:numPr>
          <w:ilvl w:val="0"/>
          <w:numId w:val="10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ережеге бағынбайтын сөздер;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2"/>
        </w:numPr>
        <w:overflowPunct w:val="0"/>
        <w:autoSpaceDE w:val="0"/>
        <w:autoSpaceDN w:val="0"/>
        <w:adjustRightInd w:val="0"/>
        <w:spacing w:after="0" w:line="235" w:lineRule="auto"/>
        <w:ind w:hanging="161"/>
        <w:jc w:val="both"/>
        <w:rPr>
          <w:rFonts w:ascii="Times New Roman" w:hAnsi="Times New Roman" w:cs="Times New Roman"/>
          <w:sz w:val="28"/>
          <w:szCs w:val="28"/>
        </w:rPr>
      </w:pPr>
      <w:r>
        <w:rPr>
          <w:rFonts w:ascii="Arial" w:hAnsi="Arial" w:cs="Arial"/>
          <w:sz w:val="28"/>
          <w:szCs w:val="28"/>
        </w:rPr>
        <w:t xml:space="preserve">автор сөзін берудегі тыныс белгілер жатады.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2" w:lineRule="auto"/>
        <w:ind w:right="20" w:firstLine="566"/>
        <w:rPr>
          <w:rFonts w:ascii="Times New Roman" w:hAnsi="Times New Roman" w:cs="Times New Roman"/>
          <w:sz w:val="24"/>
          <w:szCs w:val="24"/>
        </w:rPr>
      </w:pPr>
      <w:r>
        <w:rPr>
          <w:rFonts w:ascii="Arial" w:hAnsi="Arial" w:cs="Arial"/>
          <w:i/>
          <w:iCs/>
          <w:sz w:val="28"/>
          <w:szCs w:val="28"/>
        </w:rPr>
        <w:t xml:space="preserve">Ескерту: </w:t>
      </w:r>
      <w:r>
        <w:rPr>
          <w:rFonts w:ascii="Arial" w:hAnsi="Arial" w:cs="Arial"/>
          <w:sz w:val="28"/>
          <w:szCs w:val="28"/>
        </w:rPr>
        <w:t>диктант мәтінінде барлық цифрлар,</w:t>
      </w:r>
      <w:r>
        <w:rPr>
          <w:rFonts w:ascii="Arial" w:hAnsi="Arial" w:cs="Arial"/>
          <w:i/>
          <w:iCs/>
          <w:sz w:val="28"/>
          <w:szCs w:val="28"/>
        </w:rPr>
        <w:t xml:space="preserve"> </w:t>
      </w:r>
      <w:r>
        <w:rPr>
          <w:rFonts w:ascii="Arial" w:hAnsi="Arial" w:cs="Arial"/>
          <w:sz w:val="28"/>
          <w:szCs w:val="28"/>
        </w:rPr>
        <w:t>оның ішінде мезгіл</w:t>
      </w:r>
      <w:r>
        <w:rPr>
          <w:rFonts w:ascii="Arial" w:hAnsi="Arial" w:cs="Arial"/>
          <w:i/>
          <w:iCs/>
          <w:sz w:val="28"/>
          <w:szCs w:val="28"/>
        </w:rPr>
        <w:t xml:space="preserve"> </w:t>
      </w:r>
      <w:r>
        <w:rPr>
          <w:rFonts w:ascii="Arial" w:hAnsi="Arial" w:cs="Arial"/>
          <w:sz w:val="28"/>
          <w:szCs w:val="28"/>
        </w:rPr>
        <w:t>көрсеткіштері де сөзбен жазылады.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6" w:lineRule="auto"/>
        <w:ind w:firstLine="636"/>
        <w:rPr>
          <w:rFonts w:ascii="Times New Roman" w:hAnsi="Times New Roman" w:cs="Times New Roman"/>
          <w:sz w:val="24"/>
          <w:szCs w:val="24"/>
        </w:rPr>
      </w:pPr>
      <w:r>
        <w:rPr>
          <w:rFonts w:ascii="Arial" w:hAnsi="Arial" w:cs="Arial"/>
          <w:sz w:val="25"/>
          <w:szCs w:val="25"/>
        </w:rPr>
        <w:t>Диктантқа бір ғана баға қойылады. Қосымша тапсырмаларды орындағаны үшін бағалағанда төмендегі ұсыныстарды басшылыққа алу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03"/>
        </w:numPr>
        <w:overflowPunct w:val="0"/>
        <w:autoSpaceDE w:val="0"/>
        <w:autoSpaceDN w:val="0"/>
        <w:adjustRightInd w:val="0"/>
        <w:spacing w:after="0" w:line="240" w:lineRule="auto"/>
        <w:ind w:left="700" w:hanging="141"/>
        <w:jc w:val="both"/>
        <w:rPr>
          <w:rFonts w:ascii="Times New Roman" w:hAnsi="Times New Roman" w:cs="Times New Roman"/>
          <w:sz w:val="28"/>
          <w:szCs w:val="28"/>
        </w:rPr>
      </w:pPr>
      <w:r>
        <w:rPr>
          <w:rFonts w:ascii="Arial" w:hAnsi="Arial" w:cs="Arial"/>
          <w:sz w:val="28"/>
          <w:szCs w:val="28"/>
        </w:rPr>
        <w:t xml:space="preserve">«5» бағасы </w:t>
      </w:r>
      <w:r>
        <w:rPr>
          <w:rFonts w:ascii="Times New Roman" w:hAnsi="Times New Roman" w:cs="Times New Roman"/>
          <w:b/>
          <w:bCs/>
          <w:sz w:val="28"/>
          <w:szCs w:val="28"/>
        </w:rPr>
        <w:t>-</w:t>
      </w:r>
      <w:r>
        <w:rPr>
          <w:rFonts w:ascii="Arial" w:hAnsi="Arial" w:cs="Arial"/>
          <w:sz w:val="28"/>
          <w:szCs w:val="28"/>
        </w:rPr>
        <w:t xml:space="preserve"> оқушы барлық тапсырмаларды орындағанда;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03"/>
        </w:numPr>
        <w:overflowPunct w:val="0"/>
        <w:autoSpaceDE w:val="0"/>
        <w:autoSpaceDN w:val="0"/>
        <w:adjustRightInd w:val="0"/>
        <w:spacing w:after="0" w:line="240" w:lineRule="auto"/>
        <w:ind w:left="700" w:hanging="141"/>
        <w:jc w:val="both"/>
        <w:rPr>
          <w:rFonts w:ascii="Times New Roman" w:hAnsi="Times New Roman" w:cs="Times New Roman"/>
          <w:sz w:val="27"/>
          <w:szCs w:val="27"/>
        </w:rPr>
      </w:pPr>
      <w:r>
        <w:rPr>
          <w:rFonts w:ascii="Arial" w:hAnsi="Arial" w:cs="Arial"/>
          <w:sz w:val="27"/>
          <w:szCs w:val="27"/>
        </w:rPr>
        <w:t xml:space="preserve">«4» бағасы </w:t>
      </w:r>
      <w:r>
        <w:rPr>
          <w:rFonts w:ascii="Times New Roman" w:hAnsi="Times New Roman" w:cs="Times New Roman"/>
          <w:b/>
          <w:bCs/>
          <w:sz w:val="27"/>
          <w:szCs w:val="27"/>
        </w:rPr>
        <w:t>-</w:t>
      </w:r>
      <w:r>
        <w:rPr>
          <w:rFonts w:ascii="Arial" w:hAnsi="Arial" w:cs="Arial"/>
          <w:sz w:val="27"/>
          <w:szCs w:val="27"/>
        </w:rPr>
        <w:t xml:space="preserve"> оқушы барлық тапсырмалардың 4/3 бөлігін орындағанда;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103"/>
        </w:numPr>
        <w:overflowPunct w:val="0"/>
        <w:autoSpaceDE w:val="0"/>
        <w:autoSpaceDN w:val="0"/>
        <w:adjustRightInd w:val="0"/>
        <w:spacing w:after="0" w:line="240" w:lineRule="auto"/>
        <w:ind w:hanging="161"/>
        <w:jc w:val="both"/>
        <w:rPr>
          <w:rFonts w:ascii="Times New Roman" w:hAnsi="Times New Roman" w:cs="Times New Roman"/>
          <w:b/>
          <w:bCs/>
          <w:sz w:val="26"/>
          <w:szCs w:val="26"/>
        </w:rPr>
      </w:pPr>
      <w:r>
        <w:rPr>
          <w:rFonts w:ascii="Arial" w:hAnsi="Arial" w:cs="Arial"/>
          <w:sz w:val="26"/>
          <w:szCs w:val="26"/>
        </w:rPr>
        <w:t xml:space="preserve">«3» бағасы </w:t>
      </w:r>
      <w:r>
        <w:rPr>
          <w:rFonts w:ascii="Times New Roman" w:hAnsi="Times New Roman" w:cs="Times New Roman"/>
          <w:b/>
          <w:bCs/>
          <w:sz w:val="26"/>
          <w:szCs w:val="26"/>
        </w:rPr>
        <w:t>-</w:t>
      </w:r>
      <w:r>
        <w:rPr>
          <w:rFonts w:ascii="Arial" w:hAnsi="Arial" w:cs="Arial"/>
          <w:sz w:val="26"/>
          <w:szCs w:val="26"/>
        </w:rPr>
        <w:t xml:space="preserve"> оқушы барлық тапсырмалардың жартысын орындағанда ; </w:t>
      </w:r>
    </w:p>
    <w:p w:rsidR="00F413CC" w:rsidRDefault="00F413CC">
      <w:pPr>
        <w:widowControl w:val="0"/>
        <w:autoSpaceDE w:val="0"/>
        <w:autoSpaceDN w:val="0"/>
        <w:adjustRightInd w:val="0"/>
        <w:spacing w:after="0" w:line="23" w:lineRule="exact"/>
        <w:rPr>
          <w:rFonts w:ascii="Times New Roman" w:hAnsi="Times New Roman" w:cs="Times New Roman"/>
          <w:b/>
          <w:bCs/>
          <w:sz w:val="26"/>
          <w:szCs w:val="26"/>
        </w:rPr>
      </w:pPr>
    </w:p>
    <w:p w:rsidR="00F413CC" w:rsidRDefault="002B3FE0" w:rsidP="002B3FE0">
      <w:pPr>
        <w:widowControl w:val="0"/>
        <w:numPr>
          <w:ilvl w:val="0"/>
          <w:numId w:val="103"/>
        </w:numPr>
        <w:tabs>
          <w:tab w:val="clear" w:pos="720"/>
          <w:tab w:val="num" w:pos="754"/>
        </w:tabs>
        <w:overflowPunct w:val="0"/>
        <w:autoSpaceDE w:val="0"/>
        <w:autoSpaceDN w:val="0"/>
        <w:adjustRightInd w:val="0"/>
        <w:spacing w:after="0" w:line="238" w:lineRule="auto"/>
        <w:ind w:left="0" w:firstLine="559"/>
        <w:jc w:val="both"/>
        <w:rPr>
          <w:rFonts w:ascii="Times New Roman" w:hAnsi="Times New Roman" w:cs="Times New Roman"/>
          <w:b/>
          <w:bCs/>
          <w:sz w:val="28"/>
          <w:szCs w:val="28"/>
        </w:rPr>
      </w:pPr>
      <w:r>
        <w:rPr>
          <w:rFonts w:ascii="Arial" w:hAnsi="Arial" w:cs="Arial"/>
          <w:sz w:val="28"/>
          <w:szCs w:val="28"/>
        </w:rPr>
        <w:t xml:space="preserve">«2» бағасы </w:t>
      </w:r>
      <w:r>
        <w:rPr>
          <w:rFonts w:ascii="Times New Roman" w:hAnsi="Times New Roman" w:cs="Times New Roman"/>
          <w:b/>
          <w:bCs/>
          <w:sz w:val="28"/>
          <w:szCs w:val="28"/>
        </w:rPr>
        <w:t>-</w:t>
      </w:r>
      <w:r>
        <w:rPr>
          <w:rFonts w:ascii="Arial" w:hAnsi="Arial" w:cs="Arial"/>
          <w:sz w:val="28"/>
          <w:szCs w:val="28"/>
        </w:rPr>
        <w:t xml:space="preserve"> оқушы барлық тапсырмалардың жартысын орындамағанда қойылады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b/>
          <w:bCs/>
          <w:sz w:val="28"/>
          <w:szCs w:val="28"/>
        </w:rPr>
      </w:pPr>
    </w:p>
    <w:p w:rsidR="00F413CC" w:rsidRDefault="002B3FE0">
      <w:pPr>
        <w:widowControl w:val="0"/>
        <w:overflowPunct w:val="0"/>
        <w:autoSpaceDE w:val="0"/>
        <w:autoSpaceDN w:val="0"/>
        <w:adjustRightInd w:val="0"/>
        <w:spacing w:after="0" w:line="239" w:lineRule="auto"/>
        <w:ind w:left="620"/>
        <w:jc w:val="both"/>
        <w:rPr>
          <w:rFonts w:ascii="Times New Roman" w:hAnsi="Times New Roman" w:cs="Times New Roman"/>
          <w:b/>
          <w:bCs/>
          <w:sz w:val="28"/>
          <w:szCs w:val="28"/>
        </w:rPr>
      </w:pPr>
      <w:r>
        <w:rPr>
          <w:rFonts w:ascii="Arial" w:hAnsi="Arial" w:cs="Arial"/>
          <w:i/>
          <w:iCs/>
          <w:sz w:val="28"/>
          <w:szCs w:val="28"/>
        </w:rPr>
        <w:t xml:space="preserve">Ескерту: </w:t>
      </w:r>
      <w:r>
        <w:rPr>
          <w:rFonts w:ascii="Arial" w:hAnsi="Arial" w:cs="Arial"/>
          <w:sz w:val="28"/>
          <w:szCs w:val="28"/>
        </w:rPr>
        <w:t>қосымша тапсырмаларды орындау барысында жіберілген</w:t>
      </w:r>
      <w:r>
        <w:rPr>
          <w:rFonts w:ascii="Arial" w:hAnsi="Arial" w:cs="Arial"/>
          <w:i/>
          <w:i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орфографиялық және пунктуациялық қателер диктантқа баға қою барысында ескеріледі.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Емлелік қателерді түзету әдістері. Оқушылардың жазба жұмыстарын мұқият тексеріп отыру олардың сауаттылығын арттыруға көмектеседі. Қатемен жұмыс жүргізу жазба жұмысынан кейінгі келесі сабақтың 15</w:t>
      </w:r>
      <w:r>
        <w:rPr>
          <w:rFonts w:ascii="Times New Roman" w:hAnsi="Times New Roman" w:cs="Times New Roman"/>
          <w:sz w:val="28"/>
          <w:szCs w:val="28"/>
        </w:rPr>
        <w:t>-</w:t>
      </w:r>
      <w:r>
        <w:rPr>
          <w:rFonts w:ascii="Arial" w:hAnsi="Arial" w:cs="Arial"/>
          <w:sz w:val="28"/>
          <w:szCs w:val="28"/>
        </w:rPr>
        <w:t>20 минутында іске асырылады. Оқу бағдарламасында «Қатемен жұмыс» түріне арнайы сағат бөлінбегендіктен журналға жазылмайды.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Мұғалімдер оқушылардың орфографиялық қателерін түзеткенде негізгі ескеретін жағдайлар: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04"/>
        </w:numPr>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мұғалім барлық қателерді түзетіп, соңғы өтілген тақырыптан кеткен қателердің астын сызып көрсетуге болады; </w:t>
      </w:r>
    </w:p>
    <w:p w:rsidR="00F413CC" w:rsidRDefault="002B3FE0" w:rsidP="002B3FE0">
      <w:pPr>
        <w:widowControl w:val="0"/>
        <w:numPr>
          <w:ilvl w:val="0"/>
          <w:numId w:val="104"/>
        </w:numPr>
        <w:overflowPunct w:val="0"/>
        <w:autoSpaceDE w:val="0"/>
        <w:autoSpaceDN w:val="0"/>
        <w:adjustRightInd w:val="0"/>
        <w:spacing w:after="0" w:line="267" w:lineRule="auto"/>
        <w:ind w:left="0" w:firstLine="559"/>
        <w:jc w:val="both"/>
        <w:rPr>
          <w:rFonts w:ascii="Times New Roman" w:hAnsi="Times New Roman" w:cs="Times New Roman"/>
          <w:sz w:val="25"/>
          <w:szCs w:val="25"/>
        </w:rPr>
      </w:pPr>
      <w:r>
        <w:rPr>
          <w:rFonts w:ascii="Arial" w:hAnsi="Arial" w:cs="Arial"/>
          <w:sz w:val="25"/>
          <w:szCs w:val="25"/>
        </w:rPr>
        <w:t xml:space="preserve">орфографиялық қателерді түзету үшін орфографиялық шартты белгілерді қолдануға болады. Мұндай шартты белгілер оқушыларға таныс болуы қажет; </w:t>
      </w:r>
    </w:p>
    <w:p w:rsidR="00F413CC" w:rsidRDefault="00F413CC">
      <w:pPr>
        <w:widowControl w:val="0"/>
        <w:autoSpaceDE w:val="0"/>
        <w:autoSpaceDN w:val="0"/>
        <w:adjustRightInd w:val="0"/>
        <w:spacing w:after="0" w:line="2" w:lineRule="exact"/>
        <w:rPr>
          <w:rFonts w:ascii="Times New Roman" w:hAnsi="Times New Roman" w:cs="Times New Roman"/>
          <w:sz w:val="25"/>
          <w:szCs w:val="25"/>
        </w:rPr>
      </w:pPr>
    </w:p>
    <w:p w:rsidR="00F413CC" w:rsidRDefault="002B3FE0" w:rsidP="002B3FE0">
      <w:pPr>
        <w:widowControl w:val="0"/>
        <w:numPr>
          <w:ilvl w:val="0"/>
          <w:numId w:val="104"/>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түзетулер оқушының жіберген қателерін өзі сезетіндей дәрежеге жеткізілуі, оның қабілеттілігін арттыруға көмектесуі керек; </w:t>
      </w:r>
    </w:p>
    <w:p w:rsidR="00F413CC" w:rsidRDefault="002B3FE0" w:rsidP="002B3FE0">
      <w:pPr>
        <w:widowControl w:val="0"/>
        <w:numPr>
          <w:ilvl w:val="0"/>
          <w:numId w:val="104"/>
        </w:numPr>
        <w:overflowPunct w:val="0"/>
        <w:autoSpaceDE w:val="0"/>
        <w:autoSpaceDN w:val="0"/>
        <w:adjustRightInd w:val="0"/>
        <w:spacing w:after="0" w:line="240" w:lineRule="auto"/>
        <w:ind w:left="700" w:hanging="141"/>
        <w:jc w:val="both"/>
        <w:rPr>
          <w:rFonts w:ascii="Times New Roman" w:hAnsi="Times New Roman" w:cs="Times New Roman"/>
          <w:sz w:val="26"/>
          <w:szCs w:val="26"/>
        </w:rPr>
      </w:pPr>
      <w:r>
        <w:rPr>
          <w:rFonts w:ascii="Arial" w:hAnsi="Arial" w:cs="Arial"/>
          <w:sz w:val="26"/>
          <w:szCs w:val="26"/>
        </w:rPr>
        <w:t xml:space="preserve">емлелік қателерді сызып тастап, оған қажетті әріпті үстіне жазу жолымен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32" w:name="page265"/>
      <w:bookmarkEnd w:id="13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15" style="position:absolute;z-index:-251259904" from="1.8pt,7.45pt" to="483.75pt,7.45pt" o:allowincell="f" strokecolor="#243f60" strokeweight="1.4pt"/>
        </w:pict>
      </w:r>
      <w:r w:rsidRPr="00F413CC">
        <w:rPr>
          <w:noProof/>
        </w:rPr>
        <w:pict>
          <v:line id="_x0000_s1416" style="position:absolute;z-index:-251258880" from=".8pt,5.45pt" to="482.75pt,5.45pt" o:allowincell="f" strokecolor="#974706" strokeweight="1.4pt"/>
        </w:pict>
      </w:r>
    </w:p>
    <w:p w:rsidR="00F413CC" w:rsidRDefault="002B3FE0">
      <w:pPr>
        <w:widowControl w:val="0"/>
        <w:overflowPunct w:val="0"/>
        <w:autoSpaceDE w:val="0"/>
        <w:autoSpaceDN w:val="0"/>
        <w:adjustRightInd w:val="0"/>
        <w:spacing w:after="0" w:line="258" w:lineRule="auto"/>
        <w:ind w:left="580" w:hanging="566"/>
        <w:rPr>
          <w:rFonts w:ascii="Times New Roman" w:hAnsi="Times New Roman" w:cs="Times New Roman"/>
          <w:sz w:val="24"/>
          <w:szCs w:val="24"/>
        </w:rPr>
      </w:pPr>
      <w:r>
        <w:rPr>
          <w:rFonts w:ascii="Arial" w:hAnsi="Arial" w:cs="Arial"/>
          <w:sz w:val="26"/>
          <w:szCs w:val="26"/>
        </w:rPr>
        <w:t xml:space="preserve">түзету әдісі оқушылардың қателерін түзетудегі ең таңдаулы тәсілдердің бірі; </w:t>
      </w:r>
      <w:r>
        <w:rPr>
          <w:rFonts w:ascii="Times New Roman" w:hAnsi="Times New Roman" w:cs="Times New Roman"/>
          <w:sz w:val="26"/>
          <w:szCs w:val="26"/>
        </w:rPr>
        <w:t xml:space="preserve">- </w:t>
      </w:r>
      <w:r>
        <w:rPr>
          <w:rFonts w:ascii="Arial" w:hAnsi="Arial" w:cs="Arial"/>
          <w:sz w:val="26"/>
          <w:szCs w:val="26"/>
        </w:rPr>
        <w:t>сөздердің астын сызбай</w:t>
      </w:r>
      <w:r>
        <w:rPr>
          <w:rFonts w:ascii="Times New Roman" w:hAnsi="Times New Roman" w:cs="Times New Roman"/>
          <w:sz w:val="26"/>
          <w:szCs w:val="26"/>
        </w:rPr>
        <w:t>-</w:t>
      </w:r>
      <w:r>
        <w:rPr>
          <w:rFonts w:ascii="Arial" w:hAnsi="Arial" w:cs="Arial"/>
          <w:sz w:val="26"/>
          <w:szCs w:val="26"/>
        </w:rPr>
        <w:t>ақ,</w:t>
      </w:r>
      <w:r>
        <w:rPr>
          <w:rFonts w:ascii="Times New Roman" w:hAnsi="Times New Roman" w:cs="Times New Roman"/>
          <w:sz w:val="26"/>
          <w:szCs w:val="26"/>
        </w:rPr>
        <w:t xml:space="preserve"> </w:t>
      </w:r>
      <w:r>
        <w:rPr>
          <w:rFonts w:ascii="Arial" w:hAnsi="Arial" w:cs="Arial"/>
          <w:sz w:val="26"/>
          <w:szCs w:val="26"/>
        </w:rPr>
        <w:t>дәптердің шетіне шартты белгі қоюға болады.</w:t>
      </w:r>
    </w:p>
    <w:p w:rsidR="00F413CC" w:rsidRDefault="002B3FE0">
      <w:pPr>
        <w:widowControl w:val="0"/>
        <w:overflowPunct w:val="0"/>
        <w:autoSpaceDE w:val="0"/>
        <w:autoSpaceDN w:val="0"/>
        <w:adjustRightInd w:val="0"/>
        <w:spacing w:after="0" w:line="258" w:lineRule="auto"/>
        <w:ind w:left="580" w:right="3600" w:hanging="567"/>
        <w:rPr>
          <w:rFonts w:ascii="Times New Roman" w:hAnsi="Times New Roman" w:cs="Times New Roman"/>
          <w:sz w:val="24"/>
          <w:szCs w:val="24"/>
        </w:rPr>
      </w:pPr>
      <w:r>
        <w:rPr>
          <w:rFonts w:ascii="Arial" w:hAnsi="Arial" w:cs="Arial"/>
          <w:sz w:val="26"/>
          <w:szCs w:val="26"/>
        </w:rPr>
        <w:t>Шартты белгі оқушыға түсінікті болуы тиіс. «Қазақ тілі» пәні бойынша дәптермен жұмыс.</w:t>
      </w:r>
    </w:p>
    <w:p w:rsidR="00F413CC" w:rsidRDefault="002B3FE0">
      <w:pPr>
        <w:widowControl w:val="0"/>
        <w:overflowPunct w:val="0"/>
        <w:autoSpaceDE w:val="0"/>
        <w:autoSpaceDN w:val="0"/>
        <w:adjustRightInd w:val="0"/>
        <w:spacing w:after="0" w:line="272" w:lineRule="auto"/>
        <w:ind w:left="20" w:firstLine="636"/>
        <w:rPr>
          <w:rFonts w:ascii="Times New Roman" w:hAnsi="Times New Roman" w:cs="Times New Roman"/>
          <w:sz w:val="24"/>
          <w:szCs w:val="24"/>
        </w:rPr>
      </w:pPr>
      <w:r>
        <w:rPr>
          <w:rFonts w:ascii="Times New Roman" w:hAnsi="Times New Roman" w:cs="Times New Roman"/>
          <w:sz w:val="28"/>
          <w:szCs w:val="28"/>
        </w:rPr>
        <w:t>10-11-</w:t>
      </w:r>
      <w:r>
        <w:rPr>
          <w:rFonts w:ascii="Arial" w:hAnsi="Arial" w:cs="Arial"/>
          <w:sz w:val="28"/>
          <w:szCs w:val="28"/>
        </w:rPr>
        <w:t>сыныптарда</w:t>
      </w:r>
      <w:r>
        <w:rPr>
          <w:rFonts w:ascii="Times New Roman" w:hAnsi="Times New Roman" w:cs="Times New Roman"/>
          <w:sz w:val="28"/>
          <w:szCs w:val="28"/>
        </w:rPr>
        <w:t xml:space="preserve"> </w:t>
      </w:r>
      <w:r>
        <w:rPr>
          <w:rFonts w:ascii="Arial" w:hAnsi="Arial" w:cs="Arial"/>
          <w:sz w:val="28"/>
          <w:szCs w:val="28"/>
        </w:rPr>
        <w:t>«Қазақ тілі»</w:t>
      </w:r>
      <w:r>
        <w:rPr>
          <w:rFonts w:ascii="Times New Roman" w:hAnsi="Times New Roman" w:cs="Times New Roman"/>
          <w:sz w:val="28"/>
          <w:szCs w:val="28"/>
        </w:rPr>
        <w:t xml:space="preserve"> </w:t>
      </w:r>
      <w:r>
        <w:rPr>
          <w:rFonts w:ascii="Arial" w:hAnsi="Arial" w:cs="Arial"/>
          <w:sz w:val="28"/>
          <w:szCs w:val="28"/>
        </w:rPr>
        <w:t>пәнінен арнайы дәптерлер болуы тиіс</w:t>
      </w:r>
      <w:r>
        <w:rPr>
          <w:rFonts w:ascii="Times New Roman" w:hAnsi="Times New Roman" w:cs="Times New Roman"/>
          <w:sz w:val="28"/>
          <w:szCs w:val="28"/>
        </w:rPr>
        <w:t xml:space="preserve"> </w:t>
      </w:r>
      <w:r>
        <w:rPr>
          <w:rFonts w:ascii="Arial" w:hAnsi="Arial" w:cs="Arial"/>
          <w:sz w:val="28"/>
          <w:szCs w:val="28"/>
        </w:rPr>
        <w:t>және дәптерлері аптасына 1 рет тексерілуі қажет (2</w:t>
      </w:r>
      <w:r>
        <w:rPr>
          <w:rFonts w:ascii="Times New Roman" w:hAnsi="Times New Roman" w:cs="Times New Roman"/>
          <w:sz w:val="28"/>
          <w:szCs w:val="28"/>
        </w:rPr>
        <w:t>8-</w:t>
      </w:r>
      <w:r>
        <w:rPr>
          <w:rFonts w:ascii="Arial" w:hAnsi="Arial" w:cs="Arial"/>
          <w:sz w:val="28"/>
          <w:szCs w:val="28"/>
        </w:rPr>
        <w:t>кесте).</w:t>
      </w:r>
    </w:p>
    <w:p w:rsidR="00F413CC" w:rsidRDefault="00F413CC">
      <w:pPr>
        <w:widowControl w:val="0"/>
        <w:autoSpaceDE w:val="0"/>
        <w:autoSpaceDN w:val="0"/>
        <w:adjustRightInd w:val="0"/>
        <w:spacing w:after="0" w:line="2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28-</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Оқушы дәптерлерінің саны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880"/>
        <w:gridCol w:w="2260"/>
        <w:gridCol w:w="3680"/>
        <w:gridCol w:w="1840"/>
      </w:tblGrid>
      <w:tr w:rsidR="00F413CC">
        <w:trPr>
          <w:trHeight w:val="266"/>
        </w:trPr>
        <w:tc>
          <w:tcPr>
            <w:tcW w:w="188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740"/>
              <w:rPr>
                <w:rFonts w:ascii="Times New Roman" w:hAnsi="Times New Roman" w:cs="Times New Roman"/>
                <w:sz w:val="24"/>
                <w:szCs w:val="24"/>
              </w:rPr>
            </w:pPr>
            <w:r>
              <w:rPr>
                <w:rFonts w:ascii="Arial" w:hAnsi="Arial" w:cs="Arial"/>
                <w:sz w:val="24"/>
                <w:szCs w:val="24"/>
              </w:rPr>
              <w:t>Пән</w:t>
            </w:r>
          </w:p>
        </w:tc>
        <w:tc>
          <w:tcPr>
            <w:tcW w:w="22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2"/>
                <w:sz w:val="24"/>
                <w:szCs w:val="24"/>
              </w:rPr>
              <w:t>Жұмыс дәптері</w:t>
            </w:r>
          </w:p>
        </w:tc>
        <w:tc>
          <w:tcPr>
            <w:tcW w:w="36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Жазба жұмыс дәптері</w:t>
            </w:r>
          </w:p>
        </w:tc>
        <w:tc>
          <w:tcPr>
            <w:tcW w:w="18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Барлығы</w:t>
            </w:r>
          </w:p>
        </w:tc>
      </w:tr>
      <w:tr w:rsidR="00F413CC">
        <w:trPr>
          <w:trHeight w:val="266"/>
        </w:trPr>
        <w:tc>
          <w:tcPr>
            <w:tcW w:w="18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Arial" w:hAnsi="Arial" w:cs="Arial"/>
                <w:sz w:val="24"/>
                <w:szCs w:val="24"/>
              </w:rPr>
              <w:t>Қазақ тілі</w:t>
            </w:r>
          </w:p>
        </w:tc>
        <w:tc>
          <w:tcPr>
            <w:tcW w:w="2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960"/>
              <w:jc w:val="right"/>
              <w:rPr>
                <w:rFonts w:ascii="Times New Roman" w:hAnsi="Times New Roman" w:cs="Times New Roman"/>
                <w:sz w:val="24"/>
                <w:szCs w:val="24"/>
              </w:rPr>
            </w:pPr>
            <w:r>
              <w:rPr>
                <w:rFonts w:ascii="Times New Roman" w:hAnsi="Times New Roman" w:cs="Times New Roman"/>
                <w:sz w:val="24"/>
                <w:szCs w:val="24"/>
              </w:rPr>
              <w:t>1</w:t>
            </w:r>
          </w:p>
        </w:tc>
        <w:tc>
          <w:tcPr>
            <w:tcW w:w="36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680"/>
              <w:jc w:val="right"/>
              <w:rPr>
                <w:rFonts w:ascii="Times New Roman" w:hAnsi="Times New Roman" w:cs="Times New Roman"/>
                <w:sz w:val="24"/>
                <w:szCs w:val="24"/>
              </w:rPr>
            </w:pPr>
            <w:r>
              <w:rPr>
                <w:rFonts w:ascii="Times New Roman" w:hAnsi="Times New Roman" w:cs="Times New Roman"/>
                <w:sz w:val="24"/>
                <w:szCs w:val="24"/>
              </w:rPr>
              <w:t>1</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740"/>
              <w:jc w:val="right"/>
              <w:rPr>
                <w:rFonts w:ascii="Times New Roman" w:hAnsi="Times New Roman" w:cs="Times New Roman"/>
                <w:sz w:val="24"/>
                <w:szCs w:val="24"/>
              </w:rPr>
            </w:pPr>
            <w:r>
              <w:rPr>
                <w:rFonts w:ascii="Times New Roman" w:hAnsi="Times New Roman" w:cs="Times New Roman"/>
                <w:sz w:val="24"/>
                <w:szCs w:val="24"/>
              </w:rPr>
              <w:t>2</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«Қазақ тілі» пәнінен дәптердегі жазба жұмыстары келесі тәртіппен орындау ұсынылады: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05"/>
        </w:numPr>
        <w:tabs>
          <w:tab w:val="clear" w:pos="720"/>
          <w:tab w:val="num" w:pos="872"/>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Arial" w:hAnsi="Arial" w:cs="Arial"/>
          <w:sz w:val="28"/>
          <w:szCs w:val="28"/>
        </w:rPr>
        <w:t xml:space="preserve">дәптерге ұқыпты, түсінікті жазу; көк сиялы қаламмен жазу және қажет кезінде қара қарындаш пайдалану; </w:t>
      </w:r>
    </w:p>
    <w:p w:rsidR="00F413CC" w:rsidRDefault="002B3FE0" w:rsidP="002B3FE0">
      <w:pPr>
        <w:widowControl w:val="0"/>
        <w:numPr>
          <w:ilvl w:val="0"/>
          <w:numId w:val="105"/>
        </w:numPr>
        <w:tabs>
          <w:tab w:val="clear" w:pos="720"/>
          <w:tab w:val="num" w:pos="860"/>
        </w:tabs>
        <w:overflowPunct w:val="0"/>
        <w:autoSpaceDE w:val="0"/>
        <w:autoSpaceDN w:val="0"/>
        <w:adjustRightInd w:val="0"/>
        <w:spacing w:after="0" w:line="238" w:lineRule="auto"/>
        <w:ind w:left="860" w:hanging="280"/>
        <w:jc w:val="both"/>
        <w:rPr>
          <w:rFonts w:ascii="Times New Roman" w:hAnsi="Times New Roman" w:cs="Times New Roman"/>
          <w:sz w:val="28"/>
          <w:szCs w:val="28"/>
        </w:rPr>
      </w:pPr>
      <w:r>
        <w:rPr>
          <w:rFonts w:ascii="Arial" w:hAnsi="Arial" w:cs="Arial"/>
          <w:sz w:val="28"/>
          <w:szCs w:val="28"/>
        </w:rPr>
        <w:t xml:space="preserve">дәптер сыртын үлгі бойынша оқушы өзі толтыруы қажет.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5"/>
        </w:numPr>
        <w:tabs>
          <w:tab w:val="clear" w:pos="720"/>
          <w:tab w:val="num" w:pos="860"/>
        </w:tabs>
        <w:overflowPunct w:val="0"/>
        <w:autoSpaceDE w:val="0"/>
        <w:autoSpaceDN w:val="0"/>
        <w:adjustRightInd w:val="0"/>
        <w:spacing w:after="0" w:line="238" w:lineRule="auto"/>
        <w:ind w:left="860" w:hanging="280"/>
        <w:jc w:val="both"/>
        <w:rPr>
          <w:rFonts w:ascii="Times New Roman" w:hAnsi="Times New Roman" w:cs="Times New Roman"/>
          <w:sz w:val="28"/>
          <w:szCs w:val="28"/>
        </w:rPr>
      </w:pPr>
      <w:r>
        <w:rPr>
          <w:rFonts w:ascii="Arial" w:hAnsi="Arial" w:cs="Arial"/>
          <w:sz w:val="28"/>
          <w:szCs w:val="28"/>
        </w:rPr>
        <w:t xml:space="preserve">«Қазақ тілі» пәнінен сөздікке арналған дәптері.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rPr>
          <w:rFonts w:ascii="Times New Roman" w:hAnsi="Times New Roman" w:cs="Times New Roman"/>
          <w:sz w:val="24"/>
          <w:szCs w:val="24"/>
        </w:rPr>
      </w:pPr>
      <w:r>
        <w:rPr>
          <w:rFonts w:ascii="Arial" w:hAnsi="Arial" w:cs="Arial"/>
          <w:sz w:val="28"/>
          <w:szCs w:val="28"/>
        </w:rPr>
        <w:t>Дәптерлердегі барлық жұмыстар төмендегі талаптарды, ережелерді сақтай отырып жүргізілуі керек:</w:t>
      </w: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39" w:lineRule="auto"/>
        <w:ind w:left="860" w:hanging="280"/>
        <w:jc w:val="both"/>
        <w:rPr>
          <w:rFonts w:ascii="Times New Roman" w:hAnsi="Times New Roman" w:cs="Times New Roman"/>
          <w:sz w:val="28"/>
          <w:szCs w:val="28"/>
        </w:rPr>
      </w:pPr>
      <w:r>
        <w:rPr>
          <w:rFonts w:ascii="Arial" w:hAnsi="Arial" w:cs="Arial"/>
          <w:sz w:val="28"/>
          <w:szCs w:val="28"/>
        </w:rPr>
        <w:t xml:space="preserve">ай аты мен күн реті жазбаша жазылады;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6"/>
        </w:numPr>
        <w:tabs>
          <w:tab w:val="clear" w:pos="720"/>
          <w:tab w:val="num" w:pos="872"/>
        </w:tabs>
        <w:overflowPunct w:val="0"/>
        <w:autoSpaceDE w:val="0"/>
        <w:autoSpaceDN w:val="0"/>
        <w:adjustRightInd w:val="0"/>
        <w:spacing w:after="0" w:line="239" w:lineRule="auto"/>
        <w:ind w:left="20" w:right="20" w:firstLine="560"/>
        <w:jc w:val="both"/>
        <w:rPr>
          <w:rFonts w:ascii="Times New Roman" w:hAnsi="Times New Roman" w:cs="Times New Roman"/>
          <w:sz w:val="28"/>
          <w:szCs w:val="28"/>
        </w:rPr>
      </w:pPr>
      <w:r>
        <w:rPr>
          <w:rFonts w:ascii="Arial" w:hAnsi="Arial" w:cs="Arial"/>
          <w:sz w:val="28"/>
          <w:szCs w:val="28"/>
        </w:rPr>
        <w:t xml:space="preserve">күн реті мен жұмыс түрінен соң нүкте қойылмайды. Дәптердің басынан, жол тасталмай, барлық жазбалар бір деңгейде жазылады; </w:t>
      </w:r>
    </w:p>
    <w:p w:rsidR="00F413CC" w:rsidRDefault="002B3FE0" w:rsidP="002B3FE0">
      <w:pPr>
        <w:widowControl w:val="0"/>
        <w:numPr>
          <w:ilvl w:val="0"/>
          <w:numId w:val="106"/>
        </w:numPr>
        <w:tabs>
          <w:tab w:val="clear" w:pos="720"/>
          <w:tab w:val="num" w:pos="872"/>
        </w:tabs>
        <w:overflowPunct w:val="0"/>
        <w:autoSpaceDE w:val="0"/>
        <w:autoSpaceDN w:val="0"/>
        <w:adjustRightInd w:val="0"/>
        <w:spacing w:after="0" w:line="239" w:lineRule="auto"/>
        <w:ind w:left="20" w:firstLine="560"/>
        <w:jc w:val="both"/>
        <w:rPr>
          <w:rFonts w:ascii="Times New Roman" w:hAnsi="Times New Roman" w:cs="Times New Roman"/>
          <w:sz w:val="28"/>
          <w:szCs w:val="28"/>
        </w:rPr>
      </w:pPr>
      <w:r>
        <w:rPr>
          <w:rFonts w:ascii="Arial" w:hAnsi="Arial" w:cs="Arial"/>
          <w:sz w:val="28"/>
          <w:szCs w:val="28"/>
        </w:rPr>
        <w:t xml:space="preserve">үй жұмысы сынып жұмысының жалғасы деп есептелінеді де, күн реті жазылмайды; </w:t>
      </w:r>
    </w:p>
    <w:p w:rsidR="00F413CC" w:rsidRDefault="002B3FE0" w:rsidP="002B3FE0">
      <w:pPr>
        <w:widowControl w:val="0"/>
        <w:numPr>
          <w:ilvl w:val="0"/>
          <w:numId w:val="106"/>
        </w:numPr>
        <w:tabs>
          <w:tab w:val="clear" w:pos="720"/>
          <w:tab w:val="num" w:pos="872"/>
        </w:tabs>
        <w:overflowPunct w:val="0"/>
        <w:autoSpaceDE w:val="0"/>
        <w:autoSpaceDN w:val="0"/>
        <w:adjustRightInd w:val="0"/>
        <w:spacing w:after="0" w:line="240" w:lineRule="auto"/>
        <w:ind w:left="20" w:firstLine="560"/>
        <w:jc w:val="both"/>
        <w:rPr>
          <w:rFonts w:ascii="Times New Roman" w:hAnsi="Times New Roman" w:cs="Times New Roman"/>
          <w:sz w:val="28"/>
          <w:szCs w:val="28"/>
        </w:rPr>
      </w:pPr>
      <w:r>
        <w:rPr>
          <w:rFonts w:ascii="Arial" w:hAnsi="Arial" w:cs="Arial"/>
          <w:sz w:val="28"/>
          <w:szCs w:val="28"/>
        </w:rPr>
        <w:t>жаттығу (тапсырма) сөзі толық жазылады. Мысалы: 15</w:t>
      </w:r>
      <w:r>
        <w:rPr>
          <w:rFonts w:ascii="Times New Roman" w:hAnsi="Times New Roman" w:cs="Times New Roman"/>
          <w:sz w:val="28"/>
          <w:szCs w:val="28"/>
        </w:rPr>
        <w:t>-</w:t>
      </w:r>
      <w:r>
        <w:rPr>
          <w:rFonts w:ascii="Arial" w:hAnsi="Arial" w:cs="Arial"/>
          <w:sz w:val="28"/>
          <w:szCs w:val="28"/>
        </w:rPr>
        <w:t xml:space="preserve">жаттығу (тапсырма); </w:t>
      </w:r>
    </w:p>
    <w:p w:rsidR="00F413CC" w:rsidRDefault="002B3FE0" w:rsidP="002B3FE0">
      <w:pPr>
        <w:widowControl w:val="0"/>
        <w:numPr>
          <w:ilvl w:val="0"/>
          <w:numId w:val="106"/>
        </w:numPr>
        <w:tabs>
          <w:tab w:val="clear" w:pos="720"/>
          <w:tab w:val="num" w:pos="872"/>
        </w:tabs>
        <w:overflowPunct w:val="0"/>
        <w:autoSpaceDE w:val="0"/>
        <w:autoSpaceDN w:val="0"/>
        <w:adjustRightInd w:val="0"/>
        <w:spacing w:after="0" w:line="239" w:lineRule="auto"/>
        <w:ind w:left="20" w:right="20" w:firstLine="560"/>
        <w:jc w:val="both"/>
        <w:rPr>
          <w:rFonts w:ascii="Times New Roman" w:hAnsi="Times New Roman" w:cs="Times New Roman"/>
          <w:sz w:val="28"/>
          <w:szCs w:val="28"/>
        </w:rPr>
      </w:pPr>
      <w:r>
        <w:rPr>
          <w:rFonts w:ascii="Arial" w:hAnsi="Arial" w:cs="Arial"/>
          <w:sz w:val="28"/>
          <w:szCs w:val="28"/>
        </w:rPr>
        <w:t xml:space="preserve">сынып жұмысын немесе үй жұмысын орындағанда тапсырмалар арасында жол қалдырылмайды; </w:t>
      </w: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мәтін азат жолдан басталады;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сынып жұмысы мен үй жұмысының арасында 2 жол қалдырылады;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6"/>
        </w:numPr>
        <w:tabs>
          <w:tab w:val="clear" w:pos="720"/>
          <w:tab w:val="num" w:pos="872"/>
        </w:tabs>
        <w:overflowPunct w:val="0"/>
        <w:autoSpaceDE w:val="0"/>
        <w:autoSpaceDN w:val="0"/>
        <w:adjustRightInd w:val="0"/>
        <w:spacing w:after="0" w:line="240" w:lineRule="auto"/>
        <w:ind w:left="20" w:firstLine="559"/>
        <w:jc w:val="both"/>
        <w:rPr>
          <w:rFonts w:ascii="Times New Roman" w:hAnsi="Times New Roman" w:cs="Times New Roman"/>
          <w:sz w:val="28"/>
          <w:szCs w:val="28"/>
        </w:rPr>
      </w:pPr>
      <w:r>
        <w:rPr>
          <w:rFonts w:ascii="Arial" w:hAnsi="Arial" w:cs="Arial"/>
          <w:sz w:val="28"/>
          <w:szCs w:val="28"/>
        </w:rPr>
        <w:t xml:space="preserve">талдау жасау тапсырмаларын орындағанда жақсы ұшталған қара қарындашпен орындаған жөн; </w:t>
      </w: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ереже, емлені белгілеу үшін жасыл сияны қолдануға болады;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35" w:lineRule="auto"/>
        <w:ind w:left="860" w:hanging="281"/>
        <w:jc w:val="both"/>
        <w:rPr>
          <w:rFonts w:ascii="Times New Roman" w:hAnsi="Times New Roman" w:cs="Times New Roman"/>
          <w:sz w:val="28"/>
          <w:szCs w:val="28"/>
        </w:rPr>
      </w:pPr>
      <w:r>
        <w:rPr>
          <w:rFonts w:ascii="Arial" w:hAnsi="Arial" w:cs="Arial"/>
          <w:sz w:val="28"/>
          <w:szCs w:val="28"/>
        </w:rPr>
        <w:t xml:space="preserve">баға тапсырмадан кейін сол жақ шетіне нүктесіз қойылады; </w:t>
      </w:r>
    </w:p>
    <w:p w:rsidR="00F413CC" w:rsidRDefault="002B3FE0" w:rsidP="002B3FE0">
      <w:pPr>
        <w:widowControl w:val="0"/>
        <w:numPr>
          <w:ilvl w:val="0"/>
          <w:numId w:val="106"/>
        </w:numPr>
        <w:tabs>
          <w:tab w:val="clear" w:pos="720"/>
          <w:tab w:val="num" w:pos="872"/>
        </w:tabs>
        <w:overflowPunct w:val="0"/>
        <w:autoSpaceDE w:val="0"/>
        <w:autoSpaceDN w:val="0"/>
        <w:adjustRightInd w:val="0"/>
        <w:spacing w:after="0" w:line="240" w:lineRule="auto"/>
        <w:ind w:left="20" w:firstLine="559"/>
        <w:jc w:val="both"/>
        <w:rPr>
          <w:rFonts w:ascii="Times New Roman" w:hAnsi="Times New Roman" w:cs="Times New Roman"/>
          <w:sz w:val="28"/>
          <w:szCs w:val="28"/>
        </w:rPr>
      </w:pPr>
      <w:r>
        <w:rPr>
          <w:rFonts w:ascii="Arial" w:hAnsi="Arial" w:cs="Arial"/>
          <w:sz w:val="28"/>
          <w:szCs w:val="28"/>
        </w:rPr>
        <w:t xml:space="preserve">талдау жұмыстар қарындашпен орындалады </w:t>
      </w:r>
      <w:r>
        <w:rPr>
          <w:rFonts w:ascii="Arial" w:hAnsi="Arial" w:cs="Arial"/>
          <w:i/>
          <w:iCs/>
          <w:sz w:val="28"/>
          <w:szCs w:val="28"/>
        </w:rPr>
        <w:t>(сөз құрамына,</w:t>
      </w:r>
      <w:r>
        <w:rPr>
          <w:rFonts w:ascii="Arial" w:hAnsi="Arial" w:cs="Arial"/>
          <w:sz w:val="28"/>
          <w:szCs w:val="28"/>
        </w:rPr>
        <w:t xml:space="preserve"> </w:t>
      </w:r>
      <w:r>
        <w:rPr>
          <w:rFonts w:ascii="Arial" w:hAnsi="Arial" w:cs="Arial"/>
          <w:i/>
          <w:iCs/>
          <w:sz w:val="28"/>
          <w:szCs w:val="28"/>
        </w:rPr>
        <w:t>сөйлем</w:t>
      </w:r>
      <w:r>
        <w:rPr>
          <w:rFonts w:ascii="Arial" w:hAnsi="Arial" w:cs="Arial"/>
          <w:sz w:val="28"/>
          <w:szCs w:val="28"/>
        </w:rPr>
        <w:t xml:space="preserve"> </w:t>
      </w:r>
      <w:r>
        <w:rPr>
          <w:rFonts w:ascii="Arial" w:hAnsi="Arial" w:cs="Arial"/>
          <w:i/>
          <w:iCs/>
          <w:sz w:val="28"/>
          <w:szCs w:val="28"/>
        </w:rPr>
        <w:t xml:space="preserve">мүшелеріне талдау);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40" w:lineRule="auto"/>
        <w:ind w:left="860" w:hanging="281"/>
        <w:jc w:val="both"/>
        <w:rPr>
          <w:rFonts w:ascii="Times New Roman" w:hAnsi="Times New Roman" w:cs="Times New Roman"/>
          <w:sz w:val="26"/>
          <w:szCs w:val="26"/>
        </w:rPr>
      </w:pPr>
      <w:r>
        <w:rPr>
          <w:rFonts w:ascii="Arial" w:hAnsi="Arial" w:cs="Arial"/>
          <w:sz w:val="26"/>
          <w:szCs w:val="26"/>
        </w:rPr>
        <w:t xml:space="preserve">төл дыбыстарды дұрыс жазбаса жиек жолға дұрыс жазылуы көрсетілуі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0" w:lineRule="auto"/>
        <w:ind w:left="20"/>
        <w:jc w:val="both"/>
        <w:rPr>
          <w:rFonts w:ascii="Times New Roman" w:hAnsi="Times New Roman" w:cs="Times New Roman"/>
          <w:sz w:val="26"/>
          <w:szCs w:val="26"/>
        </w:rPr>
      </w:pPr>
      <w:r>
        <w:rPr>
          <w:rFonts w:ascii="Arial" w:hAnsi="Arial" w:cs="Arial"/>
          <w:sz w:val="28"/>
          <w:szCs w:val="28"/>
        </w:rPr>
        <w:t xml:space="preserve">тиіс; </w:t>
      </w:r>
    </w:p>
    <w:p w:rsidR="00F413CC" w:rsidRDefault="00F413CC">
      <w:pPr>
        <w:widowControl w:val="0"/>
        <w:autoSpaceDE w:val="0"/>
        <w:autoSpaceDN w:val="0"/>
        <w:adjustRightInd w:val="0"/>
        <w:spacing w:after="0" w:line="2" w:lineRule="exact"/>
        <w:rPr>
          <w:rFonts w:ascii="Times New Roman" w:hAnsi="Times New Roman" w:cs="Times New Roman"/>
          <w:sz w:val="26"/>
          <w:szCs w:val="26"/>
        </w:rPr>
      </w:pPr>
    </w:p>
    <w:p w:rsidR="00F413CC" w:rsidRDefault="002B3FE0" w:rsidP="002B3FE0">
      <w:pPr>
        <w:widowControl w:val="0"/>
        <w:numPr>
          <w:ilvl w:val="0"/>
          <w:numId w:val="106"/>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дәптерлерді тексеруден кейін келесі сабақта талдау жасалу қажет;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06"/>
        </w:numPr>
        <w:tabs>
          <w:tab w:val="clear" w:pos="720"/>
          <w:tab w:val="num" w:pos="866"/>
        </w:tabs>
        <w:overflowPunct w:val="0"/>
        <w:autoSpaceDE w:val="0"/>
        <w:autoSpaceDN w:val="0"/>
        <w:adjustRightInd w:val="0"/>
        <w:spacing w:after="0" w:line="248" w:lineRule="auto"/>
        <w:ind w:left="580" w:hanging="1"/>
        <w:rPr>
          <w:rFonts w:ascii="Times New Roman" w:hAnsi="Times New Roman" w:cs="Times New Roman"/>
          <w:sz w:val="27"/>
          <w:szCs w:val="27"/>
        </w:rPr>
      </w:pPr>
      <w:r>
        <w:rPr>
          <w:rFonts w:ascii="Arial" w:hAnsi="Arial" w:cs="Arial"/>
          <w:sz w:val="27"/>
          <w:szCs w:val="27"/>
        </w:rPr>
        <w:t xml:space="preserve">дәптердегі барлық жұмыс қызыл сиялы қаламмен тексеріледі. Диктанттан жіберілген қателер жол бойынша сол тұстағы қызыл жолға </w:t>
      </w:r>
    </w:p>
    <w:p w:rsidR="00F413CC" w:rsidRDefault="002B3FE0">
      <w:pPr>
        <w:widowControl w:val="0"/>
        <w:autoSpaceDE w:val="0"/>
        <w:autoSpaceDN w:val="0"/>
        <w:adjustRightInd w:val="0"/>
        <w:spacing w:after="0" w:line="239" w:lineRule="auto"/>
        <w:ind w:left="20"/>
        <w:rPr>
          <w:rFonts w:ascii="Times New Roman" w:hAnsi="Times New Roman" w:cs="Times New Roman"/>
          <w:sz w:val="24"/>
          <w:szCs w:val="24"/>
        </w:rPr>
      </w:pPr>
      <w:r>
        <w:rPr>
          <w:rFonts w:ascii="Arial" w:hAnsi="Arial" w:cs="Arial"/>
          <w:sz w:val="28"/>
          <w:szCs w:val="28"/>
        </w:rPr>
        <w:t>көрсетілуі керек:</w:t>
      </w:r>
    </w:p>
    <w:p w:rsidR="00F413CC" w:rsidRDefault="002B3FE0" w:rsidP="002B3FE0">
      <w:pPr>
        <w:widowControl w:val="0"/>
        <w:numPr>
          <w:ilvl w:val="0"/>
          <w:numId w:val="107"/>
        </w:numPr>
        <w:tabs>
          <w:tab w:val="clear" w:pos="720"/>
          <w:tab w:val="num" w:pos="860"/>
        </w:tabs>
        <w:overflowPunct w:val="0"/>
        <w:autoSpaceDE w:val="0"/>
        <w:autoSpaceDN w:val="0"/>
        <w:adjustRightInd w:val="0"/>
        <w:spacing w:after="0" w:line="239" w:lineRule="auto"/>
        <w:ind w:left="860" w:hanging="281"/>
        <w:jc w:val="both"/>
        <w:rPr>
          <w:rFonts w:ascii="Times New Roman" w:hAnsi="Times New Roman" w:cs="Times New Roman"/>
          <w:sz w:val="28"/>
          <w:szCs w:val="28"/>
        </w:rPr>
      </w:pPr>
      <w:r>
        <w:rPr>
          <w:rFonts w:ascii="Arial" w:hAnsi="Arial" w:cs="Arial"/>
          <w:sz w:val="28"/>
          <w:szCs w:val="28"/>
        </w:rPr>
        <w:t xml:space="preserve">орфографиялық қате </w:t>
      </w:r>
      <w:r>
        <w:rPr>
          <w:rFonts w:ascii="Times New Roman" w:hAnsi="Times New Roman" w:cs="Times New Roman"/>
          <w:sz w:val="28"/>
          <w:szCs w:val="28"/>
        </w:rPr>
        <w:t>- /.</w:t>
      </w:r>
      <w:r>
        <w:rPr>
          <w:rFonts w:ascii="Arial" w:hAnsi="Arial" w:cs="Arial"/>
          <w:sz w:val="28"/>
          <w:szCs w:val="28"/>
        </w:rPr>
        <w:t xml:space="preserve"> </w:t>
      </w:r>
    </w:p>
    <w:p w:rsidR="00F413CC" w:rsidRDefault="002B3FE0" w:rsidP="002B3FE0">
      <w:pPr>
        <w:widowControl w:val="0"/>
        <w:numPr>
          <w:ilvl w:val="0"/>
          <w:numId w:val="107"/>
        </w:numPr>
        <w:tabs>
          <w:tab w:val="clear" w:pos="720"/>
          <w:tab w:val="num" w:pos="860"/>
        </w:tabs>
        <w:overflowPunct w:val="0"/>
        <w:autoSpaceDE w:val="0"/>
        <w:autoSpaceDN w:val="0"/>
        <w:adjustRightInd w:val="0"/>
        <w:spacing w:after="0" w:line="240" w:lineRule="auto"/>
        <w:ind w:left="860" w:hanging="281"/>
        <w:jc w:val="both"/>
        <w:rPr>
          <w:rFonts w:ascii="Times New Roman" w:hAnsi="Times New Roman" w:cs="Times New Roman"/>
          <w:sz w:val="28"/>
          <w:szCs w:val="28"/>
        </w:rPr>
      </w:pPr>
      <w:r>
        <w:rPr>
          <w:rFonts w:ascii="Arial" w:hAnsi="Arial" w:cs="Arial"/>
          <w:sz w:val="28"/>
          <w:szCs w:val="28"/>
        </w:rPr>
        <w:t xml:space="preserve">тыныс белгілер қатесі </w:t>
      </w:r>
      <w:r>
        <w:rPr>
          <w:rFonts w:ascii="Times New Roman" w:hAnsi="Times New Roman" w:cs="Times New Roman"/>
          <w:sz w:val="28"/>
          <w:szCs w:val="28"/>
        </w:rPr>
        <w:t>–</w:t>
      </w:r>
      <w:r>
        <w:rPr>
          <w:rFonts w:ascii="Arial" w:hAnsi="Arial" w:cs="Arial"/>
          <w:sz w:val="28"/>
          <w:szCs w:val="28"/>
        </w:rPr>
        <w:t xml:space="preserve"> ۷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Әдістемелік бірлестік отырыстарында қазақ тілі мен әдебиеті пәні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33" w:name="page267"/>
      <w:bookmarkEnd w:id="13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417" style="position:absolute;z-index:-251257856" from=".8pt,7.45pt" to="482.75pt,7.45pt" o:allowincell="f" strokecolor="#243f60" strokeweight="1.4pt"/>
        </w:pict>
      </w:r>
      <w:r w:rsidRPr="00F413CC">
        <w:rPr>
          <w:noProof/>
        </w:rPr>
        <w:pict>
          <v:line id="_x0000_s1418" style="position:absolute;z-index:-251256832"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7"/>
          <w:szCs w:val="27"/>
        </w:rPr>
        <w:t xml:space="preserve">мұғалімдерінің кәсіби біліктілігін жетілдіру бойынша </w:t>
      </w:r>
      <w:r>
        <w:rPr>
          <w:rFonts w:ascii="Arial" w:hAnsi="Arial" w:cs="Arial"/>
          <w:i/>
          <w:iCs/>
          <w:sz w:val="27"/>
          <w:szCs w:val="27"/>
        </w:rPr>
        <w:t>(әдістемелік бірлестік,</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8"/>
          <w:szCs w:val="28"/>
        </w:rPr>
        <w:t>жас мамандар мектебі, педагогикалық шеберлігін жетілдіру мектебі,</w:t>
      </w:r>
    </w:p>
    <w:p w:rsidR="00F413CC" w:rsidRDefault="002B3FE0">
      <w:pPr>
        <w:widowControl w:val="0"/>
        <w:overflowPunct w:val="0"/>
        <w:autoSpaceDE w:val="0"/>
        <w:autoSpaceDN w:val="0"/>
        <w:adjustRightInd w:val="0"/>
        <w:spacing w:after="0" w:line="241" w:lineRule="auto"/>
        <w:rPr>
          <w:rFonts w:ascii="Times New Roman" w:hAnsi="Times New Roman" w:cs="Times New Roman"/>
          <w:sz w:val="24"/>
          <w:szCs w:val="24"/>
        </w:rPr>
      </w:pPr>
      <w:r>
        <w:rPr>
          <w:rFonts w:ascii="Arial" w:hAnsi="Arial" w:cs="Arial"/>
          <w:i/>
          <w:iCs/>
          <w:sz w:val="28"/>
          <w:szCs w:val="28"/>
        </w:rPr>
        <w:t xml:space="preserve">шығармашылық топ және т.б.) </w:t>
      </w:r>
      <w:r>
        <w:rPr>
          <w:rFonts w:ascii="Arial" w:hAnsi="Arial" w:cs="Arial"/>
          <w:sz w:val="28"/>
          <w:szCs w:val="28"/>
        </w:rPr>
        <w:t>пәнді оқыту әдістемесі мен теориясының</w:t>
      </w:r>
      <w:r>
        <w:rPr>
          <w:rFonts w:ascii="Arial" w:hAnsi="Arial" w:cs="Arial"/>
          <w:i/>
          <w:iCs/>
          <w:sz w:val="28"/>
          <w:szCs w:val="28"/>
        </w:rPr>
        <w:t xml:space="preserve"> </w:t>
      </w:r>
      <w:r>
        <w:rPr>
          <w:rFonts w:ascii="Arial" w:hAnsi="Arial" w:cs="Arial"/>
          <w:sz w:val="28"/>
          <w:szCs w:val="28"/>
        </w:rPr>
        <w:t>мәселелерін қарау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08"/>
        </w:numPr>
        <w:tabs>
          <w:tab w:val="clear" w:pos="720"/>
          <w:tab w:val="num" w:pos="868"/>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«Қазақ тілі мен әдебиет пәні бойынша заманауи сабақтардың контенті: іріктеу, құрылымдау, бейімдеу»;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09"/>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«Оқыту мен білім берудегі инновациялық тәсілдер» </w:t>
      </w:r>
    </w:p>
    <w:p w:rsidR="00F413CC" w:rsidRDefault="002B3FE0" w:rsidP="002B3FE0">
      <w:pPr>
        <w:widowControl w:val="0"/>
        <w:numPr>
          <w:ilvl w:val="0"/>
          <w:numId w:val="109"/>
        </w:numPr>
        <w:tabs>
          <w:tab w:val="clear" w:pos="720"/>
          <w:tab w:val="num" w:pos="852"/>
        </w:tabs>
        <w:overflowPunct w:val="0"/>
        <w:autoSpaceDE w:val="0"/>
        <w:autoSpaceDN w:val="0"/>
        <w:adjustRightInd w:val="0"/>
        <w:spacing w:after="0" w:line="238" w:lineRule="auto"/>
        <w:ind w:left="0" w:right="20" w:firstLine="559"/>
        <w:jc w:val="both"/>
        <w:rPr>
          <w:rFonts w:ascii="Times New Roman" w:hAnsi="Times New Roman" w:cs="Times New Roman"/>
          <w:sz w:val="28"/>
          <w:szCs w:val="28"/>
        </w:rPr>
      </w:pPr>
      <w:r>
        <w:rPr>
          <w:rFonts w:ascii="Times New Roman" w:hAnsi="Times New Roman" w:cs="Times New Roman"/>
          <w:sz w:val="28"/>
          <w:szCs w:val="28"/>
        </w:rPr>
        <w:t>10, 11-</w:t>
      </w:r>
      <w:r>
        <w:rPr>
          <w:rFonts w:ascii="Arial" w:hAnsi="Arial" w:cs="Arial"/>
          <w:sz w:val="28"/>
          <w:szCs w:val="28"/>
        </w:rPr>
        <w:t>сыныптарда қазақ тілі мен әдебиет пәнін жоғары деңгейде</w:t>
      </w:r>
      <w:r>
        <w:rPr>
          <w:rFonts w:ascii="Times New Roman" w:hAnsi="Times New Roman" w:cs="Times New Roman"/>
          <w:sz w:val="28"/>
          <w:szCs w:val="28"/>
        </w:rPr>
        <w:t xml:space="preserve"> </w:t>
      </w:r>
      <w:r>
        <w:rPr>
          <w:rFonts w:ascii="Arial" w:hAnsi="Arial" w:cs="Arial"/>
          <w:sz w:val="28"/>
          <w:szCs w:val="28"/>
        </w:rPr>
        <w:t xml:space="preserve">меңгерту бойынша білім беру процесін ұйымдастыру;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09"/>
        </w:numPr>
        <w:tabs>
          <w:tab w:val="clear" w:pos="720"/>
          <w:tab w:val="num" w:pos="922"/>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 xml:space="preserve">Білім мазмұнын жаңарту және құзыретті тәсіл </w:t>
      </w:r>
      <w:r>
        <w:rPr>
          <w:rFonts w:ascii="Times New Roman" w:hAnsi="Times New Roman" w:cs="Times New Roman"/>
          <w:sz w:val="28"/>
          <w:szCs w:val="28"/>
        </w:rPr>
        <w:t>–</w:t>
      </w:r>
      <w:r>
        <w:rPr>
          <w:rFonts w:ascii="Arial" w:hAnsi="Arial" w:cs="Arial"/>
          <w:sz w:val="28"/>
          <w:szCs w:val="28"/>
        </w:rPr>
        <w:t xml:space="preserve"> жетістікті мектепке қадамдар (</w:t>
      </w:r>
      <w:r>
        <w:rPr>
          <w:rFonts w:ascii="Arial" w:hAnsi="Arial" w:cs="Arial"/>
          <w:i/>
          <w:iCs/>
          <w:sz w:val="28"/>
          <w:szCs w:val="28"/>
        </w:rPr>
        <w:t>оқыту үлгілерінің кейбір сипаттамалары)</w:t>
      </w:r>
      <w:r>
        <w:rPr>
          <w:rFonts w:ascii="Times New Roman" w:hAnsi="Times New Roman" w:cs="Times New Roman"/>
          <w:i/>
          <w:iCs/>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09"/>
        </w:numPr>
        <w:tabs>
          <w:tab w:val="clear" w:pos="720"/>
          <w:tab w:val="num" w:pos="852"/>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«Критериалды бағалау жүйесін енгізудің теориялық</w:t>
      </w:r>
      <w:r>
        <w:rPr>
          <w:rFonts w:ascii="Times New Roman" w:hAnsi="Times New Roman" w:cs="Times New Roman"/>
          <w:sz w:val="28"/>
          <w:szCs w:val="28"/>
        </w:rPr>
        <w:t>-</w:t>
      </w:r>
      <w:r>
        <w:rPr>
          <w:rFonts w:ascii="Arial" w:hAnsi="Arial" w:cs="Arial"/>
          <w:sz w:val="28"/>
          <w:szCs w:val="28"/>
        </w:rPr>
        <w:t xml:space="preserve">әдістемелік аспектілері» </w:t>
      </w:r>
    </w:p>
    <w:p w:rsidR="00F413CC" w:rsidRDefault="002B3FE0" w:rsidP="002B3FE0">
      <w:pPr>
        <w:widowControl w:val="0"/>
        <w:numPr>
          <w:ilvl w:val="0"/>
          <w:numId w:val="109"/>
        </w:numPr>
        <w:tabs>
          <w:tab w:val="clear" w:pos="720"/>
          <w:tab w:val="num" w:pos="85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«Қазақ тілі мен әдебиеті пәні мұғалімдерінің кәсіби құзіреттілігін интербелсенді әдістер арқылы қалыптастыру»; </w:t>
      </w:r>
    </w:p>
    <w:p w:rsidR="00F413CC" w:rsidRDefault="002B3FE0" w:rsidP="002B3FE0">
      <w:pPr>
        <w:widowControl w:val="0"/>
        <w:numPr>
          <w:ilvl w:val="0"/>
          <w:numId w:val="109"/>
        </w:numPr>
        <w:tabs>
          <w:tab w:val="clear" w:pos="720"/>
          <w:tab w:val="num" w:pos="852"/>
        </w:tabs>
        <w:overflowPunct w:val="0"/>
        <w:autoSpaceDE w:val="0"/>
        <w:autoSpaceDN w:val="0"/>
        <w:adjustRightInd w:val="0"/>
        <w:spacing w:after="0" w:line="273" w:lineRule="auto"/>
        <w:ind w:left="0" w:firstLine="559"/>
        <w:jc w:val="both"/>
        <w:rPr>
          <w:rFonts w:ascii="Times New Roman" w:hAnsi="Times New Roman" w:cs="Times New Roman"/>
          <w:sz w:val="28"/>
          <w:szCs w:val="28"/>
        </w:rPr>
      </w:pPr>
      <w:r>
        <w:rPr>
          <w:rFonts w:ascii="Arial" w:hAnsi="Arial" w:cs="Arial"/>
          <w:sz w:val="28"/>
          <w:szCs w:val="28"/>
        </w:rPr>
        <w:t xml:space="preserve">«Блум таксономиясына сәйкес бағалау критерийлері мен тапсырмалары». </w:t>
      </w:r>
    </w:p>
    <w:p w:rsidR="00F413CC" w:rsidRDefault="00F413CC">
      <w:pPr>
        <w:widowControl w:val="0"/>
        <w:autoSpaceDE w:val="0"/>
        <w:autoSpaceDN w:val="0"/>
        <w:adjustRightInd w:val="0"/>
        <w:spacing w:after="0" w:line="2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Қазақ әдебиеті (оқыту қазақ тіліндегі сыныптар үшін)</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2012 жылы Елбасы Н.Ә. Назарбаев «Қазақстан</w:t>
      </w:r>
      <w:r>
        <w:rPr>
          <w:rFonts w:ascii="Times New Roman" w:hAnsi="Times New Roman" w:cs="Times New Roman"/>
          <w:sz w:val="27"/>
          <w:szCs w:val="27"/>
        </w:rPr>
        <w:t>-</w:t>
      </w:r>
      <w:r>
        <w:rPr>
          <w:rFonts w:ascii="Arial" w:hAnsi="Arial" w:cs="Arial"/>
          <w:sz w:val="27"/>
          <w:szCs w:val="27"/>
        </w:rPr>
        <w:t xml:space="preserve">2050» стратегиясы </w:t>
      </w:r>
      <w:r>
        <w:rPr>
          <w:rFonts w:ascii="Times New Roman" w:hAnsi="Times New Roman" w:cs="Times New Roman"/>
          <w:sz w:val="27"/>
          <w:szCs w:val="27"/>
        </w:rPr>
        <w:t>–</w:t>
      </w:r>
      <w:r>
        <w:rPr>
          <w:rFonts w:ascii="Arial" w:hAnsi="Arial" w:cs="Arial"/>
          <w:sz w:val="27"/>
          <w:szCs w:val="27"/>
        </w:rPr>
        <w:t xml:space="preserve"> қалыптасқан мемлекеттің жаңа саяси бағыты » атты Қазақстан халқына Жолдауында тіл мәселесіне ерекше көңіл бөлді. Бұл құжатта ел келешегінің кемелділігіне тұғыр болар аса маңызды идея көтерілді. Ол </w:t>
      </w:r>
      <w:r>
        <w:rPr>
          <w:rFonts w:ascii="Times New Roman" w:hAnsi="Times New Roman" w:cs="Times New Roman"/>
          <w:sz w:val="27"/>
          <w:szCs w:val="27"/>
        </w:rPr>
        <w:t>–</w:t>
      </w:r>
      <w:r>
        <w:rPr>
          <w:rFonts w:ascii="Arial" w:hAnsi="Arial" w:cs="Arial"/>
          <w:sz w:val="27"/>
          <w:szCs w:val="27"/>
        </w:rPr>
        <w:t xml:space="preserve"> «Мәңгілік ел болу» идеясы. Дәл осы құжатта бұл идеяны жүзеге асырудың тегеурінді тетігі негізделді. Ол </w:t>
      </w:r>
      <w:r>
        <w:rPr>
          <w:rFonts w:ascii="Times New Roman" w:hAnsi="Times New Roman" w:cs="Times New Roman"/>
          <w:sz w:val="27"/>
          <w:szCs w:val="27"/>
        </w:rPr>
        <w:t>–</w:t>
      </w:r>
      <w:r>
        <w:rPr>
          <w:rFonts w:ascii="Arial" w:hAnsi="Arial" w:cs="Arial"/>
          <w:sz w:val="27"/>
          <w:szCs w:val="27"/>
        </w:rPr>
        <w:t xml:space="preserve"> мемлекетшілдік рух қалыптастыру туралы тұжырым. Осы тетіктің қозғаушы күші де анықталды. Ол </w:t>
      </w:r>
      <w:r>
        <w:rPr>
          <w:rFonts w:ascii="Times New Roman" w:hAnsi="Times New Roman" w:cs="Times New Roman"/>
          <w:sz w:val="27"/>
          <w:szCs w:val="27"/>
        </w:rPr>
        <w:t>–</w:t>
      </w:r>
      <w:r>
        <w:rPr>
          <w:rFonts w:ascii="Arial" w:hAnsi="Arial" w:cs="Arial"/>
          <w:sz w:val="27"/>
          <w:szCs w:val="27"/>
        </w:rPr>
        <w:t xml:space="preserve"> мемлекеттік тіл, яғни қазақ тілі. Мемлекеттік тілдің мәртебесін көтерудің шарты көрсетілді. Ұлт болашағына қызмет етудің бірден </w:t>
      </w:r>
      <w:r>
        <w:rPr>
          <w:rFonts w:ascii="Times New Roman" w:hAnsi="Times New Roman" w:cs="Times New Roman"/>
          <w:sz w:val="27"/>
          <w:szCs w:val="27"/>
        </w:rPr>
        <w:t>-</w:t>
      </w:r>
      <w:r>
        <w:rPr>
          <w:rFonts w:ascii="Arial" w:hAnsi="Arial" w:cs="Arial"/>
          <w:sz w:val="27"/>
          <w:szCs w:val="27"/>
        </w:rPr>
        <w:t>бір көрсеткіші де, Қазақ мемлекетінің іргетасын бекітуге мүдделілігінің берік дәлелі де бүгінгі жас ұрпақтың мемлекеттік тілге қатынасы екендігі тайға таңба басқандай айқын айтылды.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«Әдебиет </w:t>
      </w:r>
      <w:r>
        <w:rPr>
          <w:rFonts w:ascii="Times New Roman" w:hAnsi="Times New Roman" w:cs="Times New Roman"/>
          <w:sz w:val="27"/>
          <w:szCs w:val="27"/>
        </w:rPr>
        <w:t>–</w:t>
      </w:r>
      <w:r>
        <w:rPr>
          <w:rFonts w:ascii="Arial" w:hAnsi="Arial" w:cs="Arial"/>
          <w:sz w:val="27"/>
          <w:szCs w:val="27"/>
        </w:rPr>
        <w:t xml:space="preserve"> халық өмірінің айнасы». Қазақ әдебиеті бүгінгі ақын</w:t>
      </w:r>
      <w:r>
        <w:rPr>
          <w:rFonts w:ascii="Times New Roman" w:hAnsi="Times New Roman" w:cs="Times New Roman"/>
          <w:sz w:val="27"/>
          <w:szCs w:val="27"/>
        </w:rPr>
        <w:t>-</w:t>
      </w:r>
      <w:r>
        <w:rPr>
          <w:rFonts w:ascii="Arial" w:hAnsi="Arial" w:cs="Arial"/>
          <w:sz w:val="27"/>
          <w:szCs w:val="27"/>
        </w:rPr>
        <w:t xml:space="preserve">жыраулардың шығармалары ғана емес, оның сандаған ғасырлық тарихы бар. Қазақ әдебиетінде халық басынан кешірген әр кезеңнің бет </w:t>
      </w:r>
      <w:r>
        <w:rPr>
          <w:rFonts w:ascii="Times New Roman" w:hAnsi="Times New Roman" w:cs="Times New Roman"/>
          <w:sz w:val="27"/>
          <w:szCs w:val="27"/>
        </w:rPr>
        <w:t>-</w:t>
      </w:r>
      <w:r>
        <w:rPr>
          <w:rFonts w:ascii="Arial" w:hAnsi="Arial" w:cs="Arial"/>
          <w:sz w:val="27"/>
          <w:szCs w:val="27"/>
        </w:rPr>
        <w:t>бедері, жетістігі мен ауыртпашылығы, тұрмыс</w:t>
      </w:r>
      <w:r>
        <w:rPr>
          <w:rFonts w:ascii="Times New Roman" w:hAnsi="Times New Roman" w:cs="Times New Roman"/>
          <w:sz w:val="27"/>
          <w:szCs w:val="27"/>
        </w:rPr>
        <w:t>-</w:t>
      </w:r>
      <w:r>
        <w:rPr>
          <w:rFonts w:ascii="Arial" w:hAnsi="Arial" w:cs="Arial"/>
          <w:sz w:val="27"/>
          <w:szCs w:val="27"/>
        </w:rPr>
        <w:t xml:space="preserve">тіршілігі мен ойлау жүйесі жатыр . Адамзат құдіретімен жасалған тарихи ескерткіштер мен мәдени, әдеби мұралар </w:t>
      </w:r>
      <w:r>
        <w:rPr>
          <w:rFonts w:ascii="Times New Roman" w:hAnsi="Times New Roman" w:cs="Times New Roman"/>
          <w:sz w:val="27"/>
          <w:szCs w:val="27"/>
        </w:rPr>
        <w:t>–</w:t>
      </w:r>
      <w:r>
        <w:rPr>
          <w:rFonts w:ascii="Arial" w:hAnsi="Arial" w:cs="Arial"/>
          <w:sz w:val="27"/>
          <w:szCs w:val="27"/>
        </w:rPr>
        <w:t xml:space="preserve"> даналықтың көзі, ұлттың шежіресі, халықтың өмір тәжірибесі. Осы мұралар арқылы қалыптасатын тарихи сана жастарды «ойлай алатын адам» дәрежесіне көтереді. Өткен ұрпақтың қол жеткізген жетістіктері қандай ұстанымдарға сүйеніп жүзеге асырылды; қашан, қайда, қалай құрды деген сауалдарға жауап іздеу арқылы қоғамдық ортаны тануға; адамзаттың тілі арқылы қандай ұлы шығармалар жазылды деген ойларға жетелеп, өздігінен талдау</w:t>
      </w:r>
      <w:r>
        <w:rPr>
          <w:rFonts w:ascii="Times New Roman" w:hAnsi="Times New Roman" w:cs="Times New Roman"/>
          <w:sz w:val="27"/>
          <w:szCs w:val="27"/>
        </w:rPr>
        <w:t>-</w:t>
      </w:r>
      <w:r>
        <w:rPr>
          <w:rFonts w:ascii="Arial" w:hAnsi="Arial" w:cs="Arial"/>
          <w:sz w:val="27"/>
          <w:szCs w:val="27"/>
        </w:rPr>
        <w:t>қорытынды жасауға үйретеді.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7"/>
        <w:jc w:val="both"/>
        <w:rPr>
          <w:rFonts w:ascii="Times New Roman" w:hAnsi="Times New Roman" w:cs="Times New Roman"/>
          <w:sz w:val="24"/>
          <w:szCs w:val="24"/>
        </w:rPr>
      </w:pPr>
      <w:r>
        <w:rPr>
          <w:rFonts w:ascii="Times New Roman" w:hAnsi="Times New Roman" w:cs="Times New Roman"/>
          <w:sz w:val="26"/>
          <w:szCs w:val="26"/>
        </w:rPr>
        <w:t>10 -11-</w:t>
      </w:r>
      <w:r>
        <w:rPr>
          <w:rFonts w:ascii="Arial" w:hAnsi="Arial" w:cs="Arial"/>
          <w:sz w:val="26"/>
          <w:szCs w:val="26"/>
        </w:rPr>
        <w:t>сыныптардағы оқу процесінде Қазақстан Республикасы Білім және</w:t>
      </w:r>
      <w:r>
        <w:rPr>
          <w:rFonts w:ascii="Times New Roman" w:hAnsi="Times New Roman" w:cs="Times New Roman"/>
          <w:sz w:val="26"/>
          <w:szCs w:val="26"/>
        </w:rPr>
        <w:t xml:space="preserve"> </w:t>
      </w:r>
      <w:r>
        <w:rPr>
          <w:rFonts w:ascii="Arial" w:hAnsi="Arial" w:cs="Arial"/>
          <w:sz w:val="26"/>
          <w:szCs w:val="26"/>
        </w:rPr>
        <w:t xml:space="preserve">ғылым министрінің 2013 жылғы 03 сәуірдегі № 115 бұйрығымен бекітілген </w:t>
      </w:r>
      <w:r>
        <w:rPr>
          <w:rFonts w:ascii="Arial" w:hAnsi="Arial" w:cs="Arial"/>
          <w:i/>
          <w:iCs/>
          <w:sz w:val="26"/>
          <w:szCs w:val="26"/>
        </w:rPr>
        <w:t>(ҚР</w:t>
      </w:r>
      <w:r>
        <w:rPr>
          <w:rFonts w:ascii="Arial" w:hAnsi="Arial" w:cs="Arial"/>
          <w:sz w:val="26"/>
          <w:szCs w:val="26"/>
        </w:rPr>
        <w:t xml:space="preserve"> </w:t>
      </w:r>
      <w:r>
        <w:rPr>
          <w:rFonts w:ascii="Arial" w:hAnsi="Arial" w:cs="Arial"/>
          <w:i/>
          <w:iCs/>
          <w:sz w:val="26"/>
          <w:szCs w:val="26"/>
        </w:rPr>
        <w:t>Білім және ғылым министрінің 2015 жылғы 18 маусымдағы № 393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580"/>
        <w:rPr>
          <w:rFonts w:ascii="Times New Roman" w:hAnsi="Times New Roman" w:cs="Times New Roman"/>
          <w:sz w:val="24"/>
          <w:szCs w:val="24"/>
        </w:rPr>
      </w:pPr>
      <w:bookmarkStart w:id="134" w:name="page269"/>
      <w:bookmarkEnd w:id="13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419" style="position:absolute;z-index:-251255808" from="8.8pt,7.45pt" to="490.75pt,7.45pt" o:allowincell="f" strokecolor="#243f60" strokeweight="1.4pt"/>
        </w:pict>
      </w:r>
      <w:r w:rsidRPr="00F413CC">
        <w:rPr>
          <w:noProof/>
        </w:rPr>
        <w:pict>
          <v:line id="_x0000_s1420" style="position:absolute;z-index:-251254784" from="7.8pt,5.45pt" to="489.75pt,5.45pt" o:allowincell="f" strokecolor="#974706" strokeweight="1.4pt"/>
        </w:pict>
      </w:r>
    </w:p>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i/>
          <w:iCs/>
          <w:sz w:val="28"/>
          <w:szCs w:val="28"/>
        </w:rPr>
        <w:t>бұйрығымен өзгерістермен толықтырулар енгізілген</w:t>
      </w:r>
      <w:r>
        <w:rPr>
          <w:rFonts w:ascii="Times New Roman" w:hAnsi="Times New Roman" w:cs="Times New Roman"/>
          <w:sz w:val="28"/>
          <w:szCs w:val="28"/>
        </w:rPr>
        <w:t>):</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rsidP="002B3FE0">
      <w:pPr>
        <w:widowControl w:val="0"/>
        <w:numPr>
          <w:ilvl w:val="0"/>
          <w:numId w:val="110"/>
        </w:numPr>
        <w:tabs>
          <w:tab w:val="clear" w:pos="720"/>
          <w:tab w:val="num" w:pos="902"/>
        </w:tabs>
        <w:overflowPunct w:val="0"/>
        <w:autoSpaceDE w:val="0"/>
        <w:autoSpaceDN w:val="0"/>
        <w:adjustRightInd w:val="0"/>
        <w:spacing w:after="0" w:line="238" w:lineRule="auto"/>
        <w:ind w:left="160" w:firstLine="559"/>
        <w:jc w:val="both"/>
        <w:rPr>
          <w:rFonts w:ascii="Times New Roman" w:hAnsi="Times New Roman" w:cs="Times New Roman"/>
          <w:sz w:val="28"/>
          <w:szCs w:val="28"/>
        </w:rPr>
      </w:pPr>
      <w:r>
        <w:rPr>
          <w:rFonts w:ascii="Arial" w:hAnsi="Arial" w:cs="Arial"/>
          <w:sz w:val="28"/>
          <w:szCs w:val="28"/>
        </w:rPr>
        <w:t>жалпы орта білім беру деңгейінің қоғамдық</w:t>
      </w:r>
      <w:r>
        <w:rPr>
          <w:rFonts w:ascii="Times New Roman" w:hAnsi="Times New Roman" w:cs="Times New Roman"/>
          <w:sz w:val="28"/>
          <w:szCs w:val="28"/>
        </w:rPr>
        <w:t>-</w:t>
      </w:r>
      <w:r>
        <w:rPr>
          <w:rFonts w:ascii="Arial" w:hAnsi="Arial" w:cs="Arial"/>
          <w:sz w:val="28"/>
          <w:szCs w:val="28"/>
        </w:rPr>
        <w:t>гуманитарлық бағыттағы 10</w:t>
      </w:r>
      <w:r>
        <w:rPr>
          <w:rFonts w:ascii="Times New Roman" w:hAnsi="Times New Roman" w:cs="Times New Roman"/>
          <w:sz w:val="28"/>
          <w:szCs w:val="28"/>
        </w:rPr>
        <w:t>-11-</w:t>
      </w:r>
      <w:r>
        <w:rPr>
          <w:rFonts w:ascii="Arial" w:hAnsi="Arial" w:cs="Arial"/>
          <w:sz w:val="28"/>
          <w:szCs w:val="28"/>
        </w:rPr>
        <w:t>сыныптары үшін</w:t>
      </w:r>
      <w:r>
        <w:rPr>
          <w:rFonts w:ascii="Times New Roman" w:hAnsi="Times New Roman" w:cs="Times New Roman"/>
          <w:sz w:val="28"/>
          <w:szCs w:val="28"/>
        </w:rPr>
        <w:t xml:space="preserve"> </w:t>
      </w:r>
      <w:r>
        <w:rPr>
          <w:rFonts w:ascii="Arial" w:hAnsi="Arial" w:cs="Arial"/>
          <w:sz w:val="28"/>
          <w:szCs w:val="28"/>
        </w:rPr>
        <w:t>«Қазақ әдебиеті»</w:t>
      </w:r>
      <w:r>
        <w:rPr>
          <w:rFonts w:ascii="Times New Roman" w:hAnsi="Times New Roman" w:cs="Times New Roman"/>
          <w:sz w:val="28"/>
          <w:szCs w:val="28"/>
        </w:rPr>
        <w:t xml:space="preserve"> </w:t>
      </w:r>
      <w:r>
        <w:rPr>
          <w:rFonts w:ascii="Arial" w:hAnsi="Arial" w:cs="Arial"/>
          <w:sz w:val="28"/>
          <w:szCs w:val="28"/>
        </w:rPr>
        <w:t>пәнінен типтік оқу бағдарламасы</w:t>
      </w:r>
      <w:r>
        <w:rPr>
          <w:rFonts w:ascii="Times New Roman" w:hAnsi="Times New Roman" w:cs="Times New Roman"/>
          <w:sz w:val="28"/>
          <w:szCs w:val="28"/>
        </w:rPr>
        <w:t xml:space="preserve"> </w:t>
      </w:r>
      <w:r>
        <w:rPr>
          <w:rFonts w:ascii="Arial" w:hAnsi="Arial" w:cs="Arial"/>
          <w:sz w:val="28"/>
          <w:szCs w:val="28"/>
        </w:rPr>
        <w:t>қолданылады</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10"/>
        </w:numPr>
        <w:tabs>
          <w:tab w:val="clear" w:pos="720"/>
          <w:tab w:val="num" w:pos="1055"/>
        </w:tabs>
        <w:overflowPunct w:val="0"/>
        <w:autoSpaceDE w:val="0"/>
        <w:autoSpaceDN w:val="0"/>
        <w:adjustRightInd w:val="0"/>
        <w:spacing w:after="0" w:line="238" w:lineRule="auto"/>
        <w:ind w:left="160" w:firstLine="559"/>
        <w:jc w:val="both"/>
        <w:rPr>
          <w:rFonts w:ascii="Times New Roman" w:hAnsi="Times New Roman" w:cs="Times New Roman"/>
          <w:sz w:val="28"/>
          <w:szCs w:val="28"/>
        </w:rPr>
      </w:pPr>
      <w:r>
        <w:rPr>
          <w:rFonts w:ascii="Arial" w:hAnsi="Arial" w:cs="Arial"/>
          <w:sz w:val="28"/>
          <w:szCs w:val="28"/>
        </w:rPr>
        <w:t>жалпы орта білім беру деңгейінің жаратылыстану</w:t>
      </w:r>
      <w:r>
        <w:rPr>
          <w:rFonts w:ascii="Times New Roman" w:hAnsi="Times New Roman" w:cs="Times New Roman"/>
          <w:sz w:val="28"/>
          <w:szCs w:val="28"/>
        </w:rPr>
        <w:t>-</w:t>
      </w:r>
      <w:r>
        <w:rPr>
          <w:rFonts w:ascii="Arial" w:hAnsi="Arial" w:cs="Arial"/>
          <w:sz w:val="28"/>
          <w:szCs w:val="28"/>
        </w:rPr>
        <w:t>математикалық бағыттағы 10</w:t>
      </w:r>
      <w:r>
        <w:rPr>
          <w:rFonts w:ascii="Times New Roman" w:hAnsi="Times New Roman" w:cs="Times New Roman"/>
          <w:sz w:val="28"/>
          <w:szCs w:val="28"/>
        </w:rPr>
        <w:t>-11-</w:t>
      </w:r>
      <w:r>
        <w:rPr>
          <w:rFonts w:ascii="Arial" w:hAnsi="Arial" w:cs="Arial"/>
          <w:sz w:val="28"/>
          <w:szCs w:val="28"/>
        </w:rPr>
        <w:t xml:space="preserve">сыныптары үшін «Қазақ әдебиеті» пәнінен типтік оқу бағдарламасы.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720"/>
        <w:jc w:val="both"/>
        <w:rPr>
          <w:rFonts w:ascii="Times New Roman" w:hAnsi="Times New Roman" w:cs="Times New Roman"/>
          <w:sz w:val="28"/>
          <w:szCs w:val="28"/>
        </w:rPr>
      </w:pPr>
      <w:r>
        <w:rPr>
          <w:rFonts w:ascii="Arial" w:hAnsi="Arial" w:cs="Arial"/>
          <w:i/>
          <w:iCs/>
          <w:sz w:val="28"/>
          <w:szCs w:val="28"/>
        </w:rPr>
        <w:t xml:space="preserve">Пән бойынша оқу жүктемесі: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1"/>
          <w:numId w:val="110"/>
        </w:numPr>
        <w:tabs>
          <w:tab w:val="clear" w:pos="1440"/>
          <w:tab w:val="num" w:pos="1000"/>
        </w:tabs>
        <w:overflowPunct w:val="0"/>
        <w:autoSpaceDE w:val="0"/>
        <w:autoSpaceDN w:val="0"/>
        <w:adjustRightInd w:val="0"/>
        <w:spacing w:after="0" w:line="238" w:lineRule="auto"/>
        <w:ind w:left="1000" w:hanging="139"/>
        <w:jc w:val="both"/>
        <w:rPr>
          <w:rFonts w:ascii="Times New Roman" w:hAnsi="Times New Roman" w:cs="Times New Roman"/>
          <w:sz w:val="28"/>
          <w:szCs w:val="28"/>
        </w:rPr>
      </w:pPr>
      <w:r>
        <w:rPr>
          <w:rFonts w:ascii="Arial" w:hAnsi="Arial" w:cs="Arial"/>
          <w:sz w:val="28"/>
          <w:szCs w:val="28"/>
        </w:rPr>
        <w:t>қоғамдық</w:t>
      </w:r>
      <w:r>
        <w:rPr>
          <w:rFonts w:ascii="Times New Roman" w:hAnsi="Times New Roman" w:cs="Times New Roman"/>
          <w:sz w:val="28"/>
          <w:szCs w:val="28"/>
        </w:rPr>
        <w:t>-</w:t>
      </w:r>
      <w:r>
        <w:rPr>
          <w:rFonts w:ascii="Arial" w:hAnsi="Arial" w:cs="Arial"/>
          <w:sz w:val="28"/>
          <w:szCs w:val="28"/>
        </w:rPr>
        <w:t xml:space="preserve">гуманитарлық бағыты бойынша: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720" w:right="1160"/>
        <w:rPr>
          <w:rFonts w:ascii="Times New Roman" w:hAnsi="Times New Roman" w:cs="Times New Roman"/>
          <w:sz w:val="24"/>
          <w:szCs w:val="24"/>
        </w:rPr>
      </w:pPr>
      <w:r>
        <w:rPr>
          <w:rFonts w:ascii="Times New Roman" w:hAnsi="Times New Roman" w:cs="Times New Roman"/>
          <w:sz w:val="28"/>
          <w:szCs w:val="28"/>
        </w:rPr>
        <w:t>10-</w:t>
      </w:r>
      <w:r>
        <w:rPr>
          <w:rFonts w:ascii="Arial" w:hAnsi="Arial" w:cs="Arial"/>
          <w:sz w:val="28"/>
          <w:szCs w:val="28"/>
        </w:rPr>
        <w:t>сыныпта аптасына</w:t>
      </w:r>
      <w:r>
        <w:rPr>
          <w:rFonts w:ascii="Times New Roman" w:hAnsi="Times New Roman" w:cs="Times New Roman"/>
          <w:sz w:val="28"/>
          <w:szCs w:val="28"/>
        </w:rPr>
        <w:t xml:space="preserve">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барлығы</w:t>
      </w:r>
      <w:r>
        <w:rPr>
          <w:rFonts w:ascii="Times New Roman" w:hAnsi="Times New Roman" w:cs="Times New Roman"/>
          <w:sz w:val="28"/>
          <w:szCs w:val="28"/>
        </w:rPr>
        <w:t xml:space="preserve"> – </w:t>
      </w:r>
      <w:r>
        <w:rPr>
          <w:rFonts w:ascii="Arial" w:hAnsi="Arial" w:cs="Arial"/>
          <w:sz w:val="28"/>
          <w:szCs w:val="28"/>
        </w:rPr>
        <w:t>68</w:t>
      </w:r>
      <w:r>
        <w:rPr>
          <w:rFonts w:ascii="Times New Roman" w:hAnsi="Times New Roman" w:cs="Times New Roman"/>
          <w:sz w:val="28"/>
          <w:szCs w:val="28"/>
        </w:rPr>
        <w:t xml:space="preserve"> </w:t>
      </w:r>
      <w:r>
        <w:rPr>
          <w:rFonts w:ascii="Arial" w:hAnsi="Arial" w:cs="Arial"/>
          <w:sz w:val="28"/>
          <w:szCs w:val="28"/>
        </w:rPr>
        <w:t>сағат;</w:t>
      </w:r>
      <w:r>
        <w:rPr>
          <w:rFonts w:ascii="Times New Roman" w:hAnsi="Times New Roman" w:cs="Times New Roman"/>
          <w:sz w:val="28"/>
          <w:szCs w:val="28"/>
        </w:rPr>
        <w:t xml:space="preserve"> 11 -</w:t>
      </w:r>
      <w:r>
        <w:rPr>
          <w:rFonts w:ascii="Arial" w:hAnsi="Arial" w:cs="Arial"/>
          <w:sz w:val="28"/>
          <w:szCs w:val="28"/>
        </w:rPr>
        <w:t>сыныпта аптасына</w:t>
      </w:r>
      <w:r>
        <w:rPr>
          <w:rFonts w:ascii="Times New Roman" w:hAnsi="Times New Roman" w:cs="Times New Roman"/>
          <w:sz w:val="28"/>
          <w:szCs w:val="28"/>
        </w:rPr>
        <w:t xml:space="preserve"> </w:t>
      </w:r>
      <w:r>
        <w:rPr>
          <w:rFonts w:ascii="Arial" w:hAnsi="Arial" w:cs="Arial"/>
          <w:sz w:val="28"/>
          <w:szCs w:val="28"/>
        </w:rPr>
        <w:t>3</w:t>
      </w:r>
      <w:r>
        <w:rPr>
          <w:rFonts w:ascii="Times New Roman" w:hAnsi="Times New Roman" w:cs="Times New Roman"/>
          <w:sz w:val="28"/>
          <w:szCs w:val="28"/>
        </w:rPr>
        <w:t xml:space="preserve"> </w:t>
      </w:r>
      <w:r>
        <w:rPr>
          <w:rFonts w:ascii="Arial" w:hAnsi="Arial" w:cs="Arial"/>
          <w:sz w:val="28"/>
          <w:szCs w:val="28"/>
        </w:rPr>
        <w:t>сағаттан,</w:t>
      </w:r>
      <w:r>
        <w:rPr>
          <w:rFonts w:ascii="Times New Roman" w:hAnsi="Times New Roman" w:cs="Times New Roman"/>
          <w:sz w:val="28"/>
          <w:szCs w:val="28"/>
        </w:rPr>
        <w:t xml:space="preserve"> </w:t>
      </w:r>
      <w:r>
        <w:rPr>
          <w:rFonts w:ascii="Arial" w:hAnsi="Arial" w:cs="Arial"/>
          <w:sz w:val="28"/>
          <w:szCs w:val="28"/>
        </w:rPr>
        <w:t>барлығы</w:t>
      </w:r>
      <w:r>
        <w:rPr>
          <w:rFonts w:ascii="Times New Roman" w:hAnsi="Times New Roman" w:cs="Times New Roman"/>
          <w:sz w:val="28"/>
          <w:szCs w:val="28"/>
        </w:rPr>
        <w:t xml:space="preserve"> – </w:t>
      </w:r>
      <w:r>
        <w:rPr>
          <w:rFonts w:ascii="Arial" w:hAnsi="Arial" w:cs="Arial"/>
          <w:sz w:val="28"/>
          <w:szCs w:val="28"/>
        </w:rPr>
        <w:t>102</w:t>
      </w:r>
      <w:r>
        <w:rPr>
          <w:rFonts w:ascii="Times New Roman" w:hAnsi="Times New Roman" w:cs="Times New Roman"/>
          <w:sz w:val="28"/>
          <w:szCs w:val="28"/>
        </w:rPr>
        <w:t xml:space="preserve"> </w:t>
      </w:r>
      <w:r>
        <w:rPr>
          <w:rFonts w:ascii="Arial" w:hAnsi="Arial" w:cs="Arial"/>
          <w:sz w:val="28"/>
          <w:szCs w:val="28"/>
        </w:rPr>
        <w:t>сағатты құрайды.</w:t>
      </w:r>
      <w:r>
        <w:rPr>
          <w:rFonts w:ascii="Times New Roman" w:hAnsi="Times New Roman" w:cs="Times New Roman"/>
          <w:sz w:val="28"/>
          <w:szCs w:val="28"/>
        </w:rPr>
        <w:t xml:space="preserve"> - </w:t>
      </w:r>
      <w:r>
        <w:rPr>
          <w:rFonts w:ascii="Arial" w:hAnsi="Arial" w:cs="Arial"/>
          <w:sz w:val="28"/>
          <w:szCs w:val="28"/>
        </w:rPr>
        <w:t>жаратылыстану</w:t>
      </w:r>
      <w:r>
        <w:rPr>
          <w:rFonts w:ascii="Times New Roman" w:hAnsi="Times New Roman" w:cs="Times New Roman"/>
          <w:sz w:val="28"/>
          <w:szCs w:val="28"/>
        </w:rPr>
        <w:t>-</w:t>
      </w:r>
      <w:r>
        <w:rPr>
          <w:rFonts w:ascii="Arial" w:hAnsi="Arial" w:cs="Arial"/>
          <w:sz w:val="28"/>
          <w:szCs w:val="28"/>
        </w:rPr>
        <w:t>математика бағыты бойынша:</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720" w:right="1300"/>
        <w:rPr>
          <w:rFonts w:ascii="Times New Roman" w:hAnsi="Times New Roman" w:cs="Times New Roman"/>
          <w:sz w:val="24"/>
          <w:szCs w:val="24"/>
        </w:rPr>
      </w:pPr>
      <w:r>
        <w:rPr>
          <w:rFonts w:ascii="Times New Roman" w:hAnsi="Times New Roman" w:cs="Times New Roman"/>
          <w:sz w:val="26"/>
          <w:szCs w:val="26"/>
        </w:rPr>
        <w:t>10-</w:t>
      </w:r>
      <w:r>
        <w:rPr>
          <w:rFonts w:ascii="Arial" w:hAnsi="Arial" w:cs="Arial"/>
          <w:sz w:val="26"/>
          <w:szCs w:val="26"/>
        </w:rPr>
        <w:t>сыныпта аптасына</w:t>
      </w:r>
      <w:r>
        <w:rPr>
          <w:rFonts w:ascii="Times New Roman" w:hAnsi="Times New Roman" w:cs="Times New Roman"/>
          <w:sz w:val="26"/>
          <w:szCs w:val="26"/>
        </w:rPr>
        <w:t xml:space="preserve"> </w:t>
      </w:r>
      <w:r>
        <w:rPr>
          <w:rFonts w:ascii="Arial" w:hAnsi="Arial" w:cs="Arial"/>
          <w:sz w:val="26"/>
          <w:szCs w:val="26"/>
        </w:rPr>
        <w:t>2</w:t>
      </w:r>
      <w:r>
        <w:rPr>
          <w:rFonts w:ascii="Times New Roman" w:hAnsi="Times New Roman" w:cs="Times New Roman"/>
          <w:sz w:val="26"/>
          <w:szCs w:val="26"/>
        </w:rPr>
        <w:t xml:space="preserve"> </w:t>
      </w:r>
      <w:r>
        <w:rPr>
          <w:rFonts w:ascii="Arial" w:hAnsi="Arial" w:cs="Arial"/>
          <w:sz w:val="26"/>
          <w:szCs w:val="26"/>
        </w:rPr>
        <w:t>сағаттан,</w:t>
      </w:r>
      <w:r>
        <w:rPr>
          <w:rFonts w:ascii="Times New Roman" w:hAnsi="Times New Roman" w:cs="Times New Roman"/>
          <w:sz w:val="26"/>
          <w:szCs w:val="26"/>
        </w:rPr>
        <w:t xml:space="preserve"> </w:t>
      </w:r>
      <w:r>
        <w:rPr>
          <w:rFonts w:ascii="Arial" w:hAnsi="Arial" w:cs="Arial"/>
          <w:sz w:val="26"/>
          <w:szCs w:val="26"/>
        </w:rPr>
        <w:t>барлығы</w:t>
      </w:r>
      <w:r>
        <w:rPr>
          <w:rFonts w:ascii="Times New Roman" w:hAnsi="Times New Roman" w:cs="Times New Roman"/>
          <w:sz w:val="26"/>
          <w:szCs w:val="26"/>
        </w:rPr>
        <w:t xml:space="preserve"> – </w:t>
      </w:r>
      <w:r>
        <w:rPr>
          <w:rFonts w:ascii="Arial" w:hAnsi="Arial" w:cs="Arial"/>
          <w:sz w:val="26"/>
          <w:szCs w:val="26"/>
        </w:rPr>
        <w:t>68</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11-</w:t>
      </w:r>
      <w:r>
        <w:rPr>
          <w:rFonts w:ascii="Arial" w:hAnsi="Arial" w:cs="Arial"/>
          <w:sz w:val="26"/>
          <w:szCs w:val="26"/>
        </w:rPr>
        <w:t>сыныпта аптасына</w:t>
      </w:r>
      <w:r>
        <w:rPr>
          <w:rFonts w:ascii="Times New Roman" w:hAnsi="Times New Roman" w:cs="Times New Roman"/>
          <w:sz w:val="26"/>
          <w:szCs w:val="26"/>
        </w:rPr>
        <w:t xml:space="preserve"> </w:t>
      </w:r>
      <w:r>
        <w:rPr>
          <w:rFonts w:ascii="Arial" w:hAnsi="Arial" w:cs="Arial"/>
          <w:sz w:val="26"/>
          <w:szCs w:val="26"/>
        </w:rPr>
        <w:t>2</w:t>
      </w:r>
      <w:r>
        <w:rPr>
          <w:rFonts w:ascii="Times New Roman" w:hAnsi="Times New Roman" w:cs="Times New Roman"/>
          <w:sz w:val="26"/>
          <w:szCs w:val="26"/>
        </w:rPr>
        <w:t xml:space="preserve"> </w:t>
      </w:r>
      <w:r>
        <w:rPr>
          <w:rFonts w:ascii="Arial" w:hAnsi="Arial" w:cs="Arial"/>
          <w:sz w:val="26"/>
          <w:szCs w:val="26"/>
        </w:rPr>
        <w:t>сағаттан,</w:t>
      </w:r>
      <w:r>
        <w:rPr>
          <w:rFonts w:ascii="Times New Roman" w:hAnsi="Times New Roman" w:cs="Times New Roman"/>
          <w:sz w:val="26"/>
          <w:szCs w:val="26"/>
        </w:rPr>
        <w:t xml:space="preserve"> </w:t>
      </w:r>
      <w:r>
        <w:rPr>
          <w:rFonts w:ascii="Arial" w:hAnsi="Arial" w:cs="Arial"/>
          <w:sz w:val="26"/>
          <w:szCs w:val="26"/>
        </w:rPr>
        <w:t>барлығы</w:t>
      </w:r>
      <w:r>
        <w:rPr>
          <w:rFonts w:ascii="Times New Roman" w:hAnsi="Times New Roman" w:cs="Times New Roman"/>
          <w:sz w:val="26"/>
          <w:szCs w:val="26"/>
        </w:rPr>
        <w:t xml:space="preserve"> – </w:t>
      </w:r>
      <w:r>
        <w:rPr>
          <w:rFonts w:ascii="Arial" w:hAnsi="Arial" w:cs="Arial"/>
          <w:sz w:val="26"/>
          <w:szCs w:val="26"/>
        </w:rPr>
        <w:t>68</w:t>
      </w:r>
      <w:r>
        <w:rPr>
          <w:rFonts w:ascii="Times New Roman" w:hAnsi="Times New Roman" w:cs="Times New Roman"/>
          <w:sz w:val="26"/>
          <w:szCs w:val="26"/>
        </w:rPr>
        <w:t xml:space="preserve"> </w:t>
      </w:r>
      <w:r>
        <w:rPr>
          <w:rFonts w:ascii="Arial" w:hAnsi="Arial" w:cs="Arial"/>
          <w:sz w:val="26"/>
          <w:szCs w:val="26"/>
        </w:rPr>
        <w:t>сағатты құрайды.</w:t>
      </w:r>
    </w:p>
    <w:p w:rsidR="00F413CC" w:rsidRDefault="002B3FE0">
      <w:pPr>
        <w:widowControl w:val="0"/>
        <w:overflowPunct w:val="0"/>
        <w:autoSpaceDE w:val="0"/>
        <w:autoSpaceDN w:val="0"/>
        <w:adjustRightInd w:val="0"/>
        <w:spacing w:after="0" w:line="238" w:lineRule="auto"/>
        <w:ind w:left="160" w:right="20" w:firstLine="566"/>
        <w:jc w:val="both"/>
        <w:rPr>
          <w:rFonts w:ascii="Times New Roman" w:hAnsi="Times New Roman" w:cs="Times New Roman"/>
          <w:sz w:val="24"/>
          <w:szCs w:val="24"/>
        </w:rPr>
      </w:pPr>
      <w:r>
        <w:rPr>
          <w:rFonts w:ascii="Arial" w:hAnsi="Arial" w:cs="Arial"/>
          <w:sz w:val="28"/>
          <w:szCs w:val="28"/>
        </w:rPr>
        <w:t>Пәнді оқытудың вариативті бөлігі қосымша оқу бағдарламасы арқылы білім берудің мемлекеттік жалпыға міндетті стандарты шеңберінде жүзеге асады.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sz w:val="28"/>
          <w:szCs w:val="28"/>
        </w:rPr>
        <w:t xml:space="preserve">Жазба жұмыстарына </w:t>
      </w:r>
      <w:r>
        <w:rPr>
          <w:rFonts w:ascii="Arial" w:hAnsi="Arial" w:cs="Arial"/>
          <w:i/>
          <w:iCs/>
          <w:sz w:val="28"/>
          <w:szCs w:val="28"/>
        </w:rPr>
        <w:t>(шығарма)</w:t>
      </w:r>
      <w:r>
        <w:rPr>
          <w:rFonts w:ascii="Arial" w:hAnsi="Arial" w:cs="Arial"/>
          <w:sz w:val="28"/>
          <w:szCs w:val="28"/>
        </w:rPr>
        <w:t xml:space="preserve"> қойылатын талаптар (</w:t>
      </w:r>
      <w:r>
        <w:rPr>
          <w:rFonts w:ascii="Times New Roman" w:hAnsi="Times New Roman" w:cs="Times New Roman"/>
          <w:sz w:val="28"/>
          <w:szCs w:val="28"/>
        </w:rPr>
        <w:t>29-</w:t>
      </w:r>
      <w:r>
        <w:rPr>
          <w:rFonts w:ascii="Arial" w:hAnsi="Arial" w:cs="Arial"/>
          <w:sz w:val="28"/>
          <w:szCs w:val="28"/>
        </w:rPr>
        <w:t>кесте).</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29-</w:t>
      </w:r>
      <w:r>
        <w:rPr>
          <w:rFonts w:ascii="Arial" w:hAnsi="Arial" w:cs="Arial"/>
          <w:sz w:val="28"/>
          <w:szCs w:val="28"/>
        </w:rPr>
        <w:t>кесте</w:t>
      </w:r>
      <w:r>
        <w:rPr>
          <w:rFonts w:ascii="Times New Roman" w:hAnsi="Times New Roman" w:cs="Times New Roman"/>
          <w:sz w:val="28"/>
          <w:szCs w:val="28"/>
        </w:rPr>
        <w:t xml:space="preserve"> – 10-11-</w:t>
      </w:r>
      <w:r>
        <w:rPr>
          <w:rFonts w:ascii="Arial" w:hAnsi="Arial" w:cs="Arial"/>
          <w:sz w:val="28"/>
          <w:szCs w:val="28"/>
        </w:rPr>
        <w:t>сыныптарға ұсынылатын жазба жұмыстарының саны</w:t>
      </w:r>
    </w:p>
    <w:p w:rsidR="00F413CC" w:rsidRDefault="00F413CC">
      <w:pPr>
        <w:widowControl w:val="0"/>
        <w:autoSpaceDE w:val="0"/>
        <w:autoSpaceDN w:val="0"/>
        <w:adjustRightInd w:val="0"/>
        <w:spacing w:after="0" w:line="33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580"/>
        <w:gridCol w:w="2840"/>
        <w:gridCol w:w="860"/>
        <w:gridCol w:w="700"/>
        <w:gridCol w:w="1000"/>
        <w:gridCol w:w="180"/>
        <w:gridCol w:w="660"/>
        <w:gridCol w:w="1980"/>
      </w:tblGrid>
      <w:tr w:rsidR="00F413CC">
        <w:trPr>
          <w:trHeight w:val="286"/>
        </w:trPr>
        <w:tc>
          <w:tcPr>
            <w:tcW w:w="158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Сыныптар</w:t>
            </w:r>
          </w:p>
        </w:tc>
        <w:tc>
          <w:tcPr>
            <w:tcW w:w="2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5"/>
                <w:sz w:val="24"/>
                <w:szCs w:val="24"/>
              </w:rPr>
              <w:t>Жазба жұмыстар түрлері</w:t>
            </w:r>
          </w:p>
        </w:tc>
        <w:tc>
          <w:tcPr>
            <w:tcW w:w="86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3"/>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right="220"/>
              <w:jc w:val="right"/>
              <w:rPr>
                <w:rFonts w:ascii="Times New Roman" w:hAnsi="Times New Roman" w:cs="Times New Roman"/>
                <w:sz w:val="24"/>
                <w:szCs w:val="24"/>
              </w:rPr>
            </w:pPr>
            <w:r>
              <w:rPr>
                <w:rFonts w:ascii="Arial" w:hAnsi="Arial" w:cs="Arial"/>
                <w:w w:val="91"/>
                <w:sz w:val="24"/>
                <w:szCs w:val="24"/>
              </w:rPr>
              <w:t>Оқу тоқсандары</w:t>
            </w:r>
          </w:p>
        </w:tc>
        <w:tc>
          <w:tcPr>
            <w:tcW w:w="660" w:type="dxa"/>
            <w:tcBorders>
              <w:top w:val="single" w:sz="8" w:space="0" w:color="auto"/>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Барлығы</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sz w:val="24"/>
                <w:szCs w:val="24"/>
              </w:rPr>
              <w:t>ІІІ</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Arial" w:hAnsi="Arial" w:cs="Arial"/>
                <w:sz w:val="24"/>
                <w:szCs w:val="24"/>
              </w:rPr>
              <w:t>ІҮ</w:t>
            </w: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266"/>
        </w:trPr>
        <w:tc>
          <w:tcPr>
            <w:tcW w:w="158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5" w:lineRule="exact"/>
              <w:ind w:left="1640"/>
              <w:rPr>
                <w:rFonts w:ascii="Times New Roman" w:hAnsi="Times New Roman" w:cs="Times New Roman"/>
                <w:sz w:val="24"/>
                <w:szCs w:val="24"/>
              </w:rPr>
            </w:pPr>
            <w:r>
              <w:rPr>
                <w:rFonts w:ascii="Arial" w:hAnsi="Arial" w:cs="Arial"/>
                <w:i/>
                <w:iCs/>
                <w:w w:val="99"/>
                <w:sz w:val="24"/>
                <w:szCs w:val="24"/>
              </w:rPr>
              <w:t>Қоғамдық</w:t>
            </w:r>
            <w:r>
              <w:rPr>
                <w:rFonts w:ascii="Times New Roman" w:hAnsi="Times New Roman" w:cs="Times New Roman"/>
                <w:i/>
                <w:iCs/>
                <w:w w:val="99"/>
                <w:sz w:val="24"/>
                <w:szCs w:val="24"/>
              </w:rPr>
              <w:t>-</w:t>
            </w:r>
          </w:p>
        </w:tc>
        <w:tc>
          <w:tcPr>
            <w:tcW w:w="2560" w:type="dxa"/>
            <w:gridSpan w:val="3"/>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right="280"/>
              <w:jc w:val="right"/>
              <w:rPr>
                <w:rFonts w:ascii="Times New Roman" w:hAnsi="Times New Roman" w:cs="Times New Roman"/>
                <w:sz w:val="24"/>
                <w:szCs w:val="24"/>
              </w:rPr>
            </w:pPr>
            <w:r>
              <w:rPr>
                <w:rFonts w:ascii="Arial" w:hAnsi="Arial" w:cs="Arial"/>
                <w:i/>
                <w:iCs/>
                <w:w w:val="85"/>
                <w:sz w:val="24"/>
                <w:szCs w:val="24"/>
              </w:rPr>
              <w:t>гуманитарлық бағыт</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r>
      <w:tr w:rsidR="00F413CC">
        <w:trPr>
          <w:trHeight w:val="268"/>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Сыныптан тыс оқу</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right="100"/>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4</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11</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Сыныптан тыс оқу</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1</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12</w:t>
            </w:r>
          </w:p>
        </w:tc>
      </w:tr>
      <w:tr w:rsidR="00F413CC">
        <w:trPr>
          <w:trHeight w:val="266"/>
        </w:trPr>
        <w:tc>
          <w:tcPr>
            <w:tcW w:w="158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140"/>
              <w:rPr>
                <w:rFonts w:ascii="Times New Roman" w:hAnsi="Times New Roman" w:cs="Times New Roman"/>
                <w:sz w:val="24"/>
                <w:szCs w:val="24"/>
              </w:rPr>
            </w:pPr>
            <w:r>
              <w:rPr>
                <w:rFonts w:ascii="Arial" w:hAnsi="Arial" w:cs="Arial"/>
                <w:i/>
                <w:iCs/>
                <w:w w:val="82"/>
                <w:sz w:val="24"/>
                <w:szCs w:val="24"/>
              </w:rPr>
              <w:t>Жаратылыстану</w:t>
            </w:r>
          </w:p>
        </w:tc>
        <w:tc>
          <w:tcPr>
            <w:tcW w:w="2560" w:type="dxa"/>
            <w:gridSpan w:val="3"/>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5" w:lineRule="exact"/>
              <w:jc w:val="right"/>
              <w:rPr>
                <w:rFonts w:ascii="Times New Roman" w:hAnsi="Times New Roman" w:cs="Times New Roman"/>
                <w:sz w:val="24"/>
                <w:szCs w:val="24"/>
              </w:rPr>
            </w:pPr>
            <w:r>
              <w:rPr>
                <w:rFonts w:ascii="Times New Roman" w:hAnsi="Times New Roman" w:cs="Times New Roman"/>
                <w:i/>
                <w:iCs/>
                <w:w w:val="89"/>
                <w:sz w:val="24"/>
                <w:szCs w:val="24"/>
              </w:rPr>
              <w:t>-</w:t>
            </w:r>
            <w:r>
              <w:rPr>
                <w:rFonts w:ascii="Arial" w:hAnsi="Arial" w:cs="Arial"/>
                <w:i/>
                <w:iCs/>
                <w:w w:val="89"/>
                <w:sz w:val="24"/>
                <w:szCs w:val="24"/>
              </w:rPr>
              <w:t>математикалық бағыт</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r>
      <w:tr w:rsidR="00F413CC">
        <w:trPr>
          <w:trHeight w:val="268"/>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Сыныптан тыс оқу</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2</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11</w:t>
            </w: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Шығарма</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8</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Сыныптан тыс оқу</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r>
      <w:tr w:rsidR="00F413CC">
        <w:trPr>
          <w:trHeight w:val="26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Барлығы:</w:t>
            </w:r>
          </w:p>
        </w:tc>
        <w:tc>
          <w:tcPr>
            <w:tcW w:w="8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1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100"/>
              <w:jc w:val="center"/>
              <w:rPr>
                <w:rFonts w:ascii="Times New Roman" w:hAnsi="Times New Roman" w:cs="Times New Roman"/>
                <w:sz w:val="24"/>
                <w:szCs w:val="24"/>
              </w:rPr>
            </w:pPr>
            <w:r>
              <w:rPr>
                <w:rFonts w:ascii="Times New Roman" w:hAnsi="Times New Roman" w:cs="Times New Roman"/>
                <w:w w:val="99"/>
                <w:sz w:val="24"/>
                <w:szCs w:val="24"/>
              </w:rPr>
              <w:t>2</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w:t>
            </w:r>
          </w:p>
        </w:tc>
      </w:tr>
    </w:tbl>
    <w:p w:rsidR="00F413CC" w:rsidRDefault="00F413CC">
      <w:pPr>
        <w:widowControl w:val="0"/>
        <w:autoSpaceDE w:val="0"/>
        <w:autoSpaceDN w:val="0"/>
        <w:adjustRightInd w:val="0"/>
        <w:spacing w:after="0" w:line="24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60" w:firstLine="566"/>
        <w:jc w:val="both"/>
        <w:rPr>
          <w:rFonts w:ascii="Times New Roman" w:hAnsi="Times New Roman" w:cs="Times New Roman"/>
          <w:sz w:val="24"/>
          <w:szCs w:val="24"/>
        </w:rPr>
      </w:pPr>
      <w:r>
        <w:rPr>
          <w:rFonts w:ascii="Arial" w:hAnsi="Arial" w:cs="Arial"/>
          <w:sz w:val="28"/>
          <w:szCs w:val="28"/>
        </w:rPr>
        <w:t xml:space="preserve">Шығарма </w:t>
      </w:r>
      <w:r>
        <w:rPr>
          <w:rFonts w:ascii="Times New Roman" w:hAnsi="Times New Roman" w:cs="Times New Roman"/>
          <w:sz w:val="28"/>
          <w:szCs w:val="28"/>
        </w:rPr>
        <w:t>–</w:t>
      </w:r>
      <w:r>
        <w:rPr>
          <w:rFonts w:ascii="Arial" w:hAnsi="Arial" w:cs="Arial"/>
          <w:sz w:val="28"/>
          <w:szCs w:val="28"/>
        </w:rPr>
        <w:t xml:space="preserve"> оқушының туған халқының әдебиетінен алған білімін өз ойымен, дүниетанымдық көзқарасымен еркін ұштастыра отырып баяндайтын шығармашылық төл еңбегі. Оқушыдан көркем шығарманы өзіндік ой</w:t>
      </w:r>
      <w:r>
        <w:rPr>
          <w:rFonts w:ascii="Times New Roman" w:hAnsi="Times New Roman" w:cs="Times New Roman"/>
          <w:sz w:val="28"/>
          <w:szCs w:val="28"/>
        </w:rPr>
        <w:t>-</w:t>
      </w:r>
      <w:r>
        <w:rPr>
          <w:rFonts w:ascii="Arial" w:hAnsi="Arial" w:cs="Arial"/>
          <w:sz w:val="28"/>
          <w:szCs w:val="28"/>
        </w:rPr>
        <w:t>пікірі, көзқарасы тұрғысында терең талдап пайымдауы, әсерлі, көркем тілмен жүйелі баяндауы талап етіледі.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160" w:firstLine="566"/>
        <w:jc w:val="both"/>
        <w:rPr>
          <w:rFonts w:ascii="Times New Roman" w:hAnsi="Times New Roman" w:cs="Times New Roman"/>
          <w:sz w:val="24"/>
          <w:szCs w:val="24"/>
        </w:rPr>
      </w:pPr>
      <w:r>
        <w:rPr>
          <w:rFonts w:ascii="Arial" w:hAnsi="Arial" w:cs="Arial"/>
          <w:sz w:val="28"/>
          <w:szCs w:val="28"/>
        </w:rPr>
        <w:t>Оқушы шығармасының құрылысы: тақырып, жоспар, эпиграф (мүмкіндігіне қарай, міндетті емес), кіріспе, негізгі, қорытынды бөлімдерден тұрады.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sz w:val="28"/>
          <w:szCs w:val="28"/>
        </w:rPr>
        <w:t>Шығарманы жазуға қойылатын негізгі талаптар: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980" w:header="720" w:footer="720" w:gutter="0"/>
          <w:cols w:space="720" w:equalWidth="0">
            <w:col w:w="9800"/>
          </w:cols>
          <w:noEndnote/>
        </w:sectPr>
      </w:pPr>
    </w:p>
    <w:p w:rsidR="00F413CC" w:rsidRDefault="00F413CC">
      <w:pPr>
        <w:widowControl w:val="0"/>
        <w:autoSpaceDE w:val="0"/>
        <w:autoSpaceDN w:val="0"/>
        <w:adjustRightInd w:val="0"/>
        <w:spacing w:after="0" w:line="39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35" w:name="page271"/>
      <w:bookmarkEnd w:id="13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21" style="position:absolute;z-index:-251253760" from="1.8pt,7.45pt" to="483.75pt,7.45pt" o:allowincell="f" strokecolor="#243f60" strokeweight="1.4pt"/>
        </w:pict>
      </w:r>
      <w:r w:rsidRPr="00F413CC">
        <w:rPr>
          <w:noProof/>
        </w:rPr>
        <w:pict>
          <v:line id="_x0000_s1422" style="position:absolute;z-index:-251252736" from=".8pt,5.45pt" to="482.75pt,5.45pt" o:allowincell="f" strokecolor="#974706" strokeweight="1.4pt"/>
        </w:pict>
      </w:r>
    </w:p>
    <w:p w:rsidR="00F413CC" w:rsidRDefault="002B3FE0" w:rsidP="002B3FE0">
      <w:pPr>
        <w:widowControl w:val="0"/>
        <w:numPr>
          <w:ilvl w:val="0"/>
          <w:numId w:val="111"/>
        </w:numPr>
        <w:tabs>
          <w:tab w:val="clear" w:pos="720"/>
          <w:tab w:val="num" w:pos="895"/>
        </w:tabs>
        <w:overflowPunct w:val="0"/>
        <w:autoSpaceDE w:val="0"/>
        <w:autoSpaceDN w:val="0"/>
        <w:adjustRightInd w:val="0"/>
        <w:spacing w:after="0" w:line="240" w:lineRule="auto"/>
        <w:ind w:left="20" w:right="20" w:firstLine="559"/>
        <w:jc w:val="both"/>
        <w:rPr>
          <w:rFonts w:ascii="Arial" w:hAnsi="Arial" w:cs="Arial"/>
          <w:sz w:val="28"/>
          <w:szCs w:val="28"/>
        </w:rPr>
      </w:pPr>
      <w:r>
        <w:rPr>
          <w:rFonts w:ascii="Arial" w:hAnsi="Arial" w:cs="Arial"/>
          <w:sz w:val="28"/>
          <w:szCs w:val="28"/>
        </w:rPr>
        <w:t xml:space="preserve">тақырыпты оқушының өз ойы және өз сөзі арқылы және жазып отырған тақырыбынан алшақтамай, оның мазмұнын нақты аша білуі;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11"/>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артық баяндау, дәлелдемелерге жол бермеу;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1"/>
        </w:numPr>
        <w:tabs>
          <w:tab w:val="clear" w:pos="720"/>
          <w:tab w:val="num" w:pos="860"/>
        </w:tabs>
        <w:overflowPunct w:val="0"/>
        <w:autoSpaceDE w:val="0"/>
        <w:autoSpaceDN w:val="0"/>
        <w:adjustRightInd w:val="0"/>
        <w:spacing w:after="0" w:line="240" w:lineRule="auto"/>
        <w:ind w:left="860" w:hanging="281"/>
        <w:jc w:val="both"/>
        <w:rPr>
          <w:rFonts w:ascii="Times New Roman" w:hAnsi="Times New Roman" w:cs="Times New Roman"/>
          <w:sz w:val="27"/>
          <w:szCs w:val="27"/>
        </w:rPr>
      </w:pPr>
      <w:r>
        <w:rPr>
          <w:rFonts w:ascii="Arial" w:hAnsi="Arial" w:cs="Arial"/>
          <w:sz w:val="27"/>
          <w:szCs w:val="27"/>
        </w:rPr>
        <w:t xml:space="preserve">шығармадағы болған жайды баяндауға аз сөзге көп мағына сыйғызу;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111"/>
        </w:numPr>
        <w:tabs>
          <w:tab w:val="clear" w:pos="720"/>
          <w:tab w:val="num" w:pos="872"/>
        </w:tabs>
        <w:overflowPunct w:val="0"/>
        <w:autoSpaceDE w:val="0"/>
        <w:autoSpaceDN w:val="0"/>
        <w:adjustRightInd w:val="0"/>
        <w:spacing w:after="0" w:line="238" w:lineRule="auto"/>
        <w:ind w:left="20" w:firstLine="559"/>
        <w:jc w:val="both"/>
        <w:rPr>
          <w:rFonts w:ascii="Times New Roman" w:hAnsi="Times New Roman" w:cs="Times New Roman"/>
          <w:sz w:val="28"/>
          <w:szCs w:val="28"/>
        </w:rPr>
      </w:pPr>
      <w:r>
        <w:rPr>
          <w:rFonts w:ascii="Arial" w:hAnsi="Arial" w:cs="Arial"/>
          <w:sz w:val="28"/>
          <w:szCs w:val="28"/>
        </w:rPr>
        <w:t>шығарманың барлық бөліктері тақырып және негізгі ой арқылы бір</w:t>
      </w:r>
      <w:r>
        <w:rPr>
          <w:rFonts w:ascii="Times New Roman" w:hAnsi="Times New Roman" w:cs="Times New Roman"/>
          <w:sz w:val="28"/>
          <w:szCs w:val="28"/>
        </w:rPr>
        <w:t>-</w:t>
      </w:r>
      <w:r>
        <w:rPr>
          <w:rFonts w:ascii="Arial" w:hAnsi="Arial" w:cs="Arial"/>
          <w:sz w:val="28"/>
          <w:szCs w:val="28"/>
        </w:rPr>
        <w:t xml:space="preserve">бірімен байланысты болу;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11"/>
        </w:numPr>
        <w:tabs>
          <w:tab w:val="clear" w:pos="720"/>
          <w:tab w:val="num" w:pos="872"/>
        </w:tabs>
        <w:overflowPunct w:val="0"/>
        <w:autoSpaceDE w:val="0"/>
        <w:autoSpaceDN w:val="0"/>
        <w:adjustRightInd w:val="0"/>
        <w:spacing w:after="0" w:line="240" w:lineRule="auto"/>
        <w:ind w:left="20" w:right="20" w:firstLine="559"/>
        <w:jc w:val="both"/>
        <w:rPr>
          <w:rFonts w:ascii="Times New Roman" w:hAnsi="Times New Roman" w:cs="Times New Roman"/>
          <w:sz w:val="28"/>
          <w:szCs w:val="28"/>
        </w:rPr>
      </w:pPr>
      <w:r>
        <w:rPr>
          <w:rFonts w:ascii="Arial" w:hAnsi="Arial" w:cs="Arial"/>
          <w:sz w:val="28"/>
          <w:szCs w:val="28"/>
        </w:rPr>
        <w:t xml:space="preserve">шығарманның кіріспе және қорытынды бөлімін қоса алғанда тұтас жұмыстың 4/1 бөлігіндей болу шарт; </w:t>
      </w:r>
    </w:p>
    <w:p w:rsidR="00F413CC" w:rsidRDefault="002B3FE0" w:rsidP="002B3FE0">
      <w:pPr>
        <w:widowControl w:val="0"/>
        <w:numPr>
          <w:ilvl w:val="0"/>
          <w:numId w:val="111"/>
        </w:numPr>
        <w:tabs>
          <w:tab w:val="clear" w:pos="720"/>
          <w:tab w:val="num" w:pos="860"/>
        </w:tabs>
        <w:overflowPunct w:val="0"/>
        <w:autoSpaceDE w:val="0"/>
        <w:autoSpaceDN w:val="0"/>
        <w:adjustRightInd w:val="0"/>
        <w:spacing w:after="0" w:line="240" w:lineRule="auto"/>
        <w:ind w:left="860" w:hanging="281"/>
        <w:jc w:val="both"/>
        <w:rPr>
          <w:rFonts w:ascii="Times New Roman" w:hAnsi="Times New Roman" w:cs="Times New Roman"/>
          <w:sz w:val="26"/>
          <w:szCs w:val="26"/>
        </w:rPr>
      </w:pPr>
      <w:r>
        <w:rPr>
          <w:rFonts w:ascii="Arial" w:hAnsi="Arial" w:cs="Arial"/>
          <w:sz w:val="26"/>
          <w:szCs w:val="26"/>
        </w:rPr>
        <w:t xml:space="preserve">міндетті түрде жоспар болуы және мазмұнның осы жоспарға сай болуы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sz w:val="26"/>
          <w:szCs w:val="26"/>
        </w:rPr>
      </w:pPr>
      <w:r>
        <w:rPr>
          <w:rFonts w:ascii="Arial" w:hAnsi="Arial" w:cs="Arial"/>
          <w:sz w:val="28"/>
          <w:szCs w:val="28"/>
        </w:rPr>
        <w:t xml:space="preserve">шарт; </w:t>
      </w:r>
    </w:p>
    <w:p w:rsidR="00F413CC" w:rsidRDefault="002B3FE0" w:rsidP="002B3FE0">
      <w:pPr>
        <w:widowControl w:val="0"/>
        <w:numPr>
          <w:ilvl w:val="0"/>
          <w:numId w:val="111"/>
        </w:numPr>
        <w:tabs>
          <w:tab w:val="clear" w:pos="720"/>
          <w:tab w:val="num" w:pos="860"/>
        </w:tabs>
        <w:overflowPunct w:val="0"/>
        <w:autoSpaceDE w:val="0"/>
        <w:autoSpaceDN w:val="0"/>
        <w:adjustRightInd w:val="0"/>
        <w:spacing w:after="0" w:line="238" w:lineRule="auto"/>
        <w:ind w:left="860" w:hanging="281"/>
        <w:jc w:val="both"/>
        <w:rPr>
          <w:rFonts w:ascii="Times New Roman" w:hAnsi="Times New Roman" w:cs="Times New Roman"/>
          <w:sz w:val="28"/>
          <w:szCs w:val="28"/>
        </w:rPr>
      </w:pPr>
      <w:r>
        <w:rPr>
          <w:rFonts w:ascii="Arial" w:hAnsi="Arial" w:cs="Arial"/>
          <w:sz w:val="28"/>
          <w:szCs w:val="28"/>
        </w:rPr>
        <w:t xml:space="preserve">барлық айтылған ойды жинақтап, тұжырымдап, тиісті қорытынды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sz w:val="28"/>
          <w:szCs w:val="28"/>
        </w:rPr>
      </w:pPr>
      <w:r>
        <w:rPr>
          <w:rFonts w:ascii="Arial" w:hAnsi="Arial" w:cs="Arial"/>
          <w:sz w:val="28"/>
          <w:szCs w:val="28"/>
        </w:rPr>
        <w:t xml:space="preserve">жасау; </w:t>
      </w:r>
    </w:p>
    <w:p w:rsidR="00F413CC" w:rsidRDefault="002B3FE0" w:rsidP="002B3FE0">
      <w:pPr>
        <w:widowControl w:val="0"/>
        <w:numPr>
          <w:ilvl w:val="0"/>
          <w:numId w:val="111"/>
        </w:numPr>
        <w:tabs>
          <w:tab w:val="clear" w:pos="720"/>
          <w:tab w:val="num" w:pos="872"/>
        </w:tabs>
        <w:overflowPunct w:val="0"/>
        <w:autoSpaceDE w:val="0"/>
        <w:autoSpaceDN w:val="0"/>
        <w:adjustRightInd w:val="0"/>
        <w:spacing w:after="0" w:line="240" w:lineRule="auto"/>
        <w:ind w:left="20" w:firstLine="559"/>
        <w:jc w:val="both"/>
        <w:rPr>
          <w:rFonts w:ascii="Times New Roman" w:hAnsi="Times New Roman" w:cs="Times New Roman"/>
          <w:sz w:val="28"/>
          <w:szCs w:val="28"/>
        </w:rPr>
      </w:pPr>
      <w:r>
        <w:rPr>
          <w:rFonts w:ascii="Arial" w:hAnsi="Arial" w:cs="Arial"/>
          <w:sz w:val="28"/>
          <w:szCs w:val="28"/>
        </w:rPr>
        <w:t xml:space="preserve">шығармада қолданылған жазушының өмірбаянына, әдеби шығарманың жазылу тарихына, тарихи оқиғаларға, кейіпкерлерге қателіктер жіберілмеуі керек; </w:t>
      </w:r>
    </w:p>
    <w:p w:rsidR="00F413CC" w:rsidRDefault="002B3FE0" w:rsidP="002B3FE0">
      <w:pPr>
        <w:widowControl w:val="0"/>
        <w:numPr>
          <w:ilvl w:val="0"/>
          <w:numId w:val="111"/>
        </w:numPr>
        <w:tabs>
          <w:tab w:val="clear" w:pos="720"/>
          <w:tab w:val="num" w:pos="872"/>
        </w:tabs>
        <w:overflowPunct w:val="0"/>
        <w:autoSpaceDE w:val="0"/>
        <w:autoSpaceDN w:val="0"/>
        <w:adjustRightInd w:val="0"/>
        <w:spacing w:after="0" w:line="239" w:lineRule="auto"/>
        <w:ind w:left="20" w:right="20" w:firstLine="559"/>
        <w:jc w:val="both"/>
        <w:rPr>
          <w:rFonts w:ascii="Times New Roman" w:hAnsi="Times New Roman" w:cs="Times New Roman"/>
          <w:sz w:val="28"/>
          <w:szCs w:val="28"/>
        </w:rPr>
      </w:pPr>
      <w:r>
        <w:rPr>
          <w:rFonts w:ascii="Arial" w:hAnsi="Arial" w:cs="Arial"/>
          <w:sz w:val="28"/>
          <w:szCs w:val="28"/>
        </w:rPr>
        <w:t xml:space="preserve">оқушының жұмысы стильдік біртектілігі мен тіл шеберлігіне қарай бағаланады. </w:t>
      </w:r>
    </w:p>
    <w:p w:rsidR="00F413CC" w:rsidRDefault="002B3FE0">
      <w:pPr>
        <w:widowControl w:val="0"/>
        <w:overflowPunct w:val="0"/>
        <w:autoSpaceDE w:val="0"/>
        <w:autoSpaceDN w:val="0"/>
        <w:adjustRightInd w:val="0"/>
        <w:spacing w:after="0" w:line="251" w:lineRule="auto"/>
        <w:ind w:left="20" w:firstLine="566"/>
        <w:jc w:val="both"/>
        <w:rPr>
          <w:rFonts w:ascii="Times New Roman" w:hAnsi="Times New Roman" w:cs="Times New Roman"/>
          <w:sz w:val="28"/>
          <w:szCs w:val="28"/>
        </w:rPr>
      </w:pPr>
      <w:r>
        <w:rPr>
          <w:rFonts w:ascii="Arial" w:hAnsi="Arial" w:cs="Arial"/>
          <w:sz w:val="28"/>
          <w:szCs w:val="28"/>
        </w:rPr>
        <w:t>Оқушы шығармасының көлемі түрлі жағдайларға: стилі мен жанрына, тақырыптың мазмұны мен сипатына, олардың жалпы дамуына байланысты болғандықтан кестеде берілген шығарма көлеміне мұғалім үлгі ретінде қарауы қажет (3</w:t>
      </w:r>
      <w:r>
        <w:rPr>
          <w:rFonts w:ascii="Times New Roman" w:hAnsi="Times New Roman" w:cs="Times New Roman"/>
          <w:sz w:val="28"/>
          <w:szCs w:val="28"/>
        </w:rPr>
        <w:t>0-</w:t>
      </w:r>
      <w:r>
        <w:rPr>
          <w:rFonts w:ascii="Arial" w:hAnsi="Arial" w:cs="Arial"/>
          <w:sz w:val="28"/>
          <w:szCs w:val="28"/>
        </w:rPr>
        <w:t xml:space="preserve">кесте). </w:t>
      </w:r>
    </w:p>
    <w:p w:rsidR="00F413CC" w:rsidRDefault="00F413CC">
      <w:pPr>
        <w:widowControl w:val="0"/>
        <w:autoSpaceDE w:val="0"/>
        <w:autoSpaceDN w:val="0"/>
        <w:adjustRightInd w:val="0"/>
        <w:spacing w:after="0" w:line="26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30-</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Шығарма көлемі мен уақыты</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2580"/>
        <w:gridCol w:w="4080"/>
        <w:gridCol w:w="3000"/>
      </w:tblGrid>
      <w:tr w:rsidR="00F413CC">
        <w:trPr>
          <w:trHeight w:val="266"/>
        </w:trPr>
        <w:tc>
          <w:tcPr>
            <w:tcW w:w="258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4"/>
                <w:sz w:val="24"/>
                <w:szCs w:val="24"/>
              </w:rPr>
              <w:t>Сынып</w:t>
            </w:r>
          </w:p>
        </w:tc>
        <w:tc>
          <w:tcPr>
            <w:tcW w:w="40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4"/>
                <w:sz w:val="24"/>
                <w:szCs w:val="24"/>
              </w:rPr>
              <w:t>Көлемі (оқушы дәптерінің беті)</w:t>
            </w:r>
          </w:p>
        </w:tc>
        <w:tc>
          <w:tcPr>
            <w:tcW w:w="30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6"/>
                <w:sz w:val="24"/>
                <w:szCs w:val="24"/>
              </w:rPr>
              <w:t>Уақыты</w:t>
            </w:r>
          </w:p>
        </w:tc>
      </w:tr>
      <w:tr w:rsidR="00F413CC">
        <w:trPr>
          <w:trHeight w:val="266"/>
        </w:trPr>
        <w:tc>
          <w:tcPr>
            <w:tcW w:w="2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w:t>
            </w:r>
          </w:p>
        </w:tc>
        <w:tc>
          <w:tcPr>
            <w:tcW w:w="4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jc w:val="center"/>
              <w:rPr>
                <w:rFonts w:ascii="Times New Roman" w:hAnsi="Times New Roman" w:cs="Times New Roman"/>
                <w:sz w:val="24"/>
                <w:szCs w:val="24"/>
              </w:rPr>
            </w:pPr>
            <w:r>
              <w:rPr>
                <w:rFonts w:ascii="Times New Roman" w:hAnsi="Times New Roman" w:cs="Times New Roman"/>
                <w:w w:val="92"/>
                <w:sz w:val="24"/>
                <w:szCs w:val="24"/>
              </w:rPr>
              <w:t>6-</w:t>
            </w:r>
            <w:r>
              <w:rPr>
                <w:rFonts w:ascii="Arial" w:hAnsi="Arial" w:cs="Arial"/>
                <w:w w:val="92"/>
                <w:sz w:val="24"/>
                <w:szCs w:val="24"/>
              </w:rPr>
              <w:t>8</w:t>
            </w:r>
            <w:r>
              <w:rPr>
                <w:rFonts w:ascii="Times New Roman" w:hAnsi="Times New Roman" w:cs="Times New Roman"/>
                <w:w w:val="92"/>
                <w:sz w:val="24"/>
                <w:szCs w:val="24"/>
              </w:rPr>
              <w:t xml:space="preserve"> </w:t>
            </w:r>
            <w:r>
              <w:rPr>
                <w:rFonts w:ascii="Arial" w:hAnsi="Arial" w:cs="Arial"/>
                <w:w w:val="92"/>
                <w:sz w:val="24"/>
                <w:szCs w:val="24"/>
              </w:rPr>
              <w:t>бет</w:t>
            </w:r>
          </w:p>
        </w:tc>
        <w:tc>
          <w:tcPr>
            <w:tcW w:w="3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2"/>
                <w:sz w:val="24"/>
                <w:szCs w:val="24"/>
              </w:rPr>
              <w:t>90 минут</w:t>
            </w:r>
          </w:p>
        </w:tc>
      </w:tr>
      <w:tr w:rsidR="00F413CC">
        <w:trPr>
          <w:trHeight w:val="268"/>
        </w:trPr>
        <w:tc>
          <w:tcPr>
            <w:tcW w:w="2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11</w:t>
            </w:r>
          </w:p>
        </w:tc>
        <w:tc>
          <w:tcPr>
            <w:tcW w:w="40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2"/>
                <w:sz w:val="24"/>
                <w:szCs w:val="24"/>
              </w:rPr>
              <w:t>6-</w:t>
            </w:r>
            <w:r>
              <w:rPr>
                <w:rFonts w:ascii="Arial" w:hAnsi="Arial" w:cs="Arial"/>
                <w:w w:val="92"/>
                <w:sz w:val="24"/>
                <w:szCs w:val="24"/>
              </w:rPr>
              <w:t>8</w:t>
            </w:r>
            <w:r>
              <w:rPr>
                <w:rFonts w:ascii="Times New Roman" w:hAnsi="Times New Roman" w:cs="Times New Roman"/>
                <w:w w:val="92"/>
                <w:sz w:val="24"/>
                <w:szCs w:val="24"/>
              </w:rPr>
              <w:t xml:space="preserve"> </w:t>
            </w:r>
            <w:r>
              <w:rPr>
                <w:rFonts w:ascii="Arial" w:hAnsi="Arial" w:cs="Arial"/>
                <w:w w:val="92"/>
                <w:sz w:val="24"/>
                <w:szCs w:val="24"/>
              </w:rPr>
              <w:t>бет</w:t>
            </w:r>
          </w:p>
        </w:tc>
        <w:tc>
          <w:tcPr>
            <w:tcW w:w="30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Arial" w:hAnsi="Arial" w:cs="Arial"/>
                <w:w w:val="92"/>
                <w:sz w:val="24"/>
                <w:szCs w:val="24"/>
              </w:rPr>
              <w:t>90 минут</w:t>
            </w: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4" w:lineRule="auto"/>
        <w:ind w:left="20" w:right="20" w:firstLine="566"/>
        <w:jc w:val="both"/>
        <w:rPr>
          <w:rFonts w:ascii="Times New Roman" w:hAnsi="Times New Roman" w:cs="Times New Roman"/>
          <w:sz w:val="24"/>
          <w:szCs w:val="24"/>
        </w:rPr>
      </w:pPr>
      <w:r>
        <w:rPr>
          <w:rFonts w:ascii="Arial" w:hAnsi="Arial" w:cs="Arial"/>
          <w:sz w:val="28"/>
          <w:szCs w:val="28"/>
        </w:rPr>
        <w:t>Сыныпта жазылатын шығармаға сабақ кестесінен қатарынан екі сағат беріледі.</w:t>
      </w:r>
    </w:p>
    <w:p w:rsidR="00F413CC" w:rsidRDefault="00F413CC">
      <w:pPr>
        <w:widowControl w:val="0"/>
        <w:autoSpaceDE w:val="0"/>
        <w:autoSpaceDN w:val="0"/>
        <w:adjustRightInd w:val="0"/>
        <w:spacing w:after="0" w:line="25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8"/>
          <w:szCs w:val="28"/>
        </w:rPr>
        <w:t>Эссе жазуға қойылатын талаптар.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r w:rsidRPr="00F413CC">
        <w:rPr>
          <w:noProof/>
        </w:rPr>
        <w:pict>
          <v:line id="_x0000_s1423" style="position:absolute;z-index:-251251712" from="-5.2pt,-15.85pt" to="488.4pt,-15.85pt" o:allowincell="f" strokeweight=".48pt"/>
        </w:pict>
      </w:r>
      <w:r w:rsidRPr="00F413CC">
        <w:rPr>
          <w:noProof/>
        </w:rPr>
        <w:pict>
          <v:line id="_x0000_s1424" style="position:absolute;z-index:-251250688" from="-5pt,-16.05pt" to="-5pt,228.45pt" o:allowincell="f" strokeweight=".48pt"/>
        </w:pict>
      </w:r>
      <w:r w:rsidRPr="00F413CC">
        <w:rPr>
          <w:noProof/>
        </w:rPr>
        <w:pict>
          <v:line id="_x0000_s1425" style="position:absolute;z-index:-251249664" from="488.2pt,-16.05pt" to="488.2pt,228.45pt" o:allowincell="f" strokeweight=".16931mm"/>
        </w:pict>
      </w: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 xml:space="preserve">Эссе </w:t>
      </w:r>
      <w:r>
        <w:rPr>
          <w:rFonts w:ascii="Times New Roman" w:hAnsi="Times New Roman" w:cs="Times New Roman"/>
          <w:sz w:val="27"/>
          <w:szCs w:val="27"/>
        </w:rPr>
        <w:t>-</w:t>
      </w:r>
      <w:r>
        <w:rPr>
          <w:rFonts w:ascii="Arial" w:hAnsi="Arial" w:cs="Arial"/>
          <w:sz w:val="27"/>
          <w:szCs w:val="27"/>
        </w:rPr>
        <w:t xml:space="preserve"> пәнді жете баяндау немесе анықтау бола алмайтын және бір мәселенің немесе оның нақты себептері бойынша өзіндік түсінік</w:t>
      </w:r>
      <w:r>
        <w:rPr>
          <w:rFonts w:ascii="Times New Roman" w:hAnsi="Times New Roman" w:cs="Times New Roman"/>
          <w:sz w:val="27"/>
          <w:szCs w:val="27"/>
        </w:rPr>
        <w:t>-</w:t>
      </w:r>
      <w:r>
        <w:rPr>
          <w:rFonts w:ascii="Arial" w:hAnsi="Arial" w:cs="Arial"/>
          <w:sz w:val="27"/>
          <w:szCs w:val="27"/>
        </w:rPr>
        <w:t>пікірі мен жеке әсерін білдіретін шағын көлемді еркін құрылған прозалық шығарма. Эсседе мәселеге кең көлемде талдау жасалмайды. Ол бір нәрсе туралы жаңаша, субъективті сөзбен айшықтап ұсынылады, шығарма философиялық, тарихи</w:t>
      </w:r>
      <w:r>
        <w:rPr>
          <w:rFonts w:ascii="Times New Roman" w:hAnsi="Times New Roman" w:cs="Times New Roman"/>
          <w:sz w:val="27"/>
          <w:szCs w:val="27"/>
        </w:rPr>
        <w:t>-</w:t>
      </w:r>
      <w:r>
        <w:rPr>
          <w:rFonts w:ascii="Arial" w:hAnsi="Arial" w:cs="Arial"/>
          <w:sz w:val="27"/>
          <w:szCs w:val="27"/>
        </w:rPr>
        <w:t xml:space="preserve">биографиялық,, публицистикалық, әдеби </w:t>
      </w:r>
      <w:r>
        <w:rPr>
          <w:rFonts w:ascii="Times New Roman" w:hAnsi="Times New Roman" w:cs="Times New Roman"/>
          <w:sz w:val="27"/>
          <w:szCs w:val="27"/>
        </w:rPr>
        <w:t>-</w:t>
      </w:r>
      <w:r>
        <w:rPr>
          <w:rFonts w:ascii="Arial" w:hAnsi="Arial" w:cs="Arial"/>
          <w:sz w:val="27"/>
          <w:szCs w:val="27"/>
        </w:rPr>
        <w:t>сыни, ғылыми</w:t>
      </w:r>
      <w:r>
        <w:rPr>
          <w:rFonts w:ascii="Times New Roman" w:hAnsi="Times New Roman" w:cs="Times New Roman"/>
          <w:sz w:val="27"/>
          <w:szCs w:val="27"/>
        </w:rPr>
        <w:t>-</w:t>
      </w:r>
      <w:r>
        <w:rPr>
          <w:rFonts w:ascii="Arial" w:hAnsi="Arial" w:cs="Arial"/>
          <w:sz w:val="27"/>
          <w:szCs w:val="27"/>
        </w:rPr>
        <w:t>көпшілік немесе таза беллетристикалық сипатта болуы мүмкін.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20" w:firstLine="566"/>
        <w:jc w:val="both"/>
        <w:rPr>
          <w:rFonts w:ascii="Times New Roman" w:hAnsi="Times New Roman" w:cs="Times New Roman"/>
          <w:sz w:val="24"/>
          <w:szCs w:val="24"/>
        </w:rPr>
      </w:pPr>
      <w:r>
        <w:rPr>
          <w:rFonts w:ascii="Arial" w:hAnsi="Arial" w:cs="Arial"/>
          <w:sz w:val="27"/>
          <w:szCs w:val="27"/>
        </w:rPr>
        <w:t>Эссенің мақсаты шығармашылық ойлауды және өзінің жеке ойын өз бетінше дамыту сияқты дағдылардан тұрады, өйткені эссе мазмұнында біріші кезекте, автордың жеке басы, оның дуниетанымы , сезімі бағаланады. Эссе жазу оқушыларға ойларын нақты және сауатты тұжырымдауға, ақпаратты құрылымдауға, негізгі ұғымдарды пайдалануға, байланыстың себеп</w:t>
      </w:r>
      <w:r>
        <w:rPr>
          <w:rFonts w:ascii="Times New Roman" w:hAnsi="Times New Roman" w:cs="Times New Roman"/>
          <w:sz w:val="27"/>
          <w:szCs w:val="27"/>
        </w:rPr>
        <w:t>-</w:t>
      </w:r>
      <w:r>
        <w:rPr>
          <w:rFonts w:ascii="Arial" w:hAnsi="Arial" w:cs="Arial"/>
          <w:sz w:val="27"/>
          <w:szCs w:val="27"/>
        </w:rPr>
        <w:t>салдарларын анқытауға, тиісті мысалдармен тәжірибені суреттеуге, өзінің қорытындысын жасауға мүмкіндік береді.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r w:rsidRPr="00F413CC">
        <w:rPr>
          <w:noProof/>
        </w:rPr>
        <w:pict>
          <v:line id="_x0000_s1426" style="position:absolute;z-index:-251248640" from="-5.2pt,-.55pt" to="488.4pt,-.55pt" o:allowincell="f" strokeweight=".16931mm"/>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36" w:name="page273"/>
      <w:bookmarkEnd w:id="13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57" w:lineRule="exact"/>
        <w:rPr>
          <w:rFonts w:ascii="Times New Roman" w:hAnsi="Times New Roman" w:cs="Times New Roman"/>
          <w:sz w:val="24"/>
          <w:szCs w:val="24"/>
        </w:rPr>
      </w:pPr>
      <w:r w:rsidRPr="00F413CC">
        <w:rPr>
          <w:noProof/>
        </w:rPr>
        <w:pict>
          <v:line id="_x0000_s1427" style="position:absolute;z-index:-251247616" from=".8pt,7.45pt" to="482.75pt,7.45pt" o:allowincell="f" strokecolor="#243f60" strokeweight="1.4pt"/>
        </w:pict>
      </w:r>
      <w:r w:rsidRPr="00F413CC">
        <w:rPr>
          <w:noProof/>
        </w:rPr>
        <w:pict>
          <v:line id="_x0000_s1428" style="position:absolute;z-index:-251246592" from="-.15pt,5.45pt" to="481.75pt,5.45pt" o:allowincell="f" strokecolor="#974706" strokeweight="1.4pt"/>
        </w:pict>
      </w:r>
      <w:r w:rsidRPr="00F413CC">
        <w:rPr>
          <w:noProof/>
        </w:rPr>
        <w:pict>
          <v:line id="_x0000_s1429" style="position:absolute;z-index:-251245568" from="-6.2pt,18.05pt" to="487.4pt,18.05pt" o:allowincell="f" strokeweight=".48pt"/>
        </w:pict>
      </w:r>
      <w:r w:rsidRPr="00F413CC">
        <w:rPr>
          <w:noProof/>
        </w:rPr>
        <w:pict>
          <v:line id="_x0000_s1430" style="position:absolute;z-index:-251244544" from="-6pt,17.8pt" to="-6pt,616.5pt" o:allowincell="f" strokeweight=".48pt"/>
        </w:pict>
      </w:r>
      <w:r w:rsidRPr="00F413CC">
        <w:rPr>
          <w:noProof/>
        </w:rPr>
        <w:pict>
          <v:line id="_x0000_s1431" style="position:absolute;z-index:-251243520" from="487.2pt,17.8pt" to="487.2pt,616.5pt" o:allowincell="f" strokeweight=".16931mm"/>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Эссе құрылымы оған қойылатын талаптармен анықталады: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12"/>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проблема бойынша эссе авторының пікірі қысқаша тезис ретінде баяндалады; </w:t>
      </w:r>
    </w:p>
    <w:p w:rsidR="00F413CC" w:rsidRDefault="002B3FE0" w:rsidP="002B3FE0">
      <w:pPr>
        <w:widowControl w:val="0"/>
        <w:numPr>
          <w:ilvl w:val="0"/>
          <w:numId w:val="112"/>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5"/>
          <w:szCs w:val="25"/>
        </w:rPr>
      </w:pPr>
      <w:r>
        <w:rPr>
          <w:rFonts w:ascii="Arial" w:hAnsi="Arial" w:cs="Arial"/>
          <w:sz w:val="25"/>
          <w:szCs w:val="25"/>
        </w:rPr>
        <w:t xml:space="preserve">пікір дәлелдемелермен бекітілуі тиіс, сондықтан тезистен кейін аргумент </w:t>
      </w:r>
    </w:p>
    <w:p w:rsidR="00F413CC" w:rsidRDefault="00F413CC">
      <w:pPr>
        <w:widowControl w:val="0"/>
        <w:autoSpaceDE w:val="0"/>
        <w:autoSpaceDN w:val="0"/>
        <w:adjustRightInd w:val="0"/>
        <w:spacing w:after="0" w:line="35" w:lineRule="exact"/>
        <w:rPr>
          <w:rFonts w:ascii="Times New Roman" w:hAnsi="Times New Roman" w:cs="Times New Roman"/>
          <w:sz w:val="25"/>
          <w:szCs w:val="25"/>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5"/>
          <w:szCs w:val="25"/>
        </w:rPr>
      </w:pPr>
      <w:r>
        <w:rPr>
          <w:rFonts w:ascii="Arial" w:hAnsi="Arial" w:cs="Arial"/>
          <w:sz w:val="28"/>
          <w:szCs w:val="28"/>
        </w:rPr>
        <w:t xml:space="preserve">келеді. </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5"/>
          <w:szCs w:val="25"/>
        </w:rPr>
      </w:pPr>
      <w:r>
        <w:rPr>
          <w:rFonts w:ascii="Arial" w:hAnsi="Arial" w:cs="Arial"/>
          <w:sz w:val="26"/>
          <w:szCs w:val="26"/>
        </w:rPr>
        <w:t xml:space="preserve">Аргумент </w:t>
      </w:r>
      <w:r>
        <w:rPr>
          <w:rFonts w:ascii="Times New Roman" w:hAnsi="Times New Roman" w:cs="Times New Roman"/>
          <w:sz w:val="26"/>
          <w:szCs w:val="26"/>
        </w:rPr>
        <w:t>–</w:t>
      </w:r>
      <w:r>
        <w:rPr>
          <w:rFonts w:ascii="Arial" w:hAnsi="Arial" w:cs="Arial"/>
          <w:sz w:val="26"/>
          <w:szCs w:val="26"/>
        </w:rPr>
        <w:t xml:space="preserve"> қоғамдық өмірдің фактілері, құбылыстары, оқиғалары, өмірлік жағдаяттар мен өмірлік тәжірибелер, ғалымдардың пікіріне сілтеме және т.б</w:t>
      </w:r>
      <w:r>
        <w:rPr>
          <w:rFonts w:ascii="Times New Roman" w:hAnsi="Times New Roman" w:cs="Times New Roman"/>
          <w:sz w:val="26"/>
          <w:szCs w:val="26"/>
        </w:rPr>
        <w:t>.</w:t>
      </w:r>
      <w:r>
        <w:rPr>
          <w:rFonts w:ascii="Arial" w:hAnsi="Arial" w:cs="Arial"/>
          <w:sz w:val="26"/>
          <w:szCs w:val="26"/>
        </w:rPr>
        <w:t xml:space="preserve"> Әрбір тезиске екі аргументтен келтірген дұрыс: бір аргумент сендірмейтін аргумент сияқты, ықшамдылық пен бейнелілікке бағдарланған, жанрда орындалған, баяндалған үш аргумент «ауырлау» болуы мүмкін.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5"/>
          <w:szCs w:val="25"/>
        </w:rPr>
      </w:pPr>
      <w:r>
        <w:rPr>
          <w:rFonts w:ascii="Arial" w:hAnsi="Arial" w:cs="Arial"/>
          <w:sz w:val="28"/>
          <w:szCs w:val="28"/>
        </w:rPr>
        <w:t xml:space="preserve">Сол себепті, эссе айналмалы құрылымнан тұрады (тезистер мен аргументтердің саны тақырыпқа, таңдаған жоспарға, ойды дамыту логикасына байланысты). </w:t>
      </w:r>
    </w:p>
    <w:p w:rsidR="00F413CC" w:rsidRDefault="00F413CC">
      <w:pPr>
        <w:widowControl w:val="0"/>
        <w:autoSpaceDE w:val="0"/>
        <w:autoSpaceDN w:val="0"/>
        <w:adjustRightInd w:val="0"/>
        <w:spacing w:after="0" w:line="2" w:lineRule="exact"/>
        <w:rPr>
          <w:rFonts w:ascii="Times New Roman" w:hAnsi="Times New Roman" w:cs="Times New Roman"/>
          <w:sz w:val="25"/>
          <w:szCs w:val="25"/>
        </w:rPr>
      </w:pPr>
    </w:p>
    <w:p w:rsidR="00F413CC" w:rsidRDefault="002B3FE0" w:rsidP="002B3FE0">
      <w:pPr>
        <w:widowControl w:val="0"/>
        <w:numPr>
          <w:ilvl w:val="0"/>
          <w:numId w:val="11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кіріспе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тезистер, аргументтер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тезистер, аргументтер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2"/>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 xml:space="preserve">тезистер, аргументтер </w:t>
      </w:r>
    </w:p>
    <w:p w:rsidR="00F413CC" w:rsidRDefault="002B3FE0" w:rsidP="002B3FE0">
      <w:pPr>
        <w:widowControl w:val="0"/>
        <w:numPr>
          <w:ilvl w:val="0"/>
          <w:numId w:val="11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қорытынды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Кіріспе мен қорытынды проблемаларға назар аудартуы тиіс (кіріспеде ол айтылады, қорытындыда автордың пікірі түйінделеді). Оқушылардың әссеге сезімдіктің, айқындылықтың, кқркемдіктің тән екенін түсінгендері маңызды. Сонымен қатар, эсседе сленгтерді, шаблон фразаларды, сөздерді қысқартуды, тым жеңіл ойларды қолданбағандары дұрыс. Эссе тілі түсінікті болуы тиіс.</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Эссе жазудың формалды ережелерінің ішінен, тақырыптың болуын атап көрсетуге болады . Эссенің ішкі құрылымы еркін болуы мүмкін. Бұл жазба жұмысының кіші формасы болып табылады, соңында қорытындыны міндетті түрде қайталау талап етілмейді, ол негізгі мәтінге немесе тақырыпқа енгізілуі мүмкін. Дәлелдеме мәселелердің тұжырымдалуын жүйелейді, Мәселелерді тұжырымдау соңғы қорытындымен сәйкес келуі мүмкін.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Оқушылар эссе жазу кезінде неғұрлым типтік қателерін білуі тиіс. Жалықтыратын алғысөз. Жеткіліксіз бөліктер. Қызықты эссе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3" w:lineRule="auto"/>
        <w:jc w:val="both"/>
        <w:rPr>
          <w:rFonts w:ascii="Times New Roman" w:hAnsi="Times New Roman" w:cs="Times New Roman"/>
          <w:sz w:val="24"/>
          <w:szCs w:val="24"/>
        </w:rPr>
      </w:pPr>
      <w:r>
        <w:rPr>
          <w:rFonts w:ascii="Arial" w:hAnsi="Arial" w:cs="Arial"/>
          <w:sz w:val="28"/>
          <w:szCs w:val="28"/>
        </w:rPr>
        <w:t>қорытындысын мысалдарсыз санамалау арқылы берсе ұтылып қалады.Ұзақ сөйлемдер. Ұзақ сөйлемдер автордың дұрыстығын көрсетпейді. Қысқа сөйлемдер үнемі жақсы әсер қалдырады. Ең жақсысы, ұзақ сөйлемдерді қысқа сөйлемдермен алмастырып отыру. Ғылыми терминдерді, энциклопедиядан сөздерді пайдалану оқырманның назарын аударады, эссенің мән</w:t>
      </w:r>
      <w:r>
        <w:rPr>
          <w:rFonts w:ascii="Times New Roman" w:hAnsi="Times New Roman" w:cs="Times New Roman"/>
          <w:sz w:val="28"/>
          <w:szCs w:val="28"/>
        </w:rPr>
        <w:t>-</w:t>
      </w:r>
      <w:r>
        <w:rPr>
          <w:rFonts w:ascii="Arial" w:hAnsi="Arial" w:cs="Arial"/>
          <w:sz w:val="28"/>
          <w:szCs w:val="28"/>
        </w:rPr>
        <w:t xml:space="preserve"> мағынасын кемітеді.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«Қазақ әдебиеті » пәні бойынша сыныптан тыс жұмыстарды жоспарлау және ұйымдастыру кезінде 2016</w:t>
      </w:r>
      <w:r>
        <w:rPr>
          <w:rFonts w:ascii="Times New Roman" w:hAnsi="Times New Roman" w:cs="Times New Roman"/>
          <w:sz w:val="28"/>
          <w:szCs w:val="28"/>
        </w:rPr>
        <w:t>-</w:t>
      </w:r>
      <w:r>
        <w:rPr>
          <w:rFonts w:ascii="Arial" w:hAnsi="Arial" w:cs="Arial"/>
          <w:sz w:val="28"/>
          <w:szCs w:val="28"/>
        </w:rPr>
        <w:t>2017 оқу жылында аталып өтілетін мерейтойлық күнтізбелік күндерге назар аударуды ұсынамыз:</w:t>
      </w:r>
    </w:p>
    <w:p w:rsidR="00F413CC" w:rsidRDefault="00F413CC">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sidRPr="00F413CC">
        <w:rPr>
          <w:noProof/>
        </w:rPr>
        <w:pict>
          <v:line id="_x0000_s1432" style="position:absolute;left:0;text-align:left;z-index:-251242496" from="-6.2pt,-47.15pt" to="487.4pt,-47.15pt" o:allowincell="f" strokeweight=".16967mm"/>
        </w:pict>
      </w:r>
      <w:r w:rsidR="002B3FE0">
        <w:rPr>
          <w:rFonts w:ascii="Arial" w:hAnsi="Arial" w:cs="Arial"/>
          <w:sz w:val="28"/>
          <w:szCs w:val="28"/>
        </w:rPr>
        <w:t xml:space="preserve">4 қыркүйек </w:t>
      </w:r>
      <w:r w:rsidR="002B3FE0">
        <w:rPr>
          <w:rFonts w:ascii="Times New Roman" w:hAnsi="Times New Roman" w:cs="Times New Roman"/>
          <w:sz w:val="28"/>
          <w:szCs w:val="28"/>
        </w:rPr>
        <w:t>-</w:t>
      </w:r>
      <w:r w:rsidR="002B3FE0">
        <w:rPr>
          <w:rFonts w:ascii="Arial" w:hAnsi="Arial" w:cs="Arial"/>
          <w:sz w:val="28"/>
          <w:szCs w:val="28"/>
        </w:rPr>
        <w:t xml:space="preserve"> жазушы, драматург, қоғам қайраткері Төлен Әбдіктің туғанына 75 жыл </w:t>
      </w:r>
      <w:r w:rsidR="002B3FE0">
        <w:rPr>
          <w:rFonts w:ascii="Times New Roman" w:hAnsi="Times New Roman" w:cs="Times New Roman"/>
          <w:sz w:val="28"/>
          <w:szCs w:val="28"/>
        </w:rPr>
        <w:t>(1942</w:t>
      </w:r>
      <w:r w:rsidR="002B3FE0">
        <w:rPr>
          <w:rFonts w:ascii="Arial" w:hAnsi="Arial" w:cs="Arial"/>
          <w:sz w:val="28"/>
          <w:szCs w:val="28"/>
        </w:rPr>
        <w:t xml:space="preserve"> ж.);</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566"/>
        <w:jc w:val="both"/>
        <w:rPr>
          <w:rFonts w:ascii="Times New Roman" w:hAnsi="Times New Roman" w:cs="Times New Roman"/>
          <w:sz w:val="24"/>
          <w:szCs w:val="24"/>
        </w:rPr>
      </w:pPr>
      <w:r>
        <w:rPr>
          <w:rFonts w:ascii="Arial" w:hAnsi="Arial" w:cs="Arial"/>
          <w:sz w:val="28"/>
          <w:szCs w:val="28"/>
        </w:rPr>
        <w:t xml:space="preserve">5 қыркүйек </w:t>
      </w:r>
      <w:r>
        <w:rPr>
          <w:rFonts w:ascii="Times New Roman" w:hAnsi="Times New Roman" w:cs="Times New Roman"/>
          <w:sz w:val="28"/>
          <w:szCs w:val="28"/>
        </w:rPr>
        <w:t>–</w:t>
      </w:r>
      <w:r>
        <w:rPr>
          <w:rFonts w:ascii="Arial" w:hAnsi="Arial" w:cs="Arial"/>
          <w:sz w:val="28"/>
          <w:szCs w:val="28"/>
        </w:rPr>
        <w:t xml:space="preserve"> қазақтың ақыны, әдебиет зерттеуші ғалымы, түркітанушы, публицист, педагог, аудармашы, қоғам қайраткері Ахмет Байтұрсынұлының туғанына 145 жыл (1872 </w:t>
      </w:r>
      <w:r>
        <w:rPr>
          <w:rFonts w:ascii="Times New Roman" w:hAnsi="Times New Roman" w:cs="Times New Roman"/>
          <w:sz w:val="28"/>
          <w:szCs w:val="28"/>
        </w:rPr>
        <w:t>-1937</w:t>
      </w:r>
      <w:r>
        <w:rPr>
          <w:rFonts w:ascii="Arial" w:hAnsi="Arial" w:cs="Arial"/>
          <w:sz w:val="28"/>
          <w:szCs w:val="28"/>
        </w:rPr>
        <w:t>жж</w:t>
      </w:r>
      <w:r>
        <w:rPr>
          <w:rFonts w:ascii="Times New Roman" w:hAnsi="Times New Roman" w:cs="Times New Roman"/>
          <w:sz w:val="28"/>
          <w:szCs w:val="28"/>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0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37" w:name="page275"/>
      <w:bookmarkEnd w:id="13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33" style="position:absolute;z-index:-251241472" from=".8pt,7.45pt" to="482.75pt,7.45pt" o:allowincell="f" strokecolor="#243f60" strokeweight="1.4pt"/>
        </w:pict>
      </w:r>
      <w:r w:rsidRPr="00F413CC">
        <w:rPr>
          <w:noProof/>
        </w:rPr>
        <w:pict>
          <v:line id="_x0000_s1434" style="position:absolute;z-index:-251240448"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17 қыркүйек </w:t>
      </w:r>
      <w:r>
        <w:rPr>
          <w:rFonts w:ascii="Times New Roman" w:hAnsi="Times New Roman" w:cs="Times New Roman"/>
          <w:sz w:val="28"/>
          <w:szCs w:val="28"/>
        </w:rPr>
        <w:t>-</w:t>
      </w:r>
      <w:r>
        <w:rPr>
          <w:rFonts w:ascii="Arial" w:hAnsi="Arial" w:cs="Arial"/>
          <w:sz w:val="28"/>
          <w:szCs w:val="28"/>
        </w:rPr>
        <w:t xml:space="preserve"> ақын Сырбай Мәуленовтің туғанына 95 жыл </w:t>
      </w:r>
      <w:r>
        <w:rPr>
          <w:rFonts w:ascii="Times New Roman" w:hAnsi="Times New Roman" w:cs="Times New Roman"/>
          <w:sz w:val="28"/>
          <w:szCs w:val="28"/>
        </w:rPr>
        <w:t>(1922-1993</w:t>
      </w:r>
      <w:r>
        <w:rPr>
          <w:rFonts w:ascii="Arial" w:hAnsi="Arial" w:cs="Arial"/>
          <w:sz w:val="28"/>
          <w:szCs w:val="28"/>
        </w:rPr>
        <w:t>жж</w:t>
      </w:r>
      <w:r>
        <w:rPr>
          <w:rFonts w:ascii="Times New Roman" w:hAnsi="Times New Roman" w:cs="Times New Roman"/>
          <w:sz w:val="28"/>
          <w:szCs w:val="28"/>
        </w:rPr>
        <w:t>)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28 қыркүйек </w:t>
      </w:r>
      <w:r>
        <w:rPr>
          <w:rFonts w:ascii="Times New Roman" w:hAnsi="Times New Roman" w:cs="Times New Roman"/>
          <w:sz w:val="27"/>
          <w:szCs w:val="27"/>
        </w:rPr>
        <w:t>-</w:t>
      </w:r>
      <w:r>
        <w:rPr>
          <w:rFonts w:ascii="Arial" w:hAnsi="Arial" w:cs="Arial"/>
          <w:sz w:val="27"/>
          <w:szCs w:val="27"/>
        </w:rPr>
        <w:t xml:space="preserve"> Қазақстанның халық жазушысы</w:t>
      </w:r>
      <w:r>
        <w:rPr>
          <w:rFonts w:ascii="Times New Roman" w:hAnsi="Times New Roman" w:cs="Times New Roman"/>
          <w:sz w:val="27"/>
          <w:szCs w:val="27"/>
        </w:rPr>
        <w:t>,</w:t>
      </w:r>
      <w:r>
        <w:rPr>
          <w:rFonts w:ascii="Arial" w:hAnsi="Arial" w:cs="Arial"/>
          <w:sz w:val="27"/>
          <w:szCs w:val="27"/>
        </w:rPr>
        <w:t xml:space="preserve"> қоғам қайраткері, ҚР</w:t>
      </w:r>
      <w:r>
        <w:rPr>
          <w:rFonts w:ascii="Times New Roman" w:hAnsi="Times New Roman" w:cs="Times New Roman"/>
          <w:sz w:val="27"/>
          <w:szCs w:val="27"/>
        </w:rPr>
        <w:t>-</w:t>
      </w:r>
      <w:r>
        <w:rPr>
          <w:rFonts w:ascii="Arial" w:hAnsi="Arial" w:cs="Arial"/>
          <w:sz w:val="27"/>
          <w:szCs w:val="27"/>
        </w:rPr>
        <w:t>ның еңбек сіңірген мәдениет қызметкері Шерхан Мұртазаның туғанына 85 жыл</w:t>
      </w:r>
    </w:p>
    <w:p w:rsidR="00F413CC" w:rsidRDefault="002B3FE0">
      <w:pPr>
        <w:widowControl w:val="0"/>
        <w:overflowPunct w:val="0"/>
        <w:autoSpaceDE w:val="0"/>
        <w:autoSpaceDN w:val="0"/>
        <w:adjustRightInd w:val="0"/>
        <w:spacing w:after="0" w:line="239" w:lineRule="auto"/>
        <w:ind w:left="560" w:hanging="566"/>
        <w:jc w:val="both"/>
        <w:rPr>
          <w:rFonts w:ascii="Times New Roman" w:hAnsi="Times New Roman" w:cs="Times New Roman"/>
          <w:sz w:val="24"/>
          <w:szCs w:val="24"/>
        </w:rPr>
      </w:pPr>
      <w:r>
        <w:rPr>
          <w:rFonts w:ascii="Arial" w:hAnsi="Arial" w:cs="Arial"/>
          <w:sz w:val="28"/>
          <w:szCs w:val="28"/>
        </w:rPr>
        <w:t xml:space="preserve">(1932 ж) ; 15 қазан </w:t>
      </w:r>
      <w:r>
        <w:rPr>
          <w:rFonts w:ascii="Times New Roman" w:hAnsi="Times New Roman" w:cs="Times New Roman"/>
          <w:sz w:val="28"/>
          <w:szCs w:val="28"/>
        </w:rPr>
        <w:t>-</w:t>
      </w:r>
      <w:r>
        <w:rPr>
          <w:rFonts w:ascii="Arial" w:hAnsi="Arial" w:cs="Arial"/>
          <w:sz w:val="28"/>
          <w:szCs w:val="28"/>
        </w:rPr>
        <w:t xml:space="preserve"> жазушы, мемлекеттік сыйлықтың лауреаты, «Құрмет» орденінің</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right="20" w:hanging="566"/>
        <w:jc w:val="both"/>
        <w:rPr>
          <w:rFonts w:ascii="Times New Roman" w:hAnsi="Times New Roman" w:cs="Times New Roman"/>
          <w:sz w:val="24"/>
          <w:szCs w:val="24"/>
        </w:rPr>
      </w:pPr>
      <w:r>
        <w:rPr>
          <w:rFonts w:ascii="Arial" w:hAnsi="Arial" w:cs="Arial"/>
          <w:sz w:val="28"/>
          <w:szCs w:val="28"/>
        </w:rPr>
        <w:t>иегері Сайын Мұратбековтің туғанына 80 жыл (1936</w:t>
      </w:r>
      <w:r>
        <w:rPr>
          <w:rFonts w:ascii="Times New Roman" w:hAnsi="Times New Roman" w:cs="Times New Roman"/>
          <w:sz w:val="28"/>
          <w:szCs w:val="28"/>
        </w:rPr>
        <w:t>-2007);</w:t>
      </w:r>
      <w:r>
        <w:rPr>
          <w:rFonts w:ascii="Arial" w:hAnsi="Arial" w:cs="Arial"/>
          <w:sz w:val="28"/>
          <w:szCs w:val="28"/>
        </w:rPr>
        <w:t xml:space="preserve"> 2 қараша </w:t>
      </w:r>
      <w:r>
        <w:rPr>
          <w:rFonts w:ascii="Times New Roman" w:hAnsi="Times New Roman" w:cs="Times New Roman"/>
          <w:sz w:val="28"/>
          <w:szCs w:val="28"/>
        </w:rPr>
        <w:t>-</w:t>
      </w:r>
      <w:r>
        <w:rPr>
          <w:rFonts w:ascii="Arial" w:hAnsi="Arial" w:cs="Arial"/>
          <w:sz w:val="28"/>
          <w:szCs w:val="28"/>
        </w:rPr>
        <w:t xml:space="preserve"> ағартушы, педагог, фольклоршы, этнограф, жазушы Ыбырай</w:t>
      </w:r>
    </w:p>
    <w:p w:rsidR="00F413CC" w:rsidRDefault="002B3FE0">
      <w:pPr>
        <w:widowControl w:val="0"/>
        <w:overflowPunct w:val="0"/>
        <w:autoSpaceDE w:val="0"/>
        <w:autoSpaceDN w:val="0"/>
        <w:adjustRightInd w:val="0"/>
        <w:spacing w:after="0" w:line="239" w:lineRule="auto"/>
        <w:ind w:left="560" w:right="20" w:hanging="566"/>
        <w:jc w:val="both"/>
        <w:rPr>
          <w:rFonts w:ascii="Times New Roman" w:hAnsi="Times New Roman" w:cs="Times New Roman"/>
          <w:sz w:val="24"/>
          <w:szCs w:val="24"/>
        </w:rPr>
      </w:pPr>
      <w:r>
        <w:rPr>
          <w:rFonts w:ascii="Arial" w:hAnsi="Arial" w:cs="Arial"/>
          <w:sz w:val="28"/>
          <w:szCs w:val="28"/>
        </w:rPr>
        <w:t>Алтынсариннің туғанына 175 жыл (1841</w:t>
      </w:r>
      <w:r>
        <w:rPr>
          <w:rFonts w:ascii="Times New Roman" w:hAnsi="Times New Roman" w:cs="Times New Roman"/>
          <w:sz w:val="28"/>
          <w:szCs w:val="28"/>
        </w:rPr>
        <w:t>-</w:t>
      </w:r>
      <w:r>
        <w:rPr>
          <w:rFonts w:ascii="Arial" w:hAnsi="Arial" w:cs="Arial"/>
          <w:sz w:val="28"/>
          <w:szCs w:val="28"/>
        </w:rPr>
        <w:t xml:space="preserve">1889 жж); 26 қараша </w:t>
      </w:r>
      <w:r>
        <w:rPr>
          <w:rFonts w:ascii="Times New Roman" w:hAnsi="Times New Roman" w:cs="Times New Roman"/>
          <w:sz w:val="28"/>
          <w:szCs w:val="28"/>
        </w:rPr>
        <w:t>-</w:t>
      </w:r>
      <w:r>
        <w:rPr>
          <w:rFonts w:ascii="Arial" w:hAnsi="Arial" w:cs="Arial"/>
          <w:sz w:val="28"/>
          <w:szCs w:val="28"/>
        </w:rPr>
        <w:t xml:space="preserve"> қазақтың халық жазушысы, мемлекет және қоғам қайраткері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560" w:hanging="566"/>
        <w:jc w:val="both"/>
        <w:rPr>
          <w:rFonts w:ascii="Times New Roman" w:hAnsi="Times New Roman" w:cs="Times New Roman"/>
          <w:sz w:val="24"/>
          <w:szCs w:val="24"/>
        </w:rPr>
      </w:pPr>
      <w:r>
        <w:rPr>
          <w:rFonts w:ascii="Arial" w:hAnsi="Arial" w:cs="Arial"/>
          <w:sz w:val="28"/>
          <w:szCs w:val="28"/>
        </w:rPr>
        <w:t xml:space="preserve">Ғабиден Мұстафиннің туғанына 115 жыл </w:t>
      </w:r>
      <w:r>
        <w:rPr>
          <w:rFonts w:ascii="Times New Roman" w:hAnsi="Times New Roman" w:cs="Times New Roman"/>
          <w:sz w:val="28"/>
          <w:szCs w:val="28"/>
        </w:rPr>
        <w:t>(1902-1958</w:t>
      </w:r>
      <w:r>
        <w:rPr>
          <w:rFonts w:ascii="Arial" w:hAnsi="Arial" w:cs="Arial"/>
          <w:sz w:val="28"/>
          <w:szCs w:val="28"/>
        </w:rPr>
        <w:t xml:space="preserve">жж); 12 желтоқсан </w:t>
      </w:r>
      <w:r>
        <w:rPr>
          <w:rFonts w:ascii="Times New Roman" w:hAnsi="Times New Roman" w:cs="Times New Roman"/>
          <w:sz w:val="28"/>
          <w:szCs w:val="28"/>
        </w:rPr>
        <w:t>-</w:t>
      </w:r>
      <w:r>
        <w:rPr>
          <w:rFonts w:ascii="Arial" w:hAnsi="Arial" w:cs="Arial"/>
          <w:sz w:val="28"/>
          <w:szCs w:val="28"/>
        </w:rPr>
        <w:t xml:space="preserve"> жазушы, әдебиет зерттеуші,ғалым, филология ғылымының</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560" w:hanging="566"/>
        <w:jc w:val="both"/>
        <w:rPr>
          <w:rFonts w:ascii="Times New Roman" w:hAnsi="Times New Roman" w:cs="Times New Roman"/>
          <w:sz w:val="24"/>
          <w:szCs w:val="24"/>
        </w:rPr>
      </w:pPr>
      <w:r>
        <w:rPr>
          <w:rFonts w:ascii="Arial" w:hAnsi="Arial" w:cs="Arial"/>
          <w:sz w:val="26"/>
          <w:szCs w:val="26"/>
        </w:rPr>
        <w:t xml:space="preserve">докторы Ақселеу Сейдімбектің туғанына 75 жыл </w:t>
      </w:r>
      <w:r>
        <w:rPr>
          <w:rFonts w:ascii="Times New Roman" w:hAnsi="Times New Roman" w:cs="Times New Roman"/>
          <w:sz w:val="26"/>
          <w:szCs w:val="26"/>
        </w:rPr>
        <w:t>(1942-</w:t>
      </w:r>
      <w:r>
        <w:rPr>
          <w:rFonts w:ascii="Arial" w:hAnsi="Arial" w:cs="Arial"/>
          <w:sz w:val="26"/>
          <w:szCs w:val="26"/>
        </w:rPr>
        <w:t xml:space="preserve"> 2009 жж); 12 желтоқсан </w:t>
      </w:r>
      <w:r>
        <w:rPr>
          <w:rFonts w:ascii="Times New Roman" w:hAnsi="Times New Roman" w:cs="Times New Roman"/>
          <w:sz w:val="26"/>
          <w:szCs w:val="26"/>
        </w:rPr>
        <w:t>-</w:t>
      </w:r>
      <w:r>
        <w:rPr>
          <w:rFonts w:ascii="Arial" w:hAnsi="Arial" w:cs="Arial"/>
          <w:sz w:val="26"/>
          <w:szCs w:val="26"/>
        </w:rPr>
        <w:t xml:space="preserve"> жазушы, әдебиет зерттеушісі, ұстаз, филология ғылымының</w: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докторы, профессор, Қазақстан Республикасының Ұлттық Ғылым академиясының академигі, Қазақстанның Халық жазушысы Зейнолла Қабдоловтың туғанына 90 жыл </w:t>
      </w:r>
      <w:r>
        <w:rPr>
          <w:rFonts w:ascii="Times New Roman" w:hAnsi="Times New Roman" w:cs="Times New Roman"/>
          <w:sz w:val="28"/>
          <w:szCs w:val="28"/>
        </w:rPr>
        <w:t>(1927-</w:t>
      </w:r>
      <w:r>
        <w:rPr>
          <w:rFonts w:ascii="Arial" w:hAnsi="Arial" w:cs="Arial"/>
          <w:sz w:val="28"/>
          <w:szCs w:val="28"/>
        </w:rPr>
        <w:t>2006 жж);</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 xml:space="preserve">22 наурыз </w:t>
      </w:r>
      <w:r>
        <w:rPr>
          <w:rFonts w:ascii="Times New Roman" w:hAnsi="Times New Roman" w:cs="Times New Roman"/>
          <w:sz w:val="26"/>
          <w:szCs w:val="26"/>
        </w:rPr>
        <w:t>-</w:t>
      </w:r>
      <w:r>
        <w:rPr>
          <w:rFonts w:ascii="Arial" w:hAnsi="Arial" w:cs="Arial"/>
          <w:sz w:val="26"/>
          <w:szCs w:val="26"/>
        </w:rPr>
        <w:t xml:space="preserve"> қазақтың халық жазушысы, драматург, сыншы , мемлекет және қоғам қайраткері Ғабит Мүсіреповтің туғанына 115 жыл </w:t>
      </w:r>
      <w:r>
        <w:rPr>
          <w:rFonts w:ascii="Times New Roman" w:hAnsi="Times New Roman" w:cs="Times New Roman"/>
          <w:sz w:val="26"/>
          <w:szCs w:val="26"/>
        </w:rPr>
        <w:t>(1902 -</w:t>
      </w:r>
      <w:r>
        <w:rPr>
          <w:rFonts w:ascii="Arial" w:hAnsi="Arial" w:cs="Arial"/>
          <w:sz w:val="26"/>
          <w:szCs w:val="26"/>
        </w:rPr>
        <w:t>1985 жж);</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15 сәуір </w:t>
      </w:r>
      <w:r>
        <w:rPr>
          <w:rFonts w:ascii="Times New Roman" w:hAnsi="Times New Roman" w:cs="Times New Roman"/>
          <w:sz w:val="28"/>
          <w:szCs w:val="28"/>
        </w:rPr>
        <w:t>-</w:t>
      </w:r>
      <w:r>
        <w:rPr>
          <w:rFonts w:ascii="Arial" w:hAnsi="Arial" w:cs="Arial"/>
          <w:sz w:val="28"/>
          <w:szCs w:val="28"/>
        </w:rPr>
        <w:t xml:space="preserve"> жазушы, драматург, ҚР халық жазушысы Сафуан Шаймерденовтің туғанына 95 жыл </w:t>
      </w:r>
      <w:r>
        <w:rPr>
          <w:rFonts w:ascii="Times New Roman" w:hAnsi="Times New Roman" w:cs="Times New Roman"/>
          <w:sz w:val="28"/>
          <w:szCs w:val="28"/>
        </w:rPr>
        <w:t>(1922 -20</w:t>
      </w:r>
      <w:r>
        <w:rPr>
          <w:rFonts w:ascii="Arial" w:hAnsi="Arial" w:cs="Arial"/>
          <w:sz w:val="28"/>
          <w:szCs w:val="28"/>
        </w:rPr>
        <w:t xml:space="preserve">07 жж </w:t>
      </w:r>
      <w:r>
        <w:rPr>
          <w:rFonts w:ascii="Times New Roman" w:hAnsi="Times New Roman" w:cs="Times New Roman"/>
          <w:sz w:val="28"/>
          <w:szCs w:val="28"/>
        </w:rPr>
        <w:t>);</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 xml:space="preserve">көрнекті ақын, жырау Дулат Бабатайұлының туғанына 215 жыл </w:t>
      </w:r>
      <w:r>
        <w:rPr>
          <w:rFonts w:ascii="Times New Roman" w:hAnsi="Times New Roman" w:cs="Times New Roman"/>
          <w:sz w:val="28"/>
          <w:szCs w:val="28"/>
        </w:rPr>
        <w:t>(1802-</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1874жж);</w:t>
      </w:r>
    </w:p>
    <w:p w:rsidR="00F413CC" w:rsidRDefault="002B3FE0">
      <w:pPr>
        <w:widowControl w:val="0"/>
        <w:overflowPunct w:val="0"/>
        <w:autoSpaceDE w:val="0"/>
        <w:autoSpaceDN w:val="0"/>
        <w:adjustRightInd w:val="0"/>
        <w:spacing w:after="0" w:line="238" w:lineRule="auto"/>
        <w:ind w:left="560"/>
        <w:rPr>
          <w:rFonts w:ascii="Times New Roman" w:hAnsi="Times New Roman" w:cs="Times New Roman"/>
          <w:sz w:val="24"/>
          <w:szCs w:val="24"/>
        </w:rPr>
      </w:pPr>
      <w:r>
        <w:rPr>
          <w:rFonts w:ascii="Arial" w:hAnsi="Arial" w:cs="Arial"/>
          <w:sz w:val="28"/>
          <w:szCs w:val="28"/>
        </w:rPr>
        <w:t xml:space="preserve">Шәңгерей Сейіткерейұлы Бөкеевтің туғанына 170 жыл </w:t>
      </w:r>
      <w:r>
        <w:rPr>
          <w:rFonts w:ascii="Times New Roman" w:hAnsi="Times New Roman" w:cs="Times New Roman"/>
          <w:sz w:val="28"/>
          <w:szCs w:val="28"/>
        </w:rPr>
        <w:t>(1847 -1920</w:t>
      </w:r>
      <w:r>
        <w:rPr>
          <w:rFonts w:ascii="Arial" w:hAnsi="Arial" w:cs="Arial"/>
          <w:sz w:val="28"/>
          <w:szCs w:val="28"/>
        </w:rPr>
        <w:t>жж</w:t>
      </w:r>
      <w:r>
        <w:rPr>
          <w:rFonts w:ascii="Times New Roman" w:hAnsi="Times New Roman" w:cs="Times New Roman"/>
          <w:sz w:val="28"/>
          <w:szCs w:val="28"/>
        </w:rPr>
        <w:t>)</w:t>
      </w:r>
      <w:r>
        <w:rPr>
          <w:rFonts w:ascii="Arial" w:hAnsi="Arial" w:cs="Arial"/>
          <w:sz w:val="28"/>
          <w:szCs w:val="28"/>
        </w:rPr>
        <w:t xml:space="preserve"> 1867 жылы </w:t>
      </w:r>
      <w:r>
        <w:rPr>
          <w:rFonts w:ascii="Times New Roman" w:hAnsi="Times New Roman" w:cs="Times New Roman"/>
          <w:sz w:val="28"/>
          <w:szCs w:val="28"/>
        </w:rPr>
        <w:t>-</w:t>
      </w:r>
      <w:r>
        <w:rPr>
          <w:rFonts w:ascii="Arial" w:hAnsi="Arial" w:cs="Arial"/>
          <w:sz w:val="28"/>
          <w:szCs w:val="28"/>
        </w:rPr>
        <w:t xml:space="preserve"> қазақтың суырыпсалма ақыны Әсет Найманбайұлының</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right="20" w:hanging="566"/>
        <w:rPr>
          <w:rFonts w:ascii="Times New Roman" w:hAnsi="Times New Roman" w:cs="Times New Roman"/>
          <w:sz w:val="24"/>
          <w:szCs w:val="24"/>
        </w:rPr>
      </w:pPr>
      <w:r>
        <w:rPr>
          <w:rFonts w:ascii="Arial" w:hAnsi="Arial" w:cs="Arial"/>
          <w:sz w:val="28"/>
          <w:szCs w:val="28"/>
        </w:rPr>
        <w:t xml:space="preserve">туғанына 150 жыл </w:t>
      </w:r>
      <w:r>
        <w:rPr>
          <w:rFonts w:ascii="Times New Roman" w:hAnsi="Times New Roman" w:cs="Times New Roman"/>
          <w:sz w:val="28"/>
          <w:szCs w:val="28"/>
        </w:rPr>
        <w:t>(1867-</w:t>
      </w:r>
      <w:r>
        <w:rPr>
          <w:rFonts w:ascii="Arial" w:hAnsi="Arial" w:cs="Arial"/>
          <w:sz w:val="28"/>
          <w:szCs w:val="28"/>
        </w:rPr>
        <w:t xml:space="preserve"> 1922 жж); 9 шілде </w:t>
      </w:r>
      <w:r>
        <w:rPr>
          <w:rFonts w:ascii="Times New Roman" w:hAnsi="Times New Roman" w:cs="Times New Roman"/>
          <w:sz w:val="28"/>
          <w:szCs w:val="28"/>
        </w:rPr>
        <w:t>-</w:t>
      </w:r>
      <w:r>
        <w:rPr>
          <w:rFonts w:ascii="Arial" w:hAnsi="Arial" w:cs="Arial"/>
          <w:sz w:val="28"/>
          <w:szCs w:val="28"/>
        </w:rPr>
        <w:t xml:space="preserve"> ақын, аудармашы Тұрмағамбет Ізтілеуұлының туғанына 195 жыл</w:t>
      </w: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(1882-</w:t>
      </w:r>
      <w:r>
        <w:rPr>
          <w:rFonts w:ascii="Arial" w:hAnsi="Arial" w:cs="Arial"/>
          <w:sz w:val="28"/>
          <w:szCs w:val="28"/>
        </w:rPr>
        <w:t>1939жж);</w:t>
      </w: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Оқыту қазақ тіліндегі мектептердегі қазақ тілі мен әдебиеті пәнінің мұғалімдеріне қосымша материалдар алу үшін ұсынылатын сайттар: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13"/>
        </w:numPr>
        <w:tabs>
          <w:tab w:val="clear" w:pos="720"/>
          <w:tab w:val="num" w:pos="852"/>
        </w:tabs>
        <w:overflowPunct w:val="0"/>
        <w:autoSpaceDE w:val="0"/>
        <w:autoSpaceDN w:val="0"/>
        <w:adjustRightInd w:val="0"/>
        <w:spacing w:after="0" w:line="238" w:lineRule="auto"/>
        <w:ind w:left="0" w:right="20" w:firstLine="559"/>
        <w:jc w:val="both"/>
        <w:rPr>
          <w:rFonts w:ascii="Times New Roman" w:hAnsi="Times New Roman" w:cs="Times New Roman"/>
          <w:sz w:val="28"/>
          <w:szCs w:val="28"/>
        </w:rPr>
      </w:pPr>
      <w:r>
        <w:rPr>
          <w:rFonts w:ascii="Times New Roman" w:hAnsi="Times New Roman" w:cs="Times New Roman"/>
          <w:sz w:val="28"/>
          <w:szCs w:val="28"/>
        </w:rPr>
        <w:t xml:space="preserve">http://nao.kz - </w:t>
      </w:r>
      <w:r>
        <w:rPr>
          <w:rFonts w:ascii="Arial" w:hAnsi="Arial" w:cs="Arial"/>
          <w:sz w:val="28"/>
          <w:szCs w:val="28"/>
        </w:rPr>
        <w:t>Ы.</w:t>
      </w:r>
      <w:r>
        <w:rPr>
          <w:rFonts w:ascii="Times New Roman" w:hAnsi="Times New Roman" w:cs="Times New Roman"/>
          <w:sz w:val="28"/>
          <w:szCs w:val="28"/>
        </w:rPr>
        <w:t xml:space="preserve"> </w:t>
      </w:r>
      <w:r>
        <w:rPr>
          <w:rFonts w:ascii="Arial" w:hAnsi="Arial" w:cs="Arial"/>
          <w:sz w:val="28"/>
          <w:szCs w:val="28"/>
        </w:rPr>
        <w:t>Алтынсарин атындағы Ұлттық білім академиясының</w:t>
      </w:r>
      <w:r>
        <w:rPr>
          <w:rFonts w:ascii="Times New Roman" w:hAnsi="Times New Roman" w:cs="Times New Roman"/>
          <w:sz w:val="28"/>
          <w:szCs w:val="28"/>
        </w:rPr>
        <w:t xml:space="preserve"> </w:t>
      </w:r>
      <w:r>
        <w:rPr>
          <w:rFonts w:ascii="Arial" w:hAnsi="Arial" w:cs="Arial"/>
          <w:sz w:val="28"/>
          <w:szCs w:val="28"/>
        </w:rPr>
        <w:t xml:space="preserve">ресми сайты;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Times New Roman" w:hAnsi="Times New Roman" w:cs="Times New Roman"/>
          <w:sz w:val="28"/>
          <w:szCs w:val="28"/>
        </w:rPr>
        <w:t xml:space="preserve">http://ustazuni.kz - </w:t>
      </w:r>
      <w:r>
        <w:rPr>
          <w:rFonts w:ascii="Arial" w:hAnsi="Arial" w:cs="Arial"/>
          <w:sz w:val="28"/>
          <w:szCs w:val="28"/>
        </w:rPr>
        <w:t>мұғалімдерге арналған сайт;</w:t>
      </w:r>
      <w:r>
        <w:rPr>
          <w:rFonts w:ascii="Times New Roman" w:hAnsi="Times New Roman" w:cs="Times New Roman"/>
          <w:sz w:val="28"/>
          <w:szCs w:val="28"/>
        </w:rPr>
        <w:t xml:space="preserve"> </w:t>
      </w: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Times New Roman" w:hAnsi="Times New Roman" w:cs="Times New Roman"/>
          <w:sz w:val="27"/>
          <w:szCs w:val="27"/>
        </w:rPr>
        <w:t xml:space="preserve">https://infourok.ru/ -  </w:t>
      </w:r>
      <w:r>
        <w:rPr>
          <w:rFonts w:ascii="Arial" w:hAnsi="Arial" w:cs="Arial"/>
          <w:sz w:val="27"/>
          <w:szCs w:val="27"/>
        </w:rPr>
        <w:t>ұстаздарға арналған білім көтеру,</w:t>
      </w:r>
      <w:r>
        <w:rPr>
          <w:rFonts w:ascii="Times New Roman" w:hAnsi="Times New Roman" w:cs="Times New Roman"/>
          <w:sz w:val="27"/>
          <w:szCs w:val="27"/>
        </w:rPr>
        <w:t xml:space="preserve"> </w:t>
      </w:r>
      <w:r>
        <w:rPr>
          <w:rFonts w:ascii="Arial" w:hAnsi="Arial" w:cs="Arial"/>
          <w:sz w:val="27"/>
          <w:szCs w:val="27"/>
        </w:rPr>
        <w:t>ашық сабақтар</w:t>
      </w:r>
      <w:r>
        <w:rPr>
          <w:rFonts w:ascii="Times New Roman" w:hAnsi="Times New Roman" w:cs="Times New Roman"/>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7"/>
          <w:szCs w:val="27"/>
        </w:rPr>
      </w:pPr>
      <w:r>
        <w:rPr>
          <w:rFonts w:ascii="Arial" w:hAnsi="Arial" w:cs="Arial"/>
          <w:sz w:val="28"/>
          <w:szCs w:val="28"/>
        </w:rPr>
        <w:t xml:space="preserve">сайты; </w:t>
      </w: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Times New Roman" w:hAnsi="Times New Roman" w:cs="Times New Roman"/>
          <w:sz w:val="28"/>
          <w:szCs w:val="28"/>
        </w:rPr>
        <w:t>http://abai.kz-</w:t>
      </w:r>
      <w:r>
        <w:rPr>
          <w:rFonts w:ascii="Arial" w:hAnsi="Arial" w:cs="Arial"/>
          <w:sz w:val="28"/>
          <w:szCs w:val="28"/>
        </w:rPr>
        <w:t>ақпараттық</w:t>
      </w:r>
      <w:r>
        <w:rPr>
          <w:rFonts w:ascii="Times New Roman" w:hAnsi="Times New Roman" w:cs="Times New Roman"/>
          <w:sz w:val="28"/>
          <w:szCs w:val="28"/>
        </w:rPr>
        <w:t xml:space="preserve"> –</w:t>
      </w:r>
      <w:r>
        <w:rPr>
          <w:rFonts w:ascii="Arial" w:hAnsi="Arial" w:cs="Arial"/>
          <w:sz w:val="28"/>
          <w:szCs w:val="28"/>
        </w:rPr>
        <w:t>танымдық сайт;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Times New Roman" w:hAnsi="Times New Roman" w:cs="Times New Roman"/>
          <w:sz w:val="28"/>
          <w:szCs w:val="28"/>
        </w:rPr>
        <w:t xml:space="preserve">http://u-s.kz- </w:t>
      </w:r>
      <w:r>
        <w:rPr>
          <w:rFonts w:ascii="Arial" w:hAnsi="Arial" w:cs="Arial"/>
          <w:sz w:val="28"/>
          <w:szCs w:val="28"/>
        </w:rPr>
        <w:t>ұстаздар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39" w:lineRule="auto"/>
        <w:ind w:left="840" w:hanging="281"/>
        <w:jc w:val="both"/>
        <w:rPr>
          <w:rFonts w:ascii="Times New Roman" w:hAnsi="Times New Roman" w:cs="Times New Roman"/>
          <w:sz w:val="28"/>
          <w:szCs w:val="28"/>
        </w:rPr>
      </w:pPr>
      <w:r>
        <w:rPr>
          <w:rFonts w:ascii="Times New Roman" w:hAnsi="Times New Roman" w:cs="Times New Roman"/>
          <w:sz w:val="28"/>
          <w:szCs w:val="28"/>
        </w:rPr>
        <w:t>http://ustaz.kz -</w:t>
      </w:r>
      <w:r>
        <w:rPr>
          <w:rFonts w:ascii="Arial" w:hAnsi="Arial" w:cs="Arial"/>
          <w:sz w:val="28"/>
          <w:szCs w:val="28"/>
        </w:rPr>
        <w:t>ашық сабақтар сайты;</w:t>
      </w:r>
      <w:r>
        <w:rPr>
          <w:rFonts w:ascii="Times New Roman" w:hAnsi="Times New Roman" w:cs="Times New Roman"/>
          <w:sz w:val="28"/>
          <w:szCs w:val="28"/>
        </w:rPr>
        <w:t xml:space="preserve"> </w:t>
      </w: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Times New Roman" w:hAnsi="Times New Roman" w:cs="Times New Roman"/>
          <w:sz w:val="28"/>
          <w:szCs w:val="28"/>
        </w:rPr>
        <w:t>http://sabak-</w:t>
      </w:r>
      <w:r>
        <w:rPr>
          <w:rFonts w:ascii="Arial" w:hAnsi="Arial" w:cs="Arial"/>
          <w:sz w:val="28"/>
          <w:szCs w:val="28"/>
        </w:rPr>
        <w:t>сайт творческих учителей Казахстана;</w:t>
      </w:r>
      <w:r>
        <w:rPr>
          <w:rFonts w:ascii="Times New Roman" w:hAnsi="Times New Roman" w:cs="Times New Roman"/>
          <w:sz w:val="28"/>
          <w:szCs w:val="28"/>
        </w:rPr>
        <w:t xml:space="preserve"> </w:t>
      </w:r>
    </w:p>
    <w:p w:rsidR="00F413CC" w:rsidRDefault="002B3FE0" w:rsidP="002B3FE0">
      <w:pPr>
        <w:widowControl w:val="0"/>
        <w:numPr>
          <w:ilvl w:val="0"/>
          <w:numId w:val="113"/>
        </w:numPr>
        <w:tabs>
          <w:tab w:val="clear" w:pos="720"/>
          <w:tab w:val="num" w:pos="852"/>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Times New Roman" w:hAnsi="Times New Roman" w:cs="Times New Roman"/>
          <w:sz w:val="28"/>
          <w:szCs w:val="28"/>
        </w:rPr>
        <w:t>http://ojarovaroza.ucoz.kz-</w:t>
      </w:r>
      <w:r>
        <w:rPr>
          <w:rFonts w:ascii="Arial" w:hAnsi="Arial" w:cs="Arial"/>
          <w:sz w:val="28"/>
          <w:szCs w:val="28"/>
        </w:rPr>
        <w:t>қазақ тілі мен әдебиеті пән мұғалімінің</w:t>
      </w:r>
      <w:r>
        <w:rPr>
          <w:rFonts w:ascii="Times New Roman" w:hAnsi="Times New Roman" w:cs="Times New Roman"/>
          <w:sz w:val="28"/>
          <w:szCs w:val="28"/>
        </w:rPr>
        <w:t xml:space="preserve"> </w:t>
      </w:r>
      <w:r>
        <w:rPr>
          <w:rFonts w:ascii="Arial" w:hAnsi="Arial" w:cs="Arial"/>
          <w:sz w:val="28"/>
          <w:szCs w:val="28"/>
        </w:rPr>
        <w:t xml:space="preserve">портфолиосы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13"/>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Times New Roman" w:hAnsi="Times New Roman" w:cs="Times New Roman"/>
          <w:sz w:val="26"/>
          <w:szCs w:val="26"/>
        </w:rPr>
        <w:t xml:space="preserve">http://sabaqtar.kz/kazaksh/ - </w:t>
      </w:r>
      <w:r>
        <w:rPr>
          <w:rFonts w:ascii="Arial" w:hAnsi="Arial" w:cs="Arial"/>
          <w:sz w:val="26"/>
          <w:szCs w:val="26"/>
        </w:rPr>
        <w:t>Қазақстан ұстаздарына арналған әдістемелік</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сайт; </w:t>
      </w:r>
    </w:p>
    <w:p w:rsidR="00F413CC" w:rsidRDefault="002B3FE0" w:rsidP="002B3FE0">
      <w:pPr>
        <w:widowControl w:val="0"/>
        <w:numPr>
          <w:ilvl w:val="0"/>
          <w:numId w:val="113"/>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Times New Roman" w:hAnsi="Times New Roman" w:cs="Times New Roman"/>
          <w:sz w:val="28"/>
          <w:szCs w:val="28"/>
        </w:rPr>
        <w:t>http://bilimsite.kz/ustaz -</w:t>
      </w:r>
      <w:r>
        <w:rPr>
          <w:rFonts w:ascii="Arial" w:hAnsi="Arial" w:cs="Arial"/>
          <w:sz w:val="28"/>
          <w:szCs w:val="28"/>
        </w:rPr>
        <w:t>білімділер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3"/>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8"/>
          <w:szCs w:val="28"/>
        </w:rPr>
      </w:pPr>
      <w:r>
        <w:rPr>
          <w:rFonts w:ascii="Times New Roman" w:hAnsi="Times New Roman" w:cs="Times New Roman"/>
          <w:sz w:val="28"/>
          <w:szCs w:val="28"/>
        </w:rPr>
        <w:t>http://u-s.kz/publ/ -</w:t>
      </w:r>
      <w:r>
        <w:rPr>
          <w:rFonts w:ascii="Arial" w:hAnsi="Arial" w:cs="Arial"/>
          <w:sz w:val="28"/>
          <w:szCs w:val="28"/>
        </w:rPr>
        <w:t>ұстаздар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38" w:name="page277"/>
      <w:bookmarkEnd w:id="13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35" style="position:absolute;z-index:-251239424" from=".8pt,7.45pt" to="482.75pt,7.45pt" o:allowincell="f" strokecolor="#243f60" strokeweight="1.4pt"/>
        </w:pict>
      </w:r>
      <w:r w:rsidRPr="00F413CC">
        <w:rPr>
          <w:noProof/>
        </w:rPr>
        <w:pict>
          <v:line id="_x0000_s1436" style="position:absolute;z-index:-251238400" from="-.15pt,5.45pt" to="481.75pt,5.45pt" o:allowincell="f" strokecolor="#974706" strokeweight="1.4pt"/>
        </w:pict>
      </w:r>
    </w:p>
    <w:p w:rsidR="00F413CC" w:rsidRDefault="002B3FE0" w:rsidP="002B3FE0">
      <w:pPr>
        <w:widowControl w:val="0"/>
        <w:numPr>
          <w:ilvl w:val="0"/>
          <w:numId w:val="114"/>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8"/>
          <w:szCs w:val="28"/>
        </w:rPr>
      </w:pPr>
      <w:r>
        <w:rPr>
          <w:rFonts w:ascii="Times New Roman" w:hAnsi="Times New Roman" w:cs="Times New Roman"/>
          <w:sz w:val="28"/>
          <w:szCs w:val="28"/>
        </w:rPr>
        <w:t>http://sabaq.kz -</w:t>
      </w:r>
      <w:r>
        <w:rPr>
          <w:rFonts w:ascii="Arial" w:hAnsi="Arial" w:cs="Arial"/>
          <w:sz w:val="28"/>
          <w:szCs w:val="28"/>
        </w:rPr>
        <w:t>ұстаздарға арналған танымдық</w:t>
      </w:r>
      <w:r>
        <w:rPr>
          <w:rFonts w:ascii="Times New Roman" w:hAnsi="Times New Roman" w:cs="Times New Roman"/>
          <w:sz w:val="28"/>
          <w:szCs w:val="28"/>
        </w:rPr>
        <w:t>-</w:t>
      </w:r>
      <w:r>
        <w:rPr>
          <w:rFonts w:ascii="Arial" w:hAnsi="Arial" w:cs="Arial"/>
          <w:sz w:val="28"/>
          <w:szCs w:val="28"/>
        </w:rPr>
        <w:t>әдістемелік сайт;</w:t>
      </w:r>
      <w:r>
        <w:rPr>
          <w:rFonts w:ascii="Times New Roman" w:hAnsi="Times New Roman" w:cs="Times New Roman"/>
          <w:sz w:val="28"/>
          <w:szCs w:val="28"/>
        </w:rPr>
        <w:t xml:space="preserve"> </w:t>
      </w:r>
    </w:p>
    <w:p w:rsidR="00F413CC" w:rsidRDefault="002B3FE0" w:rsidP="002B3FE0">
      <w:pPr>
        <w:widowControl w:val="0"/>
        <w:numPr>
          <w:ilvl w:val="0"/>
          <w:numId w:val="114"/>
        </w:numPr>
        <w:tabs>
          <w:tab w:val="clear" w:pos="720"/>
          <w:tab w:val="num" w:pos="980"/>
        </w:tabs>
        <w:overflowPunct w:val="0"/>
        <w:autoSpaceDE w:val="0"/>
        <w:autoSpaceDN w:val="0"/>
        <w:adjustRightInd w:val="0"/>
        <w:spacing w:after="0" w:line="238" w:lineRule="auto"/>
        <w:ind w:left="980" w:hanging="420"/>
        <w:jc w:val="both"/>
        <w:rPr>
          <w:rFonts w:ascii="Times New Roman" w:hAnsi="Times New Roman" w:cs="Times New Roman"/>
          <w:sz w:val="28"/>
          <w:szCs w:val="28"/>
        </w:rPr>
      </w:pPr>
      <w:r>
        <w:rPr>
          <w:rFonts w:ascii="Times New Roman" w:hAnsi="Times New Roman" w:cs="Times New Roman"/>
          <w:sz w:val="28"/>
          <w:szCs w:val="28"/>
        </w:rPr>
        <w:t>http://ped.kz -</w:t>
      </w:r>
      <w:r>
        <w:rPr>
          <w:rFonts w:ascii="Arial" w:hAnsi="Arial" w:cs="Arial"/>
          <w:sz w:val="28"/>
          <w:szCs w:val="28"/>
        </w:rPr>
        <w:t>ұстаздардың әлеуметтік порталы;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4"/>
        </w:numPr>
        <w:tabs>
          <w:tab w:val="clear" w:pos="720"/>
          <w:tab w:val="num" w:pos="980"/>
        </w:tabs>
        <w:overflowPunct w:val="0"/>
        <w:autoSpaceDE w:val="0"/>
        <w:autoSpaceDN w:val="0"/>
        <w:adjustRightInd w:val="0"/>
        <w:spacing w:after="0" w:line="240" w:lineRule="auto"/>
        <w:ind w:left="980" w:hanging="420"/>
        <w:jc w:val="both"/>
        <w:rPr>
          <w:rFonts w:ascii="Times New Roman" w:hAnsi="Times New Roman" w:cs="Times New Roman"/>
          <w:sz w:val="26"/>
          <w:szCs w:val="26"/>
        </w:rPr>
      </w:pPr>
      <w:r>
        <w:rPr>
          <w:rFonts w:ascii="Times New Roman" w:hAnsi="Times New Roman" w:cs="Times New Roman"/>
          <w:sz w:val="26"/>
          <w:szCs w:val="26"/>
        </w:rPr>
        <w:t>http://oqu-zaman.kz-</w:t>
      </w:r>
      <w:r>
        <w:rPr>
          <w:rFonts w:ascii="Arial" w:hAnsi="Arial" w:cs="Arial"/>
          <w:sz w:val="26"/>
          <w:szCs w:val="26"/>
        </w:rPr>
        <w:t>ұстаздар мен оқушыларға арналған қосалқы білімді</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сайт; </w:t>
      </w:r>
    </w:p>
    <w:p w:rsidR="00F413CC" w:rsidRDefault="002B3FE0" w:rsidP="002B3FE0">
      <w:pPr>
        <w:widowControl w:val="0"/>
        <w:numPr>
          <w:ilvl w:val="0"/>
          <w:numId w:val="114"/>
        </w:numPr>
        <w:tabs>
          <w:tab w:val="clear" w:pos="720"/>
          <w:tab w:val="num" w:pos="980"/>
        </w:tabs>
        <w:overflowPunct w:val="0"/>
        <w:autoSpaceDE w:val="0"/>
        <w:autoSpaceDN w:val="0"/>
        <w:adjustRightInd w:val="0"/>
        <w:spacing w:after="0" w:line="238" w:lineRule="auto"/>
        <w:ind w:left="980" w:hanging="419"/>
        <w:jc w:val="both"/>
        <w:rPr>
          <w:rFonts w:ascii="Times New Roman" w:hAnsi="Times New Roman" w:cs="Times New Roman"/>
          <w:sz w:val="28"/>
          <w:szCs w:val="28"/>
        </w:rPr>
      </w:pPr>
      <w:r>
        <w:rPr>
          <w:rFonts w:ascii="Times New Roman" w:hAnsi="Times New Roman" w:cs="Times New Roman"/>
          <w:sz w:val="28"/>
          <w:szCs w:val="28"/>
        </w:rPr>
        <w:t xml:space="preserve">http://tarbie.org- </w:t>
      </w:r>
      <w:r>
        <w:rPr>
          <w:rFonts w:ascii="Arial" w:hAnsi="Arial" w:cs="Arial"/>
          <w:sz w:val="28"/>
          <w:szCs w:val="28"/>
        </w:rPr>
        <w:t>ұстаздар сайты;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4"/>
        </w:numPr>
        <w:tabs>
          <w:tab w:val="clear" w:pos="720"/>
          <w:tab w:val="num" w:pos="994"/>
        </w:tabs>
        <w:overflowPunct w:val="0"/>
        <w:autoSpaceDE w:val="0"/>
        <w:autoSpaceDN w:val="0"/>
        <w:adjustRightInd w:val="0"/>
        <w:spacing w:after="0" w:line="239" w:lineRule="auto"/>
        <w:ind w:left="0" w:firstLine="561"/>
        <w:jc w:val="both"/>
        <w:rPr>
          <w:rFonts w:ascii="Times New Roman" w:hAnsi="Times New Roman" w:cs="Times New Roman"/>
          <w:sz w:val="28"/>
          <w:szCs w:val="28"/>
        </w:rPr>
      </w:pPr>
      <w:r>
        <w:rPr>
          <w:rFonts w:ascii="Times New Roman" w:hAnsi="Times New Roman" w:cs="Times New Roman"/>
          <w:sz w:val="28"/>
          <w:szCs w:val="28"/>
        </w:rPr>
        <w:t>http://kazbilim-edu.kz-</w:t>
      </w:r>
      <w:r>
        <w:rPr>
          <w:rFonts w:ascii="Arial" w:hAnsi="Arial" w:cs="Arial"/>
          <w:sz w:val="28"/>
          <w:szCs w:val="28"/>
        </w:rPr>
        <w:t>оқытудың жаңа әдіс</w:t>
      </w:r>
      <w:r>
        <w:rPr>
          <w:rFonts w:ascii="Times New Roman" w:hAnsi="Times New Roman" w:cs="Times New Roman"/>
          <w:sz w:val="28"/>
          <w:szCs w:val="28"/>
        </w:rPr>
        <w:t>-</w:t>
      </w:r>
      <w:r>
        <w:rPr>
          <w:rFonts w:ascii="Arial" w:hAnsi="Arial" w:cs="Arial"/>
          <w:sz w:val="28"/>
          <w:szCs w:val="28"/>
        </w:rPr>
        <w:t>тәсілдерін қазақ тілі</w:t>
      </w:r>
      <w:r>
        <w:rPr>
          <w:rFonts w:ascii="Times New Roman" w:hAnsi="Times New Roman" w:cs="Times New Roman"/>
          <w:sz w:val="28"/>
          <w:szCs w:val="28"/>
        </w:rPr>
        <w:t xml:space="preserve"> </w:t>
      </w:r>
      <w:r>
        <w:rPr>
          <w:rFonts w:ascii="Arial" w:hAnsi="Arial" w:cs="Arial"/>
          <w:sz w:val="28"/>
          <w:szCs w:val="28"/>
        </w:rPr>
        <w:t xml:space="preserve">сабақтарында тиімді пайдалану;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14"/>
        </w:numPr>
        <w:tabs>
          <w:tab w:val="clear" w:pos="720"/>
          <w:tab w:val="num" w:pos="980"/>
        </w:tabs>
        <w:overflowPunct w:val="0"/>
        <w:autoSpaceDE w:val="0"/>
        <w:autoSpaceDN w:val="0"/>
        <w:adjustRightInd w:val="0"/>
        <w:spacing w:after="0" w:line="240" w:lineRule="auto"/>
        <w:ind w:left="980" w:hanging="419"/>
        <w:jc w:val="both"/>
        <w:rPr>
          <w:rFonts w:ascii="Times New Roman" w:hAnsi="Times New Roman" w:cs="Times New Roman"/>
          <w:sz w:val="28"/>
          <w:szCs w:val="28"/>
        </w:rPr>
      </w:pPr>
      <w:r>
        <w:rPr>
          <w:rFonts w:ascii="Times New Roman" w:hAnsi="Times New Roman" w:cs="Times New Roman"/>
          <w:sz w:val="28"/>
          <w:szCs w:val="28"/>
        </w:rPr>
        <w:t>http://bilimtime.kz -</w:t>
      </w:r>
      <w:r>
        <w:rPr>
          <w:rFonts w:ascii="Arial" w:hAnsi="Arial" w:cs="Arial"/>
          <w:sz w:val="28"/>
          <w:szCs w:val="28"/>
        </w:rPr>
        <w:t>Ұстаздарға арналған сайт.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«Абайтану» курсы</w:t>
      </w: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8"/>
          <w:szCs w:val="28"/>
        </w:rPr>
        <w:t>«Абайтану» курсы оқу бағдарламасы ҚР Білім және ғылым министрінің 2013 жылғы 3 сәуірдегі №115 бұйрығымен бекітілген оқу бағдарламасы арқылы жүзеге асырылады.</w:t>
      </w:r>
    </w:p>
    <w:p w:rsidR="00F413CC" w:rsidRDefault="00F413CC">
      <w:pPr>
        <w:widowControl w:val="0"/>
        <w:overflowPunct w:val="0"/>
        <w:autoSpaceDE w:val="0"/>
        <w:autoSpaceDN w:val="0"/>
        <w:adjustRightInd w:val="0"/>
        <w:spacing w:after="0" w:line="262" w:lineRule="auto"/>
        <w:ind w:firstLine="566"/>
        <w:jc w:val="both"/>
        <w:rPr>
          <w:rFonts w:ascii="Times New Roman" w:hAnsi="Times New Roman" w:cs="Times New Roman"/>
          <w:sz w:val="24"/>
          <w:szCs w:val="24"/>
        </w:rPr>
      </w:pPr>
      <w:r w:rsidRPr="00F413CC">
        <w:rPr>
          <w:noProof/>
        </w:rPr>
        <w:pict>
          <v:line id="_x0000_s1437" style="position:absolute;left:0;text-align:left;z-index:-251237376" from="-6.2pt,.2pt" to="487.4pt,.2pt" o:allowincell="f" strokeweight=".16931mm"/>
        </w:pict>
      </w:r>
      <w:r w:rsidRPr="00F413CC">
        <w:rPr>
          <w:noProof/>
        </w:rPr>
        <w:pict>
          <v:line id="_x0000_s1438" style="position:absolute;left:0;text-align:left;z-index:-251236352" from="-6pt,0" to="-6pt,99.55pt" o:allowincell="f" strokeweight=".48pt"/>
        </w:pict>
      </w:r>
      <w:r w:rsidRPr="00F413CC">
        <w:rPr>
          <w:noProof/>
        </w:rPr>
        <w:pict>
          <v:line id="_x0000_s1439" style="position:absolute;left:0;text-align:left;z-index:-251235328" from="487.2pt,0" to="487.2pt,99.55pt" o:allowincell="f" strokeweight=".16931mm"/>
        </w:pict>
      </w:r>
      <w:r w:rsidR="002B3FE0">
        <w:rPr>
          <w:rFonts w:ascii="Arial" w:hAnsi="Arial" w:cs="Arial"/>
          <w:sz w:val="26"/>
          <w:szCs w:val="26"/>
        </w:rPr>
        <w:t>Курстың білім мазмұны ұлы ақын шығармаларын терең де, жан</w:t>
      </w:r>
      <w:r w:rsidR="002B3FE0">
        <w:rPr>
          <w:rFonts w:ascii="Times New Roman" w:hAnsi="Times New Roman" w:cs="Times New Roman"/>
          <w:sz w:val="26"/>
          <w:szCs w:val="26"/>
        </w:rPr>
        <w:t>-</w:t>
      </w:r>
      <w:r w:rsidR="002B3FE0">
        <w:rPr>
          <w:rFonts w:ascii="Arial" w:hAnsi="Arial" w:cs="Arial"/>
          <w:sz w:val="26"/>
          <w:szCs w:val="26"/>
        </w:rPr>
        <w:t>жақты таныту арқылы елжанды, халқымыздың әдебиетін, өнерін, салт</w:t>
      </w:r>
      <w:r w:rsidR="002B3FE0">
        <w:rPr>
          <w:rFonts w:ascii="Times New Roman" w:hAnsi="Times New Roman" w:cs="Times New Roman"/>
          <w:sz w:val="26"/>
          <w:szCs w:val="26"/>
        </w:rPr>
        <w:t>-</w:t>
      </w:r>
      <w:r w:rsidR="002B3FE0">
        <w:rPr>
          <w:rFonts w:ascii="Arial" w:hAnsi="Arial" w:cs="Arial"/>
          <w:sz w:val="26"/>
          <w:szCs w:val="26"/>
        </w:rPr>
        <w:t>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өз кәдесіне жарата білетін, ұлттық сана</w:t>
      </w:r>
      <w:r w:rsidR="002B3FE0">
        <w:rPr>
          <w:rFonts w:ascii="Times New Roman" w:hAnsi="Times New Roman" w:cs="Times New Roman"/>
          <w:sz w:val="26"/>
          <w:szCs w:val="26"/>
        </w:rPr>
        <w:t>-</w:t>
      </w:r>
      <w:r w:rsidR="002B3FE0">
        <w:rPr>
          <w:rFonts w:ascii="Arial" w:hAnsi="Arial" w:cs="Arial"/>
          <w:sz w:val="26"/>
          <w:szCs w:val="26"/>
        </w:rPr>
        <w:t>сезімі қалыптасқан, өркениетті қоғамда өмір сүруге лайықты, терең ойлайтын дара тұлға қалыптастыруға бағытталған.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(www.nao.kz) орналастырылды.</w:t>
      </w:r>
    </w:p>
    <w:p w:rsidR="00F413CC" w:rsidRDefault="00F413CC">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sidRPr="00F413CC">
        <w:rPr>
          <w:noProof/>
        </w:rPr>
        <w:pict>
          <v:line id="_x0000_s1440" style="position:absolute;left:0;text-align:left;z-index:-251234304" from="-6.2pt,-79.3pt" to="487.4pt,-79.3pt" o:allowincell="f" strokeweight=".16967mm"/>
        </w:pict>
      </w:r>
      <w:r w:rsidR="002B3FE0">
        <w:rPr>
          <w:rFonts w:ascii="Arial" w:hAnsi="Arial" w:cs="Arial"/>
          <w:sz w:val="28"/>
          <w:szCs w:val="28"/>
        </w:rPr>
        <w:t>Жалпы білім беретін мектептердің 10</w:t>
      </w:r>
      <w:r w:rsidR="002B3FE0">
        <w:rPr>
          <w:rFonts w:ascii="Times New Roman" w:hAnsi="Times New Roman" w:cs="Times New Roman"/>
          <w:sz w:val="28"/>
          <w:szCs w:val="28"/>
        </w:rPr>
        <w:t>-11-</w:t>
      </w:r>
      <w:r w:rsidR="002B3FE0">
        <w:rPr>
          <w:rFonts w:ascii="Arial" w:hAnsi="Arial" w:cs="Arial"/>
          <w:sz w:val="28"/>
          <w:szCs w:val="28"/>
        </w:rPr>
        <w:t>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 ұсынылады.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Курс жүктемесінің көлемі: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left="560" w:right="920" w:firstLine="1"/>
        <w:rPr>
          <w:rFonts w:ascii="Times New Roman" w:hAnsi="Times New Roman" w:cs="Times New Roman"/>
          <w:sz w:val="24"/>
          <w:szCs w:val="24"/>
        </w:rPr>
      </w:pPr>
      <w:r>
        <w:rPr>
          <w:rFonts w:ascii="Times New Roman" w:hAnsi="Times New Roman" w:cs="Times New Roman"/>
          <w:sz w:val="27"/>
          <w:szCs w:val="27"/>
        </w:rPr>
        <w:t>10-</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аптасына</w:t>
      </w:r>
      <w:r>
        <w:rPr>
          <w:rFonts w:ascii="Times New Roman" w:hAnsi="Times New Roman" w:cs="Times New Roman"/>
          <w:sz w:val="27"/>
          <w:szCs w:val="27"/>
        </w:rPr>
        <w:t xml:space="preserve"> </w:t>
      </w:r>
      <w:r>
        <w:rPr>
          <w:rFonts w:ascii="Arial" w:hAnsi="Arial" w:cs="Arial"/>
          <w:sz w:val="27"/>
          <w:szCs w:val="27"/>
        </w:rPr>
        <w:t>1</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w:t>
      </w:r>
      <w:r>
        <w:rPr>
          <w:rFonts w:ascii="Arial" w:hAnsi="Arial" w:cs="Arial"/>
          <w:sz w:val="27"/>
          <w:szCs w:val="27"/>
        </w:rPr>
        <w:t>оқу жылында</w:t>
      </w:r>
      <w:r>
        <w:rPr>
          <w:rFonts w:ascii="Times New Roman" w:hAnsi="Times New Roman" w:cs="Times New Roman"/>
          <w:sz w:val="27"/>
          <w:szCs w:val="27"/>
        </w:rPr>
        <w:t xml:space="preserve"> – </w:t>
      </w:r>
      <w:r>
        <w:rPr>
          <w:rFonts w:ascii="Arial" w:hAnsi="Arial" w:cs="Arial"/>
          <w:sz w:val="27"/>
          <w:szCs w:val="27"/>
        </w:rPr>
        <w:t>34</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11-</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аптасына</w:t>
      </w:r>
      <w:r>
        <w:rPr>
          <w:rFonts w:ascii="Times New Roman" w:hAnsi="Times New Roman" w:cs="Times New Roman"/>
          <w:sz w:val="27"/>
          <w:szCs w:val="27"/>
        </w:rPr>
        <w:t xml:space="preserve"> </w:t>
      </w:r>
      <w:r>
        <w:rPr>
          <w:rFonts w:ascii="Arial" w:hAnsi="Arial" w:cs="Arial"/>
          <w:sz w:val="27"/>
          <w:szCs w:val="27"/>
        </w:rPr>
        <w:t>1</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w:t>
      </w:r>
      <w:r>
        <w:rPr>
          <w:rFonts w:ascii="Arial" w:hAnsi="Arial" w:cs="Arial"/>
          <w:sz w:val="27"/>
          <w:szCs w:val="27"/>
        </w:rPr>
        <w:t>оқу жылында</w:t>
      </w:r>
      <w:r>
        <w:rPr>
          <w:rFonts w:ascii="Times New Roman" w:hAnsi="Times New Roman" w:cs="Times New Roman"/>
          <w:sz w:val="27"/>
          <w:szCs w:val="27"/>
        </w:rPr>
        <w:t xml:space="preserve"> – </w:t>
      </w:r>
      <w:r>
        <w:rPr>
          <w:rFonts w:ascii="Arial" w:hAnsi="Arial" w:cs="Arial"/>
          <w:sz w:val="27"/>
          <w:szCs w:val="27"/>
        </w:rPr>
        <w:t>34</w:t>
      </w:r>
      <w:r>
        <w:rPr>
          <w:rFonts w:ascii="Times New Roman" w:hAnsi="Times New Roman" w:cs="Times New Roman"/>
          <w:sz w:val="27"/>
          <w:szCs w:val="27"/>
        </w:rPr>
        <w:t xml:space="preserve"> </w:t>
      </w:r>
      <w:r>
        <w:rPr>
          <w:rFonts w:ascii="Arial" w:hAnsi="Arial" w:cs="Arial"/>
          <w:sz w:val="27"/>
          <w:szCs w:val="27"/>
        </w:rPr>
        <w:t>сағатты құрайды.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right="20" w:firstLine="566"/>
        <w:rPr>
          <w:rFonts w:ascii="Times New Roman" w:hAnsi="Times New Roman" w:cs="Times New Roman"/>
          <w:sz w:val="24"/>
          <w:szCs w:val="24"/>
        </w:rPr>
      </w:pPr>
      <w:r>
        <w:rPr>
          <w:rFonts w:ascii="Arial" w:hAnsi="Arial" w:cs="Arial"/>
          <w:sz w:val="28"/>
          <w:szCs w:val="28"/>
        </w:rPr>
        <w:t>Курс бойынша білім алушылардың оқу жетістігін ағымдық бағалау, сондай</w:t>
      </w:r>
      <w:r>
        <w:rPr>
          <w:rFonts w:ascii="Times New Roman" w:hAnsi="Times New Roman" w:cs="Times New Roman"/>
          <w:sz w:val="28"/>
          <w:szCs w:val="28"/>
        </w:rPr>
        <w:t>-</w:t>
      </w:r>
      <w:r>
        <w:rPr>
          <w:rFonts w:ascii="Arial" w:hAnsi="Arial" w:cs="Arial"/>
          <w:sz w:val="28"/>
          <w:szCs w:val="28"/>
        </w:rPr>
        <w:t>ақ емтихан және ұлттық бірыңғай тестілеу жүргізілмейді.</w:t>
      </w:r>
    </w:p>
    <w:p w:rsidR="00F413CC" w:rsidRDefault="00F413CC">
      <w:pPr>
        <w:widowControl w:val="0"/>
        <w:autoSpaceDE w:val="0"/>
        <w:autoSpaceDN w:val="0"/>
        <w:adjustRightInd w:val="0"/>
        <w:spacing w:after="0" w:line="23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Орыс тілі (оқыту орыс тілінде емес сыныптар үшін)</w:t>
      </w:r>
    </w:p>
    <w:p w:rsidR="00F413CC" w:rsidRDefault="002B3FE0" w:rsidP="002B3FE0">
      <w:pPr>
        <w:widowControl w:val="0"/>
        <w:numPr>
          <w:ilvl w:val="1"/>
          <w:numId w:val="115"/>
        </w:numPr>
        <w:tabs>
          <w:tab w:val="clear" w:pos="1440"/>
          <w:tab w:val="num" w:pos="986"/>
        </w:tabs>
        <w:overflowPunct w:val="0"/>
        <w:autoSpaceDE w:val="0"/>
        <w:autoSpaceDN w:val="0"/>
        <w:adjustRightInd w:val="0"/>
        <w:spacing w:after="0" w:line="257" w:lineRule="auto"/>
        <w:ind w:left="0" w:firstLine="558"/>
        <w:jc w:val="both"/>
        <w:rPr>
          <w:rFonts w:ascii="Arial" w:hAnsi="Arial" w:cs="Arial"/>
          <w:sz w:val="26"/>
          <w:szCs w:val="26"/>
        </w:rPr>
      </w:pPr>
      <w:r>
        <w:rPr>
          <w:rFonts w:ascii="Arial" w:hAnsi="Arial" w:cs="Arial"/>
          <w:sz w:val="26"/>
          <w:szCs w:val="26"/>
        </w:rPr>
        <w:t xml:space="preserve">соответствии с государственной задачей развития полиязычия в Казахстане овладение русским языком должно соответствовать среднему уровню </w:t>
      </w:r>
      <w:r>
        <w:rPr>
          <w:rFonts w:ascii="Times New Roman" w:hAnsi="Times New Roman" w:cs="Times New Roman"/>
          <w:sz w:val="26"/>
          <w:szCs w:val="26"/>
        </w:rPr>
        <w:t>–</w:t>
      </w:r>
      <w:r>
        <w:rPr>
          <w:rFonts w:ascii="Arial" w:hAnsi="Arial" w:cs="Arial"/>
          <w:sz w:val="26"/>
          <w:szCs w:val="26"/>
        </w:rPr>
        <w:t xml:space="preserve"> 3 подуровень (В 2.1 </w:t>
      </w:r>
      <w:r>
        <w:rPr>
          <w:rFonts w:ascii="Times New Roman" w:hAnsi="Times New Roman" w:cs="Times New Roman"/>
          <w:sz w:val="26"/>
          <w:szCs w:val="26"/>
        </w:rPr>
        <w:t>-</w:t>
      </w:r>
      <w:r>
        <w:rPr>
          <w:rFonts w:ascii="Arial" w:hAnsi="Arial" w:cs="Arial"/>
          <w:sz w:val="26"/>
          <w:szCs w:val="26"/>
        </w:rPr>
        <w:t xml:space="preserve"> В 2.2) </w:t>
      </w:r>
      <w:r>
        <w:rPr>
          <w:rFonts w:ascii="Times New Roman" w:hAnsi="Times New Roman" w:cs="Times New Roman"/>
          <w:sz w:val="26"/>
          <w:szCs w:val="26"/>
        </w:rPr>
        <w:t>–</w:t>
      </w:r>
      <w:r>
        <w:rPr>
          <w:rFonts w:ascii="Arial" w:hAnsi="Arial" w:cs="Arial"/>
          <w:sz w:val="26"/>
          <w:szCs w:val="26"/>
        </w:rPr>
        <w:t xml:space="preserve"> 10 класс и послесреднему уровню (В 2) </w:t>
      </w:r>
    </w:p>
    <w:p w:rsidR="00F413CC" w:rsidRDefault="00F413CC">
      <w:pPr>
        <w:widowControl w:val="0"/>
        <w:autoSpaceDE w:val="0"/>
        <w:autoSpaceDN w:val="0"/>
        <w:adjustRightInd w:val="0"/>
        <w:spacing w:after="0" w:line="2" w:lineRule="exact"/>
        <w:rPr>
          <w:rFonts w:ascii="Arial" w:hAnsi="Arial" w:cs="Arial"/>
          <w:sz w:val="26"/>
          <w:szCs w:val="26"/>
        </w:rPr>
      </w:pPr>
    </w:p>
    <w:p w:rsidR="00F413CC" w:rsidRDefault="002B3FE0">
      <w:pPr>
        <w:widowControl w:val="0"/>
        <w:overflowPunct w:val="0"/>
        <w:autoSpaceDE w:val="0"/>
        <w:autoSpaceDN w:val="0"/>
        <w:adjustRightInd w:val="0"/>
        <w:spacing w:after="0" w:line="238" w:lineRule="auto"/>
        <w:jc w:val="both"/>
        <w:rPr>
          <w:rFonts w:ascii="Arial" w:hAnsi="Arial" w:cs="Arial"/>
          <w:sz w:val="26"/>
          <w:szCs w:val="26"/>
        </w:rPr>
      </w:pPr>
      <w:r>
        <w:rPr>
          <w:rFonts w:ascii="Times New Roman" w:hAnsi="Times New Roman" w:cs="Times New Roman"/>
          <w:sz w:val="28"/>
          <w:szCs w:val="28"/>
        </w:rPr>
        <w:t xml:space="preserve">– </w:t>
      </w:r>
      <w:r>
        <w:rPr>
          <w:rFonts w:ascii="Arial" w:hAnsi="Arial" w:cs="Arial"/>
          <w:sz w:val="28"/>
          <w:szCs w:val="28"/>
        </w:rPr>
        <w:t>11</w:t>
      </w:r>
      <w:r>
        <w:rPr>
          <w:rFonts w:ascii="Times New Roman" w:hAnsi="Times New Roman" w:cs="Times New Roman"/>
          <w:sz w:val="28"/>
          <w:szCs w:val="28"/>
        </w:rPr>
        <w:t xml:space="preserve"> </w:t>
      </w:r>
      <w:r>
        <w:rPr>
          <w:rFonts w:ascii="Arial" w:hAnsi="Arial" w:cs="Arial"/>
          <w:sz w:val="28"/>
          <w:szCs w:val="28"/>
        </w:rPr>
        <w:t>класс.</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Arial" w:hAnsi="Arial" w:cs="Arial"/>
          <w:sz w:val="26"/>
          <w:szCs w:val="26"/>
        </w:rPr>
      </w:pPr>
    </w:p>
    <w:p w:rsidR="00F413CC" w:rsidRDefault="002B3FE0" w:rsidP="002B3FE0">
      <w:pPr>
        <w:widowControl w:val="0"/>
        <w:numPr>
          <w:ilvl w:val="1"/>
          <w:numId w:val="115"/>
        </w:numPr>
        <w:tabs>
          <w:tab w:val="clear" w:pos="1440"/>
          <w:tab w:val="num" w:pos="837"/>
        </w:tabs>
        <w:overflowPunct w:val="0"/>
        <w:autoSpaceDE w:val="0"/>
        <w:autoSpaceDN w:val="0"/>
        <w:adjustRightInd w:val="0"/>
        <w:spacing w:after="0" w:line="285" w:lineRule="auto"/>
        <w:ind w:left="0" w:firstLine="558"/>
        <w:jc w:val="both"/>
        <w:rPr>
          <w:rFonts w:ascii="Arial" w:hAnsi="Arial" w:cs="Arial"/>
          <w:sz w:val="25"/>
          <w:szCs w:val="25"/>
        </w:rPr>
      </w:pPr>
      <w:r>
        <w:rPr>
          <w:rFonts w:ascii="Arial" w:hAnsi="Arial" w:cs="Arial"/>
          <w:sz w:val="25"/>
          <w:szCs w:val="25"/>
        </w:rPr>
        <w:t xml:space="preserve">11 классах с углубленным изучением языков возможно (не обязательно) достижение уровня С1: понимание объемных сложных текстов на различную тематику, распознавание скрытого значения, владение спонтанной речью в быстром темпе, отсутствие затруднений с подбором слов и выражений; гибкое и эффективное использование языка для общения в научной и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7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8"/>
        <w:rPr>
          <w:rFonts w:ascii="Times New Roman" w:hAnsi="Times New Roman" w:cs="Times New Roman"/>
          <w:sz w:val="24"/>
          <w:szCs w:val="24"/>
        </w:rPr>
      </w:pPr>
      <w:bookmarkStart w:id="139" w:name="page279"/>
      <w:bookmarkEnd w:id="13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41" style="position:absolute;z-index:-251233280" from="1.2pt,7.45pt" to="483.1pt,7.45pt" o:allowincell="f" strokecolor="#243f60" strokeweight="1.4pt"/>
        </w:pict>
      </w:r>
      <w:r w:rsidRPr="00F413CC">
        <w:rPr>
          <w:noProof/>
        </w:rPr>
        <w:pict>
          <v:line id="_x0000_s1442" style="position:absolute;z-index:-251232256" from=".2pt,5.45pt" to="482.1pt,5.45pt" o:allowincell="f" strokecolor="#974706" strokeweight="1.4pt"/>
        </w:pict>
      </w:r>
    </w:p>
    <w:p w:rsidR="00F413CC" w:rsidRDefault="002B3FE0">
      <w:pPr>
        <w:widowControl w:val="0"/>
        <w:overflowPunct w:val="0"/>
        <w:autoSpaceDE w:val="0"/>
        <w:autoSpaceDN w:val="0"/>
        <w:adjustRightInd w:val="0"/>
        <w:spacing w:after="0" w:line="240" w:lineRule="auto"/>
        <w:ind w:left="8" w:right="20"/>
        <w:jc w:val="both"/>
        <w:rPr>
          <w:rFonts w:ascii="Times New Roman" w:hAnsi="Times New Roman" w:cs="Times New Roman"/>
          <w:sz w:val="24"/>
          <w:szCs w:val="24"/>
        </w:rPr>
      </w:pPr>
      <w:r>
        <w:rPr>
          <w:rFonts w:ascii="Arial" w:hAnsi="Arial" w:cs="Arial"/>
          <w:sz w:val="28"/>
          <w:szCs w:val="28"/>
        </w:rPr>
        <w:t>профессиональной деятельности; умение создать точное, детальное, хорошо выстроенное сообщение на сложные темы, владение моделями организации текста, средствами связи и объединением его элементов.</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8" w:firstLine="566"/>
        <w:jc w:val="both"/>
        <w:rPr>
          <w:rFonts w:ascii="Times New Roman" w:hAnsi="Times New Roman" w:cs="Times New Roman"/>
          <w:sz w:val="24"/>
          <w:szCs w:val="24"/>
        </w:rPr>
      </w:pPr>
      <w:r>
        <w:rPr>
          <w:rFonts w:ascii="Arial" w:hAnsi="Arial" w:cs="Arial"/>
          <w:sz w:val="26"/>
          <w:szCs w:val="26"/>
        </w:rPr>
        <w:t>Важнейшими задачами языкового и литературного образования на старшей ступени обучения в 10</w:t>
      </w:r>
      <w:r>
        <w:rPr>
          <w:rFonts w:ascii="Times New Roman" w:hAnsi="Times New Roman" w:cs="Times New Roman"/>
          <w:sz w:val="26"/>
          <w:szCs w:val="26"/>
        </w:rPr>
        <w:t>-</w:t>
      </w:r>
      <w:r>
        <w:rPr>
          <w:rFonts w:ascii="Arial" w:hAnsi="Arial" w:cs="Arial"/>
          <w:sz w:val="26"/>
          <w:szCs w:val="26"/>
        </w:rPr>
        <w:t>11 профильных классах являются: воспитание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1"/>
          <w:numId w:val="116"/>
        </w:numPr>
        <w:tabs>
          <w:tab w:val="clear" w:pos="1440"/>
          <w:tab w:val="num" w:pos="377"/>
        </w:tabs>
        <w:overflowPunct w:val="0"/>
        <w:autoSpaceDE w:val="0"/>
        <w:autoSpaceDN w:val="0"/>
        <w:adjustRightInd w:val="0"/>
        <w:spacing w:after="0" w:line="248" w:lineRule="auto"/>
        <w:ind w:left="8" w:hanging="7"/>
        <w:jc w:val="both"/>
        <w:rPr>
          <w:rFonts w:ascii="Arial" w:hAnsi="Arial" w:cs="Arial"/>
          <w:sz w:val="27"/>
          <w:szCs w:val="27"/>
        </w:rPr>
      </w:pPr>
      <w:r>
        <w:rPr>
          <w:rFonts w:ascii="Arial" w:hAnsi="Arial" w:cs="Arial"/>
          <w:sz w:val="27"/>
          <w:szCs w:val="27"/>
        </w:rPr>
        <w:t>развитие средствами русского языка и литературы интеллектуальной, духовно</w:t>
      </w:r>
      <w:r>
        <w:rPr>
          <w:rFonts w:ascii="Times New Roman" w:hAnsi="Times New Roman" w:cs="Times New Roman"/>
          <w:sz w:val="27"/>
          <w:szCs w:val="27"/>
        </w:rPr>
        <w:t>-</w:t>
      </w:r>
      <w:r>
        <w:rPr>
          <w:rFonts w:ascii="Arial" w:hAnsi="Arial" w:cs="Arial"/>
          <w:sz w:val="27"/>
          <w:szCs w:val="27"/>
        </w:rPr>
        <w:t>нравственной личности, способной жить и трудиться в условиях информационного и поликультурного общества; воспитание гражданственности и патриотизма, сознательного отношения к языку как явлению культуры; воспитание интереса и любви к русскому языку и литературе; развитие и совершенствование способности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навыков;совершенствование речемыслительной деятельности, коммуникативных умений инавыков, обеспечивающих свободное владение русским литературным языком в разных сферахи ситуациях его использования; приобщение учащихся к духовно</w:t>
      </w:r>
      <w:r>
        <w:rPr>
          <w:rFonts w:ascii="Times New Roman" w:hAnsi="Times New Roman" w:cs="Times New Roman"/>
          <w:sz w:val="27"/>
          <w:szCs w:val="27"/>
        </w:rPr>
        <w:t>-</w:t>
      </w:r>
      <w:r>
        <w:rPr>
          <w:rFonts w:ascii="Arial" w:hAnsi="Arial" w:cs="Arial"/>
          <w:sz w:val="27"/>
          <w:szCs w:val="27"/>
        </w:rPr>
        <w:t xml:space="preserve">нравственным ценностям русской литературы, развитие у них художественного мышления; воспитание у учащихся средствами русской литературы интереса к чтению, формирование эстетического вкуса, этических представлений и высокой общей читательской культуры. </w:t>
      </w:r>
    </w:p>
    <w:p w:rsidR="00F413CC" w:rsidRDefault="00F413CC">
      <w:pPr>
        <w:widowControl w:val="0"/>
        <w:autoSpaceDE w:val="0"/>
        <w:autoSpaceDN w:val="0"/>
        <w:adjustRightInd w:val="0"/>
        <w:spacing w:after="0" w:line="16" w:lineRule="exact"/>
        <w:rPr>
          <w:rFonts w:ascii="Arial" w:hAnsi="Arial" w:cs="Arial"/>
          <w:sz w:val="27"/>
          <w:szCs w:val="27"/>
        </w:rPr>
      </w:pPr>
    </w:p>
    <w:p w:rsidR="00F413CC" w:rsidRDefault="002B3FE0">
      <w:pPr>
        <w:widowControl w:val="0"/>
        <w:overflowPunct w:val="0"/>
        <w:autoSpaceDE w:val="0"/>
        <w:autoSpaceDN w:val="0"/>
        <w:adjustRightInd w:val="0"/>
        <w:spacing w:after="0" w:line="258" w:lineRule="auto"/>
        <w:ind w:left="8" w:firstLine="567"/>
        <w:jc w:val="both"/>
        <w:rPr>
          <w:rFonts w:ascii="Arial" w:hAnsi="Arial" w:cs="Arial"/>
          <w:sz w:val="27"/>
          <w:szCs w:val="27"/>
        </w:rPr>
      </w:pPr>
      <w:r>
        <w:rPr>
          <w:rFonts w:ascii="Arial" w:hAnsi="Arial" w:cs="Arial"/>
          <w:sz w:val="26"/>
          <w:szCs w:val="26"/>
        </w:rPr>
        <w:t xml:space="preserve">Русский язык необходим гражданину Республики Казахстан как основное средство общения с другими людьми. Литература, созданная на русском языке, является носительницей важных для самосознания народа и отдельной личности смыслов. Язык и литература фиксируют исторический опыт поколений и передают его потомкам. Цель </w:t>
      </w:r>
      <w:r>
        <w:rPr>
          <w:rFonts w:ascii="Times New Roman" w:hAnsi="Times New Roman" w:cs="Times New Roman"/>
          <w:sz w:val="26"/>
          <w:szCs w:val="26"/>
        </w:rPr>
        <w:t>–</w:t>
      </w:r>
      <w:r>
        <w:rPr>
          <w:rFonts w:ascii="Arial" w:hAnsi="Arial" w:cs="Arial"/>
          <w:sz w:val="26"/>
          <w:szCs w:val="26"/>
        </w:rPr>
        <w:t xml:space="preserve"> формирование умений и навыков свободного владения русским языком во всех видах речевой деятельности (слушание, говорение, чтение, письмо), в избранных сферах применения языка; формирование средствами русского языка интеллектуальной, духовно</w:t>
      </w:r>
      <w:r>
        <w:rPr>
          <w:rFonts w:ascii="Times New Roman" w:hAnsi="Times New Roman" w:cs="Times New Roman"/>
          <w:sz w:val="26"/>
          <w:szCs w:val="26"/>
        </w:rPr>
        <w:t>-</w:t>
      </w:r>
      <w:r>
        <w:rPr>
          <w:rFonts w:ascii="Arial" w:hAnsi="Arial" w:cs="Arial"/>
          <w:sz w:val="26"/>
          <w:szCs w:val="26"/>
        </w:rPr>
        <w:t>нравственной, коммуникативной, гражданской культуры учащихся. От качества освоения языка, от умения читать и понимать зависит общая и специальная грамотность человека (в том числе, математическая, естественнонаучная, инженерно</w:t>
      </w:r>
      <w:r>
        <w:rPr>
          <w:rFonts w:ascii="Times New Roman" w:hAnsi="Times New Roman" w:cs="Times New Roman"/>
          <w:sz w:val="26"/>
          <w:szCs w:val="26"/>
        </w:rPr>
        <w:t>-</w:t>
      </w:r>
      <w:r>
        <w:rPr>
          <w:rFonts w:ascii="Arial" w:hAnsi="Arial" w:cs="Arial"/>
          <w:sz w:val="26"/>
          <w:szCs w:val="26"/>
        </w:rPr>
        <w:t xml:space="preserve">техническая и т.д.). Таким образом, освоение русского языка гражданами Республики Казахстан во всем его многообразии является важнейшей для государства задачей. </w:t>
      </w:r>
    </w:p>
    <w:p w:rsidR="00F413CC" w:rsidRDefault="00F413CC">
      <w:pPr>
        <w:widowControl w:val="0"/>
        <w:autoSpaceDE w:val="0"/>
        <w:autoSpaceDN w:val="0"/>
        <w:adjustRightInd w:val="0"/>
        <w:spacing w:after="0" w:line="2" w:lineRule="exact"/>
        <w:rPr>
          <w:rFonts w:ascii="Arial" w:hAnsi="Arial" w:cs="Arial"/>
          <w:sz w:val="27"/>
          <w:szCs w:val="27"/>
        </w:rPr>
      </w:pPr>
    </w:p>
    <w:p w:rsidR="00F413CC" w:rsidRDefault="002B3FE0">
      <w:pPr>
        <w:widowControl w:val="0"/>
        <w:overflowPunct w:val="0"/>
        <w:autoSpaceDE w:val="0"/>
        <w:autoSpaceDN w:val="0"/>
        <w:adjustRightInd w:val="0"/>
        <w:spacing w:after="0" w:line="240" w:lineRule="auto"/>
        <w:ind w:left="568"/>
        <w:jc w:val="both"/>
        <w:rPr>
          <w:rFonts w:ascii="Arial" w:hAnsi="Arial" w:cs="Arial"/>
          <w:sz w:val="27"/>
          <w:szCs w:val="27"/>
        </w:rPr>
      </w:pPr>
      <w:r>
        <w:rPr>
          <w:rFonts w:ascii="Arial" w:hAnsi="Arial" w:cs="Arial"/>
          <w:sz w:val="25"/>
          <w:szCs w:val="25"/>
        </w:rPr>
        <w:t xml:space="preserve">При наличии в классах 25 и более учащихся, класс делится на две группы, </w:t>
      </w:r>
    </w:p>
    <w:p w:rsidR="00F413CC" w:rsidRDefault="00F413CC">
      <w:pPr>
        <w:widowControl w:val="0"/>
        <w:autoSpaceDE w:val="0"/>
        <w:autoSpaceDN w:val="0"/>
        <w:adjustRightInd w:val="0"/>
        <w:spacing w:after="0" w:line="34" w:lineRule="exact"/>
        <w:rPr>
          <w:rFonts w:ascii="Arial" w:hAnsi="Arial" w:cs="Arial"/>
          <w:sz w:val="27"/>
          <w:szCs w:val="27"/>
        </w:rPr>
      </w:pPr>
    </w:p>
    <w:p w:rsidR="00F413CC" w:rsidRDefault="002B3FE0" w:rsidP="002B3FE0">
      <w:pPr>
        <w:widowControl w:val="0"/>
        <w:numPr>
          <w:ilvl w:val="0"/>
          <w:numId w:val="116"/>
        </w:numPr>
        <w:tabs>
          <w:tab w:val="clear" w:pos="720"/>
          <w:tab w:val="num" w:pos="208"/>
        </w:tabs>
        <w:overflowPunct w:val="0"/>
        <w:autoSpaceDE w:val="0"/>
        <w:autoSpaceDN w:val="0"/>
        <w:adjustRightInd w:val="0"/>
        <w:spacing w:after="0" w:line="238" w:lineRule="auto"/>
        <w:ind w:left="208" w:hanging="207"/>
        <w:jc w:val="both"/>
        <w:rPr>
          <w:rFonts w:ascii="Arial" w:hAnsi="Arial" w:cs="Arial"/>
          <w:sz w:val="28"/>
          <w:szCs w:val="28"/>
        </w:rPr>
      </w:pPr>
      <w:r>
        <w:rPr>
          <w:rFonts w:ascii="Arial" w:hAnsi="Arial" w:cs="Arial"/>
          <w:sz w:val="28"/>
          <w:szCs w:val="28"/>
        </w:rPr>
        <w:t xml:space="preserve">течение года при выбытии учащихся </w:t>
      </w:r>
      <w:r>
        <w:rPr>
          <w:rFonts w:ascii="Times New Roman" w:hAnsi="Times New Roman" w:cs="Times New Roman"/>
          <w:sz w:val="28"/>
          <w:szCs w:val="28"/>
        </w:rPr>
        <w:t>–</w:t>
      </w:r>
      <w:r>
        <w:rPr>
          <w:rFonts w:ascii="Arial" w:hAnsi="Arial" w:cs="Arial"/>
          <w:sz w:val="28"/>
          <w:szCs w:val="28"/>
        </w:rPr>
        <w:t xml:space="preserve"> группы не объединяются.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2"/>
          <w:numId w:val="116"/>
        </w:numPr>
        <w:tabs>
          <w:tab w:val="clear" w:pos="2160"/>
          <w:tab w:val="num" w:pos="845"/>
        </w:tabs>
        <w:overflowPunct w:val="0"/>
        <w:autoSpaceDE w:val="0"/>
        <w:autoSpaceDN w:val="0"/>
        <w:adjustRightInd w:val="0"/>
        <w:spacing w:after="0" w:line="268" w:lineRule="auto"/>
        <w:ind w:left="8" w:firstLine="559"/>
        <w:jc w:val="both"/>
        <w:rPr>
          <w:rFonts w:ascii="Arial" w:hAnsi="Arial" w:cs="Arial"/>
          <w:sz w:val="25"/>
          <w:szCs w:val="25"/>
        </w:rPr>
      </w:pPr>
      <w:r>
        <w:rPr>
          <w:rFonts w:ascii="Arial" w:hAnsi="Arial" w:cs="Arial"/>
          <w:sz w:val="25"/>
          <w:szCs w:val="25"/>
        </w:rPr>
        <w:t xml:space="preserve">11 классах с углубленным изучением языков возможно (не обязательно) достижение уровня С1: понимание объемных сложных текстов на различную тематику, распознавание скрытого значения, владение спонтанной речью в быстром темпе, отсутствие затруднений с подбором слов и выражений; гибкое </w:t>
      </w:r>
    </w:p>
    <w:p w:rsidR="00F413CC" w:rsidRDefault="00F413CC">
      <w:pPr>
        <w:widowControl w:val="0"/>
        <w:autoSpaceDE w:val="0"/>
        <w:autoSpaceDN w:val="0"/>
        <w:adjustRightInd w:val="0"/>
        <w:spacing w:after="0" w:line="4" w:lineRule="exact"/>
        <w:rPr>
          <w:rFonts w:ascii="Arial" w:hAnsi="Arial" w:cs="Arial"/>
          <w:sz w:val="25"/>
          <w:szCs w:val="25"/>
        </w:rPr>
      </w:pPr>
    </w:p>
    <w:p w:rsidR="00F413CC" w:rsidRDefault="002B3FE0" w:rsidP="002B3FE0">
      <w:pPr>
        <w:widowControl w:val="0"/>
        <w:numPr>
          <w:ilvl w:val="1"/>
          <w:numId w:val="116"/>
        </w:numPr>
        <w:tabs>
          <w:tab w:val="clear" w:pos="1440"/>
          <w:tab w:val="num" w:pos="501"/>
        </w:tabs>
        <w:overflowPunct w:val="0"/>
        <w:autoSpaceDE w:val="0"/>
        <w:autoSpaceDN w:val="0"/>
        <w:adjustRightInd w:val="0"/>
        <w:spacing w:after="0" w:line="251" w:lineRule="auto"/>
        <w:ind w:left="8" w:right="20" w:hanging="8"/>
        <w:jc w:val="both"/>
        <w:rPr>
          <w:rFonts w:ascii="Arial" w:hAnsi="Arial" w:cs="Arial"/>
          <w:sz w:val="28"/>
          <w:szCs w:val="28"/>
        </w:rPr>
      </w:pPr>
      <w:r>
        <w:rPr>
          <w:rFonts w:ascii="Arial" w:hAnsi="Arial" w:cs="Arial"/>
          <w:sz w:val="28"/>
          <w:szCs w:val="28"/>
        </w:rPr>
        <w:t xml:space="preserve">эффективное использование языка для общения в научной и профессиональной деятельности; умение создать точное, детальное, хорошо выстроенное сообщение на сложные темы, владение моделями организации текста, средствами связи и объединением его элементов.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32" w:header="720" w:footer="720" w:gutter="0"/>
          <w:cols w:space="720" w:equalWidth="0">
            <w:col w:w="9648"/>
          </w:cols>
          <w:noEndnote/>
        </w:sectPr>
      </w:pPr>
    </w:p>
    <w:p w:rsidR="00F413CC" w:rsidRDefault="00F413CC">
      <w:pPr>
        <w:widowControl w:val="0"/>
        <w:autoSpaceDE w:val="0"/>
        <w:autoSpaceDN w:val="0"/>
        <w:adjustRightInd w:val="0"/>
        <w:spacing w:after="0" w:line="37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40" w:name="page281"/>
      <w:bookmarkEnd w:id="14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43" style="position:absolute;z-index:-251231232" from=".8pt,7.45pt" to="482.75pt,7.45pt" o:allowincell="f" strokecolor="#243f60" strokeweight="1.4pt"/>
        </w:pict>
      </w:r>
      <w:r w:rsidRPr="00F413CC">
        <w:rPr>
          <w:noProof/>
        </w:rPr>
        <w:pict>
          <v:line id="_x0000_s1444" style="position:absolute;z-index:-251230208" from="-.15pt,5.45pt" to="481.75pt,5.45pt" o:allowincell="f" strokecolor="#974706" strokeweight="1.4pt"/>
        </w:pict>
      </w: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Соответственно предложенному в государственном общеобязательном стандарте образования Республики Казахстан в школах с нерусским языком обучения предмет «Русский язык» изучается в 10</w:t>
      </w:r>
      <w:r>
        <w:rPr>
          <w:rFonts w:ascii="Times New Roman" w:hAnsi="Times New Roman" w:cs="Times New Roman"/>
          <w:sz w:val="25"/>
          <w:szCs w:val="25"/>
        </w:rPr>
        <w:t>-</w:t>
      </w:r>
      <w:r>
        <w:rPr>
          <w:rFonts w:ascii="Arial" w:hAnsi="Arial" w:cs="Arial"/>
          <w:sz w:val="25"/>
          <w:szCs w:val="25"/>
        </w:rPr>
        <w:t>11 классах общественно</w:t>
      </w:r>
      <w:r>
        <w:rPr>
          <w:rFonts w:ascii="Times New Roman" w:hAnsi="Times New Roman" w:cs="Times New Roman"/>
          <w:sz w:val="25"/>
          <w:szCs w:val="25"/>
        </w:rPr>
        <w:t>-</w:t>
      </w:r>
      <w:r>
        <w:rPr>
          <w:rFonts w:ascii="Arial" w:hAnsi="Arial" w:cs="Arial"/>
          <w:sz w:val="25"/>
          <w:szCs w:val="25"/>
        </w:rPr>
        <w:t xml:space="preserve">гуманитарного направления </w:t>
      </w:r>
      <w:r>
        <w:rPr>
          <w:rFonts w:ascii="Times New Roman" w:hAnsi="Times New Roman" w:cs="Times New Roman"/>
          <w:sz w:val="25"/>
          <w:szCs w:val="25"/>
        </w:rPr>
        <w:t>–</w:t>
      </w:r>
      <w:r>
        <w:rPr>
          <w:rFonts w:ascii="Arial" w:hAnsi="Arial" w:cs="Arial"/>
          <w:sz w:val="25"/>
          <w:szCs w:val="25"/>
        </w:rPr>
        <w:t xml:space="preserve"> по 2 часа в неделю (объем учебной нагрузки за учебный год по предмету «Русский язык»: 10 класс (ОГН) </w:t>
      </w:r>
      <w:r>
        <w:rPr>
          <w:rFonts w:ascii="Times New Roman" w:hAnsi="Times New Roman" w:cs="Times New Roman"/>
          <w:sz w:val="25"/>
          <w:szCs w:val="25"/>
        </w:rPr>
        <w:t>–</w:t>
      </w:r>
      <w:r>
        <w:rPr>
          <w:rFonts w:ascii="Arial" w:hAnsi="Arial" w:cs="Arial"/>
          <w:sz w:val="25"/>
          <w:szCs w:val="25"/>
        </w:rPr>
        <w:t xml:space="preserve"> 68 часов; 11 класс (ОГН) </w:t>
      </w:r>
      <w:r>
        <w:rPr>
          <w:rFonts w:ascii="Times New Roman" w:hAnsi="Times New Roman" w:cs="Times New Roman"/>
          <w:sz w:val="25"/>
          <w:szCs w:val="25"/>
        </w:rPr>
        <w:t>–</w:t>
      </w:r>
      <w:r>
        <w:rPr>
          <w:rFonts w:ascii="Arial" w:hAnsi="Arial" w:cs="Arial"/>
          <w:sz w:val="25"/>
          <w:szCs w:val="25"/>
        </w:rPr>
        <w:t xml:space="preserve"> 68 часов); естественно</w:t>
      </w:r>
      <w:r>
        <w:rPr>
          <w:rFonts w:ascii="Times New Roman" w:hAnsi="Times New Roman" w:cs="Times New Roman"/>
          <w:sz w:val="25"/>
          <w:szCs w:val="25"/>
        </w:rPr>
        <w:t>-</w:t>
      </w:r>
      <w:r>
        <w:rPr>
          <w:rFonts w:ascii="Arial" w:hAnsi="Arial" w:cs="Arial"/>
          <w:sz w:val="25"/>
          <w:szCs w:val="25"/>
        </w:rPr>
        <w:t xml:space="preserve">математического направления </w:t>
      </w:r>
      <w:r>
        <w:rPr>
          <w:rFonts w:ascii="Times New Roman" w:hAnsi="Times New Roman" w:cs="Times New Roman"/>
          <w:sz w:val="25"/>
          <w:szCs w:val="25"/>
        </w:rPr>
        <w:t>–</w:t>
      </w:r>
      <w:r>
        <w:rPr>
          <w:rFonts w:ascii="Arial" w:hAnsi="Arial" w:cs="Arial"/>
          <w:sz w:val="25"/>
          <w:szCs w:val="25"/>
        </w:rPr>
        <w:t xml:space="preserve"> по 1 часу в неделю (объем учебной нагрузки за учебный год по предмету «Русский язык» составляет: в 10 классе ЕМН </w:t>
      </w:r>
      <w:r>
        <w:rPr>
          <w:rFonts w:ascii="Times New Roman" w:hAnsi="Times New Roman" w:cs="Times New Roman"/>
          <w:sz w:val="25"/>
          <w:szCs w:val="25"/>
        </w:rPr>
        <w:t>–</w:t>
      </w:r>
      <w:r>
        <w:rPr>
          <w:rFonts w:ascii="Arial" w:hAnsi="Arial" w:cs="Arial"/>
          <w:sz w:val="25"/>
          <w:szCs w:val="25"/>
        </w:rPr>
        <w:t xml:space="preserve"> в неделю 1 час, всего </w:t>
      </w:r>
      <w:r>
        <w:rPr>
          <w:rFonts w:ascii="Times New Roman" w:hAnsi="Times New Roman" w:cs="Times New Roman"/>
          <w:sz w:val="25"/>
          <w:szCs w:val="25"/>
        </w:rPr>
        <w:t>–</w:t>
      </w:r>
      <w:r>
        <w:rPr>
          <w:rFonts w:ascii="Arial" w:hAnsi="Arial" w:cs="Arial"/>
          <w:sz w:val="25"/>
          <w:szCs w:val="25"/>
        </w:rPr>
        <w:t xml:space="preserve"> 34 часа; в 11 классе ЕМН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в неделю</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час</w:t>
      </w:r>
      <w:r>
        <w:rPr>
          <w:rFonts w:ascii="Times New Roman" w:hAnsi="Times New Roman" w:cs="Times New Roman"/>
          <w:sz w:val="28"/>
          <w:szCs w:val="28"/>
        </w:rPr>
        <w:t xml:space="preserve"> </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всего</w:t>
      </w:r>
      <w:r>
        <w:rPr>
          <w:rFonts w:ascii="Times New Roman" w:hAnsi="Times New Roman" w:cs="Times New Roman"/>
          <w:sz w:val="28"/>
          <w:szCs w:val="28"/>
        </w:rPr>
        <w:t xml:space="preserve"> – </w:t>
      </w:r>
      <w:r>
        <w:rPr>
          <w:rFonts w:ascii="Arial" w:hAnsi="Arial" w:cs="Arial"/>
          <w:sz w:val="28"/>
          <w:szCs w:val="28"/>
        </w:rPr>
        <w:t>34</w:t>
      </w:r>
      <w:r>
        <w:rPr>
          <w:rFonts w:ascii="Times New Roman" w:hAnsi="Times New Roman" w:cs="Times New Roman"/>
          <w:sz w:val="28"/>
          <w:szCs w:val="28"/>
        </w:rPr>
        <w:t xml:space="preserve"> </w:t>
      </w:r>
      <w:r>
        <w:rPr>
          <w:rFonts w:ascii="Arial" w:hAnsi="Arial" w:cs="Arial"/>
          <w:sz w:val="28"/>
          <w:szCs w:val="28"/>
        </w:rPr>
        <w:t>часа).</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Формами письменной работы в 10</w:t>
      </w:r>
      <w:r>
        <w:rPr>
          <w:rFonts w:ascii="Times New Roman" w:hAnsi="Times New Roman" w:cs="Times New Roman"/>
          <w:sz w:val="26"/>
          <w:szCs w:val="26"/>
        </w:rPr>
        <w:t>-</w:t>
      </w:r>
      <w:r>
        <w:rPr>
          <w:rFonts w:ascii="Arial" w:hAnsi="Arial" w:cs="Arial"/>
          <w:sz w:val="26"/>
          <w:szCs w:val="26"/>
        </w:rPr>
        <w:t>11 классах являются диктант, изложение, сочинение, в том числе эссе. В каждой четверти проводится в среднем 1 диктант (в первой четверти допускается 2 диктанта), 1 изложение, 1 сочинение (эссе). Сочинения</w:t>
      </w:r>
      <w:r>
        <w:rPr>
          <w:rFonts w:ascii="Times New Roman" w:hAnsi="Times New Roman" w:cs="Times New Roman"/>
          <w:sz w:val="26"/>
          <w:szCs w:val="26"/>
        </w:rPr>
        <w:t>-</w:t>
      </w:r>
      <w:r>
        <w:rPr>
          <w:rFonts w:ascii="Arial" w:hAnsi="Arial" w:cs="Arial"/>
          <w:sz w:val="26"/>
          <w:szCs w:val="26"/>
        </w:rPr>
        <w:t>эссе могут быть классными и домашними.</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i/>
          <w:iCs/>
          <w:sz w:val="28"/>
          <w:szCs w:val="28"/>
        </w:rPr>
        <w:t>Объем контрольного диктанта по русскому языку для 10</w:t>
      </w:r>
      <w:r>
        <w:rPr>
          <w:rFonts w:ascii="Times New Roman" w:hAnsi="Times New Roman" w:cs="Times New Roman"/>
          <w:i/>
          <w:iCs/>
          <w:sz w:val="28"/>
          <w:szCs w:val="28"/>
        </w:rPr>
        <w:t>-</w:t>
      </w:r>
      <w:r>
        <w:rPr>
          <w:rFonts w:ascii="Arial" w:hAnsi="Arial" w:cs="Arial"/>
          <w:i/>
          <w:iCs/>
          <w:sz w:val="28"/>
          <w:szCs w:val="28"/>
        </w:rPr>
        <w:t>11 классов школ с казахским языком обучения: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5" w:lineRule="auto"/>
        <w:ind w:left="560" w:right="2420"/>
        <w:rPr>
          <w:rFonts w:ascii="Times New Roman" w:hAnsi="Times New Roman" w:cs="Times New Roman"/>
          <w:sz w:val="24"/>
          <w:szCs w:val="24"/>
        </w:rPr>
      </w:pPr>
      <w:r>
        <w:rPr>
          <w:rFonts w:ascii="Arial" w:hAnsi="Arial" w:cs="Arial"/>
          <w:sz w:val="25"/>
          <w:szCs w:val="25"/>
        </w:rPr>
        <w:t xml:space="preserve">10 класс </w:t>
      </w:r>
      <w:r>
        <w:rPr>
          <w:rFonts w:ascii="Times New Roman" w:hAnsi="Times New Roman" w:cs="Times New Roman"/>
          <w:sz w:val="25"/>
          <w:szCs w:val="25"/>
        </w:rPr>
        <w:t>– 100-</w:t>
      </w:r>
      <w:r>
        <w:rPr>
          <w:rFonts w:ascii="Arial" w:hAnsi="Arial" w:cs="Arial"/>
          <w:sz w:val="25"/>
          <w:szCs w:val="25"/>
        </w:rPr>
        <w:t xml:space="preserve">110 слов, 11 класс </w:t>
      </w:r>
      <w:r>
        <w:rPr>
          <w:rFonts w:ascii="Times New Roman" w:hAnsi="Times New Roman" w:cs="Times New Roman"/>
          <w:sz w:val="25"/>
          <w:szCs w:val="25"/>
        </w:rPr>
        <w:t>– 110-</w:t>
      </w:r>
      <w:r>
        <w:rPr>
          <w:rFonts w:ascii="Arial" w:hAnsi="Arial" w:cs="Arial"/>
          <w:sz w:val="25"/>
          <w:szCs w:val="25"/>
        </w:rPr>
        <w:t>120 слов. Объем словарного диктанта: 10</w:t>
      </w:r>
      <w:r>
        <w:rPr>
          <w:rFonts w:ascii="Times New Roman" w:hAnsi="Times New Roman" w:cs="Times New Roman"/>
          <w:sz w:val="25"/>
          <w:szCs w:val="25"/>
        </w:rPr>
        <w:t>-</w:t>
      </w:r>
      <w:r>
        <w:rPr>
          <w:rFonts w:ascii="Arial" w:hAnsi="Arial" w:cs="Arial"/>
          <w:sz w:val="25"/>
          <w:szCs w:val="25"/>
        </w:rPr>
        <w:t xml:space="preserve">11 классы </w:t>
      </w:r>
      <w:r>
        <w:rPr>
          <w:rFonts w:ascii="Times New Roman" w:hAnsi="Times New Roman" w:cs="Times New Roman"/>
          <w:sz w:val="25"/>
          <w:szCs w:val="25"/>
        </w:rPr>
        <w:t>– 35-</w:t>
      </w:r>
      <w:r>
        <w:rPr>
          <w:rFonts w:ascii="Arial" w:hAnsi="Arial" w:cs="Arial"/>
          <w:sz w:val="25"/>
          <w:szCs w:val="25"/>
        </w:rPr>
        <w:t>40 слов.</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Примерный объем текста для подробного изложения: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 xml:space="preserve">10 класс </w:t>
      </w:r>
      <w:r>
        <w:rPr>
          <w:rFonts w:ascii="Times New Roman" w:hAnsi="Times New Roman" w:cs="Times New Roman"/>
          <w:sz w:val="28"/>
          <w:szCs w:val="28"/>
        </w:rPr>
        <w:t>– 160-</w:t>
      </w:r>
      <w:r>
        <w:rPr>
          <w:rFonts w:ascii="Arial" w:hAnsi="Arial" w:cs="Arial"/>
          <w:sz w:val="28"/>
          <w:szCs w:val="28"/>
        </w:rPr>
        <w:t xml:space="preserve">170 слов, 11 класс </w:t>
      </w:r>
      <w:r>
        <w:rPr>
          <w:rFonts w:ascii="Times New Roman" w:hAnsi="Times New Roman" w:cs="Times New Roman"/>
          <w:sz w:val="28"/>
          <w:szCs w:val="28"/>
        </w:rPr>
        <w:t>– 170-</w:t>
      </w:r>
      <w:r>
        <w:rPr>
          <w:rFonts w:ascii="Arial" w:hAnsi="Arial" w:cs="Arial"/>
          <w:sz w:val="28"/>
          <w:szCs w:val="28"/>
        </w:rPr>
        <w:t>180 слов.</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right="20" w:firstLine="566"/>
        <w:jc w:val="both"/>
        <w:rPr>
          <w:rFonts w:ascii="Times New Roman" w:hAnsi="Times New Roman" w:cs="Times New Roman"/>
          <w:sz w:val="24"/>
          <w:szCs w:val="24"/>
        </w:rPr>
      </w:pPr>
      <w:r>
        <w:rPr>
          <w:rFonts w:ascii="Arial" w:hAnsi="Arial" w:cs="Arial"/>
          <w:sz w:val="27"/>
          <w:szCs w:val="27"/>
        </w:rPr>
        <w:t>Диктанты оцениваются одной оценкой, которая считается оценкой по русскому языку. Диктанты с грамматическим заданием оцениваются двумя оценками и заносятся через дробь в журнал по предмету «Русский язык».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6" w:lineRule="auto"/>
        <w:ind w:right="20" w:firstLine="566"/>
        <w:jc w:val="both"/>
        <w:rPr>
          <w:rFonts w:ascii="Times New Roman" w:hAnsi="Times New Roman" w:cs="Times New Roman"/>
          <w:sz w:val="24"/>
          <w:szCs w:val="24"/>
        </w:rPr>
      </w:pPr>
      <w:r>
        <w:rPr>
          <w:rFonts w:ascii="Arial" w:hAnsi="Arial" w:cs="Arial"/>
          <w:sz w:val="25"/>
          <w:szCs w:val="25"/>
        </w:rPr>
        <w:t xml:space="preserve">Для сжатого изложения, а также итоговых и контрольных изложений объем текста может быть увеличен на 30 </w:t>
      </w:r>
      <w:r>
        <w:rPr>
          <w:rFonts w:ascii="Times New Roman" w:hAnsi="Times New Roman" w:cs="Times New Roman"/>
          <w:sz w:val="25"/>
          <w:szCs w:val="25"/>
        </w:rPr>
        <w:t>-</w:t>
      </w:r>
      <w:r>
        <w:rPr>
          <w:rFonts w:ascii="Arial" w:hAnsi="Arial" w:cs="Arial"/>
          <w:sz w:val="25"/>
          <w:szCs w:val="25"/>
        </w:rPr>
        <w:t xml:space="preserve"> 60 слов. Изложения оцениваются двумя оценками и заносятся через дробь в журнал по предмету «Русский язык».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Примерный объем сочинений:</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 xml:space="preserve">10 класс </w:t>
      </w:r>
      <w:r>
        <w:rPr>
          <w:rFonts w:ascii="Times New Roman" w:hAnsi="Times New Roman" w:cs="Times New Roman"/>
          <w:sz w:val="28"/>
          <w:szCs w:val="28"/>
        </w:rPr>
        <w:t>– 2 –</w:t>
      </w:r>
      <w:r>
        <w:rPr>
          <w:rFonts w:ascii="Arial" w:hAnsi="Arial" w:cs="Arial"/>
          <w:sz w:val="28"/>
          <w:szCs w:val="28"/>
        </w:rPr>
        <w:t xml:space="preserve"> 2,5 страницы (600</w:t>
      </w:r>
      <w:r>
        <w:rPr>
          <w:rFonts w:ascii="Times New Roman" w:hAnsi="Times New Roman" w:cs="Times New Roman"/>
          <w:sz w:val="28"/>
          <w:szCs w:val="28"/>
        </w:rPr>
        <w:t>-</w:t>
      </w:r>
      <w:r>
        <w:rPr>
          <w:rFonts w:ascii="Arial" w:hAnsi="Arial" w:cs="Arial"/>
          <w:sz w:val="28"/>
          <w:szCs w:val="28"/>
        </w:rPr>
        <w:t xml:space="preserve">1000 слов), 11 класс </w:t>
      </w:r>
      <w:r>
        <w:rPr>
          <w:rFonts w:ascii="Times New Roman" w:hAnsi="Times New Roman" w:cs="Times New Roman"/>
          <w:sz w:val="28"/>
          <w:szCs w:val="28"/>
        </w:rPr>
        <w:t>– 3 -</w:t>
      </w:r>
      <w:r>
        <w:rPr>
          <w:rFonts w:ascii="Arial" w:hAnsi="Arial" w:cs="Arial"/>
          <w:sz w:val="28"/>
          <w:szCs w:val="28"/>
        </w:rPr>
        <w:t xml:space="preserve"> 3,5 страницы </w:t>
      </w:r>
      <w:r>
        <w:rPr>
          <w:rFonts w:ascii="Times New Roman" w:hAnsi="Times New Roman" w:cs="Times New Roman"/>
          <w:sz w:val="28"/>
          <w:szCs w:val="28"/>
        </w:rPr>
        <w:t>(1000-</w:t>
      </w:r>
      <w:r>
        <w:rPr>
          <w:rFonts w:ascii="Arial" w:hAnsi="Arial" w:cs="Arial"/>
          <w:sz w:val="28"/>
          <w:szCs w:val="28"/>
        </w:rPr>
        <w:t>1200</w:t>
      </w:r>
      <w:r>
        <w:rPr>
          <w:rFonts w:ascii="Times New Roman" w:hAnsi="Times New Roman" w:cs="Times New Roman"/>
          <w:sz w:val="28"/>
          <w:szCs w:val="28"/>
        </w:rPr>
        <w:t xml:space="preserve"> </w:t>
      </w:r>
      <w:r>
        <w:rPr>
          <w:rFonts w:ascii="Arial" w:hAnsi="Arial" w:cs="Arial"/>
          <w:sz w:val="28"/>
          <w:szCs w:val="28"/>
        </w:rPr>
        <w:t>слов).</w:t>
      </w:r>
      <w:r>
        <w:rPr>
          <w:rFonts w:ascii="Times New Roman" w:hAnsi="Times New Roman" w:cs="Times New Roman"/>
          <w:sz w:val="28"/>
          <w:szCs w:val="28"/>
        </w:rPr>
        <w:t xml:space="preserve"> </w:t>
      </w:r>
      <w:r>
        <w:rPr>
          <w:rFonts w:ascii="Arial" w:hAnsi="Arial" w:cs="Arial"/>
          <w:sz w:val="28"/>
          <w:szCs w:val="28"/>
        </w:rPr>
        <w:t>Сочинения</w:t>
      </w:r>
      <w:r>
        <w:rPr>
          <w:rFonts w:ascii="Times New Roman" w:hAnsi="Times New Roman" w:cs="Times New Roman"/>
          <w:sz w:val="28"/>
          <w:szCs w:val="28"/>
        </w:rPr>
        <w:t>-</w:t>
      </w:r>
      <w:r>
        <w:rPr>
          <w:rFonts w:ascii="Arial" w:hAnsi="Arial" w:cs="Arial"/>
          <w:sz w:val="28"/>
          <w:szCs w:val="28"/>
        </w:rPr>
        <w:t>эссе могут иметь меньший объем.</w:t>
      </w:r>
      <w:r>
        <w:rPr>
          <w:rFonts w:ascii="Times New Roman" w:hAnsi="Times New Roman" w:cs="Times New Roman"/>
          <w:sz w:val="28"/>
          <w:szCs w:val="28"/>
        </w:rPr>
        <w:t xml:space="preserve"> </w:t>
      </w:r>
      <w:r>
        <w:rPr>
          <w:rFonts w:ascii="Arial" w:hAnsi="Arial" w:cs="Arial"/>
          <w:sz w:val="28"/>
          <w:szCs w:val="28"/>
        </w:rPr>
        <w:t>Сочинения</w:t>
      </w:r>
      <w:r>
        <w:rPr>
          <w:rFonts w:ascii="Times New Roman" w:hAnsi="Times New Roman" w:cs="Times New Roman"/>
          <w:sz w:val="28"/>
          <w:szCs w:val="28"/>
        </w:rPr>
        <w:t xml:space="preserve"> </w:t>
      </w:r>
      <w:r>
        <w:rPr>
          <w:rFonts w:ascii="Arial" w:hAnsi="Arial" w:cs="Arial"/>
          <w:sz w:val="28"/>
          <w:szCs w:val="28"/>
        </w:rPr>
        <w:t>оцениваются двумя оценками, выставляются через дробь по предмету «Русский язык».</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9" w:lineRule="auto"/>
        <w:ind w:right="20" w:firstLine="566"/>
        <w:jc w:val="both"/>
        <w:rPr>
          <w:rFonts w:ascii="Times New Roman" w:hAnsi="Times New Roman" w:cs="Times New Roman"/>
          <w:sz w:val="24"/>
          <w:szCs w:val="24"/>
        </w:rPr>
      </w:pPr>
      <w:r>
        <w:rPr>
          <w:rFonts w:ascii="Arial" w:hAnsi="Arial" w:cs="Arial"/>
          <w:sz w:val="25"/>
          <w:szCs w:val="25"/>
        </w:rPr>
        <w:t>В любой проверяемой работе по русскому языку исправляются все допущенные учащимися ошибки (с вынесением на поля обозначений категории ошибок). Все графические работы проводятся в тетради простым карандашом.</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Ведение ученических тетрадей, соблюдение единого орфографического режима и нормы оценивания.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Для выполнения всех видов обучающих работ ученики должны иметь следующее количество тетрадей</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Arial" w:hAnsi="Arial" w:cs="Arial"/>
          <w:sz w:val="28"/>
          <w:szCs w:val="28"/>
        </w:rPr>
        <w:t>по русскому языку в 10</w:t>
      </w:r>
      <w:r>
        <w:rPr>
          <w:rFonts w:ascii="Times New Roman" w:hAnsi="Times New Roman" w:cs="Times New Roman"/>
          <w:sz w:val="28"/>
          <w:szCs w:val="28"/>
        </w:rPr>
        <w:t>-</w:t>
      </w:r>
      <w:r>
        <w:rPr>
          <w:rFonts w:ascii="Arial" w:hAnsi="Arial" w:cs="Arial"/>
          <w:sz w:val="28"/>
          <w:szCs w:val="28"/>
        </w:rPr>
        <w:t xml:space="preserve">11 классах </w:t>
      </w:r>
      <w:r>
        <w:rPr>
          <w:rFonts w:ascii="Times New Roman" w:hAnsi="Times New Roman" w:cs="Times New Roman"/>
          <w:sz w:val="28"/>
          <w:szCs w:val="28"/>
        </w:rPr>
        <w:t>-</w:t>
      </w:r>
      <w:r>
        <w:rPr>
          <w:rFonts w:ascii="Arial" w:hAnsi="Arial" w:cs="Arial"/>
          <w:sz w:val="28"/>
          <w:szCs w:val="28"/>
        </w:rPr>
        <w:t xml:space="preserve"> 2 рабочие тетради, 1 тетрадь для контрольных работ (находится у учителя) и 1 тетрадь по развитию речи </w:t>
      </w:r>
      <w:r>
        <w:rPr>
          <w:rFonts w:ascii="Times New Roman" w:hAnsi="Times New Roman" w:cs="Times New Roman"/>
          <w:sz w:val="28"/>
          <w:szCs w:val="28"/>
        </w:rPr>
        <w:t>-</w:t>
      </w:r>
      <w:r>
        <w:rPr>
          <w:rFonts w:ascii="Arial" w:hAnsi="Arial" w:cs="Arial"/>
          <w:sz w:val="28"/>
          <w:szCs w:val="28"/>
        </w:rPr>
        <w:t xml:space="preserve"> для сочинений, изложений по русскому языку, на усмотрение учителя возможно ведение тетради </w:t>
      </w:r>
      <w:r>
        <w:rPr>
          <w:rFonts w:ascii="Times New Roman" w:hAnsi="Times New Roman" w:cs="Times New Roman"/>
          <w:sz w:val="28"/>
          <w:szCs w:val="28"/>
        </w:rPr>
        <w:t>–</w:t>
      </w:r>
      <w:r>
        <w:rPr>
          <w:rFonts w:ascii="Arial" w:hAnsi="Arial" w:cs="Arial"/>
          <w:sz w:val="28"/>
          <w:szCs w:val="28"/>
        </w:rPr>
        <w:t xml:space="preserve"> помощницы.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Диктант оценивается одной оценкой</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Оценка «5» выставляется за безошибочную работу, а также при наличии в ней 1 негрубой орфографической или 1 негрубой пунктуационной ошибки.</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Оценка «4» выставляется при наличии в диктанте 2 орфографических и</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8"/>
        <w:rPr>
          <w:rFonts w:ascii="Times New Roman" w:hAnsi="Times New Roman" w:cs="Times New Roman"/>
          <w:sz w:val="24"/>
          <w:szCs w:val="24"/>
        </w:rPr>
      </w:pPr>
      <w:bookmarkStart w:id="141" w:name="page283"/>
      <w:bookmarkEnd w:id="14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45" style="position:absolute;z-index:-251229184" from="1.2pt,7.45pt" to="483.1pt,7.45pt" o:allowincell="f" strokecolor="#243f60" strokeweight="1.4pt"/>
        </w:pict>
      </w:r>
      <w:r w:rsidRPr="00F413CC">
        <w:rPr>
          <w:noProof/>
        </w:rPr>
        <w:pict>
          <v:line id="_x0000_s1446" style="position:absolute;z-index:-251228160" from=".2pt,5.45pt" to="482.1pt,5.45pt" o:allowincell="f" strokecolor="#974706" strokeweight="1.4pt"/>
        </w:pict>
      </w:r>
    </w:p>
    <w:p w:rsidR="00F413CC" w:rsidRDefault="002B3FE0">
      <w:pPr>
        <w:widowControl w:val="0"/>
        <w:overflowPunct w:val="0"/>
        <w:autoSpaceDE w:val="0"/>
        <w:autoSpaceDN w:val="0"/>
        <w:adjustRightInd w:val="0"/>
        <w:spacing w:after="0" w:line="258" w:lineRule="auto"/>
        <w:ind w:left="8" w:right="20"/>
        <w:jc w:val="both"/>
        <w:rPr>
          <w:rFonts w:ascii="Times New Roman" w:hAnsi="Times New Roman" w:cs="Times New Roman"/>
          <w:sz w:val="24"/>
          <w:szCs w:val="24"/>
        </w:rPr>
      </w:pPr>
      <w:r>
        <w:rPr>
          <w:rFonts w:ascii="Arial" w:hAnsi="Arial" w:cs="Arial"/>
          <w:sz w:val="26"/>
          <w:szCs w:val="26"/>
        </w:rPr>
        <w:t>пунктуационных ошибок, или 1 орфографической и 3 пунктуационных ошибок, 4 пунктуационных ошибки при отсутствии орфографических ошибок</w:t>
      </w:r>
      <w:r>
        <w:rPr>
          <w:rFonts w:ascii="Times New Roman" w:hAnsi="Times New Roman" w:cs="Times New Roman"/>
          <w:sz w:val="26"/>
          <w:szCs w:val="26"/>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8" w:right="20" w:firstLine="566"/>
        <w:jc w:val="both"/>
        <w:rPr>
          <w:rFonts w:ascii="Times New Roman" w:hAnsi="Times New Roman" w:cs="Times New Roman"/>
          <w:sz w:val="24"/>
          <w:szCs w:val="24"/>
        </w:rPr>
      </w:pPr>
      <w:r>
        <w:rPr>
          <w:rFonts w:ascii="Arial" w:hAnsi="Arial" w:cs="Arial"/>
          <w:sz w:val="28"/>
          <w:szCs w:val="28"/>
        </w:rPr>
        <w:t>Оценка «4» может выставляться при 3 орфографических ошибках, если среди них есть однотипные.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8" w:right="20" w:firstLine="566"/>
        <w:jc w:val="both"/>
        <w:rPr>
          <w:rFonts w:ascii="Times New Roman" w:hAnsi="Times New Roman" w:cs="Times New Roman"/>
          <w:sz w:val="24"/>
          <w:szCs w:val="24"/>
        </w:rPr>
      </w:pPr>
      <w:r>
        <w:rPr>
          <w:rFonts w:ascii="Arial" w:hAnsi="Arial" w:cs="Arial"/>
          <w:sz w:val="27"/>
          <w:szCs w:val="27"/>
        </w:rPr>
        <w:t>Оценка «3» выставляется за диктант, в котором допущены 4 орфографических и 5 пунктуационных ошибок, 7 пунктуационных ошибок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8" w:type="dxa"/>
        <w:tblLayout w:type="fixed"/>
        <w:tblCellMar>
          <w:left w:w="0" w:type="dxa"/>
          <w:right w:w="0" w:type="dxa"/>
        </w:tblCellMar>
        <w:tblLook w:val="0000"/>
      </w:tblPr>
      <w:tblGrid>
        <w:gridCol w:w="2500"/>
        <w:gridCol w:w="2160"/>
        <w:gridCol w:w="4980"/>
      </w:tblGrid>
      <w:tr w:rsidR="00F413CC">
        <w:trPr>
          <w:trHeight w:val="324"/>
        </w:trPr>
        <w:tc>
          <w:tcPr>
            <w:tcW w:w="25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при отсутствии</w:t>
            </w:r>
          </w:p>
        </w:tc>
        <w:tc>
          <w:tcPr>
            <w:tcW w:w="2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8"/>
                <w:szCs w:val="28"/>
              </w:rPr>
              <w:t>орфографических</w:t>
            </w:r>
          </w:p>
        </w:tc>
        <w:tc>
          <w:tcPr>
            <w:tcW w:w="49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ошибок. В 5 классе допускается</w:t>
            </w:r>
          </w:p>
        </w:tc>
      </w:tr>
      <w:tr w:rsidR="00F413CC">
        <w:trPr>
          <w:trHeight w:val="322"/>
        </w:trPr>
        <w:tc>
          <w:tcPr>
            <w:tcW w:w="25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w w:val="94"/>
                <w:sz w:val="28"/>
                <w:szCs w:val="28"/>
              </w:rPr>
              <w:t>выставление «3» за</w:t>
            </w:r>
          </w:p>
        </w:tc>
        <w:tc>
          <w:tcPr>
            <w:tcW w:w="216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center"/>
              <w:rPr>
                <w:rFonts w:ascii="Times New Roman" w:hAnsi="Times New Roman" w:cs="Times New Roman"/>
                <w:sz w:val="24"/>
                <w:szCs w:val="24"/>
              </w:rPr>
            </w:pPr>
            <w:r>
              <w:rPr>
                <w:rFonts w:ascii="Arial" w:hAnsi="Arial" w:cs="Arial"/>
                <w:sz w:val="28"/>
                <w:szCs w:val="28"/>
              </w:rPr>
              <w:t>диктант при 5</w:t>
            </w:r>
          </w:p>
        </w:tc>
        <w:tc>
          <w:tcPr>
            <w:tcW w:w="498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w w:val="99"/>
                <w:sz w:val="28"/>
                <w:szCs w:val="28"/>
              </w:rPr>
              <w:t>орфографических и 4пунктуационных</w:t>
            </w:r>
          </w:p>
        </w:tc>
      </w:tr>
    </w:tbl>
    <w:p w:rsidR="00F413CC" w:rsidRDefault="002B3FE0">
      <w:pPr>
        <w:widowControl w:val="0"/>
        <w:overflowPunct w:val="0"/>
        <w:autoSpaceDE w:val="0"/>
        <w:autoSpaceDN w:val="0"/>
        <w:adjustRightInd w:val="0"/>
        <w:spacing w:after="0" w:line="239" w:lineRule="auto"/>
        <w:ind w:left="8" w:right="20"/>
        <w:jc w:val="both"/>
        <w:rPr>
          <w:rFonts w:ascii="Times New Roman" w:hAnsi="Times New Roman" w:cs="Times New Roman"/>
          <w:sz w:val="24"/>
          <w:szCs w:val="24"/>
        </w:rPr>
      </w:pPr>
      <w:r>
        <w:rPr>
          <w:rFonts w:ascii="Arial" w:hAnsi="Arial" w:cs="Arial"/>
          <w:sz w:val="28"/>
          <w:szCs w:val="28"/>
        </w:rPr>
        <w:t>ошибках. Оценка «3» может быть выставлена также при 6 орфографических и 6 пунктуационных ошибках, если среди тех и других однотипные и негрубые ошибки.</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8" w:right="20" w:firstLine="567"/>
        <w:rPr>
          <w:rFonts w:ascii="Times New Roman" w:hAnsi="Times New Roman" w:cs="Times New Roman"/>
          <w:sz w:val="24"/>
          <w:szCs w:val="24"/>
        </w:rPr>
      </w:pPr>
      <w:r>
        <w:rPr>
          <w:rFonts w:ascii="Arial" w:hAnsi="Arial" w:cs="Arial"/>
          <w:sz w:val="28"/>
          <w:szCs w:val="28"/>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8" w:right="20" w:firstLine="566"/>
        <w:rPr>
          <w:rFonts w:ascii="Times New Roman" w:hAnsi="Times New Roman" w:cs="Times New Roman"/>
          <w:sz w:val="24"/>
          <w:szCs w:val="24"/>
        </w:rPr>
      </w:pPr>
      <w:r>
        <w:rPr>
          <w:rFonts w:ascii="Arial" w:hAnsi="Arial" w:cs="Arial"/>
          <w:sz w:val="28"/>
          <w:szCs w:val="28"/>
        </w:rPr>
        <w:t>При оценке контрольного словарного диктанта рекомендуется руководствоваться следующим:</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8"/>
        <w:rPr>
          <w:rFonts w:ascii="Times New Roman" w:hAnsi="Times New Roman" w:cs="Times New Roman"/>
          <w:sz w:val="24"/>
          <w:szCs w:val="24"/>
        </w:rPr>
      </w:pPr>
      <w:r>
        <w:rPr>
          <w:rFonts w:ascii="Arial" w:hAnsi="Arial" w:cs="Arial"/>
          <w:sz w:val="28"/>
          <w:szCs w:val="28"/>
        </w:rPr>
        <w:t>Оценка «5» ставится за диктант, в котором нет ошибок.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568" w:right="340"/>
        <w:rPr>
          <w:rFonts w:ascii="Times New Roman" w:hAnsi="Times New Roman" w:cs="Times New Roman"/>
          <w:sz w:val="24"/>
          <w:szCs w:val="24"/>
        </w:rPr>
      </w:pPr>
      <w:r>
        <w:rPr>
          <w:rFonts w:ascii="Arial" w:hAnsi="Arial" w:cs="Arial"/>
          <w:sz w:val="25"/>
          <w:szCs w:val="25"/>
        </w:rPr>
        <w:t>Оценка «4» ставится за диктант, в котором ученик допустил 1</w:t>
      </w:r>
      <w:r>
        <w:rPr>
          <w:rFonts w:ascii="Times New Roman" w:hAnsi="Times New Roman" w:cs="Times New Roman"/>
          <w:sz w:val="25"/>
          <w:szCs w:val="25"/>
        </w:rPr>
        <w:t>-</w:t>
      </w:r>
      <w:r>
        <w:rPr>
          <w:rFonts w:ascii="Arial" w:hAnsi="Arial" w:cs="Arial"/>
          <w:sz w:val="25"/>
          <w:szCs w:val="25"/>
        </w:rPr>
        <w:t>2 ошибки. Оценка «3» ставится за диктант, в котором допущено 3</w:t>
      </w:r>
      <w:r>
        <w:rPr>
          <w:rFonts w:ascii="Times New Roman" w:hAnsi="Times New Roman" w:cs="Times New Roman"/>
          <w:sz w:val="25"/>
          <w:szCs w:val="25"/>
        </w:rPr>
        <w:t>-</w:t>
      </w:r>
      <w:r>
        <w:rPr>
          <w:rFonts w:ascii="Arial" w:hAnsi="Arial" w:cs="Arial"/>
          <w:sz w:val="25"/>
          <w:szCs w:val="25"/>
        </w:rPr>
        <w:t>4 ошибки. Оценка «2» ставится за диктант, в котором допущено до 7 ошибок.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8"/>
        <w:rPr>
          <w:rFonts w:ascii="Times New Roman" w:hAnsi="Times New Roman" w:cs="Times New Roman"/>
          <w:sz w:val="24"/>
          <w:szCs w:val="24"/>
        </w:rPr>
      </w:pPr>
      <w:r>
        <w:rPr>
          <w:rFonts w:ascii="Arial" w:hAnsi="Arial" w:cs="Arial"/>
          <w:sz w:val="26"/>
          <w:szCs w:val="26"/>
        </w:rPr>
        <w:t>При оценке диктанта исправляются, но не учитываются орфографические</w:t>
      </w:r>
    </w:p>
    <w:p w:rsidR="00F413CC" w:rsidRDefault="00F413CC">
      <w:pPr>
        <w:widowControl w:val="0"/>
        <w:autoSpaceDE w:val="0"/>
        <w:autoSpaceDN w:val="0"/>
        <w:adjustRightInd w:val="0"/>
        <w:spacing w:after="0" w:line="22" w:lineRule="exact"/>
        <w:rPr>
          <w:rFonts w:ascii="Times New Roman" w:hAnsi="Times New Roman" w:cs="Times New Roman"/>
          <w:sz w:val="24"/>
          <w:szCs w:val="24"/>
        </w:rPr>
      </w:pPr>
    </w:p>
    <w:p w:rsidR="00F413CC" w:rsidRDefault="002B3FE0" w:rsidP="002B3FE0">
      <w:pPr>
        <w:widowControl w:val="0"/>
        <w:numPr>
          <w:ilvl w:val="0"/>
          <w:numId w:val="117"/>
        </w:numPr>
        <w:tabs>
          <w:tab w:val="clear" w:pos="720"/>
          <w:tab w:val="num" w:pos="228"/>
        </w:tabs>
        <w:overflowPunct w:val="0"/>
        <w:autoSpaceDE w:val="0"/>
        <w:autoSpaceDN w:val="0"/>
        <w:adjustRightInd w:val="0"/>
        <w:spacing w:after="0" w:line="240" w:lineRule="auto"/>
        <w:ind w:left="228" w:hanging="228"/>
        <w:jc w:val="both"/>
        <w:rPr>
          <w:rFonts w:ascii="Arial" w:hAnsi="Arial" w:cs="Arial"/>
          <w:sz w:val="28"/>
          <w:szCs w:val="28"/>
        </w:rPr>
      </w:pPr>
      <w:r>
        <w:rPr>
          <w:rFonts w:ascii="Arial" w:hAnsi="Arial" w:cs="Arial"/>
          <w:sz w:val="28"/>
          <w:szCs w:val="28"/>
        </w:rPr>
        <w:t xml:space="preserve">пунктуационные ошибки: </w:t>
      </w:r>
    </w:p>
    <w:p w:rsidR="00F413CC" w:rsidRDefault="002B3FE0" w:rsidP="002B3FE0">
      <w:pPr>
        <w:widowControl w:val="0"/>
        <w:numPr>
          <w:ilvl w:val="1"/>
          <w:numId w:val="117"/>
        </w:numPr>
        <w:tabs>
          <w:tab w:val="clear" w:pos="1440"/>
          <w:tab w:val="num" w:pos="868"/>
        </w:tabs>
        <w:overflowPunct w:val="0"/>
        <w:autoSpaceDE w:val="0"/>
        <w:autoSpaceDN w:val="0"/>
        <w:adjustRightInd w:val="0"/>
        <w:spacing w:after="0" w:line="239" w:lineRule="auto"/>
        <w:ind w:left="868" w:hanging="301"/>
        <w:jc w:val="both"/>
        <w:rPr>
          <w:rFonts w:ascii="Arial" w:hAnsi="Arial" w:cs="Arial"/>
          <w:sz w:val="28"/>
          <w:szCs w:val="28"/>
        </w:rPr>
      </w:pPr>
      <w:r>
        <w:rPr>
          <w:rFonts w:ascii="Arial" w:hAnsi="Arial" w:cs="Arial"/>
          <w:sz w:val="28"/>
          <w:szCs w:val="28"/>
        </w:rPr>
        <w:t xml:space="preserve">на правила, которые не включены в школьную программу; </w:t>
      </w:r>
    </w:p>
    <w:p w:rsidR="00F413CC" w:rsidRDefault="002B3FE0" w:rsidP="002B3FE0">
      <w:pPr>
        <w:widowControl w:val="0"/>
        <w:numPr>
          <w:ilvl w:val="1"/>
          <w:numId w:val="117"/>
        </w:numPr>
        <w:tabs>
          <w:tab w:val="clear" w:pos="1440"/>
          <w:tab w:val="num" w:pos="868"/>
        </w:tabs>
        <w:overflowPunct w:val="0"/>
        <w:autoSpaceDE w:val="0"/>
        <w:autoSpaceDN w:val="0"/>
        <w:adjustRightInd w:val="0"/>
        <w:spacing w:after="0" w:line="239" w:lineRule="auto"/>
        <w:ind w:left="868" w:hanging="301"/>
        <w:jc w:val="both"/>
        <w:rPr>
          <w:rFonts w:ascii="Arial" w:hAnsi="Arial" w:cs="Arial"/>
          <w:sz w:val="28"/>
          <w:szCs w:val="28"/>
        </w:rPr>
      </w:pPr>
      <w:r>
        <w:rPr>
          <w:rFonts w:ascii="Arial" w:hAnsi="Arial" w:cs="Arial"/>
          <w:sz w:val="28"/>
          <w:szCs w:val="28"/>
        </w:rPr>
        <w:t xml:space="preserve">на еще не изученные правила; </w:t>
      </w:r>
    </w:p>
    <w:p w:rsidR="00F413CC" w:rsidRDefault="002B3FE0" w:rsidP="002B3FE0">
      <w:pPr>
        <w:widowControl w:val="0"/>
        <w:numPr>
          <w:ilvl w:val="1"/>
          <w:numId w:val="117"/>
        </w:numPr>
        <w:tabs>
          <w:tab w:val="clear" w:pos="1440"/>
          <w:tab w:val="num" w:pos="886"/>
        </w:tabs>
        <w:overflowPunct w:val="0"/>
        <w:autoSpaceDE w:val="0"/>
        <w:autoSpaceDN w:val="0"/>
        <w:adjustRightInd w:val="0"/>
        <w:spacing w:after="0" w:line="240" w:lineRule="auto"/>
        <w:ind w:left="8" w:right="20" w:firstLine="559"/>
        <w:jc w:val="both"/>
        <w:rPr>
          <w:rFonts w:ascii="Times New Roman" w:hAnsi="Times New Roman" w:cs="Times New Roman"/>
          <w:sz w:val="28"/>
          <w:szCs w:val="28"/>
        </w:rPr>
      </w:pPr>
      <w:r>
        <w:rPr>
          <w:rFonts w:ascii="Arial" w:hAnsi="Arial" w:cs="Arial"/>
          <w:sz w:val="28"/>
          <w:szCs w:val="28"/>
        </w:rPr>
        <w:t xml:space="preserve">в словах с непроверяемыми написаниями, над которыми не проводилась специальная работа; </w:t>
      </w:r>
    </w:p>
    <w:p w:rsidR="00F413CC" w:rsidRDefault="002B3FE0" w:rsidP="002B3FE0">
      <w:pPr>
        <w:widowControl w:val="0"/>
        <w:numPr>
          <w:ilvl w:val="1"/>
          <w:numId w:val="117"/>
        </w:numPr>
        <w:tabs>
          <w:tab w:val="clear" w:pos="1440"/>
          <w:tab w:val="num" w:pos="868"/>
        </w:tabs>
        <w:overflowPunct w:val="0"/>
        <w:autoSpaceDE w:val="0"/>
        <w:autoSpaceDN w:val="0"/>
        <w:adjustRightInd w:val="0"/>
        <w:spacing w:after="0" w:line="239" w:lineRule="auto"/>
        <w:ind w:left="868" w:hanging="301"/>
        <w:jc w:val="both"/>
        <w:rPr>
          <w:rFonts w:ascii="Arial" w:hAnsi="Arial" w:cs="Arial"/>
          <w:sz w:val="28"/>
          <w:szCs w:val="28"/>
        </w:rPr>
      </w:pPr>
      <w:r>
        <w:rPr>
          <w:rFonts w:ascii="Arial" w:hAnsi="Arial" w:cs="Arial"/>
          <w:sz w:val="28"/>
          <w:szCs w:val="28"/>
        </w:rPr>
        <w:t xml:space="preserve">в передаче авторской пунктуации.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8" w:firstLine="566"/>
        <w:jc w:val="both"/>
        <w:rPr>
          <w:rFonts w:ascii="Times New Roman" w:hAnsi="Times New Roman" w:cs="Times New Roman"/>
          <w:sz w:val="24"/>
          <w:szCs w:val="24"/>
        </w:rPr>
      </w:pPr>
      <w:r>
        <w:rPr>
          <w:rFonts w:ascii="Arial" w:hAnsi="Arial" w:cs="Arial"/>
          <w:sz w:val="28"/>
          <w:szCs w:val="28"/>
        </w:rPr>
        <w:t xml:space="preserve">Исправляются, но не учитываются описки, неправильные написания, искажающие звуковой облик слова, например: «рапотает» (вместо </w:t>
      </w:r>
      <w:r>
        <w:rPr>
          <w:rFonts w:ascii="Arial" w:hAnsi="Arial" w:cs="Arial"/>
          <w:i/>
          <w:iCs/>
          <w:sz w:val="28"/>
          <w:szCs w:val="28"/>
        </w:rPr>
        <w:t>работает</w:t>
      </w:r>
      <w:r>
        <w:rPr>
          <w:rFonts w:ascii="Times New Roman" w:hAnsi="Times New Roman" w:cs="Times New Roman"/>
          <w:sz w:val="28"/>
          <w:szCs w:val="28"/>
        </w:rPr>
        <w:t>),</w:t>
      </w:r>
      <w:r>
        <w:rPr>
          <w:rFonts w:ascii="Arial" w:hAnsi="Arial" w:cs="Arial"/>
          <w:sz w:val="28"/>
          <w:szCs w:val="28"/>
        </w:rPr>
        <w:t xml:space="preserve"> «дулпо» (вместо </w:t>
      </w:r>
      <w:r>
        <w:rPr>
          <w:rFonts w:ascii="Arial" w:hAnsi="Arial" w:cs="Arial"/>
          <w:i/>
          <w:iCs/>
          <w:sz w:val="28"/>
          <w:szCs w:val="28"/>
        </w:rPr>
        <w:t>дупло</w:t>
      </w:r>
      <w:r>
        <w:rPr>
          <w:rFonts w:ascii="Arial" w:hAnsi="Arial" w:cs="Arial"/>
          <w:sz w:val="28"/>
          <w:szCs w:val="28"/>
        </w:rPr>
        <w:t xml:space="preserve">), «мемля» (вместо </w:t>
      </w:r>
      <w:r>
        <w:rPr>
          <w:rFonts w:ascii="Arial" w:hAnsi="Arial" w:cs="Arial"/>
          <w:i/>
          <w:iCs/>
          <w:sz w:val="28"/>
          <w:szCs w:val="28"/>
        </w:rPr>
        <w:t>земля</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8"/>
        <w:rPr>
          <w:rFonts w:ascii="Times New Roman" w:hAnsi="Times New Roman" w:cs="Times New Roman"/>
          <w:sz w:val="24"/>
          <w:szCs w:val="24"/>
        </w:rPr>
      </w:pPr>
      <w:r>
        <w:rPr>
          <w:rFonts w:ascii="Arial" w:hAnsi="Arial" w:cs="Arial"/>
          <w:sz w:val="28"/>
          <w:szCs w:val="28"/>
        </w:rPr>
        <w:t>При оценке диктантов важно также учитывать характер ошибок.</w:t>
      </w:r>
    </w:p>
    <w:p w:rsidR="00F413CC" w:rsidRDefault="002B3FE0">
      <w:pPr>
        <w:widowControl w:val="0"/>
        <w:overflowPunct w:val="0"/>
        <w:autoSpaceDE w:val="0"/>
        <w:autoSpaceDN w:val="0"/>
        <w:adjustRightInd w:val="0"/>
        <w:spacing w:after="0" w:line="240" w:lineRule="auto"/>
        <w:ind w:left="8" w:firstLine="566"/>
        <w:jc w:val="both"/>
        <w:rPr>
          <w:rFonts w:ascii="Times New Roman" w:hAnsi="Times New Roman" w:cs="Times New Roman"/>
          <w:sz w:val="24"/>
          <w:szCs w:val="24"/>
        </w:rPr>
      </w:pPr>
      <w:r>
        <w:rPr>
          <w:rFonts w:ascii="Arial" w:hAnsi="Arial" w:cs="Arial"/>
          <w:sz w:val="28"/>
          <w:szCs w:val="28"/>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8"/>
        <w:rPr>
          <w:rFonts w:ascii="Times New Roman" w:hAnsi="Times New Roman" w:cs="Times New Roman"/>
          <w:sz w:val="24"/>
          <w:szCs w:val="24"/>
        </w:rPr>
      </w:pPr>
      <w:r>
        <w:rPr>
          <w:rFonts w:ascii="Arial" w:hAnsi="Arial" w:cs="Arial"/>
          <w:sz w:val="28"/>
          <w:szCs w:val="28"/>
        </w:rPr>
        <w:t>К негрубым относятся ошибки:</w:t>
      </w:r>
    </w:p>
    <w:p w:rsidR="00F413CC" w:rsidRDefault="002B3FE0" w:rsidP="002B3FE0">
      <w:pPr>
        <w:widowControl w:val="0"/>
        <w:numPr>
          <w:ilvl w:val="0"/>
          <w:numId w:val="118"/>
        </w:numPr>
        <w:tabs>
          <w:tab w:val="clear" w:pos="720"/>
          <w:tab w:val="num" w:pos="868"/>
        </w:tabs>
        <w:overflowPunct w:val="0"/>
        <w:autoSpaceDE w:val="0"/>
        <w:autoSpaceDN w:val="0"/>
        <w:adjustRightInd w:val="0"/>
        <w:spacing w:after="0" w:line="239" w:lineRule="auto"/>
        <w:ind w:left="868" w:hanging="301"/>
        <w:jc w:val="both"/>
        <w:rPr>
          <w:rFonts w:ascii="Arial" w:hAnsi="Arial" w:cs="Arial"/>
          <w:sz w:val="28"/>
          <w:szCs w:val="28"/>
        </w:rPr>
      </w:pPr>
      <w:r>
        <w:rPr>
          <w:rFonts w:ascii="Arial" w:hAnsi="Arial" w:cs="Arial"/>
          <w:sz w:val="28"/>
          <w:szCs w:val="28"/>
        </w:rPr>
        <w:t xml:space="preserve">в исключениях из правил; </w:t>
      </w:r>
    </w:p>
    <w:p w:rsidR="00F413CC" w:rsidRDefault="002B3FE0" w:rsidP="002B3FE0">
      <w:pPr>
        <w:widowControl w:val="0"/>
        <w:numPr>
          <w:ilvl w:val="0"/>
          <w:numId w:val="118"/>
        </w:numPr>
        <w:tabs>
          <w:tab w:val="clear" w:pos="720"/>
          <w:tab w:val="num" w:pos="868"/>
        </w:tabs>
        <w:overflowPunct w:val="0"/>
        <w:autoSpaceDE w:val="0"/>
        <w:autoSpaceDN w:val="0"/>
        <w:adjustRightInd w:val="0"/>
        <w:spacing w:after="0" w:line="240" w:lineRule="auto"/>
        <w:ind w:left="868" w:hanging="301"/>
        <w:jc w:val="both"/>
        <w:rPr>
          <w:rFonts w:ascii="Arial" w:hAnsi="Arial" w:cs="Arial"/>
          <w:sz w:val="26"/>
          <w:szCs w:val="26"/>
        </w:rPr>
      </w:pPr>
      <w:r>
        <w:rPr>
          <w:rFonts w:ascii="Arial" w:hAnsi="Arial" w:cs="Arial"/>
          <w:sz w:val="26"/>
          <w:szCs w:val="26"/>
        </w:rPr>
        <w:t xml:space="preserve">в написании большой буквы в составных собственных наименованиях; </w:t>
      </w:r>
    </w:p>
    <w:p w:rsidR="00F413CC" w:rsidRDefault="00F413CC">
      <w:pPr>
        <w:widowControl w:val="0"/>
        <w:autoSpaceDE w:val="0"/>
        <w:autoSpaceDN w:val="0"/>
        <w:adjustRightInd w:val="0"/>
        <w:spacing w:after="0" w:line="22" w:lineRule="exact"/>
        <w:rPr>
          <w:rFonts w:ascii="Arial" w:hAnsi="Arial" w:cs="Arial"/>
          <w:sz w:val="26"/>
          <w:szCs w:val="26"/>
        </w:rPr>
      </w:pPr>
    </w:p>
    <w:p w:rsidR="00F413CC" w:rsidRDefault="002B3FE0" w:rsidP="002B3FE0">
      <w:pPr>
        <w:widowControl w:val="0"/>
        <w:numPr>
          <w:ilvl w:val="0"/>
          <w:numId w:val="118"/>
        </w:numPr>
        <w:tabs>
          <w:tab w:val="clear" w:pos="720"/>
          <w:tab w:val="num" w:pos="956"/>
        </w:tabs>
        <w:overflowPunct w:val="0"/>
        <w:autoSpaceDE w:val="0"/>
        <w:autoSpaceDN w:val="0"/>
        <w:adjustRightInd w:val="0"/>
        <w:spacing w:after="0" w:line="240" w:lineRule="auto"/>
        <w:ind w:left="8" w:firstLine="559"/>
        <w:jc w:val="both"/>
        <w:rPr>
          <w:rFonts w:ascii="Arial" w:hAnsi="Arial" w:cs="Arial"/>
          <w:sz w:val="28"/>
          <w:szCs w:val="28"/>
        </w:rPr>
      </w:pPr>
      <w:r>
        <w:rPr>
          <w:rFonts w:ascii="Arial" w:hAnsi="Arial" w:cs="Arial"/>
          <w:sz w:val="28"/>
          <w:szCs w:val="28"/>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18"/>
        </w:numPr>
        <w:tabs>
          <w:tab w:val="clear" w:pos="720"/>
          <w:tab w:val="num" w:pos="927"/>
        </w:tabs>
        <w:overflowPunct w:val="0"/>
        <w:autoSpaceDE w:val="0"/>
        <w:autoSpaceDN w:val="0"/>
        <w:adjustRightInd w:val="0"/>
        <w:spacing w:after="0" w:line="239" w:lineRule="auto"/>
        <w:ind w:left="8" w:right="20" w:firstLine="559"/>
        <w:jc w:val="both"/>
        <w:rPr>
          <w:rFonts w:ascii="Arial" w:hAnsi="Arial" w:cs="Arial"/>
          <w:sz w:val="28"/>
          <w:szCs w:val="28"/>
        </w:rPr>
      </w:pPr>
      <w:r>
        <w:rPr>
          <w:rFonts w:ascii="Arial" w:hAnsi="Arial" w:cs="Arial"/>
          <w:sz w:val="28"/>
          <w:szCs w:val="28"/>
        </w:rPr>
        <w:t xml:space="preserve">в случаях раздельного и слитного написания </w:t>
      </w:r>
      <w:r>
        <w:rPr>
          <w:rFonts w:ascii="Arial" w:hAnsi="Arial" w:cs="Arial"/>
          <w:i/>
          <w:iCs/>
          <w:sz w:val="28"/>
          <w:szCs w:val="28"/>
        </w:rPr>
        <w:t>не с</w:t>
      </w:r>
      <w:r>
        <w:rPr>
          <w:rFonts w:ascii="Arial" w:hAnsi="Arial" w:cs="Arial"/>
          <w:sz w:val="28"/>
          <w:szCs w:val="28"/>
        </w:rPr>
        <w:t xml:space="preserve"> прилагательными и причастиями, выступающими в роли сказуемого;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18"/>
        </w:numPr>
        <w:tabs>
          <w:tab w:val="clear" w:pos="720"/>
          <w:tab w:val="num" w:pos="868"/>
        </w:tabs>
        <w:overflowPunct w:val="0"/>
        <w:autoSpaceDE w:val="0"/>
        <w:autoSpaceDN w:val="0"/>
        <w:adjustRightInd w:val="0"/>
        <w:spacing w:after="0" w:line="236" w:lineRule="auto"/>
        <w:ind w:left="868" w:hanging="301"/>
        <w:jc w:val="both"/>
        <w:rPr>
          <w:rFonts w:ascii="Arial" w:hAnsi="Arial" w:cs="Arial"/>
          <w:sz w:val="28"/>
          <w:szCs w:val="28"/>
        </w:rPr>
      </w:pPr>
      <w:r>
        <w:rPr>
          <w:rFonts w:ascii="Arial" w:hAnsi="Arial" w:cs="Arial"/>
          <w:sz w:val="28"/>
          <w:szCs w:val="28"/>
        </w:rPr>
        <w:t xml:space="preserve">в написании </w:t>
      </w:r>
      <w:r>
        <w:rPr>
          <w:rFonts w:ascii="Arial" w:hAnsi="Arial" w:cs="Arial"/>
          <w:i/>
          <w:iCs/>
          <w:sz w:val="28"/>
          <w:szCs w:val="28"/>
        </w:rPr>
        <w:t>ы</w:t>
      </w:r>
      <w:r>
        <w:rPr>
          <w:rFonts w:ascii="Arial" w:hAnsi="Arial" w:cs="Arial"/>
          <w:sz w:val="28"/>
          <w:szCs w:val="28"/>
        </w:rPr>
        <w:t xml:space="preserve"> и </w:t>
      </w:r>
      <w:r>
        <w:rPr>
          <w:rFonts w:ascii="Arial" w:hAnsi="Arial" w:cs="Arial"/>
          <w:i/>
          <w:iCs/>
          <w:sz w:val="28"/>
          <w:szCs w:val="28"/>
        </w:rPr>
        <w:t>и</w:t>
      </w:r>
      <w:r>
        <w:rPr>
          <w:rFonts w:ascii="Arial" w:hAnsi="Arial" w:cs="Arial"/>
          <w:sz w:val="28"/>
          <w:szCs w:val="28"/>
        </w:rPr>
        <w:t xml:space="preserve"> после приставок; </w:t>
      </w:r>
    </w:p>
    <w:p w:rsidR="00F413CC" w:rsidRDefault="002B3FE0" w:rsidP="002B3FE0">
      <w:pPr>
        <w:widowControl w:val="0"/>
        <w:numPr>
          <w:ilvl w:val="0"/>
          <w:numId w:val="118"/>
        </w:numPr>
        <w:tabs>
          <w:tab w:val="clear" w:pos="720"/>
          <w:tab w:val="num" w:pos="928"/>
        </w:tabs>
        <w:overflowPunct w:val="0"/>
        <w:autoSpaceDE w:val="0"/>
        <w:autoSpaceDN w:val="0"/>
        <w:adjustRightInd w:val="0"/>
        <w:spacing w:after="0" w:line="240" w:lineRule="auto"/>
        <w:ind w:left="928" w:hanging="361"/>
        <w:jc w:val="both"/>
        <w:rPr>
          <w:rFonts w:ascii="Times New Roman" w:hAnsi="Times New Roman" w:cs="Times New Roman"/>
          <w:sz w:val="27"/>
          <w:szCs w:val="27"/>
        </w:rPr>
      </w:pPr>
      <w:r>
        <w:rPr>
          <w:rFonts w:ascii="Arial" w:hAnsi="Arial" w:cs="Arial"/>
          <w:sz w:val="27"/>
          <w:szCs w:val="27"/>
        </w:rPr>
        <w:t xml:space="preserve">в случаях трудного различия </w:t>
      </w:r>
      <w:r>
        <w:rPr>
          <w:rFonts w:ascii="Arial" w:hAnsi="Arial" w:cs="Arial"/>
          <w:i/>
          <w:iCs/>
          <w:sz w:val="27"/>
          <w:szCs w:val="27"/>
        </w:rPr>
        <w:t>не</w:t>
      </w:r>
      <w:r>
        <w:rPr>
          <w:rFonts w:ascii="Arial" w:hAnsi="Arial" w:cs="Arial"/>
          <w:sz w:val="27"/>
          <w:szCs w:val="27"/>
        </w:rPr>
        <w:t xml:space="preserve"> и </w:t>
      </w:r>
      <w:r>
        <w:rPr>
          <w:rFonts w:ascii="Arial" w:hAnsi="Arial" w:cs="Arial"/>
          <w:i/>
          <w:iCs/>
          <w:sz w:val="27"/>
          <w:szCs w:val="27"/>
        </w:rPr>
        <w:t>ни</w:t>
      </w:r>
      <w:r>
        <w:rPr>
          <w:rFonts w:ascii="Arial" w:hAnsi="Arial" w:cs="Arial"/>
          <w:sz w:val="27"/>
          <w:szCs w:val="27"/>
        </w:rPr>
        <w:t xml:space="preserve"> </w:t>
      </w:r>
      <w:r>
        <w:rPr>
          <w:rFonts w:ascii="Times New Roman" w:hAnsi="Times New Roman" w:cs="Times New Roman"/>
          <w:sz w:val="27"/>
          <w:szCs w:val="27"/>
        </w:rPr>
        <w:t>(</w:t>
      </w:r>
      <w:r>
        <w:rPr>
          <w:rFonts w:ascii="Arial" w:hAnsi="Arial" w:cs="Arial"/>
          <w:i/>
          <w:iCs/>
          <w:sz w:val="27"/>
          <w:szCs w:val="27"/>
        </w:rPr>
        <w:t>Куда он только не обращался!</w:t>
      </w:r>
      <w:r>
        <w:rPr>
          <w:rFonts w:ascii="Arial" w:hAnsi="Arial" w:cs="Arial"/>
          <w:sz w:val="27"/>
          <w:szCs w:val="27"/>
        </w:rPr>
        <w:t xml:space="preserve">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32" w:header="720" w:footer="720" w:gutter="0"/>
          <w:cols w:space="720" w:equalWidth="0">
            <w:col w:w="9648"/>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42" w:name="page285"/>
      <w:bookmarkEnd w:id="14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447" style="position:absolute;z-index:-251227136" from=".8pt,7.45pt" to="482.75pt,7.45pt" o:allowincell="f" strokecolor="#243f60" strokeweight="1.4pt"/>
        </w:pict>
      </w:r>
      <w:r w:rsidRPr="00F413CC">
        <w:rPr>
          <w:noProof/>
        </w:rPr>
        <w:pict>
          <v:line id="_x0000_s1448" style="position:absolute;z-index:-251226112" from="-.15pt,5.45pt" to="481.75pt,5.45pt" o:allowincell="f" strokecolor="#974706" strokeweight="1.4pt"/>
        </w:pict>
      </w:r>
    </w:p>
    <w:p w:rsidR="00F413CC" w:rsidRDefault="002B3FE0">
      <w:pPr>
        <w:widowControl w:val="0"/>
        <w:overflowPunct w:val="0"/>
        <w:autoSpaceDE w:val="0"/>
        <w:autoSpaceDN w:val="0"/>
        <w:adjustRightInd w:val="0"/>
        <w:spacing w:after="0" w:line="242" w:lineRule="auto"/>
        <w:ind w:right="20"/>
        <w:rPr>
          <w:rFonts w:ascii="Times New Roman" w:hAnsi="Times New Roman" w:cs="Times New Roman"/>
          <w:sz w:val="24"/>
          <w:szCs w:val="24"/>
        </w:rPr>
      </w:pPr>
      <w:r>
        <w:rPr>
          <w:rFonts w:ascii="Arial" w:hAnsi="Arial" w:cs="Arial"/>
          <w:i/>
          <w:iCs/>
          <w:sz w:val="28"/>
          <w:szCs w:val="28"/>
        </w:rPr>
        <w:t xml:space="preserve">Куда он ни обращался, никто не мог дать ему ответ. Никто иной не...; не кто иной, как; ничто иное не...; не что иное, как </w:t>
      </w:r>
      <w:r>
        <w:rPr>
          <w:rFonts w:ascii="Arial" w:hAnsi="Arial" w:cs="Arial"/>
          <w:sz w:val="28"/>
          <w:szCs w:val="28"/>
        </w:rPr>
        <w:t>и др.);</w:t>
      </w:r>
    </w:p>
    <w:p w:rsidR="00F413CC" w:rsidRDefault="002B3FE0" w:rsidP="002B3FE0">
      <w:pPr>
        <w:widowControl w:val="0"/>
        <w:numPr>
          <w:ilvl w:val="0"/>
          <w:numId w:val="119"/>
        </w:numPr>
        <w:tabs>
          <w:tab w:val="clear" w:pos="720"/>
          <w:tab w:val="num" w:pos="860"/>
        </w:tabs>
        <w:overflowPunct w:val="0"/>
        <w:autoSpaceDE w:val="0"/>
        <w:autoSpaceDN w:val="0"/>
        <w:adjustRightInd w:val="0"/>
        <w:spacing w:after="0" w:line="239" w:lineRule="auto"/>
        <w:ind w:left="860" w:hanging="301"/>
        <w:jc w:val="both"/>
        <w:rPr>
          <w:rFonts w:ascii="Times New Roman" w:hAnsi="Times New Roman" w:cs="Times New Roman"/>
          <w:sz w:val="28"/>
          <w:szCs w:val="28"/>
        </w:rPr>
      </w:pPr>
      <w:r>
        <w:rPr>
          <w:rFonts w:ascii="Arial" w:hAnsi="Arial" w:cs="Arial"/>
          <w:sz w:val="28"/>
          <w:szCs w:val="28"/>
        </w:rPr>
        <w:t xml:space="preserve">в собственных именах нерусского происхождения; </w:t>
      </w:r>
    </w:p>
    <w:p w:rsidR="00F413CC" w:rsidRDefault="002B3FE0" w:rsidP="002B3FE0">
      <w:pPr>
        <w:widowControl w:val="0"/>
        <w:numPr>
          <w:ilvl w:val="0"/>
          <w:numId w:val="119"/>
        </w:numPr>
        <w:tabs>
          <w:tab w:val="clear" w:pos="720"/>
          <w:tab w:val="num" w:pos="860"/>
        </w:tabs>
        <w:overflowPunct w:val="0"/>
        <w:autoSpaceDE w:val="0"/>
        <w:autoSpaceDN w:val="0"/>
        <w:adjustRightInd w:val="0"/>
        <w:spacing w:after="0" w:line="240" w:lineRule="auto"/>
        <w:ind w:left="860" w:hanging="300"/>
        <w:jc w:val="both"/>
        <w:rPr>
          <w:rFonts w:ascii="Arial" w:hAnsi="Arial" w:cs="Arial"/>
          <w:sz w:val="27"/>
          <w:szCs w:val="27"/>
        </w:rPr>
      </w:pPr>
      <w:r>
        <w:rPr>
          <w:rFonts w:ascii="Arial" w:hAnsi="Arial" w:cs="Arial"/>
          <w:sz w:val="27"/>
          <w:szCs w:val="27"/>
        </w:rPr>
        <w:t xml:space="preserve">в случаях, когда вместо одного знака препинания поставлен другой; </w:t>
      </w:r>
    </w:p>
    <w:p w:rsidR="00F413CC" w:rsidRDefault="00F413CC">
      <w:pPr>
        <w:widowControl w:val="0"/>
        <w:autoSpaceDE w:val="0"/>
        <w:autoSpaceDN w:val="0"/>
        <w:adjustRightInd w:val="0"/>
        <w:spacing w:after="0" w:line="11" w:lineRule="exact"/>
        <w:rPr>
          <w:rFonts w:ascii="Arial" w:hAnsi="Arial" w:cs="Arial"/>
          <w:sz w:val="27"/>
          <w:szCs w:val="27"/>
        </w:rPr>
      </w:pPr>
    </w:p>
    <w:p w:rsidR="00F413CC" w:rsidRDefault="002B3FE0" w:rsidP="002B3FE0">
      <w:pPr>
        <w:widowControl w:val="0"/>
        <w:numPr>
          <w:ilvl w:val="0"/>
          <w:numId w:val="119"/>
        </w:numPr>
        <w:tabs>
          <w:tab w:val="clear" w:pos="720"/>
          <w:tab w:val="num" w:pos="1021"/>
        </w:tabs>
        <w:overflowPunct w:val="0"/>
        <w:autoSpaceDE w:val="0"/>
        <w:autoSpaceDN w:val="0"/>
        <w:adjustRightInd w:val="0"/>
        <w:spacing w:after="0" w:line="239" w:lineRule="auto"/>
        <w:ind w:left="0" w:right="20" w:firstLine="560"/>
        <w:jc w:val="both"/>
        <w:rPr>
          <w:rFonts w:ascii="Arial" w:hAnsi="Arial" w:cs="Arial"/>
          <w:sz w:val="28"/>
          <w:szCs w:val="28"/>
        </w:rPr>
      </w:pPr>
      <w:r>
        <w:rPr>
          <w:rFonts w:ascii="Arial" w:hAnsi="Arial" w:cs="Arial"/>
          <w:sz w:val="28"/>
          <w:szCs w:val="28"/>
        </w:rPr>
        <w:t xml:space="preserve">в пропуске одного из сочетающихся знаков препинания или в нарушении их последовательности.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firstLine="566"/>
        <w:jc w:val="both"/>
        <w:rPr>
          <w:rFonts w:ascii="Arial" w:hAnsi="Arial" w:cs="Arial"/>
          <w:sz w:val="28"/>
          <w:szCs w:val="28"/>
        </w:rPr>
      </w:pPr>
      <w:r>
        <w:rPr>
          <w:rFonts w:ascii="Arial" w:hAnsi="Arial" w:cs="Arial"/>
          <w:sz w:val="28"/>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58" w:lineRule="auto"/>
        <w:ind w:firstLine="566"/>
        <w:jc w:val="both"/>
        <w:rPr>
          <w:rFonts w:ascii="Arial" w:hAnsi="Arial" w:cs="Arial"/>
          <w:sz w:val="28"/>
          <w:szCs w:val="28"/>
        </w:rPr>
      </w:pPr>
      <w:r>
        <w:rPr>
          <w:rFonts w:ascii="Arial" w:hAnsi="Arial" w:cs="Arial"/>
          <w:sz w:val="26"/>
          <w:szCs w:val="26"/>
        </w:rPr>
        <w:t>Однотипными считаются ошибки на одно правило, если условия выбора правильного написания заключены в грамматических (</w:t>
      </w:r>
      <w:r>
        <w:rPr>
          <w:rFonts w:ascii="Arial" w:hAnsi="Arial" w:cs="Arial"/>
          <w:i/>
          <w:iCs/>
          <w:sz w:val="26"/>
          <w:szCs w:val="26"/>
        </w:rPr>
        <w:t>в армии,</w:t>
      </w:r>
      <w:r>
        <w:rPr>
          <w:rFonts w:ascii="Arial" w:hAnsi="Arial" w:cs="Arial"/>
          <w:sz w:val="26"/>
          <w:szCs w:val="26"/>
        </w:rPr>
        <w:t xml:space="preserve"> </w:t>
      </w:r>
      <w:r>
        <w:rPr>
          <w:rFonts w:ascii="Arial" w:hAnsi="Arial" w:cs="Arial"/>
          <w:i/>
          <w:iCs/>
          <w:sz w:val="26"/>
          <w:szCs w:val="26"/>
        </w:rPr>
        <w:t>в здании;</w:t>
      </w:r>
      <w:r>
        <w:rPr>
          <w:rFonts w:ascii="Arial" w:hAnsi="Arial" w:cs="Arial"/>
          <w:sz w:val="26"/>
          <w:szCs w:val="26"/>
        </w:rPr>
        <w:t xml:space="preserve"> </w:t>
      </w:r>
      <w:r>
        <w:rPr>
          <w:rFonts w:ascii="Arial" w:hAnsi="Arial" w:cs="Arial"/>
          <w:i/>
          <w:iCs/>
          <w:sz w:val="26"/>
          <w:szCs w:val="26"/>
        </w:rPr>
        <w:t>колют, борются</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и фонетических</w:t>
      </w:r>
      <w:r>
        <w:rPr>
          <w:rFonts w:ascii="Arial" w:hAnsi="Arial" w:cs="Arial"/>
          <w:i/>
          <w:iCs/>
          <w:sz w:val="26"/>
          <w:szCs w:val="26"/>
        </w:rPr>
        <w:t xml:space="preserve"> </w:t>
      </w:r>
      <w:r>
        <w:rPr>
          <w:rFonts w:ascii="Arial" w:hAnsi="Arial" w:cs="Arial"/>
          <w:sz w:val="26"/>
          <w:szCs w:val="26"/>
        </w:rPr>
        <w:t>(</w:t>
      </w:r>
      <w:r>
        <w:rPr>
          <w:rFonts w:ascii="Arial" w:hAnsi="Arial" w:cs="Arial"/>
          <w:i/>
          <w:iCs/>
          <w:sz w:val="26"/>
          <w:szCs w:val="26"/>
        </w:rPr>
        <w:t>пирожок, сверчок</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особенностях данного</w:t>
      </w:r>
      <w:r>
        <w:rPr>
          <w:rFonts w:ascii="Arial" w:hAnsi="Arial" w:cs="Arial"/>
          <w:i/>
          <w:iCs/>
          <w:sz w:val="26"/>
          <w:szCs w:val="26"/>
        </w:rPr>
        <w:t xml:space="preserve"> </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слова.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right="20" w:firstLine="566"/>
        <w:jc w:val="both"/>
        <w:rPr>
          <w:rFonts w:ascii="Times New Roman" w:hAnsi="Times New Roman" w:cs="Times New Roman"/>
          <w:sz w:val="24"/>
          <w:szCs w:val="24"/>
        </w:rPr>
      </w:pPr>
      <w:r>
        <w:rPr>
          <w:rFonts w:ascii="Arial" w:hAnsi="Arial" w:cs="Arial"/>
          <w:sz w:val="26"/>
          <w:szCs w:val="26"/>
        </w:rPr>
        <w:t>Не считаются однотипными ошибки на такое правило, в котором для выяснения правильного написания одного слова требуется подобрать другое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(опорное) слово или его форму (</w:t>
      </w:r>
      <w:r>
        <w:rPr>
          <w:rFonts w:ascii="Arial" w:hAnsi="Arial" w:cs="Arial"/>
          <w:i/>
          <w:iCs/>
          <w:sz w:val="28"/>
          <w:szCs w:val="28"/>
        </w:rPr>
        <w:t>вода</w:t>
      </w:r>
      <w:r>
        <w:rPr>
          <w:rFonts w:ascii="Arial" w:hAnsi="Arial" w:cs="Arial"/>
          <w:sz w:val="28"/>
          <w:szCs w:val="28"/>
        </w:rPr>
        <w:t xml:space="preserve"> </w:t>
      </w:r>
      <w:r>
        <w:rPr>
          <w:rFonts w:ascii="Times New Roman" w:hAnsi="Times New Roman" w:cs="Times New Roman"/>
          <w:i/>
          <w:iCs/>
          <w:sz w:val="28"/>
          <w:szCs w:val="28"/>
        </w:rPr>
        <w:t>—</w:t>
      </w:r>
      <w:r>
        <w:rPr>
          <w:rFonts w:ascii="Arial" w:hAnsi="Arial" w:cs="Arial"/>
          <w:sz w:val="28"/>
          <w:szCs w:val="28"/>
        </w:rPr>
        <w:t xml:space="preserve"> </w:t>
      </w:r>
      <w:r>
        <w:rPr>
          <w:rFonts w:ascii="Arial" w:hAnsi="Arial" w:cs="Arial"/>
          <w:i/>
          <w:iCs/>
          <w:sz w:val="28"/>
          <w:szCs w:val="28"/>
        </w:rPr>
        <w:t>воды,</w:t>
      </w:r>
      <w:r>
        <w:rPr>
          <w:rFonts w:ascii="Arial" w:hAnsi="Arial" w:cs="Arial"/>
          <w:sz w:val="28"/>
          <w:szCs w:val="28"/>
        </w:rPr>
        <w:t xml:space="preserve"> </w:t>
      </w:r>
      <w:r>
        <w:rPr>
          <w:rFonts w:ascii="Arial" w:hAnsi="Arial" w:cs="Arial"/>
          <w:i/>
          <w:iCs/>
          <w:sz w:val="28"/>
          <w:szCs w:val="28"/>
        </w:rPr>
        <w:t>рот</w:t>
      </w:r>
      <w:r>
        <w:rPr>
          <w:rFonts w:ascii="Arial" w:hAnsi="Arial" w:cs="Arial"/>
          <w:sz w:val="28"/>
          <w:szCs w:val="28"/>
        </w:rPr>
        <w:t xml:space="preserve"> </w:t>
      </w:r>
      <w:r>
        <w:rPr>
          <w:rFonts w:ascii="Times New Roman" w:hAnsi="Times New Roman" w:cs="Times New Roman"/>
          <w:i/>
          <w:iCs/>
          <w:sz w:val="28"/>
          <w:szCs w:val="28"/>
        </w:rPr>
        <w:t>—</w:t>
      </w:r>
      <w:r>
        <w:rPr>
          <w:rFonts w:ascii="Arial" w:hAnsi="Arial" w:cs="Arial"/>
          <w:sz w:val="28"/>
          <w:szCs w:val="28"/>
        </w:rPr>
        <w:t xml:space="preserve"> </w:t>
      </w:r>
      <w:r>
        <w:rPr>
          <w:rFonts w:ascii="Arial" w:hAnsi="Arial" w:cs="Arial"/>
          <w:i/>
          <w:iCs/>
          <w:sz w:val="28"/>
          <w:szCs w:val="28"/>
        </w:rPr>
        <w:t>ротик,</w:t>
      </w:r>
      <w:r>
        <w:rPr>
          <w:rFonts w:ascii="Arial" w:hAnsi="Arial" w:cs="Arial"/>
          <w:sz w:val="28"/>
          <w:szCs w:val="28"/>
        </w:rPr>
        <w:t xml:space="preserve"> </w:t>
      </w:r>
      <w:r>
        <w:rPr>
          <w:rFonts w:ascii="Arial" w:hAnsi="Arial" w:cs="Arial"/>
          <w:i/>
          <w:iCs/>
          <w:sz w:val="28"/>
          <w:szCs w:val="28"/>
        </w:rPr>
        <w:t>грустный</w:t>
      </w:r>
      <w:r>
        <w:rPr>
          <w:rFonts w:ascii="Arial" w:hAnsi="Arial" w:cs="Arial"/>
          <w:sz w:val="28"/>
          <w:szCs w:val="28"/>
        </w:rPr>
        <w:t xml:space="preserve"> </w:t>
      </w:r>
      <w:r>
        <w:rPr>
          <w:rFonts w:ascii="Times New Roman" w:hAnsi="Times New Roman" w:cs="Times New Roman"/>
          <w:i/>
          <w:iCs/>
          <w:sz w:val="28"/>
          <w:szCs w:val="28"/>
        </w:rPr>
        <w:t>—</w:t>
      </w:r>
      <w:r>
        <w:rPr>
          <w:rFonts w:ascii="Arial" w:hAnsi="Arial" w:cs="Arial"/>
          <w:sz w:val="28"/>
          <w:szCs w:val="28"/>
        </w:rPr>
        <w:t xml:space="preserve"> </w:t>
      </w:r>
      <w:r>
        <w:rPr>
          <w:rFonts w:ascii="Arial" w:hAnsi="Arial" w:cs="Arial"/>
          <w:i/>
          <w:iCs/>
          <w:sz w:val="28"/>
          <w:szCs w:val="28"/>
        </w:rPr>
        <w:t xml:space="preserve">грустить, резкий </w:t>
      </w:r>
      <w:r>
        <w:rPr>
          <w:rFonts w:ascii="Times New Roman" w:hAnsi="Times New Roman" w:cs="Times New Roman"/>
          <w:i/>
          <w:iCs/>
          <w:sz w:val="28"/>
          <w:szCs w:val="28"/>
        </w:rPr>
        <w:t>—</w:t>
      </w:r>
      <w:r>
        <w:rPr>
          <w:rFonts w:ascii="Arial" w:hAnsi="Arial" w:cs="Arial"/>
          <w:i/>
          <w:iCs/>
          <w:sz w:val="28"/>
          <w:szCs w:val="28"/>
        </w:rPr>
        <w:t xml:space="preserve"> резок</w:t>
      </w:r>
      <w:r>
        <w:rPr>
          <w:rFonts w:ascii="Times New Roman" w:hAnsi="Times New Roman" w:cs="Times New Roman"/>
          <w:sz w:val="28"/>
          <w:szCs w:val="28"/>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566"/>
        <w:jc w:val="both"/>
        <w:rPr>
          <w:rFonts w:ascii="Times New Roman" w:hAnsi="Times New Roman" w:cs="Times New Roman"/>
          <w:sz w:val="24"/>
          <w:szCs w:val="24"/>
        </w:rPr>
      </w:pPr>
      <w:r>
        <w:rPr>
          <w:rFonts w:ascii="Arial" w:hAnsi="Arial" w:cs="Arial"/>
          <w:sz w:val="28"/>
          <w:szCs w:val="28"/>
        </w:rPr>
        <w:t>Первые три однотипные ошибки считаются за одну, каждая следующая подобная ошибка учитывается как самостоятельная.</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Требования к оформлению и ведению тетрадей.</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566"/>
        <w:jc w:val="both"/>
        <w:rPr>
          <w:rFonts w:ascii="Times New Roman" w:hAnsi="Times New Roman" w:cs="Times New Roman"/>
          <w:sz w:val="24"/>
          <w:szCs w:val="24"/>
        </w:rPr>
      </w:pPr>
      <w:r>
        <w:rPr>
          <w:rFonts w:ascii="Arial" w:hAnsi="Arial" w:cs="Arial"/>
          <w:sz w:val="28"/>
          <w:szCs w:val="28"/>
        </w:rPr>
        <w:t xml:space="preserve">Учащиеся пользуются стандартными тетрадями, состоящие из 12 </w:t>
      </w:r>
      <w:r>
        <w:rPr>
          <w:rFonts w:ascii="Times New Roman" w:hAnsi="Times New Roman" w:cs="Times New Roman"/>
          <w:sz w:val="28"/>
          <w:szCs w:val="28"/>
        </w:rPr>
        <w:t>-18</w:t>
      </w:r>
      <w:r>
        <w:rPr>
          <w:rFonts w:ascii="Arial" w:hAnsi="Arial" w:cs="Arial"/>
          <w:sz w:val="28"/>
          <w:szCs w:val="28"/>
        </w:rPr>
        <w:t xml:space="preserve"> листов. Тетрадь по предмету должна иметь аккуратный внешний вид. На ее обложке (первой странице) делается следующая запись:</w:t>
      </w:r>
    </w:p>
    <w:p w:rsidR="00F413CC" w:rsidRDefault="00F413CC">
      <w:pPr>
        <w:widowControl w:val="0"/>
        <w:autoSpaceDE w:val="0"/>
        <w:autoSpaceDN w:val="0"/>
        <w:adjustRightInd w:val="0"/>
        <w:spacing w:after="0" w:line="25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820" w:right="2840" w:firstLine="1514"/>
        <w:rPr>
          <w:rFonts w:ascii="Times New Roman" w:hAnsi="Times New Roman" w:cs="Times New Roman"/>
          <w:sz w:val="24"/>
          <w:szCs w:val="24"/>
        </w:rPr>
      </w:pPr>
      <w:r>
        <w:rPr>
          <w:rFonts w:ascii="Arial" w:hAnsi="Arial" w:cs="Arial"/>
          <w:sz w:val="28"/>
          <w:szCs w:val="28"/>
        </w:rPr>
        <w:t>Тетрадь для _________________________</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720"/>
        <w:rPr>
          <w:rFonts w:ascii="Times New Roman" w:hAnsi="Times New Roman" w:cs="Times New Roman"/>
          <w:sz w:val="24"/>
          <w:szCs w:val="24"/>
        </w:rPr>
      </w:pPr>
      <w:r>
        <w:rPr>
          <w:rFonts w:ascii="Times New Roman" w:hAnsi="Times New Roman" w:cs="Times New Roman"/>
          <w:sz w:val="28"/>
          <w:szCs w:val="28"/>
        </w:rPr>
        <w:t>______________________________</w:t>
      </w:r>
    </w:p>
    <w:p w:rsidR="00F413CC" w:rsidRDefault="002B3FE0">
      <w:pPr>
        <w:widowControl w:val="0"/>
        <w:overflowPunct w:val="0"/>
        <w:autoSpaceDE w:val="0"/>
        <w:autoSpaceDN w:val="0"/>
        <w:adjustRightInd w:val="0"/>
        <w:spacing w:after="0" w:line="268" w:lineRule="auto"/>
        <w:ind w:left="3480" w:right="3200" w:hanging="281"/>
        <w:rPr>
          <w:rFonts w:ascii="Times New Roman" w:hAnsi="Times New Roman" w:cs="Times New Roman"/>
          <w:sz w:val="24"/>
          <w:szCs w:val="24"/>
        </w:rPr>
      </w:pPr>
      <w:r>
        <w:rPr>
          <w:rFonts w:ascii="Arial" w:hAnsi="Arial" w:cs="Arial"/>
          <w:sz w:val="25"/>
          <w:szCs w:val="25"/>
        </w:rPr>
        <w:t>ученика(цы) _5 «А» класса средней школы №_2_</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780"/>
        <w:rPr>
          <w:rFonts w:ascii="Times New Roman" w:hAnsi="Times New Roman" w:cs="Times New Roman"/>
          <w:sz w:val="24"/>
          <w:szCs w:val="24"/>
        </w:rPr>
      </w:pPr>
      <w:r>
        <w:rPr>
          <w:rFonts w:ascii="Arial" w:hAnsi="Arial" w:cs="Arial"/>
          <w:sz w:val="28"/>
          <w:szCs w:val="28"/>
        </w:rPr>
        <w:t>Фамилия, имя ( в Р.П.)________________________</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На обложке тетрадей для контрольных работ, работ по развитию речи делаются соответствующие записи.</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При выполнении работ учащимся не разрешается писать на полях. Обязательным является соблюдение правила «красной» строки в тетрадях.</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Дата выполнения работы и название месяца записывается в строку прописными буквами без точек . На каждом уроке в тетрадях следует записывать его тему, указать вид выполняемой работы (классная, домашняя, самостоятельная, диктант, изложение, сочинение и т.д .). При выполнении домашней работы в тетрадях учащиеся должны сделать следующую запись </w:t>
      </w:r>
      <w:r>
        <w:rPr>
          <w:rFonts w:ascii="Times New Roman" w:hAnsi="Times New Roman" w:cs="Times New Roman"/>
          <w:sz w:val="28"/>
          <w:szCs w:val="28"/>
        </w:rPr>
        <w:t>-</w:t>
      </w:r>
      <w:r>
        <w:rPr>
          <w:rFonts w:ascii="Arial" w:hAnsi="Arial" w:cs="Arial"/>
          <w:sz w:val="28"/>
          <w:szCs w:val="28"/>
        </w:rPr>
        <w:t xml:space="preserve"> Упражнение 34.</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20" w:firstLine="566"/>
        <w:jc w:val="both"/>
        <w:rPr>
          <w:rFonts w:ascii="Times New Roman" w:hAnsi="Times New Roman" w:cs="Times New Roman"/>
          <w:sz w:val="24"/>
          <w:szCs w:val="24"/>
        </w:rPr>
      </w:pPr>
      <w:r>
        <w:rPr>
          <w:rFonts w:ascii="Arial" w:hAnsi="Arial" w:cs="Arial"/>
          <w:i/>
          <w:iCs/>
          <w:sz w:val="28"/>
          <w:szCs w:val="28"/>
        </w:rPr>
        <w:t>Устанавливается следующий порядок пропуска клеток и линеек в тетрадях:</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right="20" w:firstLine="567"/>
        <w:jc w:val="both"/>
        <w:rPr>
          <w:rFonts w:ascii="Times New Roman" w:hAnsi="Times New Roman" w:cs="Times New Roman"/>
          <w:sz w:val="24"/>
          <w:szCs w:val="24"/>
        </w:rPr>
      </w:pPr>
      <w:r>
        <w:rPr>
          <w:rFonts w:ascii="Arial" w:hAnsi="Arial" w:cs="Arial"/>
          <w:sz w:val="28"/>
          <w:szCs w:val="28"/>
        </w:rPr>
        <w:t xml:space="preserve">по русскому языку </w:t>
      </w:r>
      <w:r>
        <w:rPr>
          <w:rFonts w:ascii="Times New Roman" w:hAnsi="Times New Roman" w:cs="Times New Roman"/>
          <w:sz w:val="28"/>
          <w:szCs w:val="28"/>
        </w:rPr>
        <w:t>–</w:t>
      </w:r>
      <w:r>
        <w:rPr>
          <w:rFonts w:ascii="Arial" w:hAnsi="Arial" w:cs="Arial"/>
          <w:sz w:val="28"/>
          <w:szCs w:val="28"/>
        </w:rPr>
        <w:t xml:space="preserve"> линейки внутри одной работы не пропускаются, между домашней и классной работой пропускают 2 линейки.</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7"/>
        <w:rPr>
          <w:rFonts w:ascii="Times New Roman" w:hAnsi="Times New Roman" w:cs="Times New Roman"/>
          <w:sz w:val="24"/>
          <w:szCs w:val="24"/>
        </w:rPr>
      </w:pPr>
      <w:bookmarkStart w:id="143" w:name="page287"/>
      <w:bookmarkEnd w:id="143"/>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49" style="position:absolute;z-index:-251225088" from="1.2pt,7.45pt" to="483.1pt,7.45pt" o:allowincell="f" strokecolor="#243f60" strokeweight="1.4pt"/>
        </w:pict>
      </w:r>
      <w:r w:rsidRPr="00F413CC">
        <w:rPr>
          <w:noProof/>
        </w:rPr>
        <w:pict>
          <v:line id="_x0000_s1450" style="position:absolute;z-index:-251224064" from=".2pt,5.45pt" to="482.1pt,5.45pt" o:allowincell="f" strokecolor="#974706" strokeweight="1.4pt"/>
        </w:pict>
      </w:r>
    </w:p>
    <w:p w:rsidR="00F413CC" w:rsidRDefault="002B3FE0">
      <w:pPr>
        <w:widowControl w:val="0"/>
        <w:overflowPunct w:val="0"/>
        <w:autoSpaceDE w:val="0"/>
        <w:autoSpaceDN w:val="0"/>
        <w:adjustRightInd w:val="0"/>
        <w:spacing w:after="0" w:line="248" w:lineRule="auto"/>
        <w:ind w:left="7" w:firstLine="566"/>
        <w:jc w:val="both"/>
        <w:rPr>
          <w:rFonts w:ascii="Times New Roman" w:hAnsi="Times New Roman" w:cs="Times New Roman"/>
          <w:sz w:val="24"/>
          <w:szCs w:val="24"/>
        </w:rPr>
      </w:pPr>
      <w:r>
        <w:rPr>
          <w:rFonts w:ascii="Arial" w:hAnsi="Arial" w:cs="Arial"/>
          <w:sz w:val="27"/>
          <w:szCs w:val="27"/>
        </w:rPr>
        <w:t>Итоговые контрольные работы по русской речи выполняются в специальных тетрадях , предназначенных для этого вида работ, поэтому слова «контрольная работа» не пишутся: в тетрадях по русскому языку записывается только вид работы (например, диктант). Учащиеся ведут записи в тетрадях синей или фиолетовой пастой. Карандаш используется при подчеркивании, составлении таблиц и т.д. Учащимся запрещается писать в тетрадях красной пастой. По русской речи, русскому языку и литературе проводятся текущие и итоговые письменные контрольные работы, самостоятельные работы, контроль знаний в форме теста.</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7" w:firstLine="566"/>
        <w:jc w:val="both"/>
        <w:rPr>
          <w:rFonts w:ascii="Times New Roman" w:hAnsi="Times New Roman" w:cs="Times New Roman"/>
          <w:sz w:val="24"/>
          <w:szCs w:val="24"/>
        </w:rPr>
      </w:pPr>
      <w:r>
        <w:rPr>
          <w:rFonts w:ascii="Arial" w:hAnsi="Arial" w:cs="Arial"/>
          <w:sz w:val="25"/>
          <w:szCs w:val="25"/>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sz w:val="28"/>
          <w:szCs w:val="28"/>
        </w:rPr>
        <w:t>Итоговые контрольные работы проводятся:</w:t>
      </w:r>
    </w:p>
    <w:p w:rsidR="00F413CC" w:rsidRDefault="002B3FE0" w:rsidP="002B3FE0">
      <w:pPr>
        <w:widowControl w:val="0"/>
        <w:numPr>
          <w:ilvl w:val="3"/>
          <w:numId w:val="120"/>
        </w:numPr>
        <w:tabs>
          <w:tab w:val="clear" w:pos="2880"/>
          <w:tab w:val="num" w:pos="847"/>
        </w:tabs>
        <w:overflowPunct w:val="0"/>
        <w:autoSpaceDE w:val="0"/>
        <w:autoSpaceDN w:val="0"/>
        <w:adjustRightInd w:val="0"/>
        <w:spacing w:after="0" w:line="238" w:lineRule="auto"/>
        <w:ind w:left="847" w:hanging="139"/>
        <w:jc w:val="both"/>
        <w:rPr>
          <w:rFonts w:ascii="Times New Roman" w:hAnsi="Times New Roman" w:cs="Times New Roman"/>
          <w:sz w:val="28"/>
          <w:szCs w:val="28"/>
        </w:rPr>
      </w:pPr>
      <w:r>
        <w:rPr>
          <w:rFonts w:ascii="Arial" w:hAnsi="Arial" w:cs="Arial"/>
          <w:sz w:val="28"/>
          <w:szCs w:val="28"/>
        </w:rPr>
        <w:t xml:space="preserve">после изучения наиболее значимых тем программы,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3"/>
          <w:numId w:val="120"/>
        </w:numPr>
        <w:tabs>
          <w:tab w:val="clear" w:pos="2880"/>
          <w:tab w:val="num" w:pos="847"/>
        </w:tabs>
        <w:overflowPunct w:val="0"/>
        <w:autoSpaceDE w:val="0"/>
        <w:autoSpaceDN w:val="0"/>
        <w:adjustRightInd w:val="0"/>
        <w:spacing w:after="0" w:line="238" w:lineRule="auto"/>
        <w:ind w:left="847" w:hanging="139"/>
        <w:jc w:val="both"/>
        <w:rPr>
          <w:rFonts w:ascii="Times New Roman" w:hAnsi="Times New Roman" w:cs="Times New Roman"/>
          <w:sz w:val="28"/>
          <w:szCs w:val="28"/>
        </w:rPr>
      </w:pPr>
      <w:r>
        <w:rPr>
          <w:rFonts w:ascii="Arial" w:hAnsi="Arial" w:cs="Arial"/>
          <w:sz w:val="28"/>
          <w:szCs w:val="28"/>
        </w:rPr>
        <w:t xml:space="preserve">в конце учебной четверти,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3"/>
          <w:numId w:val="120"/>
        </w:numPr>
        <w:tabs>
          <w:tab w:val="clear" w:pos="2880"/>
          <w:tab w:val="num" w:pos="847"/>
        </w:tabs>
        <w:overflowPunct w:val="0"/>
        <w:autoSpaceDE w:val="0"/>
        <w:autoSpaceDN w:val="0"/>
        <w:adjustRightInd w:val="0"/>
        <w:spacing w:after="0" w:line="238" w:lineRule="auto"/>
        <w:ind w:left="847" w:hanging="139"/>
        <w:jc w:val="both"/>
        <w:rPr>
          <w:rFonts w:ascii="Times New Roman" w:hAnsi="Times New Roman" w:cs="Times New Roman"/>
          <w:sz w:val="28"/>
          <w:szCs w:val="28"/>
        </w:rPr>
      </w:pPr>
      <w:r>
        <w:rPr>
          <w:rFonts w:ascii="Arial" w:hAnsi="Arial" w:cs="Arial"/>
          <w:sz w:val="28"/>
          <w:szCs w:val="28"/>
        </w:rPr>
        <w:t xml:space="preserve">в конце полугодия.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2"/>
          <w:numId w:val="120"/>
        </w:numPr>
        <w:tabs>
          <w:tab w:val="clear" w:pos="2160"/>
          <w:tab w:val="num" w:pos="950"/>
        </w:tabs>
        <w:overflowPunct w:val="0"/>
        <w:autoSpaceDE w:val="0"/>
        <w:autoSpaceDN w:val="0"/>
        <w:adjustRightInd w:val="0"/>
        <w:spacing w:after="0" w:line="240" w:lineRule="auto"/>
        <w:ind w:left="7" w:firstLine="559"/>
        <w:jc w:val="both"/>
        <w:rPr>
          <w:rFonts w:ascii="Arial" w:hAnsi="Arial" w:cs="Arial"/>
          <w:sz w:val="28"/>
          <w:szCs w:val="28"/>
        </w:rPr>
      </w:pPr>
      <w:r>
        <w:rPr>
          <w:rFonts w:ascii="Arial" w:hAnsi="Arial" w:cs="Arial"/>
          <w:sz w:val="28"/>
          <w:szCs w:val="28"/>
        </w:rPr>
        <w:t xml:space="preserve">целях предупреждения перегрузки обучающихся время проведения текущих и итоговых контрольных работ определяется общешкольным графиком, составляемым администрацией школы по согласованию с учителями. </w:t>
      </w:r>
    </w:p>
    <w:p w:rsidR="00F413CC" w:rsidRDefault="002B3FE0" w:rsidP="002B3FE0">
      <w:pPr>
        <w:widowControl w:val="0"/>
        <w:numPr>
          <w:ilvl w:val="2"/>
          <w:numId w:val="120"/>
        </w:numPr>
        <w:tabs>
          <w:tab w:val="clear" w:pos="2160"/>
          <w:tab w:val="num" w:pos="891"/>
        </w:tabs>
        <w:overflowPunct w:val="0"/>
        <w:autoSpaceDE w:val="0"/>
        <w:autoSpaceDN w:val="0"/>
        <w:adjustRightInd w:val="0"/>
        <w:spacing w:after="0" w:line="239" w:lineRule="auto"/>
        <w:ind w:left="7" w:right="20" w:firstLine="559"/>
        <w:jc w:val="both"/>
        <w:rPr>
          <w:rFonts w:ascii="Arial" w:hAnsi="Arial" w:cs="Arial"/>
          <w:sz w:val="28"/>
          <w:szCs w:val="28"/>
        </w:rPr>
      </w:pPr>
      <w:r>
        <w:rPr>
          <w:rFonts w:ascii="Arial" w:hAnsi="Arial" w:cs="Arial"/>
          <w:sz w:val="28"/>
          <w:szCs w:val="28"/>
        </w:rPr>
        <w:t xml:space="preserve">один рабочий день следует давать в классе только одну письменную текущую или итоговую контрольную работу.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left="7" w:firstLine="566"/>
        <w:jc w:val="both"/>
        <w:rPr>
          <w:rFonts w:ascii="Arial" w:hAnsi="Arial" w:cs="Arial"/>
          <w:sz w:val="28"/>
          <w:szCs w:val="28"/>
        </w:rPr>
      </w:pPr>
      <w:r>
        <w:rPr>
          <w:rFonts w:ascii="Arial" w:hAnsi="Arial" w:cs="Arial"/>
          <w:sz w:val="28"/>
          <w:szCs w:val="28"/>
        </w:rPr>
        <w:t xml:space="preserve">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w:t>
      </w:r>
    </w:p>
    <w:p w:rsidR="00F413CC" w:rsidRDefault="002B3FE0">
      <w:pPr>
        <w:widowControl w:val="0"/>
        <w:overflowPunct w:val="0"/>
        <w:autoSpaceDE w:val="0"/>
        <w:autoSpaceDN w:val="0"/>
        <w:adjustRightInd w:val="0"/>
        <w:spacing w:after="0" w:line="239" w:lineRule="auto"/>
        <w:ind w:left="7" w:right="20" w:firstLine="566"/>
        <w:jc w:val="both"/>
        <w:rPr>
          <w:rFonts w:ascii="Arial" w:hAnsi="Arial" w:cs="Arial"/>
          <w:sz w:val="28"/>
          <w:szCs w:val="28"/>
        </w:rPr>
      </w:pPr>
      <w:r>
        <w:rPr>
          <w:rFonts w:ascii="Arial" w:hAnsi="Arial" w:cs="Arial"/>
          <w:sz w:val="28"/>
          <w:szCs w:val="28"/>
        </w:rPr>
        <w:t xml:space="preserve">Запрещается проводить контрольные работы в первый день четверти, в первый день после праздника, в понедельник.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68" w:lineRule="auto"/>
        <w:ind w:left="7" w:right="20" w:firstLine="566"/>
        <w:jc w:val="both"/>
        <w:rPr>
          <w:rFonts w:ascii="Arial" w:hAnsi="Arial" w:cs="Arial"/>
          <w:sz w:val="28"/>
          <w:szCs w:val="28"/>
        </w:rPr>
      </w:pPr>
      <w:r>
        <w:rPr>
          <w:rFonts w:ascii="Arial" w:hAnsi="Arial" w:cs="Arial"/>
          <w:sz w:val="25"/>
          <w:szCs w:val="25"/>
        </w:rPr>
        <w:t xml:space="preserve">Самостоятельные работы или тестирование могут быть рассчитаны как на целый урок, так и на часть урока, в зависимости от цели проведения контроля.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left="567"/>
        <w:jc w:val="both"/>
        <w:rPr>
          <w:rFonts w:ascii="Arial" w:hAnsi="Arial" w:cs="Arial"/>
          <w:sz w:val="28"/>
          <w:szCs w:val="28"/>
        </w:rPr>
      </w:pPr>
      <w:r>
        <w:rPr>
          <w:rFonts w:ascii="Arial" w:hAnsi="Arial" w:cs="Arial"/>
          <w:sz w:val="28"/>
          <w:szCs w:val="28"/>
        </w:rPr>
        <w:t>Порядок проверки письменных работ учащихся</w:t>
      </w:r>
      <w:r>
        <w:rPr>
          <w:rFonts w:ascii="Times New Roman" w:hAnsi="Times New Roman" w:cs="Times New Roman"/>
          <w:i/>
          <w:iCs/>
          <w:sz w:val="28"/>
          <w:szCs w:val="28"/>
        </w:rPr>
        <w:t>.</w:t>
      </w:r>
      <w:r>
        <w:rPr>
          <w:rFonts w:ascii="Arial" w:hAnsi="Arial" w:cs="Arial"/>
          <w:sz w:val="28"/>
          <w:szCs w:val="28"/>
        </w:rPr>
        <w:t xml:space="preserve"> </w:t>
      </w:r>
    </w:p>
    <w:p w:rsidR="00F413CC" w:rsidRDefault="002B3FE0">
      <w:pPr>
        <w:widowControl w:val="0"/>
        <w:overflowPunct w:val="0"/>
        <w:autoSpaceDE w:val="0"/>
        <w:autoSpaceDN w:val="0"/>
        <w:adjustRightInd w:val="0"/>
        <w:spacing w:after="0" w:line="239" w:lineRule="auto"/>
        <w:ind w:left="7" w:right="20" w:firstLine="566"/>
        <w:jc w:val="both"/>
        <w:rPr>
          <w:rFonts w:ascii="Arial" w:hAnsi="Arial" w:cs="Arial"/>
          <w:sz w:val="28"/>
          <w:szCs w:val="28"/>
        </w:rPr>
      </w:pPr>
      <w:r>
        <w:rPr>
          <w:rFonts w:ascii="Arial" w:hAnsi="Arial" w:cs="Arial"/>
          <w:sz w:val="28"/>
          <w:szCs w:val="28"/>
        </w:rPr>
        <w:t xml:space="preserve">Тетради учащихся, в которых выполняются обучающие классные и домашние работы, проверяются по русской речи: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120"/>
        </w:numPr>
        <w:tabs>
          <w:tab w:val="clear" w:pos="1440"/>
          <w:tab w:val="num" w:pos="805"/>
        </w:tabs>
        <w:overflowPunct w:val="0"/>
        <w:autoSpaceDE w:val="0"/>
        <w:autoSpaceDN w:val="0"/>
        <w:adjustRightInd w:val="0"/>
        <w:spacing w:after="0" w:line="268" w:lineRule="auto"/>
        <w:ind w:left="7" w:firstLine="559"/>
        <w:jc w:val="right"/>
        <w:rPr>
          <w:rFonts w:ascii="Arial" w:hAnsi="Arial" w:cs="Arial"/>
          <w:sz w:val="25"/>
          <w:szCs w:val="25"/>
        </w:rPr>
      </w:pPr>
      <w:r>
        <w:rPr>
          <w:rFonts w:ascii="Arial" w:hAnsi="Arial" w:cs="Arial"/>
          <w:sz w:val="25"/>
          <w:szCs w:val="25"/>
        </w:rPr>
        <w:t>10</w:t>
      </w:r>
      <w:r>
        <w:rPr>
          <w:rFonts w:ascii="Times New Roman" w:hAnsi="Times New Roman" w:cs="Times New Roman"/>
          <w:sz w:val="25"/>
          <w:szCs w:val="25"/>
        </w:rPr>
        <w:t>-</w:t>
      </w:r>
      <w:r>
        <w:rPr>
          <w:rFonts w:ascii="Arial" w:hAnsi="Arial" w:cs="Arial"/>
          <w:sz w:val="25"/>
          <w:szCs w:val="25"/>
        </w:rPr>
        <w:t xml:space="preserve">11 классах </w:t>
      </w:r>
      <w:r>
        <w:rPr>
          <w:rFonts w:ascii="Times New Roman" w:hAnsi="Times New Roman" w:cs="Times New Roman"/>
          <w:sz w:val="25"/>
          <w:szCs w:val="25"/>
        </w:rPr>
        <w:t>-</w:t>
      </w:r>
      <w:r>
        <w:rPr>
          <w:rFonts w:ascii="Arial" w:hAnsi="Arial" w:cs="Arial"/>
          <w:sz w:val="25"/>
          <w:szCs w:val="25"/>
        </w:rPr>
        <w:t xml:space="preserve"> после каждого урока у слабых учащихся, а у остальных проверяются не все работы, а наиболее значимые по своей важности, но с таким расчётом, чтобы 2 раза в месяц учителем проверялись тетради всех учащихся; Контрольные диктанты в 10</w:t>
      </w:r>
      <w:r>
        <w:rPr>
          <w:rFonts w:ascii="Times New Roman" w:hAnsi="Times New Roman" w:cs="Times New Roman"/>
          <w:sz w:val="25"/>
          <w:szCs w:val="25"/>
        </w:rPr>
        <w:t>-</w:t>
      </w:r>
      <w:r>
        <w:rPr>
          <w:rFonts w:ascii="Arial" w:hAnsi="Arial" w:cs="Arial"/>
          <w:sz w:val="25"/>
          <w:szCs w:val="25"/>
        </w:rPr>
        <w:t xml:space="preserve">11 классах проверяются и возвращаются учащимся для работы над ошибками к следующему уроку;  изложения и сочинения проверяются и возвращаются учащимся не позже чем через 2 дня, а </w:t>
      </w:r>
    </w:p>
    <w:p w:rsidR="00F413CC" w:rsidRDefault="00F413CC">
      <w:pPr>
        <w:widowControl w:val="0"/>
        <w:autoSpaceDE w:val="0"/>
        <w:autoSpaceDN w:val="0"/>
        <w:adjustRightInd w:val="0"/>
        <w:spacing w:after="0" w:line="3" w:lineRule="exact"/>
        <w:rPr>
          <w:rFonts w:ascii="Arial" w:hAnsi="Arial" w:cs="Arial"/>
          <w:sz w:val="25"/>
          <w:szCs w:val="25"/>
        </w:rPr>
      </w:pPr>
    </w:p>
    <w:p w:rsidR="00F413CC" w:rsidRDefault="002B3FE0" w:rsidP="002B3FE0">
      <w:pPr>
        <w:widowControl w:val="0"/>
        <w:numPr>
          <w:ilvl w:val="0"/>
          <w:numId w:val="120"/>
        </w:numPr>
        <w:tabs>
          <w:tab w:val="clear" w:pos="720"/>
          <w:tab w:val="num" w:pos="207"/>
        </w:tabs>
        <w:overflowPunct w:val="0"/>
        <w:autoSpaceDE w:val="0"/>
        <w:autoSpaceDN w:val="0"/>
        <w:adjustRightInd w:val="0"/>
        <w:spacing w:after="0" w:line="240" w:lineRule="auto"/>
        <w:ind w:left="207" w:hanging="207"/>
        <w:jc w:val="both"/>
        <w:rPr>
          <w:rFonts w:ascii="Arial" w:hAnsi="Arial" w:cs="Arial"/>
          <w:sz w:val="28"/>
          <w:szCs w:val="28"/>
        </w:rPr>
      </w:pPr>
      <w:r>
        <w:rPr>
          <w:rFonts w:ascii="Arial" w:hAnsi="Arial" w:cs="Arial"/>
          <w:sz w:val="28"/>
          <w:szCs w:val="28"/>
        </w:rPr>
        <w:t>10</w:t>
      </w:r>
      <w:r>
        <w:rPr>
          <w:rFonts w:ascii="Times New Roman" w:hAnsi="Times New Roman" w:cs="Times New Roman"/>
          <w:sz w:val="28"/>
          <w:szCs w:val="28"/>
        </w:rPr>
        <w:t>-</w:t>
      </w:r>
      <w:r>
        <w:rPr>
          <w:rFonts w:ascii="Arial" w:hAnsi="Arial" w:cs="Arial"/>
          <w:sz w:val="28"/>
          <w:szCs w:val="28"/>
        </w:rPr>
        <w:t xml:space="preserve">11 классах </w:t>
      </w:r>
      <w:r>
        <w:rPr>
          <w:rFonts w:ascii="Times New Roman" w:hAnsi="Times New Roman" w:cs="Times New Roman"/>
          <w:sz w:val="28"/>
          <w:szCs w:val="28"/>
        </w:rPr>
        <w:t>–</w:t>
      </w:r>
      <w:r>
        <w:rPr>
          <w:rFonts w:ascii="Arial" w:hAnsi="Arial" w:cs="Arial"/>
          <w:sz w:val="28"/>
          <w:szCs w:val="28"/>
        </w:rPr>
        <w:t xml:space="preserve"> через неделю</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3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Calibri" w:hAnsi="Calibri" w:cs="Calibri"/>
          <w:b/>
          <w:bCs/>
          <w:sz w:val="28"/>
          <w:szCs w:val="28"/>
        </w:rPr>
        <w:t>Орыс әдебиеті (оқыту орыс тілінде емес сыныптар үшін)</w:t>
      </w: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Arial" w:hAnsi="Arial" w:cs="Arial"/>
          <w:sz w:val="28"/>
          <w:szCs w:val="28"/>
        </w:rPr>
        <w:t>Филологическое  образование  тесно  связано  с  формированием</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33" w:header="720" w:footer="720" w:gutter="0"/>
          <w:cols w:space="720" w:equalWidth="0">
            <w:col w:w="9647"/>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44" w:name="page289"/>
      <w:bookmarkEnd w:id="144"/>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51" style="position:absolute;z-index:-251223040" from=".8pt,7.45pt" to="482.75pt,7.45pt" o:allowincell="f" strokecolor="#243f60" strokeweight="1.4pt"/>
        </w:pict>
      </w:r>
      <w:r w:rsidRPr="00F413CC">
        <w:rPr>
          <w:noProof/>
        </w:rPr>
        <w:pict>
          <v:line id="_x0000_s1452" style="position:absolute;z-index:-251222016" from="-.15pt,5.45pt" to="481.75pt,5.45pt" o:allowincell="f" strokecolor="#974706" strokeweight="1.4pt"/>
        </w:pict>
      </w:r>
    </w:p>
    <w:p w:rsidR="00F413CC" w:rsidRDefault="002B3FE0">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7"/>
          <w:szCs w:val="27"/>
        </w:rPr>
        <w:t xml:space="preserve">информационной культуры человека. Именно на филологической основе развивается важнейшая для современного человека компетенция </w:t>
      </w:r>
      <w:r>
        <w:rPr>
          <w:rFonts w:ascii="Times New Roman" w:hAnsi="Times New Roman" w:cs="Times New Roman"/>
          <w:sz w:val="27"/>
          <w:szCs w:val="27"/>
        </w:rPr>
        <w:t>–</w:t>
      </w:r>
      <w:r>
        <w:rPr>
          <w:rFonts w:ascii="Arial" w:hAnsi="Arial" w:cs="Arial"/>
          <w:sz w:val="27"/>
          <w:szCs w:val="27"/>
        </w:rPr>
        <w:t xml:space="preserve"> умение ориентироваться в нарастающем информационном потоке, определяя достоверность информации, корректно её, анализируя и интерпретируя.</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Приоритетными направлениями в преподавании русской литературы являются: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21"/>
        </w:numPr>
        <w:tabs>
          <w:tab w:val="clear" w:pos="720"/>
          <w:tab w:val="num" w:pos="802"/>
        </w:tabs>
        <w:overflowPunct w:val="0"/>
        <w:autoSpaceDE w:val="0"/>
        <w:autoSpaceDN w:val="0"/>
        <w:adjustRightInd w:val="0"/>
        <w:spacing w:after="0" w:line="249" w:lineRule="auto"/>
        <w:ind w:left="0" w:firstLine="559"/>
        <w:jc w:val="both"/>
        <w:rPr>
          <w:rFonts w:ascii="Times New Roman" w:hAnsi="Times New Roman" w:cs="Times New Roman"/>
          <w:sz w:val="27"/>
          <w:szCs w:val="27"/>
        </w:rPr>
      </w:pPr>
      <w:r>
        <w:rPr>
          <w:rFonts w:ascii="Arial" w:hAnsi="Arial" w:cs="Arial"/>
          <w:sz w:val="27"/>
          <w:szCs w:val="27"/>
        </w:rPr>
        <w:t>воспитание учащихся, формирование их духовно</w:t>
      </w:r>
      <w:r>
        <w:rPr>
          <w:rFonts w:ascii="Times New Roman" w:hAnsi="Times New Roman" w:cs="Times New Roman"/>
          <w:sz w:val="27"/>
          <w:szCs w:val="27"/>
        </w:rPr>
        <w:t>-</w:t>
      </w:r>
      <w:r>
        <w:rPr>
          <w:rFonts w:ascii="Arial" w:hAnsi="Arial" w:cs="Arial"/>
          <w:sz w:val="27"/>
          <w:szCs w:val="27"/>
        </w:rPr>
        <w:t xml:space="preserve">нравственного мира, мировоззрения; воспитание патриотического чувства, толерантности; </w:t>
      </w:r>
    </w:p>
    <w:p w:rsidR="00F413CC" w:rsidRDefault="002B3FE0" w:rsidP="002B3FE0">
      <w:pPr>
        <w:widowControl w:val="0"/>
        <w:numPr>
          <w:ilvl w:val="0"/>
          <w:numId w:val="121"/>
        </w:numPr>
        <w:tabs>
          <w:tab w:val="clear" w:pos="720"/>
          <w:tab w:val="num" w:pos="898"/>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развитие и совершенствование всех видов речевой деятельности учащихся на русском языке на основе изучения произведений русской литературы;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21"/>
        </w:numPr>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тесная связь изучения русской литературы с русским языком и казахским языком, казахской литературой. </w:t>
      </w: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8"/>
          <w:szCs w:val="28"/>
        </w:rPr>
      </w:pPr>
      <w:r>
        <w:rPr>
          <w:rFonts w:ascii="Arial" w:hAnsi="Arial" w:cs="Arial"/>
          <w:sz w:val="28"/>
          <w:szCs w:val="28"/>
        </w:rPr>
        <w:t xml:space="preserve">Включение в традиционную форму урока блоков, интегрирующих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jc w:val="both"/>
        <w:rPr>
          <w:rFonts w:ascii="Times New Roman" w:hAnsi="Times New Roman" w:cs="Times New Roman"/>
          <w:sz w:val="24"/>
          <w:szCs w:val="24"/>
        </w:rPr>
      </w:pPr>
      <w:r>
        <w:rPr>
          <w:rFonts w:ascii="Arial" w:hAnsi="Arial" w:cs="Arial"/>
          <w:sz w:val="28"/>
          <w:szCs w:val="28"/>
        </w:rPr>
        <w:t>материал русской и родной казахской литературы на основе общности тематики, проблематики, нравственных идеалов, ассоциативных связей;</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использование,</w:t>
      </w:r>
      <w:r>
        <w:rPr>
          <w:rFonts w:ascii="Times New Roman" w:hAnsi="Times New Roman" w:cs="Times New Roman"/>
          <w:sz w:val="27"/>
          <w:szCs w:val="27"/>
        </w:rPr>
        <w:t xml:space="preserve"> </w:t>
      </w:r>
      <w:r>
        <w:rPr>
          <w:rFonts w:ascii="Arial" w:hAnsi="Arial" w:cs="Arial"/>
          <w:sz w:val="27"/>
          <w:szCs w:val="27"/>
        </w:rPr>
        <w:t>наряду с формой традиционного урока,</w:t>
      </w:r>
      <w:r>
        <w:rPr>
          <w:rFonts w:ascii="Times New Roman" w:hAnsi="Times New Roman" w:cs="Times New Roman"/>
          <w:sz w:val="27"/>
          <w:szCs w:val="27"/>
        </w:rPr>
        <w:t xml:space="preserve"> </w:t>
      </w:r>
      <w:r>
        <w:rPr>
          <w:rFonts w:ascii="Arial" w:hAnsi="Arial" w:cs="Arial"/>
          <w:sz w:val="27"/>
          <w:szCs w:val="27"/>
        </w:rPr>
        <w:t>современных</w:t>
      </w:r>
      <w:r>
        <w:rPr>
          <w:rFonts w:ascii="Times New Roman" w:hAnsi="Times New Roman" w:cs="Times New Roman"/>
          <w:sz w:val="27"/>
          <w:szCs w:val="27"/>
        </w:rPr>
        <w:t xml:space="preserve"> </w:t>
      </w:r>
      <w:r>
        <w:rPr>
          <w:rFonts w:ascii="Arial" w:hAnsi="Arial" w:cs="Arial"/>
          <w:sz w:val="27"/>
          <w:szCs w:val="27"/>
        </w:rPr>
        <w:t>активных форм урока, опирающихся на принцип диалогизации, которые способствуют совершенствованию культуры межличностного общения, развивают неподготовленную связную речь учащихся на русском языке;</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rsidP="002B3FE0">
      <w:pPr>
        <w:widowControl w:val="0"/>
        <w:numPr>
          <w:ilvl w:val="0"/>
          <w:numId w:val="122"/>
        </w:numPr>
        <w:tabs>
          <w:tab w:val="clear" w:pos="720"/>
          <w:tab w:val="num" w:pos="854"/>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 xml:space="preserve">воспитание на основе изучения казахской и русской литератур толерантности, уважительного отношения к литературе, традициям, обычаям, культуре, истории народов, проживающих в Республике Казахстан; </w:t>
      </w:r>
    </w:p>
    <w:p w:rsidR="00F413CC" w:rsidRDefault="00F413CC">
      <w:pPr>
        <w:widowControl w:val="0"/>
        <w:autoSpaceDE w:val="0"/>
        <w:autoSpaceDN w:val="0"/>
        <w:adjustRightInd w:val="0"/>
        <w:spacing w:after="0" w:line="2" w:lineRule="exact"/>
        <w:rPr>
          <w:rFonts w:ascii="Times New Roman" w:hAnsi="Times New Roman" w:cs="Times New Roman"/>
          <w:sz w:val="26"/>
          <w:szCs w:val="26"/>
        </w:rPr>
      </w:pPr>
    </w:p>
    <w:p w:rsidR="00F413CC" w:rsidRDefault="002B3FE0" w:rsidP="002B3FE0">
      <w:pPr>
        <w:widowControl w:val="0"/>
        <w:numPr>
          <w:ilvl w:val="0"/>
          <w:numId w:val="122"/>
        </w:numPr>
        <w:tabs>
          <w:tab w:val="clear" w:pos="720"/>
          <w:tab w:val="num" w:pos="761"/>
        </w:tabs>
        <w:overflowPunct w:val="0"/>
        <w:autoSpaceDE w:val="0"/>
        <w:autoSpaceDN w:val="0"/>
        <w:adjustRightInd w:val="0"/>
        <w:spacing w:after="0" w:line="268" w:lineRule="auto"/>
        <w:ind w:left="0" w:firstLine="559"/>
        <w:jc w:val="both"/>
        <w:rPr>
          <w:rFonts w:ascii="Times New Roman" w:hAnsi="Times New Roman" w:cs="Times New Roman"/>
          <w:sz w:val="25"/>
          <w:szCs w:val="25"/>
        </w:rPr>
      </w:pPr>
      <w:r>
        <w:rPr>
          <w:rFonts w:ascii="Arial" w:hAnsi="Arial" w:cs="Arial"/>
          <w:sz w:val="25"/>
          <w:szCs w:val="25"/>
        </w:rPr>
        <w:t>изучение теоретико</w:t>
      </w:r>
      <w:r>
        <w:rPr>
          <w:rFonts w:ascii="Times New Roman" w:hAnsi="Times New Roman" w:cs="Times New Roman"/>
          <w:sz w:val="25"/>
          <w:szCs w:val="25"/>
        </w:rPr>
        <w:t>-</w:t>
      </w:r>
      <w:r>
        <w:rPr>
          <w:rFonts w:ascii="Arial" w:hAnsi="Arial" w:cs="Arial"/>
          <w:sz w:val="25"/>
          <w:szCs w:val="25"/>
        </w:rPr>
        <w:t>литературных понятий в соотношении со знаниями, которые учащиеся приобретают в курсе казахской литературы. Особый упор необходимо сделать на изучение тех понятий, которые не имеют соответствия в казахской литературе учащихся. При использовании теоретико</w:t>
      </w:r>
      <w:r>
        <w:rPr>
          <w:rFonts w:ascii="Times New Roman" w:hAnsi="Times New Roman" w:cs="Times New Roman"/>
          <w:sz w:val="25"/>
          <w:szCs w:val="25"/>
        </w:rPr>
        <w:t>-</w:t>
      </w:r>
      <w:r>
        <w:rPr>
          <w:rFonts w:ascii="Arial" w:hAnsi="Arial" w:cs="Arial"/>
          <w:sz w:val="25"/>
          <w:szCs w:val="25"/>
        </w:rPr>
        <w:t xml:space="preserve">литературных понятий в практике школьного анализа художественных текстов следует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3220"/>
        <w:gridCol w:w="1000"/>
        <w:gridCol w:w="3760"/>
        <w:gridCol w:w="500"/>
        <w:gridCol w:w="1160"/>
      </w:tblGrid>
      <w:tr w:rsidR="00F413CC">
        <w:trPr>
          <w:trHeight w:val="322"/>
        </w:trPr>
        <w:tc>
          <w:tcPr>
            <w:tcW w:w="42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2"/>
                <w:sz w:val="28"/>
                <w:szCs w:val="28"/>
              </w:rPr>
              <w:t>избегать излишнего наукообразия,</w:t>
            </w:r>
          </w:p>
        </w:tc>
        <w:tc>
          <w:tcPr>
            <w:tcW w:w="42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60"/>
              <w:rPr>
                <w:rFonts w:ascii="Times New Roman" w:hAnsi="Times New Roman" w:cs="Times New Roman"/>
                <w:sz w:val="24"/>
                <w:szCs w:val="24"/>
              </w:rPr>
            </w:pPr>
            <w:r>
              <w:rPr>
                <w:rFonts w:ascii="Arial" w:hAnsi="Arial" w:cs="Arial"/>
                <w:w w:val="98"/>
                <w:sz w:val="28"/>
                <w:szCs w:val="28"/>
              </w:rPr>
              <w:t>учитывая национальный</w:t>
            </w: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фактор,</w:t>
            </w:r>
          </w:p>
        </w:tc>
      </w:tr>
      <w:tr w:rsidR="00F413CC">
        <w:trPr>
          <w:trHeight w:val="322"/>
        </w:trPr>
        <w:tc>
          <w:tcPr>
            <w:tcW w:w="32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sz w:val="28"/>
                <w:szCs w:val="28"/>
              </w:rPr>
              <w:t>рассматривая  понятие</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220"/>
              <w:rPr>
                <w:rFonts w:ascii="Times New Roman" w:hAnsi="Times New Roman" w:cs="Times New Roman"/>
                <w:sz w:val="24"/>
                <w:szCs w:val="24"/>
              </w:rPr>
            </w:pPr>
            <w:r>
              <w:rPr>
                <w:rFonts w:ascii="Arial" w:hAnsi="Arial" w:cs="Arial"/>
                <w:sz w:val="28"/>
                <w:szCs w:val="28"/>
              </w:rPr>
              <w:t>как</w:t>
            </w:r>
          </w:p>
        </w:tc>
        <w:tc>
          <w:tcPr>
            <w:tcW w:w="376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60"/>
              <w:rPr>
                <w:rFonts w:ascii="Times New Roman" w:hAnsi="Times New Roman" w:cs="Times New Roman"/>
                <w:sz w:val="24"/>
                <w:szCs w:val="24"/>
              </w:rPr>
            </w:pPr>
            <w:r>
              <w:rPr>
                <w:rFonts w:ascii="Arial" w:hAnsi="Arial" w:cs="Arial"/>
                <w:sz w:val="28"/>
                <w:szCs w:val="28"/>
              </w:rPr>
              <w:t>необходимый  инструмент</w:t>
            </w:r>
          </w:p>
        </w:tc>
        <w:tc>
          <w:tcPr>
            <w:tcW w:w="166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постижения</w:t>
            </w:r>
          </w:p>
        </w:tc>
      </w:tr>
      <w:tr w:rsidR="00F413CC">
        <w:trPr>
          <w:trHeight w:val="322"/>
        </w:trPr>
        <w:tc>
          <w:tcPr>
            <w:tcW w:w="7980" w:type="dxa"/>
            <w:gridSpan w:val="3"/>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sz w:val="28"/>
                <w:szCs w:val="28"/>
              </w:rPr>
              <w:t>художественной сути произведения;</w:t>
            </w:r>
          </w:p>
        </w:tc>
        <w:tc>
          <w:tcPr>
            <w:tcW w:w="5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2B3FE0" w:rsidP="002B3FE0">
      <w:pPr>
        <w:widowControl w:val="0"/>
        <w:numPr>
          <w:ilvl w:val="0"/>
          <w:numId w:val="123"/>
        </w:numPr>
        <w:tabs>
          <w:tab w:val="clear" w:pos="720"/>
          <w:tab w:val="num" w:pos="763"/>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перспективным направлением изучения русской литературы в школах с казахским языком обучения является культуроведческий аспект, что является одной из новых стратегий образования вообще и литературного образования, в частности;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123"/>
        </w:numPr>
        <w:tabs>
          <w:tab w:val="clear" w:pos="720"/>
          <w:tab w:val="num" w:pos="768"/>
        </w:tabs>
        <w:overflowPunct w:val="0"/>
        <w:autoSpaceDE w:val="0"/>
        <w:autoSpaceDN w:val="0"/>
        <w:adjustRightInd w:val="0"/>
        <w:spacing w:after="0" w:line="258" w:lineRule="auto"/>
        <w:ind w:left="0" w:firstLine="559"/>
        <w:jc w:val="both"/>
        <w:rPr>
          <w:rFonts w:ascii="Times New Roman" w:hAnsi="Times New Roman" w:cs="Times New Roman"/>
          <w:sz w:val="26"/>
          <w:szCs w:val="26"/>
        </w:rPr>
      </w:pPr>
      <w:r>
        <w:rPr>
          <w:rFonts w:ascii="Arial" w:hAnsi="Arial" w:cs="Arial"/>
          <w:sz w:val="26"/>
          <w:szCs w:val="26"/>
        </w:rPr>
        <w:t xml:space="preserve">реализация на уроках литературы внутрипредметных и межпредметных связей. Межпредметные связи осуществляются в первую очередь с предметами «Русский язык» и «Казахская литература», «Казахский язык». Изучение литературы тесно связано с изучением истории Казахстана;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123"/>
        </w:numPr>
        <w:tabs>
          <w:tab w:val="clear" w:pos="720"/>
          <w:tab w:val="num" w:pos="814"/>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реализация деятельностного, практикоориентированного и личностно</w:t>
      </w:r>
      <w:r>
        <w:rPr>
          <w:rFonts w:ascii="Times New Roman" w:hAnsi="Times New Roman" w:cs="Times New Roman"/>
          <w:sz w:val="26"/>
          <w:szCs w:val="26"/>
        </w:rPr>
        <w:t>-</w:t>
      </w:r>
      <w:r>
        <w:rPr>
          <w:rFonts w:ascii="Arial" w:hAnsi="Arial" w:cs="Arial"/>
          <w:sz w:val="26"/>
          <w:szCs w:val="26"/>
        </w:rPr>
        <w:t xml:space="preserve">ориентированного подходов путём использования разнообразных видов деятельности, в том числе направленных на возможность самореализации личности учащегося (сочинения на литературные темы и по жизненным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4" w:lineRule="auto"/>
        <w:ind w:right="20"/>
        <w:rPr>
          <w:rFonts w:ascii="Times New Roman" w:hAnsi="Times New Roman" w:cs="Times New Roman"/>
          <w:sz w:val="24"/>
          <w:szCs w:val="24"/>
        </w:rPr>
      </w:pPr>
      <w:r>
        <w:rPr>
          <w:rFonts w:ascii="Arial" w:hAnsi="Arial" w:cs="Arial"/>
          <w:sz w:val="26"/>
          <w:szCs w:val="26"/>
        </w:rPr>
        <w:t>впечатлениям, собственные интерпретации литературных произведений, творческие работы различных жанров на русском языке, перевод фрагментов</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9"/>
        <w:rPr>
          <w:rFonts w:ascii="Times New Roman" w:hAnsi="Times New Roman" w:cs="Times New Roman"/>
          <w:sz w:val="24"/>
          <w:szCs w:val="24"/>
        </w:rPr>
      </w:pPr>
      <w:bookmarkStart w:id="145" w:name="page291"/>
      <w:bookmarkEnd w:id="145"/>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53" style="position:absolute;z-index:-251220992" from="1.3pt,7.45pt" to="483.2pt,7.45pt" o:allowincell="f" strokecolor="#243f60" strokeweight="1.4pt"/>
        </w:pict>
      </w:r>
      <w:r w:rsidRPr="00F413CC">
        <w:rPr>
          <w:noProof/>
        </w:rPr>
        <w:pict>
          <v:line id="_x0000_s1454" style="position:absolute;z-index:-251219968" from=".3pt,5.45pt" to="482.2pt,5.45pt" o:allowincell="f" strokecolor="#974706" strokeweight="1.4pt"/>
        </w:pict>
      </w:r>
    </w:p>
    <w:p w:rsidR="00F413CC" w:rsidRDefault="002B3FE0">
      <w:pPr>
        <w:widowControl w:val="0"/>
        <w:overflowPunct w:val="0"/>
        <w:autoSpaceDE w:val="0"/>
        <w:autoSpaceDN w:val="0"/>
        <w:adjustRightInd w:val="0"/>
        <w:spacing w:after="0" w:line="240" w:lineRule="auto"/>
        <w:ind w:left="9" w:right="20"/>
        <w:rPr>
          <w:rFonts w:ascii="Times New Roman" w:hAnsi="Times New Roman" w:cs="Times New Roman"/>
          <w:sz w:val="24"/>
          <w:szCs w:val="24"/>
        </w:rPr>
      </w:pPr>
      <w:r>
        <w:rPr>
          <w:rFonts w:ascii="Arial" w:hAnsi="Arial" w:cs="Arial"/>
          <w:sz w:val="28"/>
          <w:szCs w:val="28"/>
        </w:rPr>
        <w:t>текста с русского языка на родной казахский и с родного казахского на русский и др.);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24"/>
        </w:numPr>
        <w:tabs>
          <w:tab w:val="clear" w:pos="720"/>
          <w:tab w:val="num" w:pos="881"/>
        </w:tabs>
        <w:overflowPunct w:val="0"/>
        <w:autoSpaceDE w:val="0"/>
        <w:autoSpaceDN w:val="0"/>
        <w:adjustRightInd w:val="0"/>
        <w:spacing w:after="0" w:line="248" w:lineRule="auto"/>
        <w:ind w:left="9" w:right="20" w:firstLine="559"/>
        <w:jc w:val="both"/>
        <w:rPr>
          <w:rFonts w:ascii="Times New Roman" w:hAnsi="Times New Roman" w:cs="Times New Roman"/>
          <w:sz w:val="27"/>
          <w:szCs w:val="27"/>
        </w:rPr>
      </w:pPr>
      <w:r>
        <w:rPr>
          <w:rFonts w:ascii="Arial" w:hAnsi="Arial" w:cs="Arial"/>
          <w:sz w:val="27"/>
          <w:szCs w:val="27"/>
        </w:rPr>
        <w:t xml:space="preserve">формирование общих учебных умений и навыков и обобщенных способов деятельности, таких, как: сопоставление, классификация, умение анализировать, высказывать свое мнение, доказывать, аргументировать; </w:t>
      </w:r>
    </w:p>
    <w:p w:rsidR="00F413CC" w:rsidRDefault="002B3FE0" w:rsidP="002B3FE0">
      <w:pPr>
        <w:widowControl w:val="0"/>
        <w:numPr>
          <w:ilvl w:val="0"/>
          <w:numId w:val="124"/>
        </w:numPr>
        <w:tabs>
          <w:tab w:val="clear" w:pos="720"/>
          <w:tab w:val="num" w:pos="789"/>
        </w:tabs>
        <w:overflowPunct w:val="0"/>
        <w:autoSpaceDE w:val="0"/>
        <w:autoSpaceDN w:val="0"/>
        <w:adjustRightInd w:val="0"/>
        <w:spacing w:after="0" w:line="240" w:lineRule="auto"/>
        <w:ind w:left="789" w:hanging="221"/>
        <w:jc w:val="both"/>
        <w:rPr>
          <w:rFonts w:ascii="Times New Roman" w:hAnsi="Times New Roman" w:cs="Times New Roman"/>
          <w:sz w:val="26"/>
          <w:szCs w:val="26"/>
        </w:rPr>
      </w:pPr>
      <w:r>
        <w:rPr>
          <w:rFonts w:ascii="Arial" w:hAnsi="Arial" w:cs="Arial"/>
          <w:sz w:val="26"/>
          <w:szCs w:val="26"/>
        </w:rPr>
        <w:t xml:space="preserve">формирование информационной культуры учащихся (умение грамотно </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9" w:right="20"/>
        <w:jc w:val="both"/>
        <w:rPr>
          <w:rFonts w:ascii="Times New Roman" w:hAnsi="Times New Roman" w:cs="Times New Roman"/>
          <w:sz w:val="24"/>
          <w:szCs w:val="24"/>
        </w:rPr>
      </w:pPr>
      <w:r>
        <w:rPr>
          <w:rFonts w:ascii="Arial" w:hAnsi="Arial" w:cs="Arial"/>
          <w:sz w:val="28"/>
          <w:szCs w:val="28"/>
        </w:rPr>
        <w:t>использовать для решения познавательных и коммуникативных задач различные источники информации, в том числе мультимедийные ресурсы, ресурсы интернета и другие базы данных).</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9" w:firstLine="566"/>
        <w:jc w:val="both"/>
        <w:rPr>
          <w:rFonts w:ascii="Times New Roman" w:hAnsi="Times New Roman" w:cs="Times New Roman"/>
          <w:sz w:val="24"/>
          <w:szCs w:val="24"/>
        </w:rPr>
      </w:pPr>
      <w:r>
        <w:rPr>
          <w:rFonts w:ascii="Arial" w:hAnsi="Arial" w:cs="Arial"/>
          <w:sz w:val="26"/>
          <w:szCs w:val="26"/>
        </w:rPr>
        <w:t>В связи с этим при обучении русской литературе необходимо усилить 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9" w:firstLine="566"/>
        <w:jc w:val="both"/>
        <w:rPr>
          <w:rFonts w:ascii="Times New Roman" w:hAnsi="Times New Roman" w:cs="Times New Roman"/>
          <w:sz w:val="24"/>
          <w:szCs w:val="24"/>
        </w:rPr>
      </w:pPr>
      <w:r>
        <w:rPr>
          <w:rFonts w:ascii="Arial" w:hAnsi="Arial" w:cs="Arial"/>
          <w:sz w:val="26"/>
          <w:szCs w:val="26"/>
        </w:rPr>
        <w:t>Изучение литературы , освоение воплощенных в литературе образцовых форм русской речи играет ведущую роль в процессах воспитания личности, развития ее нравственных качеств и творческих способностей, в приобщении к отечественной и мировой культуре, в продолжение национальных традиций и исторической преемственности поколений.</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569" w:right="2320"/>
        <w:rPr>
          <w:rFonts w:ascii="Times New Roman" w:hAnsi="Times New Roman" w:cs="Times New Roman"/>
          <w:sz w:val="24"/>
          <w:szCs w:val="24"/>
        </w:rPr>
      </w:pPr>
      <w:r>
        <w:rPr>
          <w:rFonts w:ascii="Arial" w:hAnsi="Arial" w:cs="Arial"/>
          <w:i/>
          <w:iCs/>
          <w:sz w:val="25"/>
          <w:szCs w:val="25"/>
        </w:rPr>
        <w:t>Количество часов в неделю по литературе составляет: общественно</w:t>
      </w:r>
      <w:r>
        <w:rPr>
          <w:rFonts w:ascii="Times New Roman" w:hAnsi="Times New Roman" w:cs="Times New Roman"/>
          <w:i/>
          <w:iCs/>
          <w:sz w:val="25"/>
          <w:szCs w:val="25"/>
        </w:rPr>
        <w:t>-</w:t>
      </w:r>
      <w:r>
        <w:rPr>
          <w:rFonts w:ascii="Arial" w:hAnsi="Arial" w:cs="Arial"/>
          <w:i/>
          <w:iCs/>
          <w:sz w:val="25"/>
          <w:szCs w:val="25"/>
        </w:rPr>
        <w:t>гуманитарное направление:</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rsidP="002B3FE0">
      <w:pPr>
        <w:widowControl w:val="0"/>
        <w:numPr>
          <w:ilvl w:val="1"/>
          <w:numId w:val="125"/>
        </w:numPr>
        <w:tabs>
          <w:tab w:val="clear" w:pos="1440"/>
          <w:tab w:val="num" w:pos="785"/>
        </w:tabs>
        <w:overflowPunct w:val="0"/>
        <w:autoSpaceDE w:val="0"/>
        <w:autoSpaceDN w:val="0"/>
        <w:adjustRightInd w:val="0"/>
        <w:spacing w:after="0" w:line="238" w:lineRule="auto"/>
        <w:ind w:left="9" w:firstLine="559"/>
        <w:jc w:val="both"/>
        <w:rPr>
          <w:rFonts w:ascii="Times New Roman" w:hAnsi="Times New Roman" w:cs="Times New Roman"/>
          <w:i/>
          <w:iCs/>
          <w:sz w:val="28"/>
          <w:szCs w:val="28"/>
        </w:rPr>
      </w:pPr>
      <w:r>
        <w:rPr>
          <w:rFonts w:ascii="Arial" w:hAnsi="Arial" w:cs="Arial"/>
          <w:sz w:val="28"/>
          <w:szCs w:val="28"/>
        </w:rPr>
        <w:t xml:space="preserve">в 10 классе 2 часа в неделю, общее количество </w:t>
      </w:r>
      <w:r>
        <w:rPr>
          <w:rFonts w:ascii="Times New Roman" w:hAnsi="Times New Roman" w:cs="Times New Roman"/>
          <w:sz w:val="28"/>
          <w:szCs w:val="28"/>
        </w:rPr>
        <w:t>–</w:t>
      </w:r>
      <w:r>
        <w:rPr>
          <w:rFonts w:ascii="Arial" w:hAnsi="Arial" w:cs="Arial"/>
          <w:sz w:val="28"/>
          <w:szCs w:val="28"/>
        </w:rPr>
        <w:t xml:space="preserve"> 68 часов; из них на: чтение и изучение </w:t>
      </w:r>
      <w:r>
        <w:rPr>
          <w:rFonts w:ascii="Times New Roman" w:hAnsi="Times New Roman" w:cs="Times New Roman"/>
          <w:sz w:val="28"/>
          <w:szCs w:val="28"/>
        </w:rPr>
        <w:t>–</w:t>
      </w:r>
      <w:r>
        <w:rPr>
          <w:rFonts w:ascii="Arial" w:hAnsi="Arial" w:cs="Arial"/>
          <w:sz w:val="28"/>
          <w:szCs w:val="28"/>
        </w:rPr>
        <w:t xml:space="preserve"> 58 часов, внеклассное чтение </w:t>
      </w:r>
      <w:r>
        <w:rPr>
          <w:rFonts w:ascii="Times New Roman" w:hAnsi="Times New Roman" w:cs="Times New Roman"/>
          <w:sz w:val="28"/>
          <w:szCs w:val="28"/>
        </w:rPr>
        <w:t>–</w:t>
      </w:r>
      <w:r>
        <w:rPr>
          <w:rFonts w:ascii="Arial" w:hAnsi="Arial" w:cs="Arial"/>
          <w:sz w:val="28"/>
          <w:szCs w:val="28"/>
        </w:rPr>
        <w:t xml:space="preserve"> 4 часа, развитие речи </w:t>
      </w:r>
      <w:r>
        <w:rPr>
          <w:rFonts w:ascii="Times New Roman" w:hAnsi="Times New Roman" w:cs="Times New Roman"/>
          <w:sz w:val="28"/>
          <w:szCs w:val="28"/>
        </w:rPr>
        <w:t>– 6</w:t>
      </w:r>
      <w:r>
        <w:rPr>
          <w:rFonts w:ascii="Arial" w:hAnsi="Arial" w:cs="Arial"/>
          <w:sz w:val="28"/>
          <w:szCs w:val="28"/>
        </w:rPr>
        <w:t xml:space="preserve"> часов;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rsidP="002B3FE0">
      <w:pPr>
        <w:widowControl w:val="0"/>
        <w:numPr>
          <w:ilvl w:val="1"/>
          <w:numId w:val="125"/>
        </w:numPr>
        <w:tabs>
          <w:tab w:val="clear" w:pos="1440"/>
          <w:tab w:val="num" w:pos="729"/>
        </w:tabs>
        <w:overflowPunct w:val="0"/>
        <w:autoSpaceDE w:val="0"/>
        <w:autoSpaceDN w:val="0"/>
        <w:adjustRightInd w:val="0"/>
        <w:spacing w:after="0" w:line="240" w:lineRule="auto"/>
        <w:ind w:left="729" w:hanging="162"/>
        <w:jc w:val="both"/>
        <w:rPr>
          <w:rFonts w:ascii="Times New Roman" w:hAnsi="Times New Roman" w:cs="Times New Roman"/>
          <w:i/>
          <w:iCs/>
          <w:sz w:val="25"/>
          <w:szCs w:val="25"/>
        </w:rPr>
      </w:pPr>
      <w:r>
        <w:rPr>
          <w:rFonts w:ascii="Arial" w:hAnsi="Arial" w:cs="Arial"/>
          <w:sz w:val="25"/>
          <w:szCs w:val="25"/>
        </w:rPr>
        <w:t xml:space="preserve">в 11 классе 1 час в неделю, общее количество </w:t>
      </w:r>
      <w:r>
        <w:rPr>
          <w:rFonts w:ascii="Times New Roman" w:hAnsi="Times New Roman" w:cs="Times New Roman"/>
          <w:sz w:val="25"/>
          <w:szCs w:val="25"/>
        </w:rPr>
        <w:t>–</w:t>
      </w:r>
      <w:r>
        <w:rPr>
          <w:rFonts w:ascii="Arial" w:hAnsi="Arial" w:cs="Arial"/>
          <w:sz w:val="25"/>
          <w:szCs w:val="25"/>
        </w:rPr>
        <w:t xml:space="preserve"> 34 часа; из них на: чтение </w:t>
      </w:r>
    </w:p>
    <w:p w:rsidR="00F413CC" w:rsidRDefault="00F413CC">
      <w:pPr>
        <w:widowControl w:val="0"/>
        <w:autoSpaceDE w:val="0"/>
        <w:autoSpaceDN w:val="0"/>
        <w:adjustRightInd w:val="0"/>
        <w:spacing w:after="0" w:line="32" w:lineRule="exact"/>
        <w:rPr>
          <w:rFonts w:ascii="Times New Roman" w:hAnsi="Times New Roman" w:cs="Times New Roman"/>
          <w:i/>
          <w:iCs/>
          <w:sz w:val="25"/>
          <w:szCs w:val="25"/>
        </w:rPr>
      </w:pPr>
    </w:p>
    <w:p w:rsidR="00F413CC" w:rsidRDefault="002B3FE0" w:rsidP="002B3FE0">
      <w:pPr>
        <w:widowControl w:val="0"/>
        <w:numPr>
          <w:ilvl w:val="0"/>
          <w:numId w:val="125"/>
        </w:numPr>
        <w:tabs>
          <w:tab w:val="clear" w:pos="720"/>
          <w:tab w:val="num" w:pos="229"/>
        </w:tabs>
        <w:overflowPunct w:val="0"/>
        <w:autoSpaceDE w:val="0"/>
        <w:autoSpaceDN w:val="0"/>
        <w:adjustRightInd w:val="0"/>
        <w:spacing w:after="0" w:line="240" w:lineRule="auto"/>
        <w:ind w:left="229" w:hanging="229"/>
        <w:jc w:val="both"/>
        <w:rPr>
          <w:rFonts w:ascii="Arial" w:hAnsi="Arial" w:cs="Arial"/>
          <w:sz w:val="27"/>
          <w:szCs w:val="27"/>
        </w:rPr>
      </w:pPr>
      <w:r>
        <w:rPr>
          <w:rFonts w:ascii="Arial" w:hAnsi="Arial" w:cs="Arial"/>
          <w:sz w:val="27"/>
          <w:szCs w:val="27"/>
        </w:rPr>
        <w:t xml:space="preserve">изучение </w:t>
      </w:r>
      <w:r>
        <w:rPr>
          <w:rFonts w:ascii="Times New Roman" w:hAnsi="Times New Roman" w:cs="Times New Roman"/>
          <w:sz w:val="27"/>
          <w:szCs w:val="27"/>
        </w:rPr>
        <w:t>–</w:t>
      </w:r>
      <w:r>
        <w:rPr>
          <w:rFonts w:ascii="Arial" w:hAnsi="Arial" w:cs="Arial"/>
          <w:sz w:val="27"/>
          <w:szCs w:val="27"/>
        </w:rPr>
        <w:t xml:space="preserve"> 28 часов, внеклассное чтение </w:t>
      </w:r>
      <w:r>
        <w:rPr>
          <w:rFonts w:ascii="Times New Roman" w:hAnsi="Times New Roman" w:cs="Times New Roman"/>
          <w:sz w:val="27"/>
          <w:szCs w:val="27"/>
        </w:rPr>
        <w:t>–</w:t>
      </w:r>
      <w:r>
        <w:rPr>
          <w:rFonts w:ascii="Arial" w:hAnsi="Arial" w:cs="Arial"/>
          <w:sz w:val="27"/>
          <w:szCs w:val="27"/>
        </w:rPr>
        <w:t xml:space="preserve"> 4 часа, развитие речи </w:t>
      </w:r>
      <w:r>
        <w:rPr>
          <w:rFonts w:ascii="Times New Roman" w:hAnsi="Times New Roman" w:cs="Times New Roman"/>
          <w:sz w:val="27"/>
          <w:szCs w:val="27"/>
        </w:rPr>
        <w:t>–</w:t>
      </w:r>
      <w:r>
        <w:rPr>
          <w:rFonts w:ascii="Arial" w:hAnsi="Arial" w:cs="Arial"/>
          <w:sz w:val="27"/>
          <w:szCs w:val="27"/>
        </w:rPr>
        <w:t xml:space="preserve"> 2 часа; </w:t>
      </w:r>
    </w:p>
    <w:p w:rsidR="00F413CC" w:rsidRDefault="00F413CC">
      <w:pPr>
        <w:widowControl w:val="0"/>
        <w:autoSpaceDE w:val="0"/>
        <w:autoSpaceDN w:val="0"/>
        <w:adjustRightInd w:val="0"/>
        <w:spacing w:after="0" w:line="7" w:lineRule="exact"/>
        <w:rPr>
          <w:rFonts w:ascii="Arial" w:hAnsi="Arial" w:cs="Arial"/>
          <w:sz w:val="27"/>
          <w:szCs w:val="27"/>
        </w:rPr>
      </w:pPr>
    </w:p>
    <w:p w:rsidR="00F413CC" w:rsidRDefault="002B3FE0">
      <w:pPr>
        <w:widowControl w:val="0"/>
        <w:overflowPunct w:val="0"/>
        <w:autoSpaceDE w:val="0"/>
        <w:autoSpaceDN w:val="0"/>
        <w:adjustRightInd w:val="0"/>
        <w:spacing w:after="0" w:line="240" w:lineRule="auto"/>
        <w:ind w:left="569"/>
        <w:jc w:val="both"/>
        <w:rPr>
          <w:rFonts w:ascii="Arial" w:hAnsi="Arial" w:cs="Arial"/>
          <w:sz w:val="27"/>
          <w:szCs w:val="27"/>
        </w:rPr>
      </w:pPr>
      <w:r>
        <w:rPr>
          <w:rFonts w:ascii="Arial" w:hAnsi="Arial" w:cs="Arial"/>
          <w:i/>
          <w:iCs/>
          <w:sz w:val="28"/>
          <w:szCs w:val="28"/>
        </w:rPr>
        <w:t>естественно</w:t>
      </w:r>
      <w:r>
        <w:rPr>
          <w:rFonts w:ascii="Times New Roman" w:hAnsi="Times New Roman" w:cs="Times New Roman"/>
          <w:i/>
          <w:iCs/>
          <w:sz w:val="28"/>
          <w:szCs w:val="28"/>
        </w:rPr>
        <w:t>-</w:t>
      </w:r>
      <w:r>
        <w:rPr>
          <w:rFonts w:ascii="Arial" w:hAnsi="Arial" w:cs="Arial"/>
          <w:i/>
          <w:iCs/>
          <w:sz w:val="28"/>
          <w:szCs w:val="28"/>
        </w:rPr>
        <w:t xml:space="preserve">математическое направление: </w:t>
      </w:r>
    </w:p>
    <w:p w:rsidR="00F413CC" w:rsidRDefault="00F413CC">
      <w:pPr>
        <w:widowControl w:val="0"/>
        <w:autoSpaceDE w:val="0"/>
        <w:autoSpaceDN w:val="0"/>
        <w:adjustRightInd w:val="0"/>
        <w:spacing w:after="0" w:line="2" w:lineRule="exact"/>
        <w:rPr>
          <w:rFonts w:ascii="Arial" w:hAnsi="Arial" w:cs="Arial"/>
          <w:sz w:val="27"/>
          <w:szCs w:val="27"/>
        </w:rPr>
      </w:pPr>
    </w:p>
    <w:p w:rsidR="00F413CC" w:rsidRDefault="002B3FE0" w:rsidP="002B3FE0">
      <w:pPr>
        <w:widowControl w:val="0"/>
        <w:numPr>
          <w:ilvl w:val="1"/>
          <w:numId w:val="125"/>
        </w:numPr>
        <w:tabs>
          <w:tab w:val="clear" w:pos="1440"/>
          <w:tab w:val="num" w:pos="766"/>
        </w:tabs>
        <w:overflowPunct w:val="0"/>
        <w:autoSpaceDE w:val="0"/>
        <w:autoSpaceDN w:val="0"/>
        <w:adjustRightInd w:val="0"/>
        <w:spacing w:after="0" w:line="238" w:lineRule="auto"/>
        <w:ind w:left="9" w:firstLine="558"/>
        <w:jc w:val="both"/>
        <w:rPr>
          <w:rFonts w:ascii="Times New Roman" w:hAnsi="Times New Roman" w:cs="Times New Roman"/>
          <w:i/>
          <w:iCs/>
          <w:sz w:val="28"/>
          <w:szCs w:val="28"/>
        </w:rPr>
      </w:pPr>
      <w:r>
        <w:rPr>
          <w:rFonts w:ascii="Arial" w:hAnsi="Arial" w:cs="Arial"/>
          <w:sz w:val="28"/>
          <w:szCs w:val="28"/>
        </w:rPr>
        <w:t xml:space="preserve">в 10, 11 классах 1 час в неделю, общее количество </w:t>
      </w:r>
      <w:r>
        <w:rPr>
          <w:rFonts w:ascii="Times New Roman" w:hAnsi="Times New Roman" w:cs="Times New Roman"/>
          <w:sz w:val="28"/>
          <w:szCs w:val="28"/>
        </w:rPr>
        <w:t>–</w:t>
      </w:r>
      <w:r>
        <w:rPr>
          <w:rFonts w:ascii="Arial" w:hAnsi="Arial" w:cs="Arial"/>
          <w:sz w:val="28"/>
          <w:szCs w:val="28"/>
        </w:rPr>
        <w:t xml:space="preserve"> 34 часа; из них на: чтение и изучение </w:t>
      </w:r>
      <w:r>
        <w:rPr>
          <w:rFonts w:ascii="Times New Roman" w:hAnsi="Times New Roman" w:cs="Times New Roman"/>
          <w:sz w:val="28"/>
          <w:szCs w:val="28"/>
        </w:rPr>
        <w:t>–</w:t>
      </w:r>
      <w:r>
        <w:rPr>
          <w:rFonts w:ascii="Arial" w:hAnsi="Arial" w:cs="Arial"/>
          <w:sz w:val="28"/>
          <w:szCs w:val="28"/>
        </w:rPr>
        <w:t xml:space="preserve"> 30 часов, внеклассное чтение </w:t>
      </w:r>
      <w:r>
        <w:rPr>
          <w:rFonts w:ascii="Times New Roman" w:hAnsi="Times New Roman" w:cs="Times New Roman"/>
          <w:sz w:val="28"/>
          <w:szCs w:val="28"/>
        </w:rPr>
        <w:t>–</w:t>
      </w:r>
      <w:r>
        <w:rPr>
          <w:rFonts w:ascii="Arial" w:hAnsi="Arial" w:cs="Arial"/>
          <w:sz w:val="28"/>
          <w:szCs w:val="28"/>
        </w:rPr>
        <w:t xml:space="preserve"> 2 часа, развитие речи </w:t>
      </w:r>
      <w:r>
        <w:rPr>
          <w:rFonts w:ascii="Times New Roman" w:hAnsi="Times New Roman" w:cs="Times New Roman"/>
          <w:sz w:val="28"/>
          <w:szCs w:val="28"/>
        </w:rPr>
        <w:t>– 2</w:t>
      </w:r>
      <w:r>
        <w:rPr>
          <w:rFonts w:ascii="Arial" w:hAnsi="Arial" w:cs="Arial"/>
          <w:sz w:val="28"/>
          <w:szCs w:val="28"/>
        </w:rPr>
        <w:t xml:space="preserve"> часа.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38" w:lineRule="auto"/>
        <w:ind w:left="9" w:right="20" w:firstLine="566"/>
        <w:jc w:val="both"/>
        <w:rPr>
          <w:rFonts w:ascii="Times New Roman" w:hAnsi="Times New Roman" w:cs="Times New Roman"/>
          <w:i/>
          <w:iCs/>
          <w:sz w:val="28"/>
          <w:szCs w:val="28"/>
        </w:rPr>
      </w:pPr>
      <w:r>
        <w:rPr>
          <w:rFonts w:ascii="Arial" w:hAnsi="Arial" w:cs="Arial"/>
          <w:sz w:val="28"/>
          <w:szCs w:val="28"/>
        </w:rPr>
        <w:t xml:space="preserve">Ведение тетрадей: в </w:t>
      </w:r>
      <w:r>
        <w:rPr>
          <w:rFonts w:ascii="Times New Roman" w:hAnsi="Times New Roman" w:cs="Times New Roman"/>
          <w:sz w:val="28"/>
          <w:szCs w:val="28"/>
        </w:rPr>
        <w:t>10-</w:t>
      </w:r>
      <w:r>
        <w:rPr>
          <w:rFonts w:ascii="Arial" w:hAnsi="Arial" w:cs="Arial"/>
          <w:sz w:val="28"/>
          <w:szCs w:val="28"/>
        </w:rPr>
        <w:t xml:space="preserve">11 классах </w:t>
      </w:r>
      <w:r>
        <w:rPr>
          <w:rFonts w:ascii="Times New Roman" w:hAnsi="Times New Roman" w:cs="Times New Roman"/>
          <w:sz w:val="28"/>
          <w:szCs w:val="28"/>
        </w:rPr>
        <w:t>-</w:t>
      </w:r>
      <w:r>
        <w:rPr>
          <w:rFonts w:ascii="Arial" w:hAnsi="Arial" w:cs="Arial"/>
          <w:sz w:val="28"/>
          <w:szCs w:val="28"/>
        </w:rPr>
        <w:t xml:space="preserve"> по 2 тетради (1 рабочая, 1 тетрадь для творческих работ </w:t>
      </w:r>
      <w:r>
        <w:rPr>
          <w:rFonts w:ascii="Times New Roman" w:hAnsi="Times New Roman" w:cs="Times New Roman"/>
          <w:sz w:val="28"/>
          <w:szCs w:val="28"/>
        </w:rPr>
        <w:t>-</w:t>
      </w:r>
      <w:r>
        <w:rPr>
          <w:rFonts w:ascii="Arial" w:hAnsi="Arial" w:cs="Arial"/>
          <w:sz w:val="28"/>
          <w:szCs w:val="28"/>
        </w:rPr>
        <w:t xml:space="preserve"> сочинений).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left="9" w:right="20" w:firstLine="566"/>
        <w:jc w:val="both"/>
        <w:rPr>
          <w:rFonts w:ascii="Times New Roman" w:hAnsi="Times New Roman" w:cs="Times New Roman"/>
          <w:i/>
          <w:iCs/>
          <w:sz w:val="28"/>
          <w:szCs w:val="28"/>
        </w:rPr>
      </w:pPr>
      <w:r>
        <w:rPr>
          <w:rFonts w:ascii="Arial" w:hAnsi="Arial" w:cs="Arial"/>
          <w:sz w:val="28"/>
          <w:szCs w:val="28"/>
        </w:rPr>
        <w:t xml:space="preserve">Все литературные произведения, на которые отводятся часы, предназначены для обязательного изучения.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68" w:lineRule="auto"/>
        <w:ind w:left="9" w:right="20" w:firstLine="566"/>
        <w:jc w:val="both"/>
        <w:rPr>
          <w:rFonts w:ascii="Times New Roman" w:hAnsi="Times New Roman" w:cs="Times New Roman"/>
          <w:i/>
          <w:iCs/>
          <w:sz w:val="28"/>
          <w:szCs w:val="28"/>
        </w:rPr>
      </w:pPr>
      <w:r>
        <w:rPr>
          <w:rFonts w:ascii="Arial" w:hAnsi="Arial" w:cs="Arial"/>
          <w:sz w:val="25"/>
          <w:szCs w:val="25"/>
        </w:rPr>
        <w:t xml:space="preserve">По русской литературе проводятся текущие и итоговые письменные контрольные работы, самостоятельные работы, контроль знаний в форме теста.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left="569"/>
        <w:jc w:val="both"/>
        <w:rPr>
          <w:rFonts w:ascii="Times New Roman" w:hAnsi="Times New Roman" w:cs="Times New Roman"/>
          <w:i/>
          <w:iCs/>
          <w:sz w:val="28"/>
          <w:szCs w:val="28"/>
        </w:rPr>
      </w:pPr>
      <w:r>
        <w:rPr>
          <w:rFonts w:ascii="Arial" w:hAnsi="Arial" w:cs="Arial"/>
          <w:sz w:val="25"/>
          <w:szCs w:val="25"/>
        </w:rPr>
        <w:t xml:space="preserve">Текущие контрольные работы имеют целью проверку усвоения изучаемого </w:t>
      </w:r>
    </w:p>
    <w:p w:rsidR="00F413CC" w:rsidRDefault="00F413CC">
      <w:pPr>
        <w:widowControl w:val="0"/>
        <w:autoSpaceDE w:val="0"/>
        <w:autoSpaceDN w:val="0"/>
        <w:adjustRightInd w:val="0"/>
        <w:spacing w:after="0" w:line="34" w:lineRule="exact"/>
        <w:rPr>
          <w:rFonts w:ascii="Times New Roman" w:hAnsi="Times New Roman" w:cs="Times New Roman"/>
          <w:i/>
          <w:iCs/>
          <w:sz w:val="28"/>
          <w:szCs w:val="28"/>
        </w:rPr>
      </w:pPr>
    </w:p>
    <w:p w:rsidR="00F413CC" w:rsidRDefault="002B3FE0" w:rsidP="002B3FE0">
      <w:pPr>
        <w:widowControl w:val="0"/>
        <w:numPr>
          <w:ilvl w:val="0"/>
          <w:numId w:val="125"/>
        </w:numPr>
        <w:tabs>
          <w:tab w:val="clear" w:pos="720"/>
          <w:tab w:val="num" w:pos="378"/>
        </w:tabs>
        <w:overflowPunct w:val="0"/>
        <w:autoSpaceDE w:val="0"/>
        <w:autoSpaceDN w:val="0"/>
        <w:adjustRightInd w:val="0"/>
        <w:spacing w:after="0" w:line="258" w:lineRule="auto"/>
        <w:ind w:left="9" w:hanging="9"/>
        <w:jc w:val="both"/>
        <w:rPr>
          <w:rFonts w:ascii="Arial" w:hAnsi="Arial" w:cs="Arial"/>
          <w:sz w:val="26"/>
          <w:szCs w:val="26"/>
        </w:rPr>
      </w:pPr>
      <w:r>
        <w:rPr>
          <w:rFonts w:ascii="Arial" w:hAnsi="Arial" w:cs="Arial"/>
          <w:sz w:val="26"/>
          <w:szCs w:val="26"/>
        </w:rPr>
        <w:t xml:space="preserve">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 </w:t>
      </w:r>
    </w:p>
    <w:p w:rsidR="00F413CC" w:rsidRDefault="00F413CC">
      <w:pPr>
        <w:widowControl w:val="0"/>
        <w:autoSpaceDE w:val="0"/>
        <w:autoSpaceDN w:val="0"/>
        <w:adjustRightInd w:val="0"/>
        <w:spacing w:after="0" w:line="2" w:lineRule="exact"/>
        <w:rPr>
          <w:rFonts w:ascii="Arial" w:hAnsi="Arial" w:cs="Arial"/>
          <w:sz w:val="26"/>
          <w:szCs w:val="26"/>
        </w:rPr>
      </w:pPr>
    </w:p>
    <w:p w:rsidR="00F413CC" w:rsidRDefault="002B3FE0">
      <w:pPr>
        <w:widowControl w:val="0"/>
        <w:overflowPunct w:val="0"/>
        <w:autoSpaceDE w:val="0"/>
        <w:autoSpaceDN w:val="0"/>
        <w:adjustRightInd w:val="0"/>
        <w:spacing w:after="0"/>
        <w:ind w:left="9" w:right="20" w:firstLine="567"/>
        <w:jc w:val="both"/>
        <w:rPr>
          <w:rFonts w:ascii="Arial" w:hAnsi="Arial" w:cs="Arial"/>
          <w:sz w:val="26"/>
          <w:szCs w:val="26"/>
        </w:rPr>
      </w:pPr>
      <w:r>
        <w:rPr>
          <w:rFonts w:ascii="Arial" w:hAnsi="Arial" w:cs="Arial"/>
          <w:sz w:val="26"/>
          <w:szCs w:val="26"/>
        </w:rPr>
        <w:t xml:space="preserve">Отметки за сочинение (выполняется в тетрадях по развитию речи) по русской литературе выставляются по литературе через дробь в одну графу: первая </w:t>
      </w:r>
      <w:r>
        <w:rPr>
          <w:rFonts w:ascii="Times New Roman" w:hAnsi="Times New Roman" w:cs="Times New Roman"/>
          <w:sz w:val="26"/>
          <w:szCs w:val="26"/>
        </w:rPr>
        <w:t>–</w:t>
      </w:r>
      <w:r>
        <w:rPr>
          <w:rFonts w:ascii="Arial" w:hAnsi="Arial" w:cs="Arial"/>
          <w:sz w:val="26"/>
          <w:szCs w:val="26"/>
        </w:rPr>
        <w:t xml:space="preserve"> за содержание, вторая </w:t>
      </w:r>
      <w:r>
        <w:rPr>
          <w:rFonts w:ascii="Times New Roman" w:hAnsi="Times New Roman" w:cs="Times New Roman"/>
          <w:sz w:val="26"/>
          <w:szCs w:val="26"/>
        </w:rPr>
        <w:t>–</w:t>
      </w:r>
      <w:r>
        <w:rPr>
          <w:rFonts w:ascii="Arial" w:hAnsi="Arial" w:cs="Arial"/>
          <w:sz w:val="26"/>
          <w:szCs w:val="26"/>
        </w:rPr>
        <w:t xml:space="preserve"> за грамотность. Ошибки выносятся графически на поля и подсчитываются. При написании домашнего сочинения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31" w:header="720" w:footer="720" w:gutter="0"/>
          <w:cols w:space="720" w:equalWidth="0">
            <w:col w:w="9649"/>
          </w:cols>
          <w:noEndnote/>
        </w:sectPr>
      </w:pP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46" w:name="page293"/>
      <w:bookmarkEnd w:id="146"/>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55" style="position:absolute;z-index:-251218944" from="1.8pt,7.45pt" to="483.75pt,7.45pt" o:allowincell="f" strokecolor="#243f60" strokeweight="1.4pt"/>
        </w:pict>
      </w:r>
      <w:r w:rsidRPr="00F413CC">
        <w:rPr>
          <w:noProof/>
        </w:rPr>
        <w:pict>
          <v:line id="_x0000_s1456" style="position:absolute;z-index:-251217920" from=".8pt,5.45pt" to="482.75pt,5.45pt" o:allowincell="f" strokecolor="#974706" strokeweight="1.4pt"/>
        </w:pict>
      </w:r>
    </w:p>
    <w:p w:rsidR="00F413CC" w:rsidRDefault="002B3FE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Arial" w:hAnsi="Arial" w:cs="Arial"/>
          <w:sz w:val="28"/>
          <w:szCs w:val="28"/>
        </w:rPr>
        <w:t>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 xml:space="preserve">Изложение и сочинение оценивается двумя оценками: первая </w:t>
      </w:r>
      <w:r>
        <w:rPr>
          <w:rFonts w:ascii="Times New Roman" w:hAnsi="Times New Roman" w:cs="Times New Roman"/>
          <w:sz w:val="28"/>
          <w:szCs w:val="28"/>
        </w:rPr>
        <w:t>–</w:t>
      </w:r>
      <w:r>
        <w:rPr>
          <w:rFonts w:ascii="Arial" w:hAnsi="Arial" w:cs="Arial"/>
          <w:sz w:val="28"/>
          <w:szCs w:val="28"/>
        </w:rPr>
        <w:t xml:space="preserve"> за содержание работы и речь, вторая </w:t>
      </w:r>
      <w:r>
        <w:rPr>
          <w:rFonts w:ascii="Times New Roman" w:hAnsi="Times New Roman" w:cs="Times New Roman"/>
          <w:sz w:val="28"/>
          <w:szCs w:val="28"/>
        </w:rPr>
        <w:t>–</w:t>
      </w:r>
      <w:r>
        <w:rPr>
          <w:rFonts w:ascii="Arial" w:hAnsi="Arial" w:cs="Arial"/>
          <w:sz w:val="28"/>
          <w:szCs w:val="28"/>
        </w:rPr>
        <w:t xml:space="preserve"> за грамотность (в журнале ее рекомендуется ставить на странице «Русский язык» и учитывать при выставлении итоговой оценки по русскому языку)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left="20" w:firstLine="566"/>
        <w:jc w:val="both"/>
        <w:rPr>
          <w:rFonts w:ascii="Times New Roman" w:hAnsi="Times New Roman" w:cs="Times New Roman"/>
          <w:sz w:val="24"/>
          <w:szCs w:val="24"/>
        </w:rPr>
      </w:pPr>
      <w:r>
        <w:rPr>
          <w:rFonts w:ascii="Arial" w:hAnsi="Arial" w:cs="Arial"/>
          <w:sz w:val="28"/>
          <w:szCs w:val="28"/>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F413CC" w:rsidRDefault="00F413CC">
      <w:pPr>
        <w:widowControl w:val="0"/>
        <w:autoSpaceDE w:val="0"/>
        <w:autoSpaceDN w:val="0"/>
        <w:adjustRightInd w:val="0"/>
        <w:spacing w:after="0" w:line="26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31-</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Основные критерии оценки за изложение и сочинение</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160"/>
        <w:gridCol w:w="5540"/>
        <w:gridCol w:w="2960"/>
      </w:tblGrid>
      <w:tr w:rsidR="00F413CC">
        <w:trPr>
          <w:trHeight w:val="266"/>
        </w:trPr>
        <w:tc>
          <w:tcPr>
            <w:tcW w:w="116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Оценка</w:t>
            </w:r>
          </w:p>
        </w:tc>
        <w:tc>
          <w:tcPr>
            <w:tcW w:w="55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Содержание и речь</w:t>
            </w:r>
          </w:p>
        </w:tc>
        <w:tc>
          <w:tcPr>
            <w:tcW w:w="29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Грамотность</w:t>
            </w:r>
          </w:p>
        </w:tc>
      </w:tr>
      <w:tr w:rsidR="00F413CC">
        <w:trPr>
          <w:trHeight w:val="240"/>
        </w:trPr>
        <w:tc>
          <w:tcPr>
            <w:tcW w:w="11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9"/>
                <w:sz w:val="24"/>
                <w:szCs w:val="24"/>
              </w:rPr>
              <w:t>1.Содержание работы полностью соответствует</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Допускаются:</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теме.</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Times New Roman" w:hAnsi="Times New Roman" w:cs="Times New Roman"/>
                <w:w w:val="96"/>
                <w:sz w:val="24"/>
                <w:szCs w:val="24"/>
              </w:rPr>
              <w:t xml:space="preserve">1 </w:t>
            </w:r>
            <w:r>
              <w:rPr>
                <w:rFonts w:ascii="Arial" w:hAnsi="Arial" w:cs="Arial"/>
                <w:w w:val="96"/>
                <w:sz w:val="24"/>
                <w:szCs w:val="24"/>
              </w:rPr>
              <w:t>орфографическая,</w:t>
            </w:r>
            <w:r>
              <w:rPr>
                <w:rFonts w:ascii="Times New Roman" w:hAnsi="Times New Roman" w:cs="Times New Roman"/>
                <w:w w:val="96"/>
                <w:sz w:val="24"/>
                <w:szCs w:val="24"/>
              </w:rPr>
              <w:t xml:space="preserve"> </w:t>
            </w:r>
            <w:r>
              <w:rPr>
                <w:rFonts w:ascii="Arial" w:hAnsi="Arial" w:cs="Arial"/>
                <w:w w:val="96"/>
                <w:sz w:val="24"/>
                <w:szCs w:val="24"/>
              </w:rPr>
              <w:t>или</w:t>
            </w:r>
            <w:r>
              <w:rPr>
                <w:rFonts w:ascii="Times New Roman" w:hAnsi="Times New Roman" w:cs="Times New Roman"/>
                <w:w w:val="96"/>
                <w:sz w:val="24"/>
                <w:szCs w:val="24"/>
              </w:rPr>
              <w:t xml:space="preserve"> </w:t>
            </w:r>
            <w:r>
              <w:rPr>
                <w:rFonts w:ascii="Arial" w:hAnsi="Arial" w:cs="Arial"/>
                <w:w w:val="96"/>
                <w:sz w:val="24"/>
                <w:szCs w:val="24"/>
              </w:rPr>
              <w:t>1</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2.Фактические ошибки отсутствуют.</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пунктуационная, или 1</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3.Содержание излагается последовательно.</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грамматическая ошибки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4.Работа отличается богатством словаря,</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разнообразием используемых синтаксических</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конструкций, точностью словоупотребления.</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5.Достигнуты стилевое единство и</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выразительность текста.</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 целом в работе допускается 1 недочет в</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11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содержании 1</w:t>
            </w:r>
            <w:r>
              <w:rPr>
                <w:rFonts w:ascii="Times New Roman" w:hAnsi="Times New Roman" w:cs="Times New Roman"/>
                <w:sz w:val="24"/>
                <w:szCs w:val="24"/>
              </w:rPr>
              <w:t>-</w:t>
            </w:r>
            <w:r>
              <w:rPr>
                <w:rFonts w:ascii="Arial" w:hAnsi="Arial" w:cs="Arial"/>
                <w:sz w:val="24"/>
                <w:szCs w:val="24"/>
              </w:rPr>
              <w:t>2 речевых недочета.</w:t>
            </w:r>
          </w:p>
        </w:tc>
        <w:tc>
          <w:tcPr>
            <w:tcW w:w="2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2"/>
        </w:trPr>
        <w:tc>
          <w:tcPr>
            <w:tcW w:w="11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ind w:right="40"/>
              <w:jc w:val="right"/>
              <w:rPr>
                <w:rFonts w:ascii="Times New Roman" w:hAnsi="Times New Roman" w:cs="Times New Roman"/>
                <w:sz w:val="24"/>
                <w:szCs w:val="24"/>
              </w:rPr>
            </w:pPr>
            <w:r>
              <w:rPr>
                <w:rFonts w:ascii="Times New Roman" w:hAnsi="Times New Roman" w:cs="Times New Roman"/>
                <w:sz w:val="24"/>
                <w:szCs w:val="24"/>
              </w:rPr>
              <w:t>«</w:t>
            </w: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w w:val="98"/>
                <w:sz w:val="24"/>
                <w:szCs w:val="24"/>
              </w:rPr>
              <w:t>1.Содержание работы в основном соответствует</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Допускаются: 2</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теме (имеются незначительные отклонения от</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орфографические и 2</w:t>
            </w:r>
          </w:p>
        </w:tc>
      </w:tr>
      <w:tr w:rsidR="00F413CC">
        <w:trPr>
          <w:trHeight w:val="274"/>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3" w:lineRule="exact"/>
              <w:ind w:left="100"/>
              <w:rPr>
                <w:rFonts w:ascii="Times New Roman" w:hAnsi="Times New Roman" w:cs="Times New Roman"/>
                <w:sz w:val="24"/>
                <w:szCs w:val="24"/>
              </w:rPr>
            </w:pPr>
            <w:r>
              <w:rPr>
                <w:rFonts w:ascii="Arial" w:hAnsi="Arial" w:cs="Arial"/>
                <w:sz w:val="24"/>
                <w:szCs w:val="24"/>
              </w:rPr>
              <w:t>темы).</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3" w:lineRule="exact"/>
              <w:ind w:left="80"/>
              <w:rPr>
                <w:rFonts w:ascii="Times New Roman" w:hAnsi="Times New Roman" w:cs="Times New Roman"/>
                <w:sz w:val="24"/>
                <w:szCs w:val="24"/>
              </w:rPr>
            </w:pPr>
            <w:r>
              <w:rPr>
                <w:rFonts w:ascii="Arial" w:hAnsi="Arial" w:cs="Arial"/>
                <w:sz w:val="24"/>
                <w:szCs w:val="24"/>
              </w:rPr>
              <w:t>пунктуационные ошибки,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4"/>
                <w:szCs w:val="24"/>
              </w:rPr>
              <w:t>2.Содержание в основном достоверно, но имеются</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7"/>
                <w:sz w:val="24"/>
                <w:szCs w:val="24"/>
              </w:rPr>
              <w:t>или 1 орфографическая 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единичные фактические неточности.</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3 пунктуационные</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3.Имеются незначительные нарушения</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ошибки, или 4</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последовательности в изложении мыслей.</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пунктуационные ошибки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4.Лексический и грамматический строй речи</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при отсутствии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достаточно разнообразен.</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4"/>
                <w:sz w:val="24"/>
                <w:szCs w:val="24"/>
              </w:rPr>
              <w:t>орфографических ошибок,</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5.Стиль работы отличается единством и</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7"/>
                <w:sz w:val="24"/>
                <w:szCs w:val="24"/>
              </w:rPr>
              <w:t>а также 2 грамматические</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достаточной выразительностью.</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ошибки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В целом в работе допускается не более 2 недочетов</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11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в содержании и не более 3</w:t>
            </w:r>
            <w:r>
              <w:rPr>
                <w:rFonts w:ascii="Times New Roman" w:hAnsi="Times New Roman" w:cs="Times New Roman"/>
                <w:w w:val="97"/>
                <w:sz w:val="24"/>
                <w:szCs w:val="24"/>
              </w:rPr>
              <w:t>-</w:t>
            </w:r>
            <w:r>
              <w:rPr>
                <w:rFonts w:ascii="Arial" w:hAnsi="Arial" w:cs="Arial"/>
                <w:w w:val="97"/>
                <w:sz w:val="24"/>
                <w:szCs w:val="24"/>
              </w:rPr>
              <w:t>4 речевых недочетов.</w:t>
            </w:r>
          </w:p>
        </w:tc>
        <w:tc>
          <w:tcPr>
            <w:tcW w:w="2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2"/>
        </w:trPr>
        <w:tc>
          <w:tcPr>
            <w:tcW w:w="11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Times New Roman" w:hAnsi="Times New Roman" w:cs="Times New Roman"/>
                <w:w w:val="98"/>
                <w:sz w:val="24"/>
                <w:szCs w:val="24"/>
              </w:rPr>
              <w:t>1.</w:t>
            </w:r>
            <w:r>
              <w:rPr>
                <w:rFonts w:ascii="Arial" w:hAnsi="Arial" w:cs="Arial"/>
                <w:w w:val="98"/>
                <w:sz w:val="24"/>
                <w:szCs w:val="24"/>
              </w:rPr>
              <w:t>В работе допущены существенные отклонения</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Допускаются:</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2.Работа достоверна в главном, но в ней имеются</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4 орфографические 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отдельные фактические неточности.</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4 пунктуационные</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3.Допущены отдельные нарушения</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ошибки, или 3 орф. и 5</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последовательности изложения</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пунк., или 7 пунк. при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4.Беден словарь и однообразны употребляемые</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отсутствии</w:t>
            </w:r>
          </w:p>
        </w:tc>
      </w:tr>
      <w:tr w:rsidR="00F413CC">
        <w:trPr>
          <w:trHeight w:val="302"/>
        </w:trPr>
        <w:tc>
          <w:tcPr>
            <w:tcW w:w="11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синтаксические конструкции, встречается</w:t>
            </w:r>
          </w:p>
        </w:tc>
        <w:tc>
          <w:tcPr>
            <w:tcW w:w="29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6"/>
                <w:sz w:val="24"/>
                <w:szCs w:val="24"/>
              </w:rPr>
              <w:t>орфографических (в 5 кл.</w:t>
            </w:r>
            <w:r>
              <w:rPr>
                <w:rFonts w:ascii="Times New Roman" w:hAnsi="Times New Roman" w:cs="Times New Roman"/>
                <w:w w:val="96"/>
                <w:sz w:val="24"/>
                <w:szCs w:val="24"/>
              </w:rPr>
              <w:t>-</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47" w:name="page295"/>
      <w:bookmarkEnd w:id="147"/>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457" style="position:absolute;z-index:-251216896" from="1.8pt,7.45pt" to="483.75pt,7.45pt" o:allowincell="f" strokecolor="#243f60" strokeweight="1.4pt"/>
        </w:pict>
      </w:r>
      <w:r w:rsidRPr="00F413CC">
        <w:rPr>
          <w:noProof/>
        </w:rPr>
        <w:pict>
          <v:line id="_x0000_s1458" style="position:absolute;z-index:-251215872" from=".8pt,5.45pt" to="482.75pt,5.45pt" o:allowincell="f" strokecolor="#974706" strokeweight="1.4pt"/>
        </w:pict>
      </w:r>
    </w:p>
    <w:tbl>
      <w:tblPr>
        <w:tblW w:w="0" w:type="auto"/>
        <w:tblInd w:w="10" w:type="dxa"/>
        <w:tblLayout w:type="fixed"/>
        <w:tblCellMar>
          <w:left w:w="0" w:type="dxa"/>
          <w:right w:w="0" w:type="dxa"/>
        </w:tblCellMar>
        <w:tblLook w:val="0000"/>
      </w:tblPr>
      <w:tblGrid>
        <w:gridCol w:w="1160"/>
        <w:gridCol w:w="5540"/>
        <w:gridCol w:w="2960"/>
      </w:tblGrid>
      <w:tr w:rsidR="00F413CC">
        <w:trPr>
          <w:trHeight w:val="262"/>
        </w:trPr>
        <w:tc>
          <w:tcPr>
            <w:tcW w:w="116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55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неправильное словоупотребление.</w:t>
            </w:r>
          </w:p>
        </w:tc>
        <w:tc>
          <w:tcPr>
            <w:tcW w:w="29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80"/>
              <w:rPr>
                <w:rFonts w:ascii="Times New Roman" w:hAnsi="Times New Roman" w:cs="Times New Roman"/>
                <w:sz w:val="24"/>
                <w:szCs w:val="24"/>
              </w:rPr>
            </w:pPr>
            <w:r>
              <w:rPr>
                <w:rFonts w:ascii="Arial" w:hAnsi="Arial" w:cs="Arial"/>
                <w:sz w:val="24"/>
                <w:szCs w:val="24"/>
              </w:rPr>
              <w:t>5 орф. и 4 пунк., а также</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5.Стиль работы не отличается единством, речь</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7"/>
                <w:sz w:val="24"/>
                <w:szCs w:val="24"/>
              </w:rPr>
              <w:t>4 грамматических ошибки</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недостаточно выразительна.</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В целом в работе допускается не более 4 недочетов</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11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 содержании и 5 речевых недочетов.</w:t>
            </w:r>
          </w:p>
        </w:tc>
        <w:tc>
          <w:tcPr>
            <w:tcW w:w="2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11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280"/>
              <w:jc w:val="right"/>
              <w:rPr>
                <w:rFonts w:ascii="Times New Roman" w:hAnsi="Times New Roman" w:cs="Times New Roman"/>
                <w:sz w:val="24"/>
                <w:szCs w:val="24"/>
              </w:rPr>
            </w:pPr>
            <w:r>
              <w:rPr>
                <w:rFonts w:ascii="Times New Roman" w:hAnsi="Times New Roman" w:cs="Times New Roman"/>
                <w:sz w:val="24"/>
                <w:szCs w:val="24"/>
              </w:rPr>
              <w:t>«2»</w:t>
            </w: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Работа не соответствует теме. Допущено много</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Допускаются:</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фактических неточностей. Нарушена</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7 орф. и 7 пунк. ошибок,</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последовательность мыслей во всех частях работы,</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w w:val="96"/>
                <w:sz w:val="24"/>
                <w:szCs w:val="24"/>
              </w:rPr>
              <w:t xml:space="preserve">или 6 орф. и 8 пунк., или </w:t>
            </w:r>
            <w:r>
              <w:rPr>
                <w:rFonts w:ascii="Times New Roman" w:hAnsi="Times New Roman" w:cs="Times New Roman"/>
                <w:w w:val="96"/>
                <w:sz w:val="24"/>
                <w:szCs w:val="24"/>
              </w:rPr>
              <w:t>5</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отсутствует связь между ними, работа не</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 xml:space="preserve">орф. и 9 пунк., или </w:t>
            </w:r>
            <w:r>
              <w:rPr>
                <w:rFonts w:ascii="Times New Roman" w:hAnsi="Times New Roman" w:cs="Times New Roman"/>
                <w:sz w:val="24"/>
                <w:szCs w:val="24"/>
              </w:rPr>
              <w:t>9</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соответствует плану. Крайне беден словарь, работа</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пунк., или 8 орф. и 5</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написана короткими однотипными предложениями</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пунк., а также 7</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со слабо выраженной связью между ними, часты</w:t>
            </w:r>
          </w:p>
        </w:tc>
        <w:tc>
          <w:tcPr>
            <w:tcW w:w="29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грамматических ошибок</w:t>
            </w: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случат неправильного словоупотребления.</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Нарушено стилевое единство текста. В целом в</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76"/>
        </w:trPr>
        <w:tc>
          <w:tcPr>
            <w:tcW w:w="11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работе допущено 6 недочетов и до 7 речевых</w:t>
            </w:r>
          </w:p>
        </w:tc>
        <w:tc>
          <w:tcPr>
            <w:tcW w:w="29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11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55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недочетов</w:t>
            </w:r>
          </w:p>
        </w:tc>
        <w:tc>
          <w:tcPr>
            <w:tcW w:w="29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F413CC">
      <w:pPr>
        <w:widowControl w:val="0"/>
        <w:autoSpaceDE w:val="0"/>
        <w:autoSpaceDN w:val="0"/>
        <w:adjustRightInd w:val="0"/>
        <w:spacing w:after="0" w:line="28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i/>
          <w:iCs/>
          <w:sz w:val="28"/>
          <w:szCs w:val="28"/>
        </w:rPr>
        <w:t>Оценка обучающих работ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20" w:right="20" w:firstLine="566"/>
        <w:jc w:val="both"/>
        <w:rPr>
          <w:rFonts w:ascii="Times New Roman" w:hAnsi="Times New Roman" w:cs="Times New Roman"/>
          <w:sz w:val="24"/>
          <w:szCs w:val="24"/>
        </w:rPr>
      </w:pPr>
      <w:r>
        <w:rPr>
          <w:rFonts w:ascii="Arial" w:hAnsi="Arial" w:cs="Arial"/>
          <w:sz w:val="26"/>
          <w:szCs w:val="26"/>
        </w:rPr>
        <w:t>Обучающие работы (различные упражнения и диктанты неконтрольного характера) оцениваются более строго, чем контрольные работы.</w: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При оценке обучающих работ учитываются: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26"/>
        </w:numPr>
        <w:tabs>
          <w:tab w:val="clear" w:pos="720"/>
          <w:tab w:val="num" w:pos="880"/>
        </w:tabs>
        <w:overflowPunct w:val="0"/>
        <w:autoSpaceDE w:val="0"/>
        <w:autoSpaceDN w:val="0"/>
        <w:adjustRightInd w:val="0"/>
        <w:spacing w:after="0" w:line="240" w:lineRule="auto"/>
        <w:ind w:left="880" w:hanging="301"/>
        <w:jc w:val="both"/>
        <w:rPr>
          <w:rFonts w:ascii="Arial" w:hAnsi="Arial" w:cs="Arial"/>
          <w:sz w:val="28"/>
          <w:szCs w:val="28"/>
        </w:rPr>
      </w:pPr>
      <w:r>
        <w:rPr>
          <w:rFonts w:ascii="Arial" w:hAnsi="Arial" w:cs="Arial"/>
          <w:sz w:val="28"/>
          <w:szCs w:val="28"/>
        </w:rPr>
        <w:t xml:space="preserve">степень самостоятельности учащегося; </w:t>
      </w:r>
    </w:p>
    <w:p w:rsidR="00F413CC" w:rsidRDefault="002B3FE0" w:rsidP="002B3FE0">
      <w:pPr>
        <w:widowControl w:val="0"/>
        <w:numPr>
          <w:ilvl w:val="0"/>
          <w:numId w:val="126"/>
        </w:numPr>
        <w:tabs>
          <w:tab w:val="clear" w:pos="720"/>
          <w:tab w:val="num" w:pos="880"/>
        </w:tabs>
        <w:overflowPunct w:val="0"/>
        <w:autoSpaceDE w:val="0"/>
        <w:autoSpaceDN w:val="0"/>
        <w:adjustRightInd w:val="0"/>
        <w:spacing w:after="0" w:line="239" w:lineRule="auto"/>
        <w:ind w:left="880" w:hanging="301"/>
        <w:jc w:val="both"/>
        <w:rPr>
          <w:rFonts w:ascii="Arial" w:hAnsi="Arial" w:cs="Arial"/>
          <w:sz w:val="28"/>
          <w:szCs w:val="28"/>
        </w:rPr>
      </w:pPr>
      <w:r>
        <w:rPr>
          <w:rFonts w:ascii="Arial" w:hAnsi="Arial" w:cs="Arial"/>
          <w:sz w:val="28"/>
          <w:szCs w:val="28"/>
        </w:rPr>
        <w:t xml:space="preserve">этап обучения; </w:t>
      </w:r>
    </w:p>
    <w:p w:rsidR="00F413CC" w:rsidRDefault="002B3FE0" w:rsidP="002B3FE0">
      <w:pPr>
        <w:widowControl w:val="0"/>
        <w:numPr>
          <w:ilvl w:val="0"/>
          <w:numId w:val="126"/>
        </w:numPr>
        <w:tabs>
          <w:tab w:val="clear" w:pos="720"/>
          <w:tab w:val="num" w:pos="880"/>
        </w:tabs>
        <w:overflowPunct w:val="0"/>
        <w:autoSpaceDE w:val="0"/>
        <w:autoSpaceDN w:val="0"/>
        <w:adjustRightInd w:val="0"/>
        <w:spacing w:after="0" w:line="239" w:lineRule="auto"/>
        <w:ind w:left="880" w:hanging="301"/>
        <w:jc w:val="both"/>
        <w:rPr>
          <w:rFonts w:ascii="Arial" w:hAnsi="Arial" w:cs="Arial"/>
          <w:sz w:val="28"/>
          <w:szCs w:val="28"/>
        </w:rPr>
      </w:pPr>
      <w:r>
        <w:rPr>
          <w:rFonts w:ascii="Arial" w:hAnsi="Arial" w:cs="Arial"/>
          <w:sz w:val="28"/>
          <w:szCs w:val="28"/>
        </w:rPr>
        <w:t xml:space="preserve">объем работы; </w:t>
      </w:r>
    </w:p>
    <w:p w:rsidR="00F413CC" w:rsidRDefault="002B3FE0" w:rsidP="002B3FE0">
      <w:pPr>
        <w:widowControl w:val="0"/>
        <w:numPr>
          <w:ilvl w:val="0"/>
          <w:numId w:val="126"/>
        </w:numPr>
        <w:tabs>
          <w:tab w:val="clear" w:pos="720"/>
          <w:tab w:val="num" w:pos="880"/>
        </w:tabs>
        <w:overflowPunct w:val="0"/>
        <w:autoSpaceDE w:val="0"/>
        <w:autoSpaceDN w:val="0"/>
        <w:adjustRightInd w:val="0"/>
        <w:spacing w:after="0" w:line="239" w:lineRule="auto"/>
        <w:ind w:left="880" w:hanging="301"/>
        <w:jc w:val="both"/>
        <w:rPr>
          <w:rFonts w:ascii="Arial" w:hAnsi="Arial" w:cs="Arial"/>
          <w:sz w:val="28"/>
          <w:szCs w:val="28"/>
        </w:rPr>
      </w:pPr>
      <w:r>
        <w:rPr>
          <w:rFonts w:ascii="Arial" w:hAnsi="Arial" w:cs="Arial"/>
          <w:sz w:val="28"/>
          <w:szCs w:val="28"/>
        </w:rPr>
        <w:t xml:space="preserve">четкость, аккуратность, каллиграфическая правильность письма.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20" w:firstLine="566"/>
        <w:jc w:val="both"/>
        <w:rPr>
          <w:rFonts w:ascii="Times New Roman" w:hAnsi="Times New Roman" w:cs="Times New Roman"/>
          <w:sz w:val="24"/>
          <w:szCs w:val="24"/>
        </w:rPr>
      </w:pPr>
      <w:r>
        <w:rPr>
          <w:rFonts w:ascii="Arial" w:hAnsi="Arial" w:cs="Arial"/>
          <w:sz w:val="28"/>
          <w:szCs w:val="28"/>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i/>
          <w:iCs/>
          <w:sz w:val="28"/>
          <w:szCs w:val="28"/>
        </w:rPr>
        <w:t>Ресурсы по русскому языку и литературе.</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Сайт творчески работающих учителей Казахстана. Даны разработки уроков, внешкольных мероприятий. http: //sabak.ugoz</w:t>
      </w:r>
      <w:r>
        <w:rPr>
          <w:rFonts w:ascii="Times New Roman" w:hAnsi="Times New Roman" w:cs="Times New Roman"/>
          <w:sz w:val="28"/>
          <w:szCs w:val="28"/>
        </w:rPr>
        <w:t>.org/</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left="20" w:firstLine="566"/>
        <w:jc w:val="both"/>
        <w:rPr>
          <w:rFonts w:ascii="Times New Roman" w:hAnsi="Times New Roman" w:cs="Times New Roman"/>
          <w:sz w:val="24"/>
          <w:szCs w:val="24"/>
        </w:rPr>
      </w:pPr>
      <w:r>
        <w:rPr>
          <w:rFonts w:ascii="Arial" w:hAnsi="Arial" w:cs="Arial"/>
          <w:sz w:val="28"/>
          <w:szCs w:val="28"/>
        </w:rPr>
        <w:t>Методика формирования грамотности учащихся начальной и средней школы.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8"/>
          <w:szCs w:val="28"/>
        </w:rPr>
        <w:t xml:space="preserve">Репетитор: сочинения </w:t>
      </w:r>
      <w:r>
        <w:rPr>
          <w:rFonts w:ascii="Times New Roman" w:hAnsi="Times New Roman" w:cs="Times New Roman"/>
          <w:i/>
          <w:iCs/>
          <w:sz w:val="28"/>
          <w:szCs w:val="28"/>
        </w:rPr>
        <w:t>http://www.repetitor.org/composition.html</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left="20" w:firstLine="566"/>
        <w:jc w:val="both"/>
        <w:rPr>
          <w:rFonts w:ascii="Times New Roman" w:hAnsi="Times New Roman" w:cs="Times New Roman"/>
          <w:sz w:val="24"/>
          <w:szCs w:val="24"/>
        </w:rPr>
      </w:pPr>
      <w:r>
        <w:rPr>
          <w:rFonts w:ascii="Arial" w:hAnsi="Arial" w:cs="Arial"/>
          <w:sz w:val="28"/>
          <w:szCs w:val="28"/>
        </w:rPr>
        <w:t>Методики написания сочинений, снабженные примерами и материалами для самостоятельной подготовки.</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9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48" w:name="page297"/>
      <w:bookmarkEnd w:id="148"/>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59" style="position:absolute;z-index:-251214848" from=".8pt,7.45pt" to="482.75pt,7.45pt" o:allowincell="f" strokecolor="#243f60" strokeweight="1.4pt"/>
        </w:pict>
      </w:r>
      <w:r w:rsidRPr="00F413CC">
        <w:rPr>
          <w:noProof/>
        </w:rPr>
        <w:pict>
          <v:line id="_x0000_s1460" style="position:absolute;z-index:-251213824"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Урок литературы: проблемы, методы, подходы </w:t>
      </w:r>
      <w:r>
        <w:rPr>
          <w:rFonts w:ascii="Times New Roman" w:hAnsi="Times New Roman" w:cs="Times New Roman"/>
          <w:i/>
          <w:iCs/>
          <w:sz w:val="28"/>
          <w:szCs w:val="28"/>
        </w:rPr>
        <w:t>http://www.eelmaa.narod.ru/urlit/urlit_main.html</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Методико</w:t>
      </w:r>
      <w:r>
        <w:rPr>
          <w:rFonts w:ascii="Times New Roman" w:hAnsi="Times New Roman" w:cs="Times New Roman"/>
          <w:sz w:val="28"/>
          <w:szCs w:val="28"/>
        </w:rPr>
        <w:t>-</w:t>
      </w:r>
      <w:r>
        <w:rPr>
          <w:rFonts w:ascii="Arial" w:hAnsi="Arial" w:cs="Arial"/>
          <w:sz w:val="28"/>
          <w:szCs w:val="28"/>
        </w:rPr>
        <w:t>литературная почтовая рассылка предназначена для школьных учителей литературы, старшеклассников, людей, интересующихся филологией и преподаванием литературы.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Опорный орфографический компакт по русскому языку </w:t>
      </w:r>
      <w:r>
        <w:rPr>
          <w:rFonts w:ascii="Times New Roman" w:hAnsi="Times New Roman" w:cs="Times New Roman"/>
          <w:i/>
          <w:iCs/>
          <w:sz w:val="28"/>
          <w:szCs w:val="28"/>
        </w:rPr>
        <w:t>http://yamal.org/ook/</w:t>
      </w: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Arial" w:hAnsi="Arial" w:cs="Arial"/>
          <w:sz w:val="28"/>
          <w:szCs w:val="28"/>
        </w:rPr>
        <w:t xml:space="preserve">Материал для работы по усвоению навыков грамотного письма с использованием опорного орфографического компакта, созданного на основе методики В.Ф. Шаталова </w:t>
      </w:r>
      <w:r>
        <w:rPr>
          <w:rFonts w:ascii="Times New Roman" w:hAnsi="Times New Roman" w:cs="Times New Roman"/>
          <w:sz w:val="28"/>
          <w:szCs w:val="28"/>
        </w:rPr>
        <w:t>-</w:t>
      </w:r>
      <w:r>
        <w:rPr>
          <w:rFonts w:ascii="Arial" w:hAnsi="Arial" w:cs="Arial"/>
          <w:sz w:val="28"/>
          <w:szCs w:val="28"/>
        </w:rPr>
        <w:t xml:space="preserve"> Ю.С. Меженко.</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Электронные учебники.</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Русская фонетика: мультимедийный интернет</w:t>
      </w:r>
      <w:r>
        <w:rPr>
          <w:rFonts w:ascii="Times New Roman" w:hAnsi="Times New Roman" w:cs="Times New Roman"/>
          <w:sz w:val="28"/>
          <w:szCs w:val="28"/>
        </w:rPr>
        <w:t>-</w:t>
      </w:r>
      <w:r>
        <w:rPr>
          <w:rFonts w:ascii="Arial" w:hAnsi="Arial" w:cs="Arial"/>
          <w:sz w:val="28"/>
          <w:szCs w:val="28"/>
        </w:rPr>
        <w:t xml:space="preserve">учебник </w:t>
      </w:r>
      <w:r>
        <w:rPr>
          <w:rFonts w:ascii="Times New Roman" w:hAnsi="Times New Roman" w:cs="Times New Roman"/>
          <w:i/>
          <w:iCs/>
          <w:sz w:val="28"/>
          <w:szCs w:val="28"/>
        </w:rPr>
        <w:t>http://www.philol.msu.ru/rus/galya-1/</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Материалы по фонетике, терминологический словарь и раздел персоналий выдающихся лингвистов. Языковые примеры можно прослушивать и повторять за диктором. В учебник включены анимационные ролики, моделирующие артикуляторные движения.</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Литература в 10</w:t>
      </w:r>
      <w:r>
        <w:rPr>
          <w:rFonts w:ascii="Times New Roman" w:hAnsi="Times New Roman" w:cs="Times New Roman"/>
          <w:sz w:val="28"/>
          <w:szCs w:val="28"/>
        </w:rPr>
        <w:t>-</w:t>
      </w:r>
      <w:r>
        <w:rPr>
          <w:rFonts w:ascii="Arial" w:hAnsi="Arial" w:cs="Arial"/>
          <w:sz w:val="28"/>
          <w:szCs w:val="28"/>
        </w:rPr>
        <w:t xml:space="preserve">м классе </w:t>
      </w:r>
      <w:r>
        <w:rPr>
          <w:rFonts w:ascii="Times New Roman" w:hAnsi="Times New Roman" w:cs="Times New Roman"/>
          <w:sz w:val="28"/>
          <w:szCs w:val="28"/>
        </w:rPr>
        <w:t>http://www.pereplet.ru/obrazovanie/shkola/PAGE1-16.html</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Изучение литературы в 10 классе. Методические советы.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Роль портрета в художественном произведении </w:t>
      </w:r>
      <w:r>
        <w:rPr>
          <w:rFonts w:ascii="Times New Roman" w:hAnsi="Times New Roman" w:cs="Times New Roman"/>
          <w:sz w:val="28"/>
          <w:szCs w:val="28"/>
        </w:rPr>
        <w:t>http://www.omsk.edu.ru/~sch140/teacher/teach07b.htm</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Русская поэзия 60</w:t>
      </w:r>
      <w:r>
        <w:rPr>
          <w:rFonts w:ascii="Times New Roman" w:hAnsi="Times New Roman" w:cs="Times New Roman"/>
          <w:sz w:val="28"/>
          <w:szCs w:val="28"/>
        </w:rPr>
        <w:t>-</w:t>
      </w:r>
      <w:r>
        <w:rPr>
          <w:rFonts w:ascii="Arial" w:hAnsi="Arial" w:cs="Arial"/>
          <w:sz w:val="28"/>
          <w:szCs w:val="28"/>
        </w:rPr>
        <w:t xml:space="preserve">х годов </w:t>
      </w:r>
      <w:r>
        <w:rPr>
          <w:rFonts w:ascii="Times New Roman" w:hAnsi="Times New Roman" w:cs="Times New Roman"/>
          <w:sz w:val="28"/>
          <w:szCs w:val="28"/>
        </w:rPr>
        <w:t>http://ruthenia.ru/60s/</w:t>
      </w: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 xml:space="preserve">Для организации деятельности методических формирований учителей русского языка и литературы в 2016 </w:t>
      </w:r>
      <w:r>
        <w:rPr>
          <w:rFonts w:ascii="Times New Roman" w:hAnsi="Times New Roman" w:cs="Times New Roman"/>
          <w:sz w:val="26"/>
          <w:szCs w:val="26"/>
        </w:rPr>
        <w:t>–</w:t>
      </w:r>
      <w:r>
        <w:rPr>
          <w:rFonts w:ascii="Arial" w:hAnsi="Arial" w:cs="Arial"/>
          <w:sz w:val="26"/>
          <w:szCs w:val="26"/>
        </w:rPr>
        <w:t xml:space="preserve"> 2017 учебном году предлагается единая тема «Реализация принципов дифференцированного обучения русского языка и литературы в условиях перехода на профильное обучение».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В течение года рекомендуется провести 4 заседания методических объединений учителей русского языка и литературы, организовать работу школы совершенствования педагогического мастерства, творческой группы и иных методических формирований, деятельность которых планируется с учетом кадрового состава педагогических работников, а также с учетом интересов и запросов учителей, их профессиональных умений и навыков. Особое внимание необходимо уделить работе с молодыми педагогами. Деятельность школы молодого учителя должна быть направлена на адаптацию педагогов к профессии, оказание им помощи в овладении основами профессионального мастерства, формирование у них потребности в непрерывном самообразовании.</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На заседаниях методических формирований учителей русского языка и литературы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преподавания предметов с учетом имеющегося эффективного педагогического опыта педагогов региона:</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1</w:t>
      </w:r>
      <w:r>
        <w:rPr>
          <w:rFonts w:ascii="Times New Roman" w:hAnsi="Times New Roman" w:cs="Times New Roman"/>
          <w:i/>
          <w:iCs/>
          <w:sz w:val="28"/>
          <w:szCs w:val="28"/>
        </w:rPr>
        <w:t>.</w:t>
      </w:r>
      <w:r>
        <w:rPr>
          <w:rFonts w:ascii="Times New Roman" w:hAnsi="Times New Roman" w:cs="Times New Roman"/>
          <w:sz w:val="28"/>
          <w:szCs w:val="28"/>
        </w:rPr>
        <w:t xml:space="preserve">  </w:t>
      </w:r>
      <w:r>
        <w:rPr>
          <w:rFonts w:ascii="Arial" w:hAnsi="Arial" w:cs="Arial"/>
          <w:sz w:val="28"/>
          <w:szCs w:val="28"/>
        </w:rPr>
        <w:t>Совершенствование профессиональной компетентности учителя</w:t>
      </w:r>
      <w:r>
        <w:rPr>
          <w:rFonts w:ascii="Times New Roman" w:hAnsi="Times New Roman" w:cs="Times New Roman"/>
          <w:sz w:val="28"/>
          <w:szCs w:val="28"/>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49" w:name="page299"/>
      <w:bookmarkEnd w:id="149"/>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61" style="position:absolute;z-index:-251212800" from=".8pt,7.45pt" to="482.75pt,7.45pt" o:allowincell="f" strokecolor="#243f60" strokeweight="1.4pt"/>
        </w:pict>
      </w:r>
      <w:r w:rsidRPr="00F413CC">
        <w:rPr>
          <w:noProof/>
        </w:rPr>
        <w:pict>
          <v:line id="_x0000_s1462" style="position:absolute;z-index:-251211776" from="-.15pt,5.45pt" to="481.75pt,5.45pt" o:allowincell="f" strokecolor="#974706" strokeweight="1.4pt"/>
        </w:pict>
      </w:r>
    </w:p>
    <w:p w:rsidR="00F413CC" w:rsidRDefault="002B3FE0">
      <w:pPr>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словесника, организующего изучение русского языка и литературы на повышенном уровне.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27"/>
        </w:numPr>
        <w:tabs>
          <w:tab w:val="clear" w:pos="720"/>
          <w:tab w:val="num" w:pos="854"/>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Особенности организации факультативных занятий по русскому языку и литературе на II ступени общего среднего образования. </w:t>
      </w:r>
    </w:p>
    <w:p w:rsidR="00F413CC" w:rsidRDefault="002B3FE0" w:rsidP="002B3FE0">
      <w:pPr>
        <w:widowControl w:val="0"/>
        <w:numPr>
          <w:ilvl w:val="0"/>
          <w:numId w:val="127"/>
        </w:numPr>
        <w:tabs>
          <w:tab w:val="clear" w:pos="720"/>
          <w:tab w:val="num" w:pos="1087"/>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Организация образовательного процесса по усвоению нового повышенного уровня содержания по русскому языку и литературе в X классе профильного гуманитарного направления.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27"/>
        </w:numPr>
        <w:tabs>
          <w:tab w:val="clear" w:pos="720"/>
          <w:tab w:val="num" w:pos="898"/>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Представление опыта педагогической деятельности учителей русского языка и литературы лицеев, гимназий и школ по реализации профильного обучения учащихся.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27"/>
        </w:numPr>
        <w:tabs>
          <w:tab w:val="clear" w:pos="720"/>
          <w:tab w:val="num" w:pos="888"/>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Мотивация профессионального самоопределения учащихся средствами учебных предметов «Русский язык» и «Русская литература». </w:t>
      </w:r>
    </w:p>
    <w:p w:rsidR="00F413CC" w:rsidRDefault="002B3FE0" w:rsidP="002B3FE0">
      <w:pPr>
        <w:widowControl w:val="0"/>
        <w:numPr>
          <w:ilvl w:val="0"/>
          <w:numId w:val="127"/>
        </w:numPr>
        <w:tabs>
          <w:tab w:val="clear" w:pos="720"/>
          <w:tab w:val="num" w:pos="1075"/>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Реализация проблемно</w:t>
      </w:r>
      <w:r>
        <w:rPr>
          <w:rFonts w:ascii="Times New Roman" w:hAnsi="Times New Roman" w:cs="Times New Roman"/>
          <w:sz w:val="28"/>
          <w:szCs w:val="28"/>
        </w:rPr>
        <w:t>-</w:t>
      </w:r>
      <w:r>
        <w:rPr>
          <w:rFonts w:ascii="Arial" w:hAnsi="Arial" w:cs="Arial"/>
          <w:sz w:val="28"/>
          <w:szCs w:val="28"/>
        </w:rPr>
        <w:t xml:space="preserve">поискового подхода при осуществлении исследовательской деятельности в предметной области «Русский язык и литература».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27"/>
        </w:numPr>
        <w:tabs>
          <w:tab w:val="clear" w:pos="720"/>
          <w:tab w:val="num" w:pos="941"/>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 xml:space="preserve">Использование электронных образовательных ресурсов по русскому языку и литературе для повышения качества образования учащихся.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6"/>
          <w:szCs w:val="26"/>
        </w:rPr>
      </w:pPr>
      <w:r>
        <w:rPr>
          <w:rFonts w:ascii="Arial" w:hAnsi="Arial" w:cs="Arial"/>
          <w:sz w:val="28"/>
          <w:szCs w:val="28"/>
        </w:rPr>
        <w:t xml:space="preserve">При планировании и организации внеклассной работы по учебным предметам рекомендуем обратить внимание на календарь юбилейных дат, которые будут отмечаться в 2016/2017 учебном году: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128"/>
        </w:numPr>
        <w:tabs>
          <w:tab w:val="clear" w:pos="720"/>
          <w:tab w:val="num" w:pos="930"/>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сентября</w:t>
      </w:r>
      <w:r>
        <w:rPr>
          <w:rFonts w:ascii="Times New Roman" w:hAnsi="Times New Roman" w:cs="Times New Roman"/>
          <w:sz w:val="28"/>
          <w:szCs w:val="28"/>
        </w:rPr>
        <w:t>-</w:t>
      </w:r>
      <w:r>
        <w:rPr>
          <w:rFonts w:ascii="Arial" w:hAnsi="Arial" w:cs="Arial"/>
          <w:sz w:val="28"/>
          <w:szCs w:val="28"/>
        </w:rPr>
        <w:t xml:space="preserve"> 110 лет со дня рождения Г.Н. Потанина, географа, этнографа, исследователя Средней Азии и Казахстана </w:t>
      </w:r>
    </w:p>
    <w:p w:rsidR="00F413CC" w:rsidRDefault="002B3FE0" w:rsidP="002B3FE0">
      <w:pPr>
        <w:widowControl w:val="0"/>
        <w:numPr>
          <w:ilvl w:val="0"/>
          <w:numId w:val="129"/>
        </w:numPr>
        <w:tabs>
          <w:tab w:val="clear" w:pos="720"/>
          <w:tab w:val="num" w:pos="1009"/>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октября </w:t>
      </w:r>
      <w:r>
        <w:rPr>
          <w:rFonts w:ascii="Times New Roman" w:hAnsi="Times New Roman" w:cs="Times New Roman"/>
          <w:sz w:val="28"/>
          <w:szCs w:val="28"/>
        </w:rPr>
        <w:t>-</w:t>
      </w:r>
      <w:r>
        <w:rPr>
          <w:rFonts w:ascii="Arial" w:hAnsi="Arial" w:cs="Arial"/>
          <w:sz w:val="28"/>
          <w:szCs w:val="28"/>
        </w:rPr>
        <w:t xml:space="preserve"> 130 лет со дня рождения М.Дулатова, казахский поэт, писатель, один из лидеров правительства «Алаш</w:t>
      </w:r>
      <w:r>
        <w:rPr>
          <w:rFonts w:ascii="Times New Roman" w:hAnsi="Times New Roman" w:cs="Times New Roman"/>
          <w:sz w:val="28"/>
          <w:szCs w:val="28"/>
        </w:rPr>
        <w:t>-</w:t>
      </w:r>
      <w:r>
        <w:rPr>
          <w:rFonts w:ascii="Arial" w:hAnsi="Arial" w:cs="Arial"/>
          <w:sz w:val="28"/>
          <w:szCs w:val="28"/>
        </w:rPr>
        <w:t>Орды» и национально</w:t>
      </w:r>
      <w:r>
        <w:rPr>
          <w:rFonts w:ascii="Times New Roman" w:hAnsi="Times New Roman" w:cs="Times New Roman"/>
          <w:sz w:val="28"/>
          <w:szCs w:val="28"/>
        </w:rPr>
        <w:t>-</w:t>
      </w:r>
      <w:r>
        <w:rPr>
          <w:rFonts w:ascii="Arial" w:hAnsi="Arial" w:cs="Arial"/>
          <w:sz w:val="28"/>
          <w:szCs w:val="28"/>
        </w:rPr>
        <w:t>освободительного движения Казахстана. Казахский поэт, писатель, один из лидеров правительства «Алаш</w:t>
      </w:r>
      <w:r>
        <w:rPr>
          <w:rFonts w:ascii="Times New Roman" w:hAnsi="Times New Roman" w:cs="Times New Roman"/>
          <w:sz w:val="28"/>
          <w:szCs w:val="28"/>
        </w:rPr>
        <w:t>-</w:t>
      </w:r>
      <w:r>
        <w:rPr>
          <w:rFonts w:ascii="Arial" w:hAnsi="Arial" w:cs="Arial"/>
          <w:sz w:val="28"/>
          <w:szCs w:val="28"/>
        </w:rPr>
        <w:t>Орды» и национально</w:t>
      </w:r>
      <w:r>
        <w:rPr>
          <w:rFonts w:ascii="Times New Roman" w:hAnsi="Times New Roman" w:cs="Times New Roman"/>
          <w:sz w:val="28"/>
          <w:szCs w:val="28"/>
        </w:rPr>
        <w:t>-</w:t>
      </w:r>
      <w:r>
        <w:rPr>
          <w:rFonts w:ascii="Arial" w:hAnsi="Arial" w:cs="Arial"/>
          <w:sz w:val="28"/>
          <w:szCs w:val="28"/>
        </w:rPr>
        <w:t xml:space="preserve">освободительного движения Казахстана. </w:t>
      </w:r>
    </w:p>
    <w:p w:rsidR="00F413CC" w:rsidRDefault="002B3FE0">
      <w:pPr>
        <w:widowControl w:val="0"/>
        <w:overflowPunct w:val="0"/>
        <w:autoSpaceDE w:val="0"/>
        <w:autoSpaceDN w:val="0"/>
        <w:adjustRightInd w:val="0"/>
        <w:spacing w:after="0" w:line="247" w:lineRule="auto"/>
        <w:ind w:firstLine="566"/>
        <w:jc w:val="both"/>
        <w:rPr>
          <w:rFonts w:ascii="Arial" w:hAnsi="Arial" w:cs="Arial"/>
          <w:sz w:val="28"/>
          <w:szCs w:val="28"/>
        </w:rPr>
      </w:pPr>
      <w:r>
        <w:rPr>
          <w:rFonts w:ascii="Arial" w:hAnsi="Arial" w:cs="Arial"/>
          <w:sz w:val="27"/>
          <w:szCs w:val="27"/>
        </w:rPr>
        <w:t>1 ноября</w:t>
      </w:r>
      <w:r>
        <w:rPr>
          <w:rFonts w:ascii="Times New Roman" w:hAnsi="Times New Roman" w:cs="Times New Roman"/>
          <w:sz w:val="27"/>
          <w:szCs w:val="27"/>
        </w:rPr>
        <w:t>-</w:t>
      </w:r>
      <w:r>
        <w:rPr>
          <w:rFonts w:ascii="Arial" w:hAnsi="Arial" w:cs="Arial"/>
          <w:sz w:val="27"/>
          <w:szCs w:val="27"/>
        </w:rPr>
        <w:t xml:space="preserve"> 180 лет со дня рождения Ш.Уәлиханова, Первый казахский ученый, просветитель</w:t>
      </w:r>
      <w:r>
        <w:rPr>
          <w:rFonts w:ascii="Times New Roman" w:hAnsi="Times New Roman" w:cs="Times New Roman"/>
          <w:sz w:val="27"/>
          <w:szCs w:val="27"/>
        </w:rPr>
        <w:t>-</w:t>
      </w:r>
      <w:r>
        <w:rPr>
          <w:rFonts w:ascii="Arial" w:hAnsi="Arial" w:cs="Arial"/>
          <w:sz w:val="27"/>
          <w:szCs w:val="27"/>
        </w:rPr>
        <w:t xml:space="preserve">демократ, путешественник, этнограф, фольклорист, исследователь истории и культуры народов Средней Азии. </w:t>
      </w:r>
    </w:p>
    <w:p w:rsidR="00F413CC" w:rsidRDefault="00F413CC">
      <w:pPr>
        <w:widowControl w:val="0"/>
        <w:autoSpaceDE w:val="0"/>
        <w:autoSpaceDN w:val="0"/>
        <w:adjustRightInd w:val="0"/>
        <w:spacing w:after="0" w:line="3" w:lineRule="exact"/>
        <w:rPr>
          <w:rFonts w:ascii="Arial" w:hAnsi="Arial" w:cs="Arial"/>
          <w:sz w:val="28"/>
          <w:szCs w:val="28"/>
        </w:rPr>
      </w:pPr>
    </w:p>
    <w:p w:rsidR="00F413CC" w:rsidRDefault="002B3FE0">
      <w:pPr>
        <w:widowControl w:val="0"/>
        <w:overflowPunct w:val="0"/>
        <w:autoSpaceDE w:val="0"/>
        <w:autoSpaceDN w:val="0"/>
        <w:adjustRightInd w:val="0"/>
        <w:spacing w:after="0" w:line="266" w:lineRule="auto"/>
        <w:ind w:right="20"/>
        <w:jc w:val="both"/>
        <w:rPr>
          <w:rFonts w:ascii="Arial" w:hAnsi="Arial" w:cs="Arial"/>
          <w:sz w:val="28"/>
          <w:szCs w:val="28"/>
        </w:rPr>
      </w:pPr>
      <w:r>
        <w:rPr>
          <w:rFonts w:ascii="Arial" w:hAnsi="Arial" w:cs="Arial"/>
          <w:sz w:val="25"/>
          <w:szCs w:val="25"/>
        </w:rPr>
        <w:t>15 ноября</w:t>
      </w:r>
      <w:r>
        <w:rPr>
          <w:rFonts w:ascii="Times New Roman" w:hAnsi="Times New Roman" w:cs="Times New Roman"/>
          <w:sz w:val="25"/>
          <w:szCs w:val="25"/>
        </w:rPr>
        <w:t>-</w:t>
      </w:r>
      <w:r>
        <w:rPr>
          <w:rFonts w:ascii="Arial" w:hAnsi="Arial" w:cs="Arial"/>
          <w:sz w:val="25"/>
          <w:szCs w:val="25"/>
        </w:rPr>
        <w:t xml:space="preserve"> 100 лет со дня рождения М.Габдуллина, писателя Героя Советского Союза, заслуженного деятеля науки Казахстана, академика АН Казахстана. </w:t>
      </w:r>
    </w:p>
    <w:p w:rsidR="00F413CC" w:rsidRDefault="002B3FE0">
      <w:pPr>
        <w:widowControl w:val="0"/>
        <w:overflowPunct w:val="0"/>
        <w:autoSpaceDE w:val="0"/>
        <w:autoSpaceDN w:val="0"/>
        <w:adjustRightInd w:val="0"/>
        <w:spacing w:after="0" w:line="240" w:lineRule="auto"/>
        <w:ind w:left="560"/>
        <w:jc w:val="both"/>
        <w:rPr>
          <w:rFonts w:ascii="Arial" w:hAnsi="Arial" w:cs="Arial"/>
          <w:sz w:val="28"/>
          <w:szCs w:val="28"/>
        </w:rPr>
      </w:pPr>
      <w:r>
        <w:rPr>
          <w:rFonts w:ascii="Arial" w:hAnsi="Arial" w:cs="Arial"/>
          <w:i/>
          <w:iCs/>
          <w:sz w:val="28"/>
          <w:szCs w:val="28"/>
        </w:rPr>
        <w:t>Писатели</w:t>
      </w:r>
      <w:r>
        <w:rPr>
          <w:rFonts w:ascii="Times New Roman" w:hAnsi="Times New Roman" w:cs="Times New Roman"/>
          <w:i/>
          <w:iCs/>
          <w:sz w:val="28"/>
          <w:szCs w:val="28"/>
        </w:rPr>
        <w:t>-</w:t>
      </w:r>
      <w:r>
        <w:rPr>
          <w:rFonts w:ascii="Arial" w:hAnsi="Arial" w:cs="Arial"/>
          <w:i/>
          <w:iCs/>
          <w:sz w:val="28"/>
          <w:szCs w:val="28"/>
        </w:rPr>
        <w:t xml:space="preserve">юбиляры (ближнее и дальнее зарубежье) </w:t>
      </w:r>
    </w:p>
    <w:p w:rsidR="00F413CC" w:rsidRDefault="00F413CC">
      <w:pPr>
        <w:widowControl w:val="0"/>
        <w:autoSpaceDE w:val="0"/>
        <w:autoSpaceDN w:val="0"/>
        <w:adjustRightInd w:val="0"/>
        <w:spacing w:after="0" w:line="5" w:lineRule="exact"/>
        <w:rPr>
          <w:rFonts w:ascii="Arial" w:hAnsi="Arial" w:cs="Arial"/>
          <w:sz w:val="28"/>
          <w:szCs w:val="28"/>
        </w:rPr>
      </w:pPr>
    </w:p>
    <w:p w:rsidR="00F413CC" w:rsidRDefault="002B3FE0" w:rsidP="002B3FE0">
      <w:pPr>
        <w:widowControl w:val="0"/>
        <w:numPr>
          <w:ilvl w:val="0"/>
          <w:numId w:val="130"/>
        </w:numPr>
        <w:tabs>
          <w:tab w:val="clear" w:pos="720"/>
          <w:tab w:val="num" w:pos="952"/>
        </w:tabs>
        <w:overflowPunct w:val="0"/>
        <w:autoSpaceDE w:val="0"/>
        <w:autoSpaceDN w:val="0"/>
        <w:adjustRightInd w:val="0"/>
        <w:spacing w:after="0" w:line="238" w:lineRule="auto"/>
        <w:ind w:left="0" w:firstLine="559"/>
        <w:jc w:val="both"/>
        <w:rPr>
          <w:rFonts w:ascii="Arial" w:hAnsi="Arial" w:cs="Arial"/>
          <w:sz w:val="28"/>
          <w:szCs w:val="28"/>
        </w:rPr>
      </w:pPr>
      <w:r>
        <w:rPr>
          <w:rFonts w:ascii="Arial" w:hAnsi="Arial" w:cs="Arial"/>
          <w:sz w:val="28"/>
          <w:szCs w:val="28"/>
        </w:rPr>
        <w:t xml:space="preserve">февраля </w:t>
      </w:r>
      <w:r>
        <w:rPr>
          <w:rFonts w:ascii="Times New Roman" w:hAnsi="Times New Roman" w:cs="Times New Roman"/>
          <w:sz w:val="28"/>
          <w:szCs w:val="28"/>
        </w:rPr>
        <w:t>–</w:t>
      </w:r>
      <w:r>
        <w:rPr>
          <w:rFonts w:ascii="Arial" w:hAnsi="Arial" w:cs="Arial"/>
          <w:sz w:val="28"/>
          <w:szCs w:val="28"/>
        </w:rPr>
        <w:t xml:space="preserve"> 160 лет со дня рождения Всеволода Михайловича Гаршина </w:t>
      </w:r>
      <w:r>
        <w:rPr>
          <w:rFonts w:ascii="Times New Roman" w:hAnsi="Times New Roman" w:cs="Times New Roman"/>
          <w:sz w:val="28"/>
          <w:szCs w:val="28"/>
        </w:rPr>
        <w:t>(1855–</w:t>
      </w:r>
      <w:r>
        <w:rPr>
          <w:rFonts w:ascii="Arial" w:hAnsi="Arial" w:cs="Arial"/>
          <w:sz w:val="28"/>
          <w:szCs w:val="28"/>
        </w:rPr>
        <w:t>1888),</w:t>
      </w:r>
      <w:r>
        <w:rPr>
          <w:rFonts w:ascii="Times New Roman" w:hAnsi="Times New Roman" w:cs="Times New Roman"/>
          <w:sz w:val="28"/>
          <w:szCs w:val="28"/>
        </w:rPr>
        <w:t xml:space="preserve"> </w:t>
      </w:r>
      <w:r>
        <w:rPr>
          <w:rFonts w:ascii="Arial" w:hAnsi="Arial" w:cs="Arial"/>
          <w:sz w:val="28"/>
          <w:szCs w:val="28"/>
        </w:rPr>
        <w:t>писателя</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131"/>
        </w:numPr>
        <w:tabs>
          <w:tab w:val="clear" w:pos="720"/>
          <w:tab w:val="num" w:pos="974"/>
        </w:tabs>
        <w:overflowPunct w:val="0"/>
        <w:autoSpaceDE w:val="0"/>
        <w:autoSpaceDN w:val="0"/>
        <w:adjustRightInd w:val="0"/>
        <w:spacing w:after="0" w:line="238" w:lineRule="auto"/>
        <w:ind w:left="0" w:right="20" w:firstLine="559"/>
        <w:jc w:val="both"/>
        <w:rPr>
          <w:rFonts w:ascii="Arial" w:hAnsi="Arial" w:cs="Arial"/>
          <w:sz w:val="28"/>
          <w:szCs w:val="28"/>
        </w:rPr>
      </w:pPr>
      <w:r>
        <w:rPr>
          <w:rFonts w:ascii="Arial" w:hAnsi="Arial" w:cs="Arial"/>
          <w:sz w:val="28"/>
          <w:szCs w:val="28"/>
        </w:rPr>
        <w:t xml:space="preserve">февраля </w:t>
      </w:r>
      <w:r>
        <w:rPr>
          <w:rFonts w:ascii="Times New Roman" w:hAnsi="Times New Roman" w:cs="Times New Roman"/>
          <w:sz w:val="28"/>
          <w:szCs w:val="28"/>
        </w:rPr>
        <w:t>–</w:t>
      </w:r>
      <w:r>
        <w:rPr>
          <w:rFonts w:ascii="Arial" w:hAnsi="Arial" w:cs="Arial"/>
          <w:sz w:val="28"/>
          <w:szCs w:val="28"/>
        </w:rPr>
        <w:t xml:space="preserve"> 205 лет со дня рождения Фредерика Шопена (1810</w:t>
      </w:r>
      <w:r>
        <w:rPr>
          <w:rFonts w:ascii="Times New Roman" w:hAnsi="Times New Roman" w:cs="Times New Roman"/>
          <w:sz w:val="28"/>
          <w:szCs w:val="28"/>
        </w:rPr>
        <w:t>-1849),</w:t>
      </w:r>
      <w:r>
        <w:rPr>
          <w:rFonts w:ascii="Arial" w:hAnsi="Arial" w:cs="Arial"/>
          <w:sz w:val="28"/>
          <w:szCs w:val="28"/>
        </w:rPr>
        <w:t xml:space="preserve"> польского композитора, пианиста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6 марта </w:t>
      </w:r>
      <w:r>
        <w:rPr>
          <w:rFonts w:ascii="Times New Roman" w:hAnsi="Times New Roman" w:cs="Times New Roman"/>
          <w:sz w:val="28"/>
          <w:szCs w:val="28"/>
        </w:rPr>
        <w:t>–</w:t>
      </w:r>
      <w:r>
        <w:rPr>
          <w:rFonts w:ascii="Arial" w:hAnsi="Arial" w:cs="Arial"/>
          <w:sz w:val="28"/>
          <w:szCs w:val="28"/>
        </w:rPr>
        <w:t xml:space="preserve"> 200 лет со дня рождения Петра Павловича Ершова (1815</w:t>
      </w:r>
      <w:r>
        <w:rPr>
          <w:rFonts w:ascii="Times New Roman" w:hAnsi="Times New Roman" w:cs="Times New Roman"/>
          <w:sz w:val="28"/>
          <w:szCs w:val="28"/>
        </w:rPr>
        <w:t>–1869),</w:t>
      </w:r>
      <w:r>
        <w:rPr>
          <w:rFonts w:ascii="Arial" w:hAnsi="Arial" w:cs="Arial"/>
          <w:sz w:val="28"/>
          <w:szCs w:val="28"/>
        </w:rPr>
        <w:t xml:space="preserve"> поэта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32"/>
        </w:numPr>
        <w:tabs>
          <w:tab w:val="clear" w:pos="720"/>
          <w:tab w:val="num" w:pos="930"/>
        </w:tabs>
        <w:overflowPunct w:val="0"/>
        <w:autoSpaceDE w:val="0"/>
        <w:autoSpaceDN w:val="0"/>
        <w:adjustRightInd w:val="0"/>
        <w:spacing w:after="0" w:line="238" w:lineRule="auto"/>
        <w:ind w:left="0" w:firstLine="559"/>
        <w:jc w:val="both"/>
        <w:rPr>
          <w:rFonts w:ascii="Arial" w:hAnsi="Arial" w:cs="Arial"/>
          <w:sz w:val="28"/>
          <w:szCs w:val="28"/>
        </w:rPr>
      </w:pPr>
      <w:r>
        <w:rPr>
          <w:rFonts w:ascii="Arial" w:hAnsi="Arial" w:cs="Arial"/>
          <w:sz w:val="28"/>
          <w:szCs w:val="28"/>
        </w:rPr>
        <w:t xml:space="preserve">марта </w:t>
      </w:r>
      <w:r>
        <w:rPr>
          <w:rFonts w:ascii="Times New Roman" w:hAnsi="Times New Roman" w:cs="Times New Roman"/>
          <w:sz w:val="28"/>
          <w:szCs w:val="28"/>
        </w:rPr>
        <w:t>–</w:t>
      </w:r>
      <w:r>
        <w:rPr>
          <w:rFonts w:ascii="Arial" w:hAnsi="Arial" w:cs="Arial"/>
          <w:sz w:val="28"/>
          <w:szCs w:val="28"/>
        </w:rPr>
        <w:t xml:space="preserve"> 330 лет со дня рождения Иоганна Себастьяна Баха (1685</w:t>
      </w:r>
      <w:r>
        <w:rPr>
          <w:rFonts w:ascii="Times New Roman" w:hAnsi="Times New Roman" w:cs="Times New Roman"/>
          <w:sz w:val="28"/>
          <w:szCs w:val="28"/>
        </w:rPr>
        <w:t>-1750),</w:t>
      </w:r>
      <w:r>
        <w:rPr>
          <w:rFonts w:ascii="Arial" w:hAnsi="Arial" w:cs="Arial"/>
          <w:sz w:val="28"/>
          <w:szCs w:val="28"/>
        </w:rPr>
        <w:t xml:space="preserve"> немецкого композитора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2 апреля </w:t>
      </w:r>
      <w:r>
        <w:rPr>
          <w:rFonts w:ascii="Times New Roman" w:hAnsi="Times New Roman" w:cs="Times New Roman"/>
          <w:sz w:val="28"/>
          <w:szCs w:val="28"/>
        </w:rPr>
        <w:t>–</w:t>
      </w:r>
      <w:r>
        <w:rPr>
          <w:rFonts w:ascii="Arial" w:hAnsi="Arial" w:cs="Arial"/>
          <w:sz w:val="28"/>
          <w:szCs w:val="28"/>
        </w:rPr>
        <w:t xml:space="preserve"> 175 лет со дня рождения Эмиля Золя (1840</w:t>
      </w:r>
      <w:r>
        <w:rPr>
          <w:rFonts w:ascii="Times New Roman" w:hAnsi="Times New Roman" w:cs="Times New Roman"/>
          <w:sz w:val="28"/>
          <w:szCs w:val="28"/>
        </w:rPr>
        <w:t>-</w:t>
      </w:r>
      <w:r>
        <w:rPr>
          <w:rFonts w:ascii="Arial" w:hAnsi="Arial" w:cs="Arial"/>
          <w:sz w:val="28"/>
          <w:szCs w:val="28"/>
        </w:rPr>
        <w:t xml:space="preserve">1902), французского писателя </w:t>
      </w:r>
    </w:p>
    <w:p w:rsidR="00F413CC" w:rsidRDefault="002B3FE0" w:rsidP="002B3FE0">
      <w:pPr>
        <w:widowControl w:val="0"/>
        <w:numPr>
          <w:ilvl w:val="0"/>
          <w:numId w:val="133"/>
        </w:numPr>
        <w:tabs>
          <w:tab w:val="clear" w:pos="720"/>
          <w:tab w:val="num" w:pos="787"/>
        </w:tabs>
        <w:overflowPunct w:val="0"/>
        <w:autoSpaceDE w:val="0"/>
        <w:autoSpaceDN w:val="0"/>
        <w:adjustRightInd w:val="0"/>
        <w:spacing w:after="0" w:line="272" w:lineRule="auto"/>
        <w:ind w:left="0" w:firstLine="559"/>
        <w:jc w:val="both"/>
        <w:rPr>
          <w:rFonts w:ascii="Times New Roman" w:hAnsi="Times New Roman" w:cs="Times New Roman"/>
          <w:sz w:val="28"/>
          <w:szCs w:val="28"/>
        </w:rPr>
      </w:pPr>
      <w:r>
        <w:rPr>
          <w:rFonts w:ascii="Arial" w:hAnsi="Arial" w:cs="Arial"/>
          <w:sz w:val="28"/>
          <w:szCs w:val="28"/>
        </w:rPr>
        <w:t xml:space="preserve">апреля </w:t>
      </w:r>
      <w:r>
        <w:rPr>
          <w:rFonts w:ascii="Times New Roman" w:hAnsi="Times New Roman" w:cs="Times New Roman"/>
          <w:sz w:val="28"/>
          <w:szCs w:val="28"/>
        </w:rPr>
        <w:t>–</w:t>
      </w:r>
      <w:r>
        <w:rPr>
          <w:rFonts w:ascii="Arial" w:hAnsi="Arial" w:cs="Arial"/>
          <w:sz w:val="28"/>
          <w:szCs w:val="28"/>
        </w:rPr>
        <w:t xml:space="preserve"> 145 лет со дня рождения Вениамина Петровича Семенова</w:t>
      </w:r>
      <w:r>
        <w:rPr>
          <w:rFonts w:ascii="Times New Roman" w:hAnsi="Times New Roman" w:cs="Times New Roman"/>
          <w:sz w:val="28"/>
          <w:szCs w:val="28"/>
        </w:rPr>
        <w:t>-</w:t>
      </w:r>
      <w:r>
        <w:rPr>
          <w:rFonts w:ascii="Arial" w:hAnsi="Arial" w:cs="Arial"/>
          <w:sz w:val="28"/>
          <w:szCs w:val="28"/>
        </w:rPr>
        <w:t>Тянь</w:t>
      </w:r>
      <w:r>
        <w:rPr>
          <w:rFonts w:ascii="Times New Roman" w:hAnsi="Times New Roman" w:cs="Times New Roman"/>
          <w:sz w:val="28"/>
          <w:szCs w:val="28"/>
        </w:rPr>
        <w:t>-</w:t>
      </w:r>
      <w:r>
        <w:rPr>
          <w:rFonts w:ascii="Arial" w:hAnsi="Arial" w:cs="Arial"/>
          <w:sz w:val="28"/>
          <w:szCs w:val="28"/>
        </w:rPr>
        <w:t>Шанского (1870</w:t>
      </w:r>
      <w:r>
        <w:rPr>
          <w:rFonts w:ascii="Times New Roman" w:hAnsi="Times New Roman" w:cs="Times New Roman"/>
          <w:sz w:val="28"/>
          <w:szCs w:val="28"/>
        </w:rPr>
        <w:t>-</w:t>
      </w:r>
      <w:r>
        <w:rPr>
          <w:rFonts w:ascii="Arial" w:hAnsi="Arial" w:cs="Arial"/>
          <w:sz w:val="28"/>
          <w:szCs w:val="28"/>
        </w:rPr>
        <w:t xml:space="preserve">1942), географа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0" w:name="page301"/>
      <w:bookmarkEnd w:id="150"/>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63" style="position:absolute;z-index:-251210752" from=".8pt,7.45pt" to="482.75pt,7.45pt" o:allowincell="f" strokecolor="#243f60" strokeweight="1.4pt"/>
        </w:pict>
      </w:r>
      <w:r w:rsidRPr="00F413CC">
        <w:rPr>
          <w:noProof/>
        </w:rPr>
        <w:pict>
          <v:line id="_x0000_s1464" style="position:absolute;z-index:-251209728"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 xml:space="preserve">14 апреля </w:t>
      </w:r>
      <w:r>
        <w:rPr>
          <w:rFonts w:ascii="Times New Roman" w:hAnsi="Times New Roman" w:cs="Times New Roman"/>
          <w:sz w:val="28"/>
          <w:szCs w:val="28"/>
        </w:rPr>
        <w:t>–</w:t>
      </w:r>
      <w:r>
        <w:rPr>
          <w:rFonts w:ascii="Arial" w:hAnsi="Arial" w:cs="Arial"/>
          <w:sz w:val="28"/>
          <w:szCs w:val="28"/>
        </w:rPr>
        <w:t xml:space="preserve"> 270 лет со дня рождения Дениса Ивановича Фонвизина (1745</w:t>
      </w:r>
      <w:r>
        <w:rPr>
          <w:rFonts w:ascii="Times New Roman" w:hAnsi="Times New Roman" w:cs="Times New Roman"/>
          <w:sz w:val="28"/>
          <w:szCs w:val="28"/>
        </w:rPr>
        <w:t>–</w:t>
      </w:r>
      <w:r>
        <w:rPr>
          <w:rFonts w:ascii="Arial" w:hAnsi="Arial" w:cs="Arial"/>
          <w:sz w:val="28"/>
          <w:szCs w:val="28"/>
        </w:rPr>
        <w:t xml:space="preserve"> 1792), писателя, драматурга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rPr>
          <w:rFonts w:ascii="Times New Roman" w:hAnsi="Times New Roman" w:cs="Times New Roman"/>
          <w:sz w:val="24"/>
          <w:szCs w:val="24"/>
        </w:rPr>
      </w:pPr>
      <w:r>
        <w:rPr>
          <w:rFonts w:ascii="Arial" w:hAnsi="Arial" w:cs="Arial"/>
          <w:sz w:val="28"/>
          <w:szCs w:val="28"/>
        </w:rPr>
        <w:t xml:space="preserve">7 мая </w:t>
      </w:r>
      <w:r>
        <w:rPr>
          <w:rFonts w:ascii="Times New Roman" w:hAnsi="Times New Roman" w:cs="Times New Roman"/>
          <w:sz w:val="28"/>
          <w:szCs w:val="28"/>
        </w:rPr>
        <w:t>–</w:t>
      </w:r>
      <w:r>
        <w:rPr>
          <w:rFonts w:ascii="Arial" w:hAnsi="Arial" w:cs="Arial"/>
          <w:sz w:val="28"/>
          <w:szCs w:val="28"/>
        </w:rPr>
        <w:t xml:space="preserve"> 175 лет со дня рождения Петра Ильича Чайковского (184</w:t>
      </w:r>
      <w:r>
        <w:rPr>
          <w:rFonts w:ascii="Times New Roman" w:hAnsi="Times New Roman" w:cs="Times New Roman"/>
          <w:sz w:val="28"/>
          <w:szCs w:val="28"/>
        </w:rPr>
        <w:t>0-1893),</w:t>
      </w:r>
      <w:r>
        <w:rPr>
          <w:rFonts w:ascii="Arial" w:hAnsi="Arial" w:cs="Arial"/>
          <w:sz w:val="28"/>
          <w:szCs w:val="28"/>
        </w:rPr>
        <w:t xml:space="preserve"> композитора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rPr>
          <w:rFonts w:ascii="Times New Roman" w:hAnsi="Times New Roman" w:cs="Times New Roman"/>
          <w:sz w:val="24"/>
          <w:szCs w:val="24"/>
        </w:rPr>
      </w:pPr>
      <w:r>
        <w:rPr>
          <w:rFonts w:ascii="Arial" w:hAnsi="Arial" w:cs="Arial"/>
          <w:sz w:val="28"/>
          <w:szCs w:val="28"/>
        </w:rPr>
        <w:t xml:space="preserve">6 июня </w:t>
      </w:r>
      <w:r>
        <w:rPr>
          <w:rFonts w:ascii="Times New Roman" w:hAnsi="Times New Roman" w:cs="Times New Roman"/>
          <w:sz w:val="28"/>
          <w:szCs w:val="28"/>
        </w:rPr>
        <w:t>–</w:t>
      </w:r>
      <w:r>
        <w:rPr>
          <w:rFonts w:ascii="Arial" w:hAnsi="Arial" w:cs="Arial"/>
          <w:sz w:val="28"/>
          <w:szCs w:val="28"/>
        </w:rPr>
        <w:t xml:space="preserve"> 140 лет со дня рождения Томаса Манна (1875</w:t>
      </w:r>
      <w:r>
        <w:rPr>
          <w:rFonts w:ascii="Times New Roman" w:hAnsi="Times New Roman" w:cs="Times New Roman"/>
          <w:sz w:val="28"/>
          <w:szCs w:val="28"/>
        </w:rPr>
        <w:t>-</w:t>
      </w:r>
      <w:r>
        <w:rPr>
          <w:rFonts w:ascii="Arial" w:hAnsi="Arial" w:cs="Arial"/>
          <w:sz w:val="28"/>
          <w:szCs w:val="28"/>
        </w:rPr>
        <w:t>1955), немецкого писателя</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rPr>
          <w:rFonts w:ascii="Times New Roman" w:hAnsi="Times New Roman" w:cs="Times New Roman"/>
          <w:sz w:val="24"/>
          <w:szCs w:val="24"/>
        </w:rPr>
      </w:pPr>
      <w:r>
        <w:rPr>
          <w:rFonts w:ascii="Arial" w:hAnsi="Arial" w:cs="Arial"/>
          <w:sz w:val="28"/>
          <w:szCs w:val="28"/>
        </w:rPr>
        <w:t xml:space="preserve">21 июня </w:t>
      </w:r>
      <w:r>
        <w:rPr>
          <w:rFonts w:ascii="Times New Roman" w:hAnsi="Times New Roman" w:cs="Times New Roman"/>
          <w:sz w:val="28"/>
          <w:szCs w:val="28"/>
        </w:rPr>
        <w:t>–</w:t>
      </w:r>
      <w:r>
        <w:rPr>
          <w:rFonts w:ascii="Arial" w:hAnsi="Arial" w:cs="Arial"/>
          <w:sz w:val="28"/>
          <w:szCs w:val="28"/>
        </w:rPr>
        <w:t xml:space="preserve"> 105 лет со дня рождения Александра Трифоновича Твардовского, поэта</w:t>
      </w:r>
    </w:p>
    <w:p w:rsidR="00F413CC" w:rsidRDefault="002B3FE0">
      <w:pPr>
        <w:widowControl w:val="0"/>
        <w:overflowPunct w:val="0"/>
        <w:autoSpaceDE w:val="0"/>
        <w:autoSpaceDN w:val="0"/>
        <w:adjustRightInd w:val="0"/>
        <w:spacing w:after="0" w:line="239" w:lineRule="auto"/>
        <w:ind w:firstLine="567"/>
        <w:rPr>
          <w:rFonts w:ascii="Times New Roman" w:hAnsi="Times New Roman" w:cs="Times New Roman"/>
          <w:sz w:val="24"/>
          <w:szCs w:val="24"/>
        </w:rPr>
      </w:pPr>
      <w:r>
        <w:rPr>
          <w:rFonts w:ascii="Arial" w:hAnsi="Arial" w:cs="Arial"/>
          <w:sz w:val="28"/>
          <w:szCs w:val="28"/>
        </w:rPr>
        <w:t xml:space="preserve">21 июня </w:t>
      </w:r>
      <w:r>
        <w:rPr>
          <w:rFonts w:ascii="Times New Roman" w:hAnsi="Times New Roman" w:cs="Times New Roman"/>
          <w:sz w:val="28"/>
          <w:szCs w:val="28"/>
        </w:rPr>
        <w:t>–</w:t>
      </w:r>
      <w:r>
        <w:rPr>
          <w:rFonts w:ascii="Arial" w:hAnsi="Arial" w:cs="Arial"/>
          <w:sz w:val="28"/>
          <w:szCs w:val="28"/>
        </w:rPr>
        <w:t xml:space="preserve"> 80 лет со дня рождения Франсуазы Саган (1935</w:t>
      </w:r>
      <w:r>
        <w:rPr>
          <w:rFonts w:ascii="Times New Roman" w:hAnsi="Times New Roman" w:cs="Times New Roman"/>
          <w:sz w:val="28"/>
          <w:szCs w:val="28"/>
        </w:rPr>
        <w:t>-2004),</w:t>
      </w:r>
      <w:r>
        <w:rPr>
          <w:rFonts w:ascii="Arial" w:hAnsi="Arial" w:cs="Arial"/>
          <w:sz w:val="28"/>
          <w:szCs w:val="28"/>
        </w:rPr>
        <w:t xml:space="preserve"> французской писательницы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Arial" w:hAnsi="Arial" w:cs="Arial"/>
          <w:sz w:val="28"/>
          <w:szCs w:val="28"/>
        </w:rPr>
        <w:t xml:space="preserve">29 июня </w:t>
      </w:r>
      <w:r>
        <w:rPr>
          <w:rFonts w:ascii="Times New Roman" w:hAnsi="Times New Roman" w:cs="Times New Roman"/>
          <w:sz w:val="28"/>
          <w:szCs w:val="28"/>
        </w:rPr>
        <w:t>–</w:t>
      </w:r>
      <w:r>
        <w:rPr>
          <w:rFonts w:ascii="Arial" w:hAnsi="Arial" w:cs="Arial"/>
          <w:sz w:val="28"/>
          <w:szCs w:val="28"/>
        </w:rPr>
        <w:t xml:space="preserve"> 115 лет со дня рождения Антуана де Сент</w:t>
      </w:r>
      <w:r>
        <w:rPr>
          <w:rFonts w:ascii="Times New Roman" w:hAnsi="Times New Roman" w:cs="Times New Roman"/>
          <w:sz w:val="28"/>
          <w:szCs w:val="28"/>
        </w:rPr>
        <w:t>-</w:t>
      </w:r>
      <w:r>
        <w:rPr>
          <w:rFonts w:ascii="Arial" w:hAnsi="Arial" w:cs="Arial"/>
          <w:sz w:val="28"/>
          <w:szCs w:val="28"/>
        </w:rPr>
        <w:t>Экзюпери (1900</w:t>
      </w:r>
      <w:r>
        <w:rPr>
          <w:rFonts w:ascii="Times New Roman" w:hAnsi="Times New Roman" w:cs="Times New Roman"/>
          <w:sz w:val="28"/>
          <w:szCs w:val="28"/>
        </w:rPr>
        <w:t>-</w:t>
      </w:r>
      <w:r>
        <w:rPr>
          <w:rFonts w:ascii="Arial" w:hAnsi="Arial" w:cs="Arial"/>
          <w:sz w:val="28"/>
          <w:szCs w:val="28"/>
        </w:rPr>
        <w:t>1944), французского писателя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rPr>
          <w:rFonts w:ascii="Times New Roman" w:hAnsi="Times New Roman" w:cs="Times New Roman"/>
          <w:sz w:val="24"/>
          <w:szCs w:val="24"/>
        </w:rPr>
      </w:pPr>
      <w:r>
        <w:rPr>
          <w:rFonts w:ascii="Arial" w:hAnsi="Arial" w:cs="Arial"/>
          <w:sz w:val="28"/>
          <w:szCs w:val="28"/>
        </w:rPr>
        <w:t xml:space="preserve">26 июля </w:t>
      </w:r>
      <w:r>
        <w:rPr>
          <w:rFonts w:ascii="Times New Roman" w:hAnsi="Times New Roman" w:cs="Times New Roman"/>
          <w:sz w:val="28"/>
          <w:szCs w:val="28"/>
        </w:rPr>
        <w:t>–</w:t>
      </w:r>
      <w:r>
        <w:rPr>
          <w:rFonts w:ascii="Arial" w:hAnsi="Arial" w:cs="Arial"/>
          <w:sz w:val="28"/>
          <w:szCs w:val="28"/>
        </w:rPr>
        <w:t xml:space="preserve"> 130 лет со дня рождения Андре Моруа (1885</w:t>
      </w:r>
      <w:r>
        <w:rPr>
          <w:rFonts w:ascii="Times New Roman" w:hAnsi="Times New Roman" w:cs="Times New Roman"/>
          <w:sz w:val="28"/>
          <w:szCs w:val="28"/>
        </w:rPr>
        <w:t>-1968),</w:t>
      </w:r>
      <w:r>
        <w:rPr>
          <w:rFonts w:ascii="Arial" w:hAnsi="Arial" w:cs="Arial"/>
          <w:sz w:val="28"/>
          <w:szCs w:val="28"/>
        </w:rPr>
        <w:t xml:space="preserve"> французского писателя</w:t>
      </w: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 xml:space="preserve">5 августа </w:t>
      </w:r>
      <w:r>
        <w:rPr>
          <w:rFonts w:ascii="Times New Roman" w:hAnsi="Times New Roman" w:cs="Times New Roman"/>
          <w:sz w:val="28"/>
          <w:szCs w:val="28"/>
        </w:rPr>
        <w:t>–</w:t>
      </w:r>
      <w:r>
        <w:rPr>
          <w:rFonts w:ascii="Arial" w:hAnsi="Arial" w:cs="Arial"/>
          <w:sz w:val="28"/>
          <w:szCs w:val="28"/>
        </w:rPr>
        <w:t xml:space="preserve"> 165 лет со дня рождения Ги де Мопассана (1850</w:t>
      </w:r>
      <w:r>
        <w:rPr>
          <w:rFonts w:ascii="Times New Roman" w:hAnsi="Times New Roman" w:cs="Times New Roman"/>
          <w:sz w:val="28"/>
          <w:szCs w:val="28"/>
        </w:rPr>
        <w:t>-1943),</w:t>
      </w:r>
      <w:r>
        <w:rPr>
          <w:rFonts w:ascii="Arial" w:hAnsi="Arial" w:cs="Arial"/>
          <w:sz w:val="28"/>
          <w:szCs w:val="28"/>
        </w:rPr>
        <w:t xml:space="preserve"> французского писателя</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rPr>
          <w:rFonts w:ascii="Times New Roman" w:hAnsi="Times New Roman" w:cs="Times New Roman"/>
          <w:sz w:val="24"/>
          <w:szCs w:val="24"/>
        </w:rPr>
      </w:pPr>
      <w:r>
        <w:rPr>
          <w:rFonts w:ascii="Arial" w:hAnsi="Arial" w:cs="Arial"/>
          <w:sz w:val="28"/>
          <w:szCs w:val="28"/>
        </w:rPr>
        <w:t xml:space="preserve">20 августа </w:t>
      </w:r>
      <w:r>
        <w:rPr>
          <w:rFonts w:ascii="Times New Roman" w:hAnsi="Times New Roman" w:cs="Times New Roman"/>
          <w:sz w:val="28"/>
          <w:szCs w:val="28"/>
        </w:rPr>
        <w:t>–</w:t>
      </w:r>
      <w:r>
        <w:rPr>
          <w:rFonts w:ascii="Arial" w:hAnsi="Arial" w:cs="Arial"/>
          <w:sz w:val="28"/>
          <w:szCs w:val="28"/>
        </w:rPr>
        <w:t xml:space="preserve"> 80 лет со дня рождения Аркадия Натановича Стругацкого </w:t>
      </w:r>
      <w:r>
        <w:rPr>
          <w:rFonts w:ascii="Times New Roman" w:hAnsi="Times New Roman" w:cs="Times New Roman"/>
          <w:sz w:val="28"/>
          <w:szCs w:val="28"/>
        </w:rPr>
        <w:t>(1935-</w:t>
      </w:r>
      <w:r>
        <w:rPr>
          <w:rFonts w:ascii="Arial" w:hAnsi="Arial" w:cs="Arial"/>
          <w:sz w:val="28"/>
          <w:szCs w:val="28"/>
        </w:rPr>
        <w:t>1991),</w:t>
      </w:r>
      <w:r>
        <w:rPr>
          <w:rFonts w:ascii="Times New Roman" w:hAnsi="Times New Roman" w:cs="Times New Roman"/>
          <w:sz w:val="28"/>
          <w:szCs w:val="28"/>
        </w:rPr>
        <w:t xml:space="preserve"> </w:t>
      </w:r>
      <w:r>
        <w:rPr>
          <w:rFonts w:ascii="Arial" w:hAnsi="Arial" w:cs="Arial"/>
          <w:sz w:val="28"/>
          <w:szCs w:val="28"/>
        </w:rPr>
        <w:t>писателя</w:t>
      </w:r>
      <w:r>
        <w:rPr>
          <w:rFonts w:ascii="Times New Roman" w:hAnsi="Times New Roman" w:cs="Times New Roman"/>
          <w:sz w:val="28"/>
          <w:szCs w:val="28"/>
        </w:rPr>
        <w:t xml:space="preserve"> – </w:t>
      </w:r>
      <w:r>
        <w:rPr>
          <w:rFonts w:ascii="Arial" w:hAnsi="Arial" w:cs="Arial"/>
          <w:sz w:val="28"/>
          <w:szCs w:val="28"/>
        </w:rPr>
        <w:t>фантаста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rPr>
          <w:rFonts w:ascii="Times New Roman" w:hAnsi="Times New Roman" w:cs="Times New Roman"/>
          <w:sz w:val="24"/>
          <w:szCs w:val="24"/>
        </w:rPr>
      </w:pPr>
      <w:r>
        <w:rPr>
          <w:rFonts w:ascii="Arial" w:hAnsi="Arial" w:cs="Arial"/>
          <w:sz w:val="28"/>
          <w:szCs w:val="28"/>
        </w:rPr>
        <w:t xml:space="preserve">7 сентября </w:t>
      </w:r>
      <w:r>
        <w:rPr>
          <w:rFonts w:ascii="Times New Roman" w:hAnsi="Times New Roman" w:cs="Times New Roman"/>
          <w:sz w:val="28"/>
          <w:szCs w:val="28"/>
        </w:rPr>
        <w:t>–</w:t>
      </w:r>
      <w:r>
        <w:rPr>
          <w:rFonts w:ascii="Arial" w:hAnsi="Arial" w:cs="Arial"/>
          <w:sz w:val="28"/>
          <w:szCs w:val="28"/>
        </w:rPr>
        <w:t xml:space="preserve"> 145 лет со дня рождения Александра Ивановича Куприна </w:t>
      </w:r>
      <w:r>
        <w:rPr>
          <w:rFonts w:ascii="Times New Roman" w:hAnsi="Times New Roman" w:cs="Times New Roman"/>
          <w:sz w:val="28"/>
          <w:szCs w:val="28"/>
        </w:rPr>
        <w:t>(1870-</w:t>
      </w:r>
      <w:r>
        <w:rPr>
          <w:rFonts w:ascii="Arial" w:hAnsi="Arial" w:cs="Arial"/>
          <w:sz w:val="28"/>
          <w:szCs w:val="28"/>
        </w:rPr>
        <w:t>1938),</w:t>
      </w:r>
      <w:r>
        <w:rPr>
          <w:rFonts w:ascii="Times New Roman" w:hAnsi="Times New Roman" w:cs="Times New Roman"/>
          <w:sz w:val="28"/>
          <w:szCs w:val="28"/>
        </w:rPr>
        <w:t xml:space="preserve"> </w:t>
      </w:r>
      <w:r>
        <w:rPr>
          <w:rFonts w:ascii="Arial" w:hAnsi="Arial" w:cs="Arial"/>
          <w:sz w:val="28"/>
          <w:szCs w:val="28"/>
        </w:rPr>
        <w:t>писателя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7"/>
          <w:szCs w:val="27"/>
        </w:rPr>
        <w:t xml:space="preserve">9 сентября </w:t>
      </w:r>
      <w:r>
        <w:rPr>
          <w:rFonts w:ascii="Times New Roman" w:hAnsi="Times New Roman" w:cs="Times New Roman"/>
          <w:sz w:val="27"/>
          <w:szCs w:val="27"/>
        </w:rPr>
        <w:t>–</w:t>
      </w:r>
      <w:r>
        <w:rPr>
          <w:rFonts w:ascii="Arial" w:hAnsi="Arial" w:cs="Arial"/>
          <w:sz w:val="27"/>
          <w:szCs w:val="27"/>
        </w:rPr>
        <w:t xml:space="preserve"> 185 лет со дня рождения русского писателя Л.Н. Толстого</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(1828 – 1910);</w:t>
      </w: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Arial" w:hAnsi="Arial" w:cs="Arial"/>
          <w:sz w:val="28"/>
          <w:szCs w:val="28"/>
        </w:rPr>
        <w:t xml:space="preserve">15 сентября </w:t>
      </w:r>
      <w:r>
        <w:rPr>
          <w:rFonts w:ascii="Times New Roman" w:hAnsi="Times New Roman" w:cs="Times New Roman"/>
          <w:sz w:val="28"/>
          <w:szCs w:val="28"/>
        </w:rPr>
        <w:t>–</w:t>
      </w:r>
      <w:r>
        <w:rPr>
          <w:rFonts w:ascii="Arial" w:hAnsi="Arial" w:cs="Arial"/>
          <w:sz w:val="28"/>
          <w:szCs w:val="28"/>
        </w:rPr>
        <w:t xml:space="preserve"> 125 лет со дня рождения Агаты Кристи (Мэри Клариссы Миллер, (1890</w:t>
      </w:r>
      <w:r>
        <w:rPr>
          <w:rFonts w:ascii="Times New Roman" w:hAnsi="Times New Roman" w:cs="Times New Roman"/>
          <w:sz w:val="28"/>
          <w:szCs w:val="28"/>
        </w:rPr>
        <w:t>-</w:t>
      </w:r>
      <w:r>
        <w:rPr>
          <w:rFonts w:ascii="Arial" w:hAnsi="Arial" w:cs="Arial"/>
          <w:sz w:val="28"/>
          <w:szCs w:val="28"/>
        </w:rPr>
        <w:t>1976), английской писательницы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 xml:space="preserve">22 октября </w:t>
      </w:r>
      <w:r>
        <w:rPr>
          <w:rFonts w:ascii="Times New Roman" w:hAnsi="Times New Roman" w:cs="Times New Roman"/>
          <w:sz w:val="28"/>
          <w:szCs w:val="28"/>
        </w:rPr>
        <w:t>–</w:t>
      </w:r>
      <w:r>
        <w:rPr>
          <w:rFonts w:ascii="Arial" w:hAnsi="Arial" w:cs="Arial"/>
          <w:sz w:val="28"/>
          <w:szCs w:val="28"/>
        </w:rPr>
        <w:t xml:space="preserve"> 145 лет со дня рождения Ивана Алексеевича Бунина (1870</w:t>
      </w:r>
      <w:r>
        <w:rPr>
          <w:rFonts w:ascii="Times New Roman" w:hAnsi="Times New Roman" w:cs="Times New Roman"/>
          <w:sz w:val="28"/>
          <w:szCs w:val="28"/>
        </w:rPr>
        <w:t>-</w:t>
      </w:r>
      <w:r>
        <w:rPr>
          <w:rFonts w:ascii="Arial" w:hAnsi="Arial" w:cs="Arial"/>
          <w:sz w:val="28"/>
          <w:szCs w:val="28"/>
        </w:rPr>
        <w:t>1953), русского писателя</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7"/>
          <w:szCs w:val="27"/>
        </w:rPr>
        <w:t xml:space="preserve">9 ноября </w:t>
      </w:r>
      <w:r>
        <w:rPr>
          <w:rFonts w:ascii="Times New Roman" w:hAnsi="Times New Roman" w:cs="Times New Roman"/>
          <w:sz w:val="27"/>
          <w:szCs w:val="27"/>
        </w:rPr>
        <w:t>–</w:t>
      </w:r>
      <w:r>
        <w:rPr>
          <w:rFonts w:ascii="Arial" w:hAnsi="Arial" w:cs="Arial"/>
          <w:sz w:val="27"/>
          <w:szCs w:val="27"/>
        </w:rPr>
        <w:t xml:space="preserve"> 195 лет со дня рождения русского писателя И.С. Тургенева</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(1818 – 1883);</w:t>
      </w:r>
    </w:p>
    <w:p w:rsidR="00F413CC" w:rsidRDefault="002B3FE0">
      <w:pPr>
        <w:widowControl w:val="0"/>
        <w:overflowPunct w:val="0"/>
        <w:autoSpaceDE w:val="0"/>
        <w:autoSpaceDN w:val="0"/>
        <w:adjustRightInd w:val="0"/>
        <w:spacing w:after="0" w:line="238" w:lineRule="auto"/>
        <w:ind w:firstLine="567"/>
        <w:rPr>
          <w:rFonts w:ascii="Times New Roman" w:hAnsi="Times New Roman" w:cs="Times New Roman"/>
          <w:sz w:val="24"/>
          <w:szCs w:val="24"/>
        </w:rPr>
      </w:pPr>
      <w:r>
        <w:rPr>
          <w:rFonts w:ascii="Arial" w:hAnsi="Arial" w:cs="Arial"/>
          <w:sz w:val="28"/>
          <w:szCs w:val="28"/>
        </w:rPr>
        <w:t xml:space="preserve">28 ноября </w:t>
      </w:r>
      <w:r>
        <w:rPr>
          <w:rFonts w:ascii="Times New Roman" w:hAnsi="Times New Roman" w:cs="Times New Roman"/>
          <w:sz w:val="28"/>
          <w:szCs w:val="28"/>
        </w:rPr>
        <w:t>–</w:t>
      </w:r>
      <w:r>
        <w:rPr>
          <w:rFonts w:ascii="Arial" w:hAnsi="Arial" w:cs="Arial"/>
          <w:sz w:val="28"/>
          <w:szCs w:val="28"/>
        </w:rPr>
        <w:t xml:space="preserve"> 130 лет со дня рождения Александра Александровича Блока </w:t>
      </w:r>
      <w:r>
        <w:rPr>
          <w:rFonts w:ascii="Times New Roman" w:hAnsi="Times New Roman" w:cs="Times New Roman"/>
          <w:sz w:val="28"/>
          <w:szCs w:val="28"/>
        </w:rPr>
        <w:t>(1881-</w:t>
      </w:r>
      <w:r>
        <w:rPr>
          <w:rFonts w:ascii="Arial" w:hAnsi="Arial" w:cs="Arial"/>
          <w:sz w:val="28"/>
          <w:szCs w:val="28"/>
        </w:rPr>
        <w:t>1921),русского поэта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Arial" w:hAnsi="Arial" w:cs="Arial"/>
          <w:sz w:val="28"/>
          <w:szCs w:val="28"/>
        </w:rPr>
        <w:t xml:space="preserve">30 ноября </w:t>
      </w:r>
      <w:r>
        <w:rPr>
          <w:rFonts w:ascii="Times New Roman" w:hAnsi="Times New Roman" w:cs="Times New Roman"/>
          <w:sz w:val="28"/>
          <w:szCs w:val="28"/>
        </w:rPr>
        <w:t>–</w:t>
      </w:r>
      <w:r>
        <w:rPr>
          <w:rFonts w:ascii="Arial" w:hAnsi="Arial" w:cs="Arial"/>
          <w:sz w:val="28"/>
          <w:szCs w:val="28"/>
        </w:rPr>
        <w:t xml:space="preserve"> 180 лет со дня рождения Марка Твена (СэмюэяКлеманса, 1835</w:t>
      </w:r>
      <w:r>
        <w:rPr>
          <w:rFonts w:ascii="Times New Roman" w:hAnsi="Times New Roman" w:cs="Times New Roman"/>
          <w:sz w:val="28"/>
          <w:szCs w:val="28"/>
        </w:rPr>
        <w:t>-</w:t>
      </w:r>
      <w:r>
        <w:rPr>
          <w:rFonts w:ascii="Arial" w:hAnsi="Arial" w:cs="Arial"/>
          <w:sz w:val="28"/>
          <w:szCs w:val="28"/>
        </w:rPr>
        <w:t>1910, американского писателя, сатирика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 xml:space="preserve">1 декабря </w:t>
      </w:r>
      <w:r>
        <w:rPr>
          <w:rFonts w:ascii="Times New Roman" w:hAnsi="Times New Roman" w:cs="Times New Roman"/>
          <w:sz w:val="26"/>
          <w:szCs w:val="26"/>
        </w:rPr>
        <w:t>–</w:t>
      </w:r>
      <w:r>
        <w:rPr>
          <w:rFonts w:ascii="Arial" w:hAnsi="Arial" w:cs="Arial"/>
          <w:sz w:val="26"/>
          <w:szCs w:val="26"/>
        </w:rPr>
        <w:t xml:space="preserve"> 90 лет со дня рождения русского писателя В.Ф. Тендрякова</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(1923 – 1984);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rPr>
          <w:rFonts w:ascii="Times New Roman" w:hAnsi="Times New Roman" w:cs="Times New Roman"/>
          <w:sz w:val="24"/>
          <w:szCs w:val="24"/>
        </w:rPr>
      </w:pPr>
      <w:r>
        <w:rPr>
          <w:rFonts w:ascii="Arial" w:hAnsi="Arial" w:cs="Arial"/>
          <w:sz w:val="28"/>
          <w:szCs w:val="28"/>
        </w:rPr>
        <w:t xml:space="preserve">5 декабря </w:t>
      </w:r>
      <w:r>
        <w:rPr>
          <w:rFonts w:ascii="Times New Roman" w:hAnsi="Times New Roman" w:cs="Times New Roman"/>
          <w:sz w:val="28"/>
          <w:szCs w:val="28"/>
        </w:rPr>
        <w:t>–</w:t>
      </w:r>
      <w:r>
        <w:rPr>
          <w:rFonts w:ascii="Arial" w:hAnsi="Arial" w:cs="Arial"/>
          <w:sz w:val="28"/>
          <w:szCs w:val="28"/>
        </w:rPr>
        <w:t xml:space="preserve"> 195 лет со дня рождения Афанасия Афанасиевича Фета (Шеншина, 1820</w:t>
      </w:r>
      <w:r>
        <w:rPr>
          <w:rFonts w:ascii="Times New Roman" w:hAnsi="Times New Roman" w:cs="Times New Roman"/>
          <w:sz w:val="28"/>
          <w:szCs w:val="28"/>
        </w:rPr>
        <w:t>-</w:t>
      </w:r>
      <w:r>
        <w:rPr>
          <w:rFonts w:ascii="Arial" w:hAnsi="Arial" w:cs="Arial"/>
          <w:sz w:val="28"/>
          <w:szCs w:val="28"/>
        </w:rPr>
        <w:t>1892), русского поэта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Arial" w:hAnsi="Arial" w:cs="Arial"/>
          <w:sz w:val="28"/>
          <w:szCs w:val="28"/>
        </w:rPr>
        <w:t xml:space="preserve">5 декабря </w:t>
      </w:r>
      <w:r>
        <w:rPr>
          <w:rFonts w:ascii="Times New Roman" w:hAnsi="Times New Roman" w:cs="Times New Roman"/>
          <w:sz w:val="28"/>
          <w:szCs w:val="28"/>
        </w:rPr>
        <w:t>–</w:t>
      </w:r>
      <w:r>
        <w:rPr>
          <w:rFonts w:ascii="Arial" w:hAnsi="Arial" w:cs="Arial"/>
          <w:sz w:val="28"/>
          <w:szCs w:val="28"/>
        </w:rPr>
        <w:t xml:space="preserve"> 210 лет со дня рождения русского поэта Ф.И. Тютчева </w:t>
      </w:r>
      <w:r>
        <w:rPr>
          <w:rFonts w:ascii="Times New Roman" w:hAnsi="Times New Roman" w:cs="Times New Roman"/>
          <w:sz w:val="28"/>
          <w:szCs w:val="28"/>
        </w:rPr>
        <w:t>(1803 –</w:t>
      </w:r>
      <w:r>
        <w:rPr>
          <w:rFonts w:ascii="Arial" w:hAnsi="Arial" w:cs="Arial"/>
          <w:sz w:val="28"/>
          <w:szCs w:val="28"/>
        </w:rPr>
        <w:t xml:space="preserve"> </w:t>
      </w:r>
      <w:r>
        <w:rPr>
          <w:rFonts w:ascii="Times New Roman" w:hAnsi="Times New Roman" w:cs="Times New Roman"/>
          <w:sz w:val="28"/>
          <w:szCs w:val="28"/>
        </w:rPr>
        <w:t>1873);</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7"/>
          <w:szCs w:val="27"/>
        </w:rPr>
        <w:t xml:space="preserve">6 декабря </w:t>
      </w:r>
      <w:r>
        <w:rPr>
          <w:rFonts w:ascii="Times New Roman" w:hAnsi="Times New Roman" w:cs="Times New Roman"/>
          <w:sz w:val="27"/>
          <w:szCs w:val="27"/>
        </w:rPr>
        <w:t>–</w:t>
      </w:r>
      <w:r>
        <w:rPr>
          <w:rFonts w:ascii="Arial" w:hAnsi="Arial" w:cs="Arial"/>
          <w:sz w:val="27"/>
          <w:szCs w:val="27"/>
        </w:rPr>
        <w:t xml:space="preserve"> 100 лет со дня рождения русского писателя С.П. Залыгина</w:t>
      </w:r>
    </w:p>
    <w:p w:rsidR="00F413CC" w:rsidRDefault="00F413CC">
      <w:pPr>
        <w:widowControl w:val="0"/>
        <w:autoSpaceDE w:val="0"/>
        <w:autoSpaceDN w:val="0"/>
        <w:adjustRightInd w:val="0"/>
        <w:spacing w:after="0" w:line="12"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920"/>
        <w:gridCol w:w="1120"/>
        <w:gridCol w:w="400"/>
        <w:gridCol w:w="6500"/>
        <w:gridCol w:w="700"/>
      </w:tblGrid>
      <w:tr w:rsidR="00F413CC">
        <w:trPr>
          <w:trHeight w:val="322"/>
        </w:trPr>
        <w:tc>
          <w:tcPr>
            <w:tcW w:w="20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(1913 – 2000);</w:t>
            </w:r>
          </w:p>
        </w:tc>
        <w:tc>
          <w:tcPr>
            <w:tcW w:w="4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5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22"/>
        </w:trPr>
        <w:tc>
          <w:tcPr>
            <w:tcW w:w="9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11</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60"/>
              <w:rPr>
                <w:rFonts w:ascii="Times New Roman" w:hAnsi="Times New Roman" w:cs="Times New Roman"/>
                <w:sz w:val="24"/>
                <w:szCs w:val="24"/>
              </w:rPr>
            </w:pPr>
            <w:r>
              <w:rPr>
                <w:rFonts w:ascii="Arial" w:hAnsi="Arial" w:cs="Arial"/>
                <w:w w:val="88"/>
                <w:sz w:val="28"/>
                <w:szCs w:val="28"/>
              </w:rPr>
              <w:t>декабря</w:t>
            </w:r>
          </w:p>
        </w:tc>
        <w:tc>
          <w:tcPr>
            <w:tcW w:w="4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200"/>
              <w:rPr>
                <w:rFonts w:ascii="Times New Roman" w:hAnsi="Times New Roman" w:cs="Times New Roman"/>
                <w:sz w:val="24"/>
                <w:szCs w:val="24"/>
              </w:rPr>
            </w:pPr>
            <w:r>
              <w:rPr>
                <w:rFonts w:ascii="Times New Roman" w:hAnsi="Times New Roman" w:cs="Times New Roman"/>
                <w:sz w:val="28"/>
                <w:szCs w:val="28"/>
              </w:rPr>
              <w:t>–</w:t>
            </w:r>
          </w:p>
        </w:tc>
        <w:tc>
          <w:tcPr>
            <w:tcW w:w="65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right="20"/>
              <w:jc w:val="center"/>
              <w:rPr>
                <w:rFonts w:ascii="Times New Roman" w:hAnsi="Times New Roman" w:cs="Times New Roman"/>
                <w:sz w:val="24"/>
                <w:szCs w:val="24"/>
              </w:rPr>
            </w:pPr>
            <w:r>
              <w:rPr>
                <w:rFonts w:ascii="Arial" w:hAnsi="Arial" w:cs="Arial"/>
                <w:sz w:val="28"/>
                <w:szCs w:val="28"/>
              </w:rPr>
              <w:t>95 лет со дня рождения русского писателя</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А.И.</w:t>
            </w:r>
          </w:p>
        </w:tc>
      </w:tr>
      <w:tr w:rsidR="00F413CC">
        <w:trPr>
          <w:trHeight w:val="322"/>
        </w:trPr>
        <w:tc>
          <w:tcPr>
            <w:tcW w:w="2440" w:type="dxa"/>
            <w:gridSpan w:val="3"/>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w w:val="91"/>
                <w:sz w:val="28"/>
                <w:szCs w:val="28"/>
              </w:rPr>
              <w:t>Солженицына (1918</w:t>
            </w:r>
          </w:p>
        </w:tc>
        <w:tc>
          <w:tcPr>
            <w:tcW w:w="65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right="5380"/>
              <w:jc w:val="right"/>
              <w:rPr>
                <w:rFonts w:ascii="Times New Roman" w:hAnsi="Times New Roman" w:cs="Times New Roman"/>
                <w:sz w:val="24"/>
                <w:szCs w:val="24"/>
              </w:rPr>
            </w:pPr>
            <w:r>
              <w:rPr>
                <w:rFonts w:ascii="Arial" w:hAnsi="Arial" w:cs="Arial"/>
                <w:sz w:val="28"/>
                <w:szCs w:val="28"/>
              </w:rPr>
              <w:t>2008);</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22"/>
        </w:trPr>
        <w:tc>
          <w:tcPr>
            <w:tcW w:w="9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12</w:t>
            </w:r>
          </w:p>
        </w:tc>
        <w:tc>
          <w:tcPr>
            <w:tcW w:w="112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w w:val="93"/>
                <w:sz w:val="28"/>
                <w:szCs w:val="28"/>
              </w:rPr>
              <w:t>декабря</w:t>
            </w:r>
          </w:p>
        </w:tc>
        <w:tc>
          <w:tcPr>
            <w:tcW w:w="4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w:t>
            </w:r>
          </w:p>
        </w:tc>
        <w:tc>
          <w:tcPr>
            <w:tcW w:w="65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center"/>
              <w:rPr>
                <w:rFonts w:ascii="Times New Roman" w:hAnsi="Times New Roman" w:cs="Times New Roman"/>
                <w:sz w:val="24"/>
                <w:szCs w:val="24"/>
              </w:rPr>
            </w:pPr>
            <w:r>
              <w:rPr>
                <w:rFonts w:ascii="Arial" w:hAnsi="Arial" w:cs="Arial"/>
                <w:sz w:val="28"/>
                <w:szCs w:val="28"/>
              </w:rPr>
              <w:t>85 лет со дня рождения  киргизского писателя</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Ч.Т.</w:t>
            </w:r>
          </w:p>
        </w:tc>
      </w:tr>
      <w:tr w:rsidR="00F413CC">
        <w:trPr>
          <w:trHeight w:val="322"/>
        </w:trPr>
        <w:tc>
          <w:tcPr>
            <w:tcW w:w="20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w w:val="91"/>
                <w:sz w:val="28"/>
                <w:szCs w:val="28"/>
              </w:rPr>
              <w:t>Айтматова (1928</w:t>
            </w:r>
          </w:p>
        </w:tc>
        <w:tc>
          <w:tcPr>
            <w:tcW w:w="69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ind w:right="5780"/>
              <w:jc w:val="right"/>
              <w:rPr>
                <w:rFonts w:ascii="Times New Roman" w:hAnsi="Times New Roman" w:cs="Times New Roman"/>
                <w:sz w:val="24"/>
                <w:szCs w:val="24"/>
              </w:rPr>
            </w:pPr>
            <w:r>
              <w:rPr>
                <w:rFonts w:ascii="Times New Roman" w:hAnsi="Times New Roman" w:cs="Times New Roman"/>
                <w:sz w:val="28"/>
                <w:szCs w:val="28"/>
              </w:rPr>
              <w:t>– 2008);</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5"/>
          <w:szCs w:val="25"/>
        </w:rPr>
        <w:t xml:space="preserve">13 декабря </w:t>
      </w:r>
      <w:r>
        <w:rPr>
          <w:rFonts w:ascii="Times New Roman" w:hAnsi="Times New Roman" w:cs="Times New Roman"/>
          <w:sz w:val="25"/>
          <w:szCs w:val="25"/>
        </w:rPr>
        <w:t>–</w:t>
      </w:r>
      <w:r>
        <w:rPr>
          <w:rFonts w:ascii="Arial" w:hAnsi="Arial" w:cs="Arial"/>
          <w:sz w:val="25"/>
          <w:szCs w:val="25"/>
        </w:rPr>
        <w:t xml:space="preserve"> 140 лет со дня рождения русского поэта В.Я. Брюсова (1873 </w:t>
      </w:r>
      <w:r>
        <w:rPr>
          <w:rFonts w:ascii="Times New Roman" w:hAnsi="Times New Roman" w:cs="Times New Roman"/>
          <w:sz w:val="25"/>
          <w:szCs w:val="25"/>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1" w:name="page303"/>
      <w:bookmarkEnd w:id="151"/>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65" style="position:absolute;z-index:-251208704" from=".8pt,7.45pt" to="482.75pt,7.45pt" o:allowincell="f" strokecolor="#243f60" strokeweight="1.4pt"/>
        </w:pict>
      </w:r>
      <w:r w:rsidRPr="00F413CC">
        <w:rPr>
          <w:noProof/>
        </w:rPr>
        <w:pict>
          <v:line id="_x0000_s1466" style="position:absolute;z-index:-25120768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1924);</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 xml:space="preserve">17 декабря </w:t>
      </w:r>
      <w:r>
        <w:rPr>
          <w:rFonts w:ascii="Times New Roman" w:hAnsi="Times New Roman" w:cs="Times New Roman"/>
          <w:sz w:val="28"/>
          <w:szCs w:val="28"/>
        </w:rPr>
        <w:t>–</w:t>
      </w:r>
      <w:r>
        <w:rPr>
          <w:rFonts w:ascii="Arial" w:hAnsi="Arial" w:cs="Arial"/>
          <w:sz w:val="28"/>
          <w:szCs w:val="28"/>
        </w:rPr>
        <w:t xml:space="preserve"> 245 лет со дня рождения Людвига Ван Бетховена (1770</w:t>
      </w:r>
      <w:r>
        <w:rPr>
          <w:rFonts w:ascii="Times New Roman" w:hAnsi="Times New Roman" w:cs="Times New Roman"/>
          <w:sz w:val="28"/>
          <w:szCs w:val="28"/>
        </w:rPr>
        <w:t>-1827),</w:t>
      </w:r>
      <w:r>
        <w:rPr>
          <w:rFonts w:ascii="Arial" w:hAnsi="Arial" w:cs="Arial"/>
          <w:sz w:val="28"/>
          <w:szCs w:val="28"/>
        </w:rPr>
        <w:t xml:space="preserve"> немецкого композитора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5"/>
          <w:szCs w:val="25"/>
        </w:rPr>
        <w:t xml:space="preserve">1 апреля </w:t>
      </w:r>
      <w:r>
        <w:rPr>
          <w:rFonts w:ascii="Times New Roman" w:hAnsi="Times New Roman" w:cs="Times New Roman"/>
          <w:sz w:val="25"/>
          <w:szCs w:val="25"/>
        </w:rPr>
        <w:t>–</w:t>
      </w:r>
      <w:r>
        <w:rPr>
          <w:rFonts w:ascii="Arial" w:hAnsi="Arial" w:cs="Arial"/>
          <w:sz w:val="25"/>
          <w:szCs w:val="25"/>
        </w:rPr>
        <w:t xml:space="preserve"> 205 лет со дня рождения русского писателя Н.В. Гоголя (1809 </w:t>
      </w:r>
      <w:r>
        <w:rPr>
          <w:rFonts w:ascii="Times New Roman" w:hAnsi="Times New Roman" w:cs="Times New Roman"/>
          <w:sz w:val="25"/>
          <w:szCs w:val="25"/>
        </w:rPr>
        <w:t>–</w:t>
      </w:r>
    </w:p>
    <w:p w:rsidR="00F413CC" w:rsidRDefault="00F413CC">
      <w:pPr>
        <w:widowControl w:val="0"/>
        <w:autoSpaceDE w:val="0"/>
        <w:autoSpaceDN w:val="0"/>
        <w:adjustRightInd w:val="0"/>
        <w:spacing w:after="0" w:line="3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1852);</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 xml:space="preserve">10 мая </w:t>
      </w:r>
      <w:r>
        <w:rPr>
          <w:rFonts w:ascii="Times New Roman" w:hAnsi="Times New Roman" w:cs="Times New Roman"/>
          <w:sz w:val="26"/>
          <w:szCs w:val="26"/>
        </w:rPr>
        <w:t>–</w:t>
      </w:r>
      <w:r>
        <w:rPr>
          <w:rFonts w:ascii="Arial" w:hAnsi="Arial" w:cs="Arial"/>
          <w:sz w:val="26"/>
          <w:szCs w:val="26"/>
        </w:rPr>
        <w:t xml:space="preserve"> 90 лет со дня рождения русской поэтессы Ю.В. Друниной (1924 </w:t>
      </w:r>
      <w:r>
        <w:rPr>
          <w:rFonts w:ascii="Times New Roman" w:hAnsi="Times New Roman" w:cs="Times New Roman"/>
          <w:sz w:val="26"/>
          <w:szCs w:val="26"/>
        </w:rPr>
        <w:t>–</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1991);</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Arial" w:hAnsi="Arial" w:cs="Arial"/>
          <w:sz w:val="28"/>
          <w:szCs w:val="28"/>
        </w:rPr>
        <w:t xml:space="preserve">6 июня </w:t>
      </w:r>
      <w:r>
        <w:rPr>
          <w:rFonts w:ascii="Times New Roman" w:hAnsi="Times New Roman" w:cs="Times New Roman"/>
          <w:sz w:val="28"/>
          <w:szCs w:val="28"/>
        </w:rPr>
        <w:t>–</w:t>
      </w:r>
      <w:r>
        <w:rPr>
          <w:rFonts w:ascii="Arial" w:hAnsi="Arial" w:cs="Arial"/>
          <w:sz w:val="28"/>
          <w:szCs w:val="28"/>
        </w:rPr>
        <w:t xml:space="preserve"> 215 лет со дня рождения русского поэта, прозаика, драматурга А.С. Пушкина (1799 </w:t>
      </w:r>
      <w:r>
        <w:rPr>
          <w:rFonts w:ascii="Times New Roman" w:hAnsi="Times New Roman" w:cs="Times New Roman"/>
          <w:sz w:val="28"/>
          <w:szCs w:val="28"/>
        </w:rPr>
        <w:t>– 1837);</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 xml:space="preserve">25 июля </w:t>
      </w:r>
      <w:r>
        <w:rPr>
          <w:rFonts w:ascii="Times New Roman" w:hAnsi="Times New Roman" w:cs="Times New Roman"/>
          <w:sz w:val="26"/>
          <w:szCs w:val="26"/>
        </w:rPr>
        <w:t>–</w:t>
      </w:r>
      <w:r>
        <w:rPr>
          <w:rFonts w:ascii="Arial" w:hAnsi="Arial" w:cs="Arial"/>
          <w:sz w:val="26"/>
          <w:szCs w:val="26"/>
        </w:rPr>
        <w:t xml:space="preserve"> 85 лет со дня рождения русского писателя В.М. Шукшина (1929</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1974).</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Шет тілі</w: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Жалпы орта білім беру деңгейі тілдерді меңгерудің жалпыеуропалық деңгейлеріне қатысты: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560" w:right="3700"/>
        <w:rPr>
          <w:rFonts w:ascii="Times New Roman" w:hAnsi="Times New Roman" w:cs="Times New Roman"/>
          <w:sz w:val="24"/>
          <w:szCs w:val="24"/>
        </w:rPr>
      </w:pPr>
      <w:r>
        <w:rPr>
          <w:rFonts w:ascii="Times New Roman" w:hAnsi="Times New Roman" w:cs="Times New Roman"/>
          <w:sz w:val="26"/>
          <w:szCs w:val="26"/>
        </w:rPr>
        <w:t>10-</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В1 («Қалыптасқан игерім</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11-</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В1+ («Қалыптасқан игерім</w:t>
      </w:r>
      <w:r>
        <w:rPr>
          <w:rFonts w:ascii="Times New Roman" w:hAnsi="Times New Roman" w:cs="Times New Roman"/>
          <w:sz w:val="26"/>
          <w:szCs w:val="26"/>
        </w:rPr>
        <w:t xml:space="preserve"> </w:t>
      </w:r>
      <w:r>
        <w:rPr>
          <w:rFonts w:ascii="Arial" w:hAnsi="Arial" w:cs="Arial"/>
          <w:sz w:val="26"/>
          <w:szCs w:val="26"/>
        </w:rPr>
        <w:t>1.2»).</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Шет тілін тәрбиелік, танымдық және басқа ұлттық мәдениетпен және оны жеткізушілермен өзара әрекет ету құралы ретінде оқу болашақта бәсекеге қабілетті маман даярлау үшін оқушылардың функционалдық сауаттылығын дамытуға, болашақта шетел тілін меңгеру дағдысының артуын ілгерілетуге бағытталған. Орта мектептің жоғары сынып оқушыларына шет тілін оқытудың мақсаттары мен міндеттері осылайша шартталған.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«Шет тілі» оқу пәнін оқытудың мақсаттары оқушылардың коммуникативтік құзыреттерін жетілдіруден және өзінің мәдениетін әлемдік масштабта кеңінен насихаттай алатын, болашақ мамандығында шет тілін тәжірибе жүзінде қолдана алатын көпмәдениетті, көптілді тұлғаны қалыптастырудан тұрады.</w:t>
      </w:r>
    </w:p>
    <w:p w:rsidR="00F413CC" w:rsidRDefault="002B3FE0">
      <w:pPr>
        <w:widowControl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10-11-</w:t>
      </w:r>
      <w:r>
        <w:rPr>
          <w:rFonts w:ascii="Arial" w:hAnsi="Arial" w:cs="Arial"/>
          <w:sz w:val="28"/>
          <w:szCs w:val="28"/>
        </w:rPr>
        <w:t>сыныптарда пәнді оқытудың міндеттері: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34"/>
        </w:numPr>
        <w:tabs>
          <w:tab w:val="clear" w:pos="720"/>
          <w:tab w:val="num" w:pos="859"/>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оқушылардың шет тіліндегі жалпы мәдениаралық қарым</w:t>
      </w:r>
      <w:r>
        <w:rPr>
          <w:rFonts w:ascii="Times New Roman" w:hAnsi="Times New Roman" w:cs="Times New Roman"/>
          <w:sz w:val="28"/>
          <w:szCs w:val="28"/>
        </w:rPr>
        <w:t>-</w:t>
      </w:r>
      <w:r>
        <w:rPr>
          <w:rFonts w:ascii="Arial" w:hAnsi="Arial" w:cs="Arial"/>
          <w:sz w:val="28"/>
          <w:szCs w:val="28"/>
        </w:rPr>
        <w:t>қатынаста әлеуметтік</w:t>
      </w:r>
      <w:r>
        <w:rPr>
          <w:rFonts w:ascii="Times New Roman" w:hAnsi="Times New Roman" w:cs="Times New Roman"/>
          <w:sz w:val="28"/>
          <w:szCs w:val="28"/>
        </w:rPr>
        <w:t>-</w:t>
      </w:r>
      <w:r>
        <w:rPr>
          <w:rFonts w:ascii="Arial" w:hAnsi="Arial" w:cs="Arial"/>
          <w:sz w:val="28"/>
          <w:szCs w:val="28"/>
        </w:rPr>
        <w:t>тұрмыстық және оқу</w:t>
      </w:r>
      <w:r>
        <w:rPr>
          <w:rFonts w:ascii="Times New Roman" w:hAnsi="Times New Roman" w:cs="Times New Roman"/>
          <w:sz w:val="28"/>
          <w:szCs w:val="28"/>
        </w:rPr>
        <w:t>-</w:t>
      </w:r>
      <w:r>
        <w:rPr>
          <w:rFonts w:ascii="Arial" w:hAnsi="Arial" w:cs="Arial"/>
          <w:sz w:val="28"/>
          <w:szCs w:val="28"/>
        </w:rPr>
        <w:t xml:space="preserve">кәсіптік саладағы коммуникативтік мәдениеті мен әлеуметтік білімін дамыту; </w:t>
      </w:r>
    </w:p>
    <w:p w:rsidR="00F413CC" w:rsidRDefault="002B3FE0" w:rsidP="002B3FE0">
      <w:pPr>
        <w:widowControl w:val="0"/>
        <w:numPr>
          <w:ilvl w:val="0"/>
          <w:numId w:val="134"/>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жалпы мәдени үлгіде түрлі мәдениттану ақпараттарын жинақтау, жүйелеу мен өңдей білуді дамыту және коммуникативті</w:t>
      </w:r>
      <w:r>
        <w:rPr>
          <w:rFonts w:ascii="Times New Roman" w:hAnsi="Times New Roman" w:cs="Times New Roman"/>
          <w:sz w:val="28"/>
          <w:szCs w:val="28"/>
        </w:rPr>
        <w:t>-</w:t>
      </w:r>
      <w:r>
        <w:rPr>
          <w:rFonts w:ascii="Arial" w:hAnsi="Arial" w:cs="Arial"/>
          <w:sz w:val="28"/>
          <w:szCs w:val="28"/>
        </w:rPr>
        <w:t xml:space="preserve">танымдық мәселелерді шеше білуде түсіндіру, қолдана білу;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34"/>
        </w:numPr>
        <w:tabs>
          <w:tab w:val="clear" w:pos="720"/>
          <w:tab w:val="num" w:pos="821"/>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пікірталастық қарым</w:t>
      </w:r>
      <w:r>
        <w:rPr>
          <w:rFonts w:ascii="Times New Roman" w:hAnsi="Times New Roman" w:cs="Times New Roman"/>
          <w:sz w:val="28"/>
          <w:szCs w:val="28"/>
        </w:rPr>
        <w:t>-</w:t>
      </w:r>
      <w:r>
        <w:rPr>
          <w:rFonts w:ascii="Arial" w:hAnsi="Arial" w:cs="Arial"/>
          <w:sz w:val="28"/>
          <w:szCs w:val="28"/>
        </w:rPr>
        <w:t xml:space="preserve">қатынаста ағылшынтілді елдер мен Қазақстанда адамдардың мәдениет, өмір сүру салты мен стилін шет тілінде әдеп негізіне оқыту;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4"/>
        </w:numPr>
        <w:tabs>
          <w:tab w:val="clear" w:pos="720"/>
          <w:tab w:val="num" w:pos="780"/>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шет тілінің вариативтілігі мен оның ағылшынтілді және әлемнің басқа елдеріндегі қызметіндегі ерекшелігін, ресми және бейресми қарым</w:t>
      </w:r>
      <w:r>
        <w:rPr>
          <w:rFonts w:ascii="Times New Roman" w:hAnsi="Times New Roman" w:cs="Times New Roman"/>
          <w:sz w:val="28"/>
          <w:szCs w:val="28"/>
        </w:rPr>
        <w:t>-</w:t>
      </w:r>
      <w:r>
        <w:rPr>
          <w:rFonts w:ascii="Arial" w:hAnsi="Arial" w:cs="Arial"/>
          <w:sz w:val="28"/>
          <w:szCs w:val="28"/>
        </w:rPr>
        <w:t xml:space="preserve">қатынастағы ауызша және жазбаша мәтіндердің құрылымдық ерекшелігі туралы оқушылардың филологиялық білімдерін тереңдету;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34"/>
        </w:numPr>
        <w:tabs>
          <w:tab w:val="clear" w:pos="720"/>
          <w:tab w:val="num" w:pos="907"/>
        </w:tabs>
        <w:overflowPunct w:val="0"/>
        <w:autoSpaceDE w:val="0"/>
        <w:autoSpaceDN w:val="0"/>
        <w:adjustRightInd w:val="0"/>
        <w:spacing w:after="0" w:line="291" w:lineRule="auto"/>
        <w:ind w:left="0" w:firstLine="559"/>
        <w:jc w:val="both"/>
        <w:rPr>
          <w:rFonts w:ascii="Times New Roman" w:hAnsi="Times New Roman" w:cs="Times New Roman"/>
          <w:sz w:val="27"/>
          <w:szCs w:val="27"/>
        </w:rPr>
      </w:pPr>
      <w:r>
        <w:rPr>
          <w:rFonts w:ascii="Arial" w:hAnsi="Arial" w:cs="Arial"/>
          <w:sz w:val="27"/>
          <w:szCs w:val="27"/>
        </w:rPr>
        <w:t>оқушыларды тілдік, сөйлеу және әлеуметтік</w:t>
      </w:r>
      <w:r>
        <w:rPr>
          <w:rFonts w:ascii="Times New Roman" w:hAnsi="Times New Roman" w:cs="Times New Roman"/>
          <w:sz w:val="27"/>
          <w:szCs w:val="27"/>
        </w:rPr>
        <w:t>-</w:t>
      </w:r>
      <w:r>
        <w:rPr>
          <w:rFonts w:ascii="Arial" w:hAnsi="Arial" w:cs="Arial"/>
          <w:sz w:val="27"/>
          <w:szCs w:val="27"/>
        </w:rPr>
        <w:t>мәдени құзыреттілік қалыптасу деңгейінде өзін</w:t>
      </w:r>
      <w:r>
        <w:rPr>
          <w:rFonts w:ascii="Times New Roman" w:hAnsi="Times New Roman" w:cs="Times New Roman"/>
          <w:sz w:val="27"/>
          <w:szCs w:val="27"/>
        </w:rPr>
        <w:t>-</w:t>
      </w:r>
      <w:r>
        <w:rPr>
          <w:rFonts w:ascii="Arial" w:hAnsi="Arial" w:cs="Arial"/>
          <w:sz w:val="27"/>
          <w:szCs w:val="27"/>
        </w:rPr>
        <w:t xml:space="preserve">өзі бағалау негізіне оқыту және тілдік өз білімін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2" w:name="page305"/>
      <w:bookmarkEnd w:id="152"/>
      <w:r>
        <w:rPr>
          <w:rFonts w:ascii="Arial" w:hAnsi="Arial" w:cs="Arial"/>
          <w:b/>
          <w:bCs/>
          <w:color w:val="C00000"/>
          <w:sz w:val="20"/>
          <w:szCs w:val="20"/>
        </w:rPr>
        <w:lastRenderedPageBreak/>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67" style="position:absolute;z-index:-251206656" from=".8pt,7.45pt" to="482.75pt,7.45pt" o:allowincell="f" strokecolor="#243f60" strokeweight="1.4pt"/>
        </w:pict>
      </w:r>
      <w:r w:rsidRPr="00F413CC">
        <w:rPr>
          <w:noProof/>
        </w:rPr>
        <w:pict>
          <v:line id="_x0000_s1468" style="position:absolute;z-index:-251205632"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жетілдіру қажеттілігін дамыту;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35"/>
        </w:numPr>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оқушыларды ағылшын тілін шет тілі ретінде білу деңгейінің халықаралық талаптарымен таныстыру. </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8"/>
          <w:szCs w:val="28"/>
        </w:rPr>
      </w:pPr>
      <w:r>
        <w:rPr>
          <w:rFonts w:ascii="Arial" w:hAnsi="Arial" w:cs="Arial"/>
          <w:sz w:val="26"/>
          <w:szCs w:val="26"/>
        </w:rPr>
        <w:t xml:space="preserve">Орта мектепте ағылшын тілінде білім берудің аяқталу кезеңінің негізгі айырмашылығы </w:t>
      </w:r>
      <w:r>
        <w:rPr>
          <w:rFonts w:ascii="Times New Roman" w:hAnsi="Times New Roman" w:cs="Times New Roman"/>
          <w:sz w:val="26"/>
          <w:szCs w:val="26"/>
        </w:rPr>
        <w:t>–</w:t>
      </w:r>
      <w:r>
        <w:rPr>
          <w:rFonts w:ascii="Arial" w:hAnsi="Arial" w:cs="Arial"/>
          <w:sz w:val="26"/>
          <w:szCs w:val="26"/>
        </w:rPr>
        <w:t xml:space="preserve"> шет тілі бейіндік оқытуды жүзеге асырудың құралы болып табылады. Нақты бейіндік бағыт, яғни оқу мазмұнын қайта құрылымдау есебінен, жалпы білім беру тақырыптарының қысқарту мен болашақ оқушының мамандыққа бағытталған түпнұсқалық оқу материалының кіріспесіне, коммуникативтік құзыреттілікті сөздік қорды байыту жолымен мәтіндік материал негізінде бейіндік бағытты жетілдіру арқылы қол жеткізіледі.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8"/>
          <w:szCs w:val="28"/>
        </w:rPr>
      </w:pPr>
      <w:r>
        <w:rPr>
          <w:rFonts w:ascii="Arial" w:hAnsi="Arial" w:cs="Arial"/>
          <w:sz w:val="26"/>
          <w:szCs w:val="26"/>
        </w:rPr>
        <w:t>Сондай</w:t>
      </w:r>
      <w:r>
        <w:rPr>
          <w:rFonts w:ascii="Times New Roman" w:hAnsi="Times New Roman" w:cs="Times New Roman"/>
          <w:sz w:val="26"/>
          <w:szCs w:val="26"/>
        </w:rPr>
        <w:t>-</w:t>
      </w:r>
      <w:r>
        <w:rPr>
          <w:rFonts w:ascii="Arial" w:hAnsi="Arial" w:cs="Arial"/>
          <w:sz w:val="26"/>
          <w:szCs w:val="26"/>
        </w:rPr>
        <w:t>ақ, жоғары сыныптарда «Мәңгілік Ел» жалпыұлттық идеясын жүзеге асыру жалғасын табуы тиіс. Бұл орайда қазіргі әлемде және Қазақстанда шет тілін білудің қажеттілігі мен маңыздылығы болашақта мансаптық өсуде кәсіби дамуға зор мүмкіндіктер ашатынын түсінуді қалыптастыру қажет. Шет тілі сабақтарындағы тыңдау материалдарын пайдалану</w:t>
      </w:r>
      <w:r>
        <w:rPr>
          <w:rFonts w:ascii="Times New Roman" w:hAnsi="Times New Roman" w:cs="Times New Roman"/>
          <w:sz w:val="26"/>
          <w:szCs w:val="26"/>
        </w:rPr>
        <w:t>-</w:t>
      </w:r>
      <w:r>
        <w:rPr>
          <w:rFonts w:ascii="Arial" w:hAnsi="Arial" w:cs="Arial"/>
          <w:sz w:val="26"/>
          <w:szCs w:val="26"/>
        </w:rPr>
        <w:t xml:space="preserve"> жас ерекшеліктері мен жоғары сынып оқушыларының тұлғалық мүддесіне жауап беруі, елдегі оқытылатын тілдің олардың кәсіптік бағдарлық және қайта даярлаумен танысуды қамтамасыз етуге,таңдаған кәсіптің ерекшелігімен және шет тілінің болашақ мамандықты меңгерудегі рөлімен танысуға, ғылыми</w:t>
      </w:r>
      <w:r>
        <w:rPr>
          <w:rFonts w:ascii="Times New Roman" w:hAnsi="Times New Roman" w:cs="Times New Roman"/>
          <w:sz w:val="26"/>
          <w:szCs w:val="26"/>
        </w:rPr>
        <w:t>-</w:t>
      </w:r>
      <w:r>
        <w:rPr>
          <w:rFonts w:ascii="Arial" w:hAnsi="Arial" w:cs="Arial"/>
          <w:sz w:val="26"/>
          <w:szCs w:val="26"/>
        </w:rPr>
        <w:t>техникалық және мәдени өрлеуге қосылуға, таңдап алған салада кәсіби бағыттағы жалпы ой</w:t>
      </w:r>
      <w:r>
        <w:rPr>
          <w:rFonts w:ascii="Times New Roman" w:hAnsi="Times New Roman" w:cs="Times New Roman"/>
          <w:sz w:val="26"/>
          <w:szCs w:val="26"/>
        </w:rPr>
        <w:t>-</w:t>
      </w:r>
      <w:r>
        <w:rPr>
          <w:rFonts w:ascii="Arial" w:hAnsi="Arial" w:cs="Arial"/>
          <w:sz w:val="26"/>
          <w:szCs w:val="26"/>
        </w:rPr>
        <w:t xml:space="preserve">өрісін кеңейтуді қамтамасыз етуі қажет.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8"/>
          <w:szCs w:val="28"/>
        </w:rPr>
      </w:pPr>
      <w:r>
        <w:rPr>
          <w:rFonts w:ascii="Arial" w:hAnsi="Arial" w:cs="Arial"/>
          <w:sz w:val="28"/>
          <w:szCs w:val="28"/>
        </w:rPr>
        <w:t>Бейіндік бағыттағы оқу материалдарымен жұмыс істеу кейбір продуктивті, рецептивті тілдік минимумдарды ұлғайтуға, сондай</w:t>
      </w:r>
      <w:r>
        <w:rPr>
          <w:rFonts w:ascii="Times New Roman" w:hAnsi="Times New Roman" w:cs="Times New Roman"/>
          <w:sz w:val="28"/>
          <w:szCs w:val="28"/>
        </w:rPr>
        <w:t>-</w:t>
      </w:r>
      <w:r>
        <w:rPr>
          <w:rFonts w:ascii="Arial" w:hAnsi="Arial" w:cs="Arial"/>
          <w:sz w:val="28"/>
          <w:szCs w:val="28"/>
        </w:rPr>
        <w:t xml:space="preserve">ақ білімін, сөйлеу қызметінің барлық түрінде шеберлігі мен дағдысын арттыруға, әрі қарай колледждер мен жоғары оқу орындарында бейіндік бағыттағы базаны жалғастырып оқытуға мүмкіндік береді. </w:t>
      </w:r>
    </w:p>
    <w:p w:rsidR="00F413CC" w:rsidRDefault="00F413CC">
      <w:pPr>
        <w:widowControl w:val="0"/>
        <w:autoSpaceDE w:val="0"/>
        <w:autoSpaceDN w:val="0"/>
        <w:adjustRightInd w:val="0"/>
        <w:spacing w:after="0" w:line="5"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Тұлғалық және бейіндік бағыттағы оқыту мазмұны мен шығармашылық</w:t>
      </w:r>
      <w:r>
        <w:rPr>
          <w:rFonts w:ascii="Times New Roman" w:hAnsi="Times New Roman" w:cs="Times New Roman"/>
          <w:sz w:val="28"/>
          <w:szCs w:val="28"/>
        </w:rPr>
        <w:t>-</w:t>
      </w:r>
      <w:r>
        <w:rPr>
          <w:rFonts w:ascii="Arial" w:hAnsi="Arial" w:cs="Arial"/>
          <w:sz w:val="28"/>
          <w:szCs w:val="28"/>
        </w:rPr>
        <w:t xml:space="preserve">креативті оқыту деңгейін көтеруге мүмкіндігі бар қолданылған оқыту технологиялары жалпыеуропалық стандартқа сәйкес шет тілдерін В1 деңгейінде білуді қамтамасыз етуі тиіс. Оқушылар тілдік және сөйлеу тақырыптарын игеруі тиіс, әңгімелесу барысында тілдік материалды пайдалану, оқу және нақты тақырыптар шеңберінде коммуникативтік міндеттерге сәйкес ауызша және жазбаша түрдегі монологтік және диалогтік сөйлесімдерді түсіну және ой қорытуы тиіс.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Үлгілік оқу жоспарына сәйкес шет тілі бойынша сағат саны: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135"/>
        </w:numPr>
        <w:overflowPunct w:val="0"/>
        <w:autoSpaceDE w:val="0"/>
        <w:autoSpaceDN w:val="0"/>
        <w:adjustRightInd w:val="0"/>
        <w:spacing w:after="0" w:line="237" w:lineRule="auto"/>
        <w:ind w:left="0" w:firstLine="559"/>
        <w:jc w:val="both"/>
        <w:rPr>
          <w:rFonts w:ascii="Times New Roman" w:hAnsi="Times New Roman" w:cs="Times New Roman"/>
          <w:i/>
          <w:iCs/>
          <w:sz w:val="28"/>
          <w:szCs w:val="28"/>
        </w:rPr>
      </w:pPr>
      <w:r>
        <w:rPr>
          <w:rFonts w:ascii="Arial" w:hAnsi="Arial" w:cs="Arial"/>
          <w:sz w:val="28"/>
          <w:szCs w:val="28"/>
        </w:rPr>
        <w:t>қоғамдық</w:t>
      </w:r>
      <w:r>
        <w:rPr>
          <w:rFonts w:ascii="Times New Roman" w:hAnsi="Times New Roman" w:cs="Times New Roman"/>
          <w:sz w:val="28"/>
          <w:szCs w:val="28"/>
        </w:rPr>
        <w:t>-</w:t>
      </w:r>
      <w:r>
        <w:rPr>
          <w:rFonts w:ascii="Arial" w:hAnsi="Arial" w:cs="Arial"/>
          <w:sz w:val="28"/>
          <w:szCs w:val="28"/>
        </w:rPr>
        <w:t>гуманитарлық бағыт: 10</w:t>
      </w:r>
      <w:r>
        <w:rPr>
          <w:rFonts w:ascii="Times New Roman" w:hAnsi="Times New Roman" w:cs="Times New Roman"/>
          <w:sz w:val="28"/>
          <w:szCs w:val="28"/>
        </w:rPr>
        <w:t>-11-</w:t>
      </w:r>
      <w:r>
        <w:rPr>
          <w:rFonts w:ascii="Arial" w:hAnsi="Arial" w:cs="Arial"/>
          <w:sz w:val="28"/>
          <w:szCs w:val="28"/>
        </w:rPr>
        <w:t xml:space="preserve">сыныптарда </w:t>
      </w:r>
      <w:r>
        <w:rPr>
          <w:rFonts w:ascii="Times New Roman" w:hAnsi="Times New Roman" w:cs="Times New Roman"/>
          <w:sz w:val="28"/>
          <w:szCs w:val="28"/>
        </w:rPr>
        <w:t>–</w:t>
      </w:r>
      <w:r>
        <w:rPr>
          <w:rFonts w:ascii="Arial" w:hAnsi="Arial" w:cs="Arial"/>
          <w:sz w:val="28"/>
          <w:szCs w:val="28"/>
        </w:rPr>
        <w:t xml:space="preserve"> аптасына 4 сағаттан, жылына жалпы сағат саны </w:t>
      </w:r>
      <w:r>
        <w:rPr>
          <w:rFonts w:ascii="Times New Roman" w:hAnsi="Times New Roman" w:cs="Times New Roman"/>
          <w:sz w:val="28"/>
          <w:szCs w:val="28"/>
        </w:rPr>
        <w:t>–</w:t>
      </w:r>
      <w:r>
        <w:rPr>
          <w:rFonts w:ascii="Arial" w:hAnsi="Arial" w:cs="Arial"/>
          <w:sz w:val="28"/>
          <w:szCs w:val="28"/>
        </w:rPr>
        <w:t xml:space="preserve"> әр сыныпта 136 сағатты құрайды;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4780"/>
        <w:gridCol w:w="4860"/>
      </w:tblGrid>
      <w:tr w:rsidR="00F413CC">
        <w:trPr>
          <w:trHeight w:val="326"/>
        </w:trPr>
        <w:tc>
          <w:tcPr>
            <w:tcW w:w="47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 xml:space="preserve">-  </w:t>
            </w:r>
            <w:r>
              <w:rPr>
                <w:rFonts w:ascii="Arial" w:hAnsi="Arial" w:cs="Arial"/>
                <w:sz w:val="28"/>
                <w:szCs w:val="28"/>
              </w:rPr>
              <w:t>жаратылыстану</w:t>
            </w:r>
            <w:r>
              <w:rPr>
                <w:rFonts w:ascii="Times New Roman" w:hAnsi="Times New Roman" w:cs="Times New Roman"/>
                <w:sz w:val="28"/>
                <w:szCs w:val="28"/>
              </w:rPr>
              <w:t>-</w:t>
            </w:r>
            <w:r>
              <w:rPr>
                <w:rFonts w:ascii="Arial" w:hAnsi="Arial" w:cs="Arial"/>
                <w:sz w:val="28"/>
                <w:szCs w:val="28"/>
              </w:rPr>
              <w:t>математикалық</w:t>
            </w:r>
          </w:p>
        </w:tc>
        <w:tc>
          <w:tcPr>
            <w:tcW w:w="48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40"/>
              <w:rPr>
                <w:rFonts w:ascii="Times New Roman" w:hAnsi="Times New Roman" w:cs="Times New Roman"/>
                <w:sz w:val="24"/>
                <w:szCs w:val="24"/>
              </w:rPr>
            </w:pPr>
            <w:r>
              <w:rPr>
                <w:rFonts w:ascii="Arial" w:hAnsi="Arial" w:cs="Arial"/>
                <w:w w:val="99"/>
                <w:sz w:val="28"/>
                <w:szCs w:val="28"/>
              </w:rPr>
              <w:t>бағыт: 10</w:t>
            </w:r>
            <w:r>
              <w:rPr>
                <w:rFonts w:ascii="Times New Roman" w:hAnsi="Times New Roman" w:cs="Times New Roman"/>
                <w:w w:val="99"/>
                <w:sz w:val="28"/>
                <w:szCs w:val="28"/>
              </w:rPr>
              <w:t>-11-</w:t>
            </w:r>
            <w:r>
              <w:rPr>
                <w:rFonts w:ascii="Arial" w:hAnsi="Arial" w:cs="Arial"/>
                <w:w w:val="99"/>
                <w:sz w:val="28"/>
                <w:szCs w:val="28"/>
              </w:rPr>
              <w:t>сыныптарда аптасына</w:t>
            </w:r>
          </w:p>
        </w:tc>
      </w:tr>
      <w:tr w:rsidR="00F413CC">
        <w:trPr>
          <w:trHeight w:val="324"/>
        </w:trPr>
        <w:tc>
          <w:tcPr>
            <w:tcW w:w="47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0"/>
                <w:sz w:val="28"/>
                <w:szCs w:val="28"/>
              </w:rPr>
              <w:t xml:space="preserve">2 сағаттан, жылына жалпы сағат саны </w:t>
            </w:r>
            <w:r>
              <w:rPr>
                <w:rFonts w:ascii="Times New Roman" w:hAnsi="Times New Roman" w:cs="Times New Roman"/>
                <w:w w:val="90"/>
                <w:sz w:val="28"/>
                <w:szCs w:val="28"/>
              </w:rPr>
              <w:t>–</w:t>
            </w:r>
          </w:p>
        </w:tc>
        <w:tc>
          <w:tcPr>
            <w:tcW w:w="48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8"/>
                <w:szCs w:val="28"/>
              </w:rPr>
              <w:t>әр сыныпта 68 сағатты құрайды.</w:t>
            </w:r>
          </w:p>
        </w:tc>
      </w:tr>
    </w:tbl>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b/>
          <w:bCs/>
          <w:i/>
          <w:iCs/>
          <w:sz w:val="28"/>
          <w:szCs w:val="28"/>
        </w:rPr>
        <w:t>Оқушы дәптерлерінің саны мен түрлері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1" w:lineRule="auto"/>
        <w:ind w:firstLine="566"/>
        <w:jc w:val="both"/>
        <w:rPr>
          <w:rFonts w:ascii="Times New Roman" w:hAnsi="Times New Roman" w:cs="Times New Roman"/>
          <w:sz w:val="24"/>
          <w:szCs w:val="24"/>
        </w:rPr>
      </w:pPr>
      <w:r>
        <w:rPr>
          <w:rFonts w:ascii="Arial" w:hAnsi="Arial" w:cs="Arial"/>
          <w:sz w:val="26"/>
          <w:szCs w:val="26"/>
        </w:rPr>
        <w:t xml:space="preserve">Оқушыларда оқытуда барлық жұмыс түрлерін орындау үшін </w:t>
      </w:r>
      <w:r>
        <w:rPr>
          <w:rFonts w:ascii="Times New Roman" w:hAnsi="Times New Roman" w:cs="Times New Roman"/>
          <w:sz w:val="26"/>
          <w:szCs w:val="26"/>
        </w:rPr>
        <w:t>10-</w:t>
      </w:r>
      <w:r>
        <w:rPr>
          <w:rFonts w:ascii="Arial" w:hAnsi="Arial" w:cs="Arial"/>
          <w:sz w:val="26"/>
          <w:szCs w:val="26"/>
        </w:rPr>
        <w:t>11сыныптарда шет тілдері бойынша</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w:t>
      </w:r>
      <w:r>
        <w:rPr>
          <w:rFonts w:ascii="Arial" w:hAnsi="Arial" w:cs="Arial"/>
          <w:sz w:val="26"/>
          <w:szCs w:val="26"/>
        </w:rPr>
        <w:t>жұмыс дәптері</w:t>
      </w:r>
      <w:r>
        <w:rPr>
          <w:rFonts w:ascii="Times New Roman" w:hAnsi="Times New Roman" w:cs="Times New Roman"/>
          <w:sz w:val="26"/>
          <w:szCs w:val="26"/>
        </w:rPr>
        <w:t xml:space="preserve"> </w:t>
      </w:r>
      <w:r>
        <w:rPr>
          <w:rFonts w:ascii="Arial" w:hAnsi="Arial" w:cs="Arial"/>
          <w:sz w:val="26"/>
          <w:szCs w:val="26"/>
        </w:rPr>
        <w:t>(егер оқулықпен бірге</w:t>
      </w:r>
      <w:r>
        <w:rPr>
          <w:rFonts w:ascii="Times New Roman" w:hAnsi="Times New Roman" w:cs="Times New Roman"/>
          <w:sz w:val="26"/>
          <w:szCs w:val="26"/>
        </w:rPr>
        <w:t xml:space="preserve"> </w:t>
      </w:r>
      <w:r>
        <w:rPr>
          <w:rFonts w:ascii="Arial" w:hAnsi="Arial" w:cs="Arial"/>
          <w:sz w:val="26"/>
          <w:szCs w:val="26"/>
        </w:rPr>
        <w:t>арнайы дәптерлері болса, онда жұмыс дәптерін жүргізу қажет емес, өйткені жұмыс кітабы тақырыптар бойынша толық жаттығулар жиынтығын қамтыған, осыған орай 1 дәптер жүргізу ұсынылады), шет тіліндегі сөздерді жазу үшін 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3" w:name="page307"/>
      <w:bookmarkEnd w:id="15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69" style="position:absolute;z-index:-251204608" from=".8pt,7.45pt" to="482.75pt,7.45pt" o:allowincell="f" strokecolor="#243f60" strokeweight="1.4pt"/>
        </w:pict>
      </w:r>
      <w:r w:rsidRPr="00F413CC">
        <w:rPr>
          <w:noProof/>
        </w:rPr>
        <w:pict>
          <v:line id="_x0000_s1470" style="position:absolute;z-index:-251203584"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сөздік дәптер, бақылау және жазба жұмыстарына арналған 1 дәптер (кабинетте жыл бойына сақталады) болуы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Қазіргі білім беруде заманауи бағытты, соның ішінде шет тілдерді оқыту бойынша процесті ескере отырып, сөздік дәптерін үш тілде жүргізу ұсынылады (қазақ, орыс, ағылшын). Сонымен қатар, дұрыс дыбыстауға дағдыландыратын транскрипцияға ерекше көңіл бөлу керек және жеке сөздерді жазумен ғана шектелмей, сөздер мен идиомалық тіркестерді де жазып отыру қажет.</w:t>
      </w:r>
    </w:p>
    <w:p w:rsidR="00F413CC" w:rsidRDefault="002B3FE0">
      <w:pPr>
        <w:widowControl w:val="0"/>
        <w:autoSpaceDE w:val="0"/>
        <w:autoSpaceDN w:val="0"/>
        <w:adjustRightInd w:val="0"/>
        <w:spacing w:after="0" w:line="236" w:lineRule="auto"/>
        <w:ind w:left="560"/>
        <w:rPr>
          <w:rFonts w:ascii="Times New Roman" w:hAnsi="Times New Roman" w:cs="Times New Roman"/>
          <w:sz w:val="24"/>
          <w:szCs w:val="24"/>
        </w:rPr>
      </w:pPr>
      <w:r>
        <w:rPr>
          <w:rFonts w:ascii="Arial" w:hAnsi="Arial" w:cs="Arial"/>
          <w:b/>
          <w:bCs/>
          <w:i/>
          <w:iCs/>
          <w:sz w:val="28"/>
          <w:szCs w:val="28"/>
        </w:rPr>
        <w:t>Оқушы дәптерін жүргізуге қойылатын негізгі талаптар:</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rsidP="002B3FE0">
      <w:pPr>
        <w:widowControl w:val="0"/>
        <w:numPr>
          <w:ilvl w:val="0"/>
          <w:numId w:val="136"/>
        </w:numPr>
        <w:tabs>
          <w:tab w:val="clear" w:pos="720"/>
          <w:tab w:val="num" w:pos="799"/>
        </w:tabs>
        <w:overflowPunct w:val="0"/>
        <w:autoSpaceDE w:val="0"/>
        <w:autoSpaceDN w:val="0"/>
        <w:adjustRightInd w:val="0"/>
        <w:spacing w:after="0" w:line="239" w:lineRule="auto"/>
        <w:ind w:left="0" w:firstLine="559"/>
        <w:jc w:val="both"/>
        <w:rPr>
          <w:rFonts w:ascii="Times New Roman" w:hAnsi="Times New Roman" w:cs="Times New Roman"/>
          <w:b/>
          <w:bCs/>
          <w:i/>
          <w:iCs/>
          <w:sz w:val="28"/>
          <w:szCs w:val="28"/>
        </w:rPr>
      </w:pPr>
      <w:r>
        <w:rPr>
          <w:rFonts w:ascii="Arial" w:hAnsi="Arial" w:cs="Arial"/>
          <w:sz w:val="28"/>
          <w:szCs w:val="28"/>
        </w:rPr>
        <w:t xml:space="preserve">дәптердің сырты оң жақтағы жоғарғы бұрышына қаланың, мектептің, сыныптың, пәннің атуы мен оқушының тегі, аты шет тілінде жазылып толтырылады; </w:t>
      </w:r>
    </w:p>
    <w:p w:rsidR="00F413CC" w:rsidRDefault="00F413CC">
      <w:pPr>
        <w:widowControl w:val="0"/>
        <w:autoSpaceDE w:val="0"/>
        <w:autoSpaceDN w:val="0"/>
        <w:adjustRightInd w:val="0"/>
        <w:spacing w:after="0" w:line="1" w:lineRule="exact"/>
        <w:rPr>
          <w:rFonts w:ascii="Times New Roman" w:hAnsi="Times New Roman" w:cs="Times New Roman"/>
          <w:b/>
          <w:bCs/>
          <w:i/>
          <w:iCs/>
          <w:sz w:val="28"/>
          <w:szCs w:val="28"/>
        </w:rPr>
      </w:pPr>
    </w:p>
    <w:p w:rsidR="00F413CC" w:rsidRDefault="002B3FE0" w:rsidP="002B3FE0">
      <w:pPr>
        <w:widowControl w:val="0"/>
        <w:numPr>
          <w:ilvl w:val="0"/>
          <w:numId w:val="136"/>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дәптердегі жазулар тек шет тілінде жүргізіледі;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6"/>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 xml:space="preserve">ай аты мен күн реті жазбаша жазылады; </w:t>
      </w:r>
    </w:p>
    <w:p w:rsidR="00F413CC" w:rsidRDefault="002B3FE0" w:rsidP="002B3FE0">
      <w:pPr>
        <w:widowControl w:val="0"/>
        <w:numPr>
          <w:ilvl w:val="0"/>
          <w:numId w:val="136"/>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міндетті түрде жаттығу нөмірі мен беті көрсетіледі;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6"/>
        </w:numPr>
        <w:tabs>
          <w:tab w:val="clear" w:pos="720"/>
          <w:tab w:val="num" w:pos="821"/>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мұғалім оқушының қателерін көрсетіп, түсініктемелермен бағаны оң жаққа қояды; </w:t>
      </w:r>
    </w:p>
    <w:p w:rsidR="00F413CC" w:rsidRDefault="002B3FE0" w:rsidP="002B3FE0">
      <w:pPr>
        <w:widowControl w:val="0"/>
        <w:numPr>
          <w:ilvl w:val="0"/>
          <w:numId w:val="136"/>
        </w:numPr>
        <w:tabs>
          <w:tab w:val="clear" w:pos="720"/>
          <w:tab w:val="num" w:pos="838"/>
        </w:tabs>
        <w:overflowPunct w:val="0"/>
        <w:autoSpaceDE w:val="0"/>
        <w:autoSpaceDN w:val="0"/>
        <w:adjustRightInd w:val="0"/>
        <w:spacing w:after="0" w:line="268" w:lineRule="auto"/>
        <w:ind w:left="0" w:firstLine="559"/>
        <w:jc w:val="both"/>
        <w:rPr>
          <w:rFonts w:ascii="Times New Roman" w:hAnsi="Times New Roman" w:cs="Times New Roman"/>
          <w:sz w:val="25"/>
          <w:szCs w:val="25"/>
        </w:rPr>
      </w:pPr>
      <w:r>
        <w:rPr>
          <w:rFonts w:ascii="Arial" w:hAnsi="Arial" w:cs="Arial"/>
          <w:sz w:val="25"/>
          <w:szCs w:val="25"/>
        </w:rPr>
        <w:t xml:space="preserve">оқушылар дәптерлеріне жазуды көк немесе күлгін сиялы қаламмен жүргізеді. Қара және жасыл сияларды, қарындашты астын сызуға немесе кесте құрғанда қолдана алады. Оқушыларға қызыл сиямен жазуға тыйым салынады.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5"/>
          <w:szCs w:val="25"/>
        </w:rPr>
      </w:pPr>
      <w:r>
        <w:rPr>
          <w:rFonts w:ascii="Arial" w:hAnsi="Arial" w:cs="Arial"/>
          <w:b/>
          <w:bCs/>
          <w:i/>
          <w:iCs/>
          <w:sz w:val="28"/>
          <w:szCs w:val="28"/>
        </w:rPr>
        <w:t xml:space="preserve">Дәптерлерді тексеруге қойылатын негізгі талаптар </w:t>
      </w:r>
    </w:p>
    <w:p w:rsidR="00F413CC" w:rsidRDefault="00F413CC">
      <w:pPr>
        <w:widowControl w:val="0"/>
        <w:autoSpaceDE w:val="0"/>
        <w:autoSpaceDN w:val="0"/>
        <w:adjustRightInd w:val="0"/>
        <w:spacing w:after="0" w:line="1" w:lineRule="exact"/>
        <w:rPr>
          <w:rFonts w:ascii="Times New Roman" w:hAnsi="Times New Roman" w:cs="Times New Roman"/>
          <w:sz w:val="25"/>
          <w:szCs w:val="25"/>
        </w:rPr>
      </w:pP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5"/>
          <w:szCs w:val="25"/>
        </w:rPr>
      </w:pPr>
      <w:r>
        <w:rPr>
          <w:rFonts w:ascii="Arial" w:hAnsi="Arial" w:cs="Arial"/>
          <w:sz w:val="28"/>
          <w:szCs w:val="28"/>
        </w:rPr>
        <w:t xml:space="preserve">Мұғалім оқушылардың жұмыс тәртібін тексергенде келесі тәртіпті </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ұстанады:</w:t>
      </w:r>
    </w:p>
    <w:p w:rsidR="00F413CC" w:rsidRDefault="002B3FE0">
      <w:pPr>
        <w:widowControl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10-11-</w:t>
      </w:r>
      <w:r>
        <w:rPr>
          <w:rFonts w:ascii="Arial" w:hAnsi="Arial" w:cs="Arial"/>
          <w:sz w:val="28"/>
          <w:szCs w:val="28"/>
        </w:rPr>
        <w:t>сыныптар,</w:t>
      </w:r>
      <w:r>
        <w:rPr>
          <w:rFonts w:ascii="Times New Roman" w:hAnsi="Times New Roman" w:cs="Times New Roman"/>
          <w:sz w:val="28"/>
          <w:szCs w:val="28"/>
        </w:rPr>
        <w:t xml:space="preserve"> </w:t>
      </w:r>
      <w:r>
        <w:rPr>
          <w:rFonts w:ascii="Arial" w:hAnsi="Arial" w:cs="Arial"/>
          <w:sz w:val="28"/>
          <w:szCs w:val="28"/>
        </w:rPr>
        <w:t>маңызды деген жұмыстарды</w:t>
      </w:r>
      <w:r>
        <w:rPr>
          <w:rFonts w:ascii="Times New Roman" w:hAnsi="Times New Roman" w:cs="Times New Roman"/>
          <w:sz w:val="28"/>
          <w:szCs w:val="28"/>
        </w:rPr>
        <w:t xml:space="preserve">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аптада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рет.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Бақылау жұмыстары мен жазба тапсырмалары барлық түрлері бүкіл оқушыларда тексеріледі. Мұғалім бақылау жұмыстарын тексеруде келесі мерзімді ұстану керек: бақылау жұмыстары мен жазба тапсырмаларын келесі сабаққа дейін тексеру қажет; тексергеннен кейін қатемен жұмыс жүргізеді; оқушылардың бақылау жұмыс дәптерлерін жыл бойына сақтайды.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Times New Roman" w:hAnsi="Times New Roman" w:cs="Times New Roman"/>
          <w:sz w:val="27"/>
          <w:szCs w:val="27"/>
        </w:rPr>
        <w:t>10-11-</w:t>
      </w:r>
      <w:r>
        <w:rPr>
          <w:rFonts w:ascii="Arial" w:hAnsi="Arial" w:cs="Arial"/>
          <w:sz w:val="27"/>
          <w:szCs w:val="27"/>
        </w:rPr>
        <w:t>сыныптарда шет тілі бойынша тексерген жұмыстарда оқушының</w:t>
      </w:r>
      <w:r>
        <w:rPr>
          <w:rFonts w:ascii="Times New Roman" w:hAnsi="Times New Roman" w:cs="Times New Roman"/>
          <w:sz w:val="27"/>
          <w:szCs w:val="27"/>
        </w:rPr>
        <w:t xml:space="preserve"> </w:t>
      </w:r>
      <w:r>
        <w:rPr>
          <w:rFonts w:ascii="Arial" w:hAnsi="Arial" w:cs="Arial"/>
          <w:sz w:val="27"/>
          <w:szCs w:val="27"/>
        </w:rPr>
        <w:t>жіберген қателерін түзеуде келесі ережелерді басшылыққа 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орфографиялық қатені мен цифрды сызғанда үстіңгі жағына қажетті әріпті жазады;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37"/>
        </w:numPr>
        <w:tabs>
          <w:tab w:val="clear" w:pos="720"/>
          <w:tab w:val="num" w:pos="830"/>
        </w:tabs>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 xml:space="preserve">қажет емес пунктуациялық қате сызылады, қажеттісі қызыл сиямен жазылады; </w:t>
      </w:r>
    </w:p>
    <w:p w:rsidR="00F413CC" w:rsidRDefault="002B3FE0" w:rsidP="002B3FE0">
      <w:pPr>
        <w:widowControl w:val="0"/>
        <w:numPr>
          <w:ilvl w:val="0"/>
          <w:numId w:val="137"/>
        </w:numPr>
        <w:tabs>
          <w:tab w:val="clear" w:pos="720"/>
          <w:tab w:val="num" w:pos="895"/>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Times New Roman" w:hAnsi="Times New Roman" w:cs="Times New Roman"/>
          <w:sz w:val="28"/>
          <w:szCs w:val="28"/>
        </w:rPr>
        <w:t>10-</w:t>
      </w:r>
      <w:r>
        <w:rPr>
          <w:rFonts w:ascii="Arial" w:hAnsi="Arial" w:cs="Arial"/>
          <w:sz w:val="28"/>
          <w:szCs w:val="28"/>
        </w:rPr>
        <w:t>11</w:t>
      </w:r>
      <w:r>
        <w:rPr>
          <w:rFonts w:ascii="Times New Roman" w:hAnsi="Times New Roman" w:cs="Times New Roman"/>
          <w:sz w:val="28"/>
          <w:szCs w:val="28"/>
        </w:rPr>
        <w:t xml:space="preserve"> </w:t>
      </w:r>
      <w:r>
        <w:rPr>
          <w:rFonts w:ascii="Arial" w:hAnsi="Arial" w:cs="Arial"/>
          <w:sz w:val="28"/>
          <w:szCs w:val="28"/>
        </w:rPr>
        <w:t>сыныптарда эссе тексеру барысында орфографиялық және</w:t>
      </w:r>
      <w:r>
        <w:rPr>
          <w:rFonts w:ascii="Times New Roman" w:hAnsi="Times New Roman" w:cs="Times New Roman"/>
          <w:sz w:val="28"/>
          <w:szCs w:val="28"/>
        </w:rPr>
        <w:t xml:space="preserve"> </w:t>
      </w:r>
      <w:r>
        <w:rPr>
          <w:rFonts w:ascii="Arial" w:hAnsi="Arial" w:cs="Arial"/>
          <w:sz w:val="28"/>
          <w:szCs w:val="28"/>
        </w:rPr>
        <w:t xml:space="preserve">пунктуациялық қателермен қатар грамматикалық және тілдік қателерді де белгілейді; </w:t>
      </w:r>
    </w:p>
    <w:p w:rsidR="00F413CC" w:rsidRDefault="002B3FE0" w:rsidP="002B3FE0">
      <w:pPr>
        <w:widowControl w:val="0"/>
        <w:numPr>
          <w:ilvl w:val="0"/>
          <w:numId w:val="137"/>
        </w:numPr>
        <w:tabs>
          <w:tab w:val="clear" w:pos="720"/>
          <w:tab w:val="num" w:pos="831"/>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Times New Roman" w:hAnsi="Times New Roman" w:cs="Times New Roman"/>
          <w:sz w:val="28"/>
          <w:szCs w:val="28"/>
        </w:rPr>
        <w:t>10-</w:t>
      </w:r>
      <w:r>
        <w:rPr>
          <w:rFonts w:ascii="Arial" w:hAnsi="Arial" w:cs="Arial"/>
          <w:sz w:val="28"/>
          <w:szCs w:val="28"/>
        </w:rPr>
        <w:t>11</w:t>
      </w:r>
      <w:r>
        <w:rPr>
          <w:rFonts w:ascii="Times New Roman" w:hAnsi="Times New Roman" w:cs="Times New Roman"/>
          <w:sz w:val="28"/>
          <w:szCs w:val="28"/>
        </w:rPr>
        <w:t xml:space="preserve"> </w:t>
      </w:r>
      <w:r>
        <w:rPr>
          <w:rFonts w:ascii="Arial" w:hAnsi="Arial" w:cs="Arial"/>
          <w:sz w:val="28"/>
          <w:szCs w:val="28"/>
        </w:rPr>
        <w:t>сыныптарда шет тілі бойынша оқушы жіберген қатені түзеп,</w:t>
      </w:r>
      <w:r>
        <w:rPr>
          <w:rFonts w:ascii="Times New Roman" w:hAnsi="Times New Roman" w:cs="Times New Roman"/>
          <w:sz w:val="28"/>
          <w:szCs w:val="28"/>
        </w:rPr>
        <w:t xml:space="preserve"> </w:t>
      </w:r>
      <w:r>
        <w:rPr>
          <w:rFonts w:ascii="Arial" w:hAnsi="Arial" w:cs="Arial"/>
          <w:sz w:val="28"/>
          <w:szCs w:val="28"/>
        </w:rPr>
        <w:t xml:space="preserve">қажетті әріпті жазады.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8"/>
          <w:szCs w:val="28"/>
        </w:rPr>
      </w:pPr>
      <w:r>
        <w:rPr>
          <w:rFonts w:ascii="Arial" w:hAnsi="Arial" w:cs="Arial"/>
          <w:b/>
          <w:bCs/>
          <w:i/>
          <w:iCs/>
          <w:sz w:val="28"/>
          <w:szCs w:val="28"/>
        </w:rPr>
        <w:t xml:space="preserve">Ұсынылатын бақылау жұмыстарының нормалары. </w:t>
      </w: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8"/>
          <w:szCs w:val="28"/>
        </w:rPr>
      </w:pPr>
      <w:r>
        <w:rPr>
          <w:rFonts w:ascii="Arial" w:hAnsi="Arial" w:cs="Arial"/>
          <w:sz w:val="28"/>
          <w:szCs w:val="28"/>
        </w:rPr>
        <w:t xml:space="preserve">Алған білімдерінің динамикасы мен мониторингін анықтау үшін оқу </w:t>
      </w: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жылына 7 бақылау жұмысын жүргізуді ұсынамыз.</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0" w:lineRule="auto"/>
        <w:ind w:firstLine="566"/>
        <w:jc w:val="both"/>
        <w:rPr>
          <w:rFonts w:ascii="Times New Roman" w:hAnsi="Times New Roman" w:cs="Times New Roman"/>
          <w:sz w:val="24"/>
          <w:szCs w:val="24"/>
        </w:rPr>
      </w:pPr>
      <w:r>
        <w:rPr>
          <w:rFonts w:ascii="Arial" w:hAnsi="Arial" w:cs="Arial"/>
          <w:sz w:val="27"/>
          <w:szCs w:val="27"/>
        </w:rPr>
        <w:t>№1 кіріспе тест. Бұл жұмыс түрі өткен оқу жылында алған білімдердің диагностикасы мен бақылауын қарастырады, тек лексика</w:t>
      </w:r>
      <w:r>
        <w:rPr>
          <w:rFonts w:ascii="Times New Roman" w:hAnsi="Times New Roman" w:cs="Times New Roman"/>
          <w:sz w:val="27"/>
          <w:szCs w:val="27"/>
        </w:rPr>
        <w:t>-</w:t>
      </w:r>
      <w:r>
        <w:rPr>
          <w:rFonts w:ascii="Arial" w:hAnsi="Arial" w:cs="Arial"/>
          <w:sz w:val="27"/>
          <w:szCs w:val="27"/>
        </w:rPr>
        <w:t xml:space="preserve">грамматикалық аспектілерін қамтиды.Тест тапсырмаларының саны </w:t>
      </w:r>
      <w:r>
        <w:rPr>
          <w:rFonts w:ascii="Times New Roman" w:hAnsi="Times New Roman" w:cs="Times New Roman"/>
          <w:sz w:val="27"/>
          <w:szCs w:val="27"/>
        </w:rPr>
        <w:t>-</w:t>
      </w:r>
      <w:r>
        <w:rPr>
          <w:rFonts w:ascii="Arial" w:hAnsi="Arial" w:cs="Arial"/>
          <w:sz w:val="27"/>
          <w:szCs w:val="27"/>
        </w:rPr>
        <w:t xml:space="preserve"> 25, жауаптар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54" w:name="page309"/>
      <w:bookmarkEnd w:id="15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71" style="position:absolute;z-index:-251202560" from="1.8pt,7.45pt" to="483.75pt,7.45pt" o:allowincell="f" strokecolor="#243f60" strokeweight="1.4pt"/>
        </w:pict>
      </w:r>
      <w:r w:rsidRPr="00F413CC">
        <w:rPr>
          <w:noProof/>
        </w:rPr>
        <w:pict>
          <v:line id="_x0000_s1472" style="position:absolute;z-index:-251201536" from=".8pt,5.45pt" to="482.75pt,5.45pt" o:allowincell="f" strokecolor="#974706" strokeweight="1.4pt"/>
        </w:pict>
      </w:r>
    </w:p>
    <w:p w:rsidR="00F413CC" w:rsidRDefault="002B3FE0">
      <w:pPr>
        <w:widowControl w:val="0"/>
        <w:overflowPunct w:val="0"/>
        <w:autoSpaceDE w:val="0"/>
        <w:autoSpaceDN w:val="0"/>
        <w:adjustRightInd w:val="0"/>
        <w:spacing w:after="0" w:line="239" w:lineRule="auto"/>
        <w:ind w:left="20" w:firstLine="1"/>
        <w:jc w:val="both"/>
        <w:rPr>
          <w:rFonts w:ascii="Times New Roman" w:hAnsi="Times New Roman" w:cs="Times New Roman"/>
          <w:sz w:val="24"/>
          <w:szCs w:val="24"/>
        </w:rPr>
      </w:pPr>
      <w:r>
        <w:rPr>
          <w:rFonts w:ascii="Arial" w:hAnsi="Arial" w:cs="Arial"/>
          <w:sz w:val="28"/>
          <w:szCs w:val="28"/>
        </w:rPr>
        <w:t>нұсқаларының саны</w:t>
      </w:r>
      <w:r>
        <w:rPr>
          <w:rFonts w:ascii="Times New Roman" w:hAnsi="Times New Roman" w:cs="Times New Roman"/>
          <w:sz w:val="28"/>
          <w:szCs w:val="28"/>
        </w:rPr>
        <w:t>-</w:t>
      </w:r>
      <w:r>
        <w:rPr>
          <w:rFonts w:ascii="Arial" w:hAnsi="Arial" w:cs="Arial"/>
          <w:sz w:val="28"/>
          <w:szCs w:val="28"/>
        </w:rPr>
        <w:t xml:space="preserve">5. Бұл жұмыс түрін ҰБТ жүйесі бойынша бағалау ұсынылады . «5» деген баға </w:t>
      </w:r>
      <w:r>
        <w:rPr>
          <w:rFonts w:ascii="Times New Roman" w:hAnsi="Times New Roman" w:cs="Times New Roman"/>
          <w:sz w:val="28"/>
          <w:szCs w:val="28"/>
        </w:rPr>
        <w:t>– 21-</w:t>
      </w:r>
      <w:r>
        <w:rPr>
          <w:rFonts w:ascii="Arial" w:hAnsi="Arial" w:cs="Arial"/>
          <w:sz w:val="28"/>
          <w:szCs w:val="28"/>
        </w:rPr>
        <w:t xml:space="preserve">25 балл, «4» деген баға </w:t>
      </w:r>
      <w:r>
        <w:rPr>
          <w:rFonts w:ascii="Times New Roman" w:hAnsi="Times New Roman" w:cs="Times New Roman"/>
          <w:sz w:val="28"/>
          <w:szCs w:val="28"/>
        </w:rPr>
        <w:t>-14-</w:t>
      </w:r>
      <w:r>
        <w:rPr>
          <w:rFonts w:ascii="Arial" w:hAnsi="Arial" w:cs="Arial"/>
          <w:sz w:val="28"/>
          <w:szCs w:val="28"/>
        </w:rPr>
        <w:t xml:space="preserve">20 балл, «3» деген баға </w:t>
      </w:r>
      <w:r>
        <w:rPr>
          <w:rFonts w:ascii="Times New Roman" w:hAnsi="Times New Roman" w:cs="Times New Roman"/>
          <w:sz w:val="28"/>
          <w:szCs w:val="28"/>
        </w:rPr>
        <w:t>– 1-</w:t>
      </w:r>
      <w:r>
        <w:rPr>
          <w:rFonts w:ascii="Arial" w:hAnsi="Arial" w:cs="Arial"/>
          <w:sz w:val="28"/>
          <w:szCs w:val="28"/>
        </w:rPr>
        <w:t>13 балл. «2» деген бағаны қою ұсынылмайды, өйткені оқу жылының бірінші күндерінен бастап оқушының пәнге деген қызығушылығы мен уәжін төмендетуі мүмкін.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20" w:firstLine="567"/>
        <w:jc w:val="both"/>
        <w:rPr>
          <w:rFonts w:ascii="Times New Roman" w:hAnsi="Times New Roman" w:cs="Times New Roman"/>
          <w:sz w:val="24"/>
          <w:szCs w:val="24"/>
        </w:rPr>
      </w:pPr>
      <w:r>
        <w:rPr>
          <w:rFonts w:ascii="Arial" w:hAnsi="Arial" w:cs="Arial"/>
          <w:sz w:val="26"/>
          <w:szCs w:val="26"/>
        </w:rPr>
        <w:t xml:space="preserve">Ағылшын тілі бойынша №2 бақылау жұмысы </w:t>
      </w:r>
      <w:r>
        <w:rPr>
          <w:rFonts w:ascii="Times New Roman" w:hAnsi="Times New Roman" w:cs="Times New Roman"/>
          <w:sz w:val="26"/>
          <w:szCs w:val="26"/>
        </w:rPr>
        <w:t>– 1-</w:t>
      </w:r>
      <w:r>
        <w:rPr>
          <w:rFonts w:ascii="Arial" w:hAnsi="Arial" w:cs="Arial"/>
          <w:sz w:val="26"/>
          <w:szCs w:val="26"/>
        </w:rPr>
        <w:t xml:space="preserve">тоқсан қорытындысы бойынша. Бұл бақылау жұмысы тіл дамытудың барлық бағыттарын есепке ала отырып,1 </w:t>
      </w:r>
      <w:r>
        <w:rPr>
          <w:rFonts w:ascii="Times New Roman" w:hAnsi="Times New Roman" w:cs="Times New Roman"/>
          <w:sz w:val="26"/>
          <w:szCs w:val="26"/>
        </w:rPr>
        <w:t>-</w:t>
      </w:r>
      <w:r>
        <w:rPr>
          <w:rFonts w:ascii="Arial" w:hAnsi="Arial" w:cs="Arial"/>
          <w:sz w:val="26"/>
          <w:szCs w:val="26"/>
        </w:rPr>
        <w:t>ші тоқсанда меңгерген материалды қамтиды . Лексика, граматика бойынша 15 тапсырма, тыңдалым бойынша</w:t>
      </w:r>
      <w:r>
        <w:rPr>
          <w:rFonts w:ascii="Times New Roman" w:hAnsi="Times New Roman" w:cs="Times New Roman"/>
          <w:sz w:val="26"/>
          <w:szCs w:val="26"/>
        </w:rPr>
        <w:t>-</w:t>
      </w:r>
      <w:r>
        <w:rPr>
          <w:rFonts w:ascii="Arial" w:hAnsi="Arial" w:cs="Arial"/>
          <w:sz w:val="26"/>
          <w:szCs w:val="26"/>
        </w:rPr>
        <w:t xml:space="preserve">5 тапсырма, оқылым бойынша </w:t>
      </w:r>
      <w:r>
        <w:rPr>
          <w:rFonts w:ascii="Times New Roman" w:hAnsi="Times New Roman" w:cs="Times New Roman"/>
          <w:sz w:val="26"/>
          <w:szCs w:val="26"/>
        </w:rPr>
        <w:t>– 5</w:t>
      </w:r>
      <w:r>
        <w:rPr>
          <w:rFonts w:ascii="Arial" w:hAnsi="Arial" w:cs="Arial"/>
          <w:sz w:val="26"/>
          <w:szCs w:val="26"/>
        </w:rPr>
        <w:t xml:space="preserve"> тапсырма. Бағалау ҰБТ жүйесі бойынша ұсынылады. «5» деген баға </w:t>
      </w:r>
      <w:r>
        <w:rPr>
          <w:rFonts w:ascii="Times New Roman" w:hAnsi="Times New Roman" w:cs="Times New Roman"/>
          <w:sz w:val="26"/>
          <w:szCs w:val="26"/>
        </w:rPr>
        <w:t>– 21-25</w:t>
      </w:r>
      <w:r>
        <w:rPr>
          <w:rFonts w:ascii="Arial" w:hAnsi="Arial" w:cs="Arial"/>
          <w:sz w:val="26"/>
          <w:szCs w:val="26"/>
        </w:rPr>
        <w:t xml:space="preserve"> балл, «4» деген баға </w:t>
      </w:r>
      <w:r>
        <w:rPr>
          <w:rFonts w:ascii="Times New Roman" w:hAnsi="Times New Roman" w:cs="Times New Roman"/>
          <w:sz w:val="26"/>
          <w:szCs w:val="26"/>
        </w:rPr>
        <w:t>-14-</w:t>
      </w:r>
      <w:r>
        <w:rPr>
          <w:rFonts w:ascii="Arial" w:hAnsi="Arial" w:cs="Arial"/>
          <w:sz w:val="26"/>
          <w:szCs w:val="26"/>
        </w:rPr>
        <w:t xml:space="preserve">20 балл, «3» деген баға </w:t>
      </w:r>
      <w:r>
        <w:rPr>
          <w:rFonts w:ascii="Times New Roman" w:hAnsi="Times New Roman" w:cs="Times New Roman"/>
          <w:sz w:val="26"/>
          <w:szCs w:val="26"/>
        </w:rPr>
        <w:t>– 1-</w:t>
      </w:r>
      <w:r>
        <w:rPr>
          <w:rFonts w:ascii="Arial" w:hAnsi="Arial" w:cs="Arial"/>
          <w:sz w:val="26"/>
          <w:szCs w:val="26"/>
        </w:rPr>
        <w:t>13 баллға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20" w:firstLine="567"/>
        <w:jc w:val="both"/>
        <w:rPr>
          <w:rFonts w:ascii="Times New Roman" w:hAnsi="Times New Roman" w:cs="Times New Roman"/>
          <w:sz w:val="24"/>
          <w:szCs w:val="24"/>
        </w:rPr>
      </w:pPr>
      <w:r>
        <w:rPr>
          <w:rFonts w:ascii="Arial" w:hAnsi="Arial" w:cs="Arial"/>
          <w:sz w:val="26"/>
          <w:szCs w:val="26"/>
        </w:rPr>
        <w:t xml:space="preserve">Ағылшын тілі бойынша №3 бақылау жұмысы </w:t>
      </w:r>
      <w:r>
        <w:rPr>
          <w:rFonts w:ascii="Times New Roman" w:hAnsi="Times New Roman" w:cs="Times New Roman"/>
          <w:sz w:val="26"/>
          <w:szCs w:val="26"/>
        </w:rPr>
        <w:t>– 2-</w:t>
      </w:r>
      <w:r>
        <w:rPr>
          <w:rFonts w:ascii="Arial" w:hAnsi="Arial" w:cs="Arial"/>
          <w:sz w:val="26"/>
          <w:szCs w:val="26"/>
        </w:rPr>
        <w:t xml:space="preserve">тоқсан қорытындысы бойыша. Бұл бақылау жұмысы тіл дамытудың барлық бағыттарын есепке ала отырып,1 </w:t>
      </w:r>
      <w:r>
        <w:rPr>
          <w:rFonts w:ascii="Times New Roman" w:hAnsi="Times New Roman" w:cs="Times New Roman"/>
          <w:sz w:val="26"/>
          <w:szCs w:val="26"/>
        </w:rPr>
        <w:t>-</w:t>
      </w:r>
      <w:r>
        <w:rPr>
          <w:rFonts w:ascii="Arial" w:hAnsi="Arial" w:cs="Arial"/>
          <w:sz w:val="26"/>
          <w:szCs w:val="26"/>
        </w:rPr>
        <w:t>ші тоқсанда меңгерген материалды қамтиды. Лексика, грамматика бойынша 15 тапсырма, тыңдалым бойынша</w:t>
      </w:r>
      <w:r>
        <w:rPr>
          <w:rFonts w:ascii="Times New Roman" w:hAnsi="Times New Roman" w:cs="Times New Roman"/>
          <w:sz w:val="26"/>
          <w:szCs w:val="26"/>
        </w:rPr>
        <w:t>-</w:t>
      </w:r>
      <w:r>
        <w:rPr>
          <w:rFonts w:ascii="Arial" w:hAnsi="Arial" w:cs="Arial"/>
          <w:sz w:val="26"/>
          <w:szCs w:val="26"/>
        </w:rPr>
        <w:t xml:space="preserve">5 тапсырма, оқылым бойынша </w:t>
      </w:r>
      <w:r>
        <w:rPr>
          <w:rFonts w:ascii="Times New Roman" w:hAnsi="Times New Roman" w:cs="Times New Roman"/>
          <w:sz w:val="26"/>
          <w:szCs w:val="26"/>
        </w:rPr>
        <w:t>– 5</w:t>
      </w:r>
      <w:r>
        <w:rPr>
          <w:rFonts w:ascii="Arial" w:hAnsi="Arial" w:cs="Arial"/>
          <w:sz w:val="26"/>
          <w:szCs w:val="26"/>
        </w:rPr>
        <w:t xml:space="preserve"> тапсырма . Бағалау ҰБТ жүйесі бойынша ұсынылады. «5» деген баға </w:t>
      </w:r>
      <w:r>
        <w:rPr>
          <w:rFonts w:ascii="Times New Roman" w:hAnsi="Times New Roman" w:cs="Times New Roman"/>
          <w:sz w:val="26"/>
          <w:szCs w:val="26"/>
        </w:rPr>
        <w:t>– 21-25</w:t>
      </w:r>
      <w:r>
        <w:rPr>
          <w:rFonts w:ascii="Arial" w:hAnsi="Arial" w:cs="Arial"/>
          <w:sz w:val="26"/>
          <w:szCs w:val="26"/>
        </w:rPr>
        <w:t xml:space="preserve"> балл, «4» деген баға </w:t>
      </w:r>
      <w:r>
        <w:rPr>
          <w:rFonts w:ascii="Times New Roman" w:hAnsi="Times New Roman" w:cs="Times New Roman"/>
          <w:sz w:val="26"/>
          <w:szCs w:val="26"/>
        </w:rPr>
        <w:t>-14-</w:t>
      </w:r>
      <w:r>
        <w:rPr>
          <w:rFonts w:ascii="Arial" w:hAnsi="Arial" w:cs="Arial"/>
          <w:sz w:val="26"/>
          <w:szCs w:val="26"/>
        </w:rPr>
        <w:t xml:space="preserve">20 балл, «3» деген баға </w:t>
      </w:r>
      <w:r>
        <w:rPr>
          <w:rFonts w:ascii="Times New Roman" w:hAnsi="Times New Roman" w:cs="Times New Roman"/>
          <w:sz w:val="26"/>
          <w:szCs w:val="26"/>
        </w:rPr>
        <w:t>– 1-</w:t>
      </w:r>
      <w:r>
        <w:rPr>
          <w:rFonts w:ascii="Arial" w:hAnsi="Arial" w:cs="Arial"/>
          <w:sz w:val="26"/>
          <w:szCs w:val="26"/>
        </w:rPr>
        <w:t>13 баллға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20" w:firstLine="566"/>
        <w:jc w:val="both"/>
        <w:rPr>
          <w:rFonts w:ascii="Times New Roman" w:hAnsi="Times New Roman" w:cs="Times New Roman"/>
          <w:sz w:val="24"/>
          <w:szCs w:val="24"/>
        </w:rPr>
      </w:pPr>
      <w:r>
        <w:rPr>
          <w:rFonts w:ascii="Arial" w:hAnsi="Arial" w:cs="Arial"/>
          <w:sz w:val="25"/>
          <w:szCs w:val="25"/>
        </w:rPr>
        <w:t>№4 диагностикалық тест. Бұл алдыңғы екі оқу тоқсанда алған білімдердің бақылау мен динамикасын қарастырады , тек лексика</w:t>
      </w:r>
      <w:r>
        <w:rPr>
          <w:rFonts w:ascii="Times New Roman" w:hAnsi="Times New Roman" w:cs="Times New Roman"/>
          <w:sz w:val="25"/>
          <w:szCs w:val="25"/>
        </w:rPr>
        <w:t>-</w:t>
      </w:r>
      <w:r>
        <w:rPr>
          <w:rFonts w:ascii="Arial" w:hAnsi="Arial" w:cs="Arial"/>
          <w:sz w:val="25"/>
          <w:szCs w:val="25"/>
        </w:rPr>
        <w:t xml:space="preserve">грамматикалық аспектісін қамтиды. Тест тапсырмаларының саны </w:t>
      </w:r>
      <w:r>
        <w:rPr>
          <w:rFonts w:ascii="Times New Roman" w:hAnsi="Times New Roman" w:cs="Times New Roman"/>
          <w:sz w:val="25"/>
          <w:szCs w:val="25"/>
        </w:rPr>
        <w:t>-</w:t>
      </w:r>
      <w:r>
        <w:rPr>
          <w:rFonts w:ascii="Arial" w:hAnsi="Arial" w:cs="Arial"/>
          <w:sz w:val="25"/>
          <w:szCs w:val="25"/>
        </w:rPr>
        <w:t xml:space="preserve"> 25, жауаптар нұсқаларының саны</w:t>
      </w:r>
      <w:r>
        <w:rPr>
          <w:rFonts w:ascii="Times New Roman" w:hAnsi="Times New Roman" w:cs="Times New Roman"/>
          <w:sz w:val="25"/>
          <w:szCs w:val="25"/>
        </w:rPr>
        <w:t>-5.</w:t>
      </w:r>
      <w:r>
        <w:rPr>
          <w:rFonts w:ascii="Arial" w:hAnsi="Arial" w:cs="Arial"/>
          <w:sz w:val="25"/>
          <w:szCs w:val="25"/>
        </w:rPr>
        <w:t xml:space="preserve"> Бұл жұмыс түрін ҰБТ жүйесі бойынша бағалау ұсынылады. «5» деген баға </w:t>
      </w:r>
      <w:r>
        <w:rPr>
          <w:rFonts w:ascii="Times New Roman" w:hAnsi="Times New Roman" w:cs="Times New Roman"/>
          <w:sz w:val="25"/>
          <w:szCs w:val="25"/>
        </w:rPr>
        <w:t>–</w:t>
      </w:r>
      <w:r>
        <w:rPr>
          <w:rFonts w:ascii="Arial" w:hAnsi="Arial" w:cs="Arial"/>
          <w:sz w:val="25"/>
          <w:szCs w:val="25"/>
        </w:rPr>
        <w:t xml:space="preserve"> </w:t>
      </w:r>
      <w:r>
        <w:rPr>
          <w:rFonts w:ascii="Times New Roman" w:hAnsi="Times New Roman" w:cs="Times New Roman"/>
          <w:sz w:val="25"/>
          <w:szCs w:val="25"/>
        </w:rPr>
        <w:t>21-</w:t>
      </w:r>
      <w:r>
        <w:rPr>
          <w:rFonts w:ascii="Arial" w:hAnsi="Arial" w:cs="Arial"/>
          <w:sz w:val="25"/>
          <w:szCs w:val="25"/>
        </w:rPr>
        <w:t>25</w:t>
      </w:r>
      <w:r>
        <w:rPr>
          <w:rFonts w:ascii="Times New Roman" w:hAnsi="Times New Roman" w:cs="Times New Roman"/>
          <w:sz w:val="25"/>
          <w:szCs w:val="25"/>
        </w:rPr>
        <w:t xml:space="preserve"> </w:t>
      </w:r>
      <w:r>
        <w:rPr>
          <w:rFonts w:ascii="Arial" w:hAnsi="Arial" w:cs="Arial"/>
          <w:sz w:val="25"/>
          <w:szCs w:val="25"/>
        </w:rPr>
        <w:t>балл, «4»</w:t>
      </w:r>
      <w:r>
        <w:rPr>
          <w:rFonts w:ascii="Times New Roman" w:hAnsi="Times New Roman" w:cs="Times New Roman"/>
          <w:sz w:val="25"/>
          <w:szCs w:val="25"/>
        </w:rPr>
        <w:t xml:space="preserve"> </w:t>
      </w:r>
      <w:r>
        <w:rPr>
          <w:rFonts w:ascii="Arial" w:hAnsi="Arial" w:cs="Arial"/>
          <w:sz w:val="25"/>
          <w:szCs w:val="25"/>
        </w:rPr>
        <w:t>деген баға</w:t>
      </w:r>
      <w:r>
        <w:rPr>
          <w:rFonts w:ascii="Times New Roman" w:hAnsi="Times New Roman" w:cs="Times New Roman"/>
          <w:sz w:val="25"/>
          <w:szCs w:val="25"/>
        </w:rPr>
        <w:t xml:space="preserve"> -14-</w:t>
      </w:r>
      <w:r>
        <w:rPr>
          <w:rFonts w:ascii="Arial" w:hAnsi="Arial" w:cs="Arial"/>
          <w:sz w:val="25"/>
          <w:szCs w:val="25"/>
        </w:rPr>
        <w:t>20</w:t>
      </w:r>
      <w:r>
        <w:rPr>
          <w:rFonts w:ascii="Times New Roman" w:hAnsi="Times New Roman" w:cs="Times New Roman"/>
          <w:sz w:val="25"/>
          <w:szCs w:val="25"/>
        </w:rPr>
        <w:t xml:space="preserve"> </w:t>
      </w:r>
      <w:r>
        <w:rPr>
          <w:rFonts w:ascii="Arial" w:hAnsi="Arial" w:cs="Arial"/>
          <w:sz w:val="25"/>
          <w:szCs w:val="25"/>
        </w:rPr>
        <w:t>балл, «3»</w:t>
      </w:r>
      <w:r>
        <w:rPr>
          <w:rFonts w:ascii="Times New Roman" w:hAnsi="Times New Roman" w:cs="Times New Roman"/>
          <w:sz w:val="25"/>
          <w:szCs w:val="25"/>
        </w:rPr>
        <w:t xml:space="preserve"> </w:t>
      </w:r>
      <w:r>
        <w:rPr>
          <w:rFonts w:ascii="Arial" w:hAnsi="Arial" w:cs="Arial"/>
          <w:sz w:val="25"/>
          <w:szCs w:val="25"/>
        </w:rPr>
        <w:t>деген баға</w:t>
      </w:r>
      <w:r>
        <w:rPr>
          <w:rFonts w:ascii="Times New Roman" w:hAnsi="Times New Roman" w:cs="Times New Roman"/>
          <w:sz w:val="25"/>
          <w:szCs w:val="25"/>
        </w:rPr>
        <w:t xml:space="preserve"> – 1-</w:t>
      </w:r>
      <w:r>
        <w:rPr>
          <w:rFonts w:ascii="Arial" w:hAnsi="Arial" w:cs="Arial"/>
          <w:sz w:val="25"/>
          <w:szCs w:val="25"/>
        </w:rPr>
        <w:t>13</w:t>
      </w:r>
      <w:r>
        <w:rPr>
          <w:rFonts w:ascii="Times New Roman" w:hAnsi="Times New Roman" w:cs="Times New Roman"/>
          <w:sz w:val="25"/>
          <w:szCs w:val="25"/>
        </w:rPr>
        <w:t xml:space="preserve"> </w:t>
      </w:r>
      <w:r>
        <w:rPr>
          <w:rFonts w:ascii="Arial" w:hAnsi="Arial" w:cs="Arial"/>
          <w:sz w:val="25"/>
          <w:szCs w:val="25"/>
        </w:rPr>
        <w:t>балл. «2»</w:t>
      </w:r>
      <w:r>
        <w:rPr>
          <w:rFonts w:ascii="Times New Roman" w:hAnsi="Times New Roman" w:cs="Times New Roman"/>
          <w:sz w:val="25"/>
          <w:szCs w:val="25"/>
        </w:rPr>
        <w:t xml:space="preserve"> </w:t>
      </w:r>
      <w:r>
        <w:rPr>
          <w:rFonts w:ascii="Arial" w:hAnsi="Arial" w:cs="Arial"/>
          <w:sz w:val="25"/>
          <w:szCs w:val="25"/>
        </w:rPr>
        <w:t>деген</w:t>
      </w:r>
      <w:r>
        <w:rPr>
          <w:rFonts w:ascii="Times New Roman" w:hAnsi="Times New Roman" w:cs="Times New Roman"/>
          <w:sz w:val="25"/>
          <w:szCs w:val="25"/>
        </w:rPr>
        <w:t xml:space="preserve"> </w:t>
      </w:r>
      <w:r>
        <w:rPr>
          <w:rFonts w:ascii="Arial" w:hAnsi="Arial" w:cs="Arial"/>
          <w:sz w:val="25"/>
          <w:szCs w:val="25"/>
        </w:rPr>
        <w:t>бағаны қою ұсынылмайды, өйткені оқу жылының бірінші күндерінен бастап оқушының пәнге деген қызығушылығы мен уәжін төмендетуі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20" w:firstLine="567"/>
        <w:jc w:val="both"/>
        <w:rPr>
          <w:rFonts w:ascii="Times New Roman" w:hAnsi="Times New Roman" w:cs="Times New Roman"/>
          <w:sz w:val="24"/>
          <w:szCs w:val="24"/>
        </w:rPr>
      </w:pPr>
      <w:r>
        <w:rPr>
          <w:rFonts w:ascii="Arial" w:hAnsi="Arial" w:cs="Arial"/>
          <w:sz w:val="26"/>
          <w:szCs w:val="26"/>
        </w:rPr>
        <w:t xml:space="preserve">Ағылшын тілі бойынша №5 бақылау жұмысы </w:t>
      </w:r>
      <w:r>
        <w:rPr>
          <w:rFonts w:ascii="Times New Roman" w:hAnsi="Times New Roman" w:cs="Times New Roman"/>
          <w:sz w:val="26"/>
          <w:szCs w:val="26"/>
        </w:rPr>
        <w:t>– 3-</w:t>
      </w:r>
      <w:r>
        <w:rPr>
          <w:rFonts w:ascii="Arial" w:hAnsi="Arial" w:cs="Arial"/>
          <w:sz w:val="26"/>
          <w:szCs w:val="26"/>
        </w:rPr>
        <w:t xml:space="preserve">тоқсан қорытындысы бойыша. Бұл бақылау жұмысы тіл дамытудың барлық бағыттарын есепке ала отырып,1 </w:t>
      </w:r>
      <w:r>
        <w:rPr>
          <w:rFonts w:ascii="Times New Roman" w:hAnsi="Times New Roman" w:cs="Times New Roman"/>
          <w:sz w:val="26"/>
          <w:szCs w:val="26"/>
        </w:rPr>
        <w:t>-</w:t>
      </w:r>
      <w:r>
        <w:rPr>
          <w:rFonts w:ascii="Arial" w:hAnsi="Arial" w:cs="Arial"/>
          <w:sz w:val="26"/>
          <w:szCs w:val="26"/>
        </w:rPr>
        <w:t>ші тоқсанда меңгерген материалды қамтиды. Лексика, грамматика бойынша 15 тапсырма, тыңдалым бойынша</w:t>
      </w:r>
      <w:r>
        <w:rPr>
          <w:rFonts w:ascii="Times New Roman" w:hAnsi="Times New Roman" w:cs="Times New Roman"/>
          <w:sz w:val="26"/>
          <w:szCs w:val="26"/>
        </w:rPr>
        <w:t>-</w:t>
      </w:r>
      <w:r>
        <w:rPr>
          <w:rFonts w:ascii="Arial" w:hAnsi="Arial" w:cs="Arial"/>
          <w:sz w:val="26"/>
          <w:szCs w:val="26"/>
        </w:rPr>
        <w:t xml:space="preserve">5 тапсырма, оқылым бойынша </w:t>
      </w:r>
      <w:r>
        <w:rPr>
          <w:rFonts w:ascii="Times New Roman" w:hAnsi="Times New Roman" w:cs="Times New Roman"/>
          <w:sz w:val="26"/>
          <w:szCs w:val="26"/>
        </w:rPr>
        <w:t>– 5</w:t>
      </w:r>
      <w:r>
        <w:rPr>
          <w:rFonts w:ascii="Arial" w:hAnsi="Arial" w:cs="Arial"/>
          <w:sz w:val="26"/>
          <w:szCs w:val="26"/>
        </w:rPr>
        <w:t xml:space="preserve"> тапсырма. Бағалау ҰБТ жүйесі бойынша ұсынылады. «5» деген баға </w:t>
      </w:r>
      <w:r>
        <w:rPr>
          <w:rFonts w:ascii="Times New Roman" w:hAnsi="Times New Roman" w:cs="Times New Roman"/>
          <w:sz w:val="26"/>
          <w:szCs w:val="26"/>
        </w:rPr>
        <w:t>– 21-25</w:t>
      </w:r>
      <w:r>
        <w:rPr>
          <w:rFonts w:ascii="Arial" w:hAnsi="Arial" w:cs="Arial"/>
          <w:sz w:val="26"/>
          <w:szCs w:val="26"/>
        </w:rPr>
        <w:t xml:space="preserve"> балл, «4» деген баға </w:t>
      </w:r>
      <w:r>
        <w:rPr>
          <w:rFonts w:ascii="Times New Roman" w:hAnsi="Times New Roman" w:cs="Times New Roman"/>
          <w:sz w:val="26"/>
          <w:szCs w:val="26"/>
        </w:rPr>
        <w:t>-14-</w:t>
      </w:r>
      <w:r>
        <w:rPr>
          <w:rFonts w:ascii="Arial" w:hAnsi="Arial" w:cs="Arial"/>
          <w:sz w:val="26"/>
          <w:szCs w:val="26"/>
        </w:rPr>
        <w:t xml:space="preserve">20 балл, «3» деген баға </w:t>
      </w:r>
      <w:r>
        <w:rPr>
          <w:rFonts w:ascii="Times New Roman" w:hAnsi="Times New Roman" w:cs="Times New Roman"/>
          <w:sz w:val="26"/>
          <w:szCs w:val="26"/>
        </w:rPr>
        <w:t>– 1-</w:t>
      </w:r>
      <w:r>
        <w:rPr>
          <w:rFonts w:ascii="Arial" w:hAnsi="Arial" w:cs="Arial"/>
          <w:sz w:val="26"/>
          <w:szCs w:val="26"/>
        </w:rPr>
        <w:t>13 баллға қойылады.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7"/>
        <w:jc w:val="both"/>
        <w:rPr>
          <w:rFonts w:ascii="Times New Roman" w:hAnsi="Times New Roman" w:cs="Times New Roman"/>
          <w:sz w:val="24"/>
          <w:szCs w:val="24"/>
        </w:rPr>
      </w:pPr>
      <w:r>
        <w:rPr>
          <w:rFonts w:ascii="Arial" w:hAnsi="Arial" w:cs="Arial"/>
          <w:sz w:val="26"/>
          <w:szCs w:val="26"/>
        </w:rPr>
        <w:t xml:space="preserve">Ағылшын тілі бойынша №6 бақылау жұмысы </w:t>
      </w:r>
      <w:r>
        <w:rPr>
          <w:rFonts w:ascii="Times New Roman" w:hAnsi="Times New Roman" w:cs="Times New Roman"/>
          <w:sz w:val="26"/>
          <w:szCs w:val="26"/>
        </w:rPr>
        <w:t>– 4-</w:t>
      </w:r>
      <w:r>
        <w:rPr>
          <w:rFonts w:ascii="Arial" w:hAnsi="Arial" w:cs="Arial"/>
          <w:sz w:val="26"/>
          <w:szCs w:val="26"/>
        </w:rPr>
        <w:t xml:space="preserve">тоқсан қорытындысы бойыша. Бұл бақылау жұмысы тіл дамытудың барлық бағыттарын есепке ала отырып,1 </w:t>
      </w:r>
      <w:r>
        <w:rPr>
          <w:rFonts w:ascii="Times New Roman" w:hAnsi="Times New Roman" w:cs="Times New Roman"/>
          <w:sz w:val="26"/>
          <w:szCs w:val="26"/>
        </w:rPr>
        <w:t>-</w:t>
      </w:r>
      <w:r>
        <w:rPr>
          <w:rFonts w:ascii="Arial" w:hAnsi="Arial" w:cs="Arial"/>
          <w:sz w:val="26"/>
          <w:szCs w:val="26"/>
        </w:rPr>
        <w:t>ші тоқсанда меңгерген материалды қамтиды. Лексика, грамматика бойынша 15 тапсырма, тыңдалым бойынша</w:t>
      </w:r>
      <w:r>
        <w:rPr>
          <w:rFonts w:ascii="Times New Roman" w:hAnsi="Times New Roman" w:cs="Times New Roman"/>
          <w:sz w:val="26"/>
          <w:szCs w:val="26"/>
        </w:rPr>
        <w:t>-</w:t>
      </w:r>
      <w:r>
        <w:rPr>
          <w:rFonts w:ascii="Arial" w:hAnsi="Arial" w:cs="Arial"/>
          <w:sz w:val="26"/>
          <w:szCs w:val="26"/>
        </w:rPr>
        <w:t xml:space="preserve">5 тапсырма, оқылым бойынша </w:t>
      </w:r>
      <w:r>
        <w:rPr>
          <w:rFonts w:ascii="Times New Roman" w:hAnsi="Times New Roman" w:cs="Times New Roman"/>
          <w:sz w:val="26"/>
          <w:szCs w:val="26"/>
        </w:rPr>
        <w:t>– 5</w:t>
      </w:r>
      <w:r>
        <w:rPr>
          <w:rFonts w:ascii="Arial" w:hAnsi="Arial" w:cs="Arial"/>
          <w:sz w:val="26"/>
          <w:szCs w:val="26"/>
        </w:rPr>
        <w:t xml:space="preserve"> тапсырма . Бағалау ҰБТ жүйесі бойынша ұсынылады. «5» деген баға </w:t>
      </w:r>
      <w:r>
        <w:rPr>
          <w:rFonts w:ascii="Times New Roman" w:hAnsi="Times New Roman" w:cs="Times New Roman"/>
          <w:sz w:val="26"/>
          <w:szCs w:val="26"/>
        </w:rPr>
        <w:t>– 21-25</w:t>
      </w:r>
      <w:r>
        <w:rPr>
          <w:rFonts w:ascii="Arial" w:hAnsi="Arial" w:cs="Arial"/>
          <w:sz w:val="26"/>
          <w:szCs w:val="26"/>
        </w:rPr>
        <w:t xml:space="preserve"> балл, «4» деген баға </w:t>
      </w:r>
      <w:r>
        <w:rPr>
          <w:rFonts w:ascii="Times New Roman" w:hAnsi="Times New Roman" w:cs="Times New Roman"/>
          <w:sz w:val="26"/>
          <w:szCs w:val="26"/>
        </w:rPr>
        <w:t>-14-</w:t>
      </w:r>
      <w:r>
        <w:rPr>
          <w:rFonts w:ascii="Arial" w:hAnsi="Arial" w:cs="Arial"/>
          <w:sz w:val="26"/>
          <w:szCs w:val="26"/>
        </w:rPr>
        <w:t xml:space="preserve">20 балл, «3» деген баға </w:t>
      </w:r>
      <w:r>
        <w:rPr>
          <w:rFonts w:ascii="Times New Roman" w:hAnsi="Times New Roman" w:cs="Times New Roman"/>
          <w:sz w:val="26"/>
          <w:szCs w:val="26"/>
        </w:rPr>
        <w:t>– 1-</w:t>
      </w:r>
      <w:r>
        <w:rPr>
          <w:rFonts w:ascii="Arial" w:hAnsi="Arial" w:cs="Arial"/>
          <w:sz w:val="26"/>
          <w:szCs w:val="26"/>
        </w:rPr>
        <w:t>13 баллға қойылады.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i/>
          <w:iCs/>
          <w:sz w:val="28"/>
          <w:szCs w:val="28"/>
        </w:rPr>
        <w:t>Ұсынылатын жазба жұмыстадың нормалары:</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Оқушылардың функционалды сауаттылығын дамыту үшін жазба жұмыстарын, соның ішінде эссе жазу ұсынылады. Жұмыстың бұл түрі оқушылардың сын тұрғысынан ойлауын және жазылым дағдыларын дамытуына мүмкіндік береді. Эссе жазуда келесі сөздердің нормаларын ұсынамыз (барлық артикль сөздерді,есімдіктер мен қосымшаларды ескере отырып):</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left="580" w:right="20"/>
        <w:rPr>
          <w:rFonts w:ascii="Times New Roman" w:hAnsi="Times New Roman" w:cs="Times New Roman"/>
          <w:sz w:val="24"/>
          <w:szCs w:val="24"/>
        </w:rPr>
      </w:pPr>
      <w:r>
        <w:rPr>
          <w:rFonts w:ascii="Times New Roman" w:hAnsi="Times New Roman" w:cs="Times New Roman"/>
          <w:sz w:val="28"/>
          <w:szCs w:val="28"/>
        </w:rPr>
        <w:t>- 10-11-</w:t>
      </w:r>
      <w:r>
        <w:rPr>
          <w:rFonts w:ascii="Arial" w:hAnsi="Arial" w:cs="Arial"/>
          <w:sz w:val="28"/>
          <w:szCs w:val="28"/>
        </w:rPr>
        <w:t>сыныпта</w:t>
      </w:r>
      <w:r>
        <w:rPr>
          <w:rFonts w:ascii="Times New Roman" w:hAnsi="Times New Roman" w:cs="Times New Roman"/>
          <w:sz w:val="28"/>
          <w:szCs w:val="28"/>
        </w:rPr>
        <w:t xml:space="preserve"> </w:t>
      </w:r>
      <w:r>
        <w:rPr>
          <w:rFonts w:ascii="Arial" w:hAnsi="Arial" w:cs="Arial"/>
          <w:sz w:val="28"/>
          <w:szCs w:val="28"/>
        </w:rPr>
        <w:t>140</w:t>
      </w:r>
      <w:r>
        <w:rPr>
          <w:rFonts w:ascii="Times New Roman" w:hAnsi="Times New Roman" w:cs="Times New Roman"/>
          <w:sz w:val="28"/>
          <w:szCs w:val="28"/>
        </w:rPr>
        <w:t>-</w:t>
      </w:r>
      <w:r>
        <w:rPr>
          <w:rFonts w:ascii="Arial" w:hAnsi="Arial" w:cs="Arial"/>
          <w:sz w:val="28"/>
          <w:szCs w:val="28"/>
        </w:rPr>
        <w:t>150</w:t>
      </w:r>
      <w:r>
        <w:rPr>
          <w:rFonts w:ascii="Times New Roman" w:hAnsi="Times New Roman" w:cs="Times New Roman"/>
          <w:sz w:val="28"/>
          <w:szCs w:val="28"/>
        </w:rPr>
        <w:t xml:space="preserve"> </w:t>
      </w:r>
      <w:r>
        <w:rPr>
          <w:rFonts w:ascii="Arial" w:hAnsi="Arial" w:cs="Arial"/>
          <w:sz w:val="28"/>
          <w:szCs w:val="28"/>
        </w:rPr>
        <w:t>сөз</w:t>
      </w:r>
      <w:r>
        <w:rPr>
          <w:rFonts w:ascii="Times New Roman" w:hAnsi="Times New Roman" w:cs="Times New Roman"/>
          <w:sz w:val="28"/>
          <w:szCs w:val="28"/>
        </w:rPr>
        <w:t xml:space="preserve"> </w:t>
      </w:r>
      <w:r>
        <w:rPr>
          <w:rFonts w:ascii="Arial" w:hAnsi="Arial" w:cs="Arial"/>
          <w:sz w:val="28"/>
          <w:szCs w:val="28"/>
        </w:rPr>
        <w:t>Оқытылатын пәнге деген уәж бен қызығушылықты арттыру үшін пән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5" w:name="page311"/>
      <w:bookmarkEnd w:id="15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73" style="position:absolute;z-index:-251200512" from=".8pt,7.45pt" to="482.75pt,7.45pt" o:allowincell="f" strokecolor="#243f60" strokeweight="1.4pt"/>
        </w:pict>
      </w:r>
      <w:r w:rsidRPr="00F413CC">
        <w:rPr>
          <w:noProof/>
        </w:rPr>
        <w:pict>
          <v:line id="_x0000_s1474" style="position:absolute;z-index:-251199488"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бойынша үйірме жұмсының бір түрін ұйымдастыруға болады, мысалы мәнерлеп оқу клубын. Бұл клубтың мақсаты </w:t>
      </w:r>
      <w:r>
        <w:rPr>
          <w:rFonts w:ascii="Times New Roman" w:hAnsi="Times New Roman" w:cs="Times New Roman"/>
          <w:sz w:val="28"/>
          <w:szCs w:val="28"/>
        </w:rPr>
        <w:t>-</w:t>
      </w:r>
      <w:r>
        <w:rPr>
          <w:rFonts w:ascii="Arial" w:hAnsi="Arial" w:cs="Arial"/>
          <w:sz w:val="28"/>
          <w:szCs w:val="28"/>
        </w:rPr>
        <w:t xml:space="preserve"> шетел әдебиетіне деген қызығушылықты арттыру. «Полиглот» клубы </w:t>
      </w:r>
      <w:r>
        <w:rPr>
          <w:rFonts w:ascii="Times New Roman" w:hAnsi="Times New Roman" w:cs="Times New Roman"/>
          <w:sz w:val="28"/>
          <w:szCs w:val="28"/>
        </w:rPr>
        <w:t>–</w:t>
      </w:r>
      <w:r>
        <w:rPr>
          <w:rFonts w:ascii="Arial" w:hAnsi="Arial" w:cs="Arial"/>
          <w:sz w:val="28"/>
          <w:szCs w:val="28"/>
        </w:rPr>
        <w:t xml:space="preserve"> көптілдікті дамытады және т.б. Клуб мүшелерінің жиыны ең аз дегенде жылына 4 рет болады, соңғысы есеп беру.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Мектеп бітірілушілер білімін қорытынды аттестаттау</w: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Шет тілі бойынша мектеп бітірілушілер білімін қорытынды аттестаттаудың негізгі ережелері: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38"/>
        </w:numPr>
        <w:tabs>
          <w:tab w:val="clear" w:pos="720"/>
          <w:tab w:val="num" w:pos="761"/>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шет тілін бесінші пән ретінде таңдаған 11</w:t>
      </w:r>
      <w:r>
        <w:rPr>
          <w:rFonts w:ascii="Times New Roman" w:hAnsi="Times New Roman" w:cs="Times New Roman"/>
          <w:sz w:val="28"/>
          <w:szCs w:val="28"/>
        </w:rPr>
        <w:t>-</w:t>
      </w:r>
      <w:r>
        <w:rPr>
          <w:rFonts w:ascii="Arial" w:hAnsi="Arial" w:cs="Arial"/>
          <w:sz w:val="28"/>
          <w:szCs w:val="28"/>
        </w:rPr>
        <w:t xml:space="preserve"> сынып түлектері қорытынды аттестаттауды емтихан түрінде өтеді; </w:t>
      </w:r>
    </w:p>
    <w:p w:rsidR="00F413CC" w:rsidRDefault="002B3FE0" w:rsidP="002B3FE0">
      <w:pPr>
        <w:widowControl w:val="0"/>
        <w:numPr>
          <w:ilvl w:val="0"/>
          <w:numId w:val="138"/>
        </w:numPr>
        <w:tabs>
          <w:tab w:val="clear" w:pos="720"/>
          <w:tab w:val="num" w:pos="886"/>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емтихан шет тілінде алған білімдерін, біліктері мен дағдыларын қорытынды бақылау ретінде қарастырады. </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8"/>
          <w:szCs w:val="28"/>
        </w:rPr>
      </w:pPr>
      <w:r>
        <w:rPr>
          <w:rFonts w:ascii="Arial" w:hAnsi="Arial" w:cs="Arial"/>
          <w:sz w:val="26"/>
          <w:szCs w:val="26"/>
        </w:rPr>
        <w:t>Шет тілі бойынша емтихан үш кезеңнен тұрады: лексика</w:t>
      </w:r>
      <w:r>
        <w:rPr>
          <w:rFonts w:ascii="Times New Roman" w:hAnsi="Times New Roman" w:cs="Times New Roman"/>
          <w:sz w:val="26"/>
          <w:szCs w:val="26"/>
        </w:rPr>
        <w:t>-</w:t>
      </w:r>
      <w:r>
        <w:rPr>
          <w:rFonts w:ascii="Arial" w:hAnsi="Arial" w:cs="Arial"/>
          <w:sz w:val="26"/>
          <w:szCs w:val="26"/>
        </w:rPr>
        <w:t xml:space="preserve">грамматикалық тест, таңдау бойынша бір тақырыпқа айтылым және мәтінді мазмұндау.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8"/>
          <w:szCs w:val="28"/>
        </w:rPr>
      </w:pPr>
      <w:r>
        <w:rPr>
          <w:rFonts w:ascii="Arial" w:hAnsi="Arial" w:cs="Arial"/>
          <w:sz w:val="25"/>
          <w:szCs w:val="25"/>
        </w:rPr>
        <w:t>Лексика</w:t>
      </w:r>
      <w:r>
        <w:rPr>
          <w:rFonts w:ascii="Times New Roman" w:hAnsi="Times New Roman" w:cs="Times New Roman"/>
          <w:sz w:val="25"/>
          <w:szCs w:val="25"/>
        </w:rPr>
        <w:t>-</w:t>
      </w:r>
      <w:r>
        <w:rPr>
          <w:rFonts w:ascii="Arial" w:hAnsi="Arial" w:cs="Arial"/>
          <w:sz w:val="25"/>
          <w:szCs w:val="25"/>
        </w:rPr>
        <w:t xml:space="preserve">грамматикалық тест 25 сұрақтан тұрады, оның 11 меңгерілген лексиканы қамтиды, 11 сұрағы грамматика бойынша және 3 сұрақ оқып жатқан тілдің елі, тарихы туралы. Бұл тест Ұлттық бірыңғай тестілеу жүйесі бойынша бағаланады, яғни «5» деген баға </w:t>
      </w:r>
      <w:r>
        <w:rPr>
          <w:rFonts w:ascii="Times New Roman" w:hAnsi="Times New Roman" w:cs="Times New Roman"/>
          <w:sz w:val="25"/>
          <w:szCs w:val="25"/>
        </w:rPr>
        <w:t>– 21-</w:t>
      </w:r>
      <w:r>
        <w:rPr>
          <w:rFonts w:ascii="Arial" w:hAnsi="Arial" w:cs="Arial"/>
          <w:sz w:val="25"/>
          <w:szCs w:val="25"/>
        </w:rPr>
        <w:t xml:space="preserve">25 балл, «4» </w:t>
      </w:r>
      <w:r>
        <w:rPr>
          <w:rFonts w:ascii="Times New Roman" w:hAnsi="Times New Roman" w:cs="Times New Roman"/>
          <w:sz w:val="25"/>
          <w:szCs w:val="25"/>
        </w:rPr>
        <w:t>- 14-</w:t>
      </w:r>
      <w:r>
        <w:rPr>
          <w:rFonts w:ascii="Arial" w:hAnsi="Arial" w:cs="Arial"/>
          <w:sz w:val="25"/>
          <w:szCs w:val="25"/>
        </w:rPr>
        <w:t xml:space="preserve">20 балл, «3» </w:t>
      </w:r>
      <w:r>
        <w:rPr>
          <w:rFonts w:ascii="Times New Roman" w:hAnsi="Times New Roman" w:cs="Times New Roman"/>
          <w:sz w:val="25"/>
          <w:szCs w:val="25"/>
        </w:rPr>
        <w:t>- 0-</w:t>
      </w:r>
      <w:r>
        <w:rPr>
          <w:rFonts w:ascii="Arial" w:hAnsi="Arial" w:cs="Arial"/>
          <w:sz w:val="25"/>
          <w:szCs w:val="25"/>
        </w:rPr>
        <w:t xml:space="preserve">13 балл.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8"/>
          <w:szCs w:val="28"/>
        </w:rPr>
      </w:pPr>
      <w:r>
        <w:rPr>
          <w:rFonts w:ascii="Arial" w:hAnsi="Arial" w:cs="Arial"/>
          <w:sz w:val="28"/>
          <w:szCs w:val="28"/>
        </w:rPr>
        <w:t>Оқушының пәнге деген уәжін арттырып, оны қолдау үшін «2» деген баға қою ұсынылмайды. Лексика</w:t>
      </w:r>
      <w:r>
        <w:rPr>
          <w:rFonts w:ascii="Times New Roman" w:hAnsi="Times New Roman" w:cs="Times New Roman"/>
          <w:sz w:val="28"/>
          <w:szCs w:val="28"/>
        </w:rPr>
        <w:t>-</w:t>
      </w:r>
      <w:r>
        <w:rPr>
          <w:rFonts w:ascii="Arial" w:hAnsi="Arial" w:cs="Arial"/>
          <w:sz w:val="28"/>
          <w:szCs w:val="28"/>
        </w:rPr>
        <w:t>грамматикалық тесті орындауға 25</w:t>
      </w:r>
      <w:r>
        <w:rPr>
          <w:rFonts w:ascii="Times New Roman" w:hAnsi="Times New Roman" w:cs="Times New Roman"/>
          <w:sz w:val="28"/>
          <w:szCs w:val="28"/>
        </w:rPr>
        <w:t>-</w:t>
      </w:r>
      <w:r>
        <w:rPr>
          <w:rFonts w:ascii="Arial" w:hAnsi="Arial" w:cs="Arial"/>
          <w:sz w:val="28"/>
          <w:szCs w:val="28"/>
        </w:rPr>
        <w:t xml:space="preserve">30 минут беріледі.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7"/>
          <w:szCs w:val="27"/>
        </w:rPr>
        <w:t xml:space="preserve">«Айтылым» кезеңі. </w:t>
      </w:r>
      <w:r>
        <w:rPr>
          <w:rFonts w:ascii="Arial" w:hAnsi="Arial" w:cs="Arial"/>
          <w:sz w:val="27"/>
          <w:szCs w:val="27"/>
        </w:rPr>
        <w:t>Бұл кезеңге тақырып оқып жатқан шетел тілінің оқу</w:t>
      </w:r>
      <w:r>
        <w:rPr>
          <w:rFonts w:ascii="Arial" w:hAnsi="Arial" w:cs="Arial"/>
          <w:i/>
          <w:iCs/>
          <w:sz w:val="27"/>
          <w:szCs w:val="27"/>
        </w:rPr>
        <w:t xml:space="preserve"> </w:t>
      </w:r>
    </w:p>
    <w:p w:rsidR="00F413CC" w:rsidRDefault="00F413CC">
      <w:pPr>
        <w:widowControl w:val="0"/>
        <w:autoSpaceDE w:val="0"/>
        <w:autoSpaceDN w:val="0"/>
        <w:adjustRightInd w:val="0"/>
        <w:spacing w:after="0" w:line="1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 xml:space="preserve">бағдарламасынан алынады. Тақырыптар саны «шетел тілін» таңдап алған оқушылар санына байланысты, яғни бір оқушы </w:t>
      </w:r>
      <w:r>
        <w:rPr>
          <w:rFonts w:ascii="Times New Roman" w:hAnsi="Times New Roman" w:cs="Times New Roman"/>
          <w:sz w:val="26"/>
          <w:szCs w:val="26"/>
        </w:rPr>
        <w:t>-</w:t>
      </w:r>
      <w:r>
        <w:rPr>
          <w:rFonts w:ascii="Arial" w:hAnsi="Arial" w:cs="Arial"/>
          <w:sz w:val="26"/>
          <w:szCs w:val="26"/>
        </w:rPr>
        <w:t xml:space="preserve"> бір тақырып. Емтихан тапсырушылар саны аз болса 10</w:t>
      </w:r>
      <w:r>
        <w:rPr>
          <w:rFonts w:ascii="Times New Roman" w:hAnsi="Times New Roman" w:cs="Times New Roman"/>
          <w:sz w:val="26"/>
          <w:szCs w:val="26"/>
        </w:rPr>
        <w:t>-</w:t>
      </w:r>
      <w:r>
        <w:rPr>
          <w:rFonts w:ascii="Arial" w:hAnsi="Arial" w:cs="Arial"/>
          <w:sz w:val="26"/>
          <w:szCs w:val="26"/>
        </w:rPr>
        <w:t>нан кем емес тақырып таңдалады, ал саны көп болса 25 тақырыптан көп емес. Айтылым 5 балдық жүйемен бағаланады.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«5» деген жоғары балды айтылымы 2</w:t>
      </w:r>
      <w:r>
        <w:rPr>
          <w:rFonts w:ascii="Times New Roman" w:hAnsi="Times New Roman" w:cs="Times New Roman"/>
          <w:sz w:val="27"/>
          <w:szCs w:val="27"/>
        </w:rPr>
        <w:t>-</w:t>
      </w:r>
      <w:r>
        <w:rPr>
          <w:rFonts w:ascii="Arial" w:hAnsi="Arial" w:cs="Arial"/>
          <w:sz w:val="27"/>
          <w:szCs w:val="27"/>
        </w:rPr>
        <w:t>3 минуттан кем емес, сөйлемдері арасында логикалық байланыс бар, идиомалық тіркестер мен мақал</w:t>
      </w:r>
      <w:r>
        <w:rPr>
          <w:rFonts w:ascii="Times New Roman" w:hAnsi="Times New Roman" w:cs="Times New Roman"/>
          <w:sz w:val="27"/>
          <w:szCs w:val="27"/>
        </w:rPr>
        <w:t>-</w:t>
      </w:r>
      <w:r>
        <w:rPr>
          <w:rFonts w:ascii="Arial" w:hAnsi="Arial" w:cs="Arial"/>
          <w:sz w:val="27"/>
          <w:szCs w:val="27"/>
        </w:rPr>
        <w:t>мәтелдерді қолданатын , сөздерді дұрыс айтатын, емтихан алушының сұрақтарына еркін жауап бере алатын, салалас және сабақтас құрмалас сөйлемдерді қолданатын емтихан тапсырушы ала алады.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«4» деген бағаны тақырыпты толық ашқан, айтылымында кідіріс бар, тіл құрлымын орынсыз пайдаланған, салалас және сабақтас құрмалас сөйлемдерді қолданатын, идиомалық тіркестерді қолданатын, емтихан алушының қарапайым сұрақтарына жауап беретін емтихан тапсырушы алады.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Егер тақырып толық ашылмаса, айтылымда логикалық байланыс болмаса, тіл құрлымы дұрыс қолданбаса, сөздерді дұрыс айтқанмен, емтихан алушының сұрақтарына қиындықпен жауап берсе, онда емтихан тапсырушыға «3» деген баға қойылады.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2" w:lineRule="auto"/>
        <w:ind w:firstLine="567"/>
        <w:jc w:val="both"/>
        <w:rPr>
          <w:rFonts w:ascii="Times New Roman" w:hAnsi="Times New Roman" w:cs="Times New Roman"/>
          <w:sz w:val="24"/>
          <w:szCs w:val="24"/>
        </w:rPr>
      </w:pPr>
      <w:r>
        <w:rPr>
          <w:rFonts w:ascii="Arial" w:hAnsi="Arial" w:cs="Arial"/>
          <w:i/>
          <w:iCs/>
          <w:sz w:val="25"/>
          <w:szCs w:val="25"/>
        </w:rPr>
        <w:t xml:space="preserve">«Мазмұндау» кезеңі. </w:t>
      </w:r>
      <w:r>
        <w:rPr>
          <w:rFonts w:ascii="Arial" w:hAnsi="Arial" w:cs="Arial"/>
          <w:sz w:val="25"/>
          <w:szCs w:val="25"/>
        </w:rPr>
        <w:t>Мазмұндауға арналған мәтіндер,</w:t>
      </w:r>
      <w:r>
        <w:rPr>
          <w:rFonts w:ascii="Arial" w:hAnsi="Arial" w:cs="Arial"/>
          <w:i/>
          <w:iCs/>
          <w:sz w:val="25"/>
          <w:szCs w:val="25"/>
        </w:rPr>
        <w:t xml:space="preserve"> </w:t>
      </w:r>
      <w:r>
        <w:rPr>
          <w:rFonts w:ascii="Arial" w:hAnsi="Arial" w:cs="Arial"/>
          <w:sz w:val="25"/>
          <w:szCs w:val="25"/>
        </w:rPr>
        <w:t>оқытылатын тіл</w:t>
      </w:r>
      <w:r>
        <w:rPr>
          <w:rFonts w:ascii="Arial" w:hAnsi="Arial" w:cs="Arial"/>
          <w:i/>
          <w:iCs/>
          <w:sz w:val="25"/>
          <w:szCs w:val="25"/>
        </w:rPr>
        <w:t xml:space="preserve"> </w:t>
      </w:r>
      <w:r>
        <w:rPr>
          <w:rFonts w:ascii="Arial" w:hAnsi="Arial" w:cs="Arial"/>
          <w:sz w:val="25"/>
          <w:szCs w:val="25"/>
        </w:rPr>
        <w:t>бойынша оқу бағдарламасын толық қамтитын қосымша дереккөздерден алынады.Мәтін көлемі 500</w:t>
      </w:r>
      <w:r>
        <w:rPr>
          <w:rFonts w:ascii="Times New Roman" w:hAnsi="Times New Roman" w:cs="Times New Roman"/>
          <w:sz w:val="25"/>
          <w:szCs w:val="25"/>
        </w:rPr>
        <w:t>-</w:t>
      </w:r>
      <w:r>
        <w:rPr>
          <w:rFonts w:ascii="Arial" w:hAnsi="Arial" w:cs="Arial"/>
          <w:sz w:val="25"/>
          <w:szCs w:val="25"/>
        </w:rPr>
        <w:t xml:space="preserve">700 сөзден аспау керек. Мазмұндауға арналған мәтін әдеби үзінді </w:t>
      </w:r>
      <w:r>
        <w:rPr>
          <w:rFonts w:ascii="Times New Roman" w:hAnsi="Times New Roman" w:cs="Times New Roman"/>
          <w:sz w:val="25"/>
          <w:szCs w:val="25"/>
        </w:rPr>
        <w:t>–</w:t>
      </w:r>
      <w:r>
        <w:rPr>
          <w:rFonts w:ascii="Arial" w:hAnsi="Arial" w:cs="Arial"/>
          <w:sz w:val="25"/>
          <w:szCs w:val="25"/>
        </w:rPr>
        <w:t xml:space="preserve"> әңгіме , тарихи дерек, мақала, өмірбаян және т.б. Мазмұндауға дайындалуға 10 минут беріледі. Емтихан тапсырушы мәтінді кемінде 2 рет оқып шығып, мазмұндап беру керек. Бұл кезең «5», «4», «3» деген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6" w:name="page313"/>
      <w:bookmarkEnd w:id="15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75" style="position:absolute;z-index:-251198464" from=".8pt,7.45pt" to="482.75pt,7.45pt" o:allowincell="f" strokecolor="#243f60" strokeweight="1.4pt"/>
        </w:pict>
      </w:r>
      <w:r w:rsidRPr="00F413CC">
        <w:rPr>
          <w:noProof/>
        </w:rPr>
        <w:pict>
          <v:line id="_x0000_s1476" style="position:absolute;z-index:-25119744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бағалармен бағаланады.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Жоғары балл мәтінді логикалық тәртіпте, мәтіндегі уақытқа, деректерге, цифрларға ерекше мән беріп, жаңаша айтып берген емтихан тапсырушыға қойылады. Емтихан тапсырушы мәтінді дайын үлгі бойынша ғана айтып бермей , перифраз қолданады, кейбір сөздерге анықтама береді,сөздерді нақты айтып, емтихан алушының қосымша сұрақтарына еркін жауап береді.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Мәтінді толық мазмұндап, сөздерді анық айтып, бірақ дайын үлгідегі мәтіннен алшақтамай, яғни мәтіндегі лексиканы ғана қолданып, емтихан алушының сұрақтарына қиындықпен жауап берген емтихан тапсырушығы «4» деген баға 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Ең төменгі балл мазмұндауға берілген мәтіннің көлемін сақтамаған, кейбір сөздерді қиындықпен айтатын, мәтіндегі маңызды кезеңдеріне тоқталмайтын, емтихан алушының сұрақтарына қиындықпен жауап беретін оқушыларға қойылады.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Үш кезең қорытындысы бойынша ортақ балл шығарылады. Барлық үш кезеңнің бағалары хаттаманың қосымшасына қойылады.Қосымшасыз хаттама жарамсыз болып есептеледі.Оқушылардың тест жұмыстары, қосымша жауаптар парақшалары хаттамамен бірге тігіледі.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Емтихан бағалары журналға қойылады.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5"/>
          <w:szCs w:val="25"/>
        </w:rPr>
        <w:t>Бұл ережелер барлық оқытылатын шет тілдеріне міндетті болып саналады.</w:t>
      </w:r>
    </w:p>
    <w:p w:rsidR="00F413CC" w:rsidRDefault="00F413CC">
      <w:pPr>
        <w:widowControl w:val="0"/>
        <w:autoSpaceDE w:val="0"/>
        <w:autoSpaceDN w:val="0"/>
        <w:adjustRightInd w:val="0"/>
        <w:spacing w:after="0" w:line="3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Шет тілі мұғалімдерінің әдістемелік бірлестіктері</w: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Кемінде 3 шет тілі мұғалімнен құрылған бірлестік шет тілі мұғалімдерінің әдістемелік бірлестігі болып табылады. 2016</w:t>
      </w:r>
      <w:r>
        <w:rPr>
          <w:rFonts w:ascii="Times New Roman" w:hAnsi="Times New Roman" w:cs="Times New Roman"/>
          <w:sz w:val="28"/>
          <w:szCs w:val="28"/>
        </w:rPr>
        <w:t>-</w:t>
      </w:r>
      <w:r>
        <w:rPr>
          <w:rFonts w:ascii="Arial" w:hAnsi="Arial" w:cs="Arial"/>
          <w:sz w:val="28"/>
          <w:szCs w:val="28"/>
        </w:rPr>
        <w:t>2017 оқу жылында әдістемелік бірлестік жұмысының негізгі бағыттары:</w:t>
      </w:r>
    </w:p>
    <w:p w:rsidR="00F413CC" w:rsidRDefault="002B3FE0" w:rsidP="002B3FE0">
      <w:pPr>
        <w:widowControl w:val="0"/>
        <w:numPr>
          <w:ilvl w:val="0"/>
          <w:numId w:val="139"/>
        </w:numPr>
        <w:tabs>
          <w:tab w:val="clear" w:pos="720"/>
          <w:tab w:val="num" w:pos="840"/>
        </w:tabs>
        <w:overflowPunct w:val="0"/>
        <w:autoSpaceDE w:val="0"/>
        <w:autoSpaceDN w:val="0"/>
        <w:adjustRightInd w:val="0"/>
        <w:spacing w:after="0" w:line="239" w:lineRule="auto"/>
        <w:ind w:left="840" w:hanging="138"/>
        <w:jc w:val="both"/>
        <w:rPr>
          <w:rFonts w:ascii="Times New Roman" w:hAnsi="Times New Roman" w:cs="Times New Roman"/>
          <w:sz w:val="28"/>
          <w:szCs w:val="28"/>
        </w:rPr>
      </w:pPr>
      <w:r>
        <w:rPr>
          <w:rFonts w:ascii="Arial" w:hAnsi="Arial" w:cs="Arial"/>
          <w:sz w:val="28"/>
          <w:szCs w:val="28"/>
        </w:rPr>
        <w:t xml:space="preserve">мемлекеттік стандартты орындау;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9"/>
        </w:numPr>
        <w:tabs>
          <w:tab w:val="clear" w:pos="720"/>
          <w:tab w:val="num" w:pos="852"/>
        </w:tabs>
        <w:overflowPunct w:val="0"/>
        <w:autoSpaceDE w:val="0"/>
        <w:autoSpaceDN w:val="0"/>
        <w:adjustRightInd w:val="0"/>
        <w:spacing w:after="0" w:line="239" w:lineRule="auto"/>
        <w:ind w:left="0" w:firstLine="702"/>
        <w:jc w:val="both"/>
        <w:rPr>
          <w:rFonts w:ascii="Times New Roman" w:hAnsi="Times New Roman" w:cs="Times New Roman"/>
          <w:sz w:val="28"/>
          <w:szCs w:val="28"/>
        </w:rPr>
      </w:pPr>
      <w:r>
        <w:rPr>
          <w:rFonts w:ascii="Arial" w:hAnsi="Arial" w:cs="Arial"/>
          <w:sz w:val="28"/>
          <w:szCs w:val="28"/>
        </w:rPr>
        <w:t>жаңа нормативті құқықтық құжаттарды зерделеу (79</w:t>
      </w:r>
      <w:r>
        <w:rPr>
          <w:rFonts w:ascii="Times New Roman" w:hAnsi="Times New Roman" w:cs="Times New Roman"/>
          <w:sz w:val="28"/>
          <w:szCs w:val="28"/>
        </w:rPr>
        <w:t>-</w:t>
      </w:r>
      <w:r>
        <w:rPr>
          <w:rFonts w:ascii="Arial" w:hAnsi="Arial" w:cs="Arial"/>
          <w:sz w:val="28"/>
          <w:szCs w:val="28"/>
        </w:rPr>
        <w:t>шы қадам, 2016</w:t>
      </w:r>
      <w:r>
        <w:rPr>
          <w:rFonts w:ascii="Times New Roman" w:hAnsi="Times New Roman" w:cs="Times New Roman"/>
          <w:sz w:val="28"/>
          <w:szCs w:val="28"/>
        </w:rPr>
        <w:t>-</w:t>
      </w:r>
      <w:r>
        <w:rPr>
          <w:rFonts w:ascii="Arial" w:hAnsi="Arial" w:cs="Arial"/>
          <w:sz w:val="28"/>
          <w:szCs w:val="28"/>
        </w:rPr>
        <w:t xml:space="preserve">2017 оқу жылына жаңа мемлекеттік стандарт, балалар құқықтары туралы конвенция, Білім туралы заң, Еңбек туралы заң);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39"/>
        </w:numPr>
        <w:tabs>
          <w:tab w:val="clear" w:pos="72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жылына әдістемелік нұсқаулық хатпен танысу;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9"/>
        </w:numPr>
        <w:tabs>
          <w:tab w:val="clear" w:pos="720"/>
          <w:tab w:val="num" w:pos="852"/>
        </w:tabs>
        <w:overflowPunct w:val="0"/>
        <w:autoSpaceDE w:val="0"/>
        <w:autoSpaceDN w:val="0"/>
        <w:adjustRightInd w:val="0"/>
        <w:spacing w:after="0" w:line="239" w:lineRule="auto"/>
        <w:ind w:left="0" w:right="20" w:firstLine="702"/>
        <w:jc w:val="both"/>
        <w:rPr>
          <w:rFonts w:ascii="Times New Roman" w:hAnsi="Times New Roman" w:cs="Times New Roman"/>
          <w:sz w:val="28"/>
          <w:szCs w:val="28"/>
        </w:rPr>
      </w:pPr>
      <w:r>
        <w:rPr>
          <w:rFonts w:ascii="Arial" w:hAnsi="Arial" w:cs="Arial"/>
          <w:sz w:val="28"/>
          <w:szCs w:val="28"/>
        </w:rPr>
        <w:t>мұғалім</w:t>
      </w:r>
      <w:r>
        <w:rPr>
          <w:rFonts w:ascii="Times New Roman" w:hAnsi="Times New Roman" w:cs="Times New Roman"/>
          <w:sz w:val="28"/>
          <w:szCs w:val="28"/>
        </w:rPr>
        <w:t>-</w:t>
      </w:r>
      <w:r>
        <w:rPr>
          <w:rFonts w:ascii="Arial" w:hAnsi="Arial" w:cs="Arial"/>
          <w:sz w:val="28"/>
          <w:szCs w:val="28"/>
        </w:rPr>
        <w:t xml:space="preserve">кеңесшінің, көмекшінің негізгі міндеттерін атқаруда шығармашылық тәсілмен кәсіби құзыреттілікті шыңдау; </w:t>
      </w:r>
    </w:p>
    <w:p w:rsidR="00F413CC" w:rsidRDefault="002B3FE0" w:rsidP="002B3FE0">
      <w:pPr>
        <w:widowControl w:val="0"/>
        <w:numPr>
          <w:ilvl w:val="0"/>
          <w:numId w:val="139"/>
        </w:numPr>
        <w:tabs>
          <w:tab w:val="clear" w:pos="72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оқытуда жаңа технологияларды қолдану;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9"/>
        </w:numPr>
        <w:tabs>
          <w:tab w:val="clear" w:pos="720"/>
          <w:tab w:val="num" w:pos="840"/>
        </w:tabs>
        <w:overflowPunct w:val="0"/>
        <w:autoSpaceDE w:val="0"/>
        <w:autoSpaceDN w:val="0"/>
        <w:adjustRightInd w:val="0"/>
        <w:spacing w:after="0" w:line="240" w:lineRule="auto"/>
        <w:ind w:left="840" w:hanging="138"/>
        <w:jc w:val="both"/>
        <w:rPr>
          <w:rFonts w:ascii="Times New Roman" w:hAnsi="Times New Roman" w:cs="Times New Roman"/>
          <w:sz w:val="27"/>
          <w:szCs w:val="27"/>
        </w:rPr>
      </w:pPr>
      <w:r>
        <w:rPr>
          <w:rFonts w:ascii="Arial" w:hAnsi="Arial" w:cs="Arial"/>
          <w:sz w:val="27"/>
          <w:szCs w:val="27"/>
        </w:rPr>
        <w:t xml:space="preserve">шет тілі мұғалімдерінің жеке біліктерін арттыру және өздігінен білім </w:t>
      </w:r>
    </w:p>
    <w:p w:rsidR="00F413CC" w:rsidRDefault="00F413CC">
      <w:pPr>
        <w:widowControl w:val="0"/>
        <w:autoSpaceDE w:val="0"/>
        <w:autoSpaceDN w:val="0"/>
        <w:adjustRightInd w:val="0"/>
        <w:spacing w:after="0" w:line="1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7"/>
          <w:szCs w:val="27"/>
        </w:rPr>
      </w:pPr>
      <w:r>
        <w:rPr>
          <w:rFonts w:ascii="Arial" w:hAnsi="Arial" w:cs="Arial"/>
          <w:sz w:val="28"/>
          <w:szCs w:val="28"/>
        </w:rPr>
        <w:t xml:space="preserve">алуы; </w:t>
      </w:r>
    </w:p>
    <w:p w:rsidR="00F413CC" w:rsidRDefault="002B3FE0" w:rsidP="002B3FE0">
      <w:pPr>
        <w:widowControl w:val="0"/>
        <w:numPr>
          <w:ilvl w:val="0"/>
          <w:numId w:val="139"/>
        </w:numPr>
        <w:tabs>
          <w:tab w:val="clear" w:pos="72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шет тіліндегі ілгері басқан процестерді зерделеу;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39"/>
        </w:numPr>
        <w:tabs>
          <w:tab w:val="clear" w:pos="720"/>
          <w:tab w:val="num" w:pos="850"/>
        </w:tabs>
        <w:overflowPunct w:val="0"/>
        <w:autoSpaceDE w:val="0"/>
        <w:autoSpaceDN w:val="0"/>
        <w:adjustRightInd w:val="0"/>
        <w:spacing w:after="0" w:line="239" w:lineRule="auto"/>
        <w:ind w:left="140" w:right="20" w:firstLine="562"/>
        <w:jc w:val="both"/>
        <w:rPr>
          <w:rFonts w:ascii="Times New Roman" w:hAnsi="Times New Roman" w:cs="Times New Roman"/>
          <w:sz w:val="28"/>
          <w:szCs w:val="28"/>
        </w:rPr>
      </w:pPr>
      <w:r>
        <w:rPr>
          <w:rFonts w:ascii="Arial" w:hAnsi="Arial" w:cs="Arial"/>
          <w:sz w:val="28"/>
          <w:szCs w:val="28"/>
        </w:rPr>
        <w:t xml:space="preserve">оқушылардың білім сапасын артыру үшін шет тілі бойынша оқытудағы электронды дереккөздерді пайдалану.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sz w:val="26"/>
          <w:szCs w:val="26"/>
        </w:rPr>
        <w:t xml:space="preserve">Шет тілі мұғалімдерінің әдістемелік бірлестігі, оқу жылы басында жұмыс </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jc w:val="both"/>
        <w:rPr>
          <w:rFonts w:ascii="Times New Roman" w:hAnsi="Times New Roman" w:cs="Times New Roman"/>
          <w:sz w:val="24"/>
          <w:szCs w:val="24"/>
        </w:rPr>
      </w:pPr>
      <w:r>
        <w:rPr>
          <w:rFonts w:ascii="Arial" w:hAnsi="Arial" w:cs="Arial"/>
          <w:sz w:val="26"/>
          <w:szCs w:val="26"/>
        </w:rPr>
        <w:t>жоспарында көрсетілген бірқатар міндеттер қояды. Әдістемелік бірлестіктің жоспары барлық мүшелерімен келісіліп құрылады, міндеттер өзара тең бөлінеді.Жоспар оқу жылының әр айына құрылып,оқу мекемесінің басты міндеттерімен тығыз байланысады.Әдістемелік бірлестіктің жоспары мектептің ғылыми</w:t>
      </w:r>
      <w:r>
        <w:rPr>
          <w:rFonts w:ascii="Times New Roman" w:hAnsi="Times New Roman" w:cs="Times New Roman"/>
          <w:sz w:val="26"/>
          <w:szCs w:val="26"/>
        </w:rPr>
        <w:t>-</w:t>
      </w:r>
      <w:r>
        <w:rPr>
          <w:rFonts w:ascii="Arial" w:hAnsi="Arial" w:cs="Arial"/>
          <w:sz w:val="26"/>
          <w:szCs w:val="26"/>
        </w:rPr>
        <w:t>әдістемелік кеңесімен, әдістемелік бірлестіктің жетекшісімен бекітіледі. Жоспарда әдістемелік бірлестік мұғалімдері жұмыстарының және барлық білім беру деңгейлерінің (бастауыш, негізгі, орта)</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5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57" w:name="page315"/>
      <w:bookmarkEnd w:id="15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77" style="position:absolute;z-index:-251196416" from=".8pt,7.45pt" to="482.75pt,7.45pt" o:allowincell="f" strokecolor="#243f60" strokeweight="1.4pt"/>
        </w:pict>
      </w:r>
      <w:r w:rsidRPr="00F413CC">
        <w:rPr>
          <w:noProof/>
        </w:rPr>
        <w:pict>
          <v:line id="_x0000_s1478" style="position:absolute;z-index:-251195392"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негізгі кезеңдері қарастырылады. Оқу жылына 6 әдістемелік бірлестіктің отырысын өткізу ұсынылады. Әдістемелік бірлестіктің әр отырысы ақпараттық</w:t>
      </w:r>
      <w:r>
        <w:rPr>
          <w:rFonts w:ascii="Times New Roman" w:hAnsi="Times New Roman" w:cs="Times New Roman"/>
          <w:sz w:val="26"/>
          <w:szCs w:val="26"/>
        </w:rPr>
        <w:t>-</w:t>
      </w:r>
      <w:r>
        <w:rPr>
          <w:rFonts w:ascii="Arial" w:hAnsi="Arial" w:cs="Arial"/>
          <w:sz w:val="26"/>
          <w:szCs w:val="26"/>
        </w:rPr>
        <w:t>танымдық сипатта болу керек:баяндамалар , пікірталастар, презентациялар мен коучингтер және олар келесі тақырыптарды қарастыру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40"/>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Ашық сабақтармен қатар оқу мекемесінде өткізілген ашық ісшараларды(әдістемелік бірлестіктің барлық мүшелері қатысқан) қамтыған әдістемелік бірлестіктің тақырыптық онкүндігі;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85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Пән бойынша олипиада (олимпиаданың мектепішіндегі өткізілген кезеңінің күні көрсетіледі); </w:t>
      </w:r>
    </w:p>
    <w:p w:rsidR="00F413CC" w:rsidRDefault="002B3FE0" w:rsidP="002B3FE0">
      <w:pPr>
        <w:widowControl w:val="0"/>
        <w:numPr>
          <w:ilvl w:val="0"/>
          <w:numId w:val="1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Дарынды және пәнге деген уәжі төмен балалармен жұмыс;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Жаңадан келген мұғалімдермен жұмыс,егер бар болса;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852"/>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Жас мамандармен жұмыс, тәлімгерді тағайындау. Тәлімгер мен жас маманның жұмысы; </w:t>
      </w:r>
    </w:p>
    <w:p w:rsidR="00F413CC" w:rsidRDefault="002B3FE0" w:rsidP="002B3FE0">
      <w:pPr>
        <w:widowControl w:val="0"/>
        <w:numPr>
          <w:ilvl w:val="0"/>
          <w:numId w:val="140"/>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Бірлестік мұғалімдерінің өзара тәжірибе алмасуы (өзара сабақтарға қатысуы); </w:t>
      </w:r>
    </w:p>
    <w:p w:rsidR="00F413CC" w:rsidRDefault="002B3FE0" w:rsidP="002B3FE0">
      <w:pPr>
        <w:widowControl w:val="0"/>
        <w:numPr>
          <w:ilvl w:val="0"/>
          <w:numId w:val="1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Емтихандарға, байқауларға, семинарларға дайындық;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Кіріс құжаттарымен жұмыс;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Мектепшілік бақылау;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980"/>
        </w:tabs>
        <w:overflowPunct w:val="0"/>
        <w:autoSpaceDE w:val="0"/>
        <w:autoSpaceDN w:val="0"/>
        <w:adjustRightInd w:val="0"/>
        <w:spacing w:after="0" w:line="238" w:lineRule="auto"/>
        <w:ind w:left="980" w:hanging="421"/>
        <w:jc w:val="both"/>
        <w:rPr>
          <w:rFonts w:ascii="Times New Roman" w:hAnsi="Times New Roman" w:cs="Times New Roman"/>
          <w:sz w:val="28"/>
          <w:szCs w:val="28"/>
        </w:rPr>
      </w:pPr>
      <w:r>
        <w:rPr>
          <w:rFonts w:ascii="Arial" w:hAnsi="Arial" w:cs="Arial"/>
          <w:sz w:val="28"/>
          <w:szCs w:val="28"/>
        </w:rPr>
        <w:t xml:space="preserve">Әкімшілік бақылау;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7"/>
          <w:szCs w:val="27"/>
        </w:rPr>
      </w:pPr>
      <w:r>
        <w:rPr>
          <w:rFonts w:ascii="Arial" w:hAnsi="Arial" w:cs="Arial"/>
          <w:sz w:val="27"/>
          <w:szCs w:val="27"/>
        </w:rPr>
        <w:t xml:space="preserve">Біліктілік санатын жоғарлататын немесе растайтын мұғалімдермен </w:t>
      </w:r>
    </w:p>
    <w:p w:rsidR="00F413CC" w:rsidRDefault="00F413CC">
      <w:pPr>
        <w:widowControl w:val="0"/>
        <w:autoSpaceDE w:val="0"/>
        <w:autoSpaceDN w:val="0"/>
        <w:adjustRightInd w:val="0"/>
        <w:spacing w:after="0" w:line="1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7"/>
          <w:szCs w:val="27"/>
        </w:rPr>
      </w:pPr>
      <w:r>
        <w:rPr>
          <w:rFonts w:ascii="Arial" w:hAnsi="Arial" w:cs="Arial"/>
          <w:sz w:val="28"/>
          <w:szCs w:val="28"/>
        </w:rPr>
        <w:t xml:space="preserve">жұмыс; </w:t>
      </w:r>
    </w:p>
    <w:p w:rsidR="00F413CC" w:rsidRDefault="002B3FE0" w:rsidP="002B3FE0">
      <w:pPr>
        <w:widowControl w:val="0"/>
        <w:numPr>
          <w:ilvl w:val="0"/>
          <w:numId w:val="140"/>
        </w:numPr>
        <w:tabs>
          <w:tab w:val="clear" w:pos="720"/>
          <w:tab w:val="num" w:pos="993"/>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Әр тоқсан және жыл қорытындысы бойынша оқушылардың үлгерімдері мен білім сапаларының мониторингі; </w:t>
      </w:r>
    </w:p>
    <w:p w:rsidR="00F413CC" w:rsidRDefault="002B3FE0" w:rsidP="002B3FE0">
      <w:pPr>
        <w:widowControl w:val="0"/>
        <w:numPr>
          <w:ilvl w:val="0"/>
          <w:numId w:val="140"/>
        </w:numPr>
        <w:tabs>
          <w:tab w:val="clear" w:pos="720"/>
          <w:tab w:val="num" w:pos="980"/>
        </w:tabs>
        <w:overflowPunct w:val="0"/>
        <w:autoSpaceDE w:val="0"/>
        <w:autoSpaceDN w:val="0"/>
        <w:adjustRightInd w:val="0"/>
        <w:spacing w:after="0" w:line="238" w:lineRule="auto"/>
        <w:ind w:left="980" w:hanging="420"/>
        <w:jc w:val="both"/>
        <w:rPr>
          <w:rFonts w:ascii="Times New Roman" w:hAnsi="Times New Roman" w:cs="Times New Roman"/>
          <w:sz w:val="28"/>
          <w:szCs w:val="28"/>
        </w:rPr>
      </w:pPr>
      <w:r>
        <w:rPr>
          <w:rFonts w:ascii="Arial" w:hAnsi="Arial" w:cs="Arial"/>
          <w:sz w:val="28"/>
          <w:szCs w:val="28"/>
        </w:rPr>
        <w:t xml:space="preserve">Бірлестік мұғалімдерінің рейтингі;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0"/>
        </w:numPr>
        <w:tabs>
          <w:tab w:val="clear" w:pos="720"/>
          <w:tab w:val="num" w:pos="993"/>
        </w:tabs>
        <w:overflowPunct w:val="0"/>
        <w:autoSpaceDE w:val="0"/>
        <w:autoSpaceDN w:val="0"/>
        <w:adjustRightInd w:val="0"/>
        <w:spacing w:after="0" w:line="240" w:lineRule="auto"/>
        <w:ind w:left="0" w:firstLine="560"/>
        <w:jc w:val="both"/>
        <w:rPr>
          <w:rFonts w:ascii="Times New Roman" w:hAnsi="Times New Roman" w:cs="Times New Roman"/>
          <w:sz w:val="28"/>
          <w:szCs w:val="28"/>
        </w:rPr>
      </w:pPr>
      <w:r>
        <w:rPr>
          <w:rFonts w:ascii="Arial" w:hAnsi="Arial" w:cs="Arial"/>
          <w:sz w:val="28"/>
          <w:szCs w:val="28"/>
        </w:rPr>
        <w:t xml:space="preserve">Мұғалімдердің атқарған жұмыстары бойынша шығармашылық есебі (жыл соңында); </w:t>
      </w:r>
    </w:p>
    <w:p w:rsidR="00F413CC" w:rsidRDefault="002B3FE0" w:rsidP="002B3FE0">
      <w:pPr>
        <w:widowControl w:val="0"/>
        <w:numPr>
          <w:ilvl w:val="0"/>
          <w:numId w:val="140"/>
        </w:numPr>
        <w:tabs>
          <w:tab w:val="clear" w:pos="720"/>
          <w:tab w:val="num" w:pos="987"/>
        </w:tabs>
        <w:overflowPunct w:val="0"/>
        <w:autoSpaceDE w:val="0"/>
        <w:autoSpaceDN w:val="0"/>
        <w:adjustRightInd w:val="0"/>
        <w:spacing w:after="0" w:line="267" w:lineRule="auto"/>
        <w:ind w:left="560" w:firstLine="0"/>
        <w:rPr>
          <w:rFonts w:ascii="Times New Roman" w:hAnsi="Times New Roman" w:cs="Times New Roman"/>
          <w:sz w:val="25"/>
          <w:szCs w:val="25"/>
        </w:rPr>
      </w:pPr>
      <w:r>
        <w:rPr>
          <w:rFonts w:ascii="Arial" w:hAnsi="Arial" w:cs="Arial"/>
          <w:sz w:val="25"/>
          <w:szCs w:val="25"/>
        </w:rPr>
        <w:t xml:space="preserve">Оқушылар білімдерінің қорытынды аттестаттауы бойынша есеп. Атқарылған жұмыстар туралы есеп ай сайын берілу керек және әдістемелік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2" w:lineRule="auto"/>
        <w:jc w:val="both"/>
        <w:rPr>
          <w:rFonts w:ascii="Times New Roman" w:hAnsi="Times New Roman" w:cs="Times New Roman"/>
          <w:sz w:val="24"/>
          <w:szCs w:val="24"/>
        </w:rPr>
      </w:pPr>
      <w:r>
        <w:rPr>
          <w:rFonts w:ascii="Arial" w:hAnsi="Arial" w:cs="Arial"/>
          <w:sz w:val="26"/>
          <w:szCs w:val="26"/>
        </w:rPr>
        <w:t>бірлестіктің отырысында көрініс табуы қажет. Жыл соңында толық жан</w:t>
      </w:r>
      <w:r>
        <w:rPr>
          <w:rFonts w:ascii="Times New Roman" w:hAnsi="Times New Roman" w:cs="Times New Roman"/>
          <w:sz w:val="26"/>
          <w:szCs w:val="26"/>
        </w:rPr>
        <w:t>-</w:t>
      </w:r>
      <w:r>
        <w:rPr>
          <w:rFonts w:ascii="Arial" w:hAnsi="Arial" w:cs="Arial"/>
          <w:sz w:val="26"/>
          <w:szCs w:val="26"/>
        </w:rPr>
        <w:t>жақты есеп беріледі (фотолармен, сызба</w:t>
      </w:r>
      <w:r>
        <w:rPr>
          <w:rFonts w:ascii="Times New Roman" w:hAnsi="Times New Roman" w:cs="Times New Roman"/>
          <w:sz w:val="26"/>
          <w:szCs w:val="26"/>
        </w:rPr>
        <w:t>-</w:t>
      </w:r>
      <w:r>
        <w:rPr>
          <w:rFonts w:ascii="Arial" w:hAnsi="Arial" w:cs="Arial"/>
          <w:sz w:val="26"/>
          <w:szCs w:val="26"/>
        </w:rPr>
        <w:t>кестелермен және диаграммалармен).</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«МАТЕМАТИКА ЖӘНЕ ИНФОРМАТИКА» БІЛІМ БЕРУ САЛАСЫ</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Жалпы орта білім деңгейінде «Математика және информатика» білім саласы бойынша «Алгебра және анализ бастамалары», «Геометрия», «Информатика» пәндері екі бағытта (жаратылыстану</w:t>
      </w:r>
      <w:r>
        <w:rPr>
          <w:rFonts w:ascii="Times New Roman" w:hAnsi="Times New Roman" w:cs="Times New Roman"/>
          <w:sz w:val="28"/>
          <w:szCs w:val="28"/>
        </w:rPr>
        <w:t>-</w:t>
      </w:r>
      <w:r>
        <w:rPr>
          <w:rFonts w:ascii="Arial" w:hAnsi="Arial" w:cs="Arial"/>
          <w:sz w:val="28"/>
          <w:szCs w:val="28"/>
        </w:rPr>
        <w:t>математика бағыты және қоғамдық гуманитарлық бағыт) оқытылады.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7"/>
        <w:jc w:val="both"/>
        <w:rPr>
          <w:rFonts w:ascii="Times New Roman" w:hAnsi="Times New Roman" w:cs="Times New Roman"/>
          <w:sz w:val="24"/>
          <w:szCs w:val="24"/>
        </w:rPr>
      </w:pPr>
      <w:r>
        <w:rPr>
          <w:rFonts w:ascii="Arial" w:hAnsi="Arial" w:cs="Arial"/>
          <w:sz w:val="26"/>
          <w:szCs w:val="26"/>
        </w:rPr>
        <w:t>Жаратылыстану</w:t>
      </w:r>
      <w:r>
        <w:rPr>
          <w:rFonts w:ascii="Times New Roman" w:hAnsi="Times New Roman" w:cs="Times New Roman"/>
          <w:sz w:val="26"/>
          <w:szCs w:val="26"/>
        </w:rPr>
        <w:t>-</w:t>
      </w:r>
      <w:r>
        <w:rPr>
          <w:rFonts w:ascii="Arial" w:hAnsi="Arial" w:cs="Arial"/>
          <w:sz w:val="26"/>
          <w:szCs w:val="26"/>
        </w:rPr>
        <w:t>математика бағыты бойынша математикадан білім беру мазмұны оқушылардың бойында қоршаған әлем туралы біртұтас түсініктің қалыптасуына, оқушылардың интеллектуалдық қабілеттерін дамытуға ықпал ететін жалпы ғылыми біліктерді меңгеруіне бағытталған. Кейбір нақты математикалық жағдаяттардың математикалық моделін интерпретациялауда және құрастыруда қалыптасатын біліктілік жаратылыстану</w:t>
      </w:r>
      <w:r>
        <w:rPr>
          <w:rFonts w:ascii="Times New Roman" w:hAnsi="Times New Roman" w:cs="Times New Roman"/>
          <w:sz w:val="26"/>
          <w:szCs w:val="26"/>
        </w:rPr>
        <w:t>-</w:t>
      </w:r>
      <w:r>
        <w:rPr>
          <w:rFonts w:ascii="Arial" w:hAnsi="Arial" w:cs="Arial"/>
          <w:sz w:val="26"/>
          <w:szCs w:val="26"/>
        </w:rPr>
        <w:t>математикалық бағытта шынайы процестер мен құбылыстарды, теориялық мәселелерді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58" w:name="page317"/>
      <w:bookmarkEnd w:id="15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79" style="position:absolute;z-index:-251194368" from="1.8pt,7.45pt" to="483.75pt,7.45pt" o:allowincell="f" strokecolor="#243f60" strokeweight="1.4pt"/>
        </w:pict>
      </w:r>
      <w:r w:rsidRPr="00F413CC">
        <w:rPr>
          <w:noProof/>
        </w:rPr>
        <w:pict>
          <v:line id="_x0000_s1480" style="position:absolute;z-index:-251193344" from=".8pt,5.45pt" to="482.75pt,5.45pt" o:allowincell="f" strokecolor="#974706" strokeweight="1.4pt"/>
        </w:pict>
      </w: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sz w:val="24"/>
          <w:szCs w:val="24"/>
        </w:rPr>
      </w:pPr>
      <w:r>
        <w:rPr>
          <w:rFonts w:ascii="Arial" w:hAnsi="Arial" w:cs="Arial"/>
          <w:sz w:val="28"/>
          <w:szCs w:val="28"/>
        </w:rPr>
        <w:t>зерттеуде және қолданбалы есептер шығаруда қолданылады. Математиканы оқытуда қалыптасқан теориялық сұрақтар мен есептерді шешудің зерттеу аппараты жаратылыстану</w:t>
      </w:r>
      <w:r>
        <w:rPr>
          <w:rFonts w:ascii="Times New Roman" w:hAnsi="Times New Roman" w:cs="Times New Roman"/>
          <w:sz w:val="28"/>
          <w:szCs w:val="28"/>
        </w:rPr>
        <w:t>-</w:t>
      </w:r>
      <w:r>
        <w:rPr>
          <w:rFonts w:ascii="Arial" w:hAnsi="Arial" w:cs="Arial"/>
          <w:sz w:val="28"/>
          <w:szCs w:val="28"/>
        </w:rPr>
        <w:t>математика пәндерін оқыту үшін үлкен рөл атқарады. Жаратылыстану</w:t>
      </w:r>
      <w:r>
        <w:rPr>
          <w:rFonts w:ascii="Times New Roman" w:hAnsi="Times New Roman" w:cs="Times New Roman"/>
          <w:sz w:val="28"/>
          <w:szCs w:val="28"/>
        </w:rPr>
        <w:t>-</w:t>
      </w:r>
      <w:r>
        <w:rPr>
          <w:rFonts w:ascii="Arial" w:hAnsi="Arial" w:cs="Arial"/>
          <w:sz w:val="28"/>
          <w:szCs w:val="28"/>
        </w:rPr>
        <w:t>математика бағытындағы сыныптарда математика пәнін оқыту математикадан білімі мен біліктілігінің белгілі деңгейін талап ететін мамандық бойынша оқу орнында оқушының оқуын жалғастыру мүмкіндігін қамтамасыз етуі тиіс.</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20" w:firstLine="567"/>
        <w:jc w:val="both"/>
        <w:rPr>
          <w:rFonts w:ascii="Times New Roman" w:hAnsi="Times New Roman" w:cs="Times New Roman"/>
          <w:sz w:val="24"/>
          <w:szCs w:val="24"/>
        </w:rPr>
      </w:pPr>
      <w:r>
        <w:rPr>
          <w:rFonts w:ascii="Arial" w:hAnsi="Arial" w:cs="Arial"/>
          <w:sz w:val="26"/>
          <w:szCs w:val="26"/>
        </w:rPr>
        <w:t>Қоғамдық</w:t>
      </w:r>
      <w:r>
        <w:rPr>
          <w:rFonts w:ascii="Times New Roman" w:hAnsi="Times New Roman" w:cs="Times New Roman"/>
          <w:sz w:val="26"/>
          <w:szCs w:val="26"/>
        </w:rPr>
        <w:t>-</w:t>
      </w:r>
      <w:r>
        <w:rPr>
          <w:rFonts w:ascii="Arial" w:hAnsi="Arial" w:cs="Arial"/>
          <w:sz w:val="26"/>
          <w:szCs w:val="26"/>
        </w:rPr>
        <w:t xml:space="preserve">гуманитарлық бағыттағы сыныптарда математика курсын оқытудың </w:t>
      </w:r>
      <w:r>
        <w:rPr>
          <w:rFonts w:ascii="Arial" w:hAnsi="Arial" w:cs="Arial"/>
          <w:i/>
          <w:iCs/>
          <w:sz w:val="26"/>
          <w:szCs w:val="26"/>
        </w:rPr>
        <w:t>ерекшелігі</w:t>
      </w:r>
      <w:r>
        <w:rPr>
          <w:rFonts w:ascii="Arial" w:hAnsi="Arial" w:cs="Arial"/>
          <w:sz w:val="26"/>
          <w:szCs w:val="26"/>
        </w:rPr>
        <w:t xml:space="preserve"> </w:t>
      </w:r>
      <w:r>
        <w:rPr>
          <w:rFonts w:ascii="Times New Roman" w:hAnsi="Times New Roman" w:cs="Times New Roman"/>
          <w:i/>
          <w:iCs/>
          <w:sz w:val="26"/>
          <w:szCs w:val="26"/>
        </w:rPr>
        <w:t>–</w:t>
      </w:r>
      <w:r>
        <w:rPr>
          <w:rFonts w:ascii="Arial" w:hAnsi="Arial" w:cs="Arial"/>
          <w:sz w:val="26"/>
          <w:szCs w:val="26"/>
        </w:rPr>
        <w:t xml:space="preserve"> адамның жалпы мәдени дамуына бағыттау, математика заңдарымен таныстыру және қазіргі өмірде еркін бағдар алуға қажетті адам қызметімен байланысты математикалық білім мен біліктілікті қалыптастыру болып табылады. Берілген курс үшін көптеген дәлелдеулері бар теориялық деректер берілмейді, теоремалардың қатаң түрде дәлелдеулері өте аз мөлшерде, негізінен, нақтылы пайымдаулардың үлгілері ретінде беріледі, түсіндірулер көрнекіліктермен негізделеді, жаттығулардың күрделілігі қарапайым деңгейімен шектеледі. Курстың кейбір дәстүрлі бөлімдері жалпыланған түрде (дәлелдеулерсіз, түсініктер деңгейінде) оқытылады.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Информатика пәнін оқытудың әдістемелік ерекшелігі қажетті нақты міндеттерді шешу үшін визуалды программалау және ақпараттық</w:t>
      </w:r>
      <w:r>
        <w:rPr>
          <w:rFonts w:ascii="Times New Roman" w:hAnsi="Times New Roman" w:cs="Times New Roman"/>
          <w:sz w:val="28"/>
          <w:szCs w:val="28"/>
        </w:rPr>
        <w:t>-</w:t>
      </w:r>
      <w:r>
        <w:rPr>
          <w:rFonts w:ascii="Arial" w:hAnsi="Arial" w:cs="Arial"/>
          <w:sz w:val="28"/>
          <w:szCs w:val="28"/>
        </w:rPr>
        <w:t>коммуникациялық технологияларды пайдалана отырып, оқушыларда бастапқы теориялық білім мазмұнын қалыптастыру болып табылады. Жаратылыстану</w:t>
      </w:r>
      <w:r>
        <w:rPr>
          <w:rFonts w:ascii="Times New Roman" w:hAnsi="Times New Roman" w:cs="Times New Roman"/>
          <w:sz w:val="28"/>
          <w:szCs w:val="28"/>
        </w:rPr>
        <w:t>-</w:t>
      </w:r>
      <w:r>
        <w:rPr>
          <w:rFonts w:ascii="Arial" w:hAnsi="Arial" w:cs="Arial"/>
          <w:sz w:val="28"/>
          <w:szCs w:val="28"/>
        </w:rPr>
        <w:t>математикалық бағыттағы 10</w:t>
      </w:r>
      <w:r>
        <w:rPr>
          <w:rFonts w:ascii="Times New Roman" w:hAnsi="Times New Roman" w:cs="Times New Roman"/>
          <w:sz w:val="28"/>
          <w:szCs w:val="28"/>
        </w:rPr>
        <w:t>-</w:t>
      </w:r>
      <w:r>
        <w:rPr>
          <w:rFonts w:ascii="Arial" w:hAnsi="Arial" w:cs="Arial"/>
          <w:sz w:val="28"/>
          <w:szCs w:val="28"/>
        </w:rPr>
        <w:t xml:space="preserve">11 сыныптарға арналған информатика курсында есептерді шешу негізінде жүйелік және алгоритмдік ойлауды дамыту жалғасады , ал қоғамдық </w:t>
      </w:r>
      <w:r>
        <w:rPr>
          <w:rFonts w:ascii="Times New Roman" w:hAnsi="Times New Roman" w:cs="Times New Roman"/>
          <w:sz w:val="28"/>
          <w:szCs w:val="28"/>
        </w:rPr>
        <w:t>-</w:t>
      </w:r>
      <w:r>
        <w:rPr>
          <w:rFonts w:ascii="Arial" w:hAnsi="Arial" w:cs="Arial"/>
          <w:sz w:val="28"/>
          <w:szCs w:val="28"/>
        </w:rPr>
        <w:t>гуманитарлық бағыттағы сыныптардағы информатика курсының ерекшелігі ақпараттық</w:t>
      </w:r>
      <w:r>
        <w:rPr>
          <w:rFonts w:ascii="Times New Roman" w:hAnsi="Times New Roman" w:cs="Times New Roman"/>
          <w:sz w:val="28"/>
          <w:szCs w:val="28"/>
        </w:rPr>
        <w:t>-</w:t>
      </w:r>
      <w:r>
        <w:rPr>
          <w:rFonts w:ascii="Arial" w:hAnsi="Arial" w:cs="Arial"/>
          <w:sz w:val="28"/>
          <w:szCs w:val="28"/>
        </w:rPr>
        <w:t>коммуникациялық технологияларды тереңдете оқыту болып табылады.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20" w:firstLine="566"/>
        <w:jc w:val="both"/>
        <w:rPr>
          <w:rFonts w:ascii="Times New Roman" w:hAnsi="Times New Roman" w:cs="Times New Roman"/>
          <w:sz w:val="24"/>
          <w:szCs w:val="24"/>
        </w:rPr>
      </w:pPr>
      <w:r>
        <w:rPr>
          <w:rFonts w:ascii="Arial" w:hAnsi="Arial" w:cs="Arial"/>
          <w:sz w:val="26"/>
          <w:szCs w:val="26"/>
        </w:rPr>
        <w:t>Математика және информатика пәндері бойынша білім сапасын жетілдіру мақсатында келесі педагогикалық тәсілдерді қолдану ұсынылады: саралап оқыту, іс</w:t>
      </w:r>
      <w:r>
        <w:rPr>
          <w:rFonts w:ascii="Times New Roman" w:hAnsi="Times New Roman" w:cs="Times New Roman"/>
          <w:sz w:val="26"/>
          <w:szCs w:val="26"/>
        </w:rPr>
        <w:t>-</w:t>
      </w:r>
      <w:r>
        <w:rPr>
          <w:rFonts w:ascii="Arial" w:hAnsi="Arial" w:cs="Arial"/>
          <w:sz w:val="26"/>
          <w:szCs w:val="26"/>
        </w:rPr>
        <w:t>әрекеттік оқыту, жеке тұлғаға бағытталған оқыту, жүйелі оқыту.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7"/>
        <w:jc w:val="both"/>
        <w:rPr>
          <w:rFonts w:ascii="Times New Roman" w:hAnsi="Times New Roman" w:cs="Times New Roman"/>
          <w:sz w:val="24"/>
          <w:szCs w:val="24"/>
        </w:rPr>
      </w:pPr>
      <w:r>
        <w:rPr>
          <w:rFonts w:ascii="Arial" w:hAnsi="Arial" w:cs="Arial"/>
          <w:sz w:val="27"/>
          <w:szCs w:val="27"/>
        </w:rPr>
        <w:t>Оқушылардың пәнге деген қызығушылықтарын арттыру мақсатында жобалық іс</w:t>
      </w:r>
      <w:r>
        <w:rPr>
          <w:rFonts w:ascii="Times New Roman" w:hAnsi="Times New Roman" w:cs="Times New Roman"/>
          <w:sz w:val="27"/>
          <w:szCs w:val="27"/>
        </w:rPr>
        <w:t>-</w:t>
      </w:r>
      <w:r>
        <w:rPr>
          <w:rFonts w:ascii="Arial" w:hAnsi="Arial" w:cs="Arial"/>
          <w:sz w:val="27"/>
          <w:szCs w:val="27"/>
        </w:rPr>
        <w:t>әрекеттерді дамыту жұмыстарын жалғастыру ұсынылады. Жобалау технологияларын қолдану пәні бойынша оқу сапасын көтеріп қоймайды, пәнаралық байланысты жүзеге асырады және оқу пәнін игерудің тиімділігін арттырады. Жобамен жұмыс істеу барысында оқушылар топтасып немесе жеке жұмыстарын жоспарлау, мақсат қою, қажетті ақпаратты іздеуді , гипотезаны ұсыну және дәлелдеу, тәжірибелер жүргізу, орындалған жұмыстың нәтижелерінін көрсету, талдау мен бағалау, сонымен қатар өз жобаларын қорғау бойынша біліктіліктерін дамытады.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1" w:lineRule="auto"/>
        <w:ind w:left="20" w:firstLine="566"/>
        <w:jc w:val="both"/>
        <w:rPr>
          <w:rFonts w:ascii="Times New Roman" w:hAnsi="Times New Roman" w:cs="Times New Roman"/>
          <w:sz w:val="24"/>
          <w:szCs w:val="24"/>
        </w:rPr>
      </w:pPr>
      <w:r>
        <w:rPr>
          <w:rFonts w:ascii="Times New Roman" w:hAnsi="Times New Roman" w:cs="Times New Roman"/>
          <w:sz w:val="25"/>
          <w:szCs w:val="25"/>
        </w:rPr>
        <w:t>2016-</w:t>
      </w:r>
      <w:r>
        <w:rPr>
          <w:rFonts w:ascii="Arial" w:hAnsi="Arial" w:cs="Arial"/>
          <w:sz w:val="25"/>
          <w:szCs w:val="25"/>
        </w:rPr>
        <w:t>2017</w:t>
      </w:r>
      <w:r>
        <w:rPr>
          <w:rFonts w:ascii="Times New Roman" w:hAnsi="Times New Roman" w:cs="Times New Roman"/>
          <w:sz w:val="25"/>
          <w:szCs w:val="25"/>
        </w:rPr>
        <w:t xml:space="preserve"> </w:t>
      </w:r>
      <w:r>
        <w:rPr>
          <w:rFonts w:ascii="Arial" w:hAnsi="Arial" w:cs="Arial"/>
          <w:sz w:val="25"/>
          <w:szCs w:val="25"/>
        </w:rPr>
        <w:t>оқу жылындағы</w:t>
      </w:r>
      <w:r>
        <w:rPr>
          <w:rFonts w:ascii="Times New Roman" w:hAnsi="Times New Roman" w:cs="Times New Roman"/>
          <w:sz w:val="25"/>
          <w:szCs w:val="25"/>
        </w:rPr>
        <w:t xml:space="preserve"> </w:t>
      </w:r>
      <w:r>
        <w:rPr>
          <w:rFonts w:ascii="Arial" w:hAnsi="Arial" w:cs="Arial"/>
          <w:sz w:val="25"/>
          <w:szCs w:val="25"/>
        </w:rPr>
        <w:t>10</w:t>
      </w:r>
      <w:r>
        <w:rPr>
          <w:rFonts w:ascii="Times New Roman" w:hAnsi="Times New Roman" w:cs="Times New Roman"/>
          <w:sz w:val="25"/>
          <w:szCs w:val="25"/>
        </w:rPr>
        <w:t>-</w:t>
      </w:r>
      <w:r>
        <w:rPr>
          <w:rFonts w:ascii="Arial" w:hAnsi="Arial" w:cs="Arial"/>
          <w:sz w:val="25"/>
          <w:szCs w:val="25"/>
        </w:rPr>
        <w:t>11</w:t>
      </w:r>
      <w:r>
        <w:rPr>
          <w:rFonts w:ascii="Times New Roman" w:hAnsi="Times New Roman" w:cs="Times New Roman"/>
          <w:sz w:val="25"/>
          <w:szCs w:val="25"/>
        </w:rPr>
        <w:t xml:space="preserve"> </w:t>
      </w:r>
      <w:r>
        <w:rPr>
          <w:rFonts w:ascii="Arial" w:hAnsi="Arial" w:cs="Arial"/>
          <w:sz w:val="25"/>
          <w:szCs w:val="25"/>
        </w:rPr>
        <w:t>сыныптарда математика және</w:t>
      </w:r>
      <w:r>
        <w:rPr>
          <w:rFonts w:ascii="Times New Roman" w:hAnsi="Times New Roman" w:cs="Times New Roman"/>
          <w:sz w:val="25"/>
          <w:szCs w:val="25"/>
        </w:rPr>
        <w:t xml:space="preserve"> </w:t>
      </w:r>
      <w:r>
        <w:rPr>
          <w:rFonts w:ascii="Arial" w:hAnsi="Arial" w:cs="Arial"/>
          <w:sz w:val="25"/>
          <w:szCs w:val="25"/>
        </w:rPr>
        <w:t>информатика пәндерінен өткізілетін бақылау жұмыстарының үлгілік нормасы келесі кестеде берілген. Бақылау жұмыстарына пәндерге сәйкес жартыжылдық және жылдық бақылау жұмыстары, практикалық жұмыстар кіреді.</w:t>
      </w: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980"/>
        <w:gridCol w:w="3580"/>
        <w:gridCol w:w="1420"/>
        <w:gridCol w:w="1560"/>
        <w:gridCol w:w="1840"/>
      </w:tblGrid>
      <w:tr w:rsidR="00F413CC">
        <w:trPr>
          <w:trHeight w:val="260"/>
        </w:trPr>
        <w:tc>
          <w:tcPr>
            <w:tcW w:w="98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0" w:lineRule="exact"/>
              <w:ind w:left="120"/>
              <w:rPr>
                <w:rFonts w:ascii="Times New Roman" w:hAnsi="Times New Roman" w:cs="Times New Roman"/>
                <w:sz w:val="24"/>
                <w:szCs w:val="24"/>
              </w:rPr>
            </w:pPr>
            <w:r>
              <w:rPr>
                <w:rFonts w:ascii="Arial" w:hAnsi="Arial" w:cs="Arial"/>
                <w:sz w:val="24"/>
                <w:szCs w:val="24"/>
              </w:rPr>
              <w:t>Сынып</w:t>
            </w:r>
          </w:p>
        </w:tc>
        <w:tc>
          <w:tcPr>
            <w:tcW w:w="35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1080"/>
              <w:rPr>
                <w:rFonts w:ascii="Times New Roman" w:hAnsi="Times New Roman" w:cs="Times New Roman"/>
                <w:sz w:val="24"/>
                <w:szCs w:val="24"/>
              </w:rPr>
            </w:pPr>
            <w:r>
              <w:rPr>
                <w:rFonts w:ascii="Arial" w:hAnsi="Arial" w:cs="Arial"/>
                <w:sz w:val="24"/>
                <w:szCs w:val="24"/>
              </w:rPr>
              <w:t>Пәннің атауы</w:t>
            </w:r>
          </w:p>
        </w:tc>
        <w:tc>
          <w:tcPr>
            <w:tcW w:w="14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93"/>
                <w:sz w:val="24"/>
                <w:szCs w:val="24"/>
              </w:rPr>
              <w:t>Аптадағы</w:t>
            </w:r>
          </w:p>
        </w:tc>
        <w:tc>
          <w:tcPr>
            <w:tcW w:w="15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sz w:val="24"/>
                <w:szCs w:val="24"/>
              </w:rPr>
              <w:t>Оқу</w:t>
            </w:r>
          </w:p>
        </w:tc>
        <w:tc>
          <w:tcPr>
            <w:tcW w:w="1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89"/>
                <w:sz w:val="24"/>
                <w:szCs w:val="24"/>
              </w:rPr>
              <w:t>Бақылау</w:t>
            </w:r>
          </w:p>
        </w:tc>
      </w:tr>
      <w:tr w:rsidR="00F413CC">
        <w:trPr>
          <w:trHeight w:val="302"/>
        </w:trPr>
        <w:tc>
          <w:tcPr>
            <w:tcW w:w="9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сағат саны</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жылындағы</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жұмыстарының</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7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59" w:name="page319"/>
      <w:bookmarkEnd w:id="15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481" style="position:absolute;z-index:-251192320" from="1.8pt,7.45pt" to="483.75pt,7.45pt" o:allowincell="f" strokecolor="#243f60" strokeweight="1.4pt"/>
        </w:pict>
      </w:r>
      <w:r w:rsidRPr="00F413CC">
        <w:rPr>
          <w:noProof/>
        </w:rPr>
        <w:pict>
          <v:line id="_x0000_s1482" style="position:absolute;z-index:-251191296" from=".8pt,5.45pt" to="482.75pt,5.45pt" o:allowincell="f" strokecolor="#974706" strokeweight="1.4pt"/>
        </w:pict>
      </w:r>
    </w:p>
    <w:tbl>
      <w:tblPr>
        <w:tblW w:w="0" w:type="auto"/>
        <w:tblInd w:w="10" w:type="dxa"/>
        <w:tblLayout w:type="fixed"/>
        <w:tblCellMar>
          <w:left w:w="0" w:type="dxa"/>
          <w:right w:w="0" w:type="dxa"/>
        </w:tblCellMar>
        <w:tblLook w:val="0000"/>
      </w:tblPr>
      <w:tblGrid>
        <w:gridCol w:w="980"/>
        <w:gridCol w:w="3580"/>
        <w:gridCol w:w="1420"/>
        <w:gridCol w:w="1560"/>
        <w:gridCol w:w="1840"/>
      </w:tblGrid>
      <w:tr w:rsidR="00F413CC">
        <w:trPr>
          <w:trHeight w:val="288"/>
        </w:trPr>
        <w:tc>
          <w:tcPr>
            <w:tcW w:w="980" w:type="dxa"/>
            <w:tcBorders>
              <w:top w:val="single" w:sz="8" w:space="0" w:color="auto"/>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80" w:type="dxa"/>
            <w:tcBorders>
              <w:top w:val="single" w:sz="8" w:space="0" w:color="auto"/>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single" w:sz="8" w:space="0" w:color="auto"/>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сағат саны</w:t>
            </w:r>
          </w:p>
        </w:tc>
        <w:tc>
          <w:tcPr>
            <w:tcW w:w="18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нормасы</w:t>
            </w:r>
          </w:p>
        </w:tc>
      </w:tr>
      <w:tr w:rsidR="00F413CC">
        <w:trPr>
          <w:trHeight w:val="240"/>
        </w:trPr>
        <w:tc>
          <w:tcPr>
            <w:tcW w:w="9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10</w:t>
            </w:r>
          </w:p>
        </w:tc>
        <w:tc>
          <w:tcPr>
            <w:tcW w:w="35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Алгебра және анализ</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right="540"/>
              <w:jc w:val="right"/>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7-8</w:t>
            </w:r>
          </w:p>
        </w:tc>
      </w:tr>
      <w:tr w:rsidR="00F413CC">
        <w:trPr>
          <w:trHeight w:val="302"/>
        </w:trPr>
        <w:tc>
          <w:tcPr>
            <w:tcW w:w="9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ЖМБ</w:t>
            </w: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бастамалары</w:t>
            </w: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66"/>
        </w:trPr>
        <w:tc>
          <w:tcPr>
            <w:tcW w:w="9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Геометрия</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540"/>
              <w:jc w:val="right"/>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68</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7-8</w:t>
            </w:r>
          </w:p>
        </w:tc>
      </w:tr>
      <w:tr w:rsidR="00F413CC">
        <w:trPr>
          <w:trHeight w:val="266"/>
        </w:trPr>
        <w:tc>
          <w:tcPr>
            <w:tcW w:w="9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Информатика</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540"/>
              <w:jc w:val="right"/>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r>
      <w:tr w:rsidR="00F413CC">
        <w:trPr>
          <w:trHeight w:val="240"/>
        </w:trPr>
        <w:tc>
          <w:tcPr>
            <w:tcW w:w="9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sz w:val="24"/>
                <w:szCs w:val="24"/>
              </w:rPr>
              <w:t>10 ҚГБ</w:t>
            </w:r>
          </w:p>
        </w:tc>
        <w:tc>
          <w:tcPr>
            <w:tcW w:w="35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Алгебра және анализ</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right="540"/>
              <w:jc w:val="right"/>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7-8</w:t>
            </w:r>
          </w:p>
        </w:tc>
      </w:tr>
      <w:tr w:rsidR="00F413CC">
        <w:trPr>
          <w:trHeight w:val="302"/>
        </w:trPr>
        <w:tc>
          <w:tcPr>
            <w:tcW w:w="9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бастамалары</w:t>
            </w: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66"/>
        </w:trPr>
        <w:tc>
          <w:tcPr>
            <w:tcW w:w="9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Геометрия</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540"/>
              <w:jc w:val="right"/>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r>
      <w:tr w:rsidR="00F413CC">
        <w:trPr>
          <w:trHeight w:val="268"/>
        </w:trPr>
        <w:tc>
          <w:tcPr>
            <w:tcW w:w="9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Информатика</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right="540"/>
              <w:jc w:val="right"/>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2-3</w:t>
            </w:r>
          </w:p>
        </w:tc>
      </w:tr>
      <w:tr w:rsidR="00F413CC">
        <w:trPr>
          <w:trHeight w:val="240"/>
        </w:trPr>
        <w:tc>
          <w:tcPr>
            <w:tcW w:w="9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11</w:t>
            </w:r>
          </w:p>
        </w:tc>
        <w:tc>
          <w:tcPr>
            <w:tcW w:w="35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Алгебра және анализ</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right="540"/>
              <w:jc w:val="right"/>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5-6</w:t>
            </w:r>
          </w:p>
        </w:tc>
      </w:tr>
      <w:tr w:rsidR="00F413CC">
        <w:trPr>
          <w:trHeight w:val="302"/>
        </w:trPr>
        <w:tc>
          <w:tcPr>
            <w:tcW w:w="9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ЖМБ</w:t>
            </w: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бастамалары</w:t>
            </w: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66"/>
        </w:trPr>
        <w:tc>
          <w:tcPr>
            <w:tcW w:w="9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Геометрия</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540"/>
              <w:jc w:val="right"/>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68</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4-5</w:t>
            </w:r>
          </w:p>
        </w:tc>
      </w:tr>
      <w:tr w:rsidR="00F413CC">
        <w:trPr>
          <w:trHeight w:val="266"/>
        </w:trPr>
        <w:tc>
          <w:tcPr>
            <w:tcW w:w="9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Информатика</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540"/>
              <w:jc w:val="right"/>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2-3</w:t>
            </w:r>
          </w:p>
        </w:tc>
      </w:tr>
      <w:tr w:rsidR="00F413CC">
        <w:trPr>
          <w:trHeight w:val="240"/>
        </w:trPr>
        <w:tc>
          <w:tcPr>
            <w:tcW w:w="9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sz w:val="24"/>
                <w:szCs w:val="24"/>
              </w:rPr>
              <w:t>11 ҚГБ</w:t>
            </w:r>
          </w:p>
        </w:tc>
        <w:tc>
          <w:tcPr>
            <w:tcW w:w="35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Алгебра және анализ</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right="540"/>
              <w:jc w:val="right"/>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102</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6-7</w:t>
            </w:r>
          </w:p>
        </w:tc>
      </w:tr>
      <w:tr w:rsidR="00F413CC">
        <w:trPr>
          <w:trHeight w:val="302"/>
        </w:trPr>
        <w:tc>
          <w:tcPr>
            <w:tcW w:w="9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бастамалары</w:t>
            </w: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66"/>
        </w:trPr>
        <w:tc>
          <w:tcPr>
            <w:tcW w:w="9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Геометрия</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right="540"/>
              <w:jc w:val="right"/>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3-4</w:t>
            </w:r>
          </w:p>
        </w:tc>
      </w:tr>
      <w:tr w:rsidR="00F413CC">
        <w:trPr>
          <w:trHeight w:val="268"/>
        </w:trPr>
        <w:tc>
          <w:tcPr>
            <w:tcW w:w="9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5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Информатика</w:t>
            </w:r>
          </w:p>
        </w:tc>
        <w:tc>
          <w:tcPr>
            <w:tcW w:w="1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right="540"/>
              <w:jc w:val="right"/>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Times New Roman" w:hAnsi="Times New Roman" w:cs="Times New Roman"/>
                <w:w w:val="99"/>
                <w:sz w:val="24"/>
                <w:szCs w:val="24"/>
              </w:rPr>
              <w:t>4-5</w:t>
            </w: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800"/>
        <w:rPr>
          <w:rFonts w:ascii="Times New Roman" w:hAnsi="Times New Roman" w:cs="Times New Roman"/>
          <w:sz w:val="24"/>
          <w:szCs w:val="24"/>
        </w:rPr>
      </w:pPr>
      <w:r>
        <w:rPr>
          <w:rFonts w:ascii="Arial" w:hAnsi="Arial" w:cs="Arial"/>
          <w:b/>
          <w:bCs/>
          <w:sz w:val="28"/>
          <w:szCs w:val="28"/>
        </w:rPr>
        <w:t>«ЖАРАТЫЛЫСТАНУ» БІЛІМ БЕРУ САЛАСЫ</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6"/>
        <w:jc w:val="both"/>
        <w:rPr>
          <w:rFonts w:ascii="Times New Roman" w:hAnsi="Times New Roman" w:cs="Times New Roman"/>
          <w:sz w:val="24"/>
          <w:szCs w:val="24"/>
        </w:rPr>
      </w:pPr>
      <w:r>
        <w:rPr>
          <w:rFonts w:ascii="Arial" w:hAnsi="Arial" w:cs="Arial"/>
          <w:sz w:val="28"/>
          <w:szCs w:val="28"/>
        </w:rPr>
        <w:t>Жалпы орта білім деңгейіндегі «Жаратылыстану» білім беру саласы оқу пәндерінің мазмұны дүниетанымдық сипатымен ерекшеленеді, сонымен қатар оқушылардың бойында табиғат, табиғи құбылыстар, процестер, заңдылықтар туралы, Жер адам өмір сүретін планета ретінде , әлемнің ғылыми бейнесінің астрономиялық құрамы туралы кешенді, жүйелі және әлеуметтік</w:t>
      </w:r>
      <w:r>
        <w:rPr>
          <w:rFonts w:ascii="Times New Roman" w:hAnsi="Times New Roman" w:cs="Times New Roman"/>
          <w:sz w:val="28"/>
          <w:szCs w:val="28"/>
        </w:rPr>
        <w:t>-</w:t>
      </w:r>
      <w:r>
        <w:rPr>
          <w:rFonts w:ascii="Arial" w:hAnsi="Arial" w:cs="Arial"/>
          <w:sz w:val="28"/>
          <w:szCs w:val="28"/>
        </w:rPr>
        <w:t>бағытталған көзқарас қалыптастырады.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sz w:val="28"/>
          <w:szCs w:val="28"/>
        </w:rPr>
        <w:t>Оқу пәндерінің мазмұны оқушылардың жалпы мәдениетін қалыптастыруда, сонымен қатар жалпы білім берудің тәрбиелік және дамытушылық мақсаттарын және оқушылардың әлеуметтенуін жүзеге асыруда үлкен рөл атқарады.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6"/>
          <w:szCs w:val="26"/>
        </w:rPr>
        <w:t>«Жаратылыстану» білім беру саласы пәндерін оқытудың ерекшеліктері:</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жаратылыстану ғылымдарының қоршаған ортаға,</w:t>
      </w:r>
      <w:r>
        <w:rPr>
          <w:rFonts w:ascii="Times New Roman" w:hAnsi="Times New Roman" w:cs="Times New Roman"/>
          <w:sz w:val="28"/>
          <w:szCs w:val="28"/>
        </w:rPr>
        <w:t xml:space="preserve"> </w:t>
      </w:r>
      <w:r>
        <w:rPr>
          <w:rFonts w:ascii="Arial" w:hAnsi="Arial" w:cs="Arial"/>
          <w:sz w:val="28"/>
          <w:szCs w:val="28"/>
        </w:rPr>
        <w:t>экономикалық,</w:t>
      </w:r>
      <w:r>
        <w:rPr>
          <w:rFonts w:ascii="Times New Roman" w:hAnsi="Times New Roman" w:cs="Times New Roman"/>
          <w:sz w:val="28"/>
          <w:szCs w:val="28"/>
        </w:rPr>
        <w:t xml:space="preserve"> </w:t>
      </w:r>
      <w:r>
        <w:rPr>
          <w:rFonts w:ascii="Arial" w:hAnsi="Arial" w:cs="Arial"/>
          <w:sz w:val="28"/>
          <w:szCs w:val="28"/>
        </w:rPr>
        <w:t xml:space="preserve">технологиялық, әлеуметтік және адам қызметінің этикалық ортасына әсерін түсінуді қалыптастыру;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20" w:firstLine="566"/>
        <w:jc w:val="both"/>
        <w:rPr>
          <w:rFonts w:ascii="Times New Roman" w:hAnsi="Times New Roman" w:cs="Times New Roman"/>
          <w:sz w:val="24"/>
          <w:szCs w:val="24"/>
        </w:rPr>
      </w:pPr>
      <w:r>
        <w:rPr>
          <w:rFonts w:ascii="Times New Roman" w:hAnsi="Times New Roman" w:cs="Times New Roman"/>
          <w:sz w:val="25"/>
          <w:szCs w:val="25"/>
        </w:rPr>
        <w:t xml:space="preserve">– </w:t>
      </w:r>
      <w:r>
        <w:rPr>
          <w:rFonts w:ascii="Arial" w:hAnsi="Arial" w:cs="Arial"/>
          <w:sz w:val="25"/>
          <w:szCs w:val="25"/>
        </w:rPr>
        <w:t>оқу,</w:t>
      </w:r>
      <w:r>
        <w:rPr>
          <w:rFonts w:ascii="Times New Roman" w:hAnsi="Times New Roman" w:cs="Times New Roman"/>
          <w:sz w:val="25"/>
          <w:szCs w:val="25"/>
        </w:rPr>
        <w:t xml:space="preserve"> </w:t>
      </w:r>
      <w:r>
        <w:rPr>
          <w:rFonts w:ascii="Arial" w:hAnsi="Arial" w:cs="Arial"/>
          <w:sz w:val="25"/>
          <w:szCs w:val="25"/>
        </w:rPr>
        <w:t>жобалау</w:t>
      </w:r>
      <w:r>
        <w:rPr>
          <w:rFonts w:ascii="Times New Roman" w:hAnsi="Times New Roman" w:cs="Times New Roman"/>
          <w:sz w:val="25"/>
          <w:szCs w:val="25"/>
        </w:rPr>
        <w:t>-</w:t>
      </w:r>
      <w:r>
        <w:rPr>
          <w:rFonts w:ascii="Arial" w:hAnsi="Arial" w:cs="Arial"/>
          <w:sz w:val="25"/>
          <w:szCs w:val="25"/>
        </w:rPr>
        <w:t>зерттеушілік,</w:t>
      </w:r>
      <w:r>
        <w:rPr>
          <w:rFonts w:ascii="Times New Roman" w:hAnsi="Times New Roman" w:cs="Times New Roman"/>
          <w:sz w:val="25"/>
          <w:szCs w:val="25"/>
        </w:rPr>
        <w:t xml:space="preserve"> </w:t>
      </w:r>
      <w:r>
        <w:rPr>
          <w:rFonts w:ascii="Arial" w:hAnsi="Arial" w:cs="Arial"/>
          <w:sz w:val="25"/>
          <w:szCs w:val="25"/>
        </w:rPr>
        <w:t>шығармашылық іс</w:t>
      </w:r>
      <w:r>
        <w:rPr>
          <w:rFonts w:ascii="Times New Roman" w:hAnsi="Times New Roman" w:cs="Times New Roman"/>
          <w:sz w:val="25"/>
          <w:szCs w:val="25"/>
        </w:rPr>
        <w:t>-</w:t>
      </w:r>
      <w:r>
        <w:rPr>
          <w:rFonts w:ascii="Arial" w:hAnsi="Arial" w:cs="Arial"/>
          <w:sz w:val="25"/>
          <w:szCs w:val="25"/>
        </w:rPr>
        <w:t>әрекетке,</w:t>
      </w:r>
      <w:r>
        <w:rPr>
          <w:rFonts w:ascii="Times New Roman" w:hAnsi="Times New Roman" w:cs="Times New Roman"/>
          <w:sz w:val="25"/>
          <w:szCs w:val="25"/>
        </w:rPr>
        <w:t xml:space="preserve"> </w:t>
      </w:r>
      <w:r>
        <w:rPr>
          <w:rFonts w:ascii="Arial" w:hAnsi="Arial" w:cs="Arial"/>
          <w:sz w:val="25"/>
          <w:szCs w:val="25"/>
        </w:rPr>
        <w:t>білім</w:t>
      </w:r>
      <w:r>
        <w:rPr>
          <w:rFonts w:ascii="Times New Roman" w:hAnsi="Times New Roman" w:cs="Times New Roman"/>
          <w:sz w:val="25"/>
          <w:szCs w:val="25"/>
        </w:rPr>
        <w:t xml:space="preserve"> </w:t>
      </w:r>
      <w:r>
        <w:rPr>
          <w:rFonts w:ascii="Arial" w:hAnsi="Arial" w:cs="Arial"/>
          <w:sz w:val="25"/>
          <w:szCs w:val="25"/>
        </w:rPr>
        <w:t xml:space="preserve">алушылардың өздігінен білім алуға ұмтылулары үшін қажетті жағдайлар жасау;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w:t>
      </w:r>
      <w:r>
        <w:rPr>
          <w:rFonts w:ascii="Times New Roman" w:hAnsi="Times New Roman" w:cs="Times New Roman"/>
          <w:sz w:val="28"/>
          <w:szCs w:val="28"/>
        </w:rPr>
        <w:t xml:space="preserve"> </w:t>
      </w:r>
      <w:r>
        <w:rPr>
          <w:rFonts w:ascii="Arial" w:hAnsi="Arial" w:cs="Arial"/>
          <w:sz w:val="28"/>
          <w:szCs w:val="28"/>
        </w:rPr>
        <w:t>жобалау</w:t>
      </w:r>
      <w:r>
        <w:rPr>
          <w:rFonts w:ascii="Times New Roman" w:hAnsi="Times New Roman" w:cs="Times New Roman"/>
          <w:sz w:val="28"/>
          <w:szCs w:val="28"/>
        </w:rPr>
        <w:t>-</w:t>
      </w:r>
      <w:r>
        <w:rPr>
          <w:rFonts w:ascii="Arial" w:hAnsi="Arial" w:cs="Arial"/>
          <w:sz w:val="28"/>
          <w:szCs w:val="28"/>
        </w:rPr>
        <w:t>зерттеушілік,</w:t>
      </w:r>
      <w:r>
        <w:rPr>
          <w:rFonts w:ascii="Times New Roman" w:hAnsi="Times New Roman" w:cs="Times New Roman"/>
          <w:sz w:val="28"/>
          <w:szCs w:val="28"/>
        </w:rPr>
        <w:t xml:space="preserve"> </w:t>
      </w:r>
      <w:r>
        <w:rPr>
          <w:rFonts w:ascii="Arial" w:hAnsi="Arial" w:cs="Arial"/>
          <w:sz w:val="28"/>
          <w:szCs w:val="28"/>
        </w:rPr>
        <w:t>эксперименттік,</w:t>
      </w:r>
      <w:r>
        <w:rPr>
          <w:rFonts w:ascii="Times New Roman" w:hAnsi="Times New Roman" w:cs="Times New Roman"/>
          <w:sz w:val="28"/>
          <w:szCs w:val="28"/>
        </w:rPr>
        <w:t xml:space="preserve"> </w:t>
      </w:r>
      <w:r>
        <w:rPr>
          <w:rFonts w:ascii="Arial" w:hAnsi="Arial" w:cs="Arial"/>
          <w:sz w:val="28"/>
          <w:szCs w:val="28"/>
        </w:rPr>
        <w:t>сабақ және сабақтан тыс іс</w:t>
      </w:r>
      <w:r>
        <w:rPr>
          <w:rFonts w:ascii="Times New Roman" w:hAnsi="Times New Roman" w:cs="Times New Roman"/>
          <w:sz w:val="28"/>
          <w:szCs w:val="28"/>
        </w:rPr>
        <w:t>-</w:t>
      </w:r>
      <w:r>
        <w:rPr>
          <w:rFonts w:ascii="Arial" w:hAnsi="Arial" w:cs="Arial"/>
          <w:sz w:val="28"/>
          <w:szCs w:val="28"/>
        </w:rPr>
        <w:t>әрекет барысында қауіп</w:t>
      </w:r>
      <w:r>
        <w:rPr>
          <w:rFonts w:ascii="Times New Roman" w:hAnsi="Times New Roman" w:cs="Times New Roman"/>
          <w:sz w:val="28"/>
          <w:szCs w:val="28"/>
        </w:rPr>
        <w:t>-</w:t>
      </w:r>
      <w:r>
        <w:rPr>
          <w:rFonts w:ascii="Arial" w:hAnsi="Arial" w:cs="Arial"/>
          <w:sz w:val="28"/>
          <w:szCs w:val="28"/>
        </w:rPr>
        <w:t xml:space="preserve">қатерсіз жұмыс істеу дағдыларын қалыптастыру болып табылады.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640"/>
        <w:jc w:val="both"/>
        <w:rPr>
          <w:rFonts w:ascii="Times New Roman" w:hAnsi="Times New Roman" w:cs="Times New Roman"/>
          <w:sz w:val="24"/>
          <w:szCs w:val="24"/>
        </w:rPr>
      </w:pPr>
      <w:r>
        <w:rPr>
          <w:rFonts w:ascii="Arial" w:hAnsi="Arial" w:cs="Arial"/>
          <w:b/>
          <w:bCs/>
          <w:sz w:val="27"/>
          <w:szCs w:val="27"/>
        </w:rPr>
        <w:t xml:space="preserve">«Жаратылыстану» білім беру саласының құрамына: география, </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Arial" w:hAnsi="Arial" w:cs="Arial"/>
          <w:b/>
          <w:bCs/>
          <w:sz w:val="26"/>
          <w:szCs w:val="26"/>
        </w:rPr>
        <w:t>физика, химия және биология</w:t>
      </w:r>
      <w:r>
        <w:rPr>
          <w:rFonts w:ascii="Arial" w:hAnsi="Arial" w:cs="Arial"/>
          <w:sz w:val="26"/>
          <w:szCs w:val="26"/>
        </w:rPr>
        <w:t>,</w:t>
      </w:r>
      <w:r>
        <w:rPr>
          <w:rFonts w:ascii="Arial" w:hAnsi="Arial" w:cs="Arial"/>
          <w:b/>
          <w:bCs/>
          <w:sz w:val="26"/>
          <w:szCs w:val="26"/>
        </w:rPr>
        <w:t xml:space="preserve"> </w:t>
      </w:r>
      <w:r>
        <w:rPr>
          <w:rFonts w:ascii="Arial" w:hAnsi="Arial" w:cs="Arial"/>
          <w:sz w:val="26"/>
          <w:szCs w:val="26"/>
        </w:rPr>
        <w:t>яғни ғылыми</w:t>
      </w:r>
      <w:r>
        <w:rPr>
          <w:rFonts w:ascii="Times New Roman" w:hAnsi="Times New Roman" w:cs="Times New Roman"/>
          <w:sz w:val="26"/>
          <w:szCs w:val="26"/>
        </w:rPr>
        <w:t>-</w:t>
      </w:r>
      <w:r>
        <w:rPr>
          <w:rFonts w:ascii="Arial" w:hAnsi="Arial" w:cs="Arial"/>
          <w:sz w:val="26"/>
          <w:szCs w:val="26"/>
        </w:rPr>
        <w:t>жаратылыстану циклы пәндері</w:t>
      </w:r>
      <w:r>
        <w:rPr>
          <w:rFonts w:ascii="Arial" w:hAnsi="Arial" w:cs="Arial"/>
          <w:b/>
          <w:bCs/>
          <w:sz w:val="26"/>
          <w:szCs w:val="26"/>
        </w:rPr>
        <w:t xml:space="preserve"> </w:t>
      </w:r>
    </w:p>
    <w:p w:rsidR="00F413CC" w:rsidRDefault="00F413CC">
      <w:pPr>
        <w:widowControl w:val="0"/>
        <w:autoSpaceDE w:val="0"/>
        <w:autoSpaceDN w:val="0"/>
        <w:adjustRightInd w:val="0"/>
        <w:spacing w:after="0" w:line="26"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20"/>
        <w:rPr>
          <w:rFonts w:ascii="Times New Roman" w:hAnsi="Times New Roman" w:cs="Times New Roman"/>
          <w:sz w:val="24"/>
          <w:szCs w:val="24"/>
        </w:rPr>
      </w:pPr>
      <w:r>
        <w:rPr>
          <w:rFonts w:ascii="Arial" w:hAnsi="Arial" w:cs="Arial"/>
          <w:sz w:val="28"/>
          <w:szCs w:val="28"/>
        </w:rPr>
        <w:t>кіреді.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rPr>
          <w:rFonts w:ascii="Times New Roman" w:hAnsi="Times New Roman" w:cs="Times New Roman"/>
          <w:sz w:val="24"/>
          <w:szCs w:val="24"/>
        </w:rPr>
      </w:pPr>
      <w:r>
        <w:rPr>
          <w:rFonts w:ascii="Arial" w:hAnsi="Arial" w:cs="Arial"/>
          <w:sz w:val="28"/>
          <w:szCs w:val="28"/>
        </w:rPr>
        <w:t>Оқу пәндері бағдарламаларының құрылымы мен мазмұнын таңдау оқу материалын оқудың бірізділігі принципі негізінде жүзеге асырылған.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6" w:lineRule="auto"/>
        <w:ind w:left="20" w:firstLine="566"/>
        <w:rPr>
          <w:rFonts w:ascii="Times New Roman" w:hAnsi="Times New Roman" w:cs="Times New Roman"/>
          <w:sz w:val="24"/>
          <w:szCs w:val="24"/>
        </w:rPr>
      </w:pPr>
      <w:r>
        <w:rPr>
          <w:rFonts w:ascii="Arial" w:hAnsi="Arial" w:cs="Arial"/>
          <w:sz w:val="25"/>
          <w:szCs w:val="25"/>
        </w:rPr>
        <w:t>1. Оқушы тұлғасының функционалдық сауаттылығын қалыптастыру «Жаратылыстану» білім саласы пәндерін оқытудың маңызды компоненті болып</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2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60" w:name="page321"/>
      <w:bookmarkEnd w:id="16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83" style="position:absolute;z-index:-251190272" from="1.8pt,7.45pt" to="483.75pt,7.45pt" o:allowincell="f" strokecolor="#243f60" strokeweight="1.4pt"/>
        </w:pict>
      </w:r>
      <w:r w:rsidRPr="00F413CC">
        <w:rPr>
          <w:noProof/>
        </w:rPr>
        <w:pict>
          <v:line id="_x0000_s1484" style="position:absolute;z-index:-251189248" from=".8pt,5.45pt" to="482.75pt,5.45pt" o:allowincell="f" strokecolor="#974706" strokeweight="1.4pt"/>
        </w:pict>
      </w:r>
    </w:p>
    <w:p w:rsidR="00F413CC" w:rsidRDefault="002B3FE0">
      <w:pPr>
        <w:widowControl w:val="0"/>
        <w:overflowPunct w:val="0"/>
        <w:autoSpaceDE w:val="0"/>
        <w:autoSpaceDN w:val="0"/>
        <w:adjustRightInd w:val="0"/>
        <w:spacing w:after="0" w:line="259" w:lineRule="auto"/>
        <w:ind w:left="580" w:right="7260" w:hanging="566"/>
        <w:rPr>
          <w:rFonts w:ascii="Times New Roman" w:hAnsi="Times New Roman" w:cs="Times New Roman"/>
          <w:sz w:val="24"/>
          <w:szCs w:val="24"/>
        </w:rPr>
      </w:pPr>
      <w:r>
        <w:rPr>
          <w:rFonts w:ascii="Arial" w:hAnsi="Arial" w:cs="Arial"/>
          <w:sz w:val="26"/>
          <w:szCs w:val="26"/>
        </w:rPr>
        <w:t>табылады. Оқушылардың:</w:t>
      </w:r>
    </w:p>
    <w:p w:rsidR="00F413CC" w:rsidRDefault="002B3FE0">
      <w:pPr>
        <w:widowControl w:val="0"/>
        <w:overflowPunct w:val="0"/>
        <w:autoSpaceDE w:val="0"/>
        <w:autoSpaceDN w:val="0"/>
        <w:adjustRightInd w:val="0"/>
        <w:spacing w:after="0" w:line="238" w:lineRule="auto"/>
        <w:ind w:left="20" w:right="4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ғылыми</w:t>
      </w:r>
      <w:r>
        <w:rPr>
          <w:rFonts w:ascii="Times New Roman" w:hAnsi="Times New Roman" w:cs="Times New Roman"/>
          <w:sz w:val="28"/>
          <w:szCs w:val="28"/>
        </w:rPr>
        <w:t>-</w:t>
      </w:r>
      <w:r>
        <w:rPr>
          <w:rFonts w:ascii="Arial" w:hAnsi="Arial" w:cs="Arial"/>
          <w:sz w:val="28"/>
          <w:szCs w:val="28"/>
        </w:rPr>
        <w:t>жаратылыстану процестері мен құбылыстарын сипаттау,</w:t>
      </w:r>
      <w:r>
        <w:rPr>
          <w:rFonts w:ascii="Times New Roman" w:hAnsi="Times New Roman" w:cs="Times New Roman"/>
          <w:sz w:val="28"/>
          <w:szCs w:val="28"/>
        </w:rPr>
        <w:t xml:space="preserve"> </w:t>
      </w:r>
      <w:r>
        <w:rPr>
          <w:rFonts w:ascii="Arial" w:hAnsi="Arial" w:cs="Arial"/>
          <w:sz w:val="28"/>
          <w:szCs w:val="28"/>
        </w:rPr>
        <w:t xml:space="preserve">түсіндіру және болжау;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8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дәлелдер мен шешімдерді түсіндіру білігін;</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зерттеу әдістерін түсіну,</w:t>
      </w:r>
      <w:r>
        <w:rPr>
          <w:rFonts w:ascii="Times New Roman" w:hAnsi="Times New Roman" w:cs="Times New Roman"/>
          <w:sz w:val="28"/>
          <w:szCs w:val="28"/>
        </w:rPr>
        <w:t xml:space="preserve"> </w:t>
      </w:r>
      <w:r>
        <w:rPr>
          <w:rFonts w:ascii="Arial" w:hAnsi="Arial" w:cs="Arial"/>
          <w:sz w:val="28"/>
          <w:szCs w:val="28"/>
        </w:rPr>
        <w:t>ғылыми әдістердің көмегімен шешілетін</w:t>
      </w:r>
      <w:r>
        <w:rPr>
          <w:rFonts w:ascii="Times New Roman" w:hAnsi="Times New Roman" w:cs="Times New Roman"/>
          <w:sz w:val="28"/>
          <w:szCs w:val="28"/>
        </w:rPr>
        <w:t xml:space="preserve"> </w:t>
      </w:r>
      <w:r>
        <w:rPr>
          <w:rFonts w:ascii="Arial" w:hAnsi="Arial" w:cs="Arial"/>
          <w:sz w:val="28"/>
          <w:szCs w:val="28"/>
        </w:rPr>
        <w:t xml:space="preserve">сұрақтар мен мәселелерді анықтауды дамытуға қажетті жағдайлар жасалуы тиіс.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20" w:right="40" w:firstLine="566"/>
        <w:jc w:val="both"/>
        <w:rPr>
          <w:rFonts w:ascii="Times New Roman" w:hAnsi="Times New Roman" w:cs="Times New Roman"/>
          <w:sz w:val="24"/>
          <w:szCs w:val="24"/>
        </w:rPr>
      </w:pPr>
      <w:r>
        <w:rPr>
          <w:rFonts w:ascii="Arial" w:hAnsi="Arial" w:cs="Arial"/>
          <w:sz w:val="25"/>
          <w:szCs w:val="25"/>
        </w:rPr>
        <w:t>Жалпы орта білім деңгейіндегі бейіндер бойынша ғылыми жаратылыстану циклі пәндерінің сабақтарында функционалдық сауаттылықты қалыптастыру бойынша ұсынылатын іс</w:t>
      </w:r>
      <w:r>
        <w:rPr>
          <w:rFonts w:ascii="Times New Roman" w:hAnsi="Times New Roman" w:cs="Times New Roman"/>
          <w:sz w:val="25"/>
          <w:szCs w:val="25"/>
        </w:rPr>
        <w:t>-</w:t>
      </w:r>
      <w:r>
        <w:rPr>
          <w:rFonts w:ascii="Arial" w:hAnsi="Arial" w:cs="Arial"/>
          <w:sz w:val="25"/>
          <w:szCs w:val="25"/>
        </w:rPr>
        <w:t xml:space="preserve">әрекет түрлерінің мазмұны келтірілген </w:t>
      </w:r>
      <w:r>
        <w:rPr>
          <w:rFonts w:ascii="Times New Roman" w:hAnsi="Times New Roman" w:cs="Times New Roman"/>
          <w:sz w:val="25"/>
          <w:szCs w:val="25"/>
        </w:rPr>
        <w:t>(1-</w:t>
      </w:r>
      <w:r>
        <w:rPr>
          <w:rFonts w:ascii="Arial" w:hAnsi="Arial" w:cs="Arial"/>
          <w:sz w:val="25"/>
          <w:szCs w:val="25"/>
        </w:rPr>
        <w:t xml:space="preserve">кесте). </w:t>
      </w:r>
    </w:p>
    <w:p w:rsidR="00F413CC" w:rsidRDefault="002B3FE0">
      <w:pPr>
        <w:widowControl w:val="0"/>
        <w:overflowPunct w:val="0"/>
        <w:autoSpaceDE w:val="0"/>
        <w:autoSpaceDN w:val="0"/>
        <w:adjustRightInd w:val="0"/>
        <w:spacing w:after="0" w:line="257" w:lineRule="auto"/>
        <w:ind w:left="20" w:right="40" w:firstLine="566"/>
        <w:jc w:val="both"/>
        <w:rPr>
          <w:rFonts w:ascii="Times New Roman" w:hAnsi="Times New Roman" w:cs="Times New Roman"/>
          <w:sz w:val="24"/>
          <w:szCs w:val="24"/>
        </w:rPr>
      </w:pPr>
      <w:r>
        <w:rPr>
          <w:rFonts w:ascii="Times New Roman" w:hAnsi="Times New Roman" w:cs="Times New Roman"/>
          <w:sz w:val="28"/>
          <w:szCs w:val="28"/>
        </w:rPr>
        <w:t>1-</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Функционалдық сауаттылықты қалыптастыру бойынша</w:t>
      </w:r>
      <w:r>
        <w:rPr>
          <w:rFonts w:ascii="Times New Roman" w:hAnsi="Times New Roman" w:cs="Times New Roman"/>
          <w:sz w:val="28"/>
          <w:szCs w:val="28"/>
        </w:rPr>
        <w:t xml:space="preserve"> </w:t>
      </w:r>
      <w:r>
        <w:rPr>
          <w:rFonts w:ascii="Arial" w:hAnsi="Arial" w:cs="Arial"/>
          <w:sz w:val="28"/>
          <w:szCs w:val="28"/>
        </w:rPr>
        <w:t>ұсынылатын іс</w:t>
      </w:r>
      <w:r>
        <w:rPr>
          <w:rFonts w:ascii="Times New Roman" w:hAnsi="Times New Roman" w:cs="Times New Roman"/>
          <w:sz w:val="28"/>
          <w:szCs w:val="28"/>
        </w:rPr>
        <w:t>-</w:t>
      </w:r>
      <w:r>
        <w:rPr>
          <w:rFonts w:ascii="Arial" w:hAnsi="Arial" w:cs="Arial"/>
          <w:sz w:val="28"/>
          <w:szCs w:val="28"/>
        </w:rPr>
        <w:t xml:space="preserve">әрекет түрлерінің мазмұны </w:t>
      </w:r>
    </w:p>
    <w:tbl>
      <w:tblPr>
        <w:tblW w:w="0" w:type="auto"/>
        <w:tblInd w:w="10" w:type="dxa"/>
        <w:tblLayout w:type="fixed"/>
        <w:tblCellMar>
          <w:left w:w="0" w:type="dxa"/>
          <w:right w:w="0" w:type="dxa"/>
        </w:tblCellMar>
        <w:tblLook w:val="0000"/>
      </w:tblPr>
      <w:tblGrid>
        <w:gridCol w:w="600"/>
        <w:gridCol w:w="3400"/>
        <w:gridCol w:w="3120"/>
        <w:gridCol w:w="2560"/>
        <w:gridCol w:w="30"/>
      </w:tblGrid>
      <w:tr w:rsidR="00F413CC">
        <w:trPr>
          <w:trHeight w:val="222"/>
        </w:trPr>
        <w:tc>
          <w:tcPr>
            <w:tcW w:w="60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22" w:lineRule="exact"/>
              <w:ind w:left="80"/>
              <w:rPr>
                <w:rFonts w:ascii="Times New Roman" w:hAnsi="Times New Roman" w:cs="Times New Roman"/>
                <w:sz w:val="24"/>
                <w:szCs w:val="24"/>
              </w:rPr>
            </w:pPr>
            <w:r>
              <w:rPr>
                <w:rFonts w:ascii="Arial" w:hAnsi="Arial" w:cs="Arial"/>
                <w:w w:val="94"/>
                <w:sz w:val="24"/>
                <w:szCs w:val="24"/>
              </w:rPr>
              <w:t>Іс</w:t>
            </w:r>
            <w:r>
              <w:rPr>
                <w:rFonts w:ascii="Times New Roman" w:hAnsi="Times New Roman" w:cs="Times New Roman"/>
                <w:w w:val="94"/>
                <w:sz w:val="24"/>
                <w:szCs w:val="24"/>
              </w:rPr>
              <w:t>-</w:t>
            </w:r>
            <w:r>
              <w:rPr>
                <w:rFonts w:ascii="Arial" w:hAnsi="Arial" w:cs="Arial"/>
                <w:w w:val="94"/>
                <w:sz w:val="24"/>
                <w:szCs w:val="24"/>
              </w:rPr>
              <w:t>әрекет түрлері (жобалаудың</w:t>
            </w:r>
          </w:p>
        </w:tc>
        <w:tc>
          <w:tcPr>
            <w:tcW w:w="568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22" w:lineRule="exact"/>
              <w:ind w:left="1300"/>
              <w:rPr>
                <w:rFonts w:ascii="Times New Roman" w:hAnsi="Times New Roman" w:cs="Times New Roman"/>
                <w:sz w:val="24"/>
                <w:szCs w:val="24"/>
              </w:rPr>
            </w:pPr>
            <w:r>
              <w:rPr>
                <w:rFonts w:ascii="Arial" w:hAnsi="Arial" w:cs="Arial"/>
                <w:sz w:val="24"/>
                <w:szCs w:val="24"/>
              </w:rPr>
              <w:t>Білім беру бейіндер бойынша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40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параметрлері)</w:t>
            </w:r>
          </w:p>
        </w:tc>
        <w:tc>
          <w:tcPr>
            <w:tcW w:w="3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2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400" w:type="dxa"/>
            <w:vMerge/>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1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60"/>
              <w:rPr>
                <w:rFonts w:ascii="Times New Roman" w:hAnsi="Times New Roman" w:cs="Times New Roman"/>
                <w:sz w:val="24"/>
                <w:szCs w:val="24"/>
              </w:rPr>
            </w:pPr>
            <w:r>
              <w:rPr>
                <w:rFonts w:ascii="Arial" w:hAnsi="Arial" w:cs="Arial"/>
                <w:sz w:val="24"/>
                <w:szCs w:val="24"/>
              </w:rPr>
              <w:t>ЖМБ</w:t>
            </w:r>
          </w:p>
        </w:tc>
        <w:tc>
          <w:tcPr>
            <w:tcW w:w="2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40"/>
              <w:rPr>
                <w:rFonts w:ascii="Times New Roman" w:hAnsi="Times New Roman" w:cs="Times New Roman"/>
                <w:sz w:val="24"/>
                <w:szCs w:val="24"/>
              </w:rPr>
            </w:pPr>
            <w:r>
              <w:rPr>
                <w:rFonts w:ascii="Arial" w:hAnsi="Arial" w:cs="Arial"/>
                <w:sz w:val="24"/>
                <w:szCs w:val="24"/>
              </w:rPr>
              <w:t>ҚГБ</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sz w:val="28"/>
                <w:szCs w:val="28"/>
              </w:rPr>
              <w:t>1</w:t>
            </w: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Оқылатын тақырыптар</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Негізгі бөлімдер және</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4"/>
                <w:sz w:val="24"/>
                <w:szCs w:val="24"/>
              </w:rPr>
              <w:t>Жекелеген сабақтарда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бойынша шағын зерттеулер</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тақырыптар бойынша</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презентациямен,</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жүйелі, сабақ барысында</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жекелеген тақырыптар</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презентация жасау</w:t>
            </w:r>
          </w:p>
        </w:tc>
        <w:tc>
          <w:tcPr>
            <w:tcW w:w="2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00"/>
              <w:jc w:val="right"/>
              <w:rPr>
                <w:rFonts w:ascii="Times New Roman" w:hAnsi="Times New Roman" w:cs="Times New Roman"/>
                <w:sz w:val="24"/>
                <w:szCs w:val="24"/>
              </w:rPr>
            </w:pPr>
            <w:r>
              <w:rPr>
                <w:rFonts w:ascii="Times New Roman" w:hAnsi="Times New Roman" w:cs="Times New Roman"/>
                <w:sz w:val="27"/>
                <w:szCs w:val="27"/>
              </w:rPr>
              <w:t>2</w:t>
            </w: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Карталар, кестелер, сызба</w:t>
            </w:r>
            <w:r>
              <w:rPr>
                <w:rFonts w:ascii="Times New Roman" w:hAnsi="Times New Roman" w:cs="Times New Roman"/>
                <w:sz w:val="24"/>
                <w:szCs w:val="24"/>
              </w:rPr>
              <w:t>-</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Талдау, өз бетінше</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Талдау,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нұсқалар, көрнекі</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шешімдер әзірлеу, жаңа</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қорытындылау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құралдармен жұмыс</w:t>
            </w:r>
          </w:p>
        </w:tc>
        <w:tc>
          <w:tcPr>
            <w:tcW w:w="31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сызбалар, жаңа білім</w:t>
            </w:r>
          </w:p>
        </w:tc>
        <w:tc>
          <w:tcPr>
            <w:tcW w:w="2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sz w:val="28"/>
                <w:szCs w:val="28"/>
              </w:rPr>
              <w:t>3</w:t>
            </w: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Түрлі күрделілік деңгейіндегі</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6"/>
                <w:sz w:val="24"/>
                <w:szCs w:val="24"/>
              </w:rPr>
              <w:t>Жоспарлы, жаттықтырушы,</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Жоспарланған, іс</w:t>
            </w:r>
            <w:r>
              <w:rPr>
                <w:rFonts w:ascii="Times New Roman" w:hAnsi="Times New Roman" w:cs="Times New Roman"/>
                <w:sz w:val="24"/>
                <w:szCs w:val="24"/>
              </w:rPr>
              <w:t>-</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практикалық, зертханалық</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w w:val="98"/>
                <w:sz w:val="24"/>
                <w:szCs w:val="24"/>
              </w:rPr>
              <w:t>дамытушылық, іс</w:t>
            </w:r>
            <w:r>
              <w:rPr>
                <w:rFonts w:ascii="Times New Roman" w:hAnsi="Times New Roman" w:cs="Times New Roman"/>
                <w:w w:val="98"/>
                <w:sz w:val="24"/>
                <w:szCs w:val="24"/>
              </w:rPr>
              <w:t>-</w:t>
            </w:r>
            <w:r>
              <w:rPr>
                <w:rFonts w:ascii="Arial" w:hAnsi="Arial" w:cs="Arial"/>
                <w:w w:val="98"/>
                <w:sz w:val="24"/>
                <w:szCs w:val="24"/>
              </w:rPr>
              <w:t>әрекеттік</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әрекеттік</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жұмыстар</w:t>
            </w:r>
          </w:p>
        </w:tc>
        <w:tc>
          <w:tcPr>
            <w:tcW w:w="3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sz w:val="28"/>
                <w:szCs w:val="28"/>
              </w:rPr>
              <w:t>4</w:t>
            </w: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Статистикалық</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Әрдайым, негізгі бөлімдер</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Әрдайым, негізгі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материалдармен жұмыс</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және тақырыптар бойынша,</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тақырыптар бойынша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міндетті түрде көрнекі</w:t>
            </w:r>
            <w:r>
              <w:rPr>
                <w:rFonts w:ascii="Times New Roman" w:hAnsi="Times New Roman" w:cs="Times New Roman"/>
                <w:sz w:val="24"/>
                <w:szCs w:val="24"/>
              </w:rPr>
              <w:t>-</w:t>
            </w:r>
          </w:p>
        </w:tc>
        <w:tc>
          <w:tcPr>
            <w:tcW w:w="25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графикалық бейнелеу</w:t>
            </w:r>
          </w:p>
        </w:tc>
        <w:tc>
          <w:tcPr>
            <w:tcW w:w="2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0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sz w:val="28"/>
                <w:szCs w:val="28"/>
              </w:rPr>
              <w:t>5</w:t>
            </w: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Мерзімді баспасөз</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Әрдайым, жаңа білім</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оқушы үшін жаңа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материалдарын, қосымша</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сабақтарындағы</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білім сабақтарындағы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4"/>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3" w:lineRule="exact"/>
              <w:ind w:left="80"/>
              <w:rPr>
                <w:rFonts w:ascii="Times New Roman" w:hAnsi="Times New Roman" w:cs="Times New Roman"/>
                <w:sz w:val="24"/>
                <w:szCs w:val="24"/>
              </w:rPr>
            </w:pPr>
            <w:r>
              <w:rPr>
                <w:rFonts w:ascii="Arial" w:hAnsi="Arial" w:cs="Arial"/>
                <w:sz w:val="24"/>
                <w:szCs w:val="24"/>
              </w:rPr>
              <w:t>материалдарды зерделеу</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3" w:lineRule="exact"/>
              <w:ind w:left="100"/>
              <w:rPr>
                <w:rFonts w:ascii="Times New Roman" w:hAnsi="Times New Roman" w:cs="Times New Roman"/>
                <w:sz w:val="24"/>
                <w:szCs w:val="24"/>
              </w:rPr>
            </w:pPr>
            <w:r>
              <w:rPr>
                <w:rFonts w:ascii="Arial" w:hAnsi="Arial" w:cs="Arial"/>
                <w:sz w:val="24"/>
                <w:szCs w:val="24"/>
              </w:rPr>
              <w:t>презентация, олардың</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3" w:lineRule="exact"/>
              <w:ind w:left="100"/>
              <w:rPr>
                <w:rFonts w:ascii="Times New Roman" w:hAnsi="Times New Roman" w:cs="Times New Roman"/>
                <w:sz w:val="24"/>
                <w:szCs w:val="24"/>
              </w:rPr>
            </w:pPr>
            <w:r>
              <w:rPr>
                <w:rFonts w:ascii="Arial" w:hAnsi="Arial" w:cs="Arial"/>
                <w:w w:val="95"/>
                <w:sz w:val="24"/>
                <w:szCs w:val="24"/>
              </w:rPr>
              <w:t>презентация, олардың</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функционалдық маңызы</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функционалдық</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маңызы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ind w:right="100"/>
              <w:jc w:val="right"/>
              <w:rPr>
                <w:rFonts w:ascii="Times New Roman" w:hAnsi="Times New Roman" w:cs="Times New Roman"/>
                <w:sz w:val="24"/>
                <w:szCs w:val="24"/>
              </w:rPr>
            </w:pPr>
            <w:r>
              <w:rPr>
                <w:rFonts w:ascii="Times New Roman" w:hAnsi="Times New Roman" w:cs="Times New Roman"/>
                <w:sz w:val="28"/>
                <w:szCs w:val="28"/>
              </w:rPr>
              <w:t>6</w:t>
            </w: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Үй тапсырмасының</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Жүйелі, жүйелі іс</w:t>
            </w:r>
            <w:r>
              <w:rPr>
                <w:rFonts w:ascii="Times New Roman" w:hAnsi="Times New Roman" w:cs="Times New Roman"/>
                <w:sz w:val="24"/>
                <w:szCs w:val="24"/>
              </w:rPr>
              <w:t>-</w:t>
            </w:r>
            <w:r>
              <w:rPr>
                <w:rFonts w:ascii="Arial" w:hAnsi="Arial" w:cs="Arial"/>
                <w:sz w:val="24"/>
                <w:szCs w:val="24"/>
              </w:rPr>
              <w:t>әрекет,</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Жүйелі, жүйелі іс</w:t>
            </w:r>
            <w:r>
              <w:rPr>
                <w:rFonts w:ascii="Times New Roman" w:hAnsi="Times New Roman" w:cs="Times New Roman"/>
                <w:sz w:val="24"/>
                <w:szCs w:val="24"/>
              </w:rPr>
              <w:t>-</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тәжірибелік бағыттылығы</w:t>
            </w:r>
          </w:p>
        </w:tc>
        <w:tc>
          <w:tcPr>
            <w:tcW w:w="3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өзін</w:t>
            </w:r>
            <w:r>
              <w:rPr>
                <w:rFonts w:ascii="Times New Roman" w:hAnsi="Times New Roman" w:cs="Times New Roman"/>
                <w:sz w:val="24"/>
                <w:szCs w:val="24"/>
              </w:rPr>
              <w:t>-</w:t>
            </w:r>
            <w:r>
              <w:rPr>
                <w:rFonts w:ascii="Arial" w:hAnsi="Arial" w:cs="Arial"/>
                <w:sz w:val="24"/>
                <w:szCs w:val="24"/>
              </w:rPr>
              <w:t>өзі тәрбиелеу,</w:t>
            </w:r>
          </w:p>
        </w:tc>
        <w:tc>
          <w:tcPr>
            <w:tcW w:w="2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әрекет, өзін</w:t>
            </w:r>
            <w:r>
              <w:rPr>
                <w:rFonts w:ascii="Times New Roman" w:hAnsi="Times New Roman" w:cs="Times New Roman"/>
                <w:sz w:val="24"/>
                <w:szCs w:val="24"/>
              </w:rPr>
              <w:t>-</w:t>
            </w:r>
            <w:r>
              <w:rPr>
                <w:rFonts w:ascii="Arial" w:hAnsi="Arial" w:cs="Arial"/>
                <w:sz w:val="24"/>
                <w:szCs w:val="24"/>
              </w:rPr>
              <w:t>өзі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өздігінен даму міндеттері</w:t>
            </w:r>
          </w:p>
        </w:tc>
        <w:tc>
          <w:tcPr>
            <w:tcW w:w="2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тәрбиелеу міндеттері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0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2. Мұғалімдердің басты мақсаты оқушылардың пәндік білімді тәжірибеде қолдану біліктері мен дағдыларын қалыптастыру, яғни тәжірибеге бағытталған білім беру.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20" w:right="20" w:firstLine="567"/>
        <w:jc w:val="both"/>
        <w:rPr>
          <w:rFonts w:ascii="Times New Roman" w:hAnsi="Times New Roman" w:cs="Times New Roman"/>
          <w:sz w:val="24"/>
          <w:szCs w:val="24"/>
        </w:rPr>
      </w:pPr>
      <w:r>
        <w:rPr>
          <w:rFonts w:ascii="Arial" w:hAnsi="Arial" w:cs="Arial"/>
          <w:sz w:val="26"/>
          <w:szCs w:val="26"/>
        </w:rPr>
        <w:t>«Жаратылыстану» білім беру саласы пәндерінің практикалық бөлімі бұл мақсаттарға жетуге мүмкіндік береді. Сабақтарда пәндер бойынша жүргізілетін практикалық және зертханалық жұмыстарды талдау, жинақтау, бағалау, болжау, есептеу, түсіндіру, құбылыстар мен процестердің сапалық және сандық сипаттарын анықтау, жобалық тапсырмалар орындау, тәжірибелер және эксперименттер жасау дағдыларын қалыптастыруға бағытталған.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7"/>
          <w:szCs w:val="27"/>
        </w:rPr>
        <w:t>Сабақтарда білім берудің заманауи технологияларын белсенді қолдану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20" w:header="720" w:footer="720" w:gutter="0"/>
          <w:cols w:space="720" w:equalWidth="0">
            <w:col w:w="96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7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1" w:name="page323"/>
      <w:bookmarkEnd w:id="16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85" style="position:absolute;z-index:-251188224" from=".8pt,7.45pt" to="482.75pt,7.45pt" o:allowincell="f" strokecolor="#243f60" strokeweight="1.4pt"/>
        </w:pict>
      </w:r>
      <w:r w:rsidRPr="00F413CC">
        <w:rPr>
          <w:noProof/>
        </w:rPr>
        <w:pict>
          <v:line id="_x0000_s1486" style="position:absolute;z-index:-251187200" from="-.15pt,5.45pt" to="481.75pt,5.45pt" o:allowincell="f" strokecolor="#974706" strokeweight="1.4pt"/>
        </w:pict>
      </w:r>
    </w:p>
    <w:p w:rsidR="00F413CC" w:rsidRDefault="002B3FE0">
      <w:pPr>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ұсынылады. География, физика, химия және биология сабақтарындағы компьютерлік технологиялар: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 материалын зерделеу барысында мультимедиа</w:t>
      </w:r>
      <w:r>
        <w:rPr>
          <w:rFonts w:ascii="Times New Roman" w:hAnsi="Times New Roman" w:cs="Times New Roman"/>
          <w:sz w:val="28"/>
          <w:szCs w:val="28"/>
        </w:rPr>
        <w:t>-</w:t>
      </w:r>
      <w:r>
        <w:rPr>
          <w:rFonts w:ascii="Arial" w:hAnsi="Arial" w:cs="Arial"/>
          <w:sz w:val="28"/>
          <w:szCs w:val="28"/>
        </w:rPr>
        <w:t>технологияларды</w:t>
      </w:r>
      <w:r>
        <w:rPr>
          <w:rFonts w:ascii="Times New Roman" w:hAnsi="Times New Roman" w:cs="Times New Roman"/>
          <w:sz w:val="28"/>
          <w:szCs w:val="28"/>
        </w:rPr>
        <w:t xml:space="preserve"> </w:t>
      </w:r>
      <w:r>
        <w:rPr>
          <w:rFonts w:ascii="Arial" w:hAnsi="Arial" w:cs="Arial"/>
          <w:sz w:val="28"/>
          <w:szCs w:val="28"/>
        </w:rPr>
        <w:t xml:space="preserve">пайдалануды;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оқушылар мен мұғалімдердің күнделікті оқу жұмысында</w:t>
      </w:r>
      <w:r>
        <w:rPr>
          <w:rFonts w:ascii="Times New Roman" w:hAnsi="Times New Roman" w:cs="Times New Roman"/>
          <w:sz w:val="28"/>
          <w:szCs w:val="28"/>
        </w:rPr>
        <w:t xml:space="preserve"> </w:t>
      </w:r>
      <w:r>
        <w:rPr>
          <w:rFonts w:ascii="Arial" w:hAnsi="Arial" w:cs="Arial"/>
          <w:sz w:val="28"/>
          <w:szCs w:val="28"/>
        </w:rPr>
        <w:t xml:space="preserve">компьютерлерді құрал ретінде өнімді қолдануды;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пәнаралық байланыс технологиясын жүзеге асыруды;</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оқу телекоммуникациялық жобаларды орындау барысында</w:t>
      </w:r>
      <w:r>
        <w:rPr>
          <w:rFonts w:ascii="Times New Roman" w:hAnsi="Times New Roman" w:cs="Times New Roman"/>
          <w:sz w:val="28"/>
          <w:szCs w:val="28"/>
        </w:rPr>
        <w:t xml:space="preserve"> </w:t>
      </w:r>
      <w:r>
        <w:rPr>
          <w:rFonts w:ascii="Arial" w:hAnsi="Arial" w:cs="Arial"/>
          <w:sz w:val="28"/>
          <w:szCs w:val="28"/>
        </w:rPr>
        <w:t xml:space="preserve">оқушылардың өзбетінше іздеу және зерттеу жұмыстары әдісін әзірлеуді;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Интернетті пайдалану арқылы оқу материалы аясындағы ақпаратты іздеу</w:t>
      </w:r>
      <w:r>
        <w:rPr>
          <w:rFonts w:ascii="Times New Roman" w:hAnsi="Times New Roman" w:cs="Times New Roman"/>
          <w:sz w:val="28"/>
          <w:szCs w:val="28"/>
        </w:rPr>
        <w:t xml:space="preserve"> </w:t>
      </w:r>
      <w:r>
        <w:rPr>
          <w:rFonts w:ascii="Arial" w:hAnsi="Arial" w:cs="Arial"/>
          <w:sz w:val="28"/>
          <w:szCs w:val="28"/>
        </w:rPr>
        <w:t xml:space="preserve">және өңдеуді;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есептерді шығару үшін электрондық кестелерді пайдалануды;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виртуалды практикалық және зертханалық жұмыстар жүргізуді</w:t>
      </w:r>
      <w:r>
        <w:rPr>
          <w:rFonts w:ascii="Times New Roman" w:hAnsi="Times New Roman" w:cs="Times New Roman"/>
          <w:sz w:val="28"/>
          <w:szCs w:val="28"/>
        </w:rPr>
        <w:t xml:space="preserve"> </w:t>
      </w:r>
      <w:r>
        <w:rPr>
          <w:rFonts w:ascii="Arial" w:hAnsi="Arial" w:cs="Arial"/>
          <w:sz w:val="28"/>
          <w:szCs w:val="28"/>
        </w:rPr>
        <w:t xml:space="preserve">қарастырады.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Сабақтарда және сабақтан тыс уақытта, оқу</w:t>
      </w:r>
      <w:r>
        <w:rPr>
          <w:rFonts w:ascii="Times New Roman" w:hAnsi="Times New Roman" w:cs="Times New Roman"/>
          <w:sz w:val="27"/>
          <w:szCs w:val="27"/>
        </w:rPr>
        <w:t>-</w:t>
      </w:r>
      <w:r>
        <w:rPr>
          <w:rFonts w:ascii="Arial" w:hAnsi="Arial" w:cs="Arial"/>
          <w:sz w:val="27"/>
          <w:szCs w:val="27"/>
        </w:rPr>
        <w:t xml:space="preserve">зерттеушілік және өмірлік жағдаяттарда география, физика, химия және биология пәндерінен алған білімдерін қолдану біліктерін дамытатын есептерді, тапсырмаларды және жаттығуларды кеңінен қолдану ұсынылады.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көңіл аудару қажет (www.nao.kz). </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«Жаратылыстану» білім беру саласы пәндері аясында сыныптан тыс, экскурсиялық</w:t>
      </w:r>
      <w:r>
        <w:rPr>
          <w:rFonts w:ascii="Times New Roman" w:hAnsi="Times New Roman" w:cs="Times New Roman"/>
          <w:sz w:val="28"/>
          <w:szCs w:val="28"/>
        </w:rPr>
        <w:t>-</w:t>
      </w:r>
      <w:r>
        <w:rPr>
          <w:rFonts w:ascii="Arial" w:hAnsi="Arial" w:cs="Arial"/>
          <w:sz w:val="28"/>
          <w:szCs w:val="28"/>
        </w:rPr>
        <w:t xml:space="preserve">экспедициялық түрлі жұмыстар ұйымдастыру ұсынылады. Сабақтарда міндетті түрде өлкетану аспектісі қарастырылуы тиіс. Сабақ барысында оқушылардың коммуникативтік дағдыларын, ұжымда жұмыс істеу дағдылары мен біліктерін дамытуға жағдай жасалуы тәжірибеге бағытталған оқытуға тиімді әсер етеді. </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 xml:space="preserve">3. Мектеп оқушыларының зерттеушілік қабілетін, зейінін және байқағыштығын, логикалық ойлауын және шығармашылық қиялын, есте сақтау, тілдік және көптілділік, пәндік оқу, ғылыми және әдістемелік, мерзімді баспасөз басылымдардың, интернеттің, білім берудің сандық ресурстарының ақпараттарын қолдану дағдыларын дамыту маңызды.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Сабақтарда тәжірибелер, эксперименттер және зерттеулер жүргізу кезінде жүзеге асырылатын зерттеушілік дағдыларды дамыту барысында, тұлғаның жеке қасиеттерін дамытуға бағытталған оқытудың мақсаттары жүзеге асырылады.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Практикалық және зерттеушілік жұмыстар, зертханалық тәжірибелер орындау, эксперименттер және эксперименттік есептер шығару, жобалар орындау, модельдер құрастыру барысында табиғи және әлеуметтік</w:t>
      </w:r>
      <w:r>
        <w:rPr>
          <w:rFonts w:ascii="Times New Roman" w:hAnsi="Times New Roman" w:cs="Times New Roman"/>
          <w:sz w:val="28"/>
          <w:szCs w:val="28"/>
        </w:rPr>
        <w:t>-</w:t>
      </w:r>
      <w:r>
        <w:rPr>
          <w:rFonts w:ascii="Arial" w:hAnsi="Arial" w:cs="Arial"/>
          <w:sz w:val="28"/>
          <w:szCs w:val="28"/>
        </w:rPr>
        <w:t>экономикалық процестердің, құбылыстар мен заңдылықтардың мәнін түсіну тереңдетіледі. Оқушылар себеп</w:t>
      </w:r>
      <w:r>
        <w:rPr>
          <w:rFonts w:ascii="Times New Roman" w:hAnsi="Times New Roman" w:cs="Times New Roman"/>
          <w:sz w:val="28"/>
          <w:szCs w:val="28"/>
        </w:rPr>
        <w:t>-</w:t>
      </w:r>
      <w:r>
        <w:rPr>
          <w:rFonts w:ascii="Arial" w:hAnsi="Arial" w:cs="Arial"/>
          <w:sz w:val="28"/>
          <w:szCs w:val="28"/>
        </w:rPr>
        <w:t xml:space="preserve">салдарлық байланыстарды көре білулері, қоршаған ортадағы өзгерістерді анықтай алулары, нақты жағдаяттардың салдарынан болатын қауіпті өзгерістердің алдын алу тәсілдерін ұсына алулары тиіс. </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Arial" w:hAnsi="Arial" w:cs="Arial"/>
          <w:sz w:val="26"/>
          <w:szCs w:val="26"/>
        </w:rPr>
        <w:t xml:space="preserve">Физика, химия және биология мұғалімдері кабинеттердің жабдықталуын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2" w:name="page325"/>
      <w:bookmarkEnd w:id="16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87" style="position:absolute;z-index:-251186176" from=".8pt,7.45pt" to="482.75pt,7.45pt" o:allowincell="f" strokecolor="#243f60" strokeweight="1.4pt"/>
        </w:pict>
      </w:r>
      <w:r w:rsidRPr="00F413CC">
        <w:rPr>
          <w:noProof/>
        </w:rPr>
        <w:pict>
          <v:line id="_x0000_s1488" style="position:absolute;z-index:-251185152"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және оқытудың электрондық құралдарын ескере отырып практикалық және зертханалық жұмыстардың, практикумдардың тақырыптарын өз беттерінше таңдай алады . Зертханалық және практикалық жұмыстар орындау барысында (зертханалық жұмыстарға арналған дәптерде) сыныптың барлық оқушыларының жұмыстары міндетті түрде бағаланады. Географиядан бағаланатын практикалық жұмыстар оқу бағдарламасында көрсетілген және нөмірлермен белгіленген.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Пәндердің оқу бағдарламалары табиғаттағы процестер және адам іс</w:t>
      </w:r>
      <w:r>
        <w:rPr>
          <w:rFonts w:ascii="Times New Roman" w:hAnsi="Times New Roman" w:cs="Times New Roman"/>
          <w:sz w:val="27"/>
          <w:szCs w:val="27"/>
        </w:rPr>
        <w:t>-</w:t>
      </w:r>
      <w:r>
        <w:rPr>
          <w:rFonts w:ascii="Arial" w:hAnsi="Arial" w:cs="Arial"/>
          <w:sz w:val="27"/>
          <w:szCs w:val="27"/>
        </w:rPr>
        <w:t>әрекеті туралы білімді қамтиды. Сабақтарда экологиялық проблемаларды шешудің және жаңа технологиялар негізінде қоғамның өндірістік күшін дамыту мүмкіндіктерінің заманауи жолдары қарастырылуы тиіс.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Білім беру саласы пәндері курсын зерделеу кезінде оқушылар қоғамның, экономиканың және табиғаттың өзара байланысы туралы, Жерде тіршіліктің болуы үшін біздің планетамыздың атмосферасы және басқа да қабықтарының мәні, оны ластайтын негізгі ошақтар, ластанудың қоршаған ортаға және тіршілік процестеріне әсері, зиянды факторлардың әсерінен тірі табиғатты қорғау шаралары, табиғи ортаны өзгертудің (сонымен қатар, оқушылардың өздері қатысатын жағдайларды қоса алғанда) апатты салдары туралы нақты түсінік алулары тиіс. Оқушылар Жердің, материктің, елдің, өзінің туған өлкесінің табиғат кешеніндегі өзара байланысты жақсы түсінулері тиіс.</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Оқушылардың жеке жобалық</w:t>
      </w:r>
      <w:r>
        <w:rPr>
          <w:rFonts w:ascii="Times New Roman" w:hAnsi="Times New Roman" w:cs="Times New Roman"/>
          <w:sz w:val="28"/>
          <w:szCs w:val="28"/>
        </w:rPr>
        <w:t>-</w:t>
      </w:r>
      <w:r>
        <w:rPr>
          <w:rFonts w:ascii="Arial" w:hAnsi="Arial" w:cs="Arial"/>
          <w:sz w:val="28"/>
          <w:szCs w:val="28"/>
        </w:rPr>
        <w:t>зерттеу жұмыстарының үлгілік тақырыптары:</w:t>
      </w: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Судың сапасын жақсарту жолдары</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Жыралардың дамуын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Өлкенің өнеркәсіптерінде таза технологияларды дамыту жобалары.</w:t>
      </w:r>
      <w:r>
        <w:rPr>
          <w:rFonts w:ascii="Times New Roman" w:hAnsi="Times New Roman" w:cs="Times New Roman"/>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Биогаз энергетикасы.</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Жергілікті жердің гидрографиясын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Судың кермектігін анықтау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Сағызды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Чипсыды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Шайдың сапасын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Сүттің сапасын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Темекіні зерттеу</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Сабынның сапасын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Адамның еңбекке қабілеттілігіне музыканың әсерін зерделеу.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Бөлме ауасының шаңмен ластануын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Ағаштар мен бұталардың қабығын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Адам денсаулығының атмосфераның жағдайына тәуелділігін зерделеу.</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Мектептегі жұмыс үстелдерінің жарықтануын зерттеу.</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Өз пәтеріндегі энергияны үнемдеу мүмкіндіктерін зерттеу.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1" w:lineRule="auto"/>
        <w:ind w:firstLine="566"/>
        <w:jc w:val="both"/>
        <w:rPr>
          <w:rFonts w:ascii="Times New Roman" w:hAnsi="Times New Roman" w:cs="Times New Roman"/>
          <w:sz w:val="24"/>
          <w:szCs w:val="24"/>
        </w:rPr>
      </w:pPr>
      <w:r>
        <w:rPr>
          <w:rFonts w:ascii="Arial" w:hAnsi="Arial" w:cs="Arial"/>
          <w:sz w:val="26"/>
          <w:szCs w:val="26"/>
        </w:rPr>
        <w:t>Жалпы орта білім деңгейінде ғылыми</w:t>
      </w:r>
      <w:r>
        <w:rPr>
          <w:rFonts w:ascii="Times New Roman" w:hAnsi="Times New Roman" w:cs="Times New Roman"/>
          <w:sz w:val="26"/>
          <w:szCs w:val="26"/>
        </w:rPr>
        <w:t>-</w:t>
      </w:r>
      <w:r>
        <w:rPr>
          <w:rFonts w:ascii="Arial" w:hAnsi="Arial" w:cs="Arial"/>
          <w:sz w:val="26"/>
          <w:szCs w:val="26"/>
        </w:rPr>
        <w:t>жаратылыстану циклі пәндері (география, физика, химия және биология</w:t>
      </w:r>
      <w:r>
        <w:rPr>
          <w:rFonts w:ascii="Times New Roman" w:hAnsi="Times New Roman" w:cs="Times New Roman"/>
          <w:sz w:val="26"/>
          <w:szCs w:val="26"/>
        </w:rPr>
        <w:t>)</w:t>
      </w:r>
      <w:r>
        <w:rPr>
          <w:rFonts w:ascii="Arial" w:hAnsi="Arial" w:cs="Arial"/>
          <w:sz w:val="26"/>
          <w:szCs w:val="26"/>
        </w:rPr>
        <w:t xml:space="preserve"> үшін математикалық және ақпараттық сауаттылықты дамыту маңызды болып табылады. Ол ақпараттық құрылымдарды (сызбанұсқалар, кестелер) құрастыру және толтыру, ақпарат жинауды ұйымдастыру және оған талдау жасау, сызбалар құру және талдау,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3" w:name="page327"/>
      <w:bookmarkEnd w:id="16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89" style="position:absolute;z-index:-251184128" from=".8pt,7.45pt" to="482.75pt,7.45pt" o:allowincell="f" strokecolor="#243f60" strokeweight="1.4pt"/>
        </w:pict>
      </w:r>
      <w:r w:rsidRPr="00F413CC">
        <w:rPr>
          <w:noProof/>
        </w:rPr>
        <w:pict>
          <v:line id="_x0000_s1490" style="position:absolute;z-index:-251183104"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модельдеу әдістерін қолдану білігін қамтиды . Сонымен қатар проблемаларды талдауды, тапсырмаларды тұжырымдауды, мәтіндік шарттан формулаға, процесті суреттеуден оны ұсынуға өтуді және өзгерістің мәнін түсіндіруді қамтиды.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«Модель», «деректер», «параметрлер», «нақты және өзгермелі өлшемдер», «болуы мүмкін мән саласы» ұғымдары зерделенеді және қолданылады. Параметрлерінің мәні әртүрлі модельдермен зерттеулер жүргізіледі. Орта мектепті бітірушінің мектептің ақпараттық білім беру ортасының ғылыми жаратылыстану аспектілері бойынша белсенділігі маңызды нәтиже болып саналады.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Бұл оның процестің алгоритмін құру, алгоритм бойынша бағдарлама жасау және компьютердің көмегімен оны зерттеу қабілетінен көрініс табады. Оқушылардың алынған деректер бойынша эксперименттің нәтижелерін зерттеу, математиканың және компьютердің кестелік деректерін қолдану, диаграммалар және тәуелділік графиктерін құру, дөңгелектеуді жүзеге асыру білігі, қателіктерді анықтау, яғни есептеулерді дәстүрлі құралдардың көмегімен ғана орындамай, ол үшін компьютерді және сандық құралдарды да қолдану дағдыларын меңгеруі маңызды болып табылады.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Сабақтарда газеттердің, журналдардың, фильмдердің, бейне</w:t>
      </w:r>
      <w:r>
        <w:rPr>
          <w:rFonts w:ascii="Times New Roman" w:hAnsi="Times New Roman" w:cs="Times New Roman"/>
          <w:sz w:val="28"/>
          <w:szCs w:val="28"/>
        </w:rPr>
        <w:t>-</w:t>
      </w:r>
      <w:r>
        <w:rPr>
          <w:rFonts w:ascii="Arial" w:hAnsi="Arial" w:cs="Arial"/>
          <w:sz w:val="28"/>
          <w:szCs w:val="28"/>
        </w:rPr>
        <w:t>таспа материалдары, веб</w:t>
      </w:r>
      <w:r>
        <w:rPr>
          <w:rFonts w:ascii="Times New Roman" w:hAnsi="Times New Roman" w:cs="Times New Roman"/>
          <w:sz w:val="28"/>
          <w:szCs w:val="28"/>
        </w:rPr>
        <w:t>-</w:t>
      </w:r>
      <w:r>
        <w:rPr>
          <w:rFonts w:ascii="Arial" w:hAnsi="Arial" w:cs="Arial"/>
          <w:sz w:val="28"/>
          <w:szCs w:val="28"/>
        </w:rPr>
        <w:t>сайттар мен әдебиеттердің материалдарын қолдану ұсынылады.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Пән бойынша академиялық лексика қалыптастыру үшін сабақта терминологияны қолдану бойынша жұмысты әрдайым жүргізіп отыру қажет. Оқушылардың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көңіл аудару қажет.</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Білім алушылардың ғылыми</w:t>
      </w:r>
      <w:r>
        <w:rPr>
          <w:rFonts w:ascii="Times New Roman" w:hAnsi="Times New Roman" w:cs="Times New Roman"/>
          <w:sz w:val="27"/>
          <w:szCs w:val="27"/>
        </w:rPr>
        <w:t>-</w:t>
      </w:r>
      <w:r>
        <w:rPr>
          <w:rFonts w:ascii="Arial" w:hAnsi="Arial" w:cs="Arial"/>
          <w:sz w:val="27"/>
          <w:szCs w:val="27"/>
        </w:rPr>
        <w:t>зерттеушілік дағдыларын дамыту үшін жоғары оқу орындары мен мектеп оқушылары сарайлары жанындағы іштей және сырттай мектептерге қатысу ұсынылады. Оқушыларға атом энергиясы бойынша «Росатом» мемлекеттік корпорацияның және «Қазақстанның ядерлік қоғамы» Ассоциациясының іс</w:t>
      </w:r>
      <w:r>
        <w:rPr>
          <w:rFonts w:ascii="Times New Roman" w:hAnsi="Times New Roman" w:cs="Times New Roman"/>
          <w:sz w:val="27"/>
          <w:szCs w:val="27"/>
        </w:rPr>
        <w:t>-</w:t>
      </w:r>
      <w:r>
        <w:rPr>
          <w:rFonts w:ascii="Arial" w:hAnsi="Arial" w:cs="Arial"/>
          <w:sz w:val="27"/>
          <w:szCs w:val="27"/>
        </w:rPr>
        <w:t>шараларына қатысу ұсынылады, олар жыл сайын өткізілетін «Kazatomexpo» көрмесінде жоғары сынып оқушыларына арналған арнайы бағдарламалар ұйымдастырады.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Бұл бағдарламалар түрлі интерактивті форматтарды қамтиды. Оқушылар атом электр стансасының жұмысын зерделеуге мүмкіндік беретін, «басқа планетадан келушілердің атомды шабуылынан </w:t>
      </w:r>
      <w:r>
        <w:rPr>
          <w:rFonts w:ascii="Times New Roman" w:hAnsi="Times New Roman" w:cs="Times New Roman"/>
          <w:sz w:val="28"/>
          <w:szCs w:val="28"/>
        </w:rPr>
        <w:t>–</w:t>
      </w:r>
      <w:r>
        <w:rPr>
          <w:rFonts w:ascii="Arial" w:hAnsi="Arial" w:cs="Arial"/>
          <w:sz w:val="28"/>
          <w:szCs w:val="28"/>
        </w:rPr>
        <w:t xml:space="preserve"> құйынға дейін» атты түрлі ойын сценарийлерін жүргізумен, «Алақандағы АЭС» қосымшасымен таныса алады. Сілтеме: </w:t>
      </w:r>
      <w:r>
        <w:rPr>
          <w:rFonts w:ascii="Times New Roman" w:hAnsi="Times New Roman" w:cs="Times New Roman"/>
          <w:sz w:val="28"/>
          <w:szCs w:val="28"/>
        </w:rPr>
        <w:t>http://www.kazatomprom.kz/#!/about</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Энергияның балама көздері, олардың өндірудің заманауи тәсілдері туралы ақпаратты</w:t>
      </w:r>
      <w:r>
        <w:rPr>
          <w:rFonts w:ascii="Times New Roman" w:hAnsi="Times New Roman" w:cs="Times New Roman"/>
          <w:sz w:val="28"/>
          <w:szCs w:val="28"/>
        </w:rPr>
        <w:t>: alternativenergy.ru; aqua-rmnt.com/otoplenie/alt</w:t>
      </w:r>
      <w:r>
        <w:rPr>
          <w:rFonts w:ascii="Arial" w:hAnsi="Arial" w:cs="Arial"/>
          <w:sz w:val="28"/>
          <w:szCs w:val="28"/>
        </w:rPr>
        <w:t xml:space="preserve"> сілтемелері бойынша алуға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right="20" w:firstLine="566"/>
        <w:jc w:val="both"/>
        <w:rPr>
          <w:rFonts w:ascii="Times New Roman" w:hAnsi="Times New Roman" w:cs="Times New Roman"/>
          <w:sz w:val="24"/>
          <w:szCs w:val="24"/>
        </w:rPr>
      </w:pPr>
      <w:r>
        <w:rPr>
          <w:rFonts w:ascii="Arial" w:hAnsi="Arial" w:cs="Arial"/>
          <w:sz w:val="28"/>
          <w:szCs w:val="28"/>
        </w:rPr>
        <w:t xml:space="preserve">Георафия және биология сабақтарында «Қазақстан ұлттық географиялық қоғамы» республикалық қоғамдық ұйымы материалдарын пайдалану ұсынылады. Сілтеме: </w:t>
      </w:r>
      <w:r>
        <w:rPr>
          <w:rFonts w:ascii="Times New Roman" w:hAnsi="Times New Roman" w:cs="Times New Roman"/>
          <w:sz w:val="28"/>
          <w:szCs w:val="28"/>
        </w:rPr>
        <w:t>kazgeography.org; kazgeography@nu.edu.kz</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4" w:name="page329"/>
      <w:bookmarkEnd w:id="16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91" style="position:absolute;z-index:-251182080" from=".8pt,7.45pt" to="482.75pt,7.45pt" o:allowincell="f" strokecolor="#243f60" strokeweight="1.4pt"/>
        </w:pict>
      </w:r>
      <w:r w:rsidRPr="00F413CC">
        <w:rPr>
          <w:noProof/>
        </w:rPr>
        <w:pict>
          <v:line id="_x0000_s1492" style="position:absolute;z-index:-251181056"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ЭКСПО</w:t>
      </w:r>
      <w:r>
        <w:rPr>
          <w:rFonts w:ascii="Times New Roman" w:hAnsi="Times New Roman" w:cs="Times New Roman"/>
          <w:sz w:val="28"/>
          <w:szCs w:val="28"/>
        </w:rPr>
        <w:t>-</w:t>
      </w:r>
      <w:r>
        <w:rPr>
          <w:rFonts w:ascii="Arial" w:hAnsi="Arial" w:cs="Arial"/>
          <w:sz w:val="28"/>
          <w:szCs w:val="28"/>
        </w:rPr>
        <w:t>2017 көрмесі жұмысының бағыттары туралы, сонымен қатар дүниежүзілік бұрынғы көрмелердің материалдарын келесі сілтемелер арқылы алуға болады: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7"/>
          <w:szCs w:val="27"/>
        </w:rPr>
        <w:t>skachatreferat.ru/poisk/</w:t>
      </w:r>
      <w:r>
        <w:rPr>
          <w:rFonts w:ascii="Arial" w:hAnsi="Arial" w:cs="Arial"/>
          <w:sz w:val="27"/>
          <w:szCs w:val="27"/>
        </w:rPr>
        <w:t>экспо</w:t>
      </w:r>
      <w:r>
        <w:rPr>
          <w:rFonts w:ascii="Times New Roman" w:hAnsi="Times New Roman" w:cs="Times New Roman"/>
          <w:sz w:val="27"/>
          <w:szCs w:val="27"/>
        </w:rPr>
        <w:t xml:space="preserve">; </w:t>
      </w:r>
      <w:r>
        <w:rPr>
          <w:rFonts w:ascii="Arial" w:hAnsi="Arial" w:cs="Arial"/>
          <w:color w:val="0000CC"/>
          <w:sz w:val="27"/>
          <w:szCs w:val="27"/>
        </w:rPr>
        <w:t>http://www.skachatreferat.ru/poisk/экспо</w:t>
      </w:r>
      <w:r>
        <w:rPr>
          <w:rFonts w:ascii="Times New Roman" w:hAnsi="Times New Roman" w:cs="Times New Roman"/>
          <w:color w:val="0000CC"/>
          <w:sz w:val="27"/>
          <w:szCs w:val="27"/>
        </w:rPr>
        <w:t>-2017</w:t>
      </w:r>
      <w:r>
        <w:rPr>
          <w:rFonts w:ascii="Times New Roman" w:hAnsi="Times New Roman" w:cs="Times New Roman"/>
          <w:sz w:val="27"/>
          <w:szCs w:val="27"/>
        </w:rPr>
        <w:t>.</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4. «Жаратылыстану» білім беру саласы пәндері сабақтарындағы сыни ойлау келесі дағдыларды дамытуды қарастырады: мәнмәтінді есепке ала отырып тыңдау, бақылау, талдау және жинақтау арқылы дәлелдеуге үйрену. Сондықтан оқушылардың бақылау, талдау, пайымдау және түсіндіру дағдыларын қалыптастыруларына жағдай жасау қажет. Ол үшін оқушыларды: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пайымдау мен дәлелдеуді жіктеуге және жинақтауға;</w:t>
      </w:r>
      <w:r>
        <w:rPr>
          <w:rFonts w:ascii="Times New Roman" w:hAnsi="Times New Roman" w:cs="Times New Roman"/>
          <w:sz w:val="28"/>
          <w:szCs w:val="28"/>
        </w:rPr>
        <w:t xml:space="preserve">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5"/>
          <w:szCs w:val="25"/>
        </w:rPr>
        <w:t xml:space="preserve">– </w:t>
      </w:r>
      <w:r>
        <w:rPr>
          <w:rFonts w:ascii="Arial" w:hAnsi="Arial" w:cs="Arial"/>
          <w:sz w:val="25"/>
          <w:szCs w:val="25"/>
        </w:rPr>
        <w:t>олар туралы негізгі дереккөздерді бағалауға және сәйкес сұрақтар қоюға;</w:t>
      </w:r>
      <w:r>
        <w:rPr>
          <w:rFonts w:ascii="Times New Roman" w:hAnsi="Times New Roman" w:cs="Times New Roman"/>
          <w:sz w:val="25"/>
          <w:szCs w:val="25"/>
        </w:rPr>
        <w:t xml:space="preserve"> </w:t>
      </w:r>
    </w:p>
    <w:p w:rsidR="00F413CC" w:rsidRDefault="00F413CC">
      <w:pPr>
        <w:widowControl w:val="0"/>
        <w:autoSpaceDE w:val="0"/>
        <w:autoSpaceDN w:val="0"/>
        <w:adjustRightInd w:val="0"/>
        <w:spacing w:after="0" w:line="3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тұжырымдамалар және қорытындылармен қоса алғанда негізгі</w:t>
      </w:r>
      <w:r>
        <w:rPr>
          <w:rFonts w:ascii="Times New Roman" w:hAnsi="Times New Roman" w:cs="Times New Roman"/>
          <w:sz w:val="28"/>
          <w:szCs w:val="28"/>
        </w:rPr>
        <w:t xml:space="preserve"> </w:t>
      </w:r>
      <w:r>
        <w:rPr>
          <w:rFonts w:ascii="Arial" w:hAnsi="Arial" w:cs="Arial"/>
          <w:sz w:val="28"/>
          <w:szCs w:val="28"/>
        </w:rPr>
        <w:t xml:space="preserve">дереккөздерді салыстыруға және талқылауға;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жеке тәжірибесінің молаюына қарай өзінің көзқарастары мен</w:t>
      </w:r>
      <w:r>
        <w:rPr>
          <w:rFonts w:ascii="Times New Roman" w:hAnsi="Times New Roman" w:cs="Times New Roman"/>
          <w:sz w:val="28"/>
          <w:szCs w:val="28"/>
        </w:rPr>
        <w:t xml:space="preserve"> </w:t>
      </w:r>
      <w:r>
        <w:rPr>
          <w:rFonts w:ascii="Arial" w:hAnsi="Arial" w:cs="Arial"/>
          <w:sz w:val="28"/>
          <w:szCs w:val="28"/>
        </w:rPr>
        <w:t xml:space="preserve">болжамдарын қайта қарауға қатыстыруға болады.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6" w:lineRule="auto"/>
        <w:ind w:left="560"/>
        <w:jc w:val="both"/>
        <w:rPr>
          <w:rFonts w:ascii="Times New Roman" w:hAnsi="Times New Roman" w:cs="Times New Roman"/>
          <w:sz w:val="24"/>
          <w:szCs w:val="24"/>
        </w:rPr>
      </w:pPr>
      <w:r>
        <w:rPr>
          <w:rFonts w:ascii="Arial" w:hAnsi="Arial" w:cs="Arial"/>
          <w:sz w:val="28"/>
          <w:szCs w:val="28"/>
        </w:rPr>
        <w:t xml:space="preserve">Оқушы әрекеті алгоритмінің үлгісі: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5"/>
          <w:szCs w:val="25"/>
        </w:rPr>
        <w:t xml:space="preserve">– </w:t>
      </w:r>
      <w:r>
        <w:rPr>
          <w:rFonts w:ascii="Arial" w:hAnsi="Arial" w:cs="Arial"/>
          <w:sz w:val="25"/>
          <w:szCs w:val="25"/>
        </w:rPr>
        <w:t>Ақпаратпен</w:t>
      </w:r>
      <w:r>
        <w:rPr>
          <w:rFonts w:ascii="Times New Roman" w:hAnsi="Times New Roman" w:cs="Times New Roman"/>
          <w:sz w:val="25"/>
          <w:szCs w:val="25"/>
        </w:rPr>
        <w:t xml:space="preserve"> </w:t>
      </w:r>
      <w:r>
        <w:rPr>
          <w:rFonts w:ascii="Arial" w:hAnsi="Arial" w:cs="Arial"/>
          <w:i/>
          <w:iCs/>
          <w:sz w:val="25"/>
          <w:szCs w:val="25"/>
        </w:rPr>
        <w:t>танысыңыз.</w:t>
      </w:r>
      <w:r>
        <w:rPr>
          <w:rFonts w:ascii="Times New Roman" w:hAnsi="Times New Roman" w:cs="Times New Roman"/>
          <w:sz w:val="25"/>
          <w:szCs w:val="25"/>
        </w:rPr>
        <w:t xml:space="preserve"> </w:t>
      </w:r>
      <w:r>
        <w:rPr>
          <w:rFonts w:ascii="Arial" w:hAnsi="Arial" w:cs="Arial"/>
          <w:sz w:val="25"/>
          <w:szCs w:val="25"/>
        </w:rPr>
        <w:t>Тапсырма оқу барысында алынған ақпаратқа да,</w:t>
      </w:r>
      <w:r>
        <w:rPr>
          <w:rFonts w:ascii="Times New Roman" w:hAnsi="Times New Roman" w:cs="Times New Roman"/>
          <w:sz w:val="25"/>
          <w:szCs w:val="25"/>
        </w:rPr>
        <w:t xml:space="preserve"> </w:t>
      </w:r>
    </w:p>
    <w:p w:rsidR="00F413CC" w:rsidRDefault="00F413CC">
      <w:pPr>
        <w:widowControl w:val="0"/>
        <w:autoSpaceDE w:val="0"/>
        <w:autoSpaceDN w:val="0"/>
        <w:adjustRightInd w:val="0"/>
        <w:spacing w:after="0" w:line="3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 xml:space="preserve">оқулықтар, энциклопедиялар немесе </w:t>
      </w:r>
      <w:r>
        <w:rPr>
          <w:rFonts w:ascii="Times New Roman" w:hAnsi="Times New Roman" w:cs="Times New Roman"/>
          <w:sz w:val="28"/>
          <w:szCs w:val="28"/>
        </w:rPr>
        <w:t>web-</w:t>
      </w:r>
      <w:r>
        <w:rPr>
          <w:rFonts w:ascii="Arial" w:hAnsi="Arial" w:cs="Arial"/>
          <w:sz w:val="28"/>
          <w:szCs w:val="28"/>
        </w:rPr>
        <w:t>сайттар тәрізді бірнеше дереккөзден жинақталған ақпаратқа шолудың немесе сауалнаманың қорытындысына да қолданылуы мүмкін.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5" w:lineRule="auto"/>
        <w:ind w:firstLine="567"/>
        <w:jc w:val="both"/>
        <w:rPr>
          <w:rFonts w:ascii="Times New Roman" w:hAnsi="Times New Roman" w:cs="Times New Roman"/>
          <w:sz w:val="24"/>
          <w:szCs w:val="24"/>
        </w:rPr>
      </w:pPr>
      <w:r>
        <w:rPr>
          <w:rFonts w:ascii="Times New Roman" w:hAnsi="Times New Roman" w:cs="Times New Roman"/>
          <w:sz w:val="27"/>
          <w:szCs w:val="27"/>
        </w:rPr>
        <w:t xml:space="preserve">– </w:t>
      </w:r>
      <w:r>
        <w:rPr>
          <w:rFonts w:ascii="Arial" w:hAnsi="Arial" w:cs="Arial"/>
          <w:sz w:val="27"/>
          <w:szCs w:val="27"/>
        </w:rPr>
        <w:t>Дәлелдер негізінде жатқан зерттеуді құрылымдайтын немесе келесі</w:t>
      </w:r>
      <w:r>
        <w:rPr>
          <w:rFonts w:ascii="Times New Roman" w:hAnsi="Times New Roman" w:cs="Times New Roman"/>
          <w:sz w:val="27"/>
          <w:szCs w:val="27"/>
        </w:rPr>
        <w:t xml:space="preserve"> </w:t>
      </w:r>
      <w:r>
        <w:rPr>
          <w:rFonts w:ascii="Arial" w:hAnsi="Arial" w:cs="Arial"/>
          <w:sz w:val="27"/>
          <w:szCs w:val="27"/>
        </w:rPr>
        <w:t xml:space="preserve">әрекетті анықтайтын негізгі пунктерді, пікірлерді немесе болжамдарды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i/>
          <w:iCs/>
          <w:sz w:val="28"/>
          <w:szCs w:val="28"/>
        </w:rPr>
        <w:t xml:space="preserve">анықтаңыз.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Ақпараттың негізгі компоненттері,</w:t>
      </w:r>
      <w:r>
        <w:rPr>
          <w:rFonts w:ascii="Times New Roman" w:hAnsi="Times New Roman" w:cs="Times New Roman"/>
          <w:sz w:val="28"/>
          <w:szCs w:val="28"/>
        </w:rPr>
        <w:t xml:space="preserve"> </w:t>
      </w:r>
      <w:r>
        <w:rPr>
          <w:rFonts w:ascii="Arial" w:hAnsi="Arial" w:cs="Arial"/>
          <w:sz w:val="28"/>
          <w:szCs w:val="28"/>
        </w:rPr>
        <w:t>көзбен шолу және ауызша дәлелдерді</w:t>
      </w:r>
      <w:r>
        <w:rPr>
          <w:rFonts w:ascii="Times New Roman" w:hAnsi="Times New Roman" w:cs="Times New Roman"/>
          <w:sz w:val="28"/>
          <w:szCs w:val="28"/>
        </w:rPr>
        <w:t xml:space="preserve"> </w:t>
      </w:r>
      <w:r>
        <w:rPr>
          <w:rFonts w:ascii="Arial" w:hAnsi="Arial" w:cs="Arial"/>
          <w:sz w:val="28"/>
          <w:szCs w:val="28"/>
        </w:rPr>
        <w:t xml:space="preserve">біріктірілуі және өзара байланысы принциптерін </w:t>
      </w:r>
      <w:r>
        <w:rPr>
          <w:rFonts w:ascii="Arial" w:hAnsi="Arial" w:cs="Arial"/>
          <w:i/>
          <w:iCs/>
          <w:sz w:val="28"/>
          <w:szCs w:val="28"/>
        </w:rPr>
        <w:t>талдаңыз.</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Жеке компоненттер арасындағы ұқсастықтарды және</w:t>
      </w:r>
      <w:r>
        <w:rPr>
          <w:rFonts w:ascii="Times New Roman" w:hAnsi="Times New Roman" w:cs="Times New Roman"/>
          <w:sz w:val="28"/>
          <w:szCs w:val="28"/>
        </w:rPr>
        <w:t xml:space="preserve"> </w:t>
      </w:r>
      <w:r>
        <w:rPr>
          <w:rFonts w:ascii="Arial" w:hAnsi="Arial" w:cs="Arial"/>
          <w:sz w:val="28"/>
          <w:szCs w:val="28"/>
        </w:rPr>
        <w:t xml:space="preserve">айырмашылықтарды </w:t>
      </w:r>
      <w:r>
        <w:rPr>
          <w:rFonts w:ascii="Arial" w:hAnsi="Arial" w:cs="Arial"/>
          <w:i/>
          <w:iCs/>
          <w:sz w:val="28"/>
          <w:szCs w:val="28"/>
        </w:rPr>
        <w:t>салыстырыңыз және зерттеңіз.</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right="20" w:firstLine="567"/>
        <w:jc w:val="both"/>
        <w:rPr>
          <w:rFonts w:ascii="Times New Roman" w:hAnsi="Times New Roman" w:cs="Times New Roman"/>
          <w:sz w:val="24"/>
          <w:szCs w:val="24"/>
        </w:rPr>
      </w:pPr>
      <w:r>
        <w:rPr>
          <w:rFonts w:ascii="Times New Roman" w:hAnsi="Times New Roman" w:cs="Times New Roman"/>
          <w:sz w:val="25"/>
          <w:szCs w:val="25"/>
        </w:rPr>
        <w:t xml:space="preserve">– </w:t>
      </w:r>
      <w:r>
        <w:rPr>
          <w:rFonts w:ascii="Arial" w:hAnsi="Arial" w:cs="Arial"/>
          <w:sz w:val="25"/>
          <w:szCs w:val="25"/>
        </w:rPr>
        <w:t>Түрлі ақпарат көздерін,</w:t>
      </w:r>
      <w:r>
        <w:rPr>
          <w:rFonts w:ascii="Times New Roman" w:hAnsi="Times New Roman" w:cs="Times New Roman"/>
          <w:sz w:val="25"/>
          <w:szCs w:val="25"/>
        </w:rPr>
        <w:t xml:space="preserve"> </w:t>
      </w:r>
      <w:r>
        <w:rPr>
          <w:rFonts w:ascii="Arial" w:hAnsi="Arial" w:cs="Arial"/>
          <w:sz w:val="25"/>
          <w:szCs w:val="25"/>
        </w:rPr>
        <w:t>дәлелдерді немесе идеяларды біріктіру арқылы</w:t>
      </w:r>
      <w:r>
        <w:rPr>
          <w:rFonts w:ascii="Times New Roman" w:hAnsi="Times New Roman" w:cs="Times New Roman"/>
          <w:sz w:val="25"/>
          <w:szCs w:val="25"/>
        </w:rPr>
        <w:t xml:space="preserve"> </w:t>
      </w:r>
      <w:r>
        <w:rPr>
          <w:rFonts w:ascii="Arial" w:hAnsi="Arial" w:cs="Arial"/>
          <w:i/>
          <w:iCs/>
          <w:sz w:val="25"/>
          <w:szCs w:val="25"/>
        </w:rPr>
        <w:t xml:space="preserve">білімді жинақтаңыз. </w:t>
      </w:r>
      <w:r>
        <w:rPr>
          <w:rFonts w:ascii="Arial" w:hAnsi="Arial" w:cs="Arial"/>
          <w:sz w:val="25"/>
          <w:szCs w:val="25"/>
        </w:rPr>
        <w:t>Түрлі ақпарат көздерін арасындағы байланысты табыңыз.</w:t>
      </w:r>
      <w:r>
        <w:rPr>
          <w:rFonts w:ascii="Arial" w:hAnsi="Arial" w:cs="Arial"/>
          <w:i/>
          <w:iCs/>
          <w:sz w:val="25"/>
          <w:szCs w:val="25"/>
        </w:rPr>
        <w:t xml:space="preserve"> </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Дәлелдемелердің анықтығын және дәйектілігін,</w:t>
      </w:r>
      <w:r>
        <w:rPr>
          <w:rFonts w:ascii="Times New Roman" w:hAnsi="Times New Roman" w:cs="Times New Roman"/>
          <w:sz w:val="28"/>
          <w:szCs w:val="28"/>
        </w:rPr>
        <w:t xml:space="preserve"> </w:t>
      </w:r>
      <w:r>
        <w:rPr>
          <w:rFonts w:ascii="Arial" w:hAnsi="Arial" w:cs="Arial"/>
          <w:sz w:val="28"/>
          <w:szCs w:val="28"/>
        </w:rPr>
        <w:t>сонымен қатар,</w:t>
      </w:r>
      <w:r>
        <w:rPr>
          <w:rFonts w:ascii="Times New Roman" w:hAnsi="Times New Roman" w:cs="Times New Roman"/>
          <w:sz w:val="28"/>
          <w:szCs w:val="28"/>
        </w:rPr>
        <w:t xml:space="preserve"> </w:t>
      </w:r>
      <w:r>
        <w:rPr>
          <w:rFonts w:ascii="Arial" w:hAnsi="Arial" w:cs="Arial"/>
          <w:sz w:val="28"/>
          <w:szCs w:val="28"/>
        </w:rPr>
        <w:t xml:space="preserve">дәлелдердің болжамдар мен туындаған идеяларды қолдайтынын немесе қарсы келетінін </w:t>
      </w:r>
      <w:r>
        <w:rPr>
          <w:rFonts w:ascii="Arial" w:hAnsi="Arial" w:cs="Arial"/>
          <w:i/>
          <w:iCs/>
          <w:sz w:val="28"/>
          <w:szCs w:val="28"/>
        </w:rPr>
        <w:t>бағалаңыз.</w:t>
      </w:r>
      <w:r>
        <w:rPr>
          <w:rFonts w:ascii="Arial" w:hAnsi="Arial" w:cs="Arial"/>
          <w:sz w:val="28"/>
          <w:szCs w:val="28"/>
        </w:rPr>
        <w:t xml:space="preserve"> </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Сұрақтардың жауаптарын түсіндірудің нәтижесінде алынған</w:t>
      </w:r>
      <w:r>
        <w:rPr>
          <w:rFonts w:ascii="Times New Roman" w:hAnsi="Times New Roman" w:cs="Times New Roman"/>
          <w:sz w:val="28"/>
          <w:szCs w:val="28"/>
        </w:rPr>
        <w:t xml:space="preserve"> </w:t>
      </w:r>
      <w:r>
        <w:rPr>
          <w:rFonts w:ascii="Arial" w:hAnsi="Arial" w:cs="Arial"/>
          <w:i/>
          <w:iCs/>
          <w:sz w:val="28"/>
          <w:szCs w:val="28"/>
        </w:rPr>
        <w:t>білімді</w:t>
      </w:r>
      <w:r>
        <w:rPr>
          <w:rFonts w:ascii="Times New Roman" w:hAnsi="Times New Roman" w:cs="Times New Roman"/>
          <w:sz w:val="28"/>
          <w:szCs w:val="28"/>
        </w:rPr>
        <w:t xml:space="preserve"> </w:t>
      </w:r>
      <w:r>
        <w:rPr>
          <w:rFonts w:ascii="Arial" w:hAnsi="Arial" w:cs="Arial"/>
          <w:i/>
          <w:iCs/>
          <w:sz w:val="28"/>
          <w:szCs w:val="28"/>
        </w:rPr>
        <w:t xml:space="preserve">қолданыңыз.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Тұжырымдалған шешімдерді</w:t>
      </w:r>
      <w:r>
        <w:rPr>
          <w:rFonts w:ascii="Times New Roman" w:hAnsi="Times New Roman" w:cs="Times New Roman"/>
          <w:sz w:val="28"/>
          <w:szCs w:val="28"/>
        </w:rPr>
        <w:t xml:space="preserve"> </w:t>
      </w:r>
      <w:r>
        <w:rPr>
          <w:rFonts w:ascii="Arial" w:hAnsi="Arial" w:cs="Arial"/>
          <w:i/>
          <w:iCs/>
          <w:sz w:val="28"/>
          <w:szCs w:val="28"/>
        </w:rPr>
        <w:t>дәлелдеңіз,</w:t>
      </w:r>
      <w:r>
        <w:rPr>
          <w:rFonts w:ascii="Times New Roman" w:hAnsi="Times New Roman" w:cs="Times New Roman"/>
          <w:sz w:val="28"/>
          <w:szCs w:val="28"/>
        </w:rPr>
        <w:t xml:space="preserve"> </w:t>
      </w:r>
      <w:r>
        <w:rPr>
          <w:rFonts w:ascii="Arial" w:hAnsi="Arial" w:cs="Arial"/>
          <w:sz w:val="28"/>
          <w:szCs w:val="28"/>
        </w:rPr>
        <w:t>олардың өзектілігі мен</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маңыздылығын негіздеңіз.</w:t>
      </w:r>
    </w:p>
    <w:p w:rsidR="00F413CC" w:rsidRDefault="002B3FE0" w:rsidP="002B3FE0">
      <w:pPr>
        <w:widowControl w:val="0"/>
        <w:numPr>
          <w:ilvl w:val="0"/>
          <w:numId w:val="141"/>
        </w:numPr>
        <w:tabs>
          <w:tab w:val="clear" w:pos="720"/>
          <w:tab w:val="num" w:pos="943"/>
        </w:tabs>
        <w:overflowPunct w:val="0"/>
        <w:autoSpaceDE w:val="0"/>
        <w:autoSpaceDN w:val="0"/>
        <w:adjustRightInd w:val="0"/>
        <w:spacing w:after="0" w:line="239" w:lineRule="auto"/>
        <w:ind w:left="0" w:firstLine="558"/>
        <w:jc w:val="both"/>
        <w:rPr>
          <w:rFonts w:ascii="Arial" w:hAnsi="Arial" w:cs="Arial"/>
          <w:sz w:val="28"/>
          <w:szCs w:val="28"/>
        </w:rPr>
      </w:pPr>
      <w:r>
        <w:rPr>
          <w:rFonts w:ascii="Arial" w:hAnsi="Arial" w:cs="Arial"/>
          <w:sz w:val="28"/>
          <w:szCs w:val="28"/>
        </w:rPr>
        <w:t>«Жаратылыстану» білім саласы пәндерінің сабақтарында пәнаралық байланысты қолдану ғылыми</w:t>
      </w:r>
      <w:r>
        <w:rPr>
          <w:rFonts w:ascii="Times New Roman" w:hAnsi="Times New Roman" w:cs="Times New Roman"/>
          <w:sz w:val="28"/>
          <w:szCs w:val="28"/>
        </w:rPr>
        <w:t>-</w:t>
      </w:r>
      <w:r>
        <w:rPr>
          <w:rFonts w:ascii="Arial" w:hAnsi="Arial" w:cs="Arial"/>
          <w:sz w:val="28"/>
          <w:szCs w:val="28"/>
        </w:rPr>
        <w:t xml:space="preserve">жаратылыстанудың негізін құрайтын </w:t>
      </w:r>
      <w:r>
        <w:rPr>
          <w:rFonts w:ascii="Times New Roman" w:hAnsi="Times New Roman" w:cs="Times New Roman"/>
          <w:sz w:val="28"/>
          <w:szCs w:val="28"/>
        </w:rPr>
        <w:t>–</w:t>
      </w:r>
      <w:r>
        <w:rPr>
          <w:rFonts w:ascii="Arial" w:hAnsi="Arial" w:cs="Arial"/>
          <w:sz w:val="28"/>
          <w:szCs w:val="28"/>
        </w:rPr>
        <w:t xml:space="preserve"> «Өмір», «Адам», «Табиғат кешені», «Экономика және экология», «Зат», «Дене», «Энергия», «Күш», «Қозғалыс» және «Даму» ұғымдарының қалыптасуында маңызды рөл атқарады.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right="20" w:firstLine="567"/>
        <w:jc w:val="both"/>
        <w:rPr>
          <w:rFonts w:ascii="Arial" w:hAnsi="Arial" w:cs="Arial"/>
          <w:sz w:val="28"/>
          <w:szCs w:val="28"/>
        </w:rPr>
      </w:pPr>
      <w:r>
        <w:rPr>
          <w:rFonts w:ascii="Arial" w:hAnsi="Arial" w:cs="Arial"/>
          <w:sz w:val="28"/>
          <w:szCs w:val="28"/>
        </w:rPr>
        <w:t xml:space="preserve">Жоғары сыныптардағы география, биология, химия, физика сабақтарында пәнаралық проблемалық жағдаяттар жасап отыру қажет, мысалы: кездейсоқтық, дәлелдеу, жоққа шығару, болжау жағдаяттары.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41"/>
        </w:numPr>
        <w:tabs>
          <w:tab w:val="clear" w:pos="720"/>
          <w:tab w:val="num" w:pos="860"/>
        </w:tabs>
        <w:overflowPunct w:val="0"/>
        <w:autoSpaceDE w:val="0"/>
        <w:autoSpaceDN w:val="0"/>
        <w:adjustRightInd w:val="0"/>
        <w:spacing w:after="0" w:line="240" w:lineRule="auto"/>
        <w:ind w:left="860" w:hanging="301"/>
        <w:jc w:val="both"/>
        <w:rPr>
          <w:rFonts w:ascii="Arial" w:hAnsi="Arial" w:cs="Arial"/>
          <w:sz w:val="25"/>
          <w:szCs w:val="25"/>
        </w:rPr>
      </w:pPr>
      <w:r>
        <w:rPr>
          <w:rFonts w:ascii="Arial" w:hAnsi="Arial" w:cs="Arial"/>
          <w:sz w:val="25"/>
          <w:szCs w:val="25"/>
        </w:rPr>
        <w:t xml:space="preserve">«Жаратылыстану» білім беру саласы пәндерінде «тұрақты даму», «даму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5" w:name="page331"/>
      <w:bookmarkEnd w:id="16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93" style="position:absolute;z-index:-251180032" from=".8pt,7.45pt" to="482.75pt,7.45pt" o:allowincell="f" strokecolor="#243f60" strokeweight="1.4pt"/>
        </w:pict>
      </w:r>
      <w:r w:rsidRPr="00F413CC">
        <w:rPr>
          <w:noProof/>
        </w:rPr>
        <w:pict>
          <v:line id="_x0000_s1494" style="position:absolute;z-index:-251179008" from="-.15pt,5.45pt" to="481.75pt,5.45pt" o:allowincell="f" strokecolor="#974706" strokeweight="1.4pt"/>
        </w:pict>
      </w:r>
    </w:p>
    <w:p w:rsidR="00F413CC" w:rsidRDefault="002B3FE0">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7"/>
          <w:szCs w:val="27"/>
        </w:rPr>
        <w:t>стратегиялары», «индустриалды</w:t>
      </w:r>
      <w:r>
        <w:rPr>
          <w:rFonts w:ascii="Times New Roman" w:hAnsi="Times New Roman" w:cs="Times New Roman"/>
          <w:sz w:val="27"/>
          <w:szCs w:val="27"/>
        </w:rPr>
        <w:t>-</w:t>
      </w:r>
      <w:r>
        <w:rPr>
          <w:rFonts w:ascii="Arial" w:hAnsi="Arial" w:cs="Arial"/>
          <w:sz w:val="27"/>
          <w:szCs w:val="27"/>
        </w:rPr>
        <w:t>инновациялық реформа», «жасыл экономика», «жасыл энергетика», «ел шаруашылығы», «таза технологиялар» терминдерінің ғылыми</w:t>
      </w:r>
      <w:r>
        <w:rPr>
          <w:rFonts w:ascii="Times New Roman" w:hAnsi="Times New Roman" w:cs="Times New Roman"/>
          <w:sz w:val="27"/>
          <w:szCs w:val="27"/>
        </w:rPr>
        <w:t>-</w:t>
      </w:r>
      <w:r>
        <w:rPr>
          <w:rFonts w:ascii="Arial" w:hAnsi="Arial" w:cs="Arial"/>
          <w:sz w:val="27"/>
          <w:szCs w:val="27"/>
        </w:rPr>
        <w:t>теориялық және практикалық мәнін зерделеу, аймақтық және жергілікті аспектіде олардың қолданбалы ерекшелігін түсіну, «Мәңгілік Ел» ұлттық идеясын жүзеге асыру контексінде жаһандық геоэкономикалық кеңістікте тұрақты дамып келе жатқан ел ретінде Қазақстан Республикасы туралы ғылыми негізделген көзқарас қалыптастыру және дамыту маңызды болып табылады. Сабақтардың тәрбиелік мақсаты «Мәңгілік Ел» идеясын қамтып отыру тиіс.</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right="20" w:firstLine="566"/>
        <w:jc w:val="both"/>
        <w:rPr>
          <w:rFonts w:ascii="Times New Roman" w:hAnsi="Times New Roman" w:cs="Times New Roman"/>
          <w:sz w:val="24"/>
          <w:szCs w:val="24"/>
        </w:rPr>
      </w:pPr>
      <w:r>
        <w:rPr>
          <w:rFonts w:ascii="Arial" w:hAnsi="Arial" w:cs="Arial"/>
          <w:sz w:val="25"/>
          <w:szCs w:val="25"/>
        </w:rPr>
        <w:t>«ЭКСПО</w:t>
      </w:r>
      <w:r>
        <w:rPr>
          <w:rFonts w:ascii="Times New Roman" w:hAnsi="Times New Roman" w:cs="Times New Roman"/>
          <w:sz w:val="25"/>
          <w:szCs w:val="25"/>
        </w:rPr>
        <w:t>-</w:t>
      </w:r>
      <w:r>
        <w:rPr>
          <w:rFonts w:ascii="Arial" w:hAnsi="Arial" w:cs="Arial"/>
          <w:sz w:val="25"/>
          <w:szCs w:val="25"/>
        </w:rPr>
        <w:t>2017» ғылыми</w:t>
      </w:r>
      <w:r>
        <w:rPr>
          <w:rFonts w:ascii="Times New Roman" w:hAnsi="Times New Roman" w:cs="Times New Roman"/>
          <w:sz w:val="25"/>
          <w:szCs w:val="25"/>
        </w:rPr>
        <w:t>-</w:t>
      </w:r>
      <w:r>
        <w:rPr>
          <w:rFonts w:ascii="Arial" w:hAnsi="Arial" w:cs="Arial"/>
          <w:sz w:val="25"/>
          <w:szCs w:val="25"/>
        </w:rPr>
        <w:t>техникалық көрмесін өткізудің елдің дамуы үшін стратегиялық ерекшелігін және келешегін зерделеу маңызды болып саналады.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7. </w:t>
      </w:r>
      <w:r>
        <w:rPr>
          <w:rFonts w:ascii="Arial" w:hAnsi="Arial" w:cs="Arial"/>
          <w:sz w:val="28"/>
          <w:szCs w:val="28"/>
        </w:rPr>
        <w:t>Білім саласы пәндерінен қолданбалы курстардың немесе таңдау</w:t>
      </w:r>
      <w:r>
        <w:rPr>
          <w:rFonts w:ascii="Times New Roman" w:hAnsi="Times New Roman" w:cs="Times New Roman"/>
          <w:sz w:val="28"/>
          <w:szCs w:val="28"/>
        </w:rPr>
        <w:t xml:space="preserve"> </w:t>
      </w:r>
      <w:r>
        <w:rPr>
          <w:rFonts w:ascii="Arial" w:hAnsi="Arial" w:cs="Arial"/>
          <w:sz w:val="28"/>
          <w:szCs w:val="28"/>
        </w:rPr>
        <w:t>курстарының тақырыптары мұғалімдердің мүмкіндіктері және жағдайларға байланысты өзгертілуі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b/>
          <w:bCs/>
          <w:sz w:val="26"/>
          <w:szCs w:val="26"/>
        </w:rPr>
        <w:t xml:space="preserve">Биология: </w:t>
      </w:r>
      <w:r>
        <w:rPr>
          <w:rFonts w:ascii="Arial" w:hAnsi="Arial" w:cs="Arial"/>
          <w:sz w:val="26"/>
          <w:szCs w:val="26"/>
        </w:rPr>
        <w:t>«Биологиялық модельдер және қолданбалы есептер», «Әлемнің</w:t>
      </w:r>
      <w:r>
        <w:rPr>
          <w:rFonts w:ascii="Arial" w:hAnsi="Arial" w:cs="Arial"/>
          <w:b/>
          <w:bCs/>
          <w:sz w:val="26"/>
          <w:szCs w:val="26"/>
        </w:rPr>
        <w:t xml:space="preserve"> </w:t>
      </w:r>
      <w:r>
        <w:rPr>
          <w:rFonts w:ascii="Arial" w:hAnsi="Arial" w:cs="Arial"/>
          <w:sz w:val="26"/>
          <w:szCs w:val="26"/>
        </w:rPr>
        <w:t>ғылыми</w:t>
      </w:r>
      <w:r>
        <w:rPr>
          <w:rFonts w:ascii="Times New Roman" w:hAnsi="Times New Roman" w:cs="Times New Roman"/>
          <w:sz w:val="26"/>
          <w:szCs w:val="26"/>
        </w:rPr>
        <w:t>-</w:t>
      </w:r>
      <w:r>
        <w:rPr>
          <w:rFonts w:ascii="Arial" w:hAnsi="Arial" w:cs="Arial"/>
          <w:sz w:val="26"/>
          <w:szCs w:val="26"/>
        </w:rPr>
        <w:t>жаратылыстану бейнесінің эволюциясы», «Биологиядағы математикалық модельдер мен әдістер», «Биологиялық белсенді заттар», «Бәрі біздің түп</w:t>
      </w:r>
      <w:r>
        <w:rPr>
          <w:rFonts w:ascii="Times New Roman" w:hAnsi="Times New Roman" w:cs="Times New Roman"/>
          <w:sz w:val="26"/>
          <w:szCs w:val="26"/>
        </w:rPr>
        <w:t>-</w:t>
      </w:r>
      <w:r>
        <w:rPr>
          <w:rFonts w:ascii="Arial" w:hAnsi="Arial" w:cs="Arial"/>
          <w:sz w:val="26"/>
          <w:szCs w:val="26"/>
        </w:rPr>
        <w:t>тұқиямызда (генетика негіздері бойынша)», «Тұқым қуалаушылықтың заңдылықтары», «Биология проблемалары», «Биогеография проблемалары», «Заманауи микробиология» «Нанотехнологияларға кіріспе».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b/>
          <w:bCs/>
          <w:sz w:val="28"/>
          <w:szCs w:val="28"/>
        </w:rPr>
        <w:t xml:space="preserve">География: </w:t>
      </w:r>
      <w:r>
        <w:rPr>
          <w:rFonts w:ascii="Arial" w:hAnsi="Arial" w:cs="Arial"/>
          <w:sz w:val="28"/>
          <w:szCs w:val="28"/>
        </w:rPr>
        <w:t>«Әлеуметтік</w:t>
      </w:r>
      <w:r>
        <w:rPr>
          <w:rFonts w:ascii="Times New Roman" w:hAnsi="Times New Roman" w:cs="Times New Roman"/>
          <w:sz w:val="28"/>
          <w:szCs w:val="28"/>
        </w:rPr>
        <w:t>-</w:t>
      </w:r>
      <w:r>
        <w:rPr>
          <w:rFonts w:ascii="Arial" w:hAnsi="Arial" w:cs="Arial"/>
          <w:sz w:val="28"/>
          <w:szCs w:val="28"/>
        </w:rPr>
        <w:t>экономикалық географияның математикалық</w:t>
      </w:r>
      <w:r>
        <w:rPr>
          <w:rFonts w:ascii="Arial" w:hAnsi="Arial" w:cs="Arial"/>
          <w:b/>
          <w:bCs/>
          <w:sz w:val="28"/>
          <w:szCs w:val="28"/>
        </w:rPr>
        <w:t xml:space="preserve"> </w:t>
      </w:r>
      <w:r>
        <w:rPr>
          <w:rFonts w:ascii="Arial" w:hAnsi="Arial" w:cs="Arial"/>
          <w:sz w:val="28"/>
          <w:szCs w:val="28"/>
        </w:rPr>
        <w:t>модельдері және әдістері », «Картографияның математикалық модельдері және әдістері», «Дүниежүзілік энергетика және саясат», «Медициналық экология», «Медициналық география», «Жобалық есептер мен тапсырмаларды шешу тәсілдері»</w:t>
      </w:r>
      <w:r>
        <w:rPr>
          <w:rFonts w:ascii="Times New Roman" w:hAnsi="Times New Roman" w:cs="Times New Roman"/>
          <w:sz w:val="28"/>
          <w:szCs w:val="28"/>
        </w:rPr>
        <w:t>.</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b/>
          <w:bCs/>
          <w:sz w:val="28"/>
          <w:szCs w:val="28"/>
        </w:rPr>
        <w:t xml:space="preserve">Физика: </w:t>
      </w:r>
      <w:r>
        <w:rPr>
          <w:rFonts w:ascii="Arial" w:hAnsi="Arial" w:cs="Arial"/>
          <w:sz w:val="28"/>
          <w:szCs w:val="28"/>
        </w:rPr>
        <w:t>«Мектептің физикалық практикумы:</w:t>
      </w:r>
      <w:r>
        <w:rPr>
          <w:rFonts w:ascii="Arial" w:hAnsi="Arial" w:cs="Arial"/>
          <w:b/>
          <w:bCs/>
          <w:sz w:val="28"/>
          <w:szCs w:val="28"/>
        </w:rPr>
        <w:t xml:space="preserve"> </w:t>
      </w:r>
      <w:r>
        <w:rPr>
          <w:rFonts w:ascii="Arial" w:hAnsi="Arial" w:cs="Arial"/>
          <w:sz w:val="28"/>
          <w:szCs w:val="28"/>
        </w:rPr>
        <w:t>бақылаулар,</w:t>
      </w:r>
      <w:r>
        <w:rPr>
          <w:rFonts w:ascii="Arial" w:hAnsi="Arial" w:cs="Arial"/>
          <w:b/>
          <w:bCs/>
          <w:sz w:val="28"/>
          <w:szCs w:val="28"/>
        </w:rPr>
        <w:t xml:space="preserve"> </w:t>
      </w:r>
      <w:r>
        <w:rPr>
          <w:rFonts w:ascii="Arial" w:hAnsi="Arial" w:cs="Arial"/>
          <w:sz w:val="28"/>
          <w:szCs w:val="28"/>
        </w:rPr>
        <w:t>эксперимент,</w:t>
      </w:r>
      <w:r>
        <w:rPr>
          <w:rFonts w:ascii="Arial" w:hAnsi="Arial" w:cs="Arial"/>
          <w:b/>
          <w:bCs/>
          <w:sz w:val="28"/>
          <w:szCs w:val="28"/>
        </w:rPr>
        <w:t xml:space="preserve"> </w:t>
      </w:r>
      <w:r>
        <w:rPr>
          <w:rFonts w:ascii="Arial" w:hAnsi="Arial" w:cs="Arial"/>
          <w:sz w:val="28"/>
          <w:szCs w:val="28"/>
        </w:rPr>
        <w:t>модельдеу», «Күрделілігі жоғары физикалық есептерді шығару», «Математикалық модельдер және физикадағы әдістер», «Өндірісті автоматтандыру негіздерін зерделеудің қолданбалы физика курсы», «Ауыл шаруашылық өндірісі материалдарындағы қолданбалы физика курсы», «Физика ғылымындағы іргелі эксперименттер», «Физикалық</w:t>
      </w:r>
      <w:r>
        <w:rPr>
          <w:rFonts w:ascii="Times New Roman" w:hAnsi="Times New Roman" w:cs="Times New Roman"/>
          <w:sz w:val="28"/>
          <w:szCs w:val="28"/>
        </w:rPr>
        <w:t>-</w:t>
      </w:r>
      <w:r>
        <w:rPr>
          <w:rFonts w:ascii="Arial" w:hAnsi="Arial" w:cs="Arial"/>
          <w:sz w:val="28"/>
          <w:szCs w:val="28"/>
        </w:rPr>
        <w:t>техникалық модельдеу», «Ғарышкерлік негіздері», «Ғарыш физикасы», «Биофизика элементтері», «Биохимиялық физика», «Заманауи ғарышкерліктің жетістіктері», «Радиациядан қорғану».</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b/>
          <w:bCs/>
          <w:sz w:val="27"/>
          <w:szCs w:val="27"/>
        </w:rPr>
        <w:t xml:space="preserve">Химия: </w:t>
      </w:r>
      <w:r>
        <w:rPr>
          <w:rFonts w:ascii="Arial" w:hAnsi="Arial" w:cs="Arial"/>
          <w:sz w:val="27"/>
          <w:szCs w:val="27"/>
        </w:rPr>
        <w:t>«Мектептің химиялық практикумы:</w:t>
      </w:r>
      <w:r>
        <w:rPr>
          <w:rFonts w:ascii="Arial" w:hAnsi="Arial" w:cs="Arial"/>
          <w:b/>
          <w:bCs/>
          <w:sz w:val="27"/>
          <w:szCs w:val="27"/>
        </w:rPr>
        <w:t xml:space="preserve"> </w:t>
      </w:r>
      <w:r>
        <w:rPr>
          <w:rFonts w:ascii="Arial" w:hAnsi="Arial" w:cs="Arial"/>
          <w:sz w:val="27"/>
          <w:szCs w:val="27"/>
        </w:rPr>
        <w:t>бақылаулар,</w:t>
      </w:r>
      <w:r>
        <w:rPr>
          <w:rFonts w:ascii="Arial" w:hAnsi="Arial" w:cs="Arial"/>
          <w:b/>
          <w:bCs/>
          <w:sz w:val="27"/>
          <w:szCs w:val="27"/>
        </w:rPr>
        <w:t xml:space="preserve"> </w:t>
      </w:r>
      <w:r>
        <w:rPr>
          <w:rFonts w:ascii="Arial" w:hAnsi="Arial" w:cs="Arial"/>
          <w:sz w:val="27"/>
          <w:szCs w:val="27"/>
        </w:rPr>
        <w:t>эксперимент,</w:t>
      </w:r>
      <w:r>
        <w:rPr>
          <w:rFonts w:ascii="Arial" w:hAnsi="Arial" w:cs="Arial"/>
          <w:b/>
          <w:bCs/>
          <w:sz w:val="27"/>
          <w:szCs w:val="27"/>
        </w:rPr>
        <w:t xml:space="preserve"> </w:t>
      </w:r>
      <w:r>
        <w:rPr>
          <w:rFonts w:ascii="Arial" w:hAnsi="Arial" w:cs="Arial"/>
          <w:sz w:val="27"/>
          <w:szCs w:val="27"/>
        </w:rPr>
        <w:t xml:space="preserve">модельдеу», «Химиядан ашылуларды қалай жасайды», </w:t>
      </w:r>
      <w:r>
        <w:rPr>
          <w:rFonts w:ascii="Times New Roman" w:hAnsi="Times New Roman" w:cs="Times New Roman"/>
          <w:sz w:val="27"/>
          <w:szCs w:val="27"/>
        </w:rPr>
        <w:t>«</w:t>
      </w:r>
      <w:r>
        <w:rPr>
          <w:rFonts w:ascii="Arial" w:hAnsi="Arial" w:cs="Arial"/>
          <w:sz w:val="27"/>
          <w:szCs w:val="27"/>
        </w:rPr>
        <w:t>Күрделілігі жоғары химиялық есептерді шығару», «Фармакология әлеміне саяхат», «Ұзақ өмір сүру жолы (кіріктірілген курс)», «Косметикалық химия әлемі», «Химия, ғылыми фантастика шығармаларының негізі ретінде», «Химия және материалтану», «Агрономның химиялық құпиялары», «Химия және СЖҚ», «Тамақтық қоспалар: плюстері мен минустері», «Косметика: кеше, бүгін, ертең», «Химиялық есептерді шығару әдісі», «Химиядан эксперименттік есептерді шығару әдісі».</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right="20" w:firstLine="566"/>
        <w:jc w:val="both"/>
        <w:rPr>
          <w:rFonts w:ascii="Times New Roman" w:hAnsi="Times New Roman" w:cs="Times New Roman"/>
          <w:sz w:val="24"/>
          <w:szCs w:val="24"/>
        </w:rPr>
      </w:pPr>
      <w:r>
        <w:rPr>
          <w:rFonts w:ascii="Arial" w:hAnsi="Arial" w:cs="Arial"/>
          <w:i/>
          <w:iCs/>
          <w:sz w:val="28"/>
          <w:szCs w:val="28"/>
        </w:rPr>
        <w:t>«Жаратылыстану» білім беру саласы пәндері сабақтарында пайдалануға ұсынылатын ресурстар: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1861"/>
        <w:rPr>
          <w:rFonts w:ascii="Times New Roman" w:hAnsi="Times New Roman" w:cs="Times New Roman"/>
          <w:sz w:val="24"/>
          <w:szCs w:val="24"/>
        </w:rPr>
      </w:pPr>
      <w:bookmarkStart w:id="166" w:name="page333"/>
      <w:bookmarkEnd w:id="16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95" style="position:absolute;z-index:-251177984" from="-27.05pt,7.45pt" to="454.8pt,7.45pt" o:allowincell="f" strokecolor="#243f60" strokeweight="1.4pt"/>
        </w:pict>
      </w:r>
      <w:r w:rsidRPr="00F413CC">
        <w:rPr>
          <w:noProof/>
        </w:rPr>
        <w:pict>
          <v:line id="_x0000_s1496" style="position:absolute;z-index:-251176960" from="-28.05pt,5.45pt" to="453.8pt,5.45pt" o:allowincell="f" strokecolor="#974706" strokeweight="1.4pt"/>
        </w:pict>
      </w:r>
    </w:p>
    <w:p w:rsidR="00F413CC" w:rsidRDefault="002B3FE0" w:rsidP="002B3FE0">
      <w:pPr>
        <w:widowControl w:val="0"/>
        <w:numPr>
          <w:ilvl w:val="0"/>
          <w:numId w:val="142"/>
        </w:numPr>
        <w:tabs>
          <w:tab w:val="clear" w:pos="720"/>
          <w:tab w:val="num" w:pos="281"/>
        </w:tabs>
        <w:overflowPunct w:val="0"/>
        <w:autoSpaceDE w:val="0"/>
        <w:autoSpaceDN w:val="0"/>
        <w:adjustRightInd w:val="0"/>
        <w:spacing w:after="0" w:line="240" w:lineRule="auto"/>
        <w:ind w:left="281" w:hanging="281"/>
        <w:jc w:val="both"/>
        <w:rPr>
          <w:rFonts w:ascii="Arial" w:hAnsi="Arial" w:cs="Arial"/>
          <w:sz w:val="28"/>
          <w:szCs w:val="28"/>
        </w:rPr>
      </w:pPr>
      <w:r>
        <w:rPr>
          <w:rFonts w:ascii="Arial" w:hAnsi="Arial" w:cs="Arial"/>
          <w:sz w:val="28"/>
          <w:szCs w:val="28"/>
        </w:rPr>
        <w:t xml:space="preserve">«Қазатомөнеркәсіп» ҰАК» АҚ </w:t>
      </w:r>
      <w:r>
        <w:rPr>
          <w:rFonts w:ascii="Times New Roman" w:hAnsi="Times New Roman" w:cs="Times New Roman"/>
          <w:sz w:val="28"/>
          <w:szCs w:val="28"/>
        </w:rPr>
        <w:t>http://www.kazatomprom.kz/</w:t>
      </w:r>
      <w:r>
        <w:rPr>
          <w:rFonts w:ascii="Arial" w:hAnsi="Arial" w:cs="Arial"/>
          <w:sz w:val="28"/>
          <w:szCs w:val="28"/>
        </w:rPr>
        <w:t xml:space="preserve"> </w:t>
      </w:r>
    </w:p>
    <w:p w:rsidR="00F413CC" w:rsidRDefault="002B3FE0" w:rsidP="002B3FE0">
      <w:pPr>
        <w:widowControl w:val="0"/>
        <w:numPr>
          <w:ilvl w:val="0"/>
          <w:numId w:val="142"/>
        </w:numPr>
        <w:tabs>
          <w:tab w:val="clear" w:pos="720"/>
          <w:tab w:val="num" w:pos="869"/>
        </w:tabs>
        <w:overflowPunct w:val="0"/>
        <w:autoSpaceDE w:val="0"/>
        <w:autoSpaceDN w:val="0"/>
        <w:adjustRightInd w:val="0"/>
        <w:spacing w:after="0" w:line="238" w:lineRule="auto"/>
        <w:ind w:left="-559" w:right="20" w:firstLine="559"/>
        <w:jc w:val="both"/>
        <w:rPr>
          <w:rFonts w:ascii="Times New Roman" w:hAnsi="Times New Roman" w:cs="Times New Roman"/>
          <w:sz w:val="28"/>
          <w:szCs w:val="28"/>
        </w:rPr>
      </w:pPr>
      <w:r>
        <w:rPr>
          <w:rFonts w:ascii="Arial" w:hAnsi="Arial" w:cs="Arial"/>
          <w:sz w:val="28"/>
          <w:szCs w:val="28"/>
        </w:rPr>
        <w:t xml:space="preserve">Қазақстан Республикасының Энергетика министрлігі: </w:t>
      </w:r>
      <w:r>
        <w:rPr>
          <w:rFonts w:ascii="Times New Roman" w:hAnsi="Times New Roman" w:cs="Times New Roman"/>
          <w:sz w:val="28"/>
          <w:szCs w:val="28"/>
        </w:rPr>
        <w:t xml:space="preserve">http://energo.gov.kz/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42"/>
        </w:numPr>
        <w:tabs>
          <w:tab w:val="clear" w:pos="720"/>
          <w:tab w:val="num" w:pos="281"/>
        </w:tabs>
        <w:overflowPunct w:val="0"/>
        <w:autoSpaceDE w:val="0"/>
        <w:autoSpaceDN w:val="0"/>
        <w:adjustRightInd w:val="0"/>
        <w:spacing w:after="0" w:line="240" w:lineRule="auto"/>
        <w:ind w:left="281" w:hanging="281"/>
        <w:jc w:val="both"/>
        <w:rPr>
          <w:rFonts w:ascii="Arial" w:hAnsi="Arial" w:cs="Arial"/>
          <w:sz w:val="27"/>
          <w:szCs w:val="27"/>
        </w:rPr>
      </w:pPr>
      <w:r>
        <w:rPr>
          <w:rFonts w:ascii="Arial" w:hAnsi="Arial" w:cs="Arial"/>
          <w:sz w:val="27"/>
          <w:szCs w:val="27"/>
        </w:rPr>
        <w:t>«Қазақстан Ғарыш Сапары» Ұлттық компаниясы http://ghar</w:t>
      </w:r>
      <w:r>
        <w:rPr>
          <w:rFonts w:ascii="Times New Roman" w:hAnsi="Times New Roman" w:cs="Times New Roman"/>
          <w:sz w:val="27"/>
          <w:szCs w:val="27"/>
        </w:rPr>
        <w:t>ysh.kz/news/</w:t>
      </w:r>
      <w:r>
        <w:rPr>
          <w:rFonts w:ascii="Arial" w:hAnsi="Arial" w:cs="Arial"/>
          <w:sz w:val="27"/>
          <w:szCs w:val="27"/>
        </w:rPr>
        <w:t xml:space="preserve"> </w:t>
      </w:r>
    </w:p>
    <w:p w:rsidR="00F413CC" w:rsidRDefault="00F413CC">
      <w:pPr>
        <w:widowControl w:val="0"/>
        <w:autoSpaceDE w:val="0"/>
        <w:autoSpaceDN w:val="0"/>
        <w:adjustRightInd w:val="0"/>
        <w:spacing w:after="0" w:line="9" w:lineRule="exact"/>
        <w:rPr>
          <w:rFonts w:ascii="Arial" w:hAnsi="Arial" w:cs="Arial"/>
          <w:sz w:val="27"/>
          <w:szCs w:val="27"/>
        </w:rPr>
      </w:pPr>
    </w:p>
    <w:p w:rsidR="00F413CC" w:rsidRDefault="002B3FE0" w:rsidP="002B3FE0">
      <w:pPr>
        <w:widowControl w:val="0"/>
        <w:numPr>
          <w:ilvl w:val="0"/>
          <w:numId w:val="142"/>
        </w:numPr>
        <w:tabs>
          <w:tab w:val="clear" w:pos="720"/>
          <w:tab w:val="num" w:pos="402"/>
        </w:tabs>
        <w:overflowPunct w:val="0"/>
        <w:autoSpaceDE w:val="0"/>
        <w:autoSpaceDN w:val="0"/>
        <w:adjustRightInd w:val="0"/>
        <w:spacing w:after="0" w:line="239" w:lineRule="auto"/>
        <w:ind w:left="-559" w:firstLine="559"/>
        <w:jc w:val="both"/>
        <w:rPr>
          <w:rFonts w:ascii="Arial" w:hAnsi="Arial" w:cs="Arial"/>
          <w:sz w:val="28"/>
          <w:szCs w:val="28"/>
        </w:rPr>
      </w:pPr>
      <w:r>
        <w:rPr>
          <w:rFonts w:ascii="Arial" w:hAnsi="Arial" w:cs="Arial"/>
          <w:sz w:val="28"/>
          <w:szCs w:val="28"/>
        </w:rPr>
        <w:t xml:space="preserve">«Эврика» </w:t>
      </w:r>
      <w:r>
        <w:rPr>
          <w:rFonts w:ascii="Times New Roman" w:hAnsi="Times New Roman" w:cs="Times New Roman"/>
          <w:sz w:val="28"/>
          <w:szCs w:val="28"/>
        </w:rPr>
        <w:t>–</w:t>
      </w:r>
      <w:r>
        <w:rPr>
          <w:rFonts w:ascii="Arial" w:hAnsi="Arial" w:cs="Arial"/>
          <w:sz w:val="28"/>
          <w:szCs w:val="28"/>
        </w:rPr>
        <w:t xml:space="preserve"> білім беру мекемелерінде авторлық эксперименталдық бағдарламаларды жүзеге асыратын, 650</w:t>
      </w:r>
      <w:r>
        <w:rPr>
          <w:rFonts w:ascii="Times New Roman" w:hAnsi="Times New Roman" w:cs="Times New Roman"/>
          <w:sz w:val="28"/>
          <w:szCs w:val="28"/>
        </w:rPr>
        <w:t>-</w:t>
      </w:r>
      <w:r>
        <w:rPr>
          <w:rFonts w:ascii="Arial" w:hAnsi="Arial" w:cs="Arial"/>
          <w:sz w:val="28"/>
          <w:szCs w:val="28"/>
        </w:rPr>
        <w:t xml:space="preserve">ден астам мектеп ұжымдарын біріктіретін эксперименттік алаңдардың инновациялық білім беру желісі: </w:t>
      </w:r>
      <w:r>
        <w:rPr>
          <w:rFonts w:ascii="Times New Roman" w:hAnsi="Times New Roman" w:cs="Times New Roman"/>
          <w:i/>
          <w:iCs/>
          <w:sz w:val="28"/>
          <w:szCs w:val="28"/>
        </w:rPr>
        <w:t xml:space="preserve">http://www.eurekanet.ru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142"/>
        </w:numPr>
        <w:tabs>
          <w:tab w:val="clear" w:pos="720"/>
          <w:tab w:val="num" w:pos="504"/>
        </w:tabs>
        <w:overflowPunct w:val="0"/>
        <w:autoSpaceDE w:val="0"/>
        <w:autoSpaceDN w:val="0"/>
        <w:adjustRightInd w:val="0"/>
        <w:spacing w:after="0" w:line="239" w:lineRule="auto"/>
        <w:ind w:left="-559" w:firstLine="559"/>
        <w:jc w:val="both"/>
        <w:rPr>
          <w:rFonts w:ascii="Times New Roman" w:hAnsi="Times New Roman" w:cs="Times New Roman"/>
          <w:sz w:val="28"/>
          <w:szCs w:val="28"/>
        </w:rPr>
      </w:pPr>
      <w:r>
        <w:rPr>
          <w:rFonts w:ascii="Times New Roman" w:hAnsi="Times New Roman" w:cs="Times New Roman"/>
          <w:sz w:val="28"/>
          <w:szCs w:val="28"/>
        </w:rPr>
        <w:t xml:space="preserve">Bookz.ru – </w:t>
      </w:r>
      <w:r>
        <w:rPr>
          <w:rFonts w:ascii="Arial" w:hAnsi="Arial" w:cs="Arial"/>
          <w:sz w:val="28"/>
          <w:szCs w:val="28"/>
        </w:rPr>
        <w:t>электрондық кітаптар,</w:t>
      </w:r>
      <w:r>
        <w:rPr>
          <w:rFonts w:ascii="Times New Roman" w:hAnsi="Times New Roman" w:cs="Times New Roman"/>
          <w:sz w:val="28"/>
          <w:szCs w:val="28"/>
        </w:rPr>
        <w:t xml:space="preserve"> </w:t>
      </w:r>
      <w:r>
        <w:rPr>
          <w:rFonts w:ascii="Arial" w:hAnsi="Arial" w:cs="Arial"/>
          <w:sz w:val="28"/>
          <w:szCs w:val="28"/>
        </w:rPr>
        <w:t>журналдар және сөздіктер.</w:t>
      </w:r>
      <w:r>
        <w:rPr>
          <w:rFonts w:ascii="Times New Roman" w:hAnsi="Times New Roman" w:cs="Times New Roman"/>
          <w:sz w:val="28"/>
          <w:szCs w:val="28"/>
        </w:rPr>
        <w:t xml:space="preserve"> </w:t>
      </w:r>
      <w:r>
        <w:rPr>
          <w:rFonts w:ascii="Arial" w:hAnsi="Arial" w:cs="Arial"/>
          <w:sz w:val="28"/>
          <w:szCs w:val="28"/>
        </w:rPr>
        <w:t xml:space="preserve">Навигацияның ыңғайлы болуы үшін, авторлардың алфавиттік каталогінен басқа шығармалардың алфавиттік каталогі де қолжетімді, яғни кітаптарды алфавиттік тізім бойынша іздеуге болады: </w:t>
      </w:r>
      <w:r>
        <w:rPr>
          <w:rFonts w:ascii="Times New Roman" w:hAnsi="Times New Roman" w:cs="Times New Roman"/>
          <w:i/>
          <w:iCs/>
          <w:sz w:val="28"/>
          <w:szCs w:val="28"/>
          <w:u w:val="single"/>
        </w:rPr>
        <w:t>www.bookz.ru.</w:t>
      </w:r>
      <w:r>
        <w:rPr>
          <w:rFonts w:ascii="Arial" w:hAnsi="Arial" w:cs="Arial"/>
          <w:sz w:val="28"/>
          <w:szCs w:val="28"/>
        </w:rPr>
        <w:t xml:space="preserve"> </w:t>
      </w:r>
    </w:p>
    <w:p w:rsidR="00F413CC" w:rsidRDefault="002B3FE0" w:rsidP="002B3FE0">
      <w:pPr>
        <w:widowControl w:val="0"/>
        <w:numPr>
          <w:ilvl w:val="0"/>
          <w:numId w:val="142"/>
        </w:numPr>
        <w:tabs>
          <w:tab w:val="clear" w:pos="720"/>
          <w:tab w:val="num" w:pos="327"/>
        </w:tabs>
        <w:overflowPunct w:val="0"/>
        <w:autoSpaceDE w:val="0"/>
        <w:autoSpaceDN w:val="0"/>
        <w:adjustRightInd w:val="0"/>
        <w:spacing w:after="0" w:line="247" w:lineRule="auto"/>
        <w:ind w:left="-559" w:firstLine="559"/>
        <w:jc w:val="both"/>
        <w:rPr>
          <w:rFonts w:ascii="Times New Roman" w:hAnsi="Times New Roman" w:cs="Times New Roman"/>
          <w:sz w:val="27"/>
          <w:szCs w:val="27"/>
        </w:rPr>
      </w:pPr>
      <w:r>
        <w:rPr>
          <w:rFonts w:ascii="Times New Roman" w:hAnsi="Times New Roman" w:cs="Times New Roman"/>
          <w:sz w:val="27"/>
          <w:szCs w:val="27"/>
        </w:rPr>
        <w:t xml:space="preserve">EOLSS (Encyclopedia of Life Support Systems) – </w:t>
      </w:r>
      <w:r>
        <w:rPr>
          <w:rFonts w:ascii="Arial" w:hAnsi="Arial" w:cs="Arial"/>
          <w:sz w:val="27"/>
          <w:szCs w:val="27"/>
        </w:rPr>
        <w:t>өмірді қамтамасыз ету</w:t>
      </w:r>
      <w:r>
        <w:rPr>
          <w:rFonts w:ascii="Times New Roman" w:hAnsi="Times New Roman" w:cs="Times New Roman"/>
          <w:sz w:val="27"/>
          <w:szCs w:val="27"/>
        </w:rPr>
        <w:t xml:space="preserve"> </w:t>
      </w:r>
      <w:r>
        <w:rPr>
          <w:rFonts w:ascii="Arial" w:hAnsi="Arial" w:cs="Arial"/>
          <w:sz w:val="27"/>
          <w:szCs w:val="27"/>
        </w:rPr>
        <w:t xml:space="preserve">жүйелерінің энциклопедиялары. Мазмұны алфавиттік ретпен берілген көптеген энциклопедияларға қарағанда, </w:t>
      </w:r>
      <w:r>
        <w:rPr>
          <w:rFonts w:ascii="Times New Roman" w:hAnsi="Times New Roman" w:cs="Times New Roman"/>
          <w:sz w:val="27"/>
          <w:szCs w:val="27"/>
        </w:rPr>
        <w:t>EO</w:t>
      </w:r>
      <w:r>
        <w:rPr>
          <w:rFonts w:ascii="Arial" w:hAnsi="Arial" w:cs="Arial"/>
          <w:sz w:val="27"/>
          <w:szCs w:val="27"/>
        </w:rPr>
        <w:t xml:space="preserve">LSS білімінің ауқымы тақырыптармен ұйымдастырылған. математика, физика, энергетика, табиғатты қорғау </w:t>
      </w:r>
      <w:r>
        <w:rPr>
          <w:rFonts w:ascii="Times New Roman" w:hAnsi="Times New Roman" w:cs="Times New Roman"/>
          <w:sz w:val="27"/>
          <w:szCs w:val="27"/>
        </w:rPr>
        <w:t>–</w:t>
      </w:r>
      <w:r>
        <w:rPr>
          <w:rFonts w:ascii="Arial" w:hAnsi="Arial" w:cs="Arial"/>
          <w:sz w:val="27"/>
          <w:szCs w:val="27"/>
        </w:rPr>
        <w:t xml:space="preserve"> Жер және атмосфера туралы ғылым; экология, азық</w:t>
      </w:r>
      <w:r>
        <w:rPr>
          <w:rFonts w:ascii="Times New Roman" w:hAnsi="Times New Roman" w:cs="Times New Roman"/>
          <w:sz w:val="27"/>
          <w:szCs w:val="27"/>
        </w:rPr>
        <w:t>-</w:t>
      </w:r>
      <w:r>
        <w:rPr>
          <w:rFonts w:ascii="Arial" w:hAnsi="Arial" w:cs="Arial"/>
          <w:sz w:val="27"/>
          <w:szCs w:val="27"/>
        </w:rPr>
        <w:t xml:space="preserve">түлік тағамдары және ауыл шаруашылығы туралы ғылымдар, адамзат ресурстары туралы, басқару және т.б., тілі </w:t>
      </w:r>
      <w:r>
        <w:rPr>
          <w:rFonts w:ascii="Times New Roman" w:hAnsi="Times New Roman" w:cs="Times New Roman"/>
          <w:sz w:val="27"/>
          <w:szCs w:val="27"/>
        </w:rPr>
        <w:t>–</w:t>
      </w:r>
      <w:r>
        <w:rPr>
          <w:rFonts w:ascii="Arial" w:hAnsi="Arial" w:cs="Arial"/>
          <w:sz w:val="27"/>
          <w:szCs w:val="27"/>
        </w:rPr>
        <w:t xml:space="preserve"> ағылшын: </w:t>
      </w:r>
      <w:r>
        <w:rPr>
          <w:rFonts w:ascii="Times New Roman" w:hAnsi="Times New Roman" w:cs="Times New Roman"/>
          <w:i/>
          <w:iCs/>
          <w:sz w:val="27"/>
          <w:szCs w:val="27"/>
        </w:rPr>
        <w:t>http://www.eolss.net/.</w:t>
      </w:r>
      <w:r>
        <w:rPr>
          <w:rFonts w:ascii="Arial" w:hAnsi="Arial" w:cs="Arial"/>
          <w:sz w:val="27"/>
          <w:szCs w:val="27"/>
        </w:rPr>
        <w:t xml:space="preserve"> </w:t>
      </w:r>
    </w:p>
    <w:p w:rsidR="00F413CC" w:rsidRDefault="00F413CC">
      <w:pPr>
        <w:widowControl w:val="0"/>
        <w:autoSpaceDE w:val="0"/>
        <w:autoSpaceDN w:val="0"/>
        <w:adjustRightInd w:val="0"/>
        <w:spacing w:after="0" w:line="5" w:lineRule="exact"/>
        <w:rPr>
          <w:rFonts w:ascii="Times New Roman" w:hAnsi="Times New Roman" w:cs="Times New Roman"/>
          <w:sz w:val="27"/>
          <w:szCs w:val="27"/>
        </w:rPr>
      </w:pPr>
    </w:p>
    <w:p w:rsidR="00F413CC" w:rsidRDefault="002B3FE0" w:rsidP="002B3FE0">
      <w:pPr>
        <w:widowControl w:val="0"/>
        <w:numPr>
          <w:ilvl w:val="0"/>
          <w:numId w:val="142"/>
        </w:numPr>
        <w:tabs>
          <w:tab w:val="clear" w:pos="720"/>
          <w:tab w:val="num" w:pos="281"/>
        </w:tabs>
        <w:overflowPunct w:val="0"/>
        <w:autoSpaceDE w:val="0"/>
        <w:autoSpaceDN w:val="0"/>
        <w:adjustRightInd w:val="0"/>
        <w:spacing w:after="0" w:line="240" w:lineRule="auto"/>
        <w:ind w:left="281" w:hanging="281"/>
        <w:jc w:val="both"/>
        <w:rPr>
          <w:rFonts w:ascii="Arial" w:hAnsi="Arial" w:cs="Arial"/>
          <w:sz w:val="28"/>
          <w:szCs w:val="28"/>
        </w:rPr>
      </w:pPr>
      <w:r>
        <w:rPr>
          <w:rFonts w:ascii="Arial" w:hAnsi="Arial" w:cs="Arial"/>
          <w:sz w:val="28"/>
          <w:szCs w:val="28"/>
        </w:rPr>
        <w:t>Энциклопедиялар әлемі кітапханасы</w:t>
      </w:r>
      <w:r>
        <w:rPr>
          <w:rFonts w:ascii="Times New Roman" w:hAnsi="Times New Roman" w:cs="Times New Roman"/>
          <w:sz w:val="28"/>
          <w:szCs w:val="28"/>
        </w:rPr>
        <w:t>:</w:t>
      </w:r>
      <w:r>
        <w:rPr>
          <w:rFonts w:ascii="Arial" w:hAnsi="Arial" w:cs="Arial"/>
          <w:sz w:val="28"/>
          <w:szCs w:val="28"/>
        </w:rPr>
        <w:t xml:space="preserve"> </w:t>
      </w:r>
      <w:r>
        <w:rPr>
          <w:rFonts w:ascii="Times New Roman" w:hAnsi="Times New Roman" w:cs="Times New Roman"/>
          <w:i/>
          <w:iCs/>
          <w:sz w:val="28"/>
          <w:szCs w:val="28"/>
          <w:u w:val="single"/>
        </w:rPr>
        <w:t>http://www.encyclopedia.ru/.</w:t>
      </w:r>
      <w:r>
        <w:rPr>
          <w:rFonts w:ascii="Arial" w:hAnsi="Arial" w:cs="Arial"/>
          <w:sz w:val="28"/>
          <w:szCs w:val="28"/>
        </w:rPr>
        <w:t xml:space="preserve"> </w:t>
      </w:r>
    </w:p>
    <w:p w:rsidR="00F413CC" w:rsidRDefault="00F413CC">
      <w:pPr>
        <w:widowControl w:val="0"/>
        <w:autoSpaceDE w:val="0"/>
        <w:autoSpaceDN w:val="0"/>
        <w:adjustRightInd w:val="0"/>
        <w:spacing w:after="0" w:line="5" w:lineRule="exact"/>
        <w:rPr>
          <w:rFonts w:ascii="Arial" w:hAnsi="Arial" w:cs="Arial"/>
          <w:sz w:val="28"/>
          <w:szCs w:val="28"/>
        </w:rPr>
      </w:pPr>
    </w:p>
    <w:p w:rsidR="00F413CC" w:rsidRDefault="002B3FE0" w:rsidP="002B3FE0">
      <w:pPr>
        <w:widowControl w:val="0"/>
        <w:numPr>
          <w:ilvl w:val="0"/>
          <w:numId w:val="142"/>
        </w:numPr>
        <w:tabs>
          <w:tab w:val="clear" w:pos="720"/>
          <w:tab w:val="num" w:pos="401"/>
        </w:tabs>
        <w:overflowPunct w:val="0"/>
        <w:autoSpaceDE w:val="0"/>
        <w:autoSpaceDN w:val="0"/>
        <w:adjustRightInd w:val="0"/>
        <w:spacing w:after="0" w:line="257" w:lineRule="auto"/>
        <w:ind w:left="-559" w:firstLine="559"/>
        <w:jc w:val="both"/>
        <w:rPr>
          <w:rFonts w:ascii="Times New Roman" w:hAnsi="Times New Roman" w:cs="Times New Roman"/>
          <w:sz w:val="26"/>
          <w:szCs w:val="26"/>
        </w:rPr>
      </w:pPr>
      <w:r>
        <w:rPr>
          <w:rFonts w:ascii="Times New Roman" w:hAnsi="Times New Roman" w:cs="Times New Roman"/>
          <w:sz w:val="26"/>
          <w:szCs w:val="26"/>
        </w:rPr>
        <w:t xml:space="preserve">Britannica School – </w:t>
      </w:r>
      <w:r>
        <w:rPr>
          <w:rFonts w:ascii="Arial" w:hAnsi="Arial" w:cs="Arial"/>
          <w:sz w:val="26"/>
          <w:szCs w:val="26"/>
        </w:rPr>
        <w:t>мазмұны және ақпараттары кең ауқымы,</w:t>
      </w:r>
      <w:r>
        <w:rPr>
          <w:rFonts w:ascii="Times New Roman" w:hAnsi="Times New Roman" w:cs="Times New Roman"/>
          <w:sz w:val="26"/>
          <w:szCs w:val="26"/>
        </w:rPr>
        <w:t xml:space="preserve"> </w:t>
      </w:r>
      <w:r>
        <w:rPr>
          <w:rFonts w:ascii="Arial" w:hAnsi="Arial" w:cs="Arial"/>
          <w:sz w:val="26"/>
          <w:szCs w:val="26"/>
        </w:rPr>
        <w:t>онда</w:t>
      </w:r>
      <w:r>
        <w:rPr>
          <w:rFonts w:ascii="Times New Roman" w:hAnsi="Times New Roman" w:cs="Times New Roman"/>
          <w:sz w:val="26"/>
          <w:szCs w:val="26"/>
        </w:rPr>
        <w:t xml:space="preserve"> </w:t>
      </w:r>
      <w:r>
        <w:rPr>
          <w:rFonts w:ascii="Arial" w:hAnsi="Arial" w:cs="Arial"/>
          <w:sz w:val="26"/>
          <w:szCs w:val="26"/>
        </w:rPr>
        <w:t>мыңдаған мақалалар, бейнелер, видео, түпдеректер, электронды кітаптар, ұсынылатын веб</w:t>
      </w:r>
      <w:r>
        <w:rPr>
          <w:rFonts w:ascii="Times New Roman" w:hAnsi="Times New Roman" w:cs="Times New Roman"/>
          <w:sz w:val="26"/>
          <w:szCs w:val="26"/>
        </w:rPr>
        <w:t>-</w:t>
      </w:r>
      <w:r>
        <w:rPr>
          <w:rFonts w:ascii="Arial" w:hAnsi="Arial" w:cs="Arial"/>
          <w:sz w:val="26"/>
          <w:szCs w:val="26"/>
        </w:rPr>
        <w:t>сайттар, тезаурус және дүние жүзінің атласы шығады. Барлық контент оқытудың STEM жүйесі әдістемесімен негізделген. Жұмыс барысында оқушылар оқиды, жазады, зерттеулер жүргізеді және жаратылыстану ғылымдары саласындағы өздерінің сөздік қорларын байытады. Кіріктірілген «Мұғалімдерге арналған сабақ жоспары» аталған онлайн ресурстың артықшылығы болып табылады, бұл жерде мұғалім өзінің «Жоспарын» жасауға немесе басқа мұғалімдердің құрастырған «Жоспарын» қолдануына болады. Аталған ресурсты сынып режимінде де, сонымен қатар үй тапсырмасын орындау барысында және олимпиадаларға қатысу үшін қажетті ғылыми жоба орындау үшін де қолдануға болады: (</w:t>
      </w:r>
      <w:r>
        <w:rPr>
          <w:rFonts w:ascii="Times New Roman" w:hAnsi="Times New Roman" w:cs="Times New Roman"/>
          <w:sz w:val="26"/>
          <w:szCs w:val="26"/>
          <w:u w:val="single"/>
        </w:rPr>
        <w:t>http://school.eb.co.uk</w:t>
      </w:r>
      <w:r>
        <w:rPr>
          <w:rFonts w:ascii="Times New Roman" w:hAnsi="Times New Roman" w:cs="Times New Roman"/>
          <w:sz w:val="26"/>
          <w:szCs w:val="26"/>
        </w:rPr>
        <w:t>).</w:t>
      </w:r>
      <w:r>
        <w:rPr>
          <w:rFonts w:ascii="Arial" w:hAnsi="Arial" w:cs="Arial"/>
          <w:sz w:val="26"/>
          <w:szCs w:val="26"/>
        </w:rPr>
        <w:t xml:space="preserve"> </w:t>
      </w:r>
    </w:p>
    <w:p w:rsidR="00F413CC" w:rsidRDefault="00F413CC">
      <w:pPr>
        <w:widowControl w:val="0"/>
        <w:autoSpaceDE w:val="0"/>
        <w:autoSpaceDN w:val="0"/>
        <w:adjustRightInd w:val="0"/>
        <w:spacing w:after="0" w:line="14" w:lineRule="exact"/>
        <w:rPr>
          <w:rFonts w:ascii="Times New Roman" w:hAnsi="Times New Roman" w:cs="Times New Roman"/>
          <w:sz w:val="26"/>
          <w:szCs w:val="26"/>
        </w:rPr>
      </w:pPr>
    </w:p>
    <w:p w:rsidR="00F413CC" w:rsidRDefault="002B3FE0" w:rsidP="002B3FE0">
      <w:pPr>
        <w:widowControl w:val="0"/>
        <w:numPr>
          <w:ilvl w:val="0"/>
          <w:numId w:val="142"/>
        </w:numPr>
        <w:tabs>
          <w:tab w:val="clear" w:pos="720"/>
          <w:tab w:val="num" w:pos="498"/>
        </w:tabs>
        <w:overflowPunct w:val="0"/>
        <w:autoSpaceDE w:val="0"/>
        <w:autoSpaceDN w:val="0"/>
        <w:adjustRightInd w:val="0"/>
        <w:spacing w:after="0" w:line="239" w:lineRule="auto"/>
        <w:ind w:left="-559" w:firstLine="559"/>
        <w:jc w:val="both"/>
        <w:rPr>
          <w:rFonts w:ascii="Arial" w:hAnsi="Arial" w:cs="Arial"/>
          <w:sz w:val="28"/>
          <w:szCs w:val="28"/>
        </w:rPr>
      </w:pPr>
      <w:r>
        <w:rPr>
          <w:rFonts w:ascii="Arial" w:hAnsi="Arial" w:cs="Arial"/>
          <w:sz w:val="28"/>
          <w:szCs w:val="28"/>
        </w:rPr>
        <w:t xml:space="preserve">«Сандардағы және картадағы дүниежүзі елдері». Интерактивті анықтамалықтарда дүниежүзінің алдыңғы қатарлы елдерін сипаттайтын статистикалық ақпарат және негізгі көрсеткіштер берілген: </w:t>
      </w:r>
      <w:r>
        <w:rPr>
          <w:rFonts w:ascii="Times New Roman" w:hAnsi="Times New Roman" w:cs="Times New Roman"/>
          <w:i/>
          <w:iCs/>
          <w:sz w:val="28"/>
          <w:szCs w:val="28"/>
          <w:u w:val="single"/>
        </w:rPr>
        <w:t xml:space="preserve">http://www.sci.aha.ru. </w:t>
      </w:r>
    </w:p>
    <w:p w:rsidR="00F413CC" w:rsidRDefault="00F413CC">
      <w:pPr>
        <w:widowControl w:val="0"/>
        <w:autoSpaceDE w:val="0"/>
        <w:autoSpaceDN w:val="0"/>
        <w:adjustRightInd w:val="0"/>
        <w:spacing w:after="0" w:line="5" w:lineRule="exact"/>
        <w:rPr>
          <w:rFonts w:ascii="Arial" w:hAnsi="Arial" w:cs="Arial"/>
          <w:sz w:val="28"/>
          <w:szCs w:val="28"/>
        </w:rPr>
      </w:pPr>
    </w:p>
    <w:p w:rsidR="00F413CC" w:rsidRDefault="002B3FE0" w:rsidP="002B3FE0">
      <w:pPr>
        <w:widowControl w:val="0"/>
        <w:numPr>
          <w:ilvl w:val="0"/>
          <w:numId w:val="142"/>
        </w:numPr>
        <w:overflowPunct w:val="0"/>
        <w:autoSpaceDE w:val="0"/>
        <w:autoSpaceDN w:val="0"/>
        <w:adjustRightInd w:val="0"/>
        <w:spacing w:after="0" w:line="240" w:lineRule="auto"/>
        <w:ind w:left="-559" w:firstLine="559"/>
        <w:jc w:val="both"/>
        <w:rPr>
          <w:rFonts w:ascii="Arial" w:hAnsi="Arial" w:cs="Arial"/>
          <w:sz w:val="28"/>
          <w:szCs w:val="28"/>
        </w:rPr>
      </w:pPr>
      <w:r>
        <w:rPr>
          <w:rFonts w:ascii="Arial" w:hAnsi="Arial" w:cs="Arial"/>
          <w:sz w:val="28"/>
          <w:szCs w:val="28"/>
        </w:rPr>
        <w:t xml:space="preserve">Рубрикон. Ірі энциклопедиялық портал. Неғұрлым белгілі энциклопедиялар, сөздіктер және анықтамалықтар, суреттер және карталар берілген: </w:t>
      </w:r>
      <w:r>
        <w:rPr>
          <w:rFonts w:ascii="Times New Roman" w:hAnsi="Times New Roman" w:cs="Times New Roman"/>
          <w:i/>
          <w:iCs/>
          <w:sz w:val="28"/>
          <w:szCs w:val="28"/>
          <w:u w:val="single"/>
        </w:rPr>
        <w:t>http://www.rubricon.com.</w:t>
      </w:r>
      <w:r>
        <w:rPr>
          <w:rFonts w:ascii="Arial" w:hAnsi="Arial" w:cs="Arial"/>
          <w:sz w:val="28"/>
          <w:szCs w:val="28"/>
        </w:rPr>
        <w:t xml:space="preserve"> </w:t>
      </w:r>
    </w:p>
    <w:p w:rsidR="00F413CC" w:rsidRDefault="002B3FE0" w:rsidP="002B3FE0">
      <w:pPr>
        <w:widowControl w:val="0"/>
        <w:numPr>
          <w:ilvl w:val="0"/>
          <w:numId w:val="142"/>
        </w:numPr>
        <w:tabs>
          <w:tab w:val="clear" w:pos="720"/>
          <w:tab w:val="num" w:pos="556"/>
        </w:tabs>
        <w:overflowPunct w:val="0"/>
        <w:autoSpaceDE w:val="0"/>
        <w:autoSpaceDN w:val="0"/>
        <w:adjustRightInd w:val="0"/>
        <w:spacing w:after="0" w:line="256" w:lineRule="auto"/>
        <w:ind w:left="-559" w:firstLine="559"/>
        <w:jc w:val="both"/>
        <w:rPr>
          <w:rFonts w:ascii="Arial" w:hAnsi="Arial" w:cs="Arial"/>
          <w:sz w:val="28"/>
          <w:szCs w:val="28"/>
        </w:rPr>
      </w:pPr>
      <w:r>
        <w:rPr>
          <w:rFonts w:ascii="Arial" w:hAnsi="Arial" w:cs="Arial"/>
          <w:sz w:val="28"/>
          <w:szCs w:val="28"/>
        </w:rPr>
        <w:t>Оқушылар оқу бағдарламасын меңгеру барысында АКТ қолдану дағдыларын дамытады. «География» пәнінің оқу бағдарламасына сәйкес келесі веб</w:t>
      </w:r>
      <w:r>
        <w:rPr>
          <w:rFonts w:ascii="Times New Roman" w:hAnsi="Times New Roman" w:cs="Times New Roman"/>
          <w:sz w:val="28"/>
          <w:szCs w:val="28"/>
        </w:rPr>
        <w:t>-</w:t>
      </w:r>
      <w:r>
        <w:rPr>
          <w:rFonts w:ascii="Arial" w:hAnsi="Arial" w:cs="Arial"/>
          <w:sz w:val="28"/>
          <w:szCs w:val="28"/>
        </w:rPr>
        <w:t>ресурстар ұсынылады (34</w:t>
      </w:r>
      <w:r>
        <w:rPr>
          <w:rFonts w:ascii="Times New Roman" w:hAnsi="Times New Roman" w:cs="Times New Roman"/>
          <w:sz w:val="28"/>
          <w:szCs w:val="28"/>
        </w:rPr>
        <w:t>-</w:t>
      </w:r>
      <w:r>
        <w:rPr>
          <w:rFonts w:ascii="Arial" w:hAnsi="Arial" w:cs="Arial"/>
          <w:sz w:val="28"/>
          <w:szCs w:val="28"/>
        </w:rPr>
        <w:t xml:space="preserve">кесте).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699" w:header="720" w:footer="720" w:gutter="0"/>
          <w:cols w:space="720" w:equalWidth="0">
            <w:col w:w="9081"/>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167" w:name="page335"/>
      <w:bookmarkEnd w:id="16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97" style="position:absolute;z-index:-251175936" from="6.8pt,7.45pt" to="488.75pt,7.45pt" o:allowincell="f" strokecolor="#243f60" strokeweight="1.4pt"/>
        </w:pict>
      </w:r>
      <w:r w:rsidRPr="00F413CC">
        <w:rPr>
          <w:noProof/>
        </w:rPr>
        <w:pict>
          <v:line id="_x0000_s1498" style="position:absolute;z-index:-251174912" from="5.8pt,5.45pt" to="487.75pt,5.45pt" o:allowincell="f" strokecolor="#974706" strokeweight="1.4pt"/>
        </w:pict>
      </w: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sz w:val="28"/>
          <w:szCs w:val="28"/>
        </w:rPr>
        <w:t>34кесте. Веб</w:t>
      </w:r>
      <w:r>
        <w:rPr>
          <w:rFonts w:ascii="Times New Roman" w:hAnsi="Times New Roman" w:cs="Times New Roman"/>
          <w:sz w:val="28"/>
          <w:szCs w:val="28"/>
        </w:rPr>
        <w:t>-</w:t>
      </w:r>
      <w:r>
        <w:rPr>
          <w:rFonts w:ascii="Arial" w:hAnsi="Arial" w:cs="Arial"/>
          <w:sz w:val="28"/>
          <w:szCs w:val="28"/>
        </w:rPr>
        <w:t>ресурстар тізімі</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3100"/>
        <w:gridCol w:w="2980"/>
        <w:gridCol w:w="3280"/>
      </w:tblGrid>
      <w:tr w:rsidR="00F413CC">
        <w:trPr>
          <w:trHeight w:val="266"/>
        </w:trPr>
        <w:tc>
          <w:tcPr>
            <w:tcW w:w="310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color w:val="0000CC"/>
                <w:sz w:val="24"/>
                <w:szCs w:val="24"/>
              </w:rPr>
              <w:t>www.earthquakes.usgs.gov</w:t>
            </w:r>
          </w:p>
        </w:tc>
        <w:tc>
          <w:tcPr>
            <w:tcW w:w="29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www.rgo.ru</w:t>
            </w:r>
          </w:p>
        </w:tc>
        <w:tc>
          <w:tcPr>
            <w:tcW w:w="32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www.geo2000.nm.ru</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color w:val="0000CC"/>
                <w:sz w:val="24"/>
                <w:szCs w:val="24"/>
              </w:rPr>
              <w:t>www.geo.historic.ru</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www.www.geografia.ru/</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www.geographic.org</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color w:val="0000CC"/>
                <w:sz w:val="24"/>
                <w:szCs w:val="24"/>
              </w:rPr>
              <w:t>www.mygeog.ru</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www.e–cis.info</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www.geography.about.com</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www.hobitus.com</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www.imf.org</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www.kisi.kz</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www.meteosputnik.ru</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www.mfa.gov.kz</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www.oecd.org</w:t>
            </w:r>
          </w:p>
        </w:tc>
      </w:tr>
      <w:tr w:rsidR="00F413CC">
        <w:trPr>
          <w:trHeight w:val="268"/>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20"/>
              <w:rPr>
                <w:rFonts w:ascii="Times New Roman" w:hAnsi="Times New Roman" w:cs="Times New Roman"/>
                <w:sz w:val="24"/>
                <w:szCs w:val="24"/>
              </w:rPr>
            </w:pPr>
            <w:r>
              <w:rPr>
                <w:rFonts w:ascii="Times New Roman" w:hAnsi="Times New Roman" w:cs="Times New Roman"/>
                <w:sz w:val="24"/>
                <w:szCs w:val="24"/>
              </w:rPr>
              <w:t>www.stat.gov.kz</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sz w:val="24"/>
                <w:szCs w:val="24"/>
              </w:rPr>
              <w:t>www.theodora.com</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color w:val="0000CC"/>
                <w:sz w:val="24"/>
                <w:szCs w:val="24"/>
              </w:rPr>
              <w:t>www.un.kz</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www.un.org</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www.undp.kz</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www.unesco.kz</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www.unesco.org</w:t>
            </w:r>
          </w:p>
        </w:tc>
        <w:tc>
          <w:tcPr>
            <w:tcW w:w="2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www.unmultimedia.org</w:t>
            </w:r>
          </w:p>
        </w:tc>
        <w:tc>
          <w:tcPr>
            <w:tcW w:w="3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color w:val="0000CC"/>
                <w:sz w:val="24"/>
                <w:szCs w:val="24"/>
              </w:rPr>
              <w:t>www.volcanodiscovery.com</w:t>
            </w:r>
          </w:p>
        </w:tc>
      </w:tr>
      <w:tr w:rsidR="00F413CC">
        <w:trPr>
          <w:trHeight w:val="266"/>
        </w:trPr>
        <w:tc>
          <w:tcPr>
            <w:tcW w:w="31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www.worldbank.org</w:t>
            </w:r>
          </w:p>
        </w:tc>
        <w:tc>
          <w:tcPr>
            <w:tcW w:w="2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4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900"/>
        <w:rPr>
          <w:rFonts w:ascii="Times New Roman" w:hAnsi="Times New Roman" w:cs="Times New Roman"/>
          <w:sz w:val="24"/>
          <w:szCs w:val="24"/>
        </w:rPr>
      </w:pPr>
      <w:r>
        <w:rPr>
          <w:rFonts w:ascii="Arial" w:hAnsi="Arial" w:cs="Arial"/>
          <w:b/>
          <w:bCs/>
          <w:sz w:val="28"/>
          <w:szCs w:val="28"/>
        </w:rPr>
        <w:t>«АДАМ ЖӘНЕ ҚОҒАМ» БІЛІМ БЕРУ САЛАСЫ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b/>
          <w:bCs/>
          <w:sz w:val="28"/>
          <w:szCs w:val="28"/>
        </w:rPr>
        <w:t>Қазақстан тарихы</w:t>
      </w: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 xml:space="preserve">«Қазақстан тарихы» пәнінің мақсаты </w:t>
      </w:r>
      <w:r>
        <w:rPr>
          <w:rFonts w:ascii="Times New Roman" w:hAnsi="Times New Roman" w:cs="Times New Roman"/>
          <w:sz w:val="28"/>
          <w:szCs w:val="28"/>
        </w:rPr>
        <w:t>–</w:t>
      </w:r>
      <w:r>
        <w:rPr>
          <w:rFonts w:ascii="Arial" w:hAnsi="Arial" w:cs="Arial"/>
          <w:sz w:val="28"/>
          <w:szCs w:val="28"/>
        </w:rPr>
        <w:t xml:space="preserve"> оқушылардың бойында тарихи сана, қазақстандық патриотизм, өз елінің тарихы мен мәдениетіне құрмет, өз ата</w:t>
      </w:r>
      <w:r>
        <w:rPr>
          <w:rFonts w:ascii="Times New Roman" w:hAnsi="Times New Roman" w:cs="Times New Roman"/>
          <w:sz w:val="28"/>
          <w:szCs w:val="28"/>
        </w:rPr>
        <w:t>-</w:t>
      </w:r>
      <w:r>
        <w:rPr>
          <w:rFonts w:ascii="Arial" w:hAnsi="Arial" w:cs="Arial"/>
          <w:sz w:val="28"/>
          <w:szCs w:val="28"/>
        </w:rPr>
        <w:t>бабаларының жетістіктеріне деген мақтаныш сезімін қалыптастыру, ұлттық және жалпы адамзаттық құндылықтарды дарыту, зерттеушілік, ойлау, коммуникативті дағдыларды дамыту.</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right="20" w:firstLine="566"/>
        <w:jc w:val="both"/>
        <w:rPr>
          <w:rFonts w:ascii="Times New Roman" w:hAnsi="Times New Roman" w:cs="Times New Roman"/>
          <w:sz w:val="24"/>
          <w:szCs w:val="24"/>
        </w:rPr>
      </w:pPr>
      <w:r>
        <w:rPr>
          <w:rFonts w:ascii="Arial" w:hAnsi="Arial" w:cs="Arial"/>
          <w:sz w:val="28"/>
          <w:szCs w:val="28"/>
        </w:rPr>
        <w:t>Тарих сабақтарын жоспарлау және ұйымдастыру барысында оқытудың тәрбиелік компонентіне ерекше назар аудару керек.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Материалдар мазмұны Елбасы жариялаған «Мәңгілік Ел» патриоттық актісін жүзеге асыру аясына сай болуы және қазақстандық қоғамның негізгі құндылықтарын бекітуге бағыталуы тиіс: Отанымыздың патриоттарын, құқықтық, демократиялық мемлекеттің, жеке адамның құқықтары мен бостандықтарын құрметтейтін, адамгершілігі мол, ұлттық сана сезімі тұрақты толерантты азаматтарын тәрбиелеу.</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Arial" w:hAnsi="Arial" w:cs="Arial"/>
          <w:sz w:val="28"/>
          <w:szCs w:val="28"/>
        </w:rPr>
        <w:t>«Қазақстан тарихы» білім саласы пәндерін оқыту міндеттері мен базалық мазмұны, білім алушылардың дайындық деңгейінің талаптары Қазақстан Республикасы Білім және ғылым министрінің 2013 жылғы 03 сәуірдегі № 115 бұйрығымен бекітілген.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120" w:firstLine="566"/>
        <w:jc w:val="both"/>
        <w:rPr>
          <w:rFonts w:ascii="Times New Roman" w:hAnsi="Times New Roman" w:cs="Times New Roman"/>
          <w:sz w:val="24"/>
          <w:szCs w:val="24"/>
        </w:rPr>
      </w:pPr>
      <w:r>
        <w:rPr>
          <w:rFonts w:ascii="Arial" w:hAnsi="Arial" w:cs="Arial"/>
          <w:i/>
          <w:iCs/>
          <w:sz w:val="28"/>
          <w:szCs w:val="28"/>
        </w:rPr>
        <w:t>Пән бойынша оқу жүктемесі қоғамдық</w:t>
      </w:r>
      <w:r>
        <w:rPr>
          <w:rFonts w:ascii="Times New Roman" w:hAnsi="Times New Roman" w:cs="Times New Roman"/>
          <w:i/>
          <w:iCs/>
          <w:sz w:val="28"/>
          <w:szCs w:val="28"/>
        </w:rPr>
        <w:t>-</w:t>
      </w:r>
      <w:r>
        <w:rPr>
          <w:rFonts w:ascii="Arial" w:hAnsi="Arial" w:cs="Arial"/>
          <w:i/>
          <w:iCs/>
          <w:sz w:val="28"/>
          <w:szCs w:val="28"/>
        </w:rPr>
        <w:t>гуманитарлық және жаратылыстану</w:t>
      </w:r>
      <w:r>
        <w:rPr>
          <w:rFonts w:ascii="Times New Roman" w:hAnsi="Times New Roman" w:cs="Times New Roman"/>
          <w:i/>
          <w:iCs/>
          <w:sz w:val="28"/>
          <w:szCs w:val="28"/>
        </w:rPr>
        <w:t>-</w:t>
      </w:r>
      <w:r>
        <w:rPr>
          <w:rFonts w:ascii="Arial" w:hAnsi="Arial" w:cs="Arial"/>
          <w:i/>
          <w:iCs/>
          <w:sz w:val="28"/>
          <w:szCs w:val="28"/>
        </w:rPr>
        <w:t>математикалық бағыттарда: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5" w:lineRule="auto"/>
        <w:ind w:left="680" w:right="1340"/>
        <w:rPr>
          <w:rFonts w:ascii="Times New Roman" w:hAnsi="Times New Roman" w:cs="Times New Roman"/>
          <w:sz w:val="24"/>
          <w:szCs w:val="24"/>
        </w:rPr>
      </w:pPr>
      <w:r>
        <w:rPr>
          <w:rFonts w:ascii="Times New Roman" w:hAnsi="Times New Roman" w:cs="Times New Roman"/>
          <w:sz w:val="27"/>
          <w:szCs w:val="27"/>
        </w:rPr>
        <w:t>10-</w:t>
      </w:r>
      <w:r>
        <w:rPr>
          <w:rFonts w:ascii="Arial" w:hAnsi="Arial" w:cs="Arial"/>
          <w:sz w:val="27"/>
          <w:szCs w:val="27"/>
        </w:rPr>
        <w:t>сыныпта аптасына</w:t>
      </w:r>
      <w:r>
        <w:rPr>
          <w:rFonts w:ascii="Times New Roman" w:hAnsi="Times New Roman" w:cs="Times New Roman"/>
          <w:sz w:val="27"/>
          <w:szCs w:val="27"/>
        </w:rPr>
        <w:t xml:space="preserve"> </w:t>
      </w:r>
      <w:r>
        <w:rPr>
          <w:rFonts w:ascii="Arial" w:hAnsi="Arial" w:cs="Arial"/>
          <w:sz w:val="27"/>
          <w:szCs w:val="27"/>
        </w:rPr>
        <w:t>2</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w:t>
      </w:r>
      <w:r>
        <w:rPr>
          <w:rFonts w:ascii="Arial" w:hAnsi="Arial" w:cs="Arial"/>
          <w:sz w:val="27"/>
          <w:szCs w:val="27"/>
        </w:rPr>
        <w:t>оқу жылында</w:t>
      </w:r>
      <w:r>
        <w:rPr>
          <w:rFonts w:ascii="Times New Roman" w:hAnsi="Times New Roman" w:cs="Times New Roman"/>
          <w:sz w:val="27"/>
          <w:szCs w:val="27"/>
        </w:rPr>
        <w:t xml:space="preserve"> </w:t>
      </w:r>
      <w:r>
        <w:rPr>
          <w:rFonts w:ascii="Arial" w:hAnsi="Arial" w:cs="Arial"/>
          <w:sz w:val="27"/>
          <w:szCs w:val="27"/>
        </w:rPr>
        <w:t>68</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11-</w:t>
      </w:r>
      <w:r>
        <w:rPr>
          <w:rFonts w:ascii="Arial" w:hAnsi="Arial" w:cs="Arial"/>
          <w:sz w:val="27"/>
          <w:szCs w:val="27"/>
        </w:rPr>
        <w:t>сыныпта аптасына</w:t>
      </w:r>
      <w:r>
        <w:rPr>
          <w:rFonts w:ascii="Times New Roman" w:hAnsi="Times New Roman" w:cs="Times New Roman"/>
          <w:sz w:val="27"/>
          <w:szCs w:val="27"/>
        </w:rPr>
        <w:t xml:space="preserve"> </w:t>
      </w:r>
      <w:r>
        <w:rPr>
          <w:rFonts w:ascii="Arial" w:hAnsi="Arial" w:cs="Arial"/>
          <w:sz w:val="27"/>
          <w:szCs w:val="27"/>
        </w:rPr>
        <w:t>2</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w:t>
      </w:r>
      <w:r>
        <w:rPr>
          <w:rFonts w:ascii="Arial" w:hAnsi="Arial" w:cs="Arial"/>
          <w:sz w:val="27"/>
          <w:szCs w:val="27"/>
        </w:rPr>
        <w:t>оқу жылында</w:t>
      </w:r>
      <w:r>
        <w:rPr>
          <w:rFonts w:ascii="Times New Roman" w:hAnsi="Times New Roman" w:cs="Times New Roman"/>
          <w:sz w:val="27"/>
          <w:szCs w:val="27"/>
        </w:rPr>
        <w:t xml:space="preserve"> </w:t>
      </w:r>
      <w:r>
        <w:rPr>
          <w:rFonts w:ascii="Arial" w:hAnsi="Arial" w:cs="Arial"/>
          <w:sz w:val="27"/>
          <w:szCs w:val="27"/>
        </w:rPr>
        <w:t>68</w:t>
      </w:r>
      <w:r>
        <w:rPr>
          <w:rFonts w:ascii="Times New Roman" w:hAnsi="Times New Roman" w:cs="Times New Roman"/>
          <w:sz w:val="27"/>
          <w:szCs w:val="27"/>
        </w:rPr>
        <w:t xml:space="preserve"> </w:t>
      </w:r>
      <w:r>
        <w:rPr>
          <w:rFonts w:ascii="Arial" w:hAnsi="Arial" w:cs="Arial"/>
          <w:sz w:val="27"/>
          <w:szCs w:val="27"/>
        </w:rPr>
        <w:t>сағатты құрайды.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i/>
          <w:iCs/>
          <w:sz w:val="28"/>
          <w:szCs w:val="28"/>
        </w:rPr>
        <w:t>Пәнді оқытуға әдістемелік ұсынымдар: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566"/>
        <w:jc w:val="both"/>
        <w:rPr>
          <w:rFonts w:ascii="Times New Roman" w:hAnsi="Times New Roman" w:cs="Times New Roman"/>
          <w:sz w:val="24"/>
          <w:szCs w:val="24"/>
        </w:rPr>
      </w:pPr>
      <w:r>
        <w:rPr>
          <w:rFonts w:ascii="Times New Roman" w:hAnsi="Times New Roman" w:cs="Times New Roman"/>
          <w:sz w:val="28"/>
          <w:szCs w:val="28"/>
        </w:rPr>
        <w:t>10-</w:t>
      </w:r>
      <w:r>
        <w:rPr>
          <w:rFonts w:ascii="Arial" w:hAnsi="Arial" w:cs="Arial"/>
          <w:sz w:val="28"/>
          <w:szCs w:val="28"/>
        </w:rPr>
        <w:t>11</w:t>
      </w:r>
      <w:r>
        <w:rPr>
          <w:rFonts w:ascii="Times New Roman" w:hAnsi="Times New Roman" w:cs="Times New Roman"/>
          <w:sz w:val="28"/>
          <w:szCs w:val="28"/>
        </w:rPr>
        <w:t xml:space="preserve"> </w:t>
      </w:r>
      <w:r>
        <w:rPr>
          <w:rFonts w:ascii="Arial" w:hAnsi="Arial" w:cs="Arial"/>
          <w:sz w:val="28"/>
          <w:szCs w:val="28"/>
        </w:rPr>
        <w:t>сыныптарда тарих пәндерін оқыту,</w:t>
      </w:r>
      <w:r>
        <w:rPr>
          <w:rFonts w:ascii="Times New Roman" w:hAnsi="Times New Roman" w:cs="Times New Roman"/>
          <w:sz w:val="28"/>
          <w:szCs w:val="28"/>
        </w:rPr>
        <w:t xml:space="preserve"> </w:t>
      </w:r>
      <w:r>
        <w:rPr>
          <w:rFonts w:ascii="Arial" w:hAnsi="Arial" w:cs="Arial"/>
          <w:sz w:val="28"/>
          <w:szCs w:val="28"/>
        </w:rPr>
        <w:t>оқушылардың жас және</w:t>
      </w:r>
      <w:r>
        <w:rPr>
          <w:rFonts w:ascii="Times New Roman" w:hAnsi="Times New Roman" w:cs="Times New Roman"/>
          <w:sz w:val="28"/>
          <w:szCs w:val="28"/>
        </w:rPr>
        <w:t xml:space="preserve"> </w:t>
      </w:r>
      <w:r>
        <w:rPr>
          <w:rFonts w:ascii="Arial" w:hAnsi="Arial" w:cs="Arial"/>
          <w:sz w:val="28"/>
          <w:szCs w:val="28"/>
        </w:rPr>
        <w:t>танымдық ерекшеліктеріне сай талдау, бағалау, зерттеу және жоспарлау дағдыларын қалыптастыратын әдіс</w:t>
      </w:r>
      <w:r>
        <w:rPr>
          <w:rFonts w:ascii="Times New Roman" w:hAnsi="Times New Roman" w:cs="Times New Roman"/>
          <w:sz w:val="28"/>
          <w:szCs w:val="28"/>
        </w:rPr>
        <w:t>-</w:t>
      </w:r>
      <w:r>
        <w:rPr>
          <w:rFonts w:ascii="Arial" w:hAnsi="Arial" w:cs="Arial"/>
          <w:sz w:val="28"/>
          <w:szCs w:val="28"/>
        </w:rPr>
        <w:t>тәсілдер мен тапсырмалар көбірек қолданылуы керек . Мысалы, аналитикалық эссе мен есеп жазу, салыстырмалы талдау жасау және т.с.с.</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680"/>
        <w:rPr>
          <w:rFonts w:ascii="Times New Roman" w:hAnsi="Times New Roman" w:cs="Times New Roman"/>
          <w:sz w:val="24"/>
          <w:szCs w:val="24"/>
        </w:rPr>
      </w:pPr>
      <w:r>
        <w:rPr>
          <w:rFonts w:ascii="Times New Roman" w:hAnsi="Times New Roman" w:cs="Times New Roman"/>
          <w:sz w:val="28"/>
          <w:szCs w:val="28"/>
        </w:rPr>
        <w:t xml:space="preserve">10-11 </w:t>
      </w:r>
      <w:r>
        <w:rPr>
          <w:rFonts w:ascii="Arial" w:hAnsi="Arial" w:cs="Arial"/>
          <w:sz w:val="28"/>
          <w:szCs w:val="28"/>
        </w:rPr>
        <w:t>ыныптарда тарихты оқыту: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43"/>
        </w:numPr>
        <w:tabs>
          <w:tab w:val="clear" w:pos="720"/>
          <w:tab w:val="num" w:pos="1114"/>
        </w:tabs>
        <w:overflowPunct w:val="0"/>
        <w:autoSpaceDE w:val="0"/>
        <w:autoSpaceDN w:val="0"/>
        <w:adjustRightInd w:val="0"/>
        <w:spacing w:after="0" w:line="240" w:lineRule="auto"/>
        <w:ind w:left="120" w:right="20" w:firstLine="700"/>
        <w:jc w:val="both"/>
        <w:rPr>
          <w:rFonts w:ascii="Times New Roman" w:hAnsi="Times New Roman" w:cs="Times New Roman"/>
          <w:sz w:val="28"/>
          <w:szCs w:val="28"/>
        </w:rPr>
      </w:pPr>
      <w:r>
        <w:rPr>
          <w:rFonts w:ascii="Arial" w:hAnsi="Arial" w:cs="Arial"/>
          <w:sz w:val="28"/>
          <w:szCs w:val="28"/>
        </w:rPr>
        <w:t xml:space="preserve">әртүрлі деректердің ақпараттарымен (сонын ішінде интернетте ұсынылған) жұмыс істей білу; </w:t>
      </w:r>
    </w:p>
    <w:p w:rsidR="00F413CC" w:rsidRDefault="002B3FE0" w:rsidP="002B3FE0">
      <w:pPr>
        <w:widowControl w:val="0"/>
        <w:numPr>
          <w:ilvl w:val="0"/>
          <w:numId w:val="143"/>
        </w:numPr>
        <w:tabs>
          <w:tab w:val="clear" w:pos="720"/>
          <w:tab w:val="num" w:pos="1100"/>
        </w:tabs>
        <w:overflowPunct w:val="0"/>
        <w:autoSpaceDE w:val="0"/>
        <w:autoSpaceDN w:val="0"/>
        <w:adjustRightInd w:val="0"/>
        <w:spacing w:after="0" w:line="240" w:lineRule="auto"/>
        <w:ind w:left="1100" w:hanging="280"/>
        <w:jc w:val="both"/>
        <w:rPr>
          <w:rFonts w:ascii="Times New Roman" w:hAnsi="Times New Roman" w:cs="Times New Roman"/>
          <w:sz w:val="26"/>
          <w:szCs w:val="26"/>
        </w:rPr>
      </w:pPr>
      <w:r>
        <w:rPr>
          <w:rFonts w:ascii="Arial" w:hAnsi="Arial" w:cs="Arial"/>
          <w:sz w:val="26"/>
          <w:szCs w:val="26"/>
        </w:rPr>
        <w:t xml:space="preserve">анық тарихи фактілерден түсіндірулер мен көзқарастарды айыра білу;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20" w:header="720" w:footer="720" w:gutter="0"/>
          <w:cols w:space="720" w:equalWidth="0">
            <w:col w:w="97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1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8" w:name="page337"/>
      <w:bookmarkEnd w:id="16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499" style="position:absolute;z-index:-251173888" from=".8pt,7.45pt" to="482.75pt,7.45pt" o:allowincell="f" strokecolor="#243f60" strokeweight="1.4pt"/>
        </w:pict>
      </w:r>
      <w:r w:rsidRPr="00F413CC">
        <w:rPr>
          <w:noProof/>
        </w:rPr>
        <w:pict>
          <v:line id="_x0000_s1500" style="position:absolute;z-index:-251172864" from="-.15pt,5.45pt" to="481.75pt,5.45pt" o:allowincell="f" strokecolor="#974706" strokeweight="1.4pt"/>
        </w:pict>
      </w:r>
    </w:p>
    <w:p w:rsidR="00F413CC" w:rsidRDefault="002B3FE0" w:rsidP="002B3FE0">
      <w:pPr>
        <w:widowControl w:val="0"/>
        <w:numPr>
          <w:ilvl w:val="0"/>
          <w:numId w:val="144"/>
        </w:numPr>
        <w:tabs>
          <w:tab w:val="clear" w:pos="720"/>
          <w:tab w:val="num" w:pos="993"/>
        </w:tabs>
        <w:overflowPunct w:val="0"/>
        <w:autoSpaceDE w:val="0"/>
        <w:autoSpaceDN w:val="0"/>
        <w:adjustRightInd w:val="0"/>
        <w:spacing w:after="0" w:line="240" w:lineRule="auto"/>
        <w:ind w:left="0" w:firstLine="701"/>
        <w:jc w:val="both"/>
        <w:rPr>
          <w:rFonts w:ascii="Times New Roman" w:hAnsi="Times New Roman" w:cs="Times New Roman"/>
          <w:sz w:val="28"/>
          <w:szCs w:val="28"/>
        </w:rPr>
      </w:pPr>
      <w:r>
        <w:rPr>
          <w:rFonts w:ascii="Arial" w:hAnsi="Arial" w:cs="Arial"/>
          <w:sz w:val="28"/>
          <w:szCs w:val="28"/>
        </w:rPr>
        <w:t xml:space="preserve">өзінің зерттеу және оқу әрекеттері нәтижесін бағалау және таныстыра білу, кемшіліктердің себептерін анықтау; </w:t>
      </w:r>
    </w:p>
    <w:p w:rsidR="00F413CC" w:rsidRDefault="002B3FE0" w:rsidP="002B3FE0">
      <w:pPr>
        <w:widowControl w:val="0"/>
        <w:numPr>
          <w:ilvl w:val="0"/>
          <w:numId w:val="144"/>
        </w:numPr>
        <w:tabs>
          <w:tab w:val="clear" w:pos="720"/>
          <w:tab w:val="num" w:pos="980"/>
        </w:tabs>
        <w:overflowPunct w:val="0"/>
        <w:autoSpaceDE w:val="0"/>
        <w:autoSpaceDN w:val="0"/>
        <w:adjustRightInd w:val="0"/>
        <w:spacing w:after="0" w:line="240" w:lineRule="auto"/>
        <w:ind w:left="980" w:hanging="279"/>
        <w:jc w:val="both"/>
        <w:rPr>
          <w:rFonts w:ascii="Times New Roman" w:hAnsi="Times New Roman" w:cs="Times New Roman"/>
          <w:sz w:val="26"/>
          <w:szCs w:val="26"/>
        </w:rPr>
      </w:pPr>
      <w:r>
        <w:rPr>
          <w:rFonts w:ascii="Arial" w:hAnsi="Arial" w:cs="Arial"/>
          <w:sz w:val="26"/>
          <w:szCs w:val="26"/>
        </w:rPr>
        <w:t>тарихи оқиғалар мен қатысушыларына өз қарым</w:t>
      </w:r>
      <w:r>
        <w:rPr>
          <w:rFonts w:ascii="Times New Roman" w:hAnsi="Times New Roman" w:cs="Times New Roman"/>
          <w:sz w:val="26"/>
          <w:szCs w:val="26"/>
        </w:rPr>
        <w:t>-</w:t>
      </w:r>
      <w:r>
        <w:rPr>
          <w:rFonts w:ascii="Arial" w:hAnsi="Arial" w:cs="Arial"/>
          <w:sz w:val="26"/>
          <w:szCs w:val="26"/>
        </w:rPr>
        <w:t xml:space="preserve">қатынасын түсіндіре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білу; </w:t>
      </w:r>
    </w:p>
    <w:p w:rsidR="00F413CC" w:rsidRDefault="002B3FE0" w:rsidP="002B3FE0">
      <w:pPr>
        <w:widowControl w:val="0"/>
        <w:numPr>
          <w:ilvl w:val="0"/>
          <w:numId w:val="144"/>
        </w:numPr>
        <w:tabs>
          <w:tab w:val="clear" w:pos="720"/>
          <w:tab w:val="num" w:pos="994"/>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заманауи әлеуметтік</w:t>
      </w:r>
      <w:r>
        <w:rPr>
          <w:rFonts w:ascii="Times New Roman" w:hAnsi="Times New Roman" w:cs="Times New Roman"/>
          <w:sz w:val="28"/>
          <w:szCs w:val="28"/>
        </w:rPr>
        <w:t>-</w:t>
      </w:r>
      <w:r>
        <w:rPr>
          <w:rFonts w:ascii="Arial" w:hAnsi="Arial" w:cs="Arial"/>
          <w:sz w:val="28"/>
          <w:szCs w:val="28"/>
        </w:rPr>
        <w:t xml:space="preserve">тарихи процестер мен дамудың ықтимал нұсқаларын болжауды талдай білу үшін игерген тәжірибесі әрекетін және меңгерген білімдерін қолдана білуге бағытталуы керек.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8"/>
          <w:szCs w:val="28"/>
        </w:rPr>
      </w:pPr>
      <w:r>
        <w:rPr>
          <w:rFonts w:ascii="Arial" w:hAnsi="Arial" w:cs="Arial"/>
          <w:sz w:val="27"/>
          <w:szCs w:val="27"/>
        </w:rPr>
        <w:t xml:space="preserve">Қазақстан және Дүниежүзі тарихы пәндерінің кейбір тақырыптарын кіріктіріп оқыту ұсынылады. Тарихтан халықаралық қатынастар мен Қазақстанның сыртқы саясаты, әлемдік соғыстар тарихы, тарихтың жеке мәселелері, мәдениет т.б. тақырыптарын кіріктіруге болады. Тарих пәндерін кіріктіре оқыту жүйесін қалыптастыру оқыту процесінің коммуникативтік әлеуетін анағұрлым арттырады. Мәселен, әдебиет курстарын оқыту барысында оқушыларға рухани шығармашылық процесінің тарихи контекстін неғұрлым жоғары деңгейде игеруге мүмкіндік береді.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«Қазақстан тарихы» пәнінен ұсынылатын сайттар: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636"/>
        <w:rPr>
          <w:rFonts w:ascii="Times New Roman" w:hAnsi="Times New Roman" w:cs="Times New Roman"/>
          <w:sz w:val="24"/>
          <w:szCs w:val="24"/>
        </w:rPr>
      </w:pPr>
      <w:r>
        <w:rPr>
          <w:rFonts w:ascii="Times New Roman" w:hAnsi="Times New Roman" w:cs="Times New Roman"/>
          <w:color w:val="0000CC"/>
          <w:sz w:val="27"/>
          <w:szCs w:val="27"/>
        </w:rPr>
        <w:t>http://www.tarih-begalinka.kz</w:t>
      </w:r>
      <w:r>
        <w:rPr>
          <w:rFonts w:ascii="Times New Roman" w:hAnsi="Times New Roman" w:cs="Times New Roman"/>
          <w:sz w:val="27"/>
          <w:szCs w:val="27"/>
        </w:rPr>
        <w:t>;</w:t>
      </w:r>
      <w:r>
        <w:rPr>
          <w:rFonts w:ascii="Times New Roman" w:hAnsi="Times New Roman" w:cs="Times New Roman"/>
          <w:color w:val="0000CC"/>
          <w:sz w:val="27"/>
          <w:szCs w:val="27"/>
        </w:rPr>
        <w:t>http://www.e-history.kz</w:t>
      </w:r>
      <w:r>
        <w:rPr>
          <w:rFonts w:ascii="Times New Roman" w:hAnsi="Times New Roman" w:cs="Times New Roman"/>
          <w:sz w:val="27"/>
          <w:szCs w:val="27"/>
        </w:rPr>
        <w:t>;</w:t>
      </w:r>
      <w:r>
        <w:rPr>
          <w:rFonts w:ascii="Times New Roman" w:hAnsi="Times New Roman" w:cs="Times New Roman"/>
          <w:color w:val="0000CC"/>
          <w:sz w:val="27"/>
          <w:szCs w:val="27"/>
        </w:rPr>
        <w:t xml:space="preserve"> http://bilimsite.kz/tarih/</w:t>
      </w:r>
      <w:r>
        <w:rPr>
          <w:rFonts w:ascii="Times New Roman" w:hAnsi="Times New Roman" w:cs="Times New Roman"/>
          <w:sz w:val="27"/>
          <w:szCs w:val="27"/>
        </w:rPr>
        <w:t>;</w:t>
      </w:r>
      <w:r>
        <w:rPr>
          <w:rFonts w:ascii="Times New Roman" w:hAnsi="Times New Roman" w:cs="Times New Roman"/>
          <w:color w:val="0000CC"/>
          <w:sz w:val="27"/>
          <w:szCs w:val="27"/>
        </w:rPr>
        <w:t xml:space="preserve"> http://testcenter.kz/entrants/for-ent/ </w:t>
      </w:r>
      <w:r>
        <w:rPr>
          <w:rFonts w:ascii="Arial" w:hAnsi="Arial" w:cs="Arial"/>
          <w:sz w:val="27"/>
          <w:szCs w:val="27"/>
        </w:rPr>
        <w:t>қосымша ресурстар</w:t>
      </w:r>
      <w:r>
        <w:rPr>
          <w:rFonts w:ascii="Times New Roman" w:hAnsi="Times New Roman" w:cs="Times New Roman"/>
          <w:color w:val="0000CC"/>
          <w:sz w:val="27"/>
          <w:szCs w:val="27"/>
        </w:rPr>
        <w:t xml:space="preserve"> </w:t>
      </w:r>
      <w:r>
        <w:rPr>
          <w:rFonts w:ascii="Arial" w:hAnsi="Arial" w:cs="Arial"/>
          <w:sz w:val="27"/>
          <w:szCs w:val="27"/>
        </w:rPr>
        <w:t>ретінде жоғарыда келтірілген сайт материалдарын кеңінен қолдану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rPr>
          <w:rFonts w:ascii="Times New Roman" w:hAnsi="Times New Roman" w:cs="Times New Roman"/>
          <w:sz w:val="24"/>
          <w:szCs w:val="24"/>
        </w:rPr>
      </w:pPr>
      <w:r>
        <w:rPr>
          <w:rFonts w:ascii="Arial" w:hAnsi="Arial" w:cs="Arial"/>
          <w:sz w:val="28"/>
          <w:szCs w:val="28"/>
        </w:rPr>
        <w:t>Үй жұмысы сынып деңгейіне және тақырыптың ауқымына қарай әртүрлі болуы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45"/>
        </w:numPr>
        <w:tabs>
          <w:tab w:val="clear" w:pos="720"/>
          <w:tab w:val="num" w:pos="972"/>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ауызша (сұрақ</w:t>
      </w:r>
      <w:r>
        <w:rPr>
          <w:rFonts w:ascii="Times New Roman" w:hAnsi="Times New Roman" w:cs="Times New Roman"/>
          <w:sz w:val="28"/>
          <w:szCs w:val="28"/>
        </w:rPr>
        <w:t>-</w:t>
      </w:r>
      <w:r>
        <w:rPr>
          <w:rFonts w:ascii="Arial" w:hAnsi="Arial" w:cs="Arial"/>
          <w:sz w:val="28"/>
          <w:szCs w:val="28"/>
        </w:rPr>
        <w:t xml:space="preserve">жауап, құзыреттілікке бағытталған тапсырмалар, пікірсайысқа дайындық, т.б.); </w:t>
      </w:r>
    </w:p>
    <w:p w:rsidR="00F413CC" w:rsidRDefault="002B3FE0" w:rsidP="002B3FE0">
      <w:pPr>
        <w:widowControl w:val="0"/>
        <w:numPr>
          <w:ilvl w:val="0"/>
          <w:numId w:val="145"/>
        </w:numPr>
        <w:tabs>
          <w:tab w:val="clear" w:pos="720"/>
          <w:tab w:val="num" w:pos="830"/>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қысқаша жазба жұмыстары (тезистер, конспектілер, буклеттер, эссе, тарихи шығарма, т.б.); </w:t>
      </w:r>
    </w:p>
    <w:p w:rsidR="00F413CC" w:rsidRDefault="002B3FE0" w:rsidP="002B3FE0">
      <w:pPr>
        <w:widowControl w:val="0"/>
        <w:numPr>
          <w:ilvl w:val="0"/>
          <w:numId w:val="145"/>
        </w:numPr>
        <w:tabs>
          <w:tab w:val="clear" w:pos="720"/>
          <w:tab w:val="num" w:pos="782"/>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тест тапсырмалары (жабық тест, ашық тест, реттік тест, сәйкестендіру тесті, мәтіндік тест, жағдаяттық тапсырма, құрама тест, альтернативті тест, көпжауапты тест);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45"/>
        </w:numPr>
        <w:tabs>
          <w:tab w:val="clear" w:pos="720"/>
          <w:tab w:val="num" w:pos="828"/>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шығармашылық жұмыстар (рөлдік ойындарға, сахналық көріністерге дайындық), өзара бақылау жұмыстары, өздік бақылау, қатемен жұмыс, жоба жұмысы.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Оқушыларға шығармашылық (хабарлама, презентация, жобалар, коллаждар т.б.) және жобалық тапсырмалар тақырыптарын алдын ала беріп қойған дұрыс. Сонымен қатар, мұғалім осы шығармашылық жұмыс түрінің талаптарымен таныстыруы керек. Оқушы хабарлама даярлаған кезде білімін көрсетіп қоймай, хабарлама (презентация) дайындайтын батырға қатынасын, өз сезімдерін, күйзелісін білдіруі тиіс. </w:t>
      </w:r>
    </w:p>
    <w:p w:rsidR="00F413CC" w:rsidRDefault="00F413CC">
      <w:pPr>
        <w:widowControl w:val="0"/>
        <w:autoSpaceDE w:val="0"/>
        <w:autoSpaceDN w:val="0"/>
        <w:adjustRightInd w:val="0"/>
        <w:spacing w:after="0" w:line="7"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8"/>
          <w:szCs w:val="28"/>
        </w:rPr>
      </w:pPr>
      <w:r>
        <w:rPr>
          <w:rFonts w:ascii="Arial" w:hAnsi="Arial" w:cs="Arial"/>
          <w:sz w:val="28"/>
          <w:szCs w:val="28"/>
        </w:rPr>
        <w:t xml:space="preserve">Құзыреттілікке бағытталған үй тапсырмалардың 4 түрі қолданылады: ақпараттық, коммуникативтік, мәселе қою және рөлдік.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sz w:val="27"/>
          <w:szCs w:val="27"/>
        </w:rPr>
        <w:t xml:space="preserve">Шығармашылық үй тапсырмаларына өлшемшарттар немесе талаптар: </w:t>
      </w:r>
    </w:p>
    <w:p w:rsidR="00F413CC" w:rsidRDefault="00F413CC">
      <w:pPr>
        <w:widowControl w:val="0"/>
        <w:autoSpaceDE w:val="0"/>
        <w:autoSpaceDN w:val="0"/>
        <w:adjustRightInd w:val="0"/>
        <w:spacing w:after="0" w:line="11" w:lineRule="exact"/>
        <w:rPr>
          <w:rFonts w:ascii="Times New Roman" w:hAnsi="Times New Roman" w:cs="Times New Roman"/>
          <w:sz w:val="28"/>
          <w:szCs w:val="28"/>
        </w:rPr>
      </w:pPr>
    </w:p>
    <w:p w:rsidR="00F413CC" w:rsidRDefault="002B3FE0" w:rsidP="002B3FE0">
      <w:pPr>
        <w:widowControl w:val="0"/>
        <w:numPr>
          <w:ilvl w:val="1"/>
          <w:numId w:val="145"/>
        </w:numPr>
        <w:tabs>
          <w:tab w:val="clear" w:pos="1440"/>
          <w:tab w:val="num" w:pos="852"/>
        </w:tabs>
        <w:overflowPunct w:val="0"/>
        <w:autoSpaceDE w:val="0"/>
        <w:autoSpaceDN w:val="0"/>
        <w:adjustRightInd w:val="0"/>
        <w:spacing w:after="0" w:line="239" w:lineRule="auto"/>
        <w:ind w:left="0" w:firstLine="702"/>
        <w:jc w:val="both"/>
        <w:rPr>
          <w:rFonts w:ascii="Times New Roman" w:hAnsi="Times New Roman" w:cs="Times New Roman"/>
          <w:sz w:val="28"/>
          <w:szCs w:val="28"/>
        </w:rPr>
      </w:pPr>
      <w:r>
        <w:rPr>
          <w:rFonts w:ascii="Arial" w:hAnsi="Arial" w:cs="Arial"/>
          <w:sz w:val="28"/>
          <w:szCs w:val="28"/>
        </w:rPr>
        <w:t xml:space="preserve">терминология мен ақпарат күрделілігі оқушының жас ерекшеліктеріне сай болуы; </w:t>
      </w:r>
    </w:p>
    <w:p w:rsidR="00F413CC" w:rsidRDefault="002B3FE0" w:rsidP="002B3FE0">
      <w:pPr>
        <w:widowControl w:val="0"/>
        <w:numPr>
          <w:ilvl w:val="1"/>
          <w:numId w:val="145"/>
        </w:numPr>
        <w:tabs>
          <w:tab w:val="clear" w:pos="144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әдебиет пен деректер тізімін беру;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145"/>
        </w:numPr>
        <w:tabs>
          <w:tab w:val="clear" w:pos="144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ақпараттың жүйелілігі және тартымдылығы т.б.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Оқушылардың оқу әрекеттері нәтижесін бағалау барысында тарихи</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169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69" w:name="page339"/>
      <w:bookmarkEnd w:id="16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01" style="position:absolute;z-index:-251171840" from=".8pt,7.45pt" to="482.75pt,7.45pt" o:allowincell="f" strokecolor="#243f60" strokeweight="1.4pt"/>
        </w:pict>
      </w:r>
      <w:r w:rsidRPr="00F413CC">
        <w:rPr>
          <w:noProof/>
        </w:rPr>
        <w:pict>
          <v:line id="_x0000_s1502" style="position:absolute;z-index:-251170816"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білімдерінің білімділік және іс</w:t>
      </w:r>
      <w:r>
        <w:rPr>
          <w:rFonts w:ascii="Times New Roman" w:hAnsi="Times New Roman" w:cs="Times New Roman"/>
          <w:sz w:val="26"/>
          <w:szCs w:val="26"/>
        </w:rPr>
        <w:t>-</w:t>
      </w:r>
      <w:r>
        <w:rPr>
          <w:rFonts w:ascii="Arial" w:hAnsi="Arial" w:cs="Arial"/>
          <w:sz w:val="26"/>
          <w:szCs w:val="26"/>
        </w:rPr>
        <w:t>әрекеттік компоненттерін игеру деңгейі ескеріледі. Оқушылардың оқу әрекеттерінің нәтижелерін бағалау көрсеткіштері негізгі тарихи білім компоненттеріне сәйкес құрылымдалған: фактологиялық білім, теориялық білім, оқу</w:t>
      </w:r>
      <w:r>
        <w:rPr>
          <w:rFonts w:ascii="Times New Roman" w:hAnsi="Times New Roman" w:cs="Times New Roman"/>
          <w:sz w:val="26"/>
          <w:szCs w:val="26"/>
        </w:rPr>
        <w:t>-</w:t>
      </w:r>
      <w:r>
        <w:rPr>
          <w:rFonts w:ascii="Arial" w:hAnsi="Arial" w:cs="Arial"/>
          <w:sz w:val="26"/>
          <w:szCs w:val="26"/>
        </w:rPr>
        <w:t>танымдық іс</w:t>
      </w:r>
      <w:r>
        <w:rPr>
          <w:rFonts w:ascii="Times New Roman" w:hAnsi="Times New Roman" w:cs="Times New Roman"/>
          <w:sz w:val="26"/>
          <w:szCs w:val="26"/>
        </w:rPr>
        <w:t>-</w:t>
      </w:r>
      <w:r>
        <w:rPr>
          <w:rFonts w:ascii="Arial" w:hAnsi="Arial" w:cs="Arial"/>
          <w:sz w:val="26"/>
          <w:szCs w:val="26"/>
        </w:rPr>
        <w:t>әрекет тәсілдері, бағалай білу. Негізгі мазмұндық бағыттары: тарихи уақыт, тарихи даму және тарихи кеңістік болып табылады. Тарихи білімнің мазмұндық компоненттерін меңгеру деңгейі мынадай өлшемшарт негізінде бағаланады: нақтылығы , дұрыстығы, тиянақтылық, толықтық, қорытындылай білу, жүйелілік, орнықтылық, ұтқырлық, әрекеттілік, дербестік, қарама</w:t>
      </w:r>
      <w:r>
        <w:rPr>
          <w:rFonts w:ascii="Times New Roman" w:hAnsi="Times New Roman" w:cs="Times New Roman"/>
          <w:sz w:val="26"/>
          <w:szCs w:val="26"/>
        </w:rPr>
        <w:t>-</w:t>
      </w:r>
      <w:r>
        <w:rPr>
          <w:rFonts w:ascii="Arial" w:hAnsi="Arial" w:cs="Arial"/>
          <w:sz w:val="26"/>
          <w:szCs w:val="26"/>
        </w:rPr>
        <w:t>қайшылық.</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Оқыту төмендегідей түсініктердің негізінде құрылуы тиіс:</w:t>
      </w:r>
    </w:p>
    <w:p w:rsidR="00F413CC" w:rsidRDefault="002B3FE0" w:rsidP="002B3FE0">
      <w:pPr>
        <w:widowControl w:val="0"/>
        <w:numPr>
          <w:ilvl w:val="0"/>
          <w:numId w:val="146"/>
        </w:numPr>
        <w:tabs>
          <w:tab w:val="clear" w:pos="720"/>
          <w:tab w:val="num" w:pos="87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өзгеріс және сабақтастық (мысалы, белгілі тарихи кезеңде қоғам қаншалықты өзгеріске ұшырады); </w:t>
      </w:r>
    </w:p>
    <w:p w:rsidR="00F413CC" w:rsidRDefault="002B3FE0" w:rsidP="002B3FE0">
      <w:pPr>
        <w:widowControl w:val="0"/>
        <w:numPr>
          <w:ilvl w:val="0"/>
          <w:numId w:val="146"/>
        </w:numPr>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себеп</w:t>
      </w:r>
      <w:r>
        <w:rPr>
          <w:rFonts w:ascii="Times New Roman" w:hAnsi="Times New Roman" w:cs="Times New Roman"/>
          <w:sz w:val="28"/>
          <w:szCs w:val="28"/>
        </w:rPr>
        <w:t>-</w:t>
      </w:r>
      <w:r>
        <w:rPr>
          <w:rFonts w:ascii="Arial" w:hAnsi="Arial" w:cs="Arial"/>
          <w:sz w:val="28"/>
          <w:szCs w:val="28"/>
        </w:rPr>
        <w:t xml:space="preserve">салдар (мысалы, белгілі тарихи кезеңде қандай маңызды факторлар саяси процестерге әсер етті); </w:t>
      </w:r>
    </w:p>
    <w:p w:rsidR="00F413CC" w:rsidRDefault="002B3FE0" w:rsidP="002B3FE0">
      <w:pPr>
        <w:widowControl w:val="0"/>
        <w:numPr>
          <w:ilvl w:val="0"/>
          <w:numId w:val="146"/>
        </w:numPr>
        <w:tabs>
          <w:tab w:val="clear" w:pos="720"/>
          <w:tab w:val="num" w:pos="751"/>
        </w:tabs>
        <w:overflowPunct w:val="0"/>
        <w:autoSpaceDE w:val="0"/>
        <w:autoSpaceDN w:val="0"/>
        <w:adjustRightInd w:val="0"/>
        <w:spacing w:after="0" w:line="238" w:lineRule="auto"/>
        <w:ind w:left="0" w:right="20" w:firstLine="559"/>
        <w:jc w:val="both"/>
        <w:rPr>
          <w:rFonts w:ascii="Times New Roman" w:hAnsi="Times New Roman" w:cs="Times New Roman"/>
          <w:sz w:val="28"/>
          <w:szCs w:val="28"/>
        </w:rPr>
      </w:pPr>
      <w:r>
        <w:rPr>
          <w:rFonts w:ascii="Arial" w:hAnsi="Arial" w:cs="Arial"/>
          <w:sz w:val="28"/>
          <w:szCs w:val="28"/>
        </w:rPr>
        <w:t>дәйек (белгілі тарихи кезеңнің өнері бізге құндылықтар, наным</w:t>
      </w:r>
      <w:r>
        <w:rPr>
          <w:rFonts w:ascii="Times New Roman" w:hAnsi="Times New Roman" w:cs="Times New Roman"/>
          <w:sz w:val="28"/>
          <w:szCs w:val="28"/>
        </w:rPr>
        <w:t>-</w:t>
      </w:r>
      <w:r>
        <w:rPr>
          <w:rFonts w:ascii="Arial" w:hAnsi="Arial" w:cs="Arial"/>
          <w:sz w:val="28"/>
          <w:szCs w:val="28"/>
        </w:rPr>
        <w:t xml:space="preserve">сенімдер мен технологиялар туралы қандай мәлімет бере алады);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46"/>
        </w:numPr>
        <w:tabs>
          <w:tab w:val="clear" w:pos="720"/>
          <w:tab w:val="num" w:pos="960"/>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ұқсастық пен айырмашылық (мысалы, XIII</w:t>
      </w:r>
      <w:r>
        <w:rPr>
          <w:rFonts w:ascii="Times New Roman" w:hAnsi="Times New Roman" w:cs="Times New Roman"/>
          <w:sz w:val="28"/>
          <w:szCs w:val="28"/>
        </w:rPr>
        <w:t>-</w:t>
      </w:r>
      <w:r>
        <w:rPr>
          <w:rFonts w:ascii="Arial" w:hAnsi="Arial" w:cs="Arial"/>
          <w:sz w:val="28"/>
          <w:szCs w:val="28"/>
        </w:rPr>
        <w:t xml:space="preserve">XV ғғ. Қазақстан аумағындағы мемлекеттердің саяси құрылысындағы ұқсастықтар мен айырмашылықтар);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6"/>
        </w:numPr>
        <w:tabs>
          <w:tab w:val="clear" w:pos="720"/>
          <w:tab w:val="num" w:pos="760"/>
        </w:tabs>
        <w:overflowPunct w:val="0"/>
        <w:autoSpaceDE w:val="0"/>
        <w:autoSpaceDN w:val="0"/>
        <w:adjustRightInd w:val="0"/>
        <w:spacing w:after="0" w:line="240" w:lineRule="auto"/>
        <w:ind w:left="760" w:hanging="201"/>
        <w:jc w:val="both"/>
        <w:rPr>
          <w:rFonts w:ascii="Times New Roman" w:hAnsi="Times New Roman" w:cs="Times New Roman"/>
          <w:sz w:val="26"/>
          <w:szCs w:val="26"/>
        </w:rPr>
      </w:pPr>
      <w:r>
        <w:rPr>
          <w:rFonts w:ascii="Arial" w:hAnsi="Arial" w:cs="Arial"/>
          <w:sz w:val="26"/>
          <w:szCs w:val="26"/>
        </w:rPr>
        <w:t xml:space="preserve">маңыздылық (мысалы, Қазақ хандығының құрылуының тарихи маңызы </w:t>
      </w:r>
    </w:p>
    <w:p w:rsidR="00F413CC" w:rsidRDefault="00F413CC">
      <w:pPr>
        <w:widowControl w:val="0"/>
        <w:autoSpaceDE w:val="0"/>
        <w:autoSpaceDN w:val="0"/>
        <w:adjustRightInd w:val="0"/>
        <w:spacing w:after="0" w:line="23"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неде); </w:t>
      </w:r>
    </w:p>
    <w:p w:rsidR="00F413CC" w:rsidRDefault="002B3FE0" w:rsidP="002B3FE0">
      <w:pPr>
        <w:widowControl w:val="0"/>
        <w:numPr>
          <w:ilvl w:val="0"/>
          <w:numId w:val="146"/>
        </w:numPr>
        <w:tabs>
          <w:tab w:val="clear" w:pos="720"/>
          <w:tab w:val="num" w:pos="771"/>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интерпретация (мысалы, белгілі бір тарихи оқиғаны түрлі зерттеушілер қалай сипаттайды). </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8"/>
          <w:szCs w:val="28"/>
        </w:rPr>
      </w:pPr>
      <w:r>
        <w:rPr>
          <w:rFonts w:ascii="Arial" w:hAnsi="Arial" w:cs="Arial"/>
          <w:sz w:val="28"/>
          <w:szCs w:val="28"/>
        </w:rPr>
        <w:t>Тарихи ойлау дағдылары бірте</w:t>
      </w:r>
      <w:r>
        <w:rPr>
          <w:rFonts w:ascii="Times New Roman" w:hAnsi="Times New Roman" w:cs="Times New Roman"/>
          <w:sz w:val="28"/>
          <w:szCs w:val="28"/>
        </w:rPr>
        <w:t>-</w:t>
      </w:r>
      <w:r>
        <w:rPr>
          <w:rFonts w:ascii="Arial" w:hAnsi="Arial" w:cs="Arial"/>
          <w:sz w:val="28"/>
          <w:szCs w:val="28"/>
        </w:rPr>
        <w:t xml:space="preserve">бірте прогрессия мен олардың кеңеюін есепке ала отырып, әр сабақтың үстінде дамытылуы тиіс. Белгілі бір тарихи концептілерге фокус жасау арқылы құралған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 </w:t>
      </w:r>
    </w:p>
    <w:p w:rsidR="00F413CC" w:rsidRDefault="00F413CC">
      <w:pPr>
        <w:widowControl w:val="0"/>
        <w:autoSpaceDE w:val="0"/>
        <w:autoSpaceDN w:val="0"/>
        <w:adjustRightInd w:val="0"/>
        <w:spacing w:after="0" w:line="6"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8"/>
          <w:szCs w:val="28"/>
        </w:rPr>
      </w:pPr>
      <w:r>
        <w:rPr>
          <w:rFonts w:ascii="Arial" w:hAnsi="Arial" w:cs="Arial"/>
          <w:sz w:val="26"/>
          <w:szCs w:val="26"/>
        </w:rPr>
        <w:t>Сыныптан тыс оқу</w:t>
      </w:r>
      <w:r>
        <w:rPr>
          <w:rFonts w:ascii="Times New Roman" w:hAnsi="Times New Roman" w:cs="Times New Roman"/>
          <w:sz w:val="26"/>
          <w:szCs w:val="26"/>
        </w:rPr>
        <w:t>-</w:t>
      </w:r>
      <w:r>
        <w:rPr>
          <w:rFonts w:ascii="Arial" w:hAnsi="Arial" w:cs="Arial"/>
          <w:sz w:val="26"/>
          <w:szCs w:val="26"/>
        </w:rPr>
        <w:t xml:space="preserve">тәрбие жұмыстары білім алушыларды қоғамдық өмірге бейімдейтін, жұмыс тәжірибесін жинақтайтын, жаңа жағдайдағы қарым </w:t>
      </w:r>
      <w:r>
        <w:rPr>
          <w:rFonts w:ascii="Times New Roman" w:hAnsi="Times New Roman" w:cs="Times New Roman"/>
          <w:sz w:val="26"/>
          <w:szCs w:val="26"/>
        </w:rPr>
        <w:t>-</w:t>
      </w:r>
      <w:r>
        <w:rPr>
          <w:rFonts w:ascii="Arial" w:hAnsi="Arial" w:cs="Arial"/>
          <w:sz w:val="26"/>
          <w:szCs w:val="26"/>
        </w:rPr>
        <w:t xml:space="preserve"> </w: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қатынасқа үйрететін, қызығушылықтар мен талаптарды іске асыратын әлеуметтік ортаның бір бөлігі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Arial" w:hAnsi="Arial" w:cs="Arial"/>
          <w:sz w:val="28"/>
          <w:szCs w:val="28"/>
        </w:rPr>
        <w:t>Тарих пәндері бойынша сыныптан тыс жұмыстарды ұйымдастыру және жоспарлау барысында 2016</w:t>
      </w:r>
      <w:r>
        <w:rPr>
          <w:rFonts w:ascii="Times New Roman" w:hAnsi="Times New Roman" w:cs="Times New Roman"/>
          <w:sz w:val="28"/>
          <w:szCs w:val="28"/>
        </w:rPr>
        <w:t>-</w:t>
      </w:r>
      <w:r>
        <w:rPr>
          <w:rFonts w:ascii="Arial" w:hAnsi="Arial" w:cs="Arial"/>
          <w:sz w:val="28"/>
          <w:szCs w:val="28"/>
        </w:rPr>
        <w:t>2017 оқу жылында тойланатын мерейтойлық шараларға көңіл бөлу ұсынылады:</w:t>
      </w:r>
    </w:p>
    <w:p w:rsidR="00F413CC" w:rsidRDefault="002B3FE0" w:rsidP="002B3FE0">
      <w:pPr>
        <w:widowControl w:val="0"/>
        <w:numPr>
          <w:ilvl w:val="0"/>
          <w:numId w:val="147"/>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b/>
          <w:bCs/>
          <w:sz w:val="28"/>
          <w:szCs w:val="28"/>
        </w:rPr>
        <w:t xml:space="preserve">Алматы қаласының </w:t>
      </w:r>
      <w:r>
        <w:rPr>
          <w:rFonts w:ascii="Arial" w:hAnsi="Arial" w:cs="Arial"/>
          <w:sz w:val="28"/>
          <w:szCs w:val="28"/>
        </w:rPr>
        <w:t>1000</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Arial" w:hAnsi="Arial" w:cs="Arial"/>
          <w:sz w:val="28"/>
          <w:szCs w:val="28"/>
        </w:rPr>
        <w:t>(1016</w:t>
      </w:r>
      <w:r>
        <w:rPr>
          <w:rFonts w:ascii="Times New Roman" w:hAnsi="Times New Roman" w:cs="Times New Roman"/>
          <w:sz w:val="28"/>
          <w:szCs w:val="28"/>
        </w:rPr>
        <w:t>–2016);</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7"/>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Arial" w:hAnsi="Arial" w:cs="Arial"/>
          <w:sz w:val="27"/>
          <w:szCs w:val="27"/>
        </w:rPr>
        <w:t xml:space="preserve">Қазақ батыры, әскербасы </w:t>
      </w:r>
      <w:r>
        <w:rPr>
          <w:rFonts w:ascii="Arial" w:hAnsi="Arial" w:cs="Arial"/>
          <w:b/>
          <w:bCs/>
          <w:sz w:val="27"/>
          <w:szCs w:val="27"/>
        </w:rPr>
        <w:t>Жалаңтөс Баһадүр Сейітқұлұлы</w:t>
      </w:r>
      <w:r>
        <w:rPr>
          <w:rFonts w:ascii="Arial" w:hAnsi="Arial" w:cs="Arial"/>
          <w:sz w:val="27"/>
          <w:szCs w:val="27"/>
        </w:rPr>
        <w:t xml:space="preserve"> 440 жыл </w:t>
      </w:r>
    </w:p>
    <w:p w:rsidR="00F413CC" w:rsidRDefault="00F413CC">
      <w:pPr>
        <w:widowControl w:val="0"/>
        <w:autoSpaceDE w:val="0"/>
        <w:autoSpaceDN w:val="0"/>
        <w:adjustRightInd w:val="0"/>
        <w:spacing w:after="0" w:line="1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(1576-1656);</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48"/>
        </w:numPr>
        <w:tabs>
          <w:tab w:val="clear" w:pos="720"/>
          <w:tab w:val="num" w:pos="852"/>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Қазақ халқының XVII </w:t>
      </w:r>
      <w:r>
        <w:rPr>
          <w:rFonts w:ascii="Times New Roman" w:hAnsi="Times New Roman" w:cs="Times New Roman"/>
          <w:sz w:val="28"/>
          <w:szCs w:val="28"/>
        </w:rPr>
        <w:t>– XVIII-</w:t>
      </w:r>
      <w:r>
        <w:rPr>
          <w:rFonts w:ascii="Arial" w:hAnsi="Arial" w:cs="Arial"/>
          <w:sz w:val="28"/>
          <w:szCs w:val="28"/>
        </w:rPr>
        <w:t xml:space="preserve">ғасырлардағы ұлы үш биінің бірі </w:t>
      </w:r>
      <w:r>
        <w:rPr>
          <w:rFonts w:ascii="Arial" w:hAnsi="Arial" w:cs="Arial"/>
          <w:b/>
          <w:bCs/>
          <w:sz w:val="28"/>
          <w:szCs w:val="28"/>
        </w:rPr>
        <w:t>Қазбек</w:t>
      </w:r>
      <w:r>
        <w:rPr>
          <w:rFonts w:ascii="Arial" w:hAnsi="Arial" w:cs="Arial"/>
          <w:sz w:val="28"/>
          <w:szCs w:val="28"/>
        </w:rPr>
        <w:t xml:space="preserve"> </w:t>
      </w:r>
      <w:r>
        <w:rPr>
          <w:rFonts w:ascii="Arial" w:hAnsi="Arial" w:cs="Arial"/>
          <w:b/>
          <w:bCs/>
          <w:sz w:val="28"/>
          <w:szCs w:val="28"/>
        </w:rPr>
        <w:t xml:space="preserve">би Келдібекұлы </w:t>
      </w:r>
      <w:r>
        <w:rPr>
          <w:rFonts w:ascii="Arial" w:hAnsi="Arial" w:cs="Arial"/>
          <w:sz w:val="28"/>
          <w:szCs w:val="28"/>
        </w:rPr>
        <w:t>350</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Times New Roman" w:hAnsi="Times New Roman" w:cs="Times New Roman"/>
          <w:sz w:val="28"/>
          <w:szCs w:val="28"/>
        </w:rPr>
        <w:t>(1667-1764);</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8"/>
        </w:numPr>
        <w:tabs>
          <w:tab w:val="clear" w:pos="720"/>
          <w:tab w:val="num" w:pos="852"/>
        </w:tabs>
        <w:overflowPunct w:val="0"/>
        <w:autoSpaceDE w:val="0"/>
        <w:autoSpaceDN w:val="0"/>
        <w:adjustRightInd w:val="0"/>
        <w:spacing w:after="0" w:line="236" w:lineRule="auto"/>
        <w:ind w:left="0" w:firstLine="559"/>
        <w:jc w:val="both"/>
        <w:rPr>
          <w:rFonts w:ascii="Times New Roman" w:hAnsi="Times New Roman" w:cs="Times New Roman"/>
          <w:sz w:val="28"/>
          <w:szCs w:val="28"/>
        </w:rPr>
      </w:pPr>
      <w:r>
        <w:rPr>
          <w:rFonts w:ascii="Arial" w:hAnsi="Arial" w:cs="Arial"/>
          <w:sz w:val="28"/>
          <w:szCs w:val="28"/>
        </w:rPr>
        <w:t xml:space="preserve">Қазақ халқының жоңғар басқыншыларына қарсы күресте әйгілі батырларының бірі </w:t>
      </w:r>
      <w:r>
        <w:rPr>
          <w:rFonts w:ascii="Arial" w:hAnsi="Arial" w:cs="Arial"/>
          <w:b/>
          <w:bCs/>
          <w:sz w:val="28"/>
          <w:szCs w:val="28"/>
        </w:rPr>
        <w:t>Тама Есет Көкіұлы</w:t>
      </w:r>
      <w:r>
        <w:rPr>
          <w:rFonts w:ascii="Arial" w:hAnsi="Arial" w:cs="Arial"/>
          <w:sz w:val="28"/>
          <w:szCs w:val="28"/>
        </w:rPr>
        <w:t xml:space="preserve"> 350 жылдығы (1667</w:t>
      </w:r>
      <w:r>
        <w:rPr>
          <w:rFonts w:ascii="Times New Roman" w:hAnsi="Times New Roman" w:cs="Times New Roman"/>
          <w:sz w:val="28"/>
          <w:szCs w:val="28"/>
        </w:rPr>
        <w:t>-1749);</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48"/>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Arial" w:hAnsi="Arial" w:cs="Arial"/>
          <w:sz w:val="26"/>
          <w:szCs w:val="26"/>
        </w:rPr>
        <w:t xml:space="preserve">Қазақтың батыры, талантты қолбасшы </w:t>
      </w:r>
      <w:r>
        <w:rPr>
          <w:rFonts w:ascii="Arial" w:hAnsi="Arial" w:cs="Arial"/>
          <w:b/>
          <w:bCs/>
          <w:sz w:val="26"/>
          <w:szCs w:val="26"/>
        </w:rPr>
        <w:t>Қабанбай батыр Қожақұлұлы</w:t>
      </w:r>
      <w:r>
        <w:rPr>
          <w:rFonts w:ascii="Arial" w:hAnsi="Arial" w:cs="Arial"/>
          <w:sz w:val="26"/>
          <w:szCs w:val="26"/>
        </w:rPr>
        <w:t xml:space="preserve"> </w:t>
      </w:r>
    </w:p>
    <w:p w:rsidR="00F413CC" w:rsidRDefault="00F413CC">
      <w:pPr>
        <w:widowControl w:val="0"/>
        <w:autoSpaceDE w:val="0"/>
        <w:autoSpaceDN w:val="0"/>
        <w:adjustRightInd w:val="0"/>
        <w:spacing w:after="0" w:line="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325 жылдығы (1692</w:t>
      </w:r>
      <w:r>
        <w:rPr>
          <w:rFonts w:ascii="Times New Roman" w:hAnsi="Times New Roman" w:cs="Times New Roman"/>
          <w:sz w:val="28"/>
          <w:szCs w:val="28"/>
        </w:rPr>
        <w:t>–1770);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0" w:name="page341"/>
      <w:bookmarkEnd w:id="17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03" style="position:absolute;z-index:-251169792" from=".8pt,7.45pt" to="482.75pt,7.45pt" o:allowincell="f" strokecolor="#243f60" strokeweight="1.4pt"/>
        </w:pict>
      </w:r>
      <w:r w:rsidRPr="00F413CC">
        <w:rPr>
          <w:noProof/>
        </w:rPr>
        <w:pict>
          <v:line id="_x0000_s1504" style="position:absolute;z-index:-251168768" from="-.15pt,5.45pt" to="481.75pt,5.45pt" o:allowincell="f" strokecolor="#974706" strokeweight="1.4pt"/>
        </w:pict>
      </w:r>
    </w:p>
    <w:p w:rsidR="00F413CC" w:rsidRDefault="002B3FE0" w:rsidP="002B3FE0">
      <w:pPr>
        <w:widowControl w:val="0"/>
        <w:numPr>
          <w:ilvl w:val="0"/>
          <w:numId w:val="149"/>
        </w:numPr>
        <w:tabs>
          <w:tab w:val="clear" w:pos="72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Кіші жүз қазақтары көтерілісінің көрнекті басшысы, атақты батыр, әйгілі шешен </w:t>
      </w:r>
      <w:r>
        <w:rPr>
          <w:rFonts w:ascii="Arial" w:hAnsi="Arial" w:cs="Arial"/>
          <w:b/>
          <w:bCs/>
          <w:sz w:val="28"/>
          <w:szCs w:val="28"/>
        </w:rPr>
        <w:t>Сырым Датұлы</w:t>
      </w:r>
      <w:r>
        <w:rPr>
          <w:rFonts w:ascii="Arial" w:hAnsi="Arial" w:cs="Arial"/>
          <w:sz w:val="28"/>
          <w:szCs w:val="28"/>
        </w:rPr>
        <w:t xml:space="preserve"> 275 жылдығы (1753</w:t>
      </w:r>
      <w:r>
        <w:rPr>
          <w:rFonts w:ascii="Times New Roman" w:hAnsi="Times New Roman" w:cs="Times New Roman"/>
          <w:sz w:val="28"/>
          <w:szCs w:val="28"/>
        </w:rPr>
        <w:t>—1802);</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49"/>
        </w:numPr>
        <w:tabs>
          <w:tab w:val="clear" w:pos="720"/>
          <w:tab w:val="num" w:pos="852"/>
        </w:tabs>
        <w:overflowPunct w:val="0"/>
        <w:autoSpaceDE w:val="0"/>
        <w:autoSpaceDN w:val="0"/>
        <w:adjustRightInd w:val="0"/>
        <w:spacing w:after="0" w:line="247" w:lineRule="auto"/>
        <w:ind w:left="0" w:firstLine="559"/>
        <w:jc w:val="both"/>
        <w:rPr>
          <w:rFonts w:ascii="Times New Roman" w:hAnsi="Times New Roman" w:cs="Times New Roman"/>
          <w:sz w:val="27"/>
          <w:szCs w:val="27"/>
        </w:rPr>
      </w:pPr>
      <w:r>
        <w:rPr>
          <w:rFonts w:ascii="Arial" w:hAnsi="Arial" w:cs="Arial"/>
          <w:sz w:val="27"/>
          <w:szCs w:val="27"/>
        </w:rPr>
        <w:t xml:space="preserve">Бөкей Ордасындағы халық көтерілісінің саяси көсемі, қайсар қолбасшысы, халық батыры </w:t>
      </w:r>
      <w:r>
        <w:rPr>
          <w:rFonts w:ascii="Arial" w:hAnsi="Arial" w:cs="Arial"/>
          <w:b/>
          <w:bCs/>
          <w:sz w:val="27"/>
          <w:szCs w:val="27"/>
        </w:rPr>
        <w:t>Исатай Тайманұлы</w:t>
      </w:r>
      <w:r>
        <w:rPr>
          <w:rFonts w:ascii="Arial" w:hAnsi="Arial" w:cs="Arial"/>
          <w:sz w:val="27"/>
          <w:szCs w:val="27"/>
        </w:rPr>
        <w:t xml:space="preserve"> 225 жылдығы (1791</w:t>
      </w:r>
      <w:r>
        <w:rPr>
          <w:rFonts w:ascii="Times New Roman" w:hAnsi="Times New Roman" w:cs="Times New Roman"/>
          <w:sz w:val="27"/>
          <w:szCs w:val="27"/>
        </w:rPr>
        <w:t>-1838);</w:t>
      </w:r>
      <w:r>
        <w:rPr>
          <w:rFonts w:ascii="Arial" w:hAnsi="Arial" w:cs="Arial"/>
          <w:sz w:val="27"/>
          <w:szCs w:val="27"/>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rsidP="002B3FE0">
      <w:pPr>
        <w:widowControl w:val="0"/>
        <w:numPr>
          <w:ilvl w:val="0"/>
          <w:numId w:val="149"/>
        </w:numPr>
        <w:tabs>
          <w:tab w:val="clear" w:pos="720"/>
          <w:tab w:val="num" w:pos="852"/>
        </w:tabs>
        <w:overflowPunct w:val="0"/>
        <w:autoSpaceDE w:val="0"/>
        <w:autoSpaceDN w:val="0"/>
        <w:adjustRightInd w:val="0"/>
        <w:spacing w:after="0" w:line="236" w:lineRule="auto"/>
        <w:ind w:left="0" w:firstLine="559"/>
        <w:jc w:val="both"/>
        <w:rPr>
          <w:rFonts w:ascii="Times New Roman" w:hAnsi="Times New Roman" w:cs="Times New Roman"/>
          <w:sz w:val="28"/>
          <w:szCs w:val="28"/>
        </w:rPr>
      </w:pPr>
      <w:r>
        <w:rPr>
          <w:rFonts w:ascii="Arial" w:hAnsi="Arial" w:cs="Arial"/>
          <w:sz w:val="28"/>
          <w:szCs w:val="28"/>
        </w:rPr>
        <w:t>Қазақтың аса көрнекті ағартушы</w:t>
      </w:r>
      <w:r>
        <w:rPr>
          <w:rFonts w:ascii="Times New Roman" w:hAnsi="Times New Roman" w:cs="Times New Roman"/>
          <w:sz w:val="28"/>
          <w:szCs w:val="28"/>
        </w:rPr>
        <w:t>-</w:t>
      </w:r>
      <w:r>
        <w:rPr>
          <w:rFonts w:ascii="Arial" w:hAnsi="Arial" w:cs="Arial"/>
          <w:sz w:val="28"/>
          <w:szCs w:val="28"/>
        </w:rPr>
        <w:t xml:space="preserve">педагогы, ұлттық мектебінің негізін қалаушы </w:t>
      </w:r>
      <w:r>
        <w:rPr>
          <w:rFonts w:ascii="Arial" w:hAnsi="Arial" w:cs="Arial"/>
          <w:b/>
          <w:bCs/>
          <w:sz w:val="28"/>
          <w:szCs w:val="28"/>
        </w:rPr>
        <w:t>Ы.</w:t>
      </w:r>
      <w:r>
        <w:rPr>
          <w:rFonts w:ascii="Arial" w:hAnsi="Arial" w:cs="Arial"/>
          <w:sz w:val="28"/>
          <w:szCs w:val="28"/>
        </w:rPr>
        <w:t xml:space="preserve"> </w:t>
      </w:r>
      <w:r>
        <w:rPr>
          <w:rFonts w:ascii="Arial" w:hAnsi="Arial" w:cs="Arial"/>
          <w:b/>
          <w:bCs/>
          <w:sz w:val="28"/>
          <w:szCs w:val="28"/>
        </w:rPr>
        <w:t>Алтынсарин</w:t>
      </w:r>
      <w:r>
        <w:rPr>
          <w:rFonts w:ascii="Arial" w:hAnsi="Arial" w:cs="Arial"/>
          <w:sz w:val="28"/>
          <w:szCs w:val="28"/>
        </w:rPr>
        <w:t xml:space="preserve"> 175 жылдығы (1841</w:t>
      </w:r>
      <w:r>
        <w:rPr>
          <w:rFonts w:ascii="Times New Roman" w:hAnsi="Times New Roman" w:cs="Times New Roman"/>
          <w:sz w:val="28"/>
          <w:szCs w:val="28"/>
        </w:rPr>
        <w:t>—1889);</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49"/>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6"/>
          <w:szCs w:val="26"/>
        </w:rPr>
      </w:pPr>
      <w:r>
        <w:rPr>
          <w:rFonts w:ascii="Arial" w:hAnsi="Arial" w:cs="Arial"/>
          <w:sz w:val="26"/>
          <w:szCs w:val="26"/>
        </w:rPr>
        <w:t xml:space="preserve">Бөкей Ордасында </w:t>
      </w:r>
      <w:r>
        <w:rPr>
          <w:rFonts w:ascii="Arial" w:hAnsi="Arial" w:cs="Arial"/>
          <w:b/>
          <w:bCs/>
          <w:sz w:val="26"/>
          <w:szCs w:val="26"/>
        </w:rPr>
        <w:t>қазақтың тұңғыш мектебінің</w:t>
      </w:r>
      <w:r>
        <w:rPr>
          <w:rFonts w:ascii="Arial" w:hAnsi="Arial" w:cs="Arial"/>
          <w:sz w:val="26"/>
          <w:szCs w:val="26"/>
        </w:rPr>
        <w:t xml:space="preserve"> ашылғанына 175 жыл </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(1841-2016);</w:t>
      </w:r>
    </w:p>
    <w:p w:rsidR="00F413CC" w:rsidRDefault="002B3FE0" w:rsidP="002B3FE0">
      <w:pPr>
        <w:widowControl w:val="0"/>
        <w:numPr>
          <w:ilvl w:val="0"/>
          <w:numId w:val="150"/>
        </w:numPr>
        <w:tabs>
          <w:tab w:val="clear" w:pos="720"/>
          <w:tab w:val="num" w:pos="1133"/>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 xml:space="preserve">ХХ ғасырдың басындағы Ұлт көшбасшысы, көрнекті қоғам және мемлекет қайраткері </w:t>
      </w:r>
      <w:r>
        <w:rPr>
          <w:rFonts w:ascii="Arial" w:hAnsi="Arial" w:cs="Arial"/>
          <w:b/>
          <w:bCs/>
          <w:sz w:val="28"/>
          <w:szCs w:val="28"/>
        </w:rPr>
        <w:t>Ә.</w:t>
      </w:r>
      <w:r>
        <w:rPr>
          <w:rFonts w:ascii="Arial" w:hAnsi="Arial" w:cs="Arial"/>
          <w:sz w:val="28"/>
          <w:szCs w:val="28"/>
        </w:rPr>
        <w:t xml:space="preserve"> </w:t>
      </w:r>
      <w:r>
        <w:rPr>
          <w:rFonts w:ascii="Arial" w:hAnsi="Arial" w:cs="Arial"/>
          <w:b/>
          <w:bCs/>
          <w:sz w:val="28"/>
          <w:szCs w:val="28"/>
        </w:rPr>
        <w:t>Бөкейханның</w:t>
      </w:r>
      <w:r>
        <w:rPr>
          <w:rFonts w:ascii="Arial" w:hAnsi="Arial" w:cs="Arial"/>
          <w:sz w:val="28"/>
          <w:szCs w:val="28"/>
        </w:rPr>
        <w:t xml:space="preserve"> 150 жылдығы (1866</w:t>
      </w:r>
      <w:r>
        <w:rPr>
          <w:rFonts w:ascii="Times New Roman" w:hAnsi="Times New Roman" w:cs="Times New Roman"/>
          <w:sz w:val="28"/>
          <w:szCs w:val="28"/>
        </w:rPr>
        <w:t>-1937);</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50"/>
        </w:numPr>
        <w:tabs>
          <w:tab w:val="clear" w:pos="720"/>
          <w:tab w:val="num" w:pos="1133"/>
        </w:tabs>
        <w:overflowPunct w:val="0"/>
        <w:autoSpaceDE w:val="0"/>
        <w:autoSpaceDN w:val="0"/>
        <w:adjustRightInd w:val="0"/>
        <w:spacing w:after="0" w:line="236" w:lineRule="auto"/>
        <w:ind w:left="0" w:right="20" w:firstLine="559"/>
        <w:jc w:val="both"/>
        <w:rPr>
          <w:rFonts w:ascii="Times New Roman" w:hAnsi="Times New Roman" w:cs="Times New Roman"/>
          <w:sz w:val="28"/>
          <w:szCs w:val="28"/>
        </w:rPr>
      </w:pPr>
      <w:r>
        <w:rPr>
          <w:rFonts w:ascii="Arial" w:hAnsi="Arial" w:cs="Arial"/>
          <w:sz w:val="28"/>
          <w:szCs w:val="28"/>
        </w:rPr>
        <w:t xml:space="preserve">Қазақтың мемлекет және қоғам қайраткері, шығыстанушы, білімді заңгер </w:t>
      </w:r>
      <w:r>
        <w:rPr>
          <w:rFonts w:ascii="Arial" w:hAnsi="Arial" w:cs="Arial"/>
          <w:b/>
          <w:bCs/>
          <w:sz w:val="28"/>
          <w:szCs w:val="28"/>
        </w:rPr>
        <w:t>Барлыбек Сыртановтың</w:t>
      </w:r>
      <w:r>
        <w:rPr>
          <w:rFonts w:ascii="Arial" w:hAnsi="Arial" w:cs="Arial"/>
          <w:sz w:val="28"/>
          <w:szCs w:val="28"/>
        </w:rPr>
        <w:t xml:space="preserve"> 150 жылдығы (1866</w:t>
      </w:r>
      <w:r>
        <w:rPr>
          <w:rFonts w:ascii="Times New Roman" w:hAnsi="Times New Roman" w:cs="Times New Roman"/>
          <w:sz w:val="28"/>
          <w:szCs w:val="28"/>
        </w:rPr>
        <w:t>-2016);</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50"/>
        </w:numPr>
        <w:tabs>
          <w:tab w:val="clear" w:pos="720"/>
          <w:tab w:val="num" w:pos="1120"/>
        </w:tabs>
        <w:overflowPunct w:val="0"/>
        <w:autoSpaceDE w:val="0"/>
        <w:autoSpaceDN w:val="0"/>
        <w:adjustRightInd w:val="0"/>
        <w:spacing w:after="0" w:line="240" w:lineRule="auto"/>
        <w:ind w:left="1120" w:hanging="561"/>
        <w:jc w:val="both"/>
        <w:rPr>
          <w:rFonts w:ascii="Times New Roman" w:hAnsi="Times New Roman" w:cs="Times New Roman"/>
          <w:sz w:val="27"/>
          <w:szCs w:val="27"/>
        </w:rPr>
      </w:pPr>
      <w:r>
        <w:rPr>
          <w:rFonts w:ascii="Arial" w:hAnsi="Arial" w:cs="Arial"/>
          <w:sz w:val="27"/>
          <w:szCs w:val="27"/>
        </w:rPr>
        <w:t xml:space="preserve">Тұңғыш қазақ бейресми Конституциясы </w:t>
      </w:r>
      <w:r>
        <w:rPr>
          <w:rFonts w:ascii="Arial" w:hAnsi="Arial" w:cs="Arial"/>
          <w:b/>
          <w:bCs/>
          <w:sz w:val="27"/>
          <w:szCs w:val="27"/>
        </w:rPr>
        <w:t>«Қазақ елінің Уставына»</w:t>
      </w:r>
      <w:r>
        <w:rPr>
          <w:rFonts w:ascii="Arial" w:hAnsi="Arial" w:cs="Arial"/>
          <w:sz w:val="27"/>
          <w:szCs w:val="27"/>
        </w:rPr>
        <w:t xml:space="preserve"> </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105 жыл (1912</w:t>
      </w:r>
      <w:r>
        <w:rPr>
          <w:rFonts w:ascii="Times New Roman" w:hAnsi="Times New Roman" w:cs="Times New Roman"/>
          <w:sz w:val="28"/>
          <w:szCs w:val="28"/>
        </w:rPr>
        <w:t>-2017);</w:t>
      </w:r>
    </w:p>
    <w:p w:rsidR="00F413CC" w:rsidRDefault="002B3FE0" w:rsidP="002B3FE0">
      <w:pPr>
        <w:widowControl w:val="0"/>
        <w:numPr>
          <w:ilvl w:val="0"/>
          <w:numId w:val="151"/>
        </w:numPr>
        <w:tabs>
          <w:tab w:val="clear" w:pos="720"/>
          <w:tab w:val="num" w:pos="1120"/>
        </w:tabs>
        <w:overflowPunct w:val="0"/>
        <w:autoSpaceDE w:val="0"/>
        <w:autoSpaceDN w:val="0"/>
        <w:adjustRightInd w:val="0"/>
        <w:spacing w:after="0" w:line="238" w:lineRule="auto"/>
        <w:ind w:left="1120" w:hanging="561"/>
        <w:jc w:val="both"/>
        <w:rPr>
          <w:rFonts w:ascii="Times New Roman" w:hAnsi="Times New Roman" w:cs="Times New Roman"/>
          <w:sz w:val="28"/>
          <w:szCs w:val="28"/>
        </w:rPr>
      </w:pPr>
      <w:r>
        <w:rPr>
          <w:rFonts w:ascii="Arial" w:hAnsi="Arial" w:cs="Arial"/>
          <w:b/>
          <w:bCs/>
          <w:sz w:val="28"/>
          <w:szCs w:val="28"/>
        </w:rPr>
        <w:t xml:space="preserve">«Оян қазақ» </w:t>
      </w:r>
      <w:r>
        <w:rPr>
          <w:rFonts w:ascii="Arial" w:hAnsi="Arial" w:cs="Arial"/>
          <w:sz w:val="28"/>
          <w:szCs w:val="28"/>
        </w:rPr>
        <w:t>өлеңінің жарық көргеніне</w:t>
      </w:r>
      <w:r>
        <w:rPr>
          <w:rFonts w:ascii="Arial" w:hAnsi="Arial" w:cs="Arial"/>
          <w:b/>
          <w:bCs/>
          <w:sz w:val="28"/>
          <w:szCs w:val="28"/>
        </w:rPr>
        <w:t xml:space="preserve"> </w:t>
      </w:r>
      <w:r>
        <w:rPr>
          <w:rFonts w:ascii="Arial" w:hAnsi="Arial" w:cs="Arial"/>
          <w:sz w:val="28"/>
          <w:szCs w:val="28"/>
        </w:rPr>
        <w:t>(1911</w:t>
      </w:r>
      <w:r>
        <w:rPr>
          <w:rFonts w:ascii="Times New Roman" w:hAnsi="Times New Roman" w:cs="Times New Roman"/>
          <w:sz w:val="28"/>
          <w:szCs w:val="28"/>
        </w:rPr>
        <w:t>-</w:t>
      </w:r>
      <w:r>
        <w:rPr>
          <w:rFonts w:ascii="Arial" w:hAnsi="Arial" w:cs="Arial"/>
          <w:sz w:val="28"/>
          <w:szCs w:val="28"/>
        </w:rPr>
        <w:t>2016) 105</w:t>
      </w:r>
      <w:r>
        <w:rPr>
          <w:rFonts w:ascii="Arial" w:hAnsi="Arial" w:cs="Arial"/>
          <w:b/>
          <w:bCs/>
          <w:sz w:val="28"/>
          <w:szCs w:val="28"/>
        </w:rPr>
        <w:t xml:space="preserve"> </w:t>
      </w:r>
      <w:r>
        <w:rPr>
          <w:rFonts w:ascii="Arial" w:hAnsi="Arial" w:cs="Arial"/>
          <w:sz w:val="28"/>
          <w:szCs w:val="28"/>
        </w:rPr>
        <w:t>жыл;</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51"/>
        </w:numPr>
        <w:tabs>
          <w:tab w:val="clear" w:pos="720"/>
          <w:tab w:val="num" w:pos="1120"/>
        </w:tabs>
        <w:overflowPunct w:val="0"/>
        <w:autoSpaceDE w:val="0"/>
        <w:autoSpaceDN w:val="0"/>
        <w:adjustRightInd w:val="0"/>
        <w:spacing w:after="0" w:line="240" w:lineRule="auto"/>
        <w:ind w:left="1120" w:hanging="561"/>
        <w:jc w:val="both"/>
        <w:rPr>
          <w:rFonts w:ascii="Times New Roman" w:hAnsi="Times New Roman" w:cs="Times New Roman"/>
          <w:sz w:val="27"/>
          <w:szCs w:val="27"/>
        </w:rPr>
      </w:pPr>
      <w:r>
        <w:rPr>
          <w:rFonts w:ascii="Arial" w:hAnsi="Arial" w:cs="Arial"/>
          <w:b/>
          <w:bCs/>
          <w:sz w:val="27"/>
          <w:szCs w:val="27"/>
        </w:rPr>
        <w:t>1916 жылғы ұлт</w:t>
      </w:r>
      <w:r>
        <w:rPr>
          <w:rFonts w:ascii="Times New Roman" w:hAnsi="Times New Roman" w:cs="Times New Roman"/>
          <w:b/>
          <w:bCs/>
          <w:sz w:val="27"/>
          <w:szCs w:val="27"/>
        </w:rPr>
        <w:t>-</w:t>
      </w:r>
      <w:r>
        <w:rPr>
          <w:rFonts w:ascii="Arial" w:hAnsi="Arial" w:cs="Arial"/>
          <w:b/>
          <w:bCs/>
          <w:sz w:val="27"/>
          <w:szCs w:val="27"/>
        </w:rPr>
        <w:t xml:space="preserve">азаттық көтерілістің </w:t>
      </w:r>
      <w:r>
        <w:rPr>
          <w:rFonts w:ascii="Arial" w:hAnsi="Arial" w:cs="Arial"/>
          <w:sz w:val="27"/>
          <w:szCs w:val="27"/>
        </w:rPr>
        <w:t>100</w:t>
      </w:r>
      <w:r>
        <w:rPr>
          <w:rFonts w:ascii="Arial" w:hAnsi="Arial" w:cs="Arial"/>
          <w:b/>
          <w:bCs/>
          <w:sz w:val="27"/>
          <w:szCs w:val="27"/>
        </w:rPr>
        <w:t xml:space="preserve"> </w:t>
      </w:r>
      <w:r>
        <w:rPr>
          <w:rFonts w:ascii="Arial" w:hAnsi="Arial" w:cs="Arial"/>
          <w:sz w:val="27"/>
          <w:szCs w:val="27"/>
        </w:rPr>
        <w:t>жылдығы</w:t>
      </w:r>
      <w:r>
        <w:rPr>
          <w:rFonts w:ascii="Arial" w:hAnsi="Arial" w:cs="Arial"/>
          <w:b/>
          <w:bCs/>
          <w:sz w:val="27"/>
          <w:szCs w:val="27"/>
        </w:rPr>
        <w:t xml:space="preserve"> </w:t>
      </w:r>
      <w:r>
        <w:rPr>
          <w:rFonts w:ascii="Times New Roman" w:hAnsi="Times New Roman" w:cs="Times New Roman"/>
          <w:sz w:val="27"/>
          <w:szCs w:val="27"/>
        </w:rPr>
        <w:t>(1916–2016);</w:t>
      </w:r>
      <w:r>
        <w:rPr>
          <w:rFonts w:ascii="Arial" w:hAnsi="Arial" w:cs="Arial"/>
          <w:b/>
          <w:bCs/>
          <w:sz w:val="27"/>
          <w:szCs w:val="27"/>
        </w:rPr>
        <w:t xml:space="preserve">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151"/>
        </w:numPr>
        <w:tabs>
          <w:tab w:val="clear" w:pos="720"/>
          <w:tab w:val="num" w:pos="1120"/>
        </w:tabs>
        <w:overflowPunct w:val="0"/>
        <w:autoSpaceDE w:val="0"/>
        <w:autoSpaceDN w:val="0"/>
        <w:adjustRightInd w:val="0"/>
        <w:spacing w:after="0" w:line="238" w:lineRule="auto"/>
        <w:ind w:left="1120" w:hanging="561"/>
        <w:jc w:val="both"/>
        <w:rPr>
          <w:rFonts w:ascii="Times New Roman" w:hAnsi="Times New Roman" w:cs="Times New Roman"/>
          <w:sz w:val="28"/>
          <w:szCs w:val="28"/>
        </w:rPr>
      </w:pPr>
      <w:r>
        <w:rPr>
          <w:rFonts w:ascii="Arial" w:hAnsi="Arial" w:cs="Arial"/>
          <w:b/>
          <w:bCs/>
          <w:sz w:val="28"/>
          <w:szCs w:val="28"/>
        </w:rPr>
        <w:t xml:space="preserve">Алаш Орда үкіметі </w:t>
      </w:r>
      <w:r>
        <w:rPr>
          <w:rFonts w:ascii="Arial" w:hAnsi="Arial" w:cs="Arial"/>
          <w:sz w:val="28"/>
          <w:szCs w:val="28"/>
        </w:rPr>
        <w:t>құрылғанына</w:t>
      </w:r>
      <w:r>
        <w:rPr>
          <w:rFonts w:ascii="Arial" w:hAnsi="Arial" w:cs="Arial"/>
          <w:b/>
          <w:bCs/>
          <w:sz w:val="28"/>
          <w:szCs w:val="28"/>
        </w:rPr>
        <w:t xml:space="preserve"> </w:t>
      </w:r>
      <w:r>
        <w:rPr>
          <w:rFonts w:ascii="Arial" w:hAnsi="Arial" w:cs="Arial"/>
          <w:sz w:val="28"/>
          <w:szCs w:val="28"/>
        </w:rPr>
        <w:t>100</w:t>
      </w:r>
      <w:r>
        <w:rPr>
          <w:rFonts w:ascii="Arial" w:hAnsi="Arial" w:cs="Arial"/>
          <w:b/>
          <w:bCs/>
          <w:sz w:val="28"/>
          <w:szCs w:val="28"/>
        </w:rPr>
        <w:t xml:space="preserve"> </w:t>
      </w:r>
      <w:r>
        <w:rPr>
          <w:rFonts w:ascii="Arial" w:hAnsi="Arial" w:cs="Arial"/>
          <w:sz w:val="28"/>
          <w:szCs w:val="28"/>
        </w:rPr>
        <w:t>жыл</w:t>
      </w:r>
      <w:r>
        <w:rPr>
          <w:rFonts w:ascii="Arial" w:hAnsi="Arial" w:cs="Arial"/>
          <w:b/>
          <w:bCs/>
          <w:sz w:val="28"/>
          <w:szCs w:val="28"/>
        </w:rPr>
        <w:t xml:space="preserve"> </w:t>
      </w:r>
      <w:r>
        <w:rPr>
          <w:rFonts w:ascii="Arial" w:hAnsi="Arial" w:cs="Arial"/>
          <w:sz w:val="28"/>
          <w:szCs w:val="28"/>
        </w:rPr>
        <w:t>(1917</w:t>
      </w:r>
      <w:r>
        <w:rPr>
          <w:rFonts w:ascii="Times New Roman" w:hAnsi="Times New Roman" w:cs="Times New Roman"/>
          <w:sz w:val="28"/>
          <w:szCs w:val="28"/>
        </w:rPr>
        <w:t>-2017);</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51"/>
        </w:numPr>
        <w:tabs>
          <w:tab w:val="clear" w:pos="720"/>
          <w:tab w:val="num" w:pos="1120"/>
        </w:tabs>
        <w:overflowPunct w:val="0"/>
        <w:autoSpaceDE w:val="0"/>
        <w:autoSpaceDN w:val="0"/>
        <w:adjustRightInd w:val="0"/>
        <w:spacing w:after="0" w:line="240" w:lineRule="auto"/>
        <w:ind w:left="1120" w:hanging="561"/>
        <w:jc w:val="both"/>
        <w:rPr>
          <w:rFonts w:ascii="Times New Roman" w:hAnsi="Times New Roman" w:cs="Times New Roman"/>
          <w:sz w:val="27"/>
          <w:szCs w:val="27"/>
        </w:rPr>
      </w:pPr>
      <w:r>
        <w:rPr>
          <w:rFonts w:ascii="Arial" w:hAnsi="Arial" w:cs="Arial"/>
          <w:sz w:val="27"/>
          <w:szCs w:val="27"/>
        </w:rPr>
        <w:t xml:space="preserve">Қазақтың қаһарман батыры, ақын, жазушы </w:t>
      </w:r>
      <w:r>
        <w:rPr>
          <w:rFonts w:ascii="Arial" w:hAnsi="Arial" w:cs="Arial"/>
          <w:b/>
          <w:bCs/>
          <w:sz w:val="27"/>
          <w:szCs w:val="27"/>
        </w:rPr>
        <w:t>Баубек Бұлқышевтың</w:t>
      </w:r>
      <w:r>
        <w:rPr>
          <w:rFonts w:ascii="Arial" w:hAnsi="Arial" w:cs="Arial"/>
          <w:sz w:val="27"/>
          <w:szCs w:val="27"/>
        </w:rPr>
        <w:t xml:space="preserve"> </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100 жылдығы (1916</w:t>
      </w:r>
      <w:r>
        <w:rPr>
          <w:rFonts w:ascii="Times New Roman" w:hAnsi="Times New Roman" w:cs="Times New Roman"/>
          <w:sz w:val="28"/>
          <w:szCs w:val="28"/>
        </w:rPr>
        <w:t>–1944);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52"/>
        </w:numPr>
        <w:tabs>
          <w:tab w:val="clear" w:pos="720"/>
          <w:tab w:val="num" w:pos="1120"/>
        </w:tabs>
        <w:overflowPunct w:val="0"/>
        <w:autoSpaceDE w:val="0"/>
        <w:autoSpaceDN w:val="0"/>
        <w:adjustRightInd w:val="0"/>
        <w:spacing w:after="0" w:line="240" w:lineRule="auto"/>
        <w:ind w:left="1120" w:hanging="561"/>
        <w:jc w:val="both"/>
        <w:rPr>
          <w:rFonts w:ascii="Times New Roman" w:hAnsi="Times New Roman" w:cs="Times New Roman"/>
          <w:sz w:val="28"/>
          <w:szCs w:val="28"/>
        </w:rPr>
      </w:pPr>
      <w:r>
        <w:rPr>
          <w:rFonts w:ascii="Times New Roman" w:hAnsi="Times New Roman" w:cs="Times New Roman"/>
          <w:b/>
          <w:bCs/>
          <w:sz w:val="28"/>
          <w:szCs w:val="28"/>
        </w:rPr>
        <w:t xml:space="preserve">1986 </w:t>
      </w:r>
      <w:r>
        <w:rPr>
          <w:rFonts w:ascii="Arial" w:hAnsi="Arial" w:cs="Arial"/>
          <w:b/>
          <w:bCs/>
          <w:sz w:val="28"/>
          <w:szCs w:val="28"/>
        </w:rPr>
        <w:t>жылғы Желтоқсан оқиғасының</w:t>
      </w:r>
      <w:r>
        <w:rPr>
          <w:rFonts w:ascii="Times New Roman" w:hAnsi="Times New Roman" w:cs="Times New Roman"/>
          <w:b/>
          <w:bCs/>
          <w:sz w:val="28"/>
          <w:szCs w:val="28"/>
        </w:rPr>
        <w:t xml:space="preserve"> </w:t>
      </w:r>
      <w:r>
        <w:rPr>
          <w:rFonts w:ascii="Arial" w:hAnsi="Arial" w:cs="Arial"/>
          <w:sz w:val="28"/>
          <w:szCs w:val="28"/>
        </w:rPr>
        <w:t>30</w:t>
      </w:r>
      <w:r>
        <w:rPr>
          <w:rFonts w:ascii="Times New Roman" w:hAnsi="Times New Roman" w:cs="Times New Roman"/>
          <w:b/>
          <w:bCs/>
          <w:sz w:val="28"/>
          <w:szCs w:val="28"/>
        </w:rPr>
        <w:t xml:space="preserve"> </w:t>
      </w:r>
      <w:r>
        <w:rPr>
          <w:rFonts w:ascii="Arial" w:hAnsi="Arial" w:cs="Arial"/>
          <w:sz w:val="28"/>
          <w:szCs w:val="28"/>
        </w:rPr>
        <w:t>жылдығы</w:t>
      </w:r>
      <w:r>
        <w:rPr>
          <w:rFonts w:ascii="Times New Roman" w:hAnsi="Times New Roman" w:cs="Times New Roman"/>
          <w:b/>
          <w:bCs/>
          <w:sz w:val="28"/>
          <w:szCs w:val="28"/>
        </w:rPr>
        <w:t xml:space="preserve"> </w:t>
      </w:r>
      <w:r>
        <w:rPr>
          <w:rFonts w:ascii="Arial" w:hAnsi="Arial" w:cs="Arial"/>
          <w:sz w:val="28"/>
          <w:szCs w:val="28"/>
        </w:rPr>
        <w:t>(1986</w:t>
      </w:r>
      <w:r>
        <w:rPr>
          <w:rFonts w:ascii="Times New Roman" w:hAnsi="Times New Roman" w:cs="Times New Roman"/>
          <w:sz w:val="28"/>
          <w:szCs w:val="28"/>
        </w:rPr>
        <w:t>-2016)</w:t>
      </w:r>
      <w:r>
        <w:rPr>
          <w:rFonts w:ascii="Times New Roman" w:hAnsi="Times New Roman" w:cs="Times New Roman"/>
          <w:b/>
          <w:bCs/>
          <w:sz w:val="28"/>
          <w:szCs w:val="28"/>
        </w:rPr>
        <w:t xml:space="preserve"> </w:t>
      </w:r>
    </w:p>
    <w:p w:rsidR="00F413CC" w:rsidRDefault="002B3FE0" w:rsidP="002B3FE0">
      <w:pPr>
        <w:widowControl w:val="0"/>
        <w:numPr>
          <w:ilvl w:val="0"/>
          <w:numId w:val="152"/>
        </w:numPr>
        <w:tabs>
          <w:tab w:val="clear" w:pos="720"/>
          <w:tab w:val="num" w:pos="1120"/>
        </w:tabs>
        <w:overflowPunct w:val="0"/>
        <w:autoSpaceDE w:val="0"/>
        <w:autoSpaceDN w:val="0"/>
        <w:adjustRightInd w:val="0"/>
        <w:spacing w:after="0" w:line="240" w:lineRule="auto"/>
        <w:ind w:left="1120" w:hanging="561"/>
        <w:jc w:val="both"/>
        <w:rPr>
          <w:rFonts w:ascii="Times New Roman" w:hAnsi="Times New Roman" w:cs="Times New Roman"/>
          <w:sz w:val="26"/>
          <w:szCs w:val="26"/>
        </w:rPr>
      </w:pPr>
      <w:r>
        <w:rPr>
          <w:rFonts w:ascii="Arial" w:hAnsi="Arial" w:cs="Arial"/>
          <w:b/>
          <w:bCs/>
          <w:sz w:val="26"/>
          <w:szCs w:val="26"/>
        </w:rPr>
        <w:t xml:space="preserve">Қазақстан Республикасы Тәуелсіздігінің </w:t>
      </w:r>
      <w:r>
        <w:rPr>
          <w:rFonts w:ascii="Arial" w:hAnsi="Arial" w:cs="Arial"/>
          <w:sz w:val="26"/>
          <w:szCs w:val="26"/>
        </w:rPr>
        <w:t>25</w:t>
      </w:r>
      <w:r>
        <w:rPr>
          <w:rFonts w:ascii="Arial" w:hAnsi="Arial" w:cs="Arial"/>
          <w:b/>
          <w:bCs/>
          <w:sz w:val="26"/>
          <w:szCs w:val="26"/>
        </w:rPr>
        <w:t xml:space="preserve"> </w:t>
      </w:r>
      <w:r>
        <w:rPr>
          <w:rFonts w:ascii="Arial" w:hAnsi="Arial" w:cs="Arial"/>
          <w:sz w:val="26"/>
          <w:szCs w:val="26"/>
        </w:rPr>
        <w:t>жылдығы</w:t>
      </w:r>
      <w:r>
        <w:rPr>
          <w:rFonts w:ascii="Arial" w:hAnsi="Arial" w:cs="Arial"/>
          <w:b/>
          <w:bCs/>
          <w:sz w:val="26"/>
          <w:szCs w:val="26"/>
        </w:rPr>
        <w:t xml:space="preserve"> </w:t>
      </w:r>
      <w:r>
        <w:rPr>
          <w:rFonts w:ascii="Arial" w:hAnsi="Arial" w:cs="Arial"/>
          <w:sz w:val="26"/>
          <w:szCs w:val="26"/>
        </w:rPr>
        <w:t>(1991</w:t>
      </w:r>
      <w:r>
        <w:rPr>
          <w:rFonts w:ascii="Times New Roman" w:hAnsi="Times New Roman" w:cs="Times New Roman"/>
          <w:sz w:val="26"/>
          <w:szCs w:val="26"/>
        </w:rPr>
        <w:t>-2016).</w:t>
      </w:r>
      <w:r>
        <w:rPr>
          <w:rFonts w:ascii="Arial" w:hAnsi="Arial" w:cs="Arial"/>
          <w:b/>
          <w:bCs/>
          <w:sz w:val="26"/>
          <w:szCs w:val="26"/>
        </w:rPr>
        <w:t xml:space="preserve"> </w:t>
      </w:r>
    </w:p>
    <w:p w:rsidR="00F413CC" w:rsidRDefault="00F413CC">
      <w:pPr>
        <w:widowControl w:val="0"/>
        <w:autoSpaceDE w:val="0"/>
        <w:autoSpaceDN w:val="0"/>
        <w:adjustRightInd w:val="0"/>
        <w:spacing w:after="0" w:line="26"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6"/>
          <w:szCs w:val="26"/>
        </w:rPr>
      </w:pPr>
      <w:r>
        <w:rPr>
          <w:rFonts w:ascii="Arial" w:hAnsi="Arial" w:cs="Arial"/>
          <w:sz w:val="27"/>
          <w:szCs w:val="27"/>
        </w:rPr>
        <w:t xml:space="preserve">Мектепте сыныптан тыс жұмыстар төмендегі шаралар арқылы жүзеге </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асады:</w:t>
      </w:r>
    </w:p>
    <w:p w:rsidR="00F413CC" w:rsidRDefault="002B3FE0" w:rsidP="002B3FE0">
      <w:pPr>
        <w:widowControl w:val="0"/>
        <w:numPr>
          <w:ilvl w:val="0"/>
          <w:numId w:val="153"/>
        </w:numPr>
        <w:tabs>
          <w:tab w:val="clear" w:pos="720"/>
          <w:tab w:val="num" w:pos="929"/>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базалық кәсіпорындарда, табиғат аясында, мәдени мекемелерде, мұражайларда мектептен тыс сабақтар ұйымдастыру; </w:t>
      </w:r>
    </w:p>
    <w:p w:rsidR="00F413CC" w:rsidRDefault="002B3FE0" w:rsidP="002B3FE0">
      <w:pPr>
        <w:widowControl w:val="0"/>
        <w:numPr>
          <w:ilvl w:val="0"/>
          <w:numId w:val="153"/>
        </w:numPr>
        <w:tabs>
          <w:tab w:val="clear" w:pos="720"/>
          <w:tab w:val="num" w:pos="790"/>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таңдауы бойынша еркін сабақтар, оқу пәндері бойынша сайыстар мен олимпиадалар жүргізу; </w:t>
      </w:r>
    </w:p>
    <w:p w:rsidR="00F413CC" w:rsidRDefault="002B3FE0" w:rsidP="002B3FE0">
      <w:pPr>
        <w:widowControl w:val="0"/>
        <w:numPr>
          <w:ilvl w:val="0"/>
          <w:numId w:val="153"/>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оқу бағдарламаларына сай қосымша арнаулы сабақтар өткізу;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53"/>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кіріктірілген және пәнаралық оқу сабақтарын жүргізу т.б.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rPr>
          <w:rFonts w:ascii="Times New Roman" w:hAnsi="Times New Roman" w:cs="Times New Roman"/>
          <w:sz w:val="24"/>
          <w:szCs w:val="24"/>
        </w:rPr>
      </w:pPr>
      <w:r>
        <w:rPr>
          <w:rFonts w:ascii="Times New Roman" w:hAnsi="Times New Roman" w:cs="Times New Roman"/>
          <w:sz w:val="28"/>
          <w:szCs w:val="28"/>
        </w:rPr>
        <w:t>2016-20</w:t>
      </w:r>
      <w:r>
        <w:rPr>
          <w:rFonts w:ascii="Arial" w:hAnsi="Arial" w:cs="Arial"/>
          <w:sz w:val="28"/>
          <w:szCs w:val="28"/>
        </w:rPr>
        <w:t>17</w:t>
      </w:r>
      <w:r>
        <w:rPr>
          <w:rFonts w:ascii="Times New Roman" w:hAnsi="Times New Roman" w:cs="Times New Roman"/>
          <w:sz w:val="28"/>
          <w:szCs w:val="28"/>
        </w:rPr>
        <w:t xml:space="preserve"> </w:t>
      </w:r>
      <w:r>
        <w:rPr>
          <w:rFonts w:ascii="Arial" w:hAnsi="Arial" w:cs="Arial"/>
          <w:sz w:val="28"/>
          <w:szCs w:val="28"/>
        </w:rPr>
        <w:t>оқу жылында пән мұғалімдері әдістемелік қызметтерінің негізгі</w:t>
      </w:r>
      <w:r>
        <w:rPr>
          <w:rFonts w:ascii="Times New Roman" w:hAnsi="Times New Roman" w:cs="Times New Roman"/>
          <w:sz w:val="28"/>
          <w:szCs w:val="28"/>
        </w:rPr>
        <w:t xml:space="preserve"> </w:t>
      </w:r>
      <w:r>
        <w:rPr>
          <w:rFonts w:ascii="Arial" w:hAnsi="Arial" w:cs="Arial"/>
          <w:sz w:val="28"/>
          <w:szCs w:val="28"/>
        </w:rPr>
        <w:t>міндеттері: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54"/>
        </w:numPr>
        <w:tabs>
          <w:tab w:val="clear" w:pos="720"/>
          <w:tab w:val="num" w:pos="852"/>
        </w:tabs>
        <w:overflowPunct w:val="0"/>
        <w:autoSpaceDE w:val="0"/>
        <w:autoSpaceDN w:val="0"/>
        <w:adjustRightInd w:val="0"/>
        <w:spacing w:after="0" w:line="240" w:lineRule="auto"/>
        <w:ind w:left="0" w:right="20" w:firstLine="701"/>
        <w:jc w:val="both"/>
        <w:rPr>
          <w:rFonts w:ascii="Times New Roman" w:hAnsi="Times New Roman" w:cs="Times New Roman"/>
          <w:sz w:val="28"/>
          <w:szCs w:val="28"/>
        </w:rPr>
      </w:pPr>
      <w:r>
        <w:rPr>
          <w:rFonts w:ascii="Arial" w:hAnsi="Arial" w:cs="Arial"/>
          <w:sz w:val="28"/>
          <w:szCs w:val="28"/>
        </w:rPr>
        <w:t xml:space="preserve">тарихи білім беру және оның сапасын көтерудің негізгі компоненттерін жүзеге асыру; </w:t>
      </w:r>
    </w:p>
    <w:p w:rsidR="00F413CC" w:rsidRDefault="002B3FE0" w:rsidP="002B3FE0">
      <w:pPr>
        <w:widowControl w:val="0"/>
        <w:numPr>
          <w:ilvl w:val="0"/>
          <w:numId w:val="154"/>
        </w:numPr>
        <w:tabs>
          <w:tab w:val="clear" w:pos="720"/>
          <w:tab w:val="num" w:pos="852"/>
        </w:tabs>
        <w:overflowPunct w:val="0"/>
        <w:autoSpaceDE w:val="0"/>
        <w:autoSpaceDN w:val="0"/>
        <w:adjustRightInd w:val="0"/>
        <w:spacing w:after="0" w:line="239" w:lineRule="auto"/>
        <w:ind w:left="0" w:right="20" w:firstLine="701"/>
        <w:jc w:val="both"/>
        <w:rPr>
          <w:rFonts w:ascii="Times New Roman" w:hAnsi="Times New Roman" w:cs="Times New Roman"/>
          <w:sz w:val="28"/>
          <w:szCs w:val="28"/>
        </w:rPr>
      </w:pPr>
      <w:r>
        <w:rPr>
          <w:rFonts w:ascii="Arial" w:hAnsi="Arial" w:cs="Arial"/>
          <w:sz w:val="28"/>
          <w:szCs w:val="28"/>
        </w:rPr>
        <w:t xml:space="preserve">мұғалімдердің кәсіби шеберліктерін жетілдіру: тарихты оқытудың тиімді әдістемесі мен әдістерін (технологиялар) игеру/меңгеру; </w:t>
      </w:r>
    </w:p>
    <w:p w:rsidR="00F413CC" w:rsidRDefault="002B3FE0" w:rsidP="002B3FE0">
      <w:pPr>
        <w:widowControl w:val="0"/>
        <w:numPr>
          <w:ilvl w:val="0"/>
          <w:numId w:val="154"/>
        </w:numPr>
        <w:tabs>
          <w:tab w:val="clear" w:pos="720"/>
          <w:tab w:val="num" w:pos="852"/>
        </w:tabs>
        <w:overflowPunct w:val="0"/>
        <w:autoSpaceDE w:val="0"/>
        <w:autoSpaceDN w:val="0"/>
        <w:adjustRightInd w:val="0"/>
        <w:spacing w:after="0" w:line="239" w:lineRule="auto"/>
        <w:ind w:left="0" w:right="20" w:firstLine="701"/>
        <w:jc w:val="both"/>
        <w:rPr>
          <w:rFonts w:ascii="Times New Roman" w:hAnsi="Times New Roman" w:cs="Times New Roman"/>
          <w:sz w:val="28"/>
          <w:szCs w:val="28"/>
        </w:rPr>
      </w:pPr>
      <w:r>
        <w:rPr>
          <w:rFonts w:ascii="Arial" w:hAnsi="Arial" w:cs="Arial"/>
          <w:sz w:val="28"/>
          <w:szCs w:val="28"/>
        </w:rPr>
        <w:t xml:space="preserve">тарихты оқытудың базалық және жоғары деңгейінде зерделеу, тиімді білім беру тәжірибесін тарату; </w:t>
      </w:r>
    </w:p>
    <w:p w:rsidR="00F413CC" w:rsidRDefault="002B3FE0" w:rsidP="002B3FE0">
      <w:pPr>
        <w:widowControl w:val="0"/>
        <w:numPr>
          <w:ilvl w:val="0"/>
          <w:numId w:val="154"/>
        </w:numPr>
        <w:tabs>
          <w:tab w:val="clear" w:pos="720"/>
          <w:tab w:val="num" w:pos="852"/>
        </w:tabs>
        <w:overflowPunct w:val="0"/>
        <w:autoSpaceDE w:val="0"/>
        <w:autoSpaceDN w:val="0"/>
        <w:adjustRightInd w:val="0"/>
        <w:spacing w:after="0" w:line="248" w:lineRule="auto"/>
        <w:ind w:left="0" w:firstLine="701"/>
        <w:jc w:val="both"/>
        <w:rPr>
          <w:rFonts w:ascii="Times New Roman" w:hAnsi="Times New Roman" w:cs="Times New Roman"/>
          <w:sz w:val="27"/>
          <w:szCs w:val="27"/>
        </w:rPr>
      </w:pPr>
      <w:r>
        <w:rPr>
          <w:rFonts w:ascii="Arial" w:hAnsi="Arial" w:cs="Arial"/>
          <w:sz w:val="27"/>
          <w:szCs w:val="27"/>
        </w:rPr>
        <w:t>оқушылардың тарихты бейіналды, бейінді оқыту жағдайында негізгі құзыретімен, тарихтан жаңартылған оқу бағдарламаларымен, білім беру стандарттарына сәйкес мұғалімдерге білімді</w:t>
      </w:r>
      <w:r>
        <w:rPr>
          <w:rFonts w:ascii="Times New Roman" w:hAnsi="Times New Roman" w:cs="Times New Roman"/>
          <w:sz w:val="27"/>
          <w:szCs w:val="27"/>
        </w:rPr>
        <w:t>-</w:t>
      </w:r>
      <w:r>
        <w:rPr>
          <w:rFonts w:ascii="Arial" w:hAnsi="Arial" w:cs="Arial"/>
          <w:sz w:val="27"/>
          <w:szCs w:val="27"/>
        </w:rPr>
        <w:t>әрекеттік компоненттерін игеру бойынша оқушылардың оқу</w:t>
      </w:r>
      <w:r>
        <w:rPr>
          <w:rFonts w:ascii="Times New Roman" w:hAnsi="Times New Roman" w:cs="Times New Roman"/>
          <w:sz w:val="27"/>
          <w:szCs w:val="27"/>
        </w:rPr>
        <w:t>-</w:t>
      </w:r>
      <w:r>
        <w:rPr>
          <w:rFonts w:ascii="Arial" w:hAnsi="Arial" w:cs="Arial"/>
          <w:sz w:val="27"/>
          <w:szCs w:val="27"/>
        </w:rPr>
        <w:t xml:space="preserve">танымдық қызметтерін ұйымдастыру;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rsidP="002B3FE0">
      <w:pPr>
        <w:widowControl w:val="0"/>
        <w:numPr>
          <w:ilvl w:val="0"/>
          <w:numId w:val="154"/>
        </w:numPr>
        <w:tabs>
          <w:tab w:val="clear" w:pos="720"/>
          <w:tab w:val="num" w:pos="846"/>
        </w:tabs>
        <w:overflowPunct w:val="0"/>
        <w:autoSpaceDE w:val="0"/>
        <w:autoSpaceDN w:val="0"/>
        <w:adjustRightInd w:val="0"/>
        <w:spacing w:after="0" w:line="257" w:lineRule="auto"/>
        <w:ind w:left="560" w:right="20" w:firstLine="141"/>
        <w:rPr>
          <w:rFonts w:ascii="Times New Roman" w:hAnsi="Times New Roman" w:cs="Times New Roman"/>
          <w:sz w:val="26"/>
          <w:szCs w:val="26"/>
        </w:rPr>
      </w:pPr>
      <w:r>
        <w:rPr>
          <w:rFonts w:ascii="Arial" w:hAnsi="Arial" w:cs="Arial"/>
          <w:sz w:val="26"/>
          <w:szCs w:val="26"/>
        </w:rPr>
        <w:t xml:space="preserve">білім алушылардың бейіналды дайындық сапасын қамтамасыз ету. Қоғамдық пәндер мұғалімдерінің әдістемелік бірлестігінің оқу жылы бойы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4 отырыстарын өткізу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«Білім беру мазмұнын жаңарту аясында оқушылардың оқу жетістіктерін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1" w:name="page343"/>
      <w:bookmarkEnd w:id="17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05" style="position:absolute;z-index:-251167744" from=".8pt,7.45pt" to="482.75pt,7.45pt" o:allowincell="f" strokecolor="#243f60" strokeweight="1.4pt"/>
        </w:pict>
      </w:r>
      <w:r w:rsidRPr="00F413CC">
        <w:rPr>
          <w:noProof/>
        </w:rPr>
        <w:pict>
          <v:line id="_x0000_s1506" style="position:absolute;z-index:-251166720"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left="700" w:right="1260" w:hanging="708"/>
        <w:rPr>
          <w:rFonts w:ascii="Times New Roman" w:hAnsi="Times New Roman" w:cs="Times New Roman"/>
          <w:sz w:val="24"/>
          <w:szCs w:val="24"/>
        </w:rPr>
      </w:pPr>
      <w:r>
        <w:rPr>
          <w:rFonts w:ascii="Arial" w:hAnsi="Arial" w:cs="Arial"/>
          <w:sz w:val="28"/>
          <w:szCs w:val="28"/>
        </w:rPr>
        <w:t xml:space="preserve">бағалау»; </w:t>
      </w:r>
      <w:r>
        <w:rPr>
          <w:rFonts w:ascii="Times New Roman" w:hAnsi="Times New Roman" w:cs="Times New Roman"/>
          <w:sz w:val="28"/>
          <w:szCs w:val="28"/>
        </w:rPr>
        <w:t xml:space="preserve">- </w:t>
      </w:r>
      <w:r>
        <w:rPr>
          <w:rFonts w:ascii="Arial" w:hAnsi="Arial" w:cs="Arial"/>
          <w:sz w:val="28"/>
          <w:szCs w:val="28"/>
        </w:rPr>
        <w:t>«Тарих сабағында инновациялық технологияларды қолдану»;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55"/>
        </w:numPr>
        <w:tabs>
          <w:tab w:val="clear" w:pos="72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«Мәңгілік Ел» ұлттық идеясын жүзеге асыру Қазақстан тарихын оқыту мазмұнын жаңартудың негізі ретінде»; </w:t>
      </w:r>
    </w:p>
    <w:p w:rsidR="00F413CC" w:rsidRDefault="002B3FE0" w:rsidP="002B3FE0">
      <w:pPr>
        <w:widowControl w:val="0"/>
        <w:numPr>
          <w:ilvl w:val="0"/>
          <w:numId w:val="155"/>
        </w:numPr>
        <w:tabs>
          <w:tab w:val="clear" w:pos="720"/>
          <w:tab w:val="num" w:pos="840"/>
        </w:tabs>
        <w:overflowPunct w:val="0"/>
        <w:autoSpaceDE w:val="0"/>
        <w:autoSpaceDN w:val="0"/>
        <w:adjustRightInd w:val="0"/>
        <w:spacing w:after="0" w:line="240" w:lineRule="auto"/>
        <w:ind w:left="840" w:hanging="139"/>
        <w:jc w:val="both"/>
        <w:rPr>
          <w:rFonts w:ascii="Times New Roman" w:hAnsi="Times New Roman" w:cs="Times New Roman"/>
          <w:sz w:val="28"/>
          <w:szCs w:val="28"/>
        </w:rPr>
      </w:pPr>
      <w:r>
        <w:rPr>
          <w:rFonts w:ascii="Arial" w:hAnsi="Arial" w:cs="Arial"/>
          <w:sz w:val="28"/>
          <w:szCs w:val="28"/>
        </w:rPr>
        <w:t xml:space="preserve">«Дарынды балалармен жұмысты жетілдіру» т.б. </w:t>
      </w:r>
    </w:p>
    <w:p w:rsidR="00F413CC" w:rsidRDefault="00F413CC">
      <w:pPr>
        <w:widowControl w:val="0"/>
        <w:autoSpaceDE w:val="0"/>
        <w:autoSpaceDN w:val="0"/>
        <w:adjustRightInd w:val="0"/>
        <w:spacing w:after="0" w:line="31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Дүниежүзі тарихы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«Дүниежүзі тарихы» пәнін оқытуда «Mәңгілік Ел» жалпыұлттық идеясын жүзеге асыру оқушылардың Отандық және әлемдік тарих пен дәстүрлерге, адам құқықтары мен бостандықтарына, қоғамдық өмірдің демократиялық принциптеріне құрметпен қарау, өз халқының және әлемнің басқа халықтардың тарихын, рухани мұрасын құрметтеу, көпмәдениетті және көпконфессиялы ортада басқа адамдармен өзара қарым</w:t>
      </w:r>
      <w:r>
        <w:rPr>
          <w:rFonts w:ascii="Times New Roman" w:hAnsi="Times New Roman" w:cs="Times New Roman"/>
          <w:sz w:val="26"/>
          <w:szCs w:val="26"/>
        </w:rPr>
        <w:t>-</w:t>
      </w:r>
      <w:r>
        <w:rPr>
          <w:rFonts w:ascii="Arial" w:hAnsi="Arial" w:cs="Arial"/>
          <w:sz w:val="26"/>
          <w:szCs w:val="26"/>
        </w:rPr>
        <w:t>қатынас жасай білу, басқа ұлттардың салт</w:t>
      </w:r>
      <w:r>
        <w:rPr>
          <w:rFonts w:ascii="Times New Roman" w:hAnsi="Times New Roman" w:cs="Times New Roman"/>
          <w:sz w:val="26"/>
          <w:szCs w:val="26"/>
        </w:rPr>
        <w:t>-</w:t>
      </w:r>
      <w:r>
        <w:rPr>
          <w:rFonts w:ascii="Arial" w:hAnsi="Arial" w:cs="Arial"/>
          <w:sz w:val="26"/>
          <w:szCs w:val="26"/>
        </w:rPr>
        <w:t>дәстүрін құрметтеу және түсіністікпен қарау, тұлға аралық қатынастағы тіл табысушылықты көрсете білуге бағытталады.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Пән мазмұнына сәйкес оқушылардың функционалдық сауаттылығын қалыптастыру оқушылардың қазіргі кездегі саяси, әлеуметтік</w:t>
      </w:r>
      <w:r>
        <w:rPr>
          <w:rFonts w:ascii="Times New Roman" w:hAnsi="Times New Roman" w:cs="Times New Roman"/>
          <w:sz w:val="28"/>
          <w:szCs w:val="28"/>
        </w:rPr>
        <w:t>-</w:t>
      </w:r>
      <w:r>
        <w:rPr>
          <w:rFonts w:ascii="Arial" w:hAnsi="Arial" w:cs="Arial"/>
          <w:sz w:val="28"/>
          <w:szCs w:val="28"/>
        </w:rPr>
        <w:t>экономикалық және мәдени процестерде бағдарлану үшін тарихи білімдерін қолдана білу, көпмәдениетті қоғамда өмір сүру мен қарым</w:t>
      </w:r>
      <w:r>
        <w:rPr>
          <w:rFonts w:ascii="Times New Roman" w:hAnsi="Times New Roman" w:cs="Times New Roman"/>
          <w:sz w:val="28"/>
          <w:szCs w:val="28"/>
        </w:rPr>
        <w:t>-</w:t>
      </w:r>
      <w:r>
        <w:rPr>
          <w:rFonts w:ascii="Arial" w:hAnsi="Arial" w:cs="Arial"/>
          <w:sz w:val="28"/>
          <w:szCs w:val="28"/>
        </w:rPr>
        <w:t>қатынас жасау, өздігінен оқу, өз мүмкіндігін іске асыру, өзінің кәсіби бағытын анықтау,алған білімін өмірде кез келген жағдайда, қажетті жерде оңтайлы қолдана алу қабілеттерімен анықталады.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«Дүниежүзі тарихы» білім саласы пәндерін оқыту міндеттері мен базалық мазмұны, білім алушылардың дайындық деңгейінің талаптары Қазақстан Республикасы Білім және ғылым министрінің 2013 жылғы 03 сәуірдегі № 115 бұйрығымен бекітілген.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«Дүниежүзі тарихы» пәнінің оқу жүктемесі: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қоғамдық</w:t>
      </w:r>
      <w:r>
        <w:rPr>
          <w:rFonts w:ascii="Times New Roman" w:hAnsi="Times New Roman" w:cs="Times New Roman"/>
          <w:sz w:val="28"/>
          <w:szCs w:val="28"/>
        </w:rPr>
        <w:t>-</w:t>
      </w:r>
      <w:r>
        <w:rPr>
          <w:rFonts w:ascii="Arial" w:hAnsi="Arial" w:cs="Arial"/>
          <w:sz w:val="28"/>
          <w:szCs w:val="28"/>
        </w:rPr>
        <w:t>гуманитарлық бағытта: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560" w:right="2940"/>
        <w:jc w:val="both"/>
        <w:rPr>
          <w:rFonts w:ascii="Times New Roman" w:hAnsi="Times New Roman" w:cs="Times New Roman"/>
          <w:sz w:val="24"/>
          <w:szCs w:val="24"/>
        </w:rPr>
      </w:pPr>
      <w:r>
        <w:rPr>
          <w:rFonts w:ascii="Arial" w:hAnsi="Arial" w:cs="Arial"/>
          <w:sz w:val="25"/>
          <w:szCs w:val="25"/>
        </w:rPr>
        <w:t xml:space="preserve">10 сынып </w:t>
      </w:r>
      <w:r>
        <w:rPr>
          <w:rFonts w:ascii="Times New Roman" w:hAnsi="Times New Roman" w:cs="Times New Roman"/>
          <w:sz w:val="25"/>
          <w:szCs w:val="25"/>
        </w:rPr>
        <w:t>–</w:t>
      </w:r>
      <w:r>
        <w:rPr>
          <w:rFonts w:ascii="Arial" w:hAnsi="Arial" w:cs="Arial"/>
          <w:sz w:val="25"/>
          <w:szCs w:val="25"/>
        </w:rPr>
        <w:t xml:space="preserve"> аптасына 2 сағат, оқу жылына 68 сағат; 11 сынып </w:t>
      </w:r>
      <w:r>
        <w:rPr>
          <w:rFonts w:ascii="Times New Roman" w:hAnsi="Times New Roman" w:cs="Times New Roman"/>
          <w:sz w:val="25"/>
          <w:szCs w:val="25"/>
        </w:rPr>
        <w:t>–</w:t>
      </w:r>
      <w:r>
        <w:rPr>
          <w:rFonts w:ascii="Arial" w:hAnsi="Arial" w:cs="Arial"/>
          <w:sz w:val="25"/>
          <w:szCs w:val="25"/>
        </w:rPr>
        <w:t xml:space="preserve"> аптасына 2 сағат, оқу жылына 68 сағат. жаратылыстану </w:t>
      </w:r>
      <w:r>
        <w:rPr>
          <w:rFonts w:ascii="Times New Roman" w:hAnsi="Times New Roman" w:cs="Times New Roman"/>
          <w:sz w:val="25"/>
          <w:szCs w:val="25"/>
        </w:rPr>
        <w:t>-</w:t>
      </w:r>
      <w:r>
        <w:rPr>
          <w:rFonts w:ascii="Arial" w:hAnsi="Arial" w:cs="Arial"/>
          <w:sz w:val="25"/>
          <w:szCs w:val="25"/>
        </w:rPr>
        <w:t>математикалық бағытта: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560" w:right="1400"/>
        <w:rPr>
          <w:rFonts w:ascii="Times New Roman" w:hAnsi="Times New Roman" w:cs="Times New Roman"/>
          <w:sz w:val="24"/>
          <w:szCs w:val="24"/>
        </w:rPr>
      </w:pPr>
      <w:r>
        <w:rPr>
          <w:rFonts w:ascii="Arial" w:hAnsi="Arial" w:cs="Arial"/>
          <w:sz w:val="26"/>
          <w:szCs w:val="26"/>
        </w:rPr>
        <w:t xml:space="preserve">10 сынып </w:t>
      </w:r>
      <w:r>
        <w:rPr>
          <w:rFonts w:ascii="Times New Roman" w:hAnsi="Times New Roman" w:cs="Times New Roman"/>
          <w:sz w:val="26"/>
          <w:szCs w:val="26"/>
        </w:rPr>
        <w:t>–</w:t>
      </w:r>
      <w:r>
        <w:rPr>
          <w:rFonts w:ascii="Arial" w:hAnsi="Arial" w:cs="Arial"/>
          <w:sz w:val="26"/>
          <w:szCs w:val="26"/>
        </w:rPr>
        <w:t xml:space="preserve"> аптасына 1 сағат, оқу жылында 34 сағат; 11 сынып </w:t>
      </w:r>
      <w:r>
        <w:rPr>
          <w:rFonts w:ascii="Times New Roman" w:hAnsi="Times New Roman" w:cs="Times New Roman"/>
          <w:sz w:val="26"/>
          <w:szCs w:val="26"/>
        </w:rPr>
        <w:t>–</w:t>
      </w:r>
      <w:r>
        <w:rPr>
          <w:rFonts w:ascii="Arial" w:hAnsi="Arial" w:cs="Arial"/>
          <w:sz w:val="26"/>
          <w:szCs w:val="26"/>
        </w:rPr>
        <w:t xml:space="preserve"> аптасына 1 сағат, оқу жылында 34 сағатты құрайды.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Пәнді оқытуға әдістемелік ұсынымдар:</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10-</w:t>
      </w:r>
      <w:r>
        <w:rPr>
          <w:rFonts w:ascii="Arial" w:hAnsi="Arial" w:cs="Arial"/>
          <w:sz w:val="28"/>
          <w:szCs w:val="28"/>
        </w:rPr>
        <w:t>11</w:t>
      </w:r>
      <w:r>
        <w:rPr>
          <w:rFonts w:ascii="Times New Roman" w:hAnsi="Times New Roman" w:cs="Times New Roman"/>
          <w:sz w:val="28"/>
          <w:szCs w:val="28"/>
        </w:rPr>
        <w:t xml:space="preserve"> </w:t>
      </w:r>
      <w:r>
        <w:rPr>
          <w:rFonts w:ascii="Arial" w:hAnsi="Arial" w:cs="Arial"/>
          <w:sz w:val="28"/>
          <w:szCs w:val="28"/>
        </w:rPr>
        <w:t>сыныпта</w:t>
      </w:r>
      <w:r>
        <w:rPr>
          <w:rFonts w:ascii="Times New Roman" w:hAnsi="Times New Roman" w:cs="Times New Roman"/>
          <w:sz w:val="28"/>
          <w:szCs w:val="28"/>
        </w:rPr>
        <w:t xml:space="preserve"> </w:t>
      </w:r>
      <w:r>
        <w:rPr>
          <w:rFonts w:ascii="Arial" w:hAnsi="Arial" w:cs="Arial"/>
          <w:sz w:val="28"/>
          <w:szCs w:val="28"/>
        </w:rPr>
        <w:t>«Дүниежүзі тарихы»</w:t>
      </w:r>
      <w:r>
        <w:rPr>
          <w:rFonts w:ascii="Times New Roman" w:hAnsi="Times New Roman" w:cs="Times New Roman"/>
          <w:sz w:val="28"/>
          <w:szCs w:val="28"/>
        </w:rPr>
        <w:t xml:space="preserve"> </w:t>
      </w:r>
      <w:r>
        <w:rPr>
          <w:rFonts w:ascii="Arial" w:hAnsi="Arial" w:cs="Arial"/>
          <w:sz w:val="28"/>
          <w:szCs w:val="28"/>
        </w:rPr>
        <w:t>пәнін оқыту ХХ ғасыр мен ХХІ</w:t>
      </w:r>
      <w:r>
        <w:rPr>
          <w:rFonts w:ascii="Times New Roman" w:hAnsi="Times New Roman" w:cs="Times New Roman"/>
          <w:sz w:val="28"/>
          <w:szCs w:val="28"/>
        </w:rPr>
        <w:t xml:space="preserve"> </w:t>
      </w:r>
      <w:r>
        <w:rPr>
          <w:rFonts w:ascii="Arial" w:hAnsi="Arial" w:cs="Arial"/>
          <w:sz w:val="28"/>
          <w:szCs w:val="28"/>
        </w:rPr>
        <w:t>ғасырдың негізгі оқиғалары, құбылыстары мен тарихи даму процестерінің мәні туралы түсінік қалыптастыра отырып, тарихи оқиғаларды, құбылыстар мен процестерді және тарихи тұлғалардың қызметін дүниежүзі тарихы контекстінде сын тұрғысынан талдау және баға беру дағдыларын дамытуға бағыттайды. Сонымен қатар, қазіргі кездегі саяси, әлеуметтік</w:t>
      </w:r>
      <w:r>
        <w:rPr>
          <w:rFonts w:ascii="Times New Roman" w:hAnsi="Times New Roman" w:cs="Times New Roman"/>
          <w:sz w:val="28"/>
          <w:szCs w:val="28"/>
        </w:rPr>
        <w:t>-</w:t>
      </w:r>
      <w:r>
        <w:rPr>
          <w:rFonts w:ascii="Arial" w:hAnsi="Arial" w:cs="Arial"/>
          <w:sz w:val="28"/>
          <w:szCs w:val="28"/>
        </w:rPr>
        <w:t>экономикалық және мәдени процестерде бағдарлану үшін тарихи білімдерін қолдана білуге дағдыландырады.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1" w:lineRule="auto"/>
        <w:ind w:firstLine="566"/>
        <w:jc w:val="both"/>
        <w:rPr>
          <w:rFonts w:ascii="Times New Roman" w:hAnsi="Times New Roman" w:cs="Times New Roman"/>
          <w:sz w:val="24"/>
          <w:szCs w:val="24"/>
        </w:rPr>
      </w:pPr>
      <w:r>
        <w:rPr>
          <w:rFonts w:ascii="Arial" w:hAnsi="Arial" w:cs="Arial"/>
          <w:sz w:val="27"/>
          <w:szCs w:val="27"/>
        </w:rPr>
        <w:t>Пәнді оқытуда сұрақтарды қою маңызды орын алады, дұрыс әрі нақты құрастырылған сұрақтарға ғана орынды жауап алуға болады. Сондықтан мұғалімдерге «сатылап сұрақ қою» әдісін қолдану ұсынылады. Бұл әдісте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2" w:name="page345"/>
      <w:bookmarkEnd w:id="17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07" style="position:absolute;z-index:-251165696" from=".8pt,7.45pt" to="482.75pt,7.45pt" o:allowincell="f" strokecolor="#243f60" strokeweight="1.4pt"/>
        </w:pict>
      </w:r>
      <w:r w:rsidRPr="00F413CC">
        <w:rPr>
          <w:noProof/>
        </w:rPr>
        <w:pict>
          <v:line id="_x0000_s1508" style="position:absolute;z-index:-251164672"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дерекке немесе белгілі бір иллюстрацияға қойылатын сұрақтар жеңілден қиынға қарай күрделенеді.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firstLine="566"/>
        <w:jc w:val="both"/>
        <w:rPr>
          <w:rFonts w:ascii="Times New Roman" w:hAnsi="Times New Roman" w:cs="Times New Roman"/>
          <w:sz w:val="24"/>
          <w:szCs w:val="24"/>
        </w:rPr>
      </w:pPr>
      <w:r>
        <w:rPr>
          <w:rFonts w:ascii="Arial" w:hAnsi="Arial" w:cs="Arial"/>
          <w:sz w:val="26"/>
          <w:szCs w:val="26"/>
        </w:rPr>
        <w:t xml:space="preserve">Үй жұмысының мақсаты </w:t>
      </w:r>
      <w:r>
        <w:rPr>
          <w:rFonts w:ascii="Times New Roman" w:hAnsi="Times New Roman" w:cs="Times New Roman"/>
          <w:sz w:val="26"/>
          <w:szCs w:val="26"/>
        </w:rPr>
        <w:t>–</w:t>
      </w:r>
      <w:r>
        <w:rPr>
          <w:rFonts w:ascii="Arial" w:hAnsi="Arial" w:cs="Arial"/>
          <w:sz w:val="26"/>
          <w:szCs w:val="26"/>
        </w:rPr>
        <w:t xml:space="preserve"> сабақта меңгерген тақырыпты тереңдету, қайталау, бекіту және ой елегінен өткізу, оқушының дағдылары мен құзыреттіліктерін шыңдау. Үй жұмысына берілген тапсырмалар жоспарланған, танымдық, қызықты болуы шарт және деңгейлі болуы мүмкін.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Үй жұмысы сынып деңгейіне және тақырыптың ауқымына қарай әртүрлі болуы мүмкін: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56"/>
        </w:numPr>
        <w:tabs>
          <w:tab w:val="clear" w:pos="720"/>
          <w:tab w:val="num" w:pos="97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ауызша (сұрақ</w:t>
      </w:r>
      <w:r>
        <w:rPr>
          <w:rFonts w:ascii="Times New Roman" w:hAnsi="Times New Roman" w:cs="Times New Roman"/>
          <w:sz w:val="28"/>
          <w:szCs w:val="28"/>
        </w:rPr>
        <w:t>-</w:t>
      </w:r>
      <w:r>
        <w:rPr>
          <w:rFonts w:ascii="Arial" w:hAnsi="Arial" w:cs="Arial"/>
          <w:sz w:val="28"/>
          <w:szCs w:val="28"/>
        </w:rPr>
        <w:t xml:space="preserve">жауап, құзыреттілікке бағытталған тапсырмалар, пікірсайысқа дайындық, т.б.); </w:t>
      </w:r>
    </w:p>
    <w:p w:rsidR="00F413CC" w:rsidRDefault="002B3FE0" w:rsidP="002B3FE0">
      <w:pPr>
        <w:widowControl w:val="0"/>
        <w:numPr>
          <w:ilvl w:val="0"/>
          <w:numId w:val="156"/>
        </w:numPr>
        <w:tabs>
          <w:tab w:val="clear" w:pos="720"/>
          <w:tab w:val="num" w:pos="830"/>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қысқаша жазба жұмыстары (тезистер, конспектілер, буклеттер, эссе, тарихи шығарма, т.б.); </w:t>
      </w:r>
    </w:p>
    <w:p w:rsidR="00F413CC" w:rsidRDefault="002B3FE0" w:rsidP="002B3FE0">
      <w:pPr>
        <w:widowControl w:val="0"/>
        <w:numPr>
          <w:ilvl w:val="0"/>
          <w:numId w:val="156"/>
        </w:numPr>
        <w:tabs>
          <w:tab w:val="clear" w:pos="720"/>
          <w:tab w:val="num" w:pos="782"/>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тест тапсырмалары (жабық тест, ашық тест, реттік тест, сәйкестендіру тесті, мәтіндік тест, жағдаяттық тапсырма, құрама тест, альтернативті тест, көпжауапты тест);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56"/>
        </w:numPr>
        <w:tabs>
          <w:tab w:val="clear" w:pos="720"/>
          <w:tab w:val="num" w:pos="828"/>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шығармашылық жұмыстар (рөлдік ойындарға, сахналық көріністерге дайындық); </w:t>
      </w:r>
    </w:p>
    <w:p w:rsidR="00F413CC" w:rsidRDefault="002B3FE0" w:rsidP="002B3FE0">
      <w:pPr>
        <w:widowControl w:val="0"/>
        <w:numPr>
          <w:ilvl w:val="0"/>
          <w:numId w:val="156"/>
        </w:numPr>
        <w:overflowPunct w:val="0"/>
        <w:autoSpaceDE w:val="0"/>
        <w:autoSpaceDN w:val="0"/>
        <w:adjustRightInd w:val="0"/>
        <w:spacing w:after="0" w:line="267" w:lineRule="auto"/>
        <w:ind w:left="560" w:hanging="1"/>
        <w:jc w:val="both"/>
        <w:rPr>
          <w:rFonts w:ascii="Times New Roman" w:hAnsi="Times New Roman" w:cs="Times New Roman"/>
          <w:sz w:val="25"/>
          <w:szCs w:val="25"/>
        </w:rPr>
      </w:pPr>
      <w:r>
        <w:rPr>
          <w:rFonts w:ascii="Arial" w:hAnsi="Arial" w:cs="Arial"/>
          <w:sz w:val="25"/>
          <w:szCs w:val="25"/>
        </w:rPr>
        <w:t xml:space="preserve">өзара бақылау жұмыстары, өздік бақылау, қатемен жұмыс, жоба жұмысы. Оқушыларға шығармашылық (хабарлама, презентация, жобалар,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коллаждар т.б.) және жобалық тапсырмалар тақырыптарын мұғалім алдын ала беруі тиіс. Ол үшін осы шығармашылық жұмыс түрінің талаптарымен таныстыруы қажет. Оқушы хабарлама даярлаған кезде білімін көрсетіп қоймай, хабарлама (презентация ) дайындайтын кейіпкерге қатынасын, өз сезімдерін, күйзелісін білдіруі тиіс.</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Құзыреттілікке бағытталған үй тапсырмалардың 4 түрі қолданылады: ақпараттық, коммуникативтік, мәселе қою және рөлдік.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7"/>
          <w:szCs w:val="27"/>
        </w:rPr>
        <w:t>Шығармашылық үй тапсырмаларына өлшемшарттар немесе талаптар:</w:t>
      </w:r>
    </w:p>
    <w:p w:rsidR="00F413CC" w:rsidRDefault="00F413CC">
      <w:pPr>
        <w:widowControl w:val="0"/>
        <w:autoSpaceDE w:val="0"/>
        <w:autoSpaceDN w:val="0"/>
        <w:adjustRightInd w:val="0"/>
        <w:spacing w:after="0" w:line="11" w:lineRule="exact"/>
        <w:rPr>
          <w:rFonts w:ascii="Times New Roman" w:hAnsi="Times New Roman" w:cs="Times New Roman"/>
          <w:sz w:val="24"/>
          <w:szCs w:val="24"/>
        </w:rPr>
      </w:pPr>
    </w:p>
    <w:p w:rsidR="00F413CC" w:rsidRDefault="002B3FE0" w:rsidP="002B3FE0">
      <w:pPr>
        <w:widowControl w:val="0"/>
        <w:numPr>
          <w:ilvl w:val="0"/>
          <w:numId w:val="157"/>
        </w:numPr>
        <w:tabs>
          <w:tab w:val="clear" w:pos="72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терминология мен ақпарат күрделілігі оқушының жас ерекшеліктеріне сай болуы; </w:t>
      </w:r>
    </w:p>
    <w:p w:rsidR="00F413CC" w:rsidRDefault="002B3FE0" w:rsidP="002B3FE0">
      <w:pPr>
        <w:widowControl w:val="0"/>
        <w:numPr>
          <w:ilvl w:val="0"/>
          <w:numId w:val="157"/>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әдебиет пен деректер тізімін беру;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57"/>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ақпараттың жүйелілігі және тартымдылығы т.б.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Тапсырмаларды дайындау кезінде мұғалімдер толық сипатталмаған оқиғалар берілген ақпарат көздерін іріктеу ұсынылады. Осындай ақпарат көздері деректі материалдар (хрестоматиядан үзінділер, куәлік және естеліктер, тарихи оқиғалар туралы), статистикалық материалдар (кестелерде немесе мәтіндерде деректер әлеуметтік</w:t>
      </w:r>
      <w:r>
        <w:rPr>
          <w:rFonts w:ascii="Times New Roman" w:hAnsi="Times New Roman" w:cs="Times New Roman"/>
          <w:sz w:val="25"/>
          <w:szCs w:val="25"/>
        </w:rPr>
        <w:t>-</w:t>
      </w:r>
      <w:r>
        <w:rPr>
          <w:rFonts w:ascii="Arial" w:hAnsi="Arial" w:cs="Arial"/>
          <w:sz w:val="25"/>
          <w:szCs w:val="25"/>
        </w:rPr>
        <w:t>экономикалық даму ұсынылған) болуы мүмкін.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Сыныптан тыс оқу</w:t>
      </w:r>
      <w:r>
        <w:rPr>
          <w:rFonts w:ascii="Times New Roman" w:hAnsi="Times New Roman" w:cs="Times New Roman"/>
          <w:sz w:val="28"/>
          <w:szCs w:val="28"/>
        </w:rPr>
        <w:t>-</w:t>
      </w:r>
      <w:r>
        <w:rPr>
          <w:rFonts w:ascii="Arial" w:hAnsi="Arial" w:cs="Arial"/>
          <w:sz w:val="28"/>
          <w:szCs w:val="28"/>
        </w:rPr>
        <w:t xml:space="preserve">тәрбие жұмыстары білім алушыларды қоғамдық өмірге бейімдейтін, жұмыс тәжірибесін жинақтайтын, жаңа жағдайдағы қарым </w:t>
      </w:r>
      <w:r>
        <w:rPr>
          <w:rFonts w:ascii="Times New Roman" w:hAnsi="Times New Roman" w:cs="Times New Roman"/>
          <w:sz w:val="28"/>
          <w:szCs w:val="28"/>
        </w:rPr>
        <w:t>-</w:t>
      </w:r>
      <w:r>
        <w:rPr>
          <w:rFonts w:ascii="Arial" w:hAnsi="Arial" w:cs="Arial"/>
          <w:sz w:val="28"/>
          <w:szCs w:val="28"/>
        </w:rPr>
        <w:t>қатынасқа үйрететін,</w:t>
      </w:r>
      <w:r>
        <w:rPr>
          <w:rFonts w:ascii="Times New Roman" w:hAnsi="Times New Roman" w:cs="Times New Roman"/>
          <w:sz w:val="28"/>
          <w:szCs w:val="28"/>
        </w:rPr>
        <w:t xml:space="preserve"> </w:t>
      </w:r>
      <w:r>
        <w:rPr>
          <w:rFonts w:ascii="Arial" w:hAnsi="Arial" w:cs="Arial"/>
          <w:sz w:val="28"/>
          <w:szCs w:val="28"/>
        </w:rPr>
        <w:t>қызығушылықтар мен талаптарды іске асыратын</w:t>
      </w:r>
      <w:r>
        <w:rPr>
          <w:rFonts w:ascii="Times New Roman" w:hAnsi="Times New Roman" w:cs="Times New Roman"/>
          <w:sz w:val="28"/>
          <w:szCs w:val="28"/>
        </w:rPr>
        <w:t xml:space="preserve"> </w:t>
      </w:r>
      <w:r>
        <w:rPr>
          <w:rFonts w:ascii="Arial" w:hAnsi="Arial" w:cs="Arial"/>
          <w:sz w:val="28"/>
          <w:szCs w:val="28"/>
        </w:rPr>
        <w:t>әлеуметтік ортаның бір бөлігі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8"/>
          <w:szCs w:val="28"/>
        </w:rPr>
        <w:t>Тарихи ойлау дағдылары бірте</w:t>
      </w:r>
      <w:r>
        <w:rPr>
          <w:rFonts w:ascii="Times New Roman" w:hAnsi="Times New Roman" w:cs="Times New Roman"/>
          <w:sz w:val="28"/>
          <w:szCs w:val="28"/>
        </w:rPr>
        <w:t>-</w:t>
      </w:r>
      <w:r>
        <w:rPr>
          <w:rFonts w:ascii="Arial" w:hAnsi="Arial" w:cs="Arial"/>
          <w:sz w:val="28"/>
          <w:szCs w:val="28"/>
        </w:rPr>
        <w:t>бірте прогрессия мен олардың кеңеюін есепке ала отырып, әр сабақтың үстінде дамытылуы тиіс. Белгілі бір тарихи тұжырымдарға сүйене отырып, нақты оқу материалының негізінде оқушылардың бойында тарихи ойлау дағдыларын қалыптастыруға және дамытуға мүмкіндік береді.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3" w:name="page347"/>
      <w:bookmarkEnd w:id="17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09" style="position:absolute;z-index:-251163648" from=".8pt,7.45pt" to="482.75pt,7.45pt" o:allowincell="f" strokecolor="#243f60" strokeweight="1.4pt"/>
        </w:pict>
      </w:r>
      <w:r w:rsidRPr="00F413CC">
        <w:rPr>
          <w:noProof/>
        </w:rPr>
        <w:pict>
          <v:line id="_x0000_s1510" style="position:absolute;z-index:-251162624" from="-.15pt,5.45pt" to="481.75pt,5.45pt" o:allowincell="f" strokecolor="#974706" strokeweight="1.4pt"/>
        </w:pict>
      </w: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Arial" w:hAnsi="Arial" w:cs="Arial"/>
          <w:sz w:val="28"/>
          <w:szCs w:val="28"/>
        </w:rPr>
        <w:t>Дүниежүзі тарих пәні бойынша сыныптан тыс жұмыстарды ұйымдастыру және жоспарлау барысында 2016</w:t>
      </w:r>
      <w:r>
        <w:rPr>
          <w:rFonts w:ascii="Times New Roman" w:hAnsi="Times New Roman" w:cs="Times New Roman"/>
          <w:sz w:val="28"/>
          <w:szCs w:val="28"/>
        </w:rPr>
        <w:t>-</w:t>
      </w:r>
      <w:r>
        <w:rPr>
          <w:rFonts w:ascii="Arial" w:hAnsi="Arial" w:cs="Arial"/>
          <w:sz w:val="28"/>
          <w:szCs w:val="28"/>
        </w:rPr>
        <w:t>2017 оқу жылында тойланатын мерейтойлық шараларға көңіл бөлу ұсынылады: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7"/>
          <w:szCs w:val="27"/>
        </w:rPr>
        <w:t xml:space="preserve">Американ мемлекет қайраткері </w:t>
      </w:r>
      <w:r>
        <w:rPr>
          <w:rFonts w:ascii="Arial" w:hAnsi="Arial" w:cs="Arial"/>
          <w:b/>
          <w:bCs/>
          <w:sz w:val="27"/>
          <w:szCs w:val="27"/>
        </w:rPr>
        <w:t>Бенджамин</w:t>
      </w:r>
      <w:r>
        <w:rPr>
          <w:rFonts w:ascii="Arial" w:hAnsi="Arial" w:cs="Arial"/>
          <w:sz w:val="27"/>
          <w:szCs w:val="27"/>
        </w:rPr>
        <w:t xml:space="preserve"> </w:t>
      </w:r>
      <w:r>
        <w:rPr>
          <w:rFonts w:ascii="Arial" w:hAnsi="Arial" w:cs="Arial"/>
          <w:b/>
          <w:bCs/>
          <w:sz w:val="27"/>
          <w:szCs w:val="27"/>
        </w:rPr>
        <w:t>(Вениамин)</w:t>
      </w:r>
      <w:r>
        <w:rPr>
          <w:rFonts w:ascii="Arial" w:hAnsi="Arial" w:cs="Arial"/>
          <w:sz w:val="27"/>
          <w:szCs w:val="27"/>
        </w:rPr>
        <w:t xml:space="preserve"> </w:t>
      </w:r>
      <w:r>
        <w:rPr>
          <w:rFonts w:ascii="Arial" w:hAnsi="Arial" w:cs="Arial"/>
          <w:b/>
          <w:bCs/>
          <w:sz w:val="27"/>
          <w:szCs w:val="27"/>
        </w:rPr>
        <w:t>Франклиннің</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310 жылдығы (1706</w:t>
      </w:r>
      <w:r>
        <w:rPr>
          <w:rFonts w:ascii="Times New Roman" w:hAnsi="Times New Roman" w:cs="Times New Roman"/>
          <w:sz w:val="28"/>
          <w:szCs w:val="28"/>
        </w:rPr>
        <w:t>-1790);</w:t>
      </w:r>
    </w:p>
    <w:p w:rsidR="00F413CC" w:rsidRDefault="002B3FE0">
      <w:pPr>
        <w:widowControl w:val="0"/>
        <w:overflowPunct w:val="0"/>
        <w:autoSpaceDE w:val="0"/>
        <w:autoSpaceDN w:val="0"/>
        <w:adjustRightInd w:val="0"/>
        <w:spacing w:after="0" w:line="242" w:lineRule="auto"/>
        <w:ind w:firstLine="566"/>
        <w:jc w:val="both"/>
        <w:rPr>
          <w:rFonts w:ascii="Times New Roman" w:hAnsi="Times New Roman" w:cs="Times New Roman"/>
          <w:sz w:val="24"/>
          <w:szCs w:val="24"/>
        </w:rPr>
      </w:pPr>
      <w:r>
        <w:rPr>
          <w:rFonts w:ascii="Arial" w:hAnsi="Arial" w:cs="Arial"/>
          <w:sz w:val="28"/>
          <w:szCs w:val="28"/>
        </w:rPr>
        <w:t xml:space="preserve">Түркия Республикасының негізін қалаушы, тұңғыш президенті </w:t>
      </w:r>
      <w:r>
        <w:rPr>
          <w:rFonts w:ascii="Arial" w:hAnsi="Arial" w:cs="Arial"/>
          <w:b/>
          <w:bCs/>
          <w:sz w:val="28"/>
          <w:szCs w:val="28"/>
        </w:rPr>
        <w:t>Мұстафа</w:t>
      </w:r>
      <w:r>
        <w:rPr>
          <w:rFonts w:ascii="Arial" w:hAnsi="Arial" w:cs="Arial"/>
          <w:sz w:val="28"/>
          <w:szCs w:val="28"/>
        </w:rPr>
        <w:t xml:space="preserve"> </w:t>
      </w:r>
      <w:r>
        <w:rPr>
          <w:rFonts w:ascii="Arial" w:hAnsi="Arial" w:cs="Arial"/>
          <w:b/>
          <w:bCs/>
          <w:sz w:val="28"/>
          <w:szCs w:val="28"/>
        </w:rPr>
        <w:t xml:space="preserve">Кемал Ататүріктің </w:t>
      </w:r>
      <w:r>
        <w:rPr>
          <w:rFonts w:ascii="Arial" w:hAnsi="Arial" w:cs="Arial"/>
          <w:sz w:val="28"/>
          <w:szCs w:val="28"/>
        </w:rPr>
        <w:t>135</w:t>
      </w:r>
      <w:r>
        <w:rPr>
          <w:rFonts w:ascii="Arial" w:hAnsi="Arial" w:cs="Arial"/>
          <w:b/>
          <w:bCs/>
          <w:sz w:val="28"/>
          <w:szCs w:val="28"/>
        </w:rPr>
        <w:t xml:space="preserve"> </w:t>
      </w:r>
      <w:r>
        <w:rPr>
          <w:rFonts w:ascii="Arial" w:hAnsi="Arial" w:cs="Arial"/>
          <w:sz w:val="28"/>
          <w:szCs w:val="28"/>
        </w:rPr>
        <w:t>жылдығы</w:t>
      </w:r>
      <w:r>
        <w:rPr>
          <w:rFonts w:ascii="Arial" w:hAnsi="Arial" w:cs="Arial"/>
          <w:b/>
          <w:bCs/>
          <w:sz w:val="28"/>
          <w:szCs w:val="28"/>
        </w:rPr>
        <w:t xml:space="preserve"> </w:t>
      </w:r>
      <w:r>
        <w:rPr>
          <w:rFonts w:ascii="Arial" w:hAnsi="Arial" w:cs="Arial"/>
          <w:sz w:val="28"/>
          <w:szCs w:val="28"/>
        </w:rPr>
        <w:t>(1881</w:t>
      </w:r>
      <w:r>
        <w:rPr>
          <w:rFonts w:ascii="Times New Roman" w:hAnsi="Times New Roman" w:cs="Times New Roman"/>
          <w:sz w:val="28"/>
          <w:szCs w:val="28"/>
        </w:rPr>
        <w:t>-</w:t>
      </w:r>
      <w:r>
        <w:rPr>
          <w:rFonts w:ascii="Arial" w:hAnsi="Arial" w:cs="Arial"/>
          <w:sz w:val="28"/>
          <w:szCs w:val="28"/>
        </w:rPr>
        <w:t>2016)</w:t>
      </w:r>
      <w:r>
        <w:rPr>
          <w:rFonts w:ascii="Arial" w:hAnsi="Arial" w:cs="Arial"/>
          <w:b/>
          <w:bCs/>
          <w:sz w:val="28"/>
          <w:szCs w:val="28"/>
        </w:rPr>
        <w:t xml:space="preserve"> </w:t>
      </w:r>
      <w:r>
        <w:rPr>
          <w:rFonts w:ascii="Arial" w:hAnsi="Arial" w:cs="Arial"/>
          <w:sz w:val="28"/>
          <w:szCs w:val="28"/>
        </w:rPr>
        <w:t>және т.б.</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Мектепте сыныптан тыс жұмыстар төмендегі шаралар арқылы жүзеге асады: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58"/>
        </w:numPr>
        <w:tabs>
          <w:tab w:val="clear" w:pos="720"/>
          <w:tab w:val="num" w:pos="929"/>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базалық кәсіпорындарда, табиғат аясында, мәдени мекемелерде, мұражайларда мектептен тыс сабақтар ұйымдастыру; </w:t>
      </w:r>
    </w:p>
    <w:p w:rsidR="00F413CC" w:rsidRDefault="002B3FE0" w:rsidP="002B3FE0">
      <w:pPr>
        <w:widowControl w:val="0"/>
        <w:numPr>
          <w:ilvl w:val="0"/>
          <w:numId w:val="158"/>
        </w:numPr>
        <w:tabs>
          <w:tab w:val="clear" w:pos="720"/>
          <w:tab w:val="num" w:pos="828"/>
        </w:tabs>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оқушыларды дамыта оқыту үшін әртүрлі жастағы дарынды балалар топтарын құру; </w:t>
      </w:r>
    </w:p>
    <w:p w:rsidR="00F413CC" w:rsidRDefault="002B3FE0" w:rsidP="002B3FE0">
      <w:pPr>
        <w:widowControl w:val="0"/>
        <w:numPr>
          <w:ilvl w:val="0"/>
          <w:numId w:val="158"/>
        </w:numPr>
        <w:tabs>
          <w:tab w:val="clear" w:pos="720"/>
          <w:tab w:val="num" w:pos="790"/>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 xml:space="preserve">таңдауы бойынша еркін сабақтар, оқу пәндері бойынша сайыстар мен олимпиадалар жүргізу; </w:t>
      </w:r>
    </w:p>
    <w:p w:rsidR="00F413CC" w:rsidRDefault="002B3FE0" w:rsidP="002B3FE0">
      <w:pPr>
        <w:widowControl w:val="0"/>
        <w:numPr>
          <w:ilvl w:val="0"/>
          <w:numId w:val="158"/>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оқу бағдарламаларына сай қосымша арнаулы сабақтар өткізу;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58"/>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кіріктірілген және пәнаралық оқу сабақтарын жүргізу т.б.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Сыныптан тыс жұмыстар оқушылардың пәнге деген қызығушылығын арттырып , алған білімдерін тереңдетіп, өздігінен іздене білуге үйретеді. Сонымен қатар, теориялық білімін кеңейтіп, толықтыра түседі және оқушылардың жеке қабілетін дамыта түседі.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Дүниежүзі тарих пәнін оқытудың негізгі мәселелерінің бірі оқушылардың білімді өз бетінше игеруі болып табылады. Соған сәйкес мұғалімнің басты міндеті </w:t>
      </w:r>
      <w:r>
        <w:rPr>
          <w:rFonts w:ascii="Times New Roman" w:hAnsi="Times New Roman" w:cs="Times New Roman"/>
          <w:sz w:val="28"/>
          <w:szCs w:val="28"/>
        </w:rPr>
        <w:t>–</w:t>
      </w:r>
      <w:r>
        <w:rPr>
          <w:rFonts w:ascii="Arial" w:hAnsi="Arial" w:cs="Arial"/>
          <w:sz w:val="28"/>
          <w:szCs w:val="28"/>
        </w:rPr>
        <w:t xml:space="preserve"> білімнің жаңа мазмұнынан туындайтын сабақтың маңызды ерекшеліктерін анықтап , сабақтың үлгісін құру және сабақты жетілдірудің жолдарын тауып, оның сапасын арттыру. Ол үшін оқушылардың әрбіреуі тарихи оқиғаларға ғылыми тұрғыдан баға беріп, олардың сабақтастық байланысын түсінуіне жағдай жасау қажет.</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 xml:space="preserve">«Дүниежүзі тарихы» пәнінен ұсынылатын сайттар: </w:t>
      </w:r>
      <w:r>
        <w:rPr>
          <w:rFonts w:ascii="Times New Roman" w:hAnsi="Times New Roman" w:cs="Times New Roman"/>
          <w:color w:val="0000CC"/>
          <w:sz w:val="28"/>
          <w:szCs w:val="28"/>
        </w:rPr>
        <w:t>http://www.world-history.ru</w:t>
      </w:r>
      <w:r>
        <w:rPr>
          <w:rFonts w:ascii="Times New Roman" w:hAnsi="Times New Roman" w:cs="Times New Roman"/>
          <w:sz w:val="28"/>
          <w:szCs w:val="28"/>
        </w:rPr>
        <w:t>;</w:t>
      </w:r>
      <w:r>
        <w:rPr>
          <w:rFonts w:ascii="Times New Roman" w:hAnsi="Times New Roman" w:cs="Times New Roman"/>
          <w:color w:val="0000CC"/>
          <w:sz w:val="28"/>
          <w:szCs w:val="28"/>
        </w:rPr>
        <w:t xml:space="preserve"> http://historic.ru</w:t>
      </w:r>
      <w:r>
        <w:rPr>
          <w:rFonts w:ascii="Times New Roman" w:hAnsi="Times New Roman" w:cs="Times New Roman"/>
          <w:sz w:val="28"/>
          <w:szCs w:val="28"/>
        </w:rPr>
        <w:t>;</w:t>
      </w:r>
      <w:r>
        <w:rPr>
          <w:rFonts w:ascii="Times New Roman" w:hAnsi="Times New Roman" w:cs="Times New Roman"/>
          <w:color w:val="0000CC"/>
          <w:sz w:val="28"/>
          <w:szCs w:val="28"/>
        </w:rPr>
        <w:t xml:space="preserve"> http://historyatlas.narod.ru</w:t>
      </w:r>
      <w:r>
        <w:rPr>
          <w:rFonts w:ascii="Times New Roman" w:hAnsi="Times New Roman" w:cs="Times New Roman"/>
          <w:sz w:val="28"/>
          <w:szCs w:val="28"/>
        </w:rPr>
        <w:t>;</w:t>
      </w:r>
      <w:r>
        <w:rPr>
          <w:rFonts w:ascii="Times New Roman" w:hAnsi="Times New Roman" w:cs="Times New Roman"/>
          <w:color w:val="0000CC"/>
          <w:sz w:val="28"/>
          <w:szCs w:val="28"/>
        </w:rPr>
        <w:t xml:space="preserve"> http://testcenter.kz/entrants/for-ent/ </w:t>
      </w:r>
      <w:r>
        <w:rPr>
          <w:rFonts w:ascii="Arial" w:hAnsi="Arial" w:cs="Arial"/>
          <w:sz w:val="28"/>
          <w:szCs w:val="28"/>
        </w:rPr>
        <w:t>қосымша ресурстар ретінде жоғарыда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келтірілген сайт материалдарын кеңінен қолдану ұсынылады.</w:t>
      </w:r>
    </w:p>
    <w:p w:rsidR="00F413CC" w:rsidRDefault="00F413CC">
      <w:pPr>
        <w:widowControl w:val="0"/>
        <w:autoSpaceDE w:val="0"/>
        <w:autoSpaceDN w:val="0"/>
        <w:adjustRightInd w:val="0"/>
        <w:spacing w:after="0" w:line="3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Адам. Қоғам. Құқық</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«Адам. Қоғам. Құқық» пәнін 10</w:t>
      </w:r>
      <w:r>
        <w:rPr>
          <w:rFonts w:ascii="Times New Roman" w:hAnsi="Times New Roman" w:cs="Times New Roman"/>
          <w:sz w:val="28"/>
          <w:szCs w:val="28"/>
        </w:rPr>
        <w:t>-</w:t>
      </w:r>
      <w:r>
        <w:rPr>
          <w:rFonts w:ascii="Arial" w:hAnsi="Arial" w:cs="Arial"/>
          <w:sz w:val="28"/>
          <w:szCs w:val="28"/>
        </w:rPr>
        <w:t xml:space="preserve">11 сыныптарда оқыту </w:t>
      </w:r>
      <w:r>
        <w:rPr>
          <w:rFonts w:ascii="Times New Roman" w:hAnsi="Times New Roman" w:cs="Times New Roman"/>
          <w:sz w:val="28"/>
          <w:szCs w:val="28"/>
        </w:rPr>
        <w:t>-</w:t>
      </w:r>
      <w:r>
        <w:rPr>
          <w:rFonts w:ascii="Arial" w:hAnsi="Arial" w:cs="Arial"/>
          <w:sz w:val="28"/>
          <w:szCs w:val="28"/>
        </w:rPr>
        <w:t xml:space="preserve"> дүниетаным құрылымы, негізгі элементтері және тарихи түрлері, философияның адам мен қоғам өміріндегі рөлі, адамның әлемге деген танымдық қатынасы, қоғамдық қарым</w:t>
      </w:r>
      <w:r>
        <w:rPr>
          <w:rFonts w:ascii="Times New Roman" w:hAnsi="Times New Roman" w:cs="Times New Roman"/>
          <w:sz w:val="28"/>
          <w:szCs w:val="28"/>
        </w:rPr>
        <w:t>-</w:t>
      </w:r>
      <w:r>
        <w:rPr>
          <w:rFonts w:ascii="Arial" w:hAnsi="Arial" w:cs="Arial"/>
          <w:sz w:val="28"/>
          <w:szCs w:val="28"/>
        </w:rPr>
        <w:t>қатынас жүйесі мен құқықтық реттеудегі адамның орны туралы жүйелі білімге негізделген.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9" w:lineRule="auto"/>
        <w:ind w:firstLine="566"/>
        <w:jc w:val="both"/>
        <w:rPr>
          <w:rFonts w:ascii="Times New Roman" w:hAnsi="Times New Roman" w:cs="Times New Roman"/>
          <w:sz w:val="24"/>
          <w:szCs w:val="24"/>
        </w:rPr>
      </w:pPr>
      <w:r>
        <w:rPr>
          <w:rFonts w:ascii="Arial" w:hAnsi="Arial" w:cs="Arial"/>
          <w:sz w:val="26"/>
          <w:szCs w:val="26"/>
        </w:rPr>
        <w:t>«Адам. Қоғам. Құқық» пәнін 10</w:t>
      </w:r>
      <w:r>
        <w:rPr>
          <w:rFonts w:ascii="Times New Roman" w:hAnsi="Times New Roman" w:cs="Times New Roman"/>
          <w:sz w:val="26"/>
          <w:szCs w:val="26"/>
        </w:rPr>
        <w:t>-11-</w:t>
      </w:r>
      <w:r>
        <w:rPr>
          <w:rFonts w:ascii="Arial" w:hAnsi="Arial" w:cs="Arial"/>
          <w:sz w:val="26"/>
          <w:szCs w:val="26"/>
        </w:rPr>
        <w:t xml:space="preserve"> сыныптарда оқытуда «Мәңгілік Ел» жалпыұлттық идеясын жүзеге асыру оқушылардың қазіргі заманғы өркениеттегі тәжірибені тұлғалық тұрғыдан ұғыну негізінде құндылықты бағыт бағдарлар, наным сенімдерді, халықтар арасындағы өзара түсінісудің демократиялық құндылықтарын, гумнизм идеяларын қалыптастыруға, өз халқының және өзге де халықтардың мәдениетіне, тарихына құрметтеу сезімін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4" w:name="page349"/>
      <w:bookmarkEnd w:id="17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11" style="position:absolute;z-index:-251161600" from=".8pt,7.45pt" to="482.75pt,7.45pt" o:allowincell="f" strokecolor="#243f60" strokeweight="1.4pt"/>
        </w:pict>
      </w:r>
      <w:r w:rsidRPr="00F413CC">
        <w:rPr>
          <w:noProof/>
        </w:rPr>
        <w:pict>
          <v:line id="_x0000_s1512" style="position:absolute;z-index:-251160576"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дамытуға, өз елінің мәдени мұраларын сақтау және оны көбейтуге, қазақстандық патриотизмді және толеранттылықты, сыбайлас жемқорлыққа қарсы мәдениет деңгейін, азаматтық жауапкершілікті дамытуға, оқушыларға экономикалық, саяси, құқықтық, эстетикалық, экологиялық тәрбие беруге бағытталады.</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Пән мазмұнына сәйкес оқушылардың функционалдық сауаттылығын дамыту олардың Қазақстан Республикасы Конституциясы, тәртіп сақтау ережелері мен заңдарына құрмет көрсету, адамдармен қарым</w:t>
      </w:r>
      <w:r>
        <w:rPr>
          <w:rFonts w:ascii="Times New Roman" w:hAnsi="Times New Roman" w:cs="Times New Roman"/>
          <w:sz w:val="27"/>
          <w:szCs w:val="27"/>
        </w:rPr>
        <w:t>-</w:t>
      </w:r>
      <w:r>
        <w:rPr>
          <w:rFonts w:ascii="Arial" w:hAnsi="Arial" w:cs="Arial"/>
          <w:sz w:val="27"/>
          <w:szCs w:val="27"/>
        </w:rPr>
        <w:t>қатынаста жоғары мәдениеттілік танытуы, этикалық нормаларды сақтай білу, өздігінен оқу, өзінің кәсіби бағытын анықтау, заманауи ақпараттық технологияларды жеткілікті меңгеру, әлеуметтік ортаның ерекшеліктерін дұрыс бағалай алуына, қоғамға жат құбылыстарға, идеологиялық, діни ағымдарға және заңды бұзушылық әрекетке қарсы тұра білу қабілеттерімен анықталады.</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Times New Roman" w:hAnsi="Times New Roman" w:cs="Times New Roman"/>
          <w:sz w:val="25"/>
          <w:szCs w:val="25"/>
        </w:rPr>
        <w:t>10-1</w:t>
      </w:r>
      <w:r>
        <w:rPr>
          <w:rFonts w:ascii="Arial" w:hAnsi="Arial" w:cs="Arial"/>
          <w:sz w:val="25"/>
          <w:szCs w:val="25"/>
        </w:rPr>
        <w:t>1</w:t>
      </w:r>
      <w:r>
        <w:rPr>
          <w:rFonts w:ascii="Times New Roman" w:hAnsi="Times New Roman" w:cs="Times New Roman"/>
          <w:sz w:val="25"/>
          <w:szCs w:val="25"/>
        </w:rPr>
        <w:t xml:space="preserve"> </w:t>
      </w:r>
      <w:r>
        <w:rPr>
          <w:rFonts w:ascii="Arial" w:hAnsi="Arial" w:cs="Arial"/>
          <w:sz w:val="25"/>
          <w:szCs w:val="25"/>
        </w:rPr>
        <w:t>сыныптарда пәнді оқытуда оқушылардың функционалдық</w:t>
      </w:r>
      <w:r>
        <w:rPr>
          <w:rFonts w:ascii="Times New Roman" w:hAnsi="Times New Roman" w:cs="Times New Roman"/>
          <w:sz w:val="25"/>
          <w:szCs w:val="25"/>
        </w:rPr>
        <w:t xml:space="preserve"> </w:t>
      </w:r>
      <w:r>
        <w:rPr>
          <w:rFonts w:ascii="Arial" w:hAnsi="Arial" w:cs="Arial"/>
          <w:sz w:val="25"/>
          <w:szCs w:val="25"/>
        </w:rPr>
        <w:t>сауаттылығын дамыту үшін экономикалық, әлеуметтік, саяси, мәдени және құқықтық мәселелер бойынша жеке көзқарасын білдіре білуге және оны дәлелдеуге, ақпарат көздерін сыни тұрғыдан талдау, алуан түрлі (мәтін, карта, кесте, схема т.б.) ақпараттарды талдауға арналған шығармашылық тапсырмаларды сабақта және сабақтан тыс іс</w:t>
      </w:r>
      <w:r>
        <w:rPr>
          <w:rFonts w:ascii="Times New Roman" w:hAnsi="Times New Roman" w:cs="Times New Roman"/>
          <w:sz w:val="25"/>
          <w:szCs w:val="25"/>
        </w:rPr>
        <w:t>-</w:t>
      </w:r>
      <w:r>
        <w:rPr>
          <w:rFonts w:ascii="Arial" w:hAnsi="Arial" w:cs="Arial"/>
          <w:sz w:val="25"/>
          <w:szCs w:val="25"/>
        </w:rPr>
        <w:t>шараларда қолдану ұсынылады.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«Адам.Қоғам.Құқық» білім саласы пәндерін оқыту міндеттері мен базалық мазмұны, білім алушылардың дайындық деңгейінің талаптары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толықтырулар енгізу туралы» Қазақстан Республикасы Білім және ғылым министрінің 2015 жылғы 18 маусымдағы № 393 бұйрығы бекітілген .</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«Адам. Қоғам. Құқық» пәні бойынша оқу жүктемесі: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159"/>
        </w:numPr>
        <w:tabs>
          <w:tab w:val="clear" w:pos="720"/>
          <w:tab w:val="num" w:pos="1145"/>
        </w:tabs>
        <w:overflowPunct w:val="0"/>
        <w:autoSpaceDE w:val="0"/>
        <w:autoSpaceDN w:val="0"/>
        <w:adjustRightInd w:val="0"/>
        <w:spacing w:after="0" w:line="267" w:lineRule="auto"/>
        <w:ind w:left="0" w:firstLine="559"/>
        <w:jc w:val="both"/>
        <w:rPr>
          <w:rFonts w:ascii="Times New Roman" w:hAnsi="Times New Roman" w:cs="Times New Roman"/>
          <w:i/>
          <w:iCs/>
          <w:sz w:val="25"/>
          <w:szCs w:val="25"/>
        </w:rPr>
      </w:pPr>
      <w:r>
        <w:rPr>
          <w:rFonts w:ascii="Times New Roman" w:hAnsi="Times New Roman" w:cs="Times New Roman"/>
          <w:sz w:val="25"/>
          <w:szCs w:val="25"/>
        </w:rPr>
        <w:t>10-</w:t>
      </w:r>
      <w:r>
        <w:rPr>
          <w:rFonts w:ascii="Arial" w:hAnsi="Arial" w:cs="Arial"/>
          <w:sz w:val="25"/>
          <w:szCs w:val="25"/>
        </w:rPr>
        <w:t>сыныпта</w:t>
      </w:r>
      <w:r>
        <w:rPr>
          <w:rFonts w:ascii="Times New Roman" w:hAnsi="Times New Roman" w:cs="Times New Roman"/>
          <w:sz w:val="25"/>
          <w:szCs w:val="25"/>
        </w:rPr>
        <w:t xml:space="preserve"> </w:t>
      </w:r>
      <w:r>
        <w:rPr>
          <w:rFonts w:ascii="Arial" w:hAnsi="Arial" w:cs="Arial"/>
          <w:sz w:val="25"/>
          <w:szCs w:val="25"/>
        </w:rPr>
        <w:t>(қоғамдық</w:t>
      </w:r>
      <w:r>
        <w:rPr>
          <w:rFonts w:ascii="Times New Roman" w:hAnsi="Times New Roman" w:cs="Times New Roman"/>
          <w:sz w:val="25"/>
          <w:szCs w:val="25"/>
        </w:rPr>
        <w:t>-</w:t>
      </w:r>
      <w:r>
        <w:rPr>
          <w:rFonts w:ascii="Arial" w:hAnsi="Arial" w:cs="Arial"/>
          <w:sz w:val="25"/>
          <w:szCs w:val="25"/>
        </w:rPr>
        <w:t>гуманитарлық және жаратылыстану</w:t>
      </w:r>
      <w:r>
        <w:rPr>
          <w:rFonts w:ascii="Times New Roman" w:hAnsi="Times New Roman" w:cs="Times New Roman"/>
          <w:sz w:val="25"/>
          <w:szCs w:val="25"/>
        </w:rPr>
        <w:t>-</w:t>
      </w:r>
      <w:r>
        <w:rPr>
          <w:rFonts w:ascii="Arial" w:hAnsi="Arial" w:cs="Arial"/>
          <w:sz w:val="25"/>
          <w:szCs w:val="25"/>
        </w:rPr>
        <w:t>математикалық бағыттар бойынша) аптасына 1</w:t>
      </w:r>
      <w:r>
        <w:rPr>
          <w:rFonts w:ascii="Times New Roman" w:hAnsi="Times New Roman" w:cs="Times New Roman"/>
          <w:sz w:val="25"/>
          <w:szCs w:val="25"/>
        </w:rPr>
        <w:t>-</w:t>
      </w:r>
      <w:r>
        <w:rPr>
          <w:rFonts w:ascii="Arial" w:hAnsi="Arial" w:cs="Arial"/>
          <w:sz w:val="25"/>
          <w:szCs w:val="25"/>
        </w:rPr>
        <w:t>сағат, оқу жылында 34</w:t>
      </w:r>
      <w:r>
        <w:rPr>
          <w:rFonts w:ascii="Times New Roman" w:hAnsi="Times New Roman" w:cs="Times New Roman"/>
          <w:sz w:val="25"/>
          <w:szCs w:val="25"/>
        </w:rPr>
        <w:t>-</w:t>
      </w:r>
      <w:r>
        <w:rPr>
          <w:rFonts w:ascii="Arial" w:hAnsi="Arial" w:cs="Arial"/>
          <w:sz w:val="25"/>
          <w:szCs w:val="25"/>
        </w:rPr>
        <w:t xml:space="preserve">сағатты; </w:t>
      </w:r>
    </w:p>
    <w:p w:rsidR="00F413CC" w:rsidRDefault="00F413CC">
      <w:pPr>
        <w:widowControl w:val="0"/>
        <w:autoSpaceDE w:val="0"/>
        <w:autoSpaceDN w:val="0"/>
        <w:adjustRightInd w:val="0"/>
        <w:spacing w:after="0" w:line="1" w:lineRule="exact"/>
        <w:rPr>
          <w:rFonts w:ascii="Times New Roman" w:hAnsi="Times New Roman" w:cs="Times New Roman"/>
          <w:i/>
          <w:iCs/>
          <w:sz w:val="25"/>
          <w:szCs w:val="25"/>
        </w:rPr>
      </w:pPr>
    </w:p>
    <w:p w:rsidR="00F413CC" w:rsidRDefault="002B3FE0" w:rsidP="002B3FE0">
      <w:pPr>
        <w:widowControl w:val="0"/>
        <w:numPr>
          <w:ilvl w:val="0"/>
          <w:numId w:val="159"/>
        </w:numPr>
        <w:tabs>
          <w:tab w:val="clear" w:pos="720"/>
          <w:tab w:val="num" w:pos="1145"/>
        </w:tabs>
        <w:overflowPunct w:val="0"/>
        <w:autoSpaceDE w:val="0"/>
        <w:autoSpaceDN w:val="0"/>
        <w:adjustRightInd w:val="0"/>
        <w:spacing w:after="0" w:line="238" w:lineRule="auto"/>
        <w:ind w:left="0" w:firstLine="559"/>
        <w:jc w:val="both"/>
        <w:rPr>
          <w:rFonts w:ascii="Times New Roman" w:hAnsi="Times New Roman" w:cs="Times New Roman"/>
          <w:i/>
          <w:iCs/>
          <w:sz w:val="28"/>
          <w:szCs w:val="28"/>
        </w:rPr>
      </w:pPr>
      <w:r>
        <w:rPr>
          <w:rFonts w:ascii="Times New Roman" w:hAnsi="Times New Roman" w:cs="Times New Roman"/>
          <w:sz w:val="28"/>
          <w:szCs w:val="28"/>
        </w:rPr>
        <w:t>11-</w:t>
      </w:r>
      <w:r>
        <w:rPr>
          <w:rFonts w:ascii="Arial" w:hAnsi="Arial" w:cs="Arial"/>
          <w:sz w:val="28"/>
          <w:szCs w:val="28"/>
        </w:rPr>
        <w:t>сыныпта</w:t>
      </w:r>
      <w:r>
        <w:rPr>
          <w:rFonts w:ascii="Times New Roman" w:hAnsi="Times New Roman" w:cs="Times New Roman"/>
          <w:sz w:val="28"/>
          <w:szCs w:val="28"/>
        </w:rPr>
        <w:t xml:space="preserve"> </w:t>
      </w:r>
      <w:r>
        <w:rPr>
          <w:rFonts w:ascii="Arial" w:hAnsi="Arial" w:cs="Arial"/>
          <w:sz w:val="28"/>
          <w:szCs w:val="28"/>
        </w:rPr>
        <w:t>(қоғамдық</w:t>
      </w:r>
      <w:r>
        <w:rPr>
          <w:rFonts w:ascii="Times New Roman" w:hAnsi="Times New Roman" w:cs="Times New Roman"/>
          <w:sz w:val="28"/>
          <w:szCs w:val="28"/>
        </w:rPr>
        <w:t>-</w:t>
      </w:r>
      <w:r>
        <w:rPr>
          <w:rFonts w:ascii="Arial" w:hAnsi="Arial" w:cs="Arial"/>
          <w:sz w:val="28"/>
          <w:szCs w:val="28"/>
        </w:rPr>
        <w:t>гуманитарлық және жаратылыстану</w:t>
      </w:r>
      <w:r>
        <w:rPr>
          <w:rFonts w:ascii="Times New Roman" w:hAnsi="Times New Roman" w:cs="Times New Roman"/>
          <w:sz w:val="28"/>
          <w:szCs w:val="28"/>
        </w:rPr>
        <w:t>-</w:t>
      </w:r>
      <w:r>
        <w:rPr>
          <w:rFonts w:ascii="Arial" w:hAnsi="Arial" w:cs="Arial"/>
          <w:sz w:val="28"/>
          <w:szCs w:val="28"/>
        </w:rPr>
        <w:t>математикалық бағыттар бойынша) аптасына 1</w:t>
      </w:r>
      <w:r>
        <w:rPr>
          <w:rFonts w:ascii="Times New Roman" w:hAnsi="Times New Roman" w:cs="Times New Roman"/>
          <w:sz w:val="28"/>
          <w:szCs w:val="28"/>
        </w:rPr>
        <w:t>-</w:t>
      </w:r>
      <w:r>
        <w:rPr>
          <w:rFonts w:ascii="Arial" w:hAnsi="Arial" w:cs="Arial"/>
          <w:sz w:val="28"/>
          <w:szCs w:val="28"/>
        </w:rPr>
        <w:t>сағат, оқу жылында 34</w:t>
      </w:r>
      <w:r>
        <w:rPr>
          <w:rFonts w:ascii="Times New Roman" w:hAnsi="Times New Roman" w:cs="Times New Roman"/>
          <w:sz w:val="28"/>
          <w:szCs w:val="28"/>
        </w:rPr>
        <w:t>-</w:t>
      </w:r>
      <w:r>
        <w:rPr>
          <w:rFonts w:ascii="Arial" w:hAnsi="Arial" w:cs="Arial"/>
          <w:sz w:val="28"/>
          <w:szCs w:val="28"/>
        </w:rPr>
        <w:t xml:space="preserve">сағатты құрайды. </w:t>
      </w:r>
    </w:p>
    <w:p w:rsidR="00F413CC" w:rsidRDefault="00F413CC">
      <w:pPr>
        <w:widowControl w:val="0"/>
        <w:autoSpaceDE w:val="0"/>
        <w:autoSpaceDN w:val="0"/>
        <w:adjustRightInd w:val="0"/>
        <w:spacing w:after="0" w:line="1"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i/>
          <w:iCs/>
          <w:sz w:val="28"/>
          <w:szCs w:val="28"/>
        </w:rPr>
      </w:pPr>
      <w:r>
        <w:rPr>
          <w:rFonts w:ascii="Arial" w:hAnsi="Arial" w:cs="Arial"/>
          <w:i/>
          <w:iCs/>
          <w:sz w:val="28"/>
          <w:szCs w:val="28"/>
        </w:rPr>
        <w:t xml:space="preserve">Пәнді оқытуға әдістемелік ұсыныстар: </w:t>
      </w:r>
    </w:p>
    <w:p w:rsidR="00F413CC" w:rsidRDefault="00F413CC">
      <w:pPr>
        <w:widowControl w:val="0"/>
        <w:autoSpaceDE w:val="0"/>
        <w:autoSpaceDN w:val="0"/>
        <w:adjustRightInd w:val="0"/>
        <w:spacing w:after="0" w:line="4"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i/>
          <w:iCs/>
          <w:sz w:val="28"/>
          <w:szCs w:val="28"/>
        </w:rPr>
      </w:pPr>
      <w:r>
        <w:rPr>
          <w:rFonts w:ascii="Arial" w:hAnsi="Arial" w:cs="Arial"/>
          <w:sz w:val="25"/>
          <w:szCs w:val="25"/>
        </w:rPr>
        <w:t xml:space="preserve">Пәнді оқытуды жетілдіруде оқытудың белсенді түрлері мен әдістерін, жаңа педагогикалық технологияларды қолдану, оқушылардың дербес танымдық қызметін ұйымдастыру, практикалық және шығармашылық тапсырмалар, конференция, дебат, дискуссия, рөлдік ойындар, кейс әдісі, іскерлік ойындар, пікірталастар мен семинарларды және т.б. қолдану ұсынылады. </w:t>
      </w:r>
    </w:p>
    <w:p w:rsidR="00F413CC" w:rsidRDefault="00F413CC">
      <w:pPr>
        <w:widowControl w:val="0"/>
        <w:autoSpaceDE w:val="0"/>
        <w:autoSpaceDN w:val="0"/>
        <w:adjustRightInd w:val="0"/>
        <w:spacing w:after="0" w:line="5"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i/>
          <w:iCs/>
          <w:sz w:val="28"/>
          <w:szCs w:val="28"/>
        </w:rPr>
      </w:pPr>
      <w:r>
        <w:rPr>
          <w:rFonts w:ascii="Arial" w:hAnsi="Arial" w:cs="Arial"/>
          <w:sz w:val="28"/>
          <w:szCs w:val="28"/>
        </w:rPr>
        <w:t>«Адам.Қоғам.Құқық» пәні бойынша алған білімді практикада қолдану тез өзгермелі әлемде табысқа қол жеткізетін, өз елінің игілігі үшін жауапты Қазақстан Республикасының зияткер, әлеуметтік</w:t>
      </w:r>
      <w:r>
        <w:rPr>
          <w:rFonts w:ascii="Times New Roman" w:hAnsi="Times New Roman" w:cs="Times New Roman"/>
          <w:sz w:val="28"/>
          <w:szCs w:val="28"/>
        </w:rPr>
        <w:t>-</w:t>
      </w:r>
      <w:r>
        <w:rPr>
          <w:rFonts w:ascii="Arial" w:hAnsi="Arial" w:cs="Arial"/>
          <w:sz w:val="28"/>
          <w:szCs w:val="28"/>
        </w:rPr>
        <w:t xml:space="preserve">рухани азаматын қалыптастыруға мүмкіндік береді.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pPr>
        <w:widowControl w:val="0"/>
        <w:overflowPunct w:val="0"/>
        <w:autoSpaceDE w:val="0"/>
        <w:autoSpaceDN w:val="0"/>
        <w:adjustRightInd w:val="0"/>
        <w:spacing w:after="0" w:line="336" w:lineRule="auto"/>
        <w:ind w:firstLine="566"/>
        <w:jc w:val="both"/>
        <w:rPr>
          <w:rFonts w:ascii="Times New Roman" w:hAnsi="Times New Roman" w:cs="Times New Roman"/>
          <w:i/>
          <w:iCs/>
          <w:sz w:val="28"/>
          <w:szCs w:val="28"/>
        </w:rPr>
      </w:pPr>
      <w:r>
        <w:rPr>
          <w:rFonts w:ascii="Arial" w:hAnsi="Arial" w:cs="Arial"/>
          <w:sz w:val="25"/>
          <w:szCs w:val="25"/>
        </w:rPr>
        <w:t xml:space="preserve">Пәнді оқытуда оқушылардың басқа пәндерден: «Қазақ тілі және әдебиеті», «Дүниежүзі тарихы», «Қазақстан тарихы», «Физика», «Биология», «География»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6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5" w:name="page351"/>
      <w:bookmarkEnd w:id="17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13" style="position:absolute;z-index:-251159552" from=".8pt,7.45pt" to="482.75pt,7.45pt" o:allowincell="f" strokecolor="#243f60" strokeweight="1.4pt"/>
        </w:pict>
      </w:r>
      <w:r w:rsidRPr="00F413CC">
        <w:rPr>
          <w:noProof/>
        </w:rPr>
        <w:pict>
          <v:line id="_x0000_s1514" style="position:absolute;z-index:-251158528" from="-.15pt,5.45pt" to="481.75pt,5.45pt" o:allowincell="f" strokecolor="#974706" strokeweight="1.4pt"/>
        </w:pict>
      </w:r>
    </w:p>
    <w:p w:rsidR="00F413CC" w:rsidRDefault="002B3FE0">
      <w:pPr>
        <w:widowControl w:val="0"/>
        <w:overflowPunct w:val="0"/>
        <w:autoSpaceDE w:val="0"/>
        <w:autoSpaceDN w:val="0"/>
        <w:adjustRightInd w:val="0"/>
        <w:spacing w:after="0" w:line="259" w:lineRule="auto"/>
        <w:ind w:right="20"/>
        <w:jc w:val="both"/>
        <w:rPr>
          <w:rFonts w:ascii="Times New Roman" w:hAnsi="Times New Roman" w:cs="Times New Roman"/>
          <w:sz w:val="24"/>
          <w:szCs w:val="24"/>
        </w:rPr>
      </w:pPr>
      <w:r>
        <w:rPr>
          <w:rFonts w:ascii="Arial" w:hAnsi="Arial" w:cs="Arial"/>
          <w:sz w:val="26"/>
          <w:szCs w:val="26"/>
        </w:rPr>
        <w:t>және т.б. алған білімдеріне сүйену, оқу материалдарын тарихи фактілермен, әдеби образдармен, физикалық процестермен, т.б. нақтылау ұсынылады.</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Times New Roman" w:hAnsi="Times New Roman" w:cs="Times New Roman"/>
          <w:sz w:val="26"/>
          <w:szCs w:val="26"/>
        </w:rPr>
        <w:t>10-</w:t>
      </w:r>
      <w:r>
        <w:rPr>
          <w:rFonts w:ascii="Arial" w:hAnsi="Arial" w:cs="Arial"/>
          <w:sz w:val="26"/>
          <w:szCs w:val="26"/>
        </w:rPr>
        <w:t>сыныпта пәнді оқытуда адам мен қоғам арасындағы қатынастардың</w:t>
      </w:r>
      <w:r>
        <w:rPr>
          <w:rFonts w:ascii="Times New Roman" w:hAnsi="Times New Roman" w:cs="Times New Roman"/>
          <w:sz w:val="26"/>
          <w:szCs w:val="26"/>
        </w:rPr>
        <w:t xml:space="preserve"> </w:t>
      </w:r>
      <w:r>
        <w:rPr>
          <w:rFonts w:ascii="Arial" w:hAnsi="Arial" w:cs="Arial"/>
          <w:sz w:val="26"/>
          <w:szCs w:val="26"/>
        </w:rPr>
        <w:t>құқықтық реттелуіне, отбасылық құндылықтар , адам құқықтары, оның қорғалуы, еңбек құқығы негіздеріне, мәдени құндылықтарды оқытуда оқушыларды жауапкершілікке, мінез</w:t>
      </w:r>
      <w:r>
        <w:rPr>
          <w:rFonts w:ascii="Times New Roman" w:hAnsi="Times New Roman" w:cs="Times New Roman"/>
          <w:sz w:val="26"/>
          <w:szCs w:val="26"/>
        </w:rPr>
        <w:t>-</w:t>
      </w:r>
      <w:r>
        <w:rPr>
          <w:rFonts w:ascii="Arial" w:hAnsi="Arial" w:cs="Arial"/>
          <w:sz w:val="26"/>
          <w:szCs w:val="26"/>
        </w:rPr>
        <w:t>құлық ережелерін қалыптастыруға, адами құндылықтарды, тұлға аралық қасиеттерді сақтауға бейімдеу ұсынылады.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4"/>
          <w:szCs w:val="24"/>
        </w:rPr>
      </w:pPr>
      <w:r>
        <w:rPr>
          <w:rFonts w:ascii="Times New Roman" w:hAnsi="Times New Roman" w:cs="Times New Roman"/>
          <w:sz w:val="27"/>
          <w:szCs w:val="27"/>
        </w:rPr>
        <w:t>11-</w:t>
      </w:r>
      <w:r>
        <w:rPr>
          <w:rFonts w:ascii="Arial" w:hAnsi="Arial" w:cs="Arial"/>
          <w:sz w:val="27"/>
          <w:szCs w:val="27"/>
        </w:rPr>
        <w:t>сыныпта білім алушыларды адам өмірінің мәні,</w:t>
      </w:r>
      <w:r>
        <w:rPr>
          <w:rFonts w:ascii="Times New Roman" w:hAnsi="Times New Roman" w:cs="Times New Roman"/>
          <w:sz w:val="27"/>
          <w:szCs w:val="27"/>
        </w:rPr>
        <w:t xml:space="preserve"> </w:t>
      </w:r>
      <w:r>
        <w:rPr>
          <w:rFonts w:ascii="Arial" w:hAnsi="Arial" w:cs="Arial"/>
          <w:sz w:val="27"/>
          <w:szCs w:val="27"/>
        </w:rPr>
        <w:t>құқықтық мемлекет</w:t>
      </w:r>
      <w:r>
        <w:rPr>
          <w:rFonts w:ascii="Times New Roman" w:hAnsi="Times New Roman" w:cs="Times New Roman"/>
          <w:sz w:val="27"/>
          <w:szCs w:val="27"/>
        </w:rPr>
        <w:t xml:space="preserve"> </w:t>
      </w:r>
      <w:r>
        <w:rPr>
          <w:rFonts w:ascii="Arial" w:hAnsi="Arial" w:cs="Arial"/>
          <w:sz w:val="27"/>
          <w:szCs w:val="27"/>
        </w:rPr>
        <w:t>дамуының ерекшеліктері, қазіргі өркениеттік әлемде құқықтық сананы қалыптастыру, қоғам мәселесін түсіну, этномәдени құндылықтарды құрметтеуді қалыптастыру, көшбасшылықтарын дамытуға (экономиканың негізгі принциптері мен адами капиталдың рөлін) бағыттау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7"/>
        <w:jc w:val="both"/>
        <w:rPr>
          <w:rFonts w:ascii="Times New Roman" w:hAnsi="Times New Roman" w:cs="Times New Roman"/>
          <w:sz w:val="24"/>
          <w:szCs w:val="24"/>
        </w:rPr>
      </w:pPr>
      <w:r>
        <w:rPr>
          <w:rFonts w:ascii="Arial" w:hAnsi="Arial" w:cs="Arial"/>
          <w:sz w:val="27"/>
          <w:szCs w:val="27"/>
        </w:rPr>
        <w:t>Пәнді оқытуда оқытылған материалдарды ашу мен нақтылауға, оны оқушылардың жеке әлеуметтік тәжірибесімен, жеке бақылауымен, олардың адамдардың қоғамдағы тәлімі мен әлеуметтік өмірі туралы қалыптасқан түсініктерімен байланыстыруға көмектесетін әдістерді қолдану ұсынылады.</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Оқыту процесінде дәстүрлі әдіспен сәйкестендіре, оны қолдану шегін айқын анықтай отырып, ақпараттық коммуникациялық технологияларды белсенді қолдану ұсынылады.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2" w:lineRule="auto"/>
        <w:ind w:right="20" w:firstLine="636"/>
        <w:jc w:val="both"/>
        <w:rPr>
          <w:rFonts w:ascii="Times New Roman" w:hAnsi="Times New Roman" w:cs="Times New Roman"/>
          <w:sz w:val="24"/>
          <w:szCs w:val="24"/>
        </w:rPr>
      </w:pPr>
      <w:r>
        <w:rPr>
          <w:rFonts w:ascii="Arial" w:hAnsi="Arial" w:cs="Arial"/>
          <w:i/>
          <w:iCs/>
          <w:sz w:val="28"/>
          <w:szCs w:val="28"/>
        </w:rPr>
        <w:t>«Адам. Қоғам. Құқық» пәні бойынша ұсынылатын сыныптан тыс жұмыстар: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right="20" w:firstLine="566"/>
        <w:jc w:val="both"/>
        <w:rPr>
          <w:rFonts w:ascii="Times New Roman" w:hAnsi="Times New Roman" w:cs="Times New Roman"/>
          <w:sz w:val="24"/>
          <w:szCs w:val="24"/>
        </w:rPr>
      </w:pPr>
      <w:r>
        <w:rPr>
          <w:rFonts w:ascii="Arial" w:hAnsi="Arial" w:cs="Arial"/>
          <w:sz w:val="28"/>
          <w:szCs w:val="28"/>
        </w:rPr>
        <w:t>1) пән бойынша «Мәңгілік Ел» жалпыұлттық патриоттық идеясын оқытуға ұсынылатын тапсырмалар: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rsidP="002B3FE0">
      <w:pPr>
        <w:widowControl w:val="0"/>
        <w:numPr>
          <w:ilvl w:val="0"/>
          <w:numId w:val="160"/>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«Қазақ болмысының ерекшелігі. (</w:t>
      </w:r>
      <w:r>
        <w:rPr>
          <w:rFonts w:ascii="Arial" w:hAnsi="Arial" w:cs="Arial"/>
          <w:i/>
          <w:iCs/>
          <w:sz w:val="28"/>
          <w:szCs w:val="28"/>
        </w:rPr>
        <w:t>пікір сайыс);</w:t>
      </w:r>
      <w:r>
        <w:rPr>
          <w:rFonts w:ascii="Arial" w:hAnsi="Arial" w:cs="Arial"/>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60"/>
        </w:numPr>
        <w:overflowPunct w:val="0"/>
        <w:autoSpaceDE w:val="0"/>
        <w:autoSpaceDN w:val="0"/>
        <w:adjustRightInd w:val="0"/>
        <w:spacing w:after="0" w:line="240" w:lineRule="auto"/>
        <w:ind w:hanging="161"/>
        <w:jc w:val="both"/>
        <w:rPr>
          <w:rFonts w:ascii="Times New Roman" w:hAnsi="Times New Roman" w:cs="Times New Roman"/>
          <w:sz w:val="26"/>
          <w:szCs w:val="26"/>
        </w:rPr>
      </w:pPr>
      <w:r>
        <w:rPr>
          <w:rFonts w:ascii="Arial" w:hAnsi="Arial" w:cs="Arial"/>
          <w:sz w:val="26"/>
          <w:szCs w:val="26"/>
        </w:rPr>
        <w:t>Тәуелсіздік идеясының тарихи және рухани сабақтастығы. (</w:t>
      </w:r>
      <w:r>
        <w:rPr>
          <w:rFonts w:ascii="Arial" w:hAnsi="Arial" w:cs="Arial"/>
          <w:i/>
          <w:iCs/>
          <w:sz w:val="26"/>
          <w:szCs w:val="26"/>
        </w:rPr>
        <w:t>ой толғау);</w:t>
      </w:r>
      <w:r>
        <w:rPr>
          <w:rFonts w:ascii="Arial" w:hAnsi="Arial" w:cs="Arial"/>
          <w:sz w:val="26"/>
          <w:szCs w:val="26"/>
        </w:rPr>
        <w:t xml:space="preserve"> </w:t>
      </w:r>
    </w:p>
    <w:p w:rsidR="00F413CC" w:rsidRDefault="00F413CC">
      <w:pPr>
        <w:widowControl w:val="0"/>
        <w:autoSpaceDE w:val="0"/>
        <w:autoSpaceDN w:val="0"/>
        <w:adjustRightInd w:val="0"/>
        <w:spacing w:after="0" w:line="16" w:lineRule="exact"/>
        <w:rPr>
          <w:rFonts w:ascii="Times New Roman" w:hAnsi="Times New Roman" w:cs="Times New Roman"/>
          <w:sz w:val="26"/>
          <w:szCs w:val="26"/>
        </w:rPr>
      </w:pPr>
    </w:p>
    <w:p w:rsidR="00F413CC" w:rsidRDefault="002B3FE0" w:rsidP="002B3FE0">
      <w:pPr>
        <w:widowControl w:val="0"/>
        <w:numPr>
          <w:ilvl w:val="0"/>
          <w:numId w:val="160"/>
        </w:numPr>
        <w:overflowPunct w:val="0"/>
        <w:autoSpaceDE w:val="0"/>
        <w:autoSpaceDN w:val="0"/>
        <w:adjustRightInd w:val="0"/>
        <w:spacing w:after="0" w:line="240" w:lineRule="auto"/>
        <w:ind w:hanging="161"/>
        <w:jc w:val="both"/>
        <w:rPr>
          <w:rFonts w:ascii="Times New Roman" w:hAnsi="Times New Roman" w:cs="Times New Roman"/>
          <w:sz w:val="27"/>
          <w:szCs w:val="27"/>
        </w:rPr>
      </w:pPr>
      <w:r>
        <w:rPr>
          <w:rFonts w:ascii="Arial" w:hAnsi="Arial" w:cs="Arial"/>
          <w:sz w:val="27"/>
          <w:szCs w:val="27"/>
        </w:rPr>
        <w:t xml:space="preserve">Тарихи сана </w:t>
      </w:r>
      <w:r>
        <w:rPr>
          <w:rFonts w:ascii="Times New Roman" w:hAnsi="Times New Roman" w:cs="Times New Roman"/>
          <w:sz w:val="27"/>
          <w:szCs w:val="27"/>
        </w:rPr>
        <w:t>–</w:t>
      </w:r>
      <w:r>
        <w:rPr>
          <w:rFonts w:ascii="Arial" w:hAnsi="Arial" w:cs="Arial"/>
          <w:sz w:val="27"/>
          <w:szCs w:val="27"/>
        </w:rPr>
        <w:t xml:space="preserve"> бұл бүгінгі ұрпақтың әлеуметтік жадысы. </w:t>
      </w:r>
      <w:r>
        <w:rPr>
          <w:rFonts w:ascii="Arial" w:hAnsi="Arial" w:cs="Arial"/>
          <w:i/>
          <w:iCs/>
          <w:sz w:val="27"/>
          <w:szCs w:val="27"/>
        </w:rPr>
        <w:t>(сипаттама);</w:t>
      </w:r>
      <w:r>
        <w:rPr>
          <w:rFonts w:ascii="Arial" w:hAnsi="Arial" w:cs="Arial"/>
          <w:sz w:val="27"/>
          <w:szCs w:val="27"/>
        </w:rPr>
        <w:t xml:space="preserve"> </w:t>
      </w:r>
    </w:p>
    <w:p w:rsidR="00F413CC" w:rsidRDefault="00F413CC">
      <w:pPr>
        <w:widowControl w:val="0"/>
        <w:autoSpaceDE w:val="0"/>
        <w:autoSpaceDN w:val="0"/>
        <w:adjustRightInd w:val="0"/>
        <w:spacing w:after="0" w:line="16" w:lineRule="exact"/>
        <w:rPr>
          <w:rFonts w:ascii="Times New Roman" w:hAnsi="Times New Roman" w:cs="Times New Roman"/>
          <w:sz w:val="27"/>
          <w:szCs w:val="27"/>
        </w:rPr>
      </w:pPr>
    </w:p>
    <w:p w:rsidR="00F413CC" w:rsidRDefault="002B3FE0" w:rsidP="002B3FE0">
      <w:pPr>
        <w:widowControl w:val="0"/>
        <w:numPr>
          <w:ilvl w:val="0"/>
          <w:numId w:val="160"/>
        </w:numPr>
        <w:overflowPunct w:val="0"/>
        <w:autoSpaceDE w:val="0"/>
        <w:autoSpaceDN w:val="0"/>
        <w:adjustRightInd w:val="0"/>
        <w:spacing w:after="0" w:line="235" w:lineRule="auto"/>
        <w:ind w:hanging="161"/>
        <w:jc w:val="both"/>
        <w:rPr>
          <w:rFonts w:ascii="Times New Roman" w:hAnsi="Times New Roman" w:cs="Times New Roman"/>
          <w:sz w:val="28"/>
          <w:szCs w:val="28"/>
        </w:rPr>
      </w:pPr>
      <w:r>
        <w:rPr>
          <w:rFonts w:ascii="Arial" w:hAnsi="Arial" w:cs="Arial"/>
          <w:sz w:val="28"/>
          <w:szCs w:val="28"/>
        </w:rPr>
        <w:t>Тәуелсіздік түсінігі әрбір халық үшін мейлінше қастерлі ұғым. (</w:t>
      </w:r>
      <w:r>
        <w:rPr>
          <w:rFonts w:ascii="Arial" w:hAnsi="Arial" w:cs="Arial"/>
          <w:i/>
          <w:iCs/>
          <w:sz w:val="28"/>
          <w:szCs w:val="28"/>
        </w:rPr>
        <w:t>эссе);</w:t>
      </w:r>
      <w:r>
        <w:rPr>
          <w:rFonts w:ascii="Arial" w:hAnsi="Arial" w:cs="Arial"/>
          <w:sz w:val="28"/>
          <w:szCs w:val="28"/>
        </w:rPr>
        <w:t xml:space="preserve"> </w:t>
      </w:r>
    </w:p>
    <w:p w:rsidR="00F413CC" w:rsidRDefault="002B3FE0" w:rsidP="002B3FE0">
      <w:pPr>
        <w:widowControl w:val="0"/>
        <w:numPr>
          <w:ilvl w:val="0"/>
          <w:numId w:val="160"/>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Ұлттық идея </w:t>
      </w:r>
      <w:r>
        <w:rPr>
          <w:rFonts w:ascii="Times New Roman" w:hAnsi="Times New Roman" w:cs="Times New Roman"/>
          <w:sz w:val="28"/>
          <w:szCs w:val="28"/>
        </w:rPr>
        <w:t>–</w:t>
      </w:r>
      <w:r>
        <w:rPr>
          <w:rFonts w:ascii="Arial" w:hAnsi="Arial" w:cs="Arial"/>
          <w:sz w:val="28"/>
          <w:szCs w:val="28"/>
        </w:rPr>
        <w:t>ұлттық сана</w:t>
      </w:r>
      <w:r>
        <w:rPr>
          <w:rFonts w:ascii="Times New Roman" w:hAnsi="Times New Roman" w:cs="Times New Roman"/>
          <w:sz w:val="28"/>
          <w:szCs w:val="28"/>
        </w:rPr>
        <w:t>-</w:t>
      </w:r>
      <w:r>
        <w:rPr>
          <w:rFonts w:ascii="Arial" w:hAnsi="Arial" w:cs="Arial"/>
          <w:sz w:val="28"/>
          <w:szCs w:val="28"/>
        </w:rPr>
        <w:t>сезімнің жүйелі жиынтығы. (</w:t>
      </w:r>
      <w:r>
        <w:rPr>
          <w:rFonts w:ascii="Arial" w:hAnsi="Arial" w:cs="Arial"/>
          <w:i/>
          <w:iCs/>
          <w:sz w:val="28"/>
          <w:szCs w:val="28"/>
        </w:rPr>
        <w:t>шолу жасау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0"/>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Зайырлы қоғам және жоғары рух. (</w:t>
      </w:r>
      <w:r>
        <w:rPr>
          <w:rFonts w:ascii="Arial" w:hAnsi="Arial" w:cs="Arial"/>
          <w:i/>
          <w:iCs/>
          <w:sz w:val="28"/>
          <w:szCs w:val="28"/>
        </w:rPr>
        <w:t>дебат)</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60"/>
        </w:numPr>
        <w:tabs>
          <w:tab w:val="clear" w:pos="720"/>
          <w:tab w:val="num" w:pos="860"/>
        </w:tabs>
        <w:overflowPunct w:val="0"/>
        <w:autoSpaceDE w:val="0"/>
        <w:autoSpaceDN w:val="0"/>
        <w:adjustRightInd w:val="0"/>
        <w:spacing w:after="0" w:line="235" w:lineRule="auto"/>
        <w:ind w:left="860" w:hanging="301"/>
        <w:jc w:val="both"/>
        <w:rPr>
          <w:rFonts w:ascii="Times New Roman" w:hAnsi="Times New Roman" w:cs="Times New Roman"/>
          <w:sz w:val="28"/>
          <w:szCs w:val="28"/>
        </w:rPr>
      </w:pPr>
      <w:r>
        <w:rPr>
          <w:rFonts w:ascii="Arial" w:hAnsi="Arial" w:cs="Arial"/>
          <w:sz w:val="28"/>
          <w:szCs w:val="28"/>
        </w:rPr>
        <w:t xml:space="preserve">Мәңгілік Ел ұғымының бағдары </w:t>
      </w:r>
      <w:r>
        <w:rPr>
          <w:rFonts w:ascii="Times New Roman" w:hAnsi="Times New Roman" w:cs="Times New Roman"/>
          <w:sz w:val="28"/>
          <w:szCs w:val="28"/>
        </w:rPr>
        <w:t>–</w:t>
      </w:r>
      <w:r>
        <w:rPr>
          <w:rFonts w:ascii="Arial" w:hAnsi="Arial" w:cs="Arial"/>
          <w:sz w:val="28"/>
          <w:szCs w:val="28"/>
        </w:rPr>
        <w:t xml:space="preserve">  «Қазақстан</w:t>
      </w:r>
      <w:r>
        <w:rPr>
          <w:rFonts w:ascii="Times New Roman" w:hAnsi="Times New Roman" w:cs="Times New Roman"/>
          <w:sz w:val="28"/>
          <w:szCs w:val="28"/>
        </w:rPr>
        <w:t>-</w:t>
      </w:r>
      <w:r>
        <w:rPr>
          <w:rFonts w:ascii="Arial" w:hAnsi="Arial" w:cs="Arial"/>
          <w:sz w:val="28"/>
          <w:szCs w:val="28"/>
        </w:rPr>
        <w:t xml:space="preserve">2050» Стратегиясы. </w:t>
      </w: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8"/>
          <w:szCs w:val="28"/>
        </w:rPr>
      </w:pPr>
      <w:r>
        <w:rPr>
          <w:rFonts w:ascii="Times New Roman" w:hAnsi="Times New Roman" w:cs="Times New Roman"/>
          <w:sz w:val="28"/>
          <w:szCs w:val="28"/>
        </w:rPr>
        <w:t>(</w:t>
      </w:r>
      <w:r>
        <w:rPr>
          <w:rFonts w:ascii="Arial" w:hAnsi="Arial" w:cs="Arial"/>
          <w:i/>
          <w:iCs/>
          <w:sz w:val="28"/>
          <w:szCs w:val="28"/>
        </w:rPr>
        <w:t>негіздеу)</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0"/>
        </w:numPr>
        <w:tabs>
          <w:tab w:val="clear" w:pos="720"/>
          <w:tab w:val="num" w:pos="814"/>
        </w:tabs>
        <w:overflowPunct w:val="0"/>
        <w:autoSpaceDE w:val="0"/>
        <w:autoSpaceDN w:val="0"/>
        <w:adjustRightInd w:val="0"/>
        <w:spacing w:after="0" w:line="241" w:lineRule="auto"/>
        <w:ind w:left="0" w:firstLine="559"/>
        <w:jc w:val="both"/>
        <w:rPr>
          <w:rFonts w:ascii="Times New Roman" w:hAnsi="Times New Roman" w:cs="Times New Roman"/>
          <w:sz w:val="28"/>
          <w:szCs w:val="28"/>
        </w:rPr>
      </w:pPr>
      <w:r>
        <w:rPr>
          <w:rFonts w:ascii="Arial" w:hAnsi="Arial" w:cs="Arial"/>
          <w:sz w:val="28"/>
          <w:szCs w:val="28"/>
        </w:rPr>
        <w:t>Мәңгілік елмен бірге</w:t>
      </w:r>
      <w:r>
        <w:rPr>
          <w:rFonts w:ascii="Times New Roman" w:hAnsi="Times New Roman" w:cs="Times New Roman"/>
          <w:sz w:val="28"/>
          <w:szCs w:val="28"/>
        </w:rPr>
        <w:t>-</w:t>
      </w:r>
      <w:r>
        <w:rPr>
          <w:rFonts w:ascii="Arial" w:hAnsi="Arial" w:cs="Arial"/>
          <w:sz w:val="28"/>
          <w:szCs w:val="28"/>
        </w:rPr>
        <w:t xml:space="preserve">мәңгілік тіл, діл, ел және бірегейлік.( </w:t>
      </w:r>
      <w:r>
        <w:rPr>
          <w:rFonts w:ascii="Arial" w:hAnsi="Arial" w:cs="Arial"/>
          <w:i/>
          <w:iCs/>
          <w:sz w:val="28"/>
          <w:szCs w:val="28"/>
        </w:rPr>
        <w:t>зерттеу</w:t>
      </w:r>
      <w:r>
        <w:rPr>
          <w:rFonts w:ascii="Arial" w:hAnsi="Arial" w:cs="Arial"/>
          <w:sz w:val="28"/>
          <w:szCs w:val="28"/>
        </w:rPr>
        <w:t xml:space="preserve"> </w:t>
      </w:r>
      <w:r>
        <w:rPr>
          <w:rFonts w:ascii="Arial" w:hAnsi="Arial" w:cs="Arial"/>
          <w:i/>
          <w:iCs/>
          <w:sz w:val="28"/>
          <w:szCs w:val="28"/>
        </w:rPr>
        <w:t xml:space="preserve">жұмысы) </w:t>
      </w:r>
      <w:r>
        <w:rPr>
          <w:rFonts w:ascii="Arial" w:hAnsi="Arial" w:cs="Arial"/>
          <w:sz w:val="28"/>
          <w:szCs w:val="28"/>
        </w:rPr>
        <w:t>және т.б.</w:t>
      </w:r>
      <w:r>
        <w:rPr>
          <w:rFonts w:ascii="Arial" w:hAnsi="Arial" w:cs="Arial"/>
          <w:i/>
          <w:iCs/>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r w:rsidRPr="00F413CC">
        <w:rPr>
          <w:noProof/>
        </w:rPr>
        <w:pict>
          <v:rect id="_x0000_s1515" style="position:absolute;margin-left:27.95pt;margin-top:-111.5pt;width:426.35pt;height:16.45pt;z-index:-251157504" o:allowincell="f" fillcolor="#fefefe" stroked="f"/>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2) пән мазмұнына сәйкес ұсынылатын сыныптан тыс жұмыстар:</w:t>
      </w: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«Тәуелсіздік елімнің</w:t>
      </w:r>
      <w:r>
        <w:rPr>
          <w:rFonts w:ascii="Times New Roman" w:hAnsi="Times New Roman" w:cs="Times New Roman"/>
          <w:sz w:val="28"/>
          <w:szCs w:val="28"/>
        </w:rPr>
        <w:t>-</w:t>
      </w:r>
      <w:r>
        <w:rPr>
          <w:rFonts w:ascii="Arial" w:hAnsi="Arial" w:cs="Arial"/>
          <w:sz w:val="28"/>
          <w:szCs w:val="28"/>
        </w:rPr>
        <w:t xml:space="preserve">ерлік жолы»;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«Қазақстан көп ұлтты тәуелсіз мемлекет»;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«Тәуелсіз елдің білімді ұрпақтары»;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«Конституция </w:t>
      </w:r>
      <w:r>
        <w:rPr>
          <w:rFonts w:ascii="Times New Roman" w:hAnsi="Times New Roman" w:cs="Times New Roman"/>
          <w:sz w:val="28"/>
          <w:szCs w:val="28"/>
        </w:rPr>
        <w:t>–</w:t>
      </w:r>
      <w:r>
        <w:rPr>
          <w:rFonts w:ascii="Arial" w:hAnsi="Arial" w:cs="Arial"/>
          <w:sz w:val="28"/>
          <w:szCs w:val="28"/>
        </w:rPr>
        <w:t xml:space="preserve"> мемлекеттің негізгі заңы»;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 xml:space="preserve">«Мен және менің құқығым»; </w:t>
      </w: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«Ұлы дала заңдары»;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«Заң және заман»;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«Қоғам және экономика»;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2"/>
        <w:jc w:val="both"/>
        <w:rPr>
          <w:rFonts w:ascii="Times New Roman" w:hAnsi="Times New Roman" w:cs="Times New Roman"/>
          <w:sz w:val="28"/>
          <w:szCs w:val="28"/>
        </w:rPr>
      </w:pPr>
      <w:r>
        <w:rPr>
          <w:rFonts w:ascii="Arial" w:hAnsi="Arial" w:cs="Arial"/>
          <w:sz w:val="28"/>
          <w:szCs w:val="28"/>
        </w:rPr>
        <w:t xml:space="preserve">«Нарық және нарықтық қатынастар»;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38" w:lineRule="auto"/>
        <w:ind w:hanging="162"/>
        <w:jc w:val="both"/>
        <w:rPr>
          <w:rFonts w:ascii="Times New Roman" w:hAnsi="Times New Roman" w:cs="Times New Roman"/>
          <w:sz w:val="28"/>
          <w:szCs w:val="28"/>
        </w:rPr>
      </w:pPr>
      <w:r>
        <w:rPr>
          <w:rFonts w:ascii="Arial" w:hAnsi="Arial" w:cs="Arial"/>
          <w:sz w:val="28"/>
          <w:szCs w:val="28"/>
        </w:rPr>
        <w:t>«Экономикалық білім беру</w:t>
      </w:r>
      <w:r>
        <w:rPr>
          <w:rFonts w:ascii="Times New Roman" w:hAnsi="Times New Roman" w:cs="Times New Roman"/>
          <w:sz w:val="28"/>
          <w:szCs w:val="28"/>
        </w:rPr>
        <w:t>-</w:t>
      </w:r>
      <w:r>
        <w:rPr>
          <w:rFonts w:ascii="Arial" w:hAnsi="Arial" w:cs="Arial"/>
          <w:sz w:val="28"/>
          <w:szCs w:val="28"/>
        </w:rPr>
        <w:t>бәсекеге қабілетті тұлға тәрбиелеу»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1"/>
        </w:numPr>
        <w:overflowPunct w:val="0"/>
        <w:autoSpaceDE w:val="0"/>
        <w:autoSpaceDN w:val="0"/>
        <w:adjustRightInd w:val="0"/>
        <w:spacing w:after="0" w:line="240" w:lineRule="auto"/>
        <w:ind w:hanging="162"/>
        <w:jc w:val="both"/>
        <w:rPr>
          <w:rFonts w:ascii="Times New Roman" w:hAnsi="Times New Roman" w:cs="Times New Roman"/>
          <w:sz w:val="28"/>
          <w:szCs w:val="28"/>
        </w:rPr>
      </w:pPr>
      <w:r>
        <w:rPr>
          <w:rFonts w:ascii="Arial" w:hAnsi="Arial" w:cs="Arial"/>
          <w:sz w:val="28"/>
          <w:szCs w:val="28"/>
        </w:rPr>
        <w:t xml:space="preserve">«Құқықтық сауаттылық заман талабы» және т.б.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6" w:name="page353"/>
      <w:bookmarkEnd w:id="17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16" style="position:absolute;z-index:-251156480" from=".8pt,7.45pt" to="482.75pt,7.45pt" o:allowincell="f" strokecolor="#243f60" strokeweight="1.4pt"/>
        </w:pict>
      </w:r>
      <w:r w:rsidRPr="00F413CC">
        <w:rPr>
          <w:noProof/>
        </w:rPr>
        <w:pict>
          <v:line id="_x0000_s1517" style="position:absolute;z-index:-251155456"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Өзін</w:t>
      </w:r>
      <w:r>
        <w:rPr>
          <w:rFonts w:ascii="Times New Roman" w:hAnsi="Times New Roman" w:cs="Times New Roman"/>
          <w:b/>
          <w:bCs/>
          <w:sz w:val="28"/>
          <w:szCs w:val="28"/>
        </w:rPr>
        <w:t>-</w:t>
      </w:r>
      <w:r>
        <w:rPr>
          <w:rFonts w:ascii="Arial" w:hAnsi="Arial" w:cs="Arial"/>
          <w:b/>
          <w:bCs/>
          <w:sz w:val="28"/>
          <w:szCs w:val="28"/>
        </w:rPr>
        <w:t>өзі тану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Адамның жеке тұлғалық әлеуетін мақсатты түрде және кеңінен ашуға бағытталған рухани</w:t>
      </w:r>
      <w:r>
        <w:rPr>
          <w:rFonts w:ascii="Times New Roman" w:hAnsi="Times New Roman" w:cs="Times New Roman"/>
          <w:sz w:val="27"/>
          <w:szCs w:val="27"/>
        </w:rPr>
        <w:t>-</w:t>
      </w:r>
      <w:r>
        <w:rPr>
          <w:rFonts w:ascii="Arial" w:hAnsi="Arial" w:cs="Arial"/>
          <w:sz w:val="27"/>
          <w:szCs w:val="27"/>
        </w:rPr>
        <w:t>адамгершілік білім беру ұлттық білім беру жүйесін дамытудың басты бағыты болып отыр. Жеке тұлғаның психологиялық, рухани, тәндік, әлеуметтік және шығармашылық дамуының үйлесімділігіне қол жеткізуге мүмкіндік беретін рухани</w:t>
      </w:r>
      <w:r>
        <w:rPr>
          <w:rFonts w:ascii="Times New Roman" w:hAnsi="Times New Roman" w:cs="Times New Roman"/>
          <w:sz w:val="27"/>
          <w:szCs w:val="27"/>
        </w:rPr>
        <w:t>-</w:t>
      </w:r>
      <w:r>
        <w:rPr>
          <w:rFonts w:ascii="Arial" w:hAnsi="Arial" w:cs="Arial"/>
          <w:sz w:val="27"/>
          <w:szCs w:val="27"/>
        </w:rPr>
        <w:t>адамгершілік тәрбие білім беру жүйесінде өзін</w:t>
      </w:r>
      <w:r>
        <w:rPr>
          <w:rFonts w:ascii="Times New Roman" w:hAnsi="Times New Roman" w:cs="Times New Roman"/>
          <w:sz w:val="27"/>
          <w:szCs w:val="27"/>
        </w:rPr>
        <w:t>-</w:t>
      </w:r>
      <w:r>
        <w:rPr>
          <w:rFonts w:ascii="Arial" w:hAnsi="Arial" w:cs="Arial"/>
          <w:sz w:val="27"/>
          <w:szCs w:val="27"/>
        </w:rPr>
        <w:t>өзі тану пәні арқылы жүзеге асады.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Өзін</w:t>
      </w:r>
      <w:r>
        <w:rPr>
          <w:rFonts w:ascii="Times New Roman" w:hAnsi="Times New Roman" w:cs="Times New Roman"/>
          <w:sz w:val="26"/>
          <w:szCs w:val="26"/>
        </w:rPr>
        <w:t>-</w:t>
      </w:r>
      <w:r>
        <w:rPr>
          <w:rFonts w:ascii="Arial" w:hAnsi="Arial" w:cs="Arial"/>
          <w:sz w:val="26"/>
          <w:szCs w:val="26"/>
        </w:rPr>
        <w:t>өзі танудың пәндік саласы әр оқушының ішкі жан</w:t>
      </w:r>
      <w:r>
        <w:rPr>
          <w:rFonts w:ascii="Times New Roman" w:hAnsi="Times New Roman" w:cs="Times New Roman"/>
          <w:sz w:val="26"/>
          <w:szCs w:val="26"/>
        </w:rPr>
        <w:t>-</w:t>
      </w:r>
      <w:r>
        <w:rPr>
          <w:rFonts w:ascii="Arial" w:hAnsi="Arial" w:cs="Arial"/>
          <w:sz w:val="26"/>
          <w:szCs w:val="26"/>
        </w:rPr>
        <w:t xml:space="preserve"> дүниесін байытуы және өзіндік қайталанбас жеке даралығын пайымдауы арқылы табиғи қабілеттіліктері мен жасампаздық әлеуетін ашуға бағытталған мақсатты білім беру процесін ұйымдастыруды көздейді. Өзін</w:t>
      </w:r>
      <w:r>
        <w:rPr>
          <w:rFonts w:ascii="Times New Roman" w:hAnsi="Times New Roman" w:cs="Times New Roman"/>
          <w:sz w:val="26"/>
          <w:szCs w:val="26"/>
        </w:rPr>
        <w:t>-</w:t>
      </w:r>
      <w:r>
        <w:rPr>
          <w:rFonts w:ascii="Arial" w:hAnsi="Arial" w:cs="Arial"/>
          <w:sz w:val="26"/>
          <w:szCs w:val="26"/>
        </w:rPr>
        <w:t>өзі тану пәнінің оқу</w:t>
      </w:r>
      <w:r>
        <w:rPr>
          <w:rFonts w:ascii="Times New Roman" w:hAnsi="Times New Roman" w:cs="Times New Roman"/>
          <w:sz w:val="26"/>
          <w:szCs w:val="26"/>
        </w:rPr>
        <w:t>-</w:t>
      </w:r>
      <w:r>
        <w:rPr>
          <w:rFonts w:ascii="Arial" w:hAnsi="Arial" w:cs="Arial"/>
          <w:sz w:val="26"/>
          <w:szCs w:val="26"/>
        </w:rPr>
        <w:t>әдістемелік құралдары оқушылардың қоғамға және өз</w:t>
      </w:r>
      <w:r>
        <w:rPr>
          <w:rFonts w:ascii="Times New Roman" w:hAnsi="Times New Roman" w:cs="Times New Roman"/>
          <w:sz w:val="26"/>
          <w:szCs w:val="26"/>
        </w:rPr>
        <w:t>-</w:t>
      </w:r>
      <w:r>
        <w:rPr>
          <w:rFonts w:ascii="Arial" w:hAnsi="Arial" w:cs="Arial"/>
          <w:sz w:val="26"/>
          <w:szCs w:val="26"/>
        </w:rPr>
        <w:t>өзіне қызмет етуіне бағытталып, олардың жасампаздық белсенділігін танытуға мүмкіндік беретін өмірлік маңызы бар, кең ауқымды біліктілік дағдыларды қалыптастыруға көмектеседі.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Өзін</w:t>
      </w:r>
      <w:r>
        <w:rPr>
          <w:rFonts w:ascii="Times New Roman" w:hAnsi="Times New Roman" w:cs="Times New Roman"/>
          <w:i/>
          <w:iCs/>
          <w:sz w:val="28"/>
          <w:szCs w:val="28"/>
        </w:rPr>
        <w:t>-</w:t>
      </w:r>
      <w:r>
        <w:rPr>
          <w:rFonts w:ascii="Arial" w:hAnsi="Arial" w:cs="Arial"/>
          <w:i/>
          <w:iCs/>
          <w:sz w:val="28"/>
          <w:szCs w:val="28"/>
        </w:rPr>
        <w:t>өзі тану бойынша білім берудің негізгі мақсат</w:t>
      </w:r>
      <w:r>
        <w:rPr>
          <w:rFonts w:ascii="Times New Roman" w:hAnsi="Times New Roman" w:cs="Times New Roman"/>
          <w:i/>
          <w:iCs/>
          <w:sz w:val="28"/>
          <w:szCs w:val="28"/>
        </w:rPr>
        <w:t>-</w:t>
      </w:r>
      <w:r>
        <w:rPr>
          <w:rFonts w:ascii="Arial" w:hAnsi="Arial" w:cs="Arial"/>
          <w:i/>
          <w:iCs/>
          <w:sz w:val="28"/>
          <w:szCs w:val="28"/>
        </w:rPr>
        <w:t>мүдделері: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rsidP="002B3FE0">
      <w:pPr>
        <w:widowControl w:val="0"/>
        <w:numPr>
          <w:ilvl w:val="1"/>
          <w:numId w:val="162"/>
        </w:numPr>
        <w:tabs>
          <w:tab w:val="clear" w:pos="1440"/>
          <w:tab w:val="num" w:pos="852"/>
        </w:tabs>
        <w:overflowPunct w:val="0"/>
        <w:autoSpaceDE w:val="0"/>
        <w:autoSpaceDN w:val="0"/>
        <w:adjustRightInd w:val="0"/>
        <w:spacing w:after="0" w:line="238" w:lineRule="auto"/>
        <w:ind w:left="0" w:firstLine="560"/>
        <w:jc w:val="both"/>
        <w:rPr>
          <w:rFonts w:ascii="Times New Roman" w:hAnsi="Times New Roman" w:cs="Times New Roman"/>
          <w:sz w:val="28"/>
          <w:szCs w:val="28"/>
        </w:rPr>
      </w:pPr>
      <w:r>
        <w:rPr>
          <w:rFonts w:ascii="Arial" w:hAnsi="Arial" w:cs="Arial"/>
          <w:sz w:val="28"/>
          <w:szCs w:val="28"/>
        </w:rPr>
        <w:t>адамның өзіндік бейімділіктерін ашу және оның темпераментін, мінез</w:t>
      </w:r>
      <w:r>
        <w:rPr>
          <w:rFonts w:ascii="Times New Roman" w:hAnsi="Times New Roman" w:cs="Times New Roman"/>
          <w:sz w:val="28"/>
          <w:szCs w:val="28"/>
        </w:rPr>
        <w:t>-</w:t>
      </w:r>
      <w:r>
        <w:rPr>
          <w:rFonts w:ascii="Arial" w:hAnsi="Arial" w:cs="Arial"/>
          <w:sz w:val="28"/>
          <w:szCs w:val="28"/>
        </w:rPr>
        <w:t>құлқын, қабілеттерін ескере отырып, оны жеке тұлға ретінде, іс</w:t>
      </w:r>
      <w:r>
        <w:rPr>
          <w:rFonts w:ascii="Times New Roman" w:hAnsi="Times New Roman" w:cs="Times New Roman"/>
          <w:sz w:val="28"/>
          <w:szCs w:val="28"/>
        </w:rPr>
        <w:t>-</w:t>
      </w:r>
      <w:r>
        <w:rPr>
          <w:rFonts w:ascii="Arial" w:hAnsi="Arial" w:cs="Arial"/>
          <w:sz w:val="28"/>
          <w:szCs w:val="28"/>
        </w:rPr>
        <w:t xml:space="preserve">әрекет субъектісі әрі жеке дара субъект ретінде дамыту;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1"/>
          <w:numId w:val="162"/>
        </w:numPr>
        <w:tabs>
          <w:tab w:val="clear" w:pos="1440"/>
          <w:tab w:val="num" w:pos="852"/>
        </w:tabs>
        <w:overflowPunct w:val="0"/>
        <w:autoSpaceDE w:val="0"/>
        <w:autoSpaceDN w:val="0"/>
        <w:adjustRightInd w:val="0"/>
        <w:spacing w:after="0" w:line="239" w:lineRule="auto"/>
        <w:ind w:left="0" w:firstLine="560"/>
        <w:jc w:val="both"/>
        <w:rPr>
          <w:rFonts w:ascii="Times New Roman" w:hAnsi="Times New Roman" w:cs="Times New Roman"/>
          <w:sz w:val="28"/>
          <w:szCs w:val="28"/>
        </w:rPr>
      </w:pPr>
      <w:r>
        <w:rPr>
          <w:rFonts w:ascii="Arial" w:hAnsi="Arial" w:cs="Arial"/>
          <w:sz w:val="28"/>
          <w:szCs w:val="28"/>
        </w:rPr>
        <w:t>оқушылардың өзіне, қоршаған ортаға және бүкіл адамзатқа деген қарым</w:t>
      </w:r>
      <w:r>
        <w:rPr>
          <w:rFonts w:ascii="Times New Roman" w:hAnsi="Times New Roman" w:cs="Times New Roman"/>
          <w:sz w:val="28"/>
          <w:szCs w:val="28"/>
        </w:rPr>
        <w:t>-</w:t>
      </w:r>
      <w:r>
        <w:rPr>
          <w:rFonts w:ascii="Arial" w:hAnsi="Arial" w:cs="Arial"/>
          <w:sz w:val="28"/>
          <w:szCs w:val="28"/>
        </w:rPr>
        <w:t>қатынасын айқындайтын адамгершілік мінез</w:t>
      </w:r>
      <w:r>
        <w:rPr>
          <w:rFonts w:ascii="Times New Roman" w:hAnsi="Times New Roman" w:cs="Times New Roman"/>
          <w:sz w:val="28"/>
          <w:szCs w:val="28"/>
        </w:rPr>
        <w:t>-</w:t>
      </w:r>
      <w:r>
        <w:rPr>
          <w:rFonts w:ascii="Arial" w:hAnsi="Arial" w:cs="Arial"/>
          <w:sz w:val="28"/>
          <w:szCs w:val="28"/>
        </w:rPr>
        <w:t xml:space="preserve">құлықтарының, әлеуметтік маңызы бар бағдарларының негізін қалыптастыру;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1"/>
          <w:numId w:val="162"/>
        </w:numPr>
        <w:tabs>
          <w:tab w:val="clear" w:pos="1440"/>
          <w:tab w:val="num" w:pos="852"/>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қоғамға қызмет етуге бағытталған мәселелерді шешуде жеке тұлға құндылықтарын, алған білімдерін іс жүзінде шығармашылықпен қолдану дағдыларын қалыптастыру</w:t>
      </w:r>
      <w:r>
        <w:rPr>
          <w:rFonts w:ascii="Times New Roman" w:hAnsi="Times New Roman" w:cs="Times New Roman"/>
          <w:sz w:val="28"/>
          <w:szCs w:val="28"/>
        </w:rPr>
        <w:t>.</w:t>
      </w:r>
      <w:r>
        <w:rPr>
          <w:rFonts w:ascii="Arial" w:hAnsi="Arial" w:cs="Arial"/>
          <w:sz w:val="28"/>
          <w:szCs w:val="28"/>
        </w:rPr>
        <w:t xml:space="preserve">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sz w:val="27"/>
          <w:szCs w:val="27"/>
        </w:rPr>
        <w:t>«Өзін</w:t>
      </w:r>
      <w:r>
        <w:rPr>
          <w:rFonts w:ascii="Times New Roman" w:hAnsi="Times New Roman" w:cs="Times New Roman"/>
          <w:sz w:val="27"/>
          <w:szCs w:val="27"/>
        </w:rPr>
        <w:t>-</w:t>
      </w:r>
      <w:r>
        <w:rPr>
          <w:rFonts w:ascii="Arial" w:hAnsi="Arial" w:cs="Arial"/>
          <w:sz w:val="27"/>
          <w:szCs w:val="27"/>
        </w:rPr>
        <w:t>өзі тану» рухани</w:t>
      </w:r>
      <w:r>
        <w:rPr>
          <w:rFonts w:ascii="Times New Roman" w:hAnsi="Times New Roman" w:cs="Times New Roman"/>
          <w:sz w:val="27"/>
          <w:szCs w:val="27"/>
        </w:rPr>
        <w:t>-</w:t>
      </w:r>
      <w:r>
        <w:rPr>
          <w:rFonts w:ascii="Arial" w:hAnsi="Arial" w:cs="Arial"/>
          <w:sz w:val="27"/>
          <w:szCs w:val="27"/>
        </w:rPr>
        <w:t xml:space="preserve">адамгершілік білім берудің жалпы мақсаттары: </w:t>
      </w:r>
    </w:p>
    <w:p w:rsidR="00F413CC" w:rsidRDefault="00F413CC">
      <w:pPr>
        <w:widowControl w:val="0"/>
        <w:autoSpaceDE w:val="0"/>
        <w:autoSpaceDN w:val="0"/>
        <w:adjustRightInd w:val="0"/>
        <w:spacing w:after="0" w:line="9" w:lineRule="exact"/>
        <w:rPr>
          <w:rFonts w:ascii="Times New Roman" w:hAnsi="Times New Roman" w:cs="Times New Roman"/>
          <w:sz w:val="28"/>
          <w:szCs w:val="28"/>
        </w:rPr>
      </w:pPr>
    </w:p>
    <w:p w:rsidR="00F413CC" w:rsidRDefault="002B3FE0" w:rsidP="002B3FE0">
      <w:pPr>
        <w:widowControl w:val="0"/>
        <w:numPr>
          <w:ilvl w:val="0"/>
          <w:numId w:val="162"/>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Arial" w:hAnsi="Arial" w:cs="Arial"/>
          <w:sz w:val="27"/>
          <w:szCs w:val="27"/>
        </w:rPr>
        <w:t xml:space="preserve">түрлі мәселелерді адамгершілік қағидаларға сәйкес сындарлы түрде </w:t>
      </w:r>
    </w:p>
    <w:p w:rsidR="00F413CC" w:rsidRDefault="00F413CC">
      <w:pPr>
        <w:widowControl w:val="0"/>
        <w:autoSpaceDE w:val="0"/>
        <w:autoSpaceDN w:val="0"/>
        <w:adjustRightInd w:val="0"/>
        <w:spacing w:after="0" w:line="1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7"/>
          <w:szCs w:val="27"/>
        </w:rPr>
      </w:pPr>
      <w:r>
        <w:rPr>
          <w:rFonts w:ascii="Arial" w:hAnsi="Arial" w:cs="Arial"/>
          <w:sz w:val="28"/>
          <w:szCs w:val="28"/>
        </w:rPr>
        <w:t xml:space="preserve">шешу; </w:t>
      </w:r>
    </w:p>
    <w:p w:rsidR="00F413CC" w:rsidRDefault="002B3FE0" w:rsidP="002B3FE0">
      <w:pPr>
        <w:widowControl w:val="0"/>
        <w:numPr>
          <w:ilvl w:val="0"/>
          <w:numId w:val="162"/>
        </w:numPr>
        <w:overflowPunct w:val="0"/>
        <w:autoSpaceDE w:val="0"/>
        <w:autoSpaceDN w:val="0"/>
        <w:adjustRightInd w:val="0"/>
        <w:spacing w:after="0" w:line="240" w:lineRule="auto"/>
        <w:ind w:hanging="161"/>
        <w:jc w:val="both"/>
        <w:rPr>
          <w:rFonts w:ascii="Times New Roman" w:hAnsi="Times New Roman" w:cs="Times New Roman"/>
          <w:sz w:val="27"/>
          <w:szCs w:val="27"/>
        </w:rPr>
      </w:pPr>
      <w:r>
        <w:rPr>
          <w:rFonts w:ascii="Arial" w:hAnsi="Arial" w:cs="Arial"/>
          <w:sz w:val="27"/>
          <w:szCs w:val="27"/>
        </w:rPr>
        <w:t>өзіне, адамдарға және қоршаған әлемге ізгілікті қарым</w:t>
      </w:r>
      <w:r>
        <w:rPr>
          <w:rFonts w:ascii="Times New Roman" w:hAnsi="Times New Roman" w:cs="Times New Roman"/>
          <w:sz w:val="27"/>
          <w:szCs w:val="27"/>
        </w:rPr>
        <w:t>-</w:t>
      </w:r>
      <w:r>
        <w:rPr>
          <w:rFonts w:ascii="Arial" w:hAnsi="Arial" w:cs="Arial"/>
          <w:sz w:val="27"/>
          <w:szCs w:val="27"/>
        </w:rPr>
        <w:t xml:space="preserve">қатынас жасау;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162"/>
        </w:numPr>
        <w:tabs>
          <w:tab w:val="clear" w:pos="720"/>
          <w:tab w:val="num" w:pos="82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адамдарға көмек көрсету, туыстарына және жақындарына мейірімді, қамқор болу; </w:t>
      </w:r>
    </w:p>
    <w:p w:rsidR="00F413CC" w:rsidRDefault="002B3FE0" w:rsidP="002B3FE0">
      <w:pPr>
        <w:widowControl w:val="0"/>
        <w:numPr>
          <w:ilvl w:val="0"/>
          <w:numId w:val="162"/>
        </w:numPr>
        <w:overflowPunct w:val="0"/>
        <w:autoSpaceDE w:val="0"/>
        <w:autoSpaceDN w:val="0"/>
        <w:adjustRightInd w:val="0"/>
        <w:spacing w:after="0" w:line="240" w:lineRule="auto"/>
        <w:ind w:left="740" w:hanging="181"/>
        <w:jc w:val="both"/>
        <w:rPr>
          <w:rFonts w:ascii="Times New Roman" w:hAnsi="Times New Roman" w:cs="Times New Roman"/>
          <w:sz w:val="26"/>
          <w:szCs w:val="26"/>
        </w:rPr>
      </w:pPr>
      <w:r>
        <w:rPr>
          <w:rFonts w:ascii="Arial" w:hAnsi="Arial" w:cs="Arial"/>
          <w:sz w:val="26"/>
          <w:szCs w:val="26"/>
        </w:rPr>
        <w:t>өзімен</w:t>
      </w:r>
      <w:r>
        <w:rPr>
          <w:rFonts w:ascii="Times New Roman" w:hAnsi="Times New Roman" w:cs="Times New Roman"/>
          <w:sz w:val="26"/>
          <w:szCs w:val="26"/>
        </w:rPr>
        <w:t>-</w:t>
      </w:r>
      <w:r>
        <w:rPr>
          <w:rFonts w:ascii="Arial" w:hAnsi="Arial" w:cs="Arial"/>
          <w:sz w:val="26"/>
          <w:szCs w:val="26"/>
        </w:rPr>
        <w:t>өзі үндестікте өмір сүру, ойы, сөзі және іс</w:t>
      </w:r>
      <w:r>
        <w:rPr>
          <w:rFonts w:ascii="Times New Roman" w:hAnsi="Times New Roman" w:cs="Times New Roman"/>
          <w:sz w:val="26"/>
          <w:szCs w:val="26"/>
        </w:rPr>
        <w:t>-</w:t>
      </w:r>
      <w:r>
        <w:rPr>
          <w:rFonts w:ascii="Arial" w:hAnsi="Arial" w:cs="Arial"/>
          <w:sz w:val="26"/>
          <w:szCs w:val="26"/>
        </w:rPr>
        <w:t xml:space="preserve">әрекеттерінде шынайы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болу; </w:t>
      </w:r>
    </w:p>
    <w:p w:rsidR="00F413CC" w:rsidRDefault="002B3FE0" w:rsidP="002B3FE0">
      <w:pPr>
        <w:widowControl w:val="0"/>
        <w:numPr>
          <w:ilvl w:val="0"/>
          <w:numId w:val="162"/>
        </w:numPr>
        <w:overflowPunct w:val="0"/>
        <w:autoSpaceDE w:val="0"/>
        <w:autoSpaceDN w:val="0"/>
        <w:adjustRightInd w:val="0"/>
        <w:spacing w:after="0" w:line="240" w:lineRule="auto"/>
        <w:ind w:hanging="161"/>
        <w:jc w:val="both"/>
        <w:rPr>
          <w:rFonts w:ascii="Times New Roman" w:hAnsi="Times New Roman" w:cs="Times New Roman"/>
          <w:sz w:val="26"/>
          <w:szCs w:val="26"/>
        </w:rPr>
      </w:pPr>
      <w:r>
        <w:rPr>
          <w:rFonts w:ascii="Arial" w:hAnsi="Arial" w:cs="Arial"/>
          <w:sz w:val="26"/>
          <w:szCs w:val="26"/>
        </w:rPr>
        <w:t xml:space="preserve">жасампаздық пен белсенділік, азаматтылық және елжандылық таныту; </w:t>
      </w:r>
    </w:p>
    <w:p w:rsidR="00F413CC" w:rsidRDefault="00F413CC">
      <w:pPr>
        <w:widowControl w:val="0"/>
        <w:autoSpaceDE w:val="0"/>
        <w:autoSpaceDN w:val="0"/>
        <w:adjustRightInd w:val="0"/>
        <w:spacing w:after="0" w:line="23" w:lineRule="exact"/>
        <w:rPr>
          <w:rFonts w:ascii="Times New Roman" w:hAnsi="Times New Roman" w:cs="Times New Roman"/>
          <w:sz w:val="26"/>
          <w:szCs w:val="26"/>
        </w:rPr>
      </w:pPr>
    </w:p>
    <w:p w:rsidR="00F413CC" w:rsidRDefault="002B3FE0" w:rsidP="002B3FE0">
      <w:pPr>
        <w:widowControl w:val="0"/>
        <w:numPr>
          <w:ilvl w:val="0"/>
          <w:numId w:val="162"/>
        </w:numPr>
        <w:tabs>
          <w:tab w:val="clear" w:pos="720"/>
          <w:tab w:val="num" w:pos="790"/>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өз ойын, сөзі мен ісін адамгершілік тұрғысынан таңдауға дайын болу және оған жауапты болу; </w:t>
      </w:r>
    </w:p>
    <w:p w:rsidR="00F413CC" w:rsidRDefault="002B3FE0" w:rsidP="002B3FE0">
      <w:pPr>
        <w:widowControl w:val="0"/>
        <w:numPr>
          <w:ilvl w:val="0"/>
          <w:numId w:val="162"/>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қоғамға қызмет ету дағдыларын іс жүзінде дамыту.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өзі тану пәнінің құрамы мен құрылымы аталған міндеттерді орындауға бағытталып, 10</w:t>
      </w:r>
      <w:r>
        <w:rPr>
          <w:rFonts w:ascii="Times New Roman" w:hAnsi="Times New Roman" w:cs="Times New Roman"/>
          <w:sz w:val="28"/>
          <w:szCs w:val="28"/>
        </w:rPr>
        <w:t>-11-</w:t>
      </w:r>
      <w:r>
        <w:rPr>
          <w:rFonts w:ascii="Arial" w:hAnsi="Arial" w:cs="Arial"/>
          <w:sz w:val="28"/>
          <w:szCs w:val="28"/>
        </w:rPr>
        <w:t>сыныптарға білім берудің базалық мазмұнын анықтайды.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6"/>
        <w:jc w:val="both"/>
        <w:rPr>
          <w:rFonts w:ascii="Times New Roman" w:hAnsi="Times New Roman" w:cs="Times New Roman"/>
          <w:sz w:val="24"/>
          <w:szCs w:val="24"/>
        </w:rPr>
      </w:pPr>
      <w:r>
        <w:rPr>
          <w:rFonts w:ascii="Arial" w:hAnsi="Arial" w:cs="Arial"/>
          <w:sz w:val="26"/>
          <w:szCs w:val="26"/>
        </w:rPr>
        <w:t>Өзін</w:t>
      </w:r>
      <w:r>
        <w:rPr>
          <w:rFonts w:ascii="Times New Roman" w:hAnsi="Times New Roman" w:cs="Times New Roman"/>
          <w:sz w:val="26"/>
          <w:szCs w:val="26"/>
        </w:rPr>
        <w:t>-</w:t>
      </w:r>
      <w:r>
        <w:rPr>
          <w:rFonts w:ascii="Arial" w:hAnsi="Arial" w:cs="Arial"/>
          <w:sz w:val="26"/>
          <w:szCs w:val="26"/>
        </w:rPr>
        <w:t>өзі тануды жеке міндетті пән ретінде оқыту оқу жоспарының инвариантты бөлімінде 10</w:t>
      </w:r>
      <w:r>
        <w:rPr>
          <w:rFonts w:ascii="Times New Roman" w:hAnsi="Times New Roman" w:cs="Times New Roman"/>
          <w:sz w:val="26"/>
          <w:szCs w:val="26"/>
        </w:rPr>
        <w:t>-11-</w:t>
      </w:r>
      <w:r>
        <w:rPr>
          <w:rFonts w:ascii="Arial" w:hAnsi="Arial" w:cs="Arial"/>
          <w:sz w:val="26"/>
          <w:szCs w:val="26"/>
        </w:rPr>
        <w:t>сыныптарда аптасына 1 сағаттан, әрбір сыныпта бір жылға барлығы 34 сағаттық оқу жүктемесі көлемінде жүзеге асырылады.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7" w:name="page355"/>
      <w:bookmarkEnd w:id="17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18" style="position:absolute;z-index:-251154432" from=".8pt,7.45pt" to="482.75pt,7.45pt" o:allowincell="f" strokecolor="#243f60" strokeweight="1.4pt"/>
        </w:pict>
      </w:r>
      <w:r w:rsidRPr="00F413CC">
        <w:rPr>
          <w:noProof/>
        </w:rPr>
        <w:pict>
          <v:line id="_x0000_s1519" style="position:absolute;z-index:-251153408" from="-.15pt,5.45pt" to="481.75pt,5.45pt" o:allowincell="f" strokecolor="#974706" strokeweight="1.4pt"/>
        </w:pict>
      </w:r>
    </w:p>
    <w:p w:rsidR="00F413CC" w:rsidRDefault="002B3FE0">
      <w:pPr>
        <w:widowControl w:val="0"/>
        <w:autoSpaceDE w:val="0"/>
        <w:autoSpaceDN w:val="0"/>
        <w:adjustRightInd w:val="0"/>
        <w:spacing w:after="0" w:line="240" w:lineRule="auto"/>
        <w:ind w:left="780"/>
        <w:rPr>
          <w:rFonts w:ascii="Times New Roman" w:hAnsi="Times New Roman" w:cs="Times New Roman"/>
          <w:sz w:val="24"/>
          <w:szCs w:val="24"/>
        </w:rPr>
      </w:pPr>
      <w:r>
        <w:rPr>
          <w:rFonts w:ascii="Arial" w:hAnsi="Arial" w:cs="Arial"/>
          <w:b/>
          <w:bCs/>
          <w:sz w:val="28"/>
          <w:szCs w:val="28"/>
        </w:rPr>
        <w:t>«ТЕХНОЛОГИЯ» БІЛІМ БЕРУ САЛАСЫ</w:t>
      </w:r>
    </w:p>
    <w:p w:rsidR="00F413CC" w:rsidRDefault="00F413CC">
      <w:pPr>
        <w:widowControl w:val="0"/>
        <w:autoSpaceDE w:val="0"/>
        <w:autoSpaceDN w:val="0"/>
        <w:adjustRightInd w:val="0"/>
        <w:spacing w:after="0" w:line="34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Технология</w:t>
      </w: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«Технология» пәні оқушылардың өзіндік еңбек өміріне дайындалуларына, олардың жасампаз және қайта құрылу саласына байланысты, кәсіби тұрғыдан өзін</w:t>
      </w:r>
      <w:r>
        <w:rPr>
          <w:rFonts w:ascii="Times New Roman" w:hAnsi="Times New Roman" w:cs="Times New Roman"/>
          <w:sz w:val="28"/>
          <w:szCs w:val="28"/>
        </w:rPr>
        <w:t>-</w:t>
      </w:r>
      <w:r>
        <w:rPr>
          <w:rFonts w:ascii="Arial" w:hAnsi="Arial" w:cs="Arial"/>
          <w:sz w:val="28"/>
          <w:szCs w:val="28"/>
        </w:rPr>
        <w:t>өзі анықтауға мүмкіндік жасайды.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10-11-</w:t>
      </w:r>
      <w:r>
        <w:rPr>
          <w:rFonts w:ascii="Arial" w:hAnsi="Arial" w:cs="Arial"/>
          <w:sz w:val="28"/>
          <w:szCs w:val="28"/>
        </w:rPr>
        <w:t>сыныптарда пәнді оқытудың</w:t>
      </w:r>
      <w:r>
        <w:rPr>
          <w:rFonts w:ascii="Times New Roman" w:hAnsi="Times New Roman" w:cs="Times New Roman"/>
          <w:sz w:val="28"/>
          <w:szCs w:val="28"/>
        </w:rPr>
        <w:t xml:space="preserve"> </w:t>
      </w:r>
      <w:r>
        <w:rPr>
          <w:rFonts w:ascii="Arial" w:hAnsi="Arial" w:cs="Arial"/>
          <w:i/>
          <w:iCs/>
          <w:sz w:val="28"/>
          <w:szCs w:val="28"/>
        </w:rPr>
        <w:t>мақсаты</w:t>
      </w:r>
      <w:r>
        <w:rPr>
          <w:rFonts w:ascii="Times New Roman" w:hAnsi="Times New Roman" w:cs="Times New Roman"/>
          <w:sz w:val="28"/>
          <w:szCs w:val="28"/>
        </w:rPr>
        <w:t xml:space="preserve"> – </w:t>
      </w:r>
      <w:r>
        <w:rPr>
          <w:rFonts w:ascii="Arial" w:hAnsi="Arial" w:cs="Arial"/>
          <w:sz w:val="28"/>
          <w:szCs w:val="28"/>
        </w:rPr>
        <w:t>техника мен технология</w:t>
      </w:r>
      <w:r>
        <w:rPr>
          <w:rFonts w:ascii="Times New Roman" w:hAnsi="Times New Roman" w:cs="Times New Roman"/>
          <w:sz w:val="28"/>
          <w:szCs w:val="28"/>
        </w:rPr>
        <w:t xml:space="preserve"> </w:t>
      </w:r>
      <w:r>
        <w:rPr>
          <w:rFonts w:ascii="Arial" w:hAnsi="Arial" w:cs="Arial"/>
          <w:sz w:val="28"/>
          <w:szCs w:val="28"/>
        </w:rPr>
        <w:t>саласында оқушылардың заманауи өндірісінде алған білім жүйесінің нәтижелілігіне бағытталған функционалдық сауаттылығын қалыптастыру, сонымен қатар, технологиялық ойлау қабілетін, болмысқа деген (оқу, зияткерлік, кәсіби) шығармашылық көзқарасын дамыту.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 xml:space="preserve">Мақсатқа сәйкес келесі </w:t>
      </w:r>
      <w:r>
        <w:rPr>
          <w:rFonts w:ascii="Arial" w:hAnsi="Arial" w:cs="Arial"/>
          <w:i/>
          <w:iCs/>
          <w:sz w:val="28"/>
          <w:szCs w:val="28"/>
        </w:rPr>
        <w:t>оқыту міндеттері</w:t>
      </w:r>
      <w:r>
        <w:rPr>
          <w:rFonts w:ascii="Arial" w:hAnsi="Arial" w:cs="Arial"/>
          <w:sz w:val="28"/>
          <w:szCs w:val="28"/>
        </w:rPr>
        <w:t xml:space="preserve"> анықталған:</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rsidP="002B3FE0">
      <w:pPr>
        <w:widowControl w:val="0"/>
        <w:numPr>
          <w:ilvl w:val="0"/>
          <w:numId w:val="163"/>
        </w:numPr>
        <w:tabs>
          <w:tab w:val="clear" w:pos="720"/>
          <w:tab w:val="num" w:pos="828"/>
        </w:tabs>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 xml:space="preserve">техника, технология және заманауи өндіріс негіздерінен жүйеленген білімді қалыптастыру; </w:t>
      </w:r>
    </w:p>
    <w:p w:rsidR="00F413CC" w:rsidRDefault="002B3FE0" w:rsidP="002B3FE0">
      <w:pPr>
        <w:widowControl w:val="0"/>
        <w:numPr>
          <w:ilvl w:val="0"/>
          <w:numId w:val="163"/>
        </w:numPr>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құрылымдық материалдарды өңдеу технологиясы, жобалау іс</w:t>
      </w:r>
      <w:r>
        <w:rPr>
          <w:rFonts w:ascii="Times New Roman" w:hAnsi="Times New Roman" w:cs="Times New Roman"/>
          <w:sz w:val="28"/>
          <w:szCs w:val="28"/>
        </w:rPr>
        <w:t>-</w:t>
      </w:r>
      <w:r>
        <w:rPr>
          <w:rFonts w:ascii="Arial" w:hAnsi="Arial" w:cs="Arial"/>
          <w:sz w:val="28"/>
          <w:szCs w:val="28"/>
        </w:rPr>
        <w:t xml:space="preserve">әрекеттерін іске асыру бойынша жалпы еңбектік, жалпы өндірістік және арнайы икемділіктер мен дағдыларын қалыптастыру; </w:t>
      </w:r>
    </w:p>
    <w:p w:rsidR="00F413CC" w:rsidRDefault="002B3FE0" w:rsidP="002B3FE0">
      <w:pPr>
        <w:widowControl w:val="0"/>
        <w:numPr>
          <w:ilvl w:val="0"/>
          <w:numId w:val="163"/>
        </w:numPr>
        <w:tabs>
          <w:tab w:val="clear" w:pos="720"/>
          <w:tab w:val="num" w:pos="838"/>
        </w:tabs>
        <w:overflowPunct w:val="0"/>
        <w:autoSpaceDE w:val="0"/>
        <w:autoSpaceDN w:val="0"/>
        <w:adjustRightInd w:val="0"/>
        <w:spacing w:after="0" w:line="240" w:lineRule="auto"/>
        <w:ind w:left="0" w:right="20" w:firstLine="559"/>
        <w:jc w:val="both"/>
        <w:rPr>
          <w:rFonts w:ascii="Times New Roman" w:hAnsi="Times New Roman" w:cs="Times New Roman"/>
          <w:sz w:val="28"/>
          <w:szCs w:val="28"/>
        </w:rPr>
      </w:pPr>
      <w:r>
        <w:rPr>
          <w:rFonts w:ascii="Arial" w:hAnsi="Arial" w:cs="Arial"/>
          <w:sz w:val="28"/>
          <w:szCs w:val="28"/>
        </w:rPr>
        <w:t xml:space="preserve">технологиялық ойлау қабілетін және еңбекке деген шығармашылық көзқарасын дамыту; </w:t>
      </w:r>
    </w:p>
    <w:p w:rsidR="00F413CC" w:rsidRDefault="002B3FE0" w:rsidP="002B3FE0">
      <w:pPr>
        <w:widowControl w:val="0"/>
        <w:numPr>
          <w:ilvl w:val="0"/>
          <w:numId w:val="163"/>
        </w:numPr>
        <w:tabs>
          <w:tab w:val="clear" w:pos="720"/>
          <w:tab w:val="num" w:pos="780"/>
        </w:tabs>
        <w:overflowPunct w:val="0"/>
        <w:autoSpaceDE w:val="0"/>
        <w:autoSpaceDN w:val="0"/>
        <w:adjustRightInd w:val="0"/>
        <w:spacing w:after="0" w:line="257" w:lineRule="auto"/>
        <w:ind w:left="0" w:firstLine="559"/>
        <w:jc w:val="both"/>
        <w:rPr>
          <w:rFonts w:ascii="Times New Roman" w:hAnsi="Times New Roman" w:cs="Times New Roman"/>
          <w:sz w:val="26"/>
          <w:szCs w:val="26"/>
        </w:rPr>
      </w:pPr>
      <w:r>
        <w:rPr>
          <w:rFonts w:ascii="Arial" w:hAnsi="Arial" w:cs="Arial"/>
          <w:sz w:val="26"/>
          <w:szCs w:val="26"/>
        </w:rPr>
        <w:t xml:space="preserve">оқып жүрген технологиялармен байланысты мамандықтар әлемі, еңбек нарығындағы олардың талап етілуі туралы түсініктерін қалыптастыру, өзінің өмірлік және кәсіби жоспарларын саналы түрде анықтауына ықпал ету; </w:t>
      </w:r>
    </w:p>
    <w:p w:rsidR="00F413CC" w:rsidRDefault="00F413CC">
      <w:pPr>
        <w:widowControl w:val="0"/>
        <w:autoSpaceDE w:val="0"/>
        <w:autoSpaceDN w:val="0"/>
        <w:adjustRightInd w:val="0"/>
        <w:spacing w:after="0" w:line="2" w:lineRule="exact"/>
        <w:rPr>
          <w:rFonts w:ascii="Times New Roman" w:hAnsi="Times New Roman" w:cs="Times New Roman"/>
          <w:sz w:val="26"/>
          <w:szCs w:val="26"/>
        </w:rPr>
      </w:pPr>
    </w:p>
    <w:p w:rsidR="00F413CC" w:rsidRDefault="002B3FE0" w:rsidP="002B3FE0">
      <w:pPr>
        <w:widowControl w:val="0"/>
        <w:numPr>
          <w:ilvl w:val="0"/>
          <w:numId w:val="163"/>
        </w:numPr>
        <w:tabs>
          <w:tab w:val="clear" w:pos="720"/>
          <w:tab w:val="num" w:pos="794"/>
        </w:tabs>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еңбек ету және кәсіби іс</w:t>
      </w:r>
      <w:r>
        <w:rPr>
          <w:rFonts w:ascii="Times New Roman" w:hAnsi="Times New Roman" w:cs="Times New Roman"/>
          <w:sz w:val="27"/>
          <w:szCs w:val="27"/>
        </w:rPr>
        <w:t>-</w:t>
      </w:r>
      <w:r>
        <w:rPr>
          <w:rFonts w:ascii="Arial" w:hAnsi="Arial" w:cs="Arial"/>
          <w:sz w:val="27"/>
          <w:szCs w:val="27"/>
        </w:rPr>
        <w:t xml:space="preserve">әрекеті үрдісінде эстетикалық, адамгершілік, экономикалық, экологиялық, дене және құқықтық тәрбие беру; </w:t>
      </w:r>
    </w:p>
    <w:p w:rsidR="00F413CC" w:rsidRDefault="002B3FE0" w:rsidP="002B3FE0">
      <w:pPr>
        <w:widowControl w:val="0"/>
        <w:numPr>
          <w:ilvl w:val="0"/>
          <w:numId w:val="163"/>
        </w:numPr>
        <w:tabs>
          <w:tab w:val="clear" w:pos="720"/>
          <w:tab w:val="num" w:pos="876"/>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оқушылардың Қазақстан халықтарының ұлттық мәдениетіне, салт</w:t>
      </w:r>
      <w:r>
        <w:rPr>
          <w:rFonts w:ascii="Times New Roman" w:hAnsi="Times New Roman" w:cs="Times New Roman"/>
          <w:sz w:val="28"/>
          <w:szCs w:val="28"/>
        </w:rPr>
        <w:t>-</w:t>
      </w:r>
      <w:r>
        <w:rPr>
          <w:rFonts w:ascii="Arial" w:hAnsi="Arial" w:cs="Arial"/>
          <w:sz w:val="28"/>
          <w:szCs w:val="28"/>
        </w:rPr>
        <w:t xml:space="preserve">дәстүрлеріне деген құрмет көзқарасын қалыптастыру.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8"/>
          <w:szCs w:val="28"/>
        </w:rPr>
      </w:pPr>
      <w:r>
        <w:rPr>
          <w:rFonts w:ascii="Arial" w:hAnsi="Arial" w:cs="Arial"/>
          <w:sz w:val="26"/>
          <w:szCs w:val="26"/>
        </w:rPr>
        <w:t>«Технология» пәнін оқыту барысына барлық төрт компонент кіреді азаматтардың әлеуметтік тәжірибесі: біліп тану саласының тәжірибесі (түрлі облыстағы ақиқат туралы білімі), танымал әдістер саласында тәжірибе орындау, шығармашылық қызмет тәжірибесі мен эмоционалды</w:t>
      </w:r>
      <w:r>
        <w:rPr>
          <w:rFonts w:ascii="Times New Roman" w:hAnsi="Times New Roman" w:cs="Times New Roman"/>
          <w:sz w:val="26"/>
          <w:szCs w:val="26"/>
        </w:rPr>
        <w:t>-</w:t>
      </w:r>
      <w:r>
        <w:rPr>
          <w:rFonts w:ascii="Arial" w:hAnsi="Arial" w:cs="Arial"/>
          <w:sz w:val="26"/>
          <w:szCs w:val="26"/>
        </w:rPr>
        <w:t xml:space="preserve">құндылықтар қатынас объектілеріне және адам қызметіне арналған тәжірибе құралдары. Бұл барлық компоненттер оқу курсының мазмұнында бар.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8"/>
          <w:szCs w:val="28"/>
        </w:rPr>
      </w:pPr>
      <w:r>
        <w:rPr>
          <w:rFonts w:ascii="Arial" w:hAnsi="Arial" w:cs="Arial"/>
          <w:sz w:val="28"/>
          <w:szCs w:val="28"/>
        </w:rPr>
        <w:t>Соған байланысты 10</w:t>
      </w:r>
      <w:r>
        <w:rPr>
          <w:rFonts w:ascii="Times New Roman" w:hAnsi="Times New Roman" w:cs="Times New Roman"/>
          <w:sz w:val="28"/>
          <w:szCs w:val="28"/>
        </w:rPr>
        <w:t>-11-</w:t>
      </w:r>
      <w:r>
        <w:rPr>
          <w:rFonts w:ascii="Arial" w:hAnsi="Arial" w:cs="Arial"/>
          <w:sz w:val="28"/>
          <w:szCs w:val="28"/>
        </w:rPr>
        <w:t>сынып материалдарында ер балаларға келесі бөлімдер бойынша тақырыптар беріледі (12</w:t>
      </w:r>
      <w:r>
        <w:rPr>
          <w:rFonts w:ascii="Times New Roman" w:hAnsi="Times New Roman" w:cs="Times New Roman"/>
          <w:sz w:val="28"/>
          <w:szCs w:val="28"/>
        </w:rPr>
        <w:t>-</w:t>
      </w:r>
      <w:r>
        <w:rPr>
          <w:rFonts w:ascii="Arial" w:hAnsi="Arial" w:cs="Arial"/>
          <w:sz w:val="28"/>
          <w:szCs w:val="28"/>
        </w:rPr>
        <w:t xml:space="preserve">кесте).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8"/>
          <w:szCs w:val="28"/>
        </w:rPr>
      </w:pPr>
      <w:r>
        <w:rPr>
          <w:rFonts w:ascii="Arial" w:hAnsi="Arial" w:cs="Arial"/>
          <w:sz w:val="27"/>
          <w:szCs w:val="27"/>
        </w:rPr>
        <w:t xml:space="preserve">«Қазіргі заман өндірісі және жоғарғы білім» жаңа бөлім, оған оқу барысында тұлғалық қасиеттер және мамандық таңдау, қазіргі заман талабы, кәсіптік саласы, жоғарғы оқу орындары және жоғарғы білімді алып меңгеру жолдарын оқыту кіреді. Ұйымдастыру пішіндерін технологиялық дайындау оқушының дамыту деңгейін анықтау және әдістерді қолдану, олардың оқуына еңбекке, қызмет көрсету саласына дайындығы.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5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178" w:name="page357"/>
      <w:bookmarkEnd w:id="17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20" style="position:absolute;z-index:-251152384" from="1.8pt,7.45pt" to="483.75pt,7.45pt" o:allowincell="f" strokecolor="#243f60" strokeweight="1.4pt"/>
        </w:pict>
      </w:r>
      <w:r w:rsidRPr="00F413CC">
        <w:rPr>
          <w:noProof/>
        </w:rPr>
        <w:pict>
          <v:line id="_x0000_s1521" style="position:absolute;z-index:-251151360" from=".8pt,5.45pt" to="482.75pt,5.45pt" o:allowincell="f" strokecolor="#974706" strokeweight="1.4pt"/>
        </w:pict>
      </w: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6"/>
          <w:szCs w:val="26"/>
        </w:rPr>
        <w:t>12-</w:t>
      </w:r>
      <w:r>
        <w:rPr>
          <w:rFonts w:ascii="Arial" w:hAnsi="Arial" w:cs="Arial"/>
          <w:sz w:val="26"/>
          <w:szCs w:val="26"/>
        </w:rPr>
        <w:t>кесте. 10</w:t>
      </w:r>
      <w:r>
        <w:rPr>
          <w:rFonts w:ascii="Times New Roman" w:hAnsi="Times New Roman" w:cs="Times New Roman"/>
          <w:sz w:val="26"/>
          <w:szCs w:val="26"/>
        </w:rPr>
        <w:t>-11-</w:t>
      </w:r>
      <w:r>
        <w:rPr>
          <w:rFonts w:ascii="Arial" w:hAnsi="Arial" w:cs="Arial"/>
          <w:sz w:val="26"/>
          <w:szCs w:val="26"/>
        </w:rPr>
        <w:t>сынып ер балаларына арналған бөлімдердің тақырыптары</w:t>
      </w:r>
    </w:p>
    <w:p w:rsidR="00F413CC" w:rsidRDefault="00F413CC">
      <w:pPr>
        <w:widowControl w:val="0"/>
        <w:autoSpaceDE w:val="0"/>
        <w:autoSpaceDN w:val="0"/>
        <w:adjustRightInd w:val="0"/>
        <w:spacing w:after="0" w:line="5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340"/>
        <w:gridCol w:w="4620"/>
        <w:gridCol w:w="300"/>
        <w:gridCol w:w="4400"/>
      </w:tblGrid>
      <w:tr w:rsidR="00F413CC">
        <w:trPr>
          <w:trHeight w:val="266"/>
        </w:trPr>
        <w:tc>
          <w:tcPr>
            <w:tcW w:w="340" w:type="dxa"/>
            <w:tcBorders>
              <w:top w:val="single" w:sz="8" w:space="0" w:color="auto"/>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62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20"/>
              <w:rPr>
                <w:rFonts w:ascii="Times New Roman" w:hAnsi="Times New Roman" w:cs="Times New Roman"/>
                <w:sz w:val="24"/>
                <w:szCs w:val="24"/>
              </w:rPr>
            </w:pPr>
            <w:r>
              <w:rPr>
                <w:rFonts w:ascii="Arial" w:hAnsi="Arial" w:cs="Arial"/>
                <w:b/>
                <w:bCs/>
                <w:sz w:val="24"/>
                <w:szCs w:val="24"/>
              </w:rPr>
              <w:t>Ауыл мектептерінде</w:t>
            </w:r>
          </w:p>
        </w:tc>
        <w:tc>
          <w:tcPr>
            <w:tcW w:w="30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4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960"/>
              <w:rPr>
                <w:rFonts w:ascii="Times New Roman" w:hAnsi="Times New Roman" w:cs="Times New Roman"/>
                <w:sz w:val="24"/>
                <w:szCs w:val="24"/>
              </w:rPr>
            </w:pPr>
            <w:r>
              <w:rPr>
                <w:rFonts w:ascii="Arial" w:hAnsi="Arial" w:cs="Arial"/>
                <w:b/>
                <w:bCs/>
                <w:sz w:val="24"/>
                <w:szCs w:val="24"/>
              </w:rPr>
              <w:t>Қала мектептерінде</w:t>
            </w:r>
          </w:p>
        </w:tc>
      </w:tr>
      <w:tr w:rsidR="00F413CC">
        <w:trPr>
          <w:trHeight w:val="240"/>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w w:val="99"/>
                <w:sz w:val="24"/>
                <w:szCs w:val="24"/>
              </w:rPr>
              <w:t>1.</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20"/>
              <w:rPr>
                <w:rFonts w:ascii="Times New Roman" w:hAnsi="Times New Roman" w:cs="Times New Roman"/>
                <w:sz w:val="24"/>
                <w:szCs w:val="24"/>
              </w:rPr>
            </w:pPr>
            <w:r>
              <w:rPr>
                <w:rFonts w:ascii="Arial" w:hAnsi="Arial" w:cs="Arial"/>
                <w:w w:val="96"/>
                <w:sz w:val="24"/>
                <w:szCs w:val="24"/>
              </w:rPr>
              <w:t>Қауіпсіздік техникасы және еңбекті қорғау.</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89"/>
                <w:sz w:val="24"/>
                <w:szCs w:val="24"/>
              </w:rPr>
              <w:t>1.</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40"/>
              <w:rPr>
                <w:rFonts w:ascii="Times New Roman" w:hAnsi="Times New Roman" w:cs="Times New Roman"/>
                <w:sz w:val="24"/>
                <w:szCs w:val="24"/>
              </w:rPr>
            </w:pPr>
            <w:r>
              <w:rPr>
                <w:rFonts w:ascii="Arial" w:hAnsi="Arial" w:cs="Arial"/>
                <w:sz w:val="24"/>
                <w:szCs w:val="24"/>
              </w:rPr>
              <w:t>Қауіпсіздік техникасы және еңбекті</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2.</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Ауылшаруашылық өндірісіндегі техника</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қорғау.</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және технология.</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2.</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Ағашты және ағаш материалдарды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3.</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Ағашты және ағаш материалдарды қолмен</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қолмен және механикалық өңдеу</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және механикалық өңдеу технологиясы.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технологиясы.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4.</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Металды қолмен және механикалық өңдеу</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3.</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Металды қолмен және механикалық</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технологиясы.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өңдеу технологиясы.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5.</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Сәндік қолданбалы өнерінің</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4.</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Сәндік қолданбалы өнерінің</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1"/>
                <w:sz w:val="24"/>
                <w:szCs w:val="24"/>
              </w:rPr>
              <w:t>элементтерімен көркем материалдарды өңдеу</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элементтерімен көркем материалдарды</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технологиясы.</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өңдеу технологиясы.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6.</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Электротехника және электроника</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9"/>
                <w:sz w:val="24"/>
                <w:szCs w:val="24"/>
              </w:rPr>
              <w:t>5.</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Электротехника және электроника</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негіздері.</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негіздері.</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7.</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20"/>
              <w:rPr>
                <w:rFonts w:ascii="Times New Roman" w:hAnsi="Times New Roman" w:cs="Times New Roman"/>
                <w:sz w:val="24"/>
                <w:szCs w:val="24"/>
              </w:rPr>
            </w:pPr>
            <w:r>
              <w:rPr>
                <w:rFonts w:ascii="Arial" w:hAnsi="Arial" w:cs="Arial"/>
                <w:sz w:val="24"/>
                <w:szCs w:val="24"/>
              </w:rPr>
              <w:t>Үй мәдениеті</w:t>
            </w:r>
            <w:r>
              <w:rPr>
                <w:rFonts w:ascii="Times New Roman" w:hAnsi="Times New Roman" w:cs="Times New Roman"/>
                <w:sz w:val="24"/>
                <w:szCs w:val="24"/>
              </w:rPr>
              <w:t>.</w:t>
            </w:r>
            <w:r>
              <w:rPr>
                <w:rFonts w:ascii="Arial" w:hAnsi="Arial" w:cs="Arial"/>
                <w:sz w:val="24"/>
                <w:szCs w:val="24"/>
              </w:rPr>
              <w:t xml:space="preserve"> Үй шаруашылығындағы</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6.</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40"/>
              <w:rPr>
                <w:rFonts w:ascii="Times New Roman" w:hAnsi="Times New Roman" w:cs="Times New Roman"/>
                <w:sz w:val="24"/>
                <w:szCs w:val="24"/>
              </w:rPr>
            </w:pPr>
            <w:r>
              <w:rPr>
                <w:rFonts w:ascii="Arial" w:hAnsi="Arial" w:cs="Arial"/>
                <w:sz w:val="24"/>
                <w:szCs w:val="24"/>
              </w:rPr>
              <w:t>Үй мәдениеті</w:t>
            </w:r>
            <w:r>
              <w:rPr>
                <w:rFonts w:ascii="Times New Roman" w:hAnsi="Times New Roman" w:cs="Times New Roman"/>
                <w:sz w:val="24"/>
                <w:szCs w:val="24"/>
              </w:rPr>
              <w:t>.</w:t>
            </w:r>
            <w:r>
              <w:rPr>
                <w:rFonts w:ascii="Arial" w:hAnsi="Arial" w:cs="Arial"/>
                <w:sz w:val="24"/>
                <w:szCs w:val="24"/>
              </w:rPr>
              <w:t xml:space="preserve"> Үй шаруашылығындағы</w:t>
            </w:r>
          </w:p>
        </w:tc>
      </w:tr>
      <w:tr w:rsidR="00F413CC">
        <w:trPr>
          <w:trHeight w:val="276"/>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жөндеу жұмыстар.</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жөндеу жұмыстар.</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8.</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Шығармашылық жобалау саласы.</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7.</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Шығармашылық жобалау саласы.</w:t>
            </w:r>
          </w:p>
        </w:tc>
      </w:tr>
      <w:tr w:rsidR="00F413CC">
        <w:trPr>
          <w:trHeight w:val="276"/>
        </w:trPr>
        <w:tc>
          <w:tcPr>
            <w:tcW w:w="34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9"/>
                <w:sz w:val="24"/>
                <w:szCs w:val="24"/>
              </w:rPr>
              <w:t>9.</w:t>
            </w:r>
          </w:p>
        </w:tc>
        <w:tc>
          <w:tcPr>
            <w:tcW w:w="46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Қазіргі заман өндірісі және техникалық</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9"/>
                <w:sz w:val="24"/>
                <w:szCs w:val="24"/>
              </w:rPr>
              <w:t>8.</w:t>
            </w:r>
          </w:p>
        </w:tc>
        <w:tc>
          <w:tcPr>
            <w:tcW w:w="4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Қазіргі заман өндірісі және техникалық</w:t>
            </w:r>
          </w:p>
        </w:tc>
      </w:tr>
      <w:tr w:rsidR="00F413CC">
        <w:trPr>
          <w:trHeight w:val="314"/>
        </w:trPr>
        <w:tc>
          <w:tcPr>
            <w:tcW w:w="496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кәсіби білім.</w:t>
            </w:r>
          </w:p>
        </w:tc>
        <w:tc>
          <w:tcPr>
            <w:tcW w:w="470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кәсіби білім.</w:t>
            </w:r>
          </w:p>
        </w:tc>
      </w:tr>
      <w:tr w:rsidR="00F413CC">
        <w:trPr>
          <w:trHeight w:val="149"/>
        </w:trPr>
        <w:tc>
          <w:tcPr>
            <w:tcW w:w="34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46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3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4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7"/>
        <w:jc w:val="both"/>
        <w:rPr>
          <w:rFonts w:ascii="Times New Roman" w:hAnsi="Times New Roman" w:cs="Times New Roman"/>
          <w:sz w:val="24"/>
          <w:szCs w:val="24"/>
        </w:rPr>
      </w:pPr>
      <w:r>
        <w:rPr>
          <w:rFonts w:ascii="Arial" w:hAnsi="Arial" w:cs="Arial"/>
          <w:sz w:val="28"/>
          <w:szCs w:val="28"/>
        </w:rPr>
        <w:t>Технологиялық дайындықты ұйымдастырудың әдістері мен түрлерін қолдану оқушылардың дайындық деңгейіне, олардың оқу</w:t>
      </w:r>
      <w:r>
        <w:rPr>
          <w:rFonts w:ascii="Times New Roman" w:hAnsi="Times New Roman" w:cs="Times New Roman"/>
          <w:sz w:val="28"/>
          <w:szCs w:val="28"/>
        </w:rPr>
        <w:t>-</w:t>
      </w:r>
      <w:r>
        <w:rPr>
          <w:rFonts w:ascii="Arial" w:hAnsi="Arial" w:cs="Arial"/>
          <w:sz w:val="28"/>
          <w:szCs w:val="28"/>
        </w:rPr>
        <w:t>еңбек, қызмет көрсету іс</w:t>
      </w:r>
      <w:r>
        <w:rPr>
          <w:rFonts w:ascii="Times New Roman" w:hAnsi="Times New Roman" w:cs="Times New Roman"/>
          <w:sz w:val="28"/>
          <w:szCs w:val="28"/>
        </w:rPr>
        <w:t>-</w:t>
      </w:r>
      <w:r>
        <w:rPr>
          <w:rFonts w:ascii="Arial" w:hAnsi="Arial" w:cs="Arial"/>
          <w:sz w:val="28"/>
          <w:szCs w:val="28"/>
        </w:rPr>
        <w:t>әрекеттеріне араласуға дайындығының деңгейіне байланысты анықталады.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20" w:right="20" w:firstLine="566"/>
        <w:jc w:val="both"/>
        <w:rPr>
          <w:rFonts w:ascii="Times New Roman" w:hAnsi="Times New Roman" w:cs="Times New Roman"/>
          <w:sz w:val="24"/>
          <w:szCs w:val="24"/>
        </w:rPr>
      </w:pPr>
      <w:r>
        <w:rPr>
          <w:rFonts w:ascii="Arial" w:hAnsi="Arial" w:cs="Arial"/>
          <w:sz w:val="25"/>
          <w:szCs w:val="25"/>
        </w:rPr>
        <w:t>Сабақ өткізу барысында қазіргі заманғы оқыту технологияларын қолданады, пішіндер, ұйымдастыру әдістері және оқу процестерін қадағалау және оқушылардың ғылыми</w:t>
      </w:r>
      <w:r>
        <w:rPr>
          <w:rFonts w:ascii="Times New Roman" w:hAnsi="Times New Roman" w:cs="Times New Roman"/>
          <w:sz w:val="25"/>
          <w:szCs w:val="25"/>
        </w:rPr>
        <w:t>-</w:t>
      </w:r>
      <w:r>
        <w:rPr>
          <w:rFonts w:ascii="Arial" w:hAnsi="Arial" w:cs="Arial"/>
          <w:sz w:val="25"/>
          <w:szCs w:val="25"/>
        </w:rPr>
        <w:t>зерттеу жұмыстары, «Технология» пәнін оқыту барысында ерекше сапалыларын іске асыруға арналған дидактикалық талаптар.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 xml:space="preserve">Басым әдістер </w:t>
      </w:r>
      <w:r>
        <w:rPr>
          <w:rFonts w:ascii="Times New Roman" w:hAnsi="Times New Roman" w:cs="Times New Roman"/>
          <w:sz w:val="28"/>
          <w:szCs w:val="28"/>
        </w:rPr>
        <w:t>–</w:t>
      </w:r>
      <w:r>
        <w:rPr>
          <w:rFonts w:ascii="Arial" w:hAnsi="Arial" w:cs="Arial"/>
          <w:sz w:val="28"/>
          <w:szCs w:val="28"/>
        </w:rPr>
        <w:t xml:space="preserve"> жаттығу, практикалық</w:t>
      </w:r>
      <w:r>
        <w:rPr>
          <w:rFonts w:ascii="Times New Roman" w:hAnsi="Times New Roman" w:cs="Times New Roman"/>
          <w:sz w:val="28"/>
          <w:szCs w:val="28"/>
        </w:rPr>
        <w:t>-</w:t>
      </w:r>
      <w:r>
        <w:rPr>
          <w:rFonts w:ascii="Arial" w:hAnsi="Arial" w:cs="Arial"/>
          <w:sz w:val="28"/>
          <w:szCs w:val="28"/>
        </w:rPr>
        <w:t>оқу жұмыстары, жобалау әдістері болып келеді. Жыл қортындысы бойынша ұсынылған, жобаларын жасауы және қорғау. Жобалар жеке, сондай</w:t>
      </w:r>
      <w:r>
        <w:rPr>
          <w:rFonts w:ascii="Times New Roman" w:hAnsi="Times New Roman" w:cs="Times New Roman"/>
          <w:sz w:val="28"/>
          <w:szCs w:val="28"/>
        </w:rPr>
        <w:t>-</w:t>
      </w:r>
      <w:r>
        <w:rPr>
          <w:rFonts w:ascii="Arial" w:hAnsi="Arial" w:cs="Arial"/>
          <w:sz w:val="28"/>
          <w:szCs w:val="28"/>
        </w:rPr>
        <w:t>ақ, топ оқушыларының орындауымен де болуы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right="20" w:firstLine="566"/>
        <w:jc w:val="both"/>
        <w:rPr>
          <w:rFonts w:ascii="Times New Roman" w:hAnsi="Times New Roman" w:cs="Times New Roman"/>
          <w:sz w:val="24"/>
          <w:szCs w:val="24"/>
        </w:rPr>
      </w:pPr>
      <w:r>
        <w:rPr>
          <w:rFonts w:ascii="Times New Roman" w:hAnsi="Times New Roman" w:cs="Times New Roman"/>
          <w:sz w:val="27"/>
          <w:szCs w:val="27"/>
        </w:rPr>
        <w:t>10-11-</w:t>
      </w:r>
      <w:r>
        <w:rPr>
          <w:rFonts w:ascii="Arial" w:hAnsi="Arial" w:cs="Arial"/>
          <w:sz w:val="27"/>
          <w:szCs w:val="27"/>
        </w:rPr>
        <w:t>сынып оқушыларымен кәсіби бағытты апталық өткізу барысында</w:t>
      </w:r>
      <w:r>
        <w:rPr>
          <w:rFonts w:ascii="Times New Roman" w:hAnsi="Times New Roman" w:cs="Times New Roman"/>
          <w:sz w:val="27"/>
          <w:szCs w:val="27"/>
        </w:rPr>
        <w:t xml:space="preserve"> </w:t>
      </w:r>
      <w:r>
        <w:rPr>
          <w:rFonts w:ascii="Arial" w:hAnsi="Arial" w:cs="Arial"/>
          <w:sz w:val="27"/>
          <w:szCs w:val="27"/>
        </w:rPr>
        <w:t>мақсатқа лайықтылық, қалыптастыруға дайындық кәсіби шешім қабылдау, тренинг сабақтар өткізу, сонымен қатар, сана</w:t>
      </w:r>
      <w:r>
        <w:rPr>
          <w:rFonts w:ascii="Times New Roman" w:hAnsi="Times New Roman" w:cs="Times New Roman"/>
          <w:sz w:val="27"/>
          <w:szCs w:val="27"/>
        </w:rPr>
        <w:t>-</w:t>
      </w:r>
      <w:r>
        <w:rPr>
          <w:rFonts w:ascii="Arial" w:hAnsi="Arial" w:cs="Arial"/>
          <w:sz w:val="27"/>
          <w:szCs w:val="27"/>
        </w:rPr>
        <w:t>сезімімен қажетті негізгі және қосымша (ықтималды) варианттарды таңдау үшін жұмысқа тұру немесе білім беру саласының траекториясы, әмбебап қабілеттерінің дамуы, керекті кәсіптік ұтқырлық үшін және бәсекелестік қабілеттілік.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left="20" w:firstLine="566"/>
        <w:jc w:val="both"/>
        <w:rPr>
          <w:rFonts w:ascii="Times New Roman" w:hAnsi="Times New Roman" w:cs="Times New Roman"/>
          <w:sz w:val="24"/>
          <w:szCs w:val="24"/>
        </w:rPr>
      </w:pPr>
      <w:r>
        <w:rPr>
          <w:rFonts w:ascii="Arial" w:hAnsi="Arial" w:cs="Arial"/>
          <w:sz w:val="26"/>
          <w:szCs w:val="26"/>
        </w:rPr>
        <w:t>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w:t>
      </w:r>
    </w:p>
    <w:p w:rsidR="00F413CC" w:rsidRDefault="002B3FE0">
      <w:pPr>
        <w:widowControl w:val="0"/>
        <w:overflowPunct w:val="0"/>
        <w:autoSpaceDE w:val="0"/>
        <w:autoSpaceDN w:val="0"/>
        <w:adjustRightInd w:val="0"/>
        <w:spacing w:after="0" w:line="239" w:lineRule="auto"/>
        <w:ind w:left="20" w:right="20" w:firstLine="566"/>
        <w:jc w:val="both"/>
        <w:rPr>
          <w:rFonts w:ascii="Times New Roman" w:hAnsi="Times New Roman" w:cs="Times New Roman"/>
          <w:sz w:val="24"/>
          <w:szCs w:val="24"/>
        </w:rPr>
      </w:pPr>
      <w:r>
        <w:rPr>
          <w:rFonts w:ascii="Arial" w:hAnsi="Arial" w:cs="Arial"/>
          <w:sz w:val="28"/>
          <w:szCs w:val="28"/>
        </w:rPr>
        <w:t>Қоғам және адамның іс</w:t>
      </w:r>
      <w:r>
        <w:rPr>
          <w:rFonts w:ascii="Times New Roman" w:hAnsi="Times New Roman" w:cs="Times New Roman"/>
          <w:sz w:val="28"/>
          <w:szCs w:val="28"/>
        </w:rPr>
        <w:t>-</w:t>
      </w:r>
      <w:r>
        <w:rPr>
          <w:rFonts w:ascii="Arial" w:hAnsi="Arial" w:cs="Arial"/>
          <w:sz w:val="28"/>
          <w:szCs w:val="28"/>
        </w:rPr>
        <w:t>әрекеті негізінде еңбек ең басты құндылық болып саналады, жалпыадамзаттық және ұлттық мәдени құндылықтарды қалыптастыру үшін «Технология» пәнінің мәдениеттің бастапқы қағидаларға сәйкес болу мүмкіндігі қарастырылған.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20" w:right="20" w:firstLine="566"/>
        <w:jc w:val="both"/>
        <w:rPr>
          <w:rFonts w:ascii="Times New Roman" w:hAnsi="Times New Roman" w:cs="Times New Roman"/>
          <w:sz w:val="24"/>
          <w:szCs w:val="24"/>
        </w:rPr>
      </w:pPr>
      <w:r>
        <w:rPr>
          <w:rFonts w:ascii="Arial" w:hAnsi="Arial" w:cs="Arial"/>
          <w:sz w:val="28"/>
          <w:szCs w:val="28"/>
        </w:rPr>
        <w:t>Соған байланысты 10</w:t>
      </w:r>
      <w:r>
        <w:rPr>
          <w:rFonts w:ascii="Times New Roman" w:hAnsi="Times New Roman" w:cs="Times New Roman"/>
          <w:sz w:val="28"/>
          <w:szCs w:val="28"/>
        </w:rPr>
        <w:t>-11-</w:t>
      </w:r>
      <w:r>
        <w:rPr>
          <w:rFonts w:ascii="Arial" w:hAnsi="Arial" w:cs="Arial"/>
          <w:sz w:val="28"/>
          <w:szCs w:val="28"/>
        </w:rPr>
        <w:t>сынып материалдарында қыз балаларға келесі бөлімдер бойынша тақырыптар беріледі (13</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20" w:header="720" w:footer="720" w:gutter="0"/>
          <w:cols w:space="720" w:equalWidth="0">
            <w:col w:w="9680"/>
          </w:cols>
          <w:noEndnote/>
        </w:sectPr>
      </w:pPr>
    </w:p>
    <w:p w:rsidR="00F413CC" w:rsidRDefault="00F413CC">
      <w:pPr>
        <w:widowControl w:val="0"/>
        <w:autoSpaceDE w:val="0"/>
        <w:autoSpaceDN w:val="0"/>
        <w:adjustRightInd w:val="0"/>
        <w:spacing w:after="0" w:line="3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179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79" w:name="page359"/>
      <w:bookmarkEnd w:id="17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22" style="position:absolute;z-index:-251150336" from=".8pt,7.45pt" to="482.75pt,7.45pt" o:allowincell="f" strokecolor="#243f60" strokeweight="1.4pt"/>
        </w:pict>
      </w:r>
      <w:r w:rsidRPr="00F413CC">
        <w:rPr>
          <w:noProof/>
        </w:rPr>
        <w:pict>
          <v:line id="_x0000_s1523" style="position:absolute;z-index:-251149312"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13-</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Қыз балаларға арналған бөлімдердің тақырыптары</w:t>
      </w:r>
    </w:p>
    <w:p w:rsidR="00F413CC" w:rsidRDefault="00F413CC">
      <w:pPr>
        <w:widowControl w:val="0"/>
        <w:autoSpaceDE w:val="0"/>
        <w:autoSpaceDN w:val="0"/>
        <w:adjustRightInd w:val="0"/>
        <w:spacing w:after="0" w:line="29" w:lineRule="exact"/>
        <w:rPr>
          <w:rFonts w:ascii="Times New Roman" w:hAnsi="Times New Roman" w:cs="Times New Roman"/>
          <w:sz w:val="24"/>
          <w:szCs w:val="24"/>
        </w:rPr>
      </w:pPr>
    </w:p>
    <w:tbl>
      <w:tblPr>
        <w:tblW w:w="0" w:type="auto"/>
        <w:tblInd w:w="70" w:type="dxa"/>
        <w:tblLayout w:type="fixed"/>
        <w:tblCellMar>
          <w:left w:w="0" w:type="dxa"/>
          <w:right w:w="0" w:type="dxa"/>
        </w:tblCellMar>
        <w:tblLook w:val="0000"/>
      </w:tblPr>
      <w:tblGrid>
        <w:gridCol w:w="320"/>
        <w:gridCol w:w="4480"/>
        <w:gridCol w:w="300"/>
        <w:gridCol w:w="4420"/>
      </w:tblGrid>
      <w:tr w:rsidR="00F413CC">
        <w:trPr>
          <w:trHeight w:val="266"/>
        </w:trPr>
        <w:tc>
          <w:tcPr>
            <w:tcW w:w="320" w:type="dxa"/>
            <w:tcBorders>
              <w:top w:val="single" w:sz="8" w:space="0" w:color="auto"/>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48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960"/>
              <w:rPr>
                <w:rFonts w:ascii="Times New Roman" w:hAnsi="Times New Roman" w:cs="Times New Roman"/>
                <w:sz w:val="24"/>
                <w:szCs w:val="24"/>
              </w:rPr>
            </w:pPr>
            <w:r>
              <w:rPr>
                <w:rFonts w:ascii="Arial" w:hAnsi="Arial" w:cs="Arial"/>
                <w:b/>
                <w:bCs/>
                <w:sz w:val="24"/>
                <w:szCs w:val="24"/>
              </w:rPr>
              <w:t>Ауыл мектептерінде</w:t>
            </w:r>
          </w:p>
        </w:tc>
        <w:tc>
          <w:tcPr>
            <w:tcW w:w="300" w:type="dxa"/>
            <w:tcBorders>
              <w:top w:val="single" w:sz="8" w:space="0" w:color="auto"/>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42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960"/>
              <w:rPr>
                <w:rFonts w:ascii="Times New Roman" w:hAnsi="Times New Roman" w:cs="Times New Roman"/>
                <w:sz w:val="24"/>
                <w:szCs w:val="24"/>
              </w:rPr>
            </w:pPr>
            <w:r>
              <w:rPr>
                <w:rFonts w:ascii="Arial" w:hAnsi="Arial" w:cs="Arial"/>
                <w:b/>
                <w:bCs/>
                <w:sz w:val="24"/>
                <w:szCs w:val="24"/>
              </w:rPr>
              <w:t>Қала мектептерінде</w:t>
            </w:r>
          </w:p>
        </w:tc>
      </w:tr>
      <w:tr w:rsidR="00F413CC">
        <w:trPr>
          <w:trHeight w:val="240"/>
        </w:trPr>
        <w:tc>
          <w:tcPr>
            <w:tcW w:w="32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Arial" w:hAnsi="Arial" w:cs="Arial"/>
                <w:w w:val="89"/>
                <w:sz w:val="24"/>
                <w:szCs w:val="24"/>
              </w:rPr>
              <w:t>1.</w:t>
            </w:r>
          </w:p>
        </w:tc>
        <w:tc>
          <w:tcPr>
            <w:tcW w:w="4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40"/>
              <w:rPr>
                <w:rFonts w:ascii="Times New Roman" w:hAnsi="Times New Roman" w:cs="Times New Roman"/>
                <w:sz w:val="24"/>
                <w:szCs w:val="24"/>
              </w:rPr>
            </w:pPr>
            <w:r>
              <w:rPr>
                <w:rFonts w:ascii="Arial" w:hAnsi="Arial" w:cs="Arial"/>
                <w:sz w:val="24"/>
                <w:szCs w:val="24"/>
              </w:rPr>
              <w:t>Тағам әзірлеу технологиясы.</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89"/>
                <w:sz w:val="24"/>
                <w:szCs w:val="24"/>
              </w:rPr>
              <w:t>1.</w:t>
            </w:r>
          </w:p>
        </w:tc>
        <w:tc>
          <w:tcPr>
            <w:tcW w:w="4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40"/>
              <w:rPr>
                <w:rFonts w:ascii="Times New Roman" w:hAnsi="Times New Roman" w:cs="Times New Roman"/>
                <w:sz w:val="24"/>
                <w:szCs w:val="24"/>
              </w:rPr>
            </w:pPr>
            <w:r>
              <w:rPr>
                <w:rFonts w:ascii="Arial" w:hAnsi="Arial" w:cs="Arial"/>
                <w:sz w:val="24"/>
                <w:szCs w:val="24"/>
              </w:rPr>
              <w:t>Тағам әзірлеу технологиясы.</w:t>
            </w:r>
          </w:p>
        </w:tc>
      </w:tr>
      <w:tr w:rsidR="00F413CC">
        <w:trPr>
          <w:trHeight w:val="276"/>
        </w:trPr>
        <w:tc>
          <w:tcPr>
            <w:tcW w:w="32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2.</w:t>
            </w:r>
          </w:p>
        </w:tc>
        <w:tc>
          <w:tcPr>
            <w:tcW w:w="4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Құрастыру, моделдеу және иық киім</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2.</w:t>
            </w:r>
          </w:p>
        </w:tc>
        <w:tc>
          <w:tcPr>
            <w:tcW w:w="4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Құрастыру, моделдеу және иық киім</w:t>
            </w:r>
          </w:p>
        </w:tc>
      </w:tr>
      <w:tr w:rsidR="00F413CC">
        <w:trPr>
          <w:trHeight w:val="276"/>
        </w:trPr>
        <w:tc>
          <w:tcPr>
            <w:tcW w:w="480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өнімдерін жасау. Қазақтың ұлттық киімін</w:t>
            </w:r>
          </w:p>
        </w:tc>
        <w:tc>
          <w:tcPr>
            <w:tcW w:w="47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өнімдерін жасау. Қазақтың ұлттық киімін</w:t>
            </w:r>
          </w:p>
        </w:tc>
      </w:tr>
      <w:tr w:rsidR="00F413CC">
        <w:trPr>
          <w:trHeight w:val="276"/>
        </w:trPr>
        <w:tc>
          <w:tcPr>
            <w:tcW w:w="4800" w:type="dxa"/>
            <w:gridSpan w:val="2"/>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тігіп дайындау.</w:t>
            </w:r>
          </w:p>
        </w:tc>
        <w:tc>
          <w:tcPr>
            <w:tcW w:w="47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тігіп дацйындау.</w:t>
            </w:r>
          </w:p>
        </w:tc>
      </w:tr>
      <w:tr w:rsidR="00F413CC">
        <w:trPr>
          <w:trHeight w:val="314"/>
        </w:trPr>
        <w:tc>
          <w:tcPr>
            <w:tcW w:w="320" w:type="dxa"/>
            <w:tcBorders>
              <w:top w:val="nil"/>
              <w:left w:val="single" w:sz="8" w:space="0" w:color="auto"/>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89"/>
                <w:sz w:val="24"/>
                <w:szCs w:val="24"/>
              </w:rPr>
              <w:t>3.</w:t>
            </w:r>
          </w:p>
        </w:tc>
        <w:tc>
          <w:tcPr>
            <w:tcW w:w="4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Жобаны қорғау.</w:t>
            </w:r>
          </w:p>
        </w:tc>
        <w:tc>
          <w:tcPr>
            <w:tcW w:w="3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3.</w:t>
            </w:r>
          </w:p>
        </w:tc>
        <w:tc>
          <w:tcPr>
            <w:tcW w:w="4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Жобаны қорғау.</w:t>
            </w:r>
          </w:p>
        </w:tc>
      </w:tr>
      <w:tr w:rsidR="00F413CC">
        <w:trPr>
          <w:trHeight w:val="115"/>
        </w:trPr>
        <w:tc>
          <w:tcPr>
            <w:tcW w:w="320" w:type="dxa"/>
            <w:tcBorders>
              <w:top w:val="nil"/>
              <w:left w:val="single" w:sz="8" w:space="0" w:color="auto"/>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4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4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r>
    </w:tbl>
    <w:p w:rsidR="00F413CC" w:rsidRDefault="00F413CC">
      <w:pPr>
        <w:widowControl w:val="0"/>
        <w:autoSpaceDE w:val="0"/>
        <w:autoSpaceDN w:val="0"/>
        <w:adjustRightInd w:val="0"/>
        <w:spacing w:after="0" w:line="29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Қолөнер кәсібі әрбір халықтың мәдениетінің материалдық тасымалдаушысы болып табылады. Сондықтан оқушылардың еңбек пен технологиялық мәдениетін қалыптастыру, оның тұлға ретіндегі еңбекқорлық, азаматтық және патриоттық қасиеттеріне тәрбиелеу және мектеп бітірушілердің еңбек нарығы жағдайында кәсіби өзін</w:t>
      </w:r>
      <w:r>
        <w:rPr>
          <w:rFonts w:ascii="Times New Roman" w:hAnsi="Times New Roman" w:cs="Times New Roman"/>
          <w:sz w:val="26"/>
          <w:szCs w:val="26"/>
        </w:rPr>
        <w:t>-</w:t>
      </w:r>
      <w:r>
        <w:rPr>
          <w:rFonts w:ascii="Arial" w:hAnsi="Arial" w:cs="Arial"/>
          <w:sz w:val="26"/>
          <w:szCs w:val="26"/>
        </w:rPr>
        <w:t>өзі анықтауы мақсатында технология сабағында көпғасырлық халықтық және ұлттық қолөнерлерді міндетті түрде оқыту мен қолдануға назар аударуды ұсынамыз.</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Қаладағы, ауылдағы және шағын жинақты мектептерде сыныптардың толымдылығына қарамастан ұл мен қыз топтарына бөлінуі іске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Оқушылардың технология бойынша үй тапсырмасын орындаулары оқу процесінің қажетті элементтерінің бірі болып саналады. Дұрыс ұйымдастырылған жағдайда, үй тапсырмасы сабақта алынған білімді бекітуге және тереңдетуге, сабақта қарастырылған тақырыптарға қызығушылықтарын қалыптастыруға мүмкіндік береді.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5" w:lineRule="auto"/>
        <w:ind w:firstLine="566"/>
        <w:jc w:val="both"/>
        <w:rPr>
          <w:rFonts w:ascii="Times New Roman" w:hAnsi="Times New Roman" w:cs="Times New Roman"/>
          <w:sz w:val="24"/>
          <w:szCs w:val="24"/>
        </w:rPr>
      </w:pPr>
      <w:r>
        <w:rPr>
          <w:rFonts w:ascii="Times New Roman" w:hAnsi="Times New Roman" w:cs="Times New Roman"/>
          <w:i/>
          <w:iCs/>
          <w:sz w:val="26"/>
          <w:szCs w:val="26"/>
        </w:rPr>
        <w:t>10-11-</w:t>
      </w:r>
      <w:r>
        <w:rPr>
          <w:rFonts w:ascii="Arial" w:hAnsi="Arial" w:cs="Arial"/>
          <w:i/>
          <w:iCs/>
          <w:sz w:val="26"/>
          <w:szCs w:val="26"/>
        </w:rPr>
        <w:t>сыныптарда</w:t>
      </w:r>
      <w:r>
        <w:rPr>
          <w:rFonts w:ascii="Times New Roman" w:hAnsi="Times New Roman" w:cs="Times New Roman"/>
          <w:i/>
          <w:iCs/>
          <w:sz w:val="26"/>
          <w:szCs w:val="26"/>
        </w:rPr>
        <w:t xml:space="preserve"> </w:t>
      </w:r>
      <w:r>
        <w:rPr>
          <w:rFonts w:ascii="Arial" w:hAnsi="Arial" w:cs="Arial"/>
          <w:i/>
          <w:iCs/>
          <w:sz w:val="26"/>
          <w:szCs w:val="26"/>
        </w:rPr>
        <w:t>«</w:t>
      </w:r>
      <w:r>
        <w:rPr>
          <w:rFonts w:ascii="Times New Roman" w:hAnsi="Times New Roman" w:cs="Times New Roman"/>
          <w:i/>
          <w:iCs/>
          <w:sz w:val="26"/>
          <w:szCs w:val="26"/>
        </w:rPr>
        <w:t xml:space="preserve"> </w:t>
      </w:r>
      <w:r>
        <w:rPr>
          <w:rFonts w:ascii="Arial" w:hAnsi="Arial" w:cs="Arial"/>
          <w:i/>
          <w:iCs/>
          <w:sz w:val="26"/>
          <w:szCs w:val="26"/>
        </w:rPr>
        <w:t>Технология»</w:t>
      </w:r>
      <w:r>
        <w:rPr>
          <w:rFonts w:ascii="Times New Roman" w:hAnsi="Times New Roman" w:cs="Times New Roman"/>
          <w:i/>
          <w:iCs/>
          <w:sz w:val="26"/>
          <w:szCs w:val="26"/>
        </w:rPr>
        <w:t xml:space="preserve"> </w:t>
      </w:r>
      <w:r>
        <w:rPr>
          <w:rFonts w:ascii="Arial" w:hAnsi="Arial" w:cs="Arial"/>
          <w:i/>
          <w:iCs/>
          <w:sz w:val="26"/>
          <w:szCs w:val="26"/>
        </w:rPr>
        <w:t>пәні бойынша оқу жүктемесінің көлемі</w:t>
      </w:r>
      <w:r>
        <w:rPr>
          <w:rFonts w:ascii="Times New Roman" w:hAnsi="Times New Roman" w:cs="Times New Roman"/>
          <w:i/>
          <w:iCs/>
          <w:sz w:val="26"/>
          <w:szCs w:val="26"/>
        </w:rPr>
        <w:t xml:space="preserve"> </w:t>
      </w:r>
      <w:r>
        <w:rPr>
          <w:rFonts w:ascii="Arial" w:hAnsi="Arial" w:cs="Arial"/>
          <w:i/>
          <w:iCs/>
          <w:sz w:val="26"/>
          <w:szCs w:val="26"/>
        </w:rPr>
        <w:t>әрбір сыныпта аптасына 1 сағатты, оқу жылында 34 сағатты құрайды.</w:t>
      </w:r>
    </w:p>
    <w:p w:rsidR="00F413CC" w:rsidRDefault="00F413CC">
      <w:pPr>
        <w:widowControl w:val="0"/>
        <w:autoSpaceDE w:val="0"/>
        <w:autoSpaceDN w:val="0"/>
        <w:adjustRightInd w:val="0"/>
        <w:spacing w:after="0" w:line="18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«ДЕНЕ ШЫНЫҚТЫРУ» БІЛІМ БЕРУ САЛАСЫ</w:t>
      </w:r>
    </w:p>
    <w:p w:rsidR="00F413CC" w:rsidRDefault="00F413CC">
      <w:pPr>
        <w:widowControl w:val="0"/>
        <w:autoSpaceDE w:val="0"/>
        <w:autoSpaceDN w:val="0"/>
        <w:adjustRightInd w:val="0"/>
        <w:spacing w:after="0" w:line="34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Дене шынықтыру</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 пәні ретінде дене шынықтыру жалпы білім беретін мектепте маңызды рөль атқарады, жалпыадамзаттық мәдениет саласында белсенді шығармашылық түрде өзін</w:t>
      </w:r>
      <w:r>
        <w:rPr>
          <w:rFonts w:ascii="Times New Roman" w:hAnsi="Times New Roman" w:cs="Times New Roman"/>
          <w:sz w:val="28"/>
          <w:szCs w:val="28"/>
        </w:rPr>
        <w:t>-</w:t>
      </w:r>
      <w:r>
        <w:rPr>
          <w:rFonts w:ascii="Arial" w:hAnsi="Arial" w:cs="Arial"/>
          <w:sz w:val="28"/>
          <w:szCs w:val="28"/>
        </w:rPr>
        <w:t>өзі жүзеге асыруға дайын тұлға қалыптастыруға мүмкіндік береді.</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i/>
          <w:iCs/>
          <w:sz w:val="28"/>
          <w:szCs w:val="28"/>
        </w:rPr>
        <w:t>Оқыту мақсаты: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rsidP="002B3FE0">
      <w:pPr>
        <w:widowControl w:val="0"/>
        <w:numPr>
          <w:ilvl w:val="0"/>
          <w:numId w:val="164"/>
        </w:numPr>
        <w:tabs>
          <w:tab w:val="clear" w:pos="720"/>
          <w:tab w:val="num" w:pos="751"/>
        </w:tabs>
        <w:overflowPunct w:val="0"/>
        <w:autoSpaceDE w:val="0"/>
        <w:autoSpaceDN w:val="0"/>
        <w:adjustRightInd w:val="0"/>
        <w:spacing w:after="0" w:line="239" w:lineRule="auto"/>
        <w:ind w:left="0" w:right="20" w:firstLine="559"/>
        <w:jc w:val="both"/>
        <w:rPr>
          <w:rFonts w:ascii="Times New Roman" w:hAnsi="Times New Roman" w:cs="Times New Roman"/>
          <w:i/>
          <w:iCs/>
          <w:sz w:val="28"/>
          <w:szCs w:val="28"/>
        </w:rPr>
      </w:pPr>
      <w:r>
        <w:rPr>
          <w:rFonts w:ascii="Arial" w:hAnsi="Arial" w:cs="Arial"/>
          <w:sz w:val="28"/>
          <w:szCs w:val="28"/>
        </w:rPr>
        <w:t>қимыл</w:t>
      </w:r>
      <w:r>
        <w:rPr>
          <w:rFonts w:ascii="Times New Roman" w:hAnsi="Times New Roman" w:cs="Times New Roman"/>
          <w:sz w:val="28"/>
          <w:szCs w:val="28"/>
        </w:rPr>
        <w:t>-</w:t>
      </w:r>
      <w:r>
        <w:rPr>
          <w:rFonts w:ascii="Arial" w:hAnsi="Arial" w:cs="Arial"/>
          <w:sz w:val="28"/>
          <w:szCs w:val="28"/>
        </w:rPr>
        <w:t xml:space="preserve">қозғалыс негіздерін игеру арқылы оқушылардың дене мәдениетін қалыптастыру; </w:t>
      </w:r>
    </w:p>
    <w:p w:rsidR="00F413CC" w:rsidRDefault="002B3FE0" w:rsidP="002B3FE0">
      <w:pPr>
        <w:widowControl w:val="0"/>
        <w:numPr>
          <w:ilvl w:val="0"/>
          <w:numId w:val="164"/>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физикалық және психикалық қасиеттерінің толық дамуын;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4"/>
        </w:numPr>
        <w:tabs>
          <w:tab w:val="clear" w:pos="720"/>
          <w:tab w:val="num" w:pos="876"/>
        </w:tabs>
        <w:overflowPunct w:val="0"/>
        <w:autoSpaceDE w:val="0"/>
        <w:autoSpaceDN w:val="0"/>
        <w:adjustRightInd w:val="0"/>
        <w:spacing w:after="0" w:line="238" w:lineRule="auto"/>
        <w:ind w:left="0" w:firstLine="559"/>
        <w:jc w:val="both"/>
        <w:rPr>
          <w:rFonts w:ascii="Times New Roman" w:hAnsi="Times New Roman" w:cs="Times New Roman"/>
          <w:sz w:val="28"/>
          <w:szCs w:val="28"/>
        </w:rPr>
      </w:pPr>
      <w:r>
        <w:rPr>
          <w:rFonts w:ascii="Arial" w:hAnsi="Arial" w:cs="Arial"/>
          <w:sz w:val="28"/>
          <w:szCs w:val="28"/>
        </w:rPr>
        <w:t xml:space="preserve">салауатты өмір салтын ұйымдастыруда дене тәрбиесі құралдарын шығармашылық жолмен қолдану.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Arial" w:hAnsi="Arial" w:cs="Arial"/>
          <w:i/>
          <w:iCs/>
          <w:sz w:val="28"/>
          <w:szCs w:val="28"/>
        </w:rPr>
        <w:t xml:space="preserve">Оқыту міндеттері: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1"/>
          <w:numId w:val="164"/>
        </w:numPr>
        <w:tabs>
          <w:tab w:val="clear" w:pos="1440"/>
          <w:tab w:val="num" w:pos="993"/>
        </w:tabs>
        <w:overflowPunct w:val="0"/>
        <w:autoSpaceDE w:val="0"/>
        <w:autoSpaceDN w:val="0"/>
        <w:adjustRightInd w:val="0"/>
        <w:spacing w:after="0" w:line="239" w:lineRule="auto"/>
        <w:ind w:left="0" w:firstLine="700"/>
        <w:jc w:val="both"/>
        <w:rPr>
          <w:rFonts w:ascii="Times New Roman" w:hAnsi="Times New Roman" w:cs="Times New Roman"/>
          <w:sz w:val="28"/>
          <w:szCs w:val="28"/>
        </w:rPr>
      </w:pPr>
      <w:r>
        <w:rPr>
          <w:rFonts w:ascii="Arial" w:hAnsi="Arial" w:cs="Arial"/>
          <w:sz w:val="28"/>
          <w:szCs w:val="28"/>
        </w:rPr>
        <w:t xml:space="preserve">денсаулықты нығайту, ағзаның қызметтік мүмкіндіктерін арттыру және негізгі физикалық (дене) қасиеттерін дамыту; </w:t>
      </w:r>
    </w:p>
    <w:p w:rsidR="00F413CC" w:rsidRDefault="002B3FE0" w:rsidP="002B3FE0">
      <w:pPr>
        <w:widowControl w:val="0"/>
        <w:numPr>
          <w:ilvl w:val="1"/>
          <w:numId w:val="164"/>
        </w:numPr>
        <w:tabs>
          <w:tab w:val="clear" w:pos="1440"/>
          <w:tab w:val="num" w:pos="993"/>
        </w:tabs>
        <w:overflowPunct w:val="0"/>
        <w:autoSpaceDE w:val="0"/>
        <w:autoSpaceDN w:val="0"/>
        <w:adjustRightInd w:val="0"/>
        <w:spacing w:after="0" w:line="239" w:lineRule="auto"/>
        <w:ind w:left="0" w:firstLine="700"/>
        <w:jc w:val="both"/>
        <w:rPr>
          <w:rFonts w:ascii="Times New Roman" w:hAnsi="Times New Roman" w:cs="Times New Roman"/>
          <w:sz w:val="28"/>
          <w:szCs w:val="28"/>
        </w:rPr>
      </w:pPr>
      <w:r>
        <w:rPr>
          <w:rFonts w:ascii="Arial" w:hAnsi="Arial" w:cs="Arial"/>
          <w:sz w:val="28"/>
          <w:szCs w:val="28"/>
        </w:rPr>
        <w:t>базалық спорт түрлерінің техникалық</w:t>
      </w:r>
      <w:r>
        <w:rPr>
          <w:rFonts w:ascii="Times New Roman" w:hAnsi="Times New Roman" w:cs="Times New Roman"/>
          <w:sz w:val="28"/>
          <w:szCs w:val="28"/>
        </w:rPr>
        <w:t>-</w:t>
      </w:r>
      <w:r>
        <w:rPr>
          <w:rFonts w:ascii="Arial" w:hAnsi="Arial" w:cs="Arial"/>
          <w:sz w:val="28"/>
          <w:szCs w:val="28"/>
        </w:rPr>
        <w:t>тактикалық іс</w:t>
      </w:r>
      <w:r>
        <w:rPr>
          <w:rFonts w:ascii="Times New Roman" w:hAnsi="Times New Roman" w:cs="Times New Roman"/>
          <w:sz w:val="28"/>
          <w:szCs w:val="28"/>
        </w:rPr>
        <w:t>-</w:t>
      </w:r>
      <w:r>
        <w:rPr>
          <w:rFonts w:ascii="Arial" w:hAnsi="Arial" w:cs="Arial"/>
          <w:sz w:val="28"/>
          <w:szCs w:val="28"/>
        </w:rPr>
        <w:t xml:space="preserve">қимыл әдістерін жетілдіру; </w:t>
      </w:r>
    </w:p>
    <w:p w:rsidR="00F413CC" w:rsidRDefault="002B3FE0" w:rsidP="002B3FE0">
      <w:pPr>
        <w:widowControl w:val="0"/>
        <w:numPr>
          <w:ilvl w:val="1"/>
          <w:numId w:val="164"/>
        </w:numPr>
        <w:tabs>
          <w:tab w:val="clear" w:pos="1440"/>
          <w:tab w:val="num" w:pos="994"/>
        </w:tabs>
        <w:overflowPunct w:val="0"/>
        <w:autoSpaceDE w:val="0"/>
        <w:autoSpaceDN w:val="0"/>
        <w:adjustRightInd w:val="0"/>
        <w:spacing w:after="0" w:line="273" w:lineRule="auto"/>
        <w:ind w:left="0" w:firstLine="700"/>
        <w:jc w:val="both"/>
        <w:rPr>
          <w:rFonts w:ascii="Times New Roman" w:hAnsi="Times New Roman" w:cs="Times New Roman"/>
          <w:sz w:val="28"/>
          <w:szCs w:val="28"/>
        </w:rPr>
      </w:pPr>
      <w:r>
        <w:rPr>
          <w:rFonts w:ascii="Arial" w:hAnsi="Arial" w:cs="Arial"/>
          <w:sz w:val="28"/>
          <w:szCs w:val="28"/>
        </w:rPr>
        <w:t xml:space="preserve">өз денсаулықтарына ықтиярлықпен қарау, денсаулықты сақтау мен нығайту қажеттілігін қалыптастырып тәрбиелеу;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0" w:name="page361"/>
      <w:bookmarkEnd w:id="18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24" style="position:absolute;z-index:-251148288" from=".8pt,7.45pt" to="482.75pt,7.45pt" o:allowincell="f" strokecolor="#243f60" strokeweight="1.4pt"/>
        </w:pict>
      </w:r>
      <w:r w:rsidRPr="00F413CC">
        <w:rPr>
          <w:noProof/>
        </w:rPr>
        <w:pict>
          <v:line id="_x0000_s1525" style="position:absolute;z-index:-251147264" from="-.15pt,5.45pt" to="481.75pt,5.45pt" o:allowincell="f" strokecolor="#974706" strokeweight="1.4pt"/>
        </w:pict>
      </w:r>
    </w:p>
    <w:p w:rsidR="00F413CC" w:rsidRDefault="002B3FE0" w:rsidP="002B3FE0">
      <w:pPr>
        <w:widowControl w:val="0"/>
        <w:numPr>
          <w:ilvl w:val="1"/>
          <w:numId w:val="165"/>
        </w:numPr>
        <w:tabs>
          <w:tab w:val="clear" w:pos="1440"/>
          <w:tab w:val="num" w:pos="993"/>
        </w:tabs>
        <w:overflowPunct w:val="0"/>
        <w:autoSpaceDE w:val="0"/>
        <w:autoSpaceDN w:val="0"/>
        <w:adjustRightInd w:val="0"/>
        <w:spacing w:after="0" w:line="239" w:lineRule="auto"/>
        <w:ind w:left="0" w:right="40" w:firstLine="701"/>
        <w:jc w:val="both"/>
        <w:rPr>
          <w:rFonts w:ascii="Times New Roman" w:hAnsi="Times New Roman" w:cs="Times New Roman"/>
          <w:sz w:val="28"/>
          <w:szCs w:val="28"/>
        </w:rPr>
      </w:pPr>
      <w:r>
        <w:rPr>
          <w:rFonts w:ascii="Arial" w:hAnsi="Arial" w:cs="Arial"/>
          <w:sz w:val="28"/>
          <w:szCs w:val="28"/>
        </w:rPr>
        <w:t xml:space="preserve">дене шынықтыру және спорт туралы, олардың тарихы, қазіргі дамуы және салауатты өмір салтын қалыптастырудағы рөлі туралы білімдерін шыңдау;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1"/>
          <w:numId w:val="165"/>
        </w:numPr>
        <w:tabs>
          <w:tab w:val="clear" w:pos="1440"/>
          <w:tab w:val="num" w:pos="994"/>
        </w:tabs>
        <w:overflowPunct w:val="0"/>
        <w:autoSpaceDE w:val="0"/>
        <w:autoSpaceDN w:val="0"/>
        <w:adjustRightInd w:val="0"/>
        <w:spacing w:after="0" w:line="248" w:lineRule="auto"/>
        <w:ind w:left="0" w:right="40" w:firstLine="701"/>
        <w:jc w:val="both"/>
        <w:rPr>
          <w:rFonts w:ascii="Times New Roman" w:hAnsi="Times New Roman" w:cs="Times New Roman"/>
          <w:sz w:val="27"/>
          <w:szCs w:val="27"/>
        </w:rPr>
      </w:pPr>
      <w:r>
        <w:rPr>
          <w:rFonts w:ascii="Arial" w:hAnsi="Arial" w:cs="Arial"/>
          <w:sz w:val="27"/>
          <w:szCs w:val="27"/>
        </w:rPr>
        <w:t xml:space="preserve">тұлғаны оң қасиеттерге тәрбиелеу, оқу және жарыс әрекеттерінде ұжымдық әрекеттестік пен ынтымақтастықтың межелерін сақтау. </w:t>
      </w:r>
    </w:p>
    <w:p w:rsidR="00F413CC" w:rsidRDefault="002B3FE0">
      <w:pPr>
        <w:widowControl w:val="0"/>
        <w:overflowPunct w:val="0"/>
        <w:autoSpaceDE w:val="0"/>
        <w:autoSpaceDN w:val="0"/>
        <w:adjustRightInd w:val="0"/>
        <w:spacing w:after="0" w:line="240" w:lineRule="auto"/>
        <w:ind w:right="40" w:firstLine="566"/>
        <w:jc w:val="both"/>
        <w:rPr>
          <w:rFonts w:ascii="Times New Roman" w:hAnsi="Times New Roman" w:cs="Times New Roman"/>
          <w:sz w:val="27"/>
          <w:szCs w:val="27"/>
        </w:rPr>
      </w:pPr>
      <w:r>
        <w:rPr>
          <w:rFonts w:ascii="Arial" w:hAnsi="Arial" w:cs="Arial"/>
          <w:sz w:val="28"/>
          <w:szCs w:val="28"/>
        </w:rPr>
        <w:t xml:space="preserve">Оқу бағдарламасы екі бөлімнен тұрады: «Дене шынықтыру туралы білім» (ақпараттық компонент), «Денені жетілдіру және шеберлік» (әрекеттік компонент). </w:t>
      </w:r>
    </w:p>
    <w:p w:rsidR="00F413CC" w:rsidRDefault="00F413CC">
      <w:pPr>
        <w:widowControl w:val="0"/>
        <w:autoSpaceDE w:val="0"/>
        <w:autoSpaceDN w:val="0"/>
        <w:adjustRightInd w:val="0"/>
        <w:spacing w:after="0" w:line="1"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58" w:lineRule="auto"/>
        <w:ind w:right="40" w:firstLine="566"/>
        <w:jc w:val="both"/>
        <w:rPr>
          <w:rFonts w:ascii="Times New Roman" w:hAnsi="Times New Roman" w:cs="Times New Roman"/>
          <w:sz w:val="27"/>
          <w:szCs w:val="27"/>
        </w:rPr>
      </w:pPr>
      <w:r>
        <w:rPr>
          <w:rFonts w:ascii="Arial" w:hAnsi="Arial" w:cs="Arial"/>
          <w:sz w:val="26"/>
          <w:szCs w:val="26"/>
        </w:rPr>
        <w:t>Вариативті компонент дене шынықтыру мұғалімі оқу процесінің сан</w:t>
      </w:r>
      <w:r>
        <w:rPr>
          <w:rFonts w:ascii="Times New Roman" w:hAnsi="Times New Roman" w:cs="Times New Roman"/>
          <w:sz w:val="26"/>
          <w:szCs w:val="26"/>
        </w:rPr>
        <w:t>-</w:t>
      </w:r>
      <w:r>
        <w:rPr>
          <w:rFonts w:ascii="Arial" w:hAnsi="Arial" w:cs="Arial"/>
          <w:sz w:val="26"/>
          <w:szCs w:val="26"/>
        </w:rPr>
        <w:t xml:space="preserve">алуан түрлерін қолдануға және оқытудың заманауи әдістері мен педагогикалық технологияларын енгізуге бағдарлайды. Вариативті компонент мектептің тұрған орны, материалдық базасы мен аймақтың орналасу ерекшеліктерін, мұғалімнің мүмкіндіктері мен оқушының қызығушылықтарын ескеру қажеттілігіне негізделгендіктен, оқу материалдарын жергілікті білім беру мекемелері ұсынады және оны дене шынықтыру мұғалімі әзірлейді.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ind w:right="40" w:firstLine="566"/>
        <w:jc w:val="both"/>
        <w:rPr>
          <w:rFonts w:ascii="Times New Roman" w:hAnsi="Times New Roman" w:cs="Times New Roman"/>
          <w:sz w:val="27"/>
          <w:szCs w:val="27"/>
        </w:rPr>
      </w:pPr>
      <w:r>
        <w:rPr>
          <w:rFonts w:ascii="Arial" w:hAnsi="Arial" w:cs="Arial"/>
          <w:sz w:val="28"/>
          <w:szCs w:val="28"/>
        </w:rPr>
        <w:t>Бағдарламалық талаптарды ескеріп, әрбір оқушының жеке мүмкіндіктері мен жыныстық даму ерекшеліктерін бағамдай отырып, мұғалім өздігінен жеке талаптар қойып (қорытынды тапсырмалар), талаптардың өзіндік шкаласын құруына және сол бойынша оқушылардың жылдық үлгерімдерін бағалауына болады. Осындай өзіндік жол дене шынықтыру мұғаліміне оқыту</w:t>
      </w:r>
      <w:r>
        <w:rPr>
          <w:rFonts w:ascii="Times New Roman" w:hAnsi="Times New Roman" w:cs="Times New Roman"/>
          <w:sz w:val="28"/>
          <w:szCs w:val="28"/>
        </w:rPr>
        <w:t>-</w:t>
      </w:r>
      <w:r>
        <w:rPr>
          <w:rFonts w:ascii="Arial" w:hAnsi="Arial" w:cs="Arial"/>
          <w:sz w:val="28"/>
          <w:szCs w:val="28"/>
        </w:rPr>
        <w:t xml:space="preserve">үйретудің барлық кезеңдерінде оқушылардың даму деңгейлерінің жеке жас ерекшеліктерін ескере отырып, сабақ үлгерімдерін шынайы бағалауға мүмкіндік береді. </w:t>
      </w:r>
    </w:p>
    <w:p w:rsidR="00F413CC" w:rsidRDefault="00F413CC">
      <w:pPr>
        <w:widowControl w:val="0"/>
        <w:autoSpaceDE w:val="0"/>
        <w:autoSpaceDN w:val="0"/>
        <w:adjustRightInd w:val="0"/>
        <w:spacing w:after="0" w:line="8"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57" w:lineRule="auto"/>
        <w:ind w:right="20" w:firstLine="566"/>
        <w:jc w:val="both"/>
        <w:rPr>
          <w:rFonts w:ascii="Times New Roman" w:hAnsi="Times New Roman" w:cs="Times New Roman"/>
          <w:sz w:val="27"/>
          <w:szCs w:val="27"/>
        </w:rPr>
      </w:pPr>
      <w:r>
        <w:rPr>
          <w:rFonts w:ascii="Arial" w:hAnsi="Arial" w:cs="Arial"/>
          <w:sz w:val="26"/>
          <w:szCs w:val="26"/>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7"/>
          <w:szCs w:val="27"/>
        </w:rPr>
      </w:pPr>
      <w:r>
        <w:rPr>
          <w:rFonts w:ascii="Arial" w:hAnsi="Arial" w:cs="Arial"/>
          <w:i/>
          <w:iCs/>
          <w:sz w:val="28"/>
          <w:szCs w:val="28"/>
        </w:rPr>
        <w:t>Бағдарламаның ұйымдастыру</w:t>
      </w:r>
      <w:r>
        <w:rPr>
          <w:rFonts w:ascii="Times New Roman" w:hAnsi="Times New Roman" w:cs="Times New Roman"/>
          <w:i/>
          <w:iCs/>
          <w:sz w:val="28"/>
          <w:szCs w:val="28"/>
        </w:rPr>
        <w:t>-</w:t>
      </w:r>
      <w:r>
        <w:rPr>
          <w:rFonts w:ascii="Arial" w:hAnsi="Arial" w:cs="Arial"/>
          <w:i/>
          <w:iCs/>
          <w:sz w:val="28"/>
          <w:szCs w:val="28"/>
        </w:rPr>
        <w:t xml:space="preserve">әдістемелік талаптары: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rsidP="002B3FE0">
      <w:pPr>
        <w:widowControl w:val="0"/>
        <w:numPr>
          <w:ilvl w:val="0"/>
          <w:numId w:val="165"/>
        </w:numPr>
        <w:tabs>
          <w:tab w:val="clear" w:pos="720"/>
          <w:tab w:val="num" w:pos="770"/>
        </w:tabs>
        <w:overflowPunct w:val="0"/>
        <w:autoSpaceDE w:val="0"/>
        <w:autoSpaceDN w:val="0"/>
        <w:adjustRightInd w:val="0"/>
        <w:spacing w:after="0" w:line="257" w:lineRule="auto"/>
        <w:ind w:left="0" w:right="40" w:firstLine="560"/>
        <w:jc w:val="both"/>
        <w:rPr>
          <w:rFonts w:ascii="Times New Roman" w:hAnsi="Times New Roman" w:cs="Times New Roman"/>
          <w:i/>
          <w:iCs/>
          <w:sz w:val="26"/>
          <w:szCs w:val="26"/>
        </w:rPr>
      </w:pPr>
      <w:r>
        <w:rPr>
          <w:rFonts w:ascii="Arial" w:hAnsi="Arial" w:cs="Arial"/>
          <w:sz w:val="26"/>
          <w:szCs w:val="26"/>
        </w:rPr>
        <w:t xml:space="preserve">мұғалім өз тәжірибесіне сүйеніп, балалармен нақты жағдайдағы жұмыс дағдысына байланысты ұсынылып отырылған бағдарламаның қай бөлімін болмасын өзінің материалдарымен толықтыруға (немесе түзетулер енгізуге) құқылы. Оқушыларға қойылатын негізгі талаптар жүзеге асыру барысында; </w:t>
      </w:r>
    </w:p>
    <w:p w:rsidR="00F413CC" w:rsidRDefault="00F413CC">
      <w:pPr>
        <w:widowControl w:val="0"/>
        <w:autoSpaceDE w:val="0"/>
        <w:autoSpaceDN w:val="0"/>
        <w:adjustRightInd w:val="0"/>
        <w:spacing w:after="0" w:line="4" w:lineRule="exact"/>
        <w:rPr>
          <w:rFonts w:ascii="Times New Roman" w:hAnsi="Times New Roman" w:cs="Times New Roman"/>
          <w:i/>
          <w:iCs/>
          <w:sz w:val="26"/>
          <w:szCs w:val="26"/>
        </w:rPr>
      </w:pPr>
    </w:p>
    <w:p w:rsidR="00F413CC" w:rsidRDefault="002B3FE0" w:rsidP="002B3FE0">
      <w:pPr>
        <w:widowControl w:val="0"/>
        <w:numPr>
          <w:ilvl w:val="0"/>
          <w:numId w:val="165"/>
        </w:numPr>
        <w:tabs>
          <w:tab w:val="clear" w:pos="720"/>
          <w:tab w:val="num" w:pos="773"/>
        </w:tabs>
        <w:overflowPunct w:val="0"/>
        <w:autoSpaceDE w:val="0"/>
        <w:autoSpaceDN w:val="0"/>
        <w:adjustRightInd w:val="0"/>
        <w:spacing w:after="0" w:line="258" w:lineRule="auto"/>
        <w:ind w:left="0" w:right="40" w:firstLine="559"/>
        <w:jc w:val="both"/>
        <w:rPr>
          <w:rFonts w:ascii="Times New Roman" w:hAnsi="Times New Roman" w:cs="Times New Roman"/>
          <w:i/>
          <w:iCs/>
          <w:sz w:val="26"/>
          <w:szCs w:val="26"/>
        </w:rPr>
      </w:pPr>
      <w:r>
        <w:rPr>
          <w:rFonts w:ascii="Arial" w:hAnsi="Arial" w:cs="Arial"/>
          <w:sz w:val="26"/>
          <w:szCs w:val="26"/>
        </w:rPr>
        <w:t xml:space="preserve">мұғалім апта кестесіндегі сабақ санына сәйкес оқушылардың даярлығы мен сабақтың нақты жағдайына қарай өз жұмысын ұйымдастырады; </w:t>
      </w:r>
    </w:p>
    <w:p w:rsidR="00F413CC" w:rsidRDefault="00F413CC">
      <w:pPr>
        <w:widowControl w:val="0"/>
        <w:autoSpaceDE w:val="0"/>
        <w:autoSpaceDN w:val="0"/>
        <w:adjustRightInd w:val="0"/>
        <w:spacing w:after="0" w:line="1" w:lineRule="exact"/>
        <w:rPr>
          <w:rFonts w:ascii="Times New Roman" w:hAnsi="Times New Roman" w:cs="Times New Roman"/>
          <w:i/>
          <w:iCs/>
          <w:sz w:val="26"/>
          <w:szCs w:val="26"/>
        </w:rPr>
      </w:pPr>
    </w:p>
    <w:p w:rsidR="00F413CC" w:rsidRDefault="002B3FE0" w:rsidP="002B3FE0">
      <w:pPr>
        <w:widowControl w:val="0"/>
        <w:numPr>
          <w:ilvl w:val="0"/>
          <w:numId w:val="165"/>
        </w:numPr>
        <w:tabs>
          <w:tab w:val="clear" w:pos="720"/>
          <w:tab w:val="num" w:pos="1116"/>
        </w:tabs>
        <w:overflowPunct w:val="0"/>
        <w:autoSpaceDE w:val="0"/>
        <w:autoSpaceDN w:val="0"/>
        <w:adjustRightInd w:val="0"/>
        <w:spacing w:after="0" w:line="238" w:lineRule="auto"/>
        <w:ind w:left="0" w:right="40" w:firstLine="559"/>
        <w:jc w:val="both"/>
        <w:rPr>
          <w:rFonts w:ascii="Times New Roman" w:hAnsi="Times New Roman" w:cs="Times New Roman"/>
          <w:i/>
          <w:iCs/>
          <w:sz w:val="28"/>
          <w:szCs w:val="28"/>
        </w:rPr>
      </w:pPr>
      <w:r>
        <w:rPr>
          <w:rFonts w:ascii="Arial" w:hAnsi="Arial" w:cs="Arial"/>
          <w:sz w:val="28"/>
          <w:szCs w:val="28"/>
        </w:rPr>
        <w:t>оқушылардың қозғалыс ойындарын игеруін тексеру мақсатында бақылау</w:t>
      </w:r>
      <w:r>
        <w:rPr>
          <w:rFonts w:ascii="Times New Roman" w:hAnsi="Times New Roman" w:cs="Times New Roman"/>
          <w:sz w:val="28"/>
          <w:szCs w:val="28"/>
        </w:rPr>
        <w:t>-</w:t>
      </w:r>
      <w:r>
        <w:rPr>
          <w:rFonts w:ascii="Arial" w:hAnsi="Arial" w:cs="Arial"/>
          <w:sz w:val="28"/>
          <w:szCs w:val="28"/>
        </w:rPr>
        <w:t xml:space="preserve">сынақ алу сабақтары өткізілуі тиіс; </w:t>
      </w:r>
    </w:p>
    <w:p w:rsidR="00F413CC" w:rsidRDefault="00F413CC">
      <w:pPr>
        <w:widowControl w:val="0"/>
        <w:autoSpaceDE w:val="0"/>
        <w:autoSpaceDN w:val="0"/>
        <w:adjustRightInd w:val="0"/>
        <w:spacing w:after="0" w:line="2" w:lineRule="exact"/>
        <w:rPr>
          <w:rFonts w:ascii="Times New Roman" w:hAnsi="Times New Roman" w:cs="Times New Roman"/>
          <w:i/>
          <w:iCs/>
          <w:sz w:val="28"/>
          <w:szCs w:val="28"/>
        </w:rPr>
      </w:pPr>
    </w:p>
    <w:p w:rsidR="00F413CC" w:rsidRDefault="002B3FE0" w:rsidP="002B3FE0">
      <w:pPr>
        <w:widowControl w:val="0"/>
        <w:numPr>
          <w:ilvl w:val="0"/>
          <w:numId w:val="165"/>
        </w:numPr>
        <w:tabs>
          <w:tab w:val="clear" w:pos="720"/>
          <w:tab w:val="num" w:pos="948"/>
        </w:tabs>
        <w:overflowPunct w:val="0"/>
        <w:autoSpaceDE w:val="0"/>
        <w:autoSpaceDN w:val="0"/>
        <w:adjustRightInd w:val="0"/>
        <w:spacing w:after="0" w:line="239" w:lineRule="auto"/>
        <w:ind w:left="0" w:right="40" w:firstLine="559"/>
        <w:jc w:val="both"/>
        <w:rPr>
          <w:rFonts w:ascii="Times New Roman" w:hAnsi="Times New Roman" w:cs="Times New Roman"/>
          <w:i/>
          <w:iCs/>
          <w:sz w:val="28"/>
          <w:szCs w:val="28"/>
        </w:rPr>
      </w:pPr>
      <w:r>
        <w:rPr>
          <w:rFonts w:ascii="Arial" w:hAnsi="Arial" w:cs="Arial"/>
          <w:sz w:val="28"/>
          <w:szCs w:val="28"/>
        </w:rPr>
        <w:t xml:space="preserve">дене тәрбиесі сабақтарының тиімділігі екі параметр бойынша бағаланады: а) жекелеген бақылау нормативтерінің нәтижелері; ә) мұғалімнің таңдауы бойынша (Президент сынамалары нормативтерін орындау нәтижелері). </w:t>
      </w: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i/>
          <w:iCs/>
          <w:sz w:val="28"/>
          <w:szCs w:val="28"/>
        </w:rPr>
      </w:pPr>
      <w:r>
        <w:rPr>
          <w:rFonts w:ascii="Arial" w:hAnsi="Arial" w:cs="Arial"/>
          <w:i/>
          <w:iCs/>
          <w:sz w:val="28"/>
          <w:szCs w:val="28"/>
        </w:rPr>
        <w:t>«Шаңғы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 шешімі бойынша бұл сабақтар тиісінше дала жарысымен (кросс дайындығымен) және гимнастикамен (ырғақты, атлетикалық, кәсіби</w:t>
      </w:r>
      <w:r>
        <w:rPr>
          <w:rFonts w:ascii="Times New Roman" w:hAnsi="Times New Roman" w:cs="Times New Roman"/>
          <w:i/>
          <w:iCs/>
          <w:sz w:val="28"/>
          <w:szCs w:val="28"/>
        </w:rPr>
        <w:t>-</w:t>
      </w:r>
      <w:r>
        <w:rPr>
          <w:rFonts w:ascii="Arial" w:hAnsi="Arial" w:cs="Arial"/>
          <w:i/>
          <w:iCs/>
          <w:sz w:val="28"/>
          <w:szCs w:val="28"/>
        </w:rPr>
        <w:t xml:space="preserve">қолданбалы) алмастырылуы мүмкін.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37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1" w:name="page363"/>
      <w:bookmarkEnd w:id="18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26" style="position:absolute;z-index:-251146240" from=".8pt,7.45pt" to="482.75pt,7.45pt" o:allowincell="f" strokecolor="#243f60" strokeweight="1.4pt"/>
        </w:pict>
      </w:r>
      <w:r w:rsidRPr="00F413CC">
        <w:rPr>
          <w:noProof/>
        </w:rPr>
        <w:pict>
          <v:line id="_x0000_s1527" style="position:absolute;z-index:-251145216"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«Дене шынықтыру» пәнін оқыту барысында оқушыларды топқа бөлу барлық қажетті медициналық құжаттардың ұсынуымен, медициналық тексерістің нәтижесі көрсетілген анықтаманың негізінде іске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636"/>
        <w:jc w:val="both"/>
        <w:rPr>
          <w:rFonts w:ascii="Times New Roman" w:hAnsi="Times New Roman" w:cs="Times New Roman"/>
          <w:sz w:val="24"/>
          <w:szCs w:val="24"/>
        </w:rPr>
      </w:pPr>
      <w:r>
        <w:rPr>
          <w:rFonts w:ascii="Arial" w:hAnsi="Arial" w:cs="Arial"/>
          <w:sz w:val="27"/>
          <w:szCs w:val="27"/>
        </w:rPr>
        <w:t>«Дене шынықтыру» пәні сабақтарын ұйымдастыру және өткізу мәселелері бойынша мұғалімдерге әдістемелік көмек көрсету мақсатында Ұлттық ғылыми</w:t>
      </w:r>
      <w:r>
        <w:rPr>
          <w:rFonts w:ascii="Times New Roman" w:hAnsi="Times New Roman" w:cs="Times New Roman"/>
          <w:sz w:val="27"/>
          <w:szCs w:val="27"/>
        </w:rPr>
        <w:t>-</w:t>
      </w:r>
      <w:r>
        <w:rPr>
          <w:rFonts w:ascii="Arial" w:hAnsi="Arial" w:cs="Arial"/>
          <w:sz w:val="27"/>
          <w:szCs w:val="27"/>
        </w:rPr>
        <w:t>практикалық дене тәрбиесі орталығы әдістемелік құралдар әзірлеп, орталықтың сайтына орналастырылған (</w:t>
      </w:r>
      <w:r>
        <w:rPr>
          <w:rFonts w:ascii="Times New Roman" w:hAnsi="Times New Roman" w:cs="Times New Roman"/>
          <w:i/>
          <w:iCs/>
          <w:sz w:val="27"/>
          <w:szCs w:val="27"/>
        </w:rPr>
        <w:t>www.nnpcfk.kz</w:t>
      </w:r>
      <w:r>
        <w:rPr>
          <w:rFonts w:ascii="Times New Roman" w:hAnsi="Times New Roman" w:cs="Times New Roman"/>
          <w:sz w:val="27"/>
          <w:szCs w:val="27"/>
        </w:rPr>
        <w:t>).</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Типтік оқу жоспарына (ҚР БҒМ 2013 жылғы 25 шілдедегі № 296 бұйрығына) сәйкес дене шынықтыру пәнінің оқу жүктемесі: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2" w:lineRule="auto"/>
        <w:ind w:left="560" w:right="540"/>
        <w:rPr>
          <w:rFonts w:ascii="Times New Roman" w:hAnsi="Times New Roman" w:cs="Times New Roman"/>
          <w:sz w:val="24"/>
          <w:szCs w:val="24"/>
        </w:rPr>
      </w:pPr>
      <w:r>
        <w:rPr>
          <w:rFonts w:ascii="Times New Roman" w:hAnsi="Times New Roman" w:cs="Times New Roman"/>
          <w:sz w:val="26"/>
          <w:szCs w:val="26"/>
        </w:rPr>
        <w:t>10-</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w:t>
      </w:r>
      <w:r>
        <w:rPr>
          <w:rFonts w:ascii="Times New Roman" w:hAnsi="Times New Roman" w:cs="Times New Roman"/>
          <w:sz w:val="26"/>
          <w:szCs w:val="26"/>
        </w:rPr>
        <w:t xml:space="preserve"> </w:t>
      </w:r>
      <w:r>
        <w:rPr>
          <w:rFonts w:ascii="Arial" w:hAnsi="Arial" w:cs="Arial"/>
          <w:sz w:val="26"/>
          <w:szCs w:val="26"/>
        </w:rPr>
        <w:t>;</w:t>
      </w:r>
      <w:r>
        <w:rPr>
          <w:rFonts w:ascii="Times New Roman" w:hAnsi="Times New Roman" w:cs="Times New Roman"/>
          <w:sz w:val="26"/>
          <w:szCs w:val="26"/>
        </w:rPr>
        <w:t xml:space="preserve"> 11-</w:t>
      </w:r>
      <w:r>
        <w:rPr>
          <w:rFonts w:ascii="Arial" w:hAnsi="Arial" w:cs="Arial"/>
          <w:sz w:val="26"/>
          <w:szCs w:val="26"/>
        </w:rPr>
        <w:t>сынып</w:t>
      </w:r>
      <w:r>
        <w:rPr>
          <w:rFonts w:ascii="Times New Roman" w:hAnsi="Times New Roman" w:cs="Times New Roman"/>
          <w:sz w:val="26"/>
          <w:szCs w:val="26"/>
        </w:rPr>
        <w:t xml:space="preserve"> – </w:t>
      </w:r>
      <w:r>
        <w:rPr>
          <w:rFonts w:ascii="Arial" w:hAnsi="Arial" w:cs="Arial"/>
          <w:sz w:val="26"/>
          <w:szCs w:val="26"/>
        </w:rPr>
        <w:t>аптасына</w:t>
      </w:r>
      <w:r>
        <w:rPr>
          <w:rFonts w:ascii="Times New Roman" w:hAnsi="Times New Roman" w:cs="Times New Roman"/>
          <w:sz w:val="26"/>
          <w:szCs w:val="26"/>
        </w:rPr>
        <w:t xml:space="preserve"> </w:t>
      </w:r>
      <w:r>
        <w:rPr>
          <w:rFonts w:ascii="Arial" w:hAnsi="Arial" w:cs="Arial"/>
          <w:sz w:val="26"/>
          <w:szCs w:val="26"/>
        </w:rPr>
        <w:t>3</w:t>
      </w:r>
      <w:r>
        <w:rPr>
          <w:rFonts w:ascii="Times New Roman" w:hAnsi="Times New Roman" w:cs="Times New Roman"/>
          <w:sz w:val="26"/>
          <w:szCs w:val="26"/>
        </w:rPr>
        <w:t xml:space="preserve"> </w:t>
      </w:r>
      <w:r>
        <w:rPr>
          <w:rFonts w:ascii="Arial" w:hAnsi="Arial" w:cs="Arial"/>
          <w:sz w:val="26"/>
          <w:szCs w:val="26"/>
        </w:rPr>
        <w:t>сағат,</w:t>
      </w:r>
      <w:r>
        <w:rPr>
          <w:rFonts w:ascii="Times New Roman" w:hAnsi="Times New Roman" w:cs="Times New Roman"/>
          <w:sz w:val="26"/>
          <w:szCs w:val="26"/>
        </w:rPr>
        <w:t xml:space="preserve"> </w:t>
      </w:r>
      <w:r>
        <w:rPr>
          <w:rFonts w:ascii="Arial" w:hAnsi="Arial" w:cs="Arial"/>
          <w:sz w:val="26"/>
          <w:szCs w:val="26"/>
        </w:rPr>
        <w:t>жылына барлығы</w:t>
      </w:r>
      <w:r>
        <w:rPr>
          <w:rFonts w:ascii="Times New Roman" w:hAnsi="Times New Roman" w:cs="Times New Roman"/>
          <w:sz w:val="26"/>
          <w:szCs w:val="26"/>
        </w:rPr>
        <w:t xml:space="preserve"> – </w:t>
      </w:r>
      <w:r>
        <w:rPr>
          <w:rFonts w:ascii="Arial" w:hAnsi="Arial" w:cs="Arial"/>
          <w:sz w:val="26"/>
          <w:szCs w:val="26"/>
        </w:rPr>
        <w:t>102</w:t>
      </w:r>
      <w:r>
        <w:rPr>
          <w:rFonts w:ascii="Times New Roman" w:hAnsi="Times New Roman" w:cs="Times New Roman"/>
          <w:sz w:val="26"/>
          <w:szCs w:val="26"/>
        </w:rPr>
        <w:t xml:space="preserve"> </w:t>
      </w:r>
      <w:r>
        <w:rPr>
          <w:rFonts w:ascii="Arial" w:hAnsi="Arial" w:cs="Arial"/>
          <w:sz w:val="26"/>
          <w:szCs w:val="26"/>
        </w:rPr>
        <w:t>сағатты құрайды.</w:t>
      </w:r>
    </w:p>
    <w:p w:rsidR="00F413CC" w:rsidRDefault="00F413CC">
      <w:pPr>
        <w:widowControl w:val="0"/>
        <w:autoSpaceDE w:val="0"/>
        <w:autoSpaceDN w:val="0"/>
        <w:adjustRightInd w:val="0"/>
        <w:spacing w:after="0" w:line="18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Алғашқы әскери дайындық</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«Алғашқы әскери дайындық» (бұдан әрі </w:t>
      </w:r>
      <w:r>
        <w:rPr>
          <w:rFonts w:ascii="Times New Roman" w:hAnsi="Times New Roman" w:cs="Times New Roman"/>
          <w:sz w:val="28"/>
          <w:szCs w:val="28"/>
        </w:rPr>
        <w:t>–</w:t>
      </w:r>
      <w:r>
        <w:rPr>
          <w:rFonts w:ascii="Arial" w:hAnsi="Arial" w:cs="Arial"/>
          <w:sz w:val="28"/>
          <w:szCs w:val="28"/>
        </w:rPr>
        <w:t xml:space="preserve"> АӘД) меншік түрі мен ведомствалық бағыныстылығына қарамастан, барлық типтегі жалпы білім беретін мектептерде, орта арнаулы оқу орындарында (колледждерде), кәсіптік</w:t>
      </w:r>
      <w:r>
        <w:rPr>
          <w:rFonts w:ascii="Times New Roman" w:hAnsi="Times New Roman" w:cs="Times New Roman"/>
          <w:sz w:val="28"/>
          <w:szCs w:val="28"/>
        </w:rPr>
        <w:t>-</w:t>
      </w:r>
      <w:r>
        <w:rPr>
          <w:rFonts w:ascii="Arial" w:hAnsi="Arial" w:cs="Arial"/>
          <w:sz w:val="28"/>
          <w:szCs w:val="28"/>
        </w:rPr>
        <w:t>техникалық мектептерде әскерге шақырылуға дейінгі және әскерге шақырылу жасындағы білім алушы жастардың міндетті оқытылатын пәні болып табылады.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Жалпы білім беретін мектептің 10</w:t>
      </w:r>
      <w:r>
        <w:rPr>
          <w:rFonts w:ascii="Times New Roman" w:hAnsi="Times New Roman" w:cs="Times New Roman"/>
          <w:sz w:val="28"/>
          <w:szCs w:val="28"/>
        </w:rPr>
        <w:t>-11-</w:t>
      </w:r>
      <w:r>
        <w:rPr>
          <w:rFonts w:ascii="Arial" w:hAnsi="Arial" w:cs="Arial"/>
          <w:sz w:val="28"/>
          <w:szCs w:val="28"/>
        </w:rPr>
        <w:t>сыныптарында «Алғашқы әскери дайындық» пәні бойынша оқыту ҚР Білім және ғылым министрінің 2013 жылғы 3 сәуірдегі №115 бұйрығымен бекітілген оқу бағдарламалары арқылы жүзеге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Қазақстан Республикасының білім беру мекемелерінде жастарды алғашқы әскери қызметке даярлау, өткізу және ұйымдастыру үшін негіз болып табылған құжаттар мыналар: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66"/>
        </w:numPr>
        <w:tabs>
          <w:tab w:val="clear" w:pos="720"/>
          <w:tab w:val="num" w:pos="1015"/>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«Әскери қызмет және әскери қызметшілердің мәртебесі туралы» Қазақстан Республикасының 2012 жылғы 16 ақпандағы Заңы.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66"/>
        </w:numPr>
        <w:tabs>
          <w:tab w:val="clear" w:pos="720"/>
          <w:tab w:val="num" w:pos="969"/>
        </w:tabs>
        <w:overflowPunct w:val="0"/>
        <w:autoSpaceDE w:val="0"/>
        <w:autoSpaceDN w:val="0"/>
        <w:adjustRightInd w:val="0"/>
        <w:spacing w:after="0" w:line="248" w:lineRule="auto"/>
        <w:ind w:left="0" w:firstLine="559"/>
        <w:jc w:val="both"/>
        <w:rPr>
          <w:rFonts w:ascii="Arial" w:hAnsi="Arial" w:cs="Arial"/>
          <w:sz w:val="27"/>
          <w:szCs w:val="27"/>
        </w:rPr>
      </w:pPr>
      <w:r>
        <w:rPr>
          <w:rFonts w:ascii="Arial" w:hAnsi="Arial" w:cs="Arial"/>
          <w:sz w:val="27"/>
          <w:szCs w:val="27"/>
        </w:rPr>
        <w:t>«Азаматтарды әскери қызметке даярлау, ұйымдастыру және өткізу, сондай</w:t>
      </w:r>
      <w:r>
        <w:rPr>
          <w:rFonts w:ascii="Times New Roman" w:hAnsi="Times New Roman" w:cs="Times New Roman"/>
          <w:sz w:val="27"/>
          <w:szCs w:val="27"/>
        </w:rPr>
        <w:t>-</w:t>
      </w:r>
      <w:r>
        <w:rPr>
          <w:rFonts w:ascii="Arial" w:hAnsi="Arial" w:cs="Arial"/>
          <w:sz w:val="27"/>
          <w:szCs w:val="27"/>
        </w:rPr>
        <w:t>ақ, алғашқы әскери дайындық бойынша оқу</w:t>
      </w:r>
      <w:r>
        <w:rPr>
          <w:rFonts w:ascii="Times New Roman" w:hAnsi="Times New Roman" w:cs="Times New Roman"/>
          <w:sz w:val="27"/>
          <w:szCs w:val="27"/>
        </w:rPr>
        <w:t>-</w:t>
      </w:r>
      <w:r>
        <w:rPr>
          <w:rFonts w:ascii="Arial" w:hAnsi="Arial" w:cs="Arial"/>
          <w:sz w:val="27"/>
          <w:szCs w:val="27"/>
        </w:rPr>
        <w:t xml:space="preserve">материал базасын құру ережесін бекіту туралы» Қазақстан Ре спубликасы Үкіметінің 2013 жылғы 11 ақпандағы №118 қаулысының </w:t>
      </w:r>
      <w:r>
        <w:rPr>
          <w:rFonts w:ascii="Arial" w:hAnsi="Arial" w:cs="Arial"/>
          <w:i/>
          <w:iCs/>
          <w:sz w:val="27"/>
          <w:szCs w:val="27"/>
        </w:rPr>
        <w:t>күші жойылды,</w:t>
      </w:r>
      <w:r>
        <w:rPr>
          <w:rFonts w:ascii="Arial" w:hAnsi="Arial" w:cs="Arial"/>
          <w:sz w:val="27"/>
          <w:szCs w:val="27"/>
        </w:rPr>
        <w:t xml:space="preserve"> </w:t>
      </w:r>
      <w:r>
        <w:rPr>
          <w:rFonts w:ascii="Arial" w:hAnsi="Arial" w:cs="Arial"/>
          <w:i/>
          <w:iCs/>
          <w:sz w:val="27"/>
          <w:szCs w:val="27"/>
        </w:rPr>
        <w:t>оны</w:t>
      </w:r>
      <w:r>
        <w:rPr>
          <w:rFonts w:ascii="Arial" w:hAnsi="Arial" w:cs="Arial"/>
          <w:sz w:val="27"/>
          <w:szCs w:val="27"/>
        </w:rPr>
        <w:t xml:space="preserve"> «Бастапқы әскери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Arial" w:hAnsi="Arial" w:cs="Arial"/>
          <w:sz w:val="27"/>
          <w:szCs w:val="27"/>
        </w:rPr>
        <w:t>даярлықты ұйымдастыру және жүргізу, сондай</w:t>
      </w:r>
      <w:r>
        <w:rPr>
          <w:rFonts w:ascii="Times New Roman" w:hAnsi="Times New Roman" w:cs="Times New Roman"/>
          <w:sz w:val="27"/>
          <w:szCs w:val="27"/>
        </w:rPr>
        <w:t>-</w:t>
      </w:r>
      <w:r>
        <w:rPr>
          <w:rFonts w:ascii="Arial" w:hAnsi="Arial" w:cs="Arial"/>
          <w:sz w:val="27"/>
          <w:szCs w:val="27"/>
        </w:rPr>
        <w:t>ақ оның оқу</w:t>
      </w:r>
      <w:r>
        <w:rPr>
          <w:rFonts w:ascii="Times New Roman" w:hAnsi="Times New Roman" w:cs="Times New Roman"/>
          <w:sz w:val="27"/>
          <w:szCs w:val="27"/>
        </w:rPr>
        <w:t>-</w:t>
      </w:r>
      <w:r>
        <w:rPr>
          <w:rFonts w:ascii="Arial" w:hAnsi="Arial" w:cs="Arial"/>
          <w:sz w:val="27"/>
          <w:szCs w:val="27"/>
        </w:rPr>
        <w:t>материалдық базасын қалыптастыру қағидасын бекіту туралы</w:t>
      </w:r>
      <w:r>
        <w:rPr>
          <w:rFonts w:ascii="Times New Roman" w:hAnsi="Times New Roman" w:cs="Times New Roman"/>
          <w:sz w:val="27"/>
          <w:szCs w:val="27"/>
        </w:rPr>
        <w:t>»</w:t>
      </w:r>
      <w:r>
        <w:rPr>
          <w:rFonts w:ascii="Arial" w:hAnsi="Arial" w:cs="Arial"/>
          <w:sz w:val="27"/>
          <w:szCs w:val="27"/>
        </w:rPr>
        <w:t xml:space="preserve"> Қазақстан Республикасы Қорғаныс министрінің </w:t>
      </w:r>
      <w:r>
        <w:rPr>
          <w:rFonts w:ascii="Times New Roman" w:hAnsi="Times New Roman" w:cs="Times New Roman"/>
          <w:sz w:val="27"/>
          <w:szCs w:val="27"/>
        </w:rPr>
        <w:t>2014</w:t>
      </w:r>
      <w:r>
        <w:rPr>
          <w:rFonts w:ascii="Arial" w:hAnsi="Arial" w:cs="Arial"/>
          <w:sz w:val="27"/>
          <w:szCs w:val="27"/>
        </w:rPr>
        <w:t xml:space="preserve"> жылғы 19 желтоқсандағы № 6</w:t>
      </w:r>
      <w:r>
        <w:rPr>
          <w:rFonts w:ascii="Times New Roman" w:hAnsi="Times New Roman" w:cs="Times New Roman"/>
          <w:sz w:val="27"/>
          <w:szCs w:val="27"/>
        </w:rPr>
        <w:t>09</w:t>
      </w:r>
      <w:r>
        <w:rPr>
          <w:rFonts w:ascii="Arial" w:hAnsi="Arial" w:cs="Arial"/>
          <w:sz w:val="27"/>
          <w:szCs w:val="27"/>
        </w:rPr>
        <w:t xml:space="preserve"> бұйрығымен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8"/>
          <w:szCs w:val="28"/>
        </w:rPr>
        <w:t xml:space="preserve">ауыстыру </w:t>
      </w:r>
      <w:r>
        <w:rPr>
          <w:rFonts w:ascii="Arial" w:hAnsi="Arial" w:cs="Arial"/>
          <w:sz w:val="28"/>
          <w:szCs w:val="28"/>
        </w:rPr>
        <w:t>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Алғашқы әскери даярлау теориялық және практикалық сабақтарда іске асырылады. Теориялық сабақтар оқытудың дидактикалық материалдарын, техникалық құралдар мен инновациялық әдістерді қолдана отырып әңгімелеу және сұхбаттасу түрінде өткізіледі. Практикалық сабақтар қарулану және әскери</w:t>
      </w:r>
      <w:r>
        <w:rPr>
          <w:rFonts w:ascii="Times New Roman" w:hAnsi="Times New Roman" w:cs="Times New Roman"/>
          <w:sz w:val="27"/>
          <w:szCs w:val="27"/>
        </w:rPr>
        <w:t>-</w:t>
      </w:r>
      <w:r>
        <w:rPr>
          <w:rFonts w:ascii="Arial" w:hAnsi="Arial" w:cs="Arial"/>
          <w:sz w:val="27"/>
          <w:szCs w:val="27"/>
        </w:rPr>
        <w:t>техникалық мүлікті, құралдарды және өзге де жабдықтарды қолдана отырып оқу материалын игеруге бағытталған.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6" w:lineRule="auto"/>
        <w:ind w:firstLine="566"/>
        <w:jc w:val="both"/>
        <w:rPr>
          <w:rFonts w:ascii="Times New Roman" w:hAnsi="Times New Roman" w:cs="Times New Roman"/>
          <w:sz w:val="24"/>
          <w:szCs w:val="24"/>
        </w:rPr>
      </w:pPr>
      <w:r>
        <w:rPr>
          <w:rFonts w:ascii="Arial" w:hAnsi="Arial" w:cs="Arial"/>
          <w:i/>
          <w:iCs/>
          <w:sz w:val="26"/>
          <w:szCs w:val="26"/>
        </w:rPr>
        <w:t xml:space="preserve">Оқу пәнінің мақсаттары </w:t>
      </w:r>
      <w:r>
        <w:rPr>
          <w:rFonts w:ascii="Times New Roman" w:hAnsi="Times New Roman" w:cs="Times New Roman"/>
          <w:sz w:val="26"/>
          <w:szCs w:val="26"/>
        </w:rPr>
        <w:t>–</w:t>
      </w:r>
      <w:r>
        <w:rPr>
          <w:rFonts w:ascii="Arial" w:hAnsi="Arial" w:cs="Arial"/>
          <w:i/>
          <w:iCs/>
          <w:sz w:val="26"/>
          <w:szCs w:val="26"/>
        </w:rPr>
        <w:t xml:space="preserve"> </w:t>
      </w:r>
      <w:r>
        <w:rPr>
          <w:rFonts w:ascii="Arial" w:hAnsi="Arial" w:cs="Arial"/>
          <w:sz w:val="26"/>
          <w:szCs w:val="26"/>
        </w:rPr>
        <w:t>Қазақстан Республикасы Қарулы Күштерінде</w:t>
      </w:r>
      <w:r>
        <w:rPr>
          <w:rFonts w:ascii="Arial" w:hAnsi="Arial" w:cs="Arial"/>
          <w:i/>
          <w:iCs/>
          <w:sz w:val="26"/>
          <w:szCs w:val="26"/>
        </w:rPr>
        <w:t xml:space="preserve"> </w:t>
      </w:r>
      <w:r>
        <w:rPr>
          <w:rFonts w:ascii="Arial" w:hAnsi="Arial" w:cs="Arial"/>
          <w:sz w:val="26"/>
          <w:szCs w:val="26"/>
        </w:rPr>
        <w:t>қызмет ету туралы түсінігін және әскери іс негіздері бойынша оқушылардың</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8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2" w:name="page365"/>
      <w:bookmarkEnd w:id="18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28" style="position:absolute;z-index:-251144192" from=".8pt,7.45pt" to="482.75pt,7.45pt" o:allowincell="f" strokecolor="#243f60" strokeweight="1.4pt"/>
        </w:pict>
      </w:r>
      <w:r w:rsidRPr="00F413CC">
        <w:rPr>
          <w:noProof/>
        </w:rPr>
        <w:pict>
          <v:line id="_x0000_s1529" style="position:absolute;z-index:-251143168" from="-.15pt,5.45pt" to="481.75pt,5.45pt" o:allowincell="f" strokecolor="#974706" strokeweight="1.4pt"/>
        </w:pict>
      </w:r>
    </w:p>
    <w:p w:rsidR="00F413CC" w:rsidRDefault="002B3FE0">
      <w:pPr>
        <w:widowControl w:val="0"/>
        <w:overflowPunct w:val="0"/>
        <w:autoSpaceDE w:val="0"/>
        <w:autoSpaceDN w:val="0"/>
        <w:adjustRightInd w:val="0"/>
        <w:spacing w:after="0" w:line="238" w:lineRule="auto"/>
        <w:ind w:right="40"/>
        <w:rPr>
          <w:rFonts w:ascii="Times New Roman" w:hAnsi="Times New Roman" w:cs="Times New Roman"/>
          <w:sz w:val="24"/>
          <w:szCs w:val="24"/>
        </w:rPr>
      </w:pPr>
      <w:r>
        <w:rPr>
          <w:rFonts w:ascii="Arial" w:hAnsi="Arial" w:cs="Arial"/>
          <w:sz w:val="28"/>
          <w:szCs w:val="28"/>
        </w:rPr>
        <w:t>білімдерін қалыптастыру, оқушылардың өмірлік қабілеттері мен дағдыларының дамуын қалыптастыруға ықпал ету.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Оқу пәнінің міндеттері: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167"/>
        </w:numPr>
        <w:tabs>
          <w:tab w:val="clear" w:pos="720"/>
          <w:tab w:val="num" w:pos="852"/>
        </w:tabs>
        <w:overflowPunct w:val="0"/>
        <w:autoSpaceDE w:val="0"/>
        <w:autoSpaceDN w:val="0"/>
        <w:adjustRightInd w:val="0"/>
        <w:spacing w:after="0" w:line="248" w:lineRule="auto"/>
        <w:ind w:left="0" w:right="20" w:firstLine="559"/>
        <w:jc w:val="both"/>
        <w:rPr>
          <w:rFonts w:ascii="Wingdings" w:hAnsi="Wingdings" w:cs="Wingdings"/>
          <w:b/>
          <w:bCs/>
          <w:sz w:val="27"/>
          <w:szCs w:val="27"/>
        </w:rPr>
      </w:pPr>
      <w:r>
        <w:rPr>
          <w:rFonts w:ascii="Arial" w:hAnsi="Arial" w:cs="Arial"/>
          <w:sz w:val="27"/>
          <w:szCs w:val="27"/>
        </w:rPr>
        <w:t xml:space="preserve">оқушыларды Қазақстан Республикасы Қарулы Күштерінде қызмет ету үшін алғашқы әскери дайындықтың теориялық тиянақты білімдері негізінде, практикалық дағдыларды меңгере алатындай жағдайда даярлау; </w:t>
      </w:r>
    </w:p>
    <w:p w:rsidR="00F413CC" w:rsidRDefault="00F413CC">
      <w:pPr>
        <w:widowControl w:val="0"/>
        <w:autoSpaceDE w:val="0"/>
        <w:autoSpaceDN w:val="0"/>
        <w:adjustRightInd w:val="0"/>
        <w:spacing w:after="0" w:line="2" w:lineRule="exact"/>
        <w:rPr>
          <w:rFonts w:ascii="Wingdings" w:hAnsi="Wingdings" w:cs="Wingdings"/>
          <w:b/>
          <w:bCs/>
          <w:sz w:val="27"/>
          <w:szCs w:val="27"/>
        </w:rPr>
      </w:pPr>
    </w:p>
    <w:p w:rsidR="00F413CC" w:rsidRDefault="002B3FE0" w:rsidP="002B3FE0">
      <w:pPr>
        <w:widowControl w:val="0"/>
        <w:numPr>
          <w:ilvl w:val="0"/>
          <w:numId w:val="167"/>
        </w:numPr>
        <w:tabs>
          <w:tab w:val="clear" w:pos="720"/>
          <w:tab w:val="num" w:pos="852"/>
        </w:tabs>
        <w:overflowPunct w:val="0"/>
        <w:autoSpaceDE w:val="0"/>
        <w:autoSpaceDN w:val="0"/>
        <w:adjustRightInd w:val="0"/>
        <w:spacing w:after="0" w:line="240" w:lineRule="auto"/>
        <w:ind w:left="0" w:right="20" w:firstLine="559"/>
        <w:jc w:val="both"/>
        <w:rPr>
          <w:rFonts w:ascii="Wingdings" w:hAnsi="Wingdings" w:cs="Wingdings"/>
          <w:b/>
          <w:bCs/>
          <w:sz w:val="28"/>
          <w:szCs w:val="28"/>
        </w:rPr>
      </w:pPr>
      <w:r>
        <w:rPr>
          <w:rFonts w:ascii="Arial" w:hAnsi="Arial" w:cs="Arial"/>
          <w:sz w:val="28"/>
          <w:szCs w:val="28"/>
        </w:rPr>
        <w:t xml:space="preserve">оқушыларды Қазақстан Республикасы Қарулы Күштерінің қызметі туралы біртұтас түсінігінің өзара үйлесімді жүйесін қалыптастыру.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58" w:lineRule="auto"/>
        <w:ind w:firstLine="566"/>
        <w:jc w:val="both"/>
        <w:rPr>
          <w:rFonts w:ascii="Wingdings" w:hAnsi="Wingdings" w:cs="Wingdings"/>
          <w:b/>
          <w:bCs/>
          <w:sz w:val="28"/>
          <w:szCs w:val="28"/>
        </w:rPr>
      </w:pPr>
      <w:r>
        <w:rPr>
          <w:rFonts w:ascii="Arial" w:hAnsi="Arial" w:cs="Arial"/>
          <w:sz w:val="26"/>
          <w:szCs w:val="26"/>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F413CC" w:rsidRDefault="002B3FE0">
      <w:pPr>
        <w:widowControl w:val="0"/>
        <w:overflowPunct w:val="0"/>
        <w:autoSpaceDE w:val="0"/>
        <w:autoSpaceDN w:val="0"/>
        <w:adjustRightInd w:val="0"/>
        <w:spacing w:after="0" w:line="258" w:lineRule="auto"/>
        <w:ind w:right="20" w:firstLine="566"/>
        <w:jc w:val="both"/>
        <w:rPr>
          <w:rFonts w:ascii="Wingdings" w:hAnsi="Wingdings" w:cs="Wingdings"/>
          <w:b/>
          <w:bCs/>
          <w:sz w:val="28"/>
          <w:szCs w:val="28"/>
        </w:rPr>
      </w:pPr>
      <w:r>
        <w:rPr>
          <w:rFonts w:ascii="Arial" w:hAnsi="Arial" w:cs="Arial"/>
          <w:sz w:val="26"/>
          <w:szCs w:val="26"/>
        </w:rPr>
        <w:t>Оқу пәнінің мазмұны мен құрылымы кіріспе сабақ, әскери істің негіздері бойынша тараулар, азаматтық қорғаныс және медициналық білім негіздерінен тұрады. Оқу орындарын қару және өзге де әскери</w:t>
      </w:r>
      <w:r>
        <w:rPr>
          <w:rFonts w:ascii="Times New Roman" w:hAnsi="Times New Roman" w:cs="Times New Roman"/>
          <w:sz w:val="26"/>
          <w:szCs w:val="26"/>
        </w:rPr>
        <w:t>-</w:t>
      </w:r>
      <w:r>
        <w:rPr>
          <w:rFonts w:ascii="Arial" w:hAnsi="Arial" w:cs="Arial"/>
          <w:sz w:val="26"/>
          <w:szCs w:val="26"/>
        </w:rPr>
        <w:t xml:space="preserve">техникалық құралдармен, оқу құралдарымен қамтамасыз ету оқу орнының есебінен іске асырылады.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57" w:lineRule="auto"/>
        <w:ind w:right="20" w:firstLine="567"/>
        <w:jc w:val="both"/>
        <w:rPr>
          <w:rFonts w:ascii="Wingdings" w:hAnsi="Wingdings" w:cs="Wingdings"/>
          <w:b/>
          <w:bCs/>
          <w:sz w:val="28"/>
          <w:szCs w:val="28"/>
        </w:rPr>
      </w:pPr>
      <w:r>
        <w:rPr>
          <w:rFonts w:ascii="Arial" w:hAnsi="Arial" w:cs="Arial"/>
          <w:sz w:val="26"/>
          <w:szCs w:val="26"/>
        </w:rPr>
        <w:t>Оқушылардың практикалық дағдылары мен біліктіліктерін шыңдау және жетілдіру, сонымен қатар әскери істі оқу</w:t>
      </w:r>
      <w:r>
        <w:rPr>
          <w:rFonts w:ascii="Times New Roman" w:hAnsi="Times New Roman" w:cs="Times New Roman"/>
          <w:sz w:val="26"/>
          <w:szCs w:val="26"/>
        </w:rPr>
        <w:t>-</w:t>
      </w:r>
      <w:r>
        <w:rPr>
          <w:rFonts w:ascii="Arial" w:hAnsi="Arial" w:cs="Arial"/>
          <w:sz w:val="26"/>
          <w:szCs w:val="26"/>
        </w:rPr>
        <w:t>үйренуге деген қызығушылықтарын арттыру мақсатында оқу жылының соңында спорттық</w:t>
      </w:r>
      <w:r>
        <w:rPr>
          <w:rFonts w:ascii="Times New Roman" w:hAnsi="Times New Roman" w:cs="Times New Roman"/>
          <w:sz w:val="26"/>
          <w:szCs w:val="26"/>
        </w:rPr>
        <w:t>-</w:t>
      </w:r>
      <w:r>
        <w:rPr>
          <w:rFonts w:ascii="Arial" w:hAnsi="Arial" w:cs="Arial"/>
          <w:sz w:val="26"/>
          <w:szCs w:val="26"/>
        </w:rPr>
        <w:t>қорғаныс сауықтыру лагерлерінде, әскери бөлім (ӘБ) базаларында (ӘБ басшылығымен келісе отырып) 10</w:t>
      </w:r>
      <w:r>
        <w:rPr>
          <w:rFonts w:ascii="Times New Roman" w:hAnsi="Times New Roman" w:cs="Times New Roman"/>
          <w:sz w:val="26"/>
          <w:szCs w:val="26"/>
        </w:rPr>
        <w:t>-</w:t>
      </w:r>
      <w:r>
        <w:rPr>
          <w:rFonts w:ascii="Arial" w:hAnsi="Arial" w:cs="Arial"/>
          <w:sz w:val="26"/>
          <w:szCs w:val="26"/>
        </w:rPr>
        <w:t xml:space="preserve">сынып ұлдарымен 30 сағат көлеміндегі бескүндік далалық оқу жиыны (ДОЖ) өткізіледі. Далалық оқу жиындары алғашқы әскери дайындық курсын өту бағдарламасының міндетті кезеңі болып табылады. Ол жергілікті атқару органдарымен ұйымдастырылады және білім беру мекемелерінде қарастырылған вариативті (өзгермелі) сағат есебінен қамтамасыз етіледі. </w:t>
      </w:r>
    </w:p>
    <w:p w:rsidR="00F413CC" w:rsidRDefault="00F413CC">
      <w:pPr>
        <w:widowControl w:val="0"/>
        <w:autoSpaceDE w:val="0"/>
        <w:autoSpaceDN w:val="0"/>
        <w:adjustRightInd w:val="0"/>
        <w:spacing w:after="0" w:line="11"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39" w:lineRule="auto"/>
        <w:ind w:right="40" w:firstLine="566"/>
        <w:jc w:val="both"/>
        <w:rPr>
          <w:rFonts w:ascii="Wingdings" w:hAnsi="Wingdings" w:cs="Wingdings"/>
          <w:b/>
          <w:bCs/>
          <w:sz w:val="28"/>
          <w:szCs w:val="28"/>
        </w:rPr>
      </w:pPr>
      <w:r>
        <w:rPr>
          <w:rFonts w:ascii="Times New Roman" w:hAnsi="Times New Roman" w:cs="Times New Roman"/>
          <w:sz w:val="28"/>
          <w:szCs w:val="28"/>
        </w:rPr>
        <w:t>11-</w:t>
      </w:r>
      <w:r>
        <w:rPr>
          <w:rFonts w:ascii="Arial" w:hAnsi="Arial" w:cs="Arial"/>
          <w:sz w:val="28"/>
          <w:szCs w:val="28"/>
        </w:rPr>
        <w:t>сынып оқушыларының АӘД пәні бойынша нормативтер мен</w:t>
      </w:r>
      <w:r>
        <w:rPr>
          <w:rFonts w:ascii="Times New Roman" w:hAnsi="Times New Roman" w:cs="Times New Roman"/>
          <w:sz w:val="28"/>
          <w:szCs w:val="28"/>
        </w:rPr>
        <w:t xml:space="preserve"> </w:t>
      </w:r>
      <w:r>
        <w:rPr>
          <w:rFonts w:ascii="Arial" w:hAnsi="Arial" w:cs="Arial"/>
          <w:sz w:val="28"/>
          <w:szCs w:val="28"/>
        </w:rPr>
        <w:t xml:space="preserve">практикалық жаттығуларды орындауларын бағалау мақсатында, оқу жылының соңында 4 сағат көлеміндегі қорытынды тексеру сабақтары (сынақ) қарастырылған. </w:t>
      </w:r>
    </w:p>
    <w:p w:rsidR="00F413CC" w:rsidRDefault="00F413CC">
      <w:pPr>
        <w:widowControl w:val="0"/>
        <w:autoSpaceDE w:val="0"/>
        <w:autoSpaceDN w:val="0"/>
        <w:adjustRightInd w:val="0"/>
        <w:spacing w:after="0" w:line="3"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68" w:lineRule="auto"/>
        <w:ind w:right="20" w:firstLine="566"/>
        <w:jc w:val="both"/>
        <w:rPr>
          <w:rFonts w:ascii="Wingdings" w:hAnsi="Wingdings" w:cs="Wingdings"/>
          <w:b/>
          <w:bCs/>
          <w:sz w:val="28"/>
          <w:szCs w:val="28"/>
        </w:rPr>
      </w:pPr>
      <w:r>
        <w:rPr>
          <w:rFonts w:ascii="Times New Roman" w:hAnsi="Times New Roman" w:cs="Times New Roman"/>
          <w:sz w:val="25"/>
          <w:szCs w:val="25"/>
        </w:rPr>
        <w:t>10-</w:t>
      </w:r>
      <w:r>
        <w:rPr>
          <w:rFonts w:ascii="Arial" w:hAnsi="Arial" w:cs="Arial"/>
          <w:sz w:val="25"/>
          <w:szCs w:val="25"/>
        </w:rPr>
        <w:t>сыныпта өткізілетін әскери топография сабақтарында оқушыларға басқа</w:t>
      </w:r>
      <w:r>
        <w:rPr>
          <w:rFonts w:ascii="Times New Roman" w:hAnsi="Times New Roman" w:cs="Times New Roman"/>
          <w:sz w:val="25"/>
          <w:szCs w:val="25"/>
        </w:rPr>
        <w:t xml:space="preserve"> </w:t>
      </w:r>
      <w:r>
        <w:rPr>
          <w:rFonts w:ascii="Arial" w:hAnsi="Arial" w:cs="Arial"/>
          <w:sz w:val="25"/>
          <w:szCs w:val="25"/>
        </w:rPr>
        <w:t>(бөтен) жерлерде картасыз бағдарлау, сол ауданда өзінің орналасқан орнын анықтау және азимут бойынша жүру бағытын компастың көмегімен және компассыз табуды үйренеді. Ал, 11</w:t>
      </w:r>
      <w:r>
        <w:rPr>
          <w:rFonts w:ascii="Times New Roman" w:hAnsi="Times New Roman" w:cs="Times New Roman"/>
          <w:sz w:val="25"/>
          <w:szCs w:val="25"/>
        </w:rPr>
        <w:t>-</w:t>
      </w:r>
      <w:r>
        <w:rPr>
          <w:rFonts w:ascii="Arial" w:hAnsi="Arial" w:cs="Arial"/>
          <w:sz w:val="25"/>
          <w:szCs w:val="25"/>
        </w:rPr>
        <w:t>сыныпта оқушылар азаматтық қорғаныс және медициналық білім негіздері сабақтарында бейбіт уақытта және соғыс кездерінде, табиғи апаттар, ірі көлемдегі зілзалалар және жаудың қазіргі заманғы қырып</w:t>
      </w:r>
      <w:r>
        <w:rPr>
          <w:rFonts w:ascii="Times New Roman" w:hAnsi="Times New Roman" w:cs="Times New Roman"/>
          <w:sz w:val="25"/>
          <w:szCs w:val="25"/>
        </w:rPr>
        <w:t>-</w:t>
      </w:r>
      <w:r>
        <w:rPr>
          <w:rFonts w:ascii="Arial" w:hAnsi="Arial" w:cs="Arial"/>
          <w:sz w:val="25"/>
          <w:szCs w:val="25"/>
        </w:rPr>
        <w:t>жою қаруларын қолданған кезде Қазақстан Республикасының халқын қорғау бойынша іске асырылатын іс</w:t>
      </w:r>
      <w:r>
        <w:rPr>
          <w:rFonts w:ascii="Times New Roman" w:hAnsi="Times New Roman" w:cs="Times New Roman"/>
          <w:sz w:val="25"/>
          <w:szCs w:val="25"/>
        </w:rPr>
        <w:t>-</w:t>
      </w:r>
      <w:r>
        <w:rPr>
          <w:rFonts w:ascii="Arial" w:hAnsi="Arial" w:cs="Arial"/>
          <w:sz w:val="25"/>
          <w:szCs w:val="25"/>
        </w:rPr>
        <w:t>шаралар үйретіледі. Сонымен қатар төтенше жағдайлар пайда болған аудандарда және зақымдану ошақтарында қалпына келтіру жұмыстарын жүргізу, сондай</w:t>
      </w:r>
      <w:r>
        <w:rPr>
          <w:rFonts w:ascii="Times New Roman" w:hAnsi="Times New Roman" w:cs="Times New Roman"/>
          <w:sz w:val="25"/>
          <w:szCs w:val="25"/>
        </w:rPr>
        <w:t>-</w:t>
      </w:r>
      <w:r>
        <w:rPr>
          <w:rFonts w:ascii="Arial" w:hAnsi="Arial" w:cs="Arial"/>
          <w:sz w:val="25"/>
          <w:szCs w:val="25"/>
        </w:rPr>
        <w:t xml:space="preserve">ақ жарақаттанған адамдарға алғашқы дәрігерлік көмек көрсету ережелерімен танысады. </w:t>
      </w:r>
    </w:p>
    <w:p w:rsidR="00F413CC" w:rsidRDefault="00F413CC">
      <w:pPr>
        <w:widowControl w:val="0"/>
        <w:autoSpaceDE w:val="0"/>
        <w:autoSpaceDN w:val="0"/>
        <w:adjustRightInd w:val="0"/>
        <w:spacing w:after="0" w:line="3"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48" w:lineRule="auto"/>
        <w:ind w:right="20" w:firstLine="567"/>
        <w:jc w:val="both"/>
        <w:rPr>
          <w:rFonts w:ascii="Wingdings" w:hAnsi="Wingdings" w:cs="Wingdings"/>
          <w:b/>
          <w:bCs/>
          <w:sz w:val="28"/>
          <w:szCs w:val="28"/>
        </w:rPr>
      </w:pPr>
      <w:r>
        <w:rPr>
          <w:rFonts w:ascii="Arial" w:hAnsi="Arial" w:cs="Arial"/>
          <w:sz w:val="27"/>
          <w:szCs w:val="27"/>
        </w:rPr>
        <w:t>Әрбір оқу орнында меншіктік түрі мен формасына қарамастан АӘД бойынша келесі оқу</w:t>
      </w:r>
      <w:r>
        <w:rPr>
          <w:rFonts w:ascii="Times New Roman" w:hAnsi="Times New Roman" w:cs="Times New Roman"/>
          <w:sz w:val="27"/>
          <w:szCs w:val="27"/>
        </w:rPr>
        <w:t>-</w:t>
      </w:r>
      <w:r>
        <w:rPr>
          <w:rFonts w:ascii="Arial" w:hAnsi="Arial" w:cs="Arial"/>
          <w:sz w:val="27"/>
          <w:szCs w:val="27"/>
        </w:rPr>
        <w:t xml:space="preserve">материал базасы құрылады және жетілдіріліп отырады: </w:t>
      </w:r>
    </w:p>
    <w:p w:rsidR="00F413CC" w:rsidRDefault="002B3FE0" w:rsidP="002B3FE0">
      <w:pPr>
        <w:widowControl w:val="0"/>
        <w:numPr>
          <w:ilvl w:val="1"/>
          <w:numId w:val="167"/>
        </w:numPr>
        <w:tabs>
          <w:tab w:val="clear" w:pos="1440"/>
          <w:tab w:val="num" w:pos="974"/>
        </w:tabs>
        <w:overflowPunct w:val="0"/>
        <w:autoSpaceDE w:val="0"/>
        <w:autoSpaceDN w:val="0"/>
        <w:adjustRightInd w:val="0"/>
        <w:spacing w:after="0" w:line="258" w:lineRule="auto"/>
        <w:ind w:left="0" w:right="20" w:firstLine="559"/>
        <w:jc w:val="both"/>
        <w:rPr>
          <w:rFonts w:ascii="Arial" w:hAnsi="Arial" w:cs="Arial"/>
          <w:sz w:val="26"/>
          <w:szCs w:val="26"/>
        </w:rPr>
      </w:pPr>
      <w:r>
        <w:rPr>
          <w:rFonts w:ascii="Arial" w:hAnsi="Arial" w:cs="Arial"/>
          <w:sz w:val="26"/>
          <w:szCs w:val="26"/>
        </w:rPr>
        <w:t xml:space="preserve">қамтамасыз ету табеліне сәйкес көрнекі құралдар, АӘД оқытудың көрнекілік, техникалық құралдарымен, стендтермен жабдықталған оқу бөлмесі; </w:t>
      </w:r>
    </w:p>
    <w:p w:rsidR="00F413CC" w:rsidRDefault="002B3FE0" w:rsidP="002B3FE0">
      <w:pPr>
        <w:widowControl w:val="0"/>
        <w:numPr>
          <w:ilvl w:val="1"/>
          <w:numId w:val="167"/>
        </w:numPr>
        <w:tabs>
          <w:tab w:val="clear" w:pos="1440"/>
          <w:tab w:val="num" w:pos="991"/>
        </w:tabs>
        <w:overflowPunct w:val="0"/>
        <w:autoSpaceDE w:val="0"/>
        <w:autoSpaceDN w:val="0"/>
        <w:adjustRightInd w:val="0"/>
        <w:spacing w:after="0" w:line="274" w:lineRule="auto"/>
        <w:ind w:left="0" w:right="20" w:firstLine="560"/>
        <w:jc w:val="both"/>
        <w:rPr>
          <w:rFonts w:ascii="Arial" w:hAnsi="Arial" w:cs="Arial"/>
          <w:sz w:val="28"/>
          <w:szCs w:val="28"/>
        </w:rPr>
      </w:pPr>
      <w:r>
        <w:rPr>
          <w:rFonts w:ascii="Arial" w:hAnsi="Arial" w:cs="Arial"/>
          <w:sz w:val="28"/>
          <w:szCs w:val="28"/>
        </w:rPr>
        <w:t xml:space="preserve">алғашқы әскери дайындық, тіршілік қауіпсіздігінің негіздері және азаматтық қорғаныс, медициналық білім бойынша арнайы жабдықтарды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00" w:bottom="311" w:left="1140" w:header="720" w:footer="720" w:gutter="0"/>
          <w:cols w:space="720" w:equalWidth="0">
            <w:col w:w="9660"/>
          </w:cols>
          <w:noEndnote/>
        </w:sectPr>
      </w:pPr>
    </w:p>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3" w:name="page367"/>
      <w:bookmarkEnd w:id="18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30" style="position:absolute;z-index:-251142144" from=".8pt,7.45pt" to="482.75pt,7.45pt" o:allowincell="f" strokecolor="#243f60" strokeweight="1.4pt"/>
        </w:pict>
      </w:r>
      <w:r w:rsidRPr="00F413CC">
        <w:rPr>
          <w:noProof/>
        </w:rPr>
        <w:pict>
          <v:line id="_x0000_s1531" style="position:absolute;z-index:-25114112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сақтауға арналған бөлме;</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68"/>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 xml:space="preserve">саптық дайындық бойынша сабақ өткізу алаңы; </w:t>
      </w:r>
    </w:p>
    <w:p w:rsidR="00F413CC" w:rsidRDefault="002B3FE0" w:rsidP="002B3FE0">
      <w:pPr>
        <w:widowControl w:val="0"/>
        <w:numPr>
          <w:ilvl w:val="0"/>
          <w:numId w:val="168"/>
        </w:numPr>
        <w:tabs>
          <w:tab w:val="clear" w:pos="720"/>
          <w:tab w:val="num" w:pos="940"/>
        </w:tabs>
        <w:overflowPunct w:val="0"/>
        <w:autoSpaceDE w:val="0"/>
        <w:autoSpaceDN w:val="0"/>
        <w:adjustRightInd w:val="0"/>
        <w:spacing w:after="0" w:line="239" w:lineRule="auto"/>
        <w:ind w:left="940" w:hanging="381"/>
        <w:jc w:val="both"/>
        <w:rPr>
          <w:rFonts w:ascii="Arial" w:hAnsi="Arial" w:cs="Arial"/>
          <w:sz w:val="28"/>
          <w:szCs w:val="28"/>
        </w:rPr>
      </w:pPr>
      <w:r>
        <w:rPr>
          <w:rFonts w:ascii="Arial" w:hAnsi="Arial" w:cs="Arial"/>
          <w:sz w:val="28"/>
          <w:szCs w:val="28"/>
        </w:rPr>
        <w:t xml:space="preserve">рота бойынша күндізгі кезекшінің міндеттерін іс жүзінде үйрететін </w:t>
      </w:r>
    </w:p>
    <w:p w:rsidR="00F413CC" w:rsidRDefault="002B3FE0">
      <w:pPr>
        <w:widowControl w:val="0"/>
        <w:overflowPunct w:val="0"/>
        <w:autoSpaceDE w:val="0"/>
        <w:autoSpaceDN w:val="0"/>
        <w:adjustRightInd w:val="0"/>
        <w:spacing w:after="0" w:line="239" w:lineRule="auto"/>
        <w:jc w:val="both"/>
        <w:rPr>
          <w:rFonts w:ascii="Arial" w:hAnsi="Arial" w:cs="Arial"/>
          <w:sz w:val="28"/>
          <w:szCs w:val="28"/>
        </w:rPr>
      </w:pPr>
      <w:r>
        <w:rPr>
          <w:rFonts w:ascii="Arial" w:hAnsi="Arial" w:cs="Arial"/>
          <w:sz w:val="28"/>
          <w:szCs w:val="28"/>
        </w:rPr>
        <w:t xml:space="preserve">орын; </w:t>
      </w:r>
    </w:p>
    <w:p w:rsidR="00F413CC" w:rsidRDefault="002B3FE0" w:rsidP="002B3FE0">
      <w:pPr>
        <w:widowControl w:val="0"/>
        <w:numPr>
          <w:ilvl w:val="0"/>
          <w:numId w:val="168"/>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сақшының міндеттерін үйретуге арналған орын; </w:t>
      </w:r>
    </w:p>
    <w:p w:rsidR="00F413CC" w:rsidRDefault="002B3FE0" w:rsidP="002B3FE0">
      <w:pPr>
        <w:widowControl w:val="0"/>
        <w:numPr>
          <w:ilvl w:val="0"/>
          <w:numId w:val="168"/>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тактикалық алаң; </w:t>
      </w:r>
    </w:p>
    <w:p w:rsidR="00F413CC" w:rsidRDefault="002B3FE0" w:rsidP="002B3FE0">
      <w:pPr>
        <w:widowControl w:val="0"/>
        <w:numPr>
          <w:ilvl w:val="0"/>
          <w:numId w:val="168"/>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 xml:space="preserve">кедергілерден өту жолының кешені;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168"/>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жабдықталған ату тирі; </w:t>
      </w:r>
    </w:p>
    <w:p w:rsidR="00F413CC" w:rsidRDefault="002B3FE0" w:rsidP="002B3FE0">
      <w:pPr>
        <w:widowControl w:val="0"/>
        <w:numPr>
          <w:ilvl w:val="0"/>
          <w:numId w:val="168"/>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әскери және еңбек даңқының бұрышы.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Оқу орындарын қару және өзге де әскери</w:t>
      </w:r>
      <w:r>
        <w:rPr>
          <w:rFonts w:ascii="Times New Roman" w:hAnsi="Times New Roman" w:cs="Times New Roman"/>
          <w:sz w:val="28"/>
          <w:szCs w:val="28"/>
        </w:rPr>
        <w:t>-</w:t>
      </w:r>
      <w:r>
        <w:rPr>
          <w:rFonts w:ascii="Arial" w:hAnsi="Arial" w:cs="Arial"/>
          <w:sz w:val="28"/>
          <w:szCs w:val="28"/>
        </w:rPr>
        <w:t>техникалық құралдар макеттерімен, оқу құралдарымен қамтамасыз ету оқу орнының есебінен іске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«Алғашқы әскери дайындық» пәні бойынша оқу жүктемесі:</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Times New Roman" w:hAnsi="Times New Roman" w:cs="Times New Roman"/>
          <w:sz w:val="28"/>
          <w:szCs w:val="28"/>
        </w:rPr>
        <w:t>10-</w:t>
      </w:r>
      <w:r>
        <w:rPr>
          <w:rFonts w:ascii="Arial" w:hAnsi="Arial" w:cs="Arial"/>
          <w:sz w:val="28"/>
          <w:szCs w:val="28"/>
        </w:rPr>
        <w:t>сыныпта</w:t>
      </w:r>
      <w:r>
        <w:rPr>
          <w:rFonts w:ascii="Times New Roman" w:hAnsi="Times New Roman" w:cs="Times New Roman"/>
          <w:sz w:val="28"/>
          <w:szCs w:val="28"/>
        </w:rPr>
        <w:t xml:space="preserve"> – </w:t>
      </w:r>
      <w:r>
        <w:rPr>
          <w:rFonts w:ascii="Arial" w:hAnsi="Arial" w:cs="Arial"/>
          <w:sz w:val="28"/>
          <w:szCs w:val="28"/>
        </w:rPr>
        <w:t>аптасына</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сағат,</w:t>
      </w:r>
      <w:r>
        <w:rPr>
          <w:rFonts w:ascii="Times New Roman" w:hAnsi="Times New Roman" w:cs="Times New Roman"/>
          <w:sz w:val="28"/>
          <w:szCs w:val="28"/>
        </w:rPr>
        <w:t xml:space="preserve"> </w:t>
      </w:r>
      <w:r>
        <w:rPr>
          <w:rFonts w:ascii="Arial" w:hAnsi="Arial" w:cs="Arial"/>
          <w:sz w:val="28"/>
          <w:szCs w:val="28"/>
        </w:rPr>
        <w:t>жылына барлығы</w:t>
      </w:r>
      <w:r>
        <w:rPr>
          <w:rFonts w:ascii="Times New Roman" w:hAnsi="Times New Roman" w:cs="Times New Roman"/>
          <w:sz w:val="28"/>
          <w:szCs w:val="28"/>
        </w:rPr>
        <w:t xml:space="preserve"> </w:t>
      </w:r>
      <w:r>
        <w:rPr>
          <w:rFonts w:ascii="Arial" w:hAnsi="Arial" w:cs="Arial"/>
          <w:sz w:val="28"/>
          <w:szCs w:val="28"/>
        </w:rPr>
        <w:t>34</w:t>
      </w:r>
      <w:r>
        <w:rPr>
          <w:rFonts w:ascii="Times New Roman" w:hAnsi="Times New Roman" w:cs="Times New Roman"/>
          <w:sz w:val="28"/>
          <w:szCs w:val="28"/>
        </w:rPr>
        <w:t xml:space="preserve"> </w:t>
      </w:r>
      <w:r>
        <w:rPr>
          <w:rFonts w:ascii="Arial" w:hAnsi="Arial" w:cs="Arial"/>
          <w:sz w:val="28"/>
          <w:szCs w:val="28"/>
        </w:rPr>
        <w:t>сағат,</w:t>
      </w:r>
      <w:r>
        <w:rPr>
          <w:rFonts w:ascii="Times New Roman" w:hAnsi="Times New Roman" w:cs="Times New Roman"/>
          <w:sz w:val="28"/>
          <w:szCs w:val="28"/>
        </w:rPr>
        <w:t xml:space="preserve"> </w:t>
      </w:r>
      <w:r>
        <w:rPr>
          <w:rFonts w:ascii="Arial" w:hAnsi="Arial" w:cs="Arial"/>
          <w:sz w:val="28"/>
          <w:szCs w:val="28"/>
        </w:rPr>
        <w:t>қосымша</w:t>
      </w:r>
      <w:r>
        <w:rPr>
          <w:rFonts w:ascii="Times New Roman" w:hAnsi="Times New Roman" w:cs="Times New Roman"/>
          <w:sz w:val="28"/>
          <w:szCs w:val="28"/>
        </w:rPr>
        <w:t xml:space="preserve"> </w:t>
      </w:r>
      <w:r>
        <w:rPr>
          <w:rFonts w:ascii="Arial" w:hAnsi="Arial" w:cs="Arial"/>
          <w:sz w:val="28"/>
          <w:szCs w:val="28"/>
        </w:rPr>
        <w:t>далалық оқу жиынына 30 және сынаққа 4 сағат вариативті бөлімнен қарастырылған;</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7"/>
          <w:szCs w:val="27"/>
        </w:rPr>
        <w:t>11-</w:t>
      </w:r>
      <w:r>
        <w:rPr>
          <w:rFonts w:ascii="Arial" w:hAnsi="Arial" w:cs="Arial"/>
          <w:sz w:val="27"/>
          <w:szCs w:val="27"/>
        </w:rPr>
        <w:t>сыныпта</w:t>
      </w:r>
      <w:r>
        <w:rPr>
          <w:rFonts w:ascii="Times New Roman" w:hAnsi="Times New Roman" w:cs="Times New Roman"/>
          <w:sz w:val="27"/>
          <w:szCs w:val="27"/>
        </w:rPr>
        <w:t xml:space="preserve"> – </w:t>
      </w:r>
      <w:r>
        <w:rPr>
          <w:rFonts w:ascii="Arial" w:hAnsi="Arial" w:cs="Arial"/>
          <w:sz w:val="27"/>
          <w:szCs w:val="27"/>
        </w:rPr>
        <w:t>аптасына</w:t>
      </w:r>
      <w:r>
        <w:rPr>
          <w:rFonts w:ascii="Times New Roman" w:hAnsi="Times New Roman" w:cs="Times New Roman"/>
          <w:sz w:val="27"/>
          <w:szCs w:val="27"/>
        </w:rPr>
        <w:t xml:space="preserve"> </w:t>
      </w:r>
      <w:r>
        <w:rPr>
          <w:rFonts w:ascii="Arial" w:hAnsi="Arial" w:cs="Arial"/>
          <w:sz w:val="27"/>
          <w:szCs w:val="27"/>
        </w:rPr>
        <w:t>1</w:t>
      </w:r>
      <w:r>
        <w:rPr>
          <w:rFonts w:ascii="Times New Roman" w:hAnsi="Times New Roman" w:cs="Times New Roman"/>
          <w:sz w:val="27"/>
          <w:szCs w:val="27"/>
        </w:rPr>
        <w:t xml:space="preserve"> </w:t>
      </w:r>
      <w:r>
        <w:rPr>
          <w:rFonts w:ascii="Arial" w:hAnsi="Arial" w:cs="Arial"/>
          <w:sz w:val="27"/>
          <w:szCs w:val="27"/>
        </w:rPr>
        <w:t>сағат,</w:t>
      </w:r>
      <w:r>
        <w:rPr>
          <w:rFonts w:ascii="Times New Roman" w:hAnsi="Times New Roman" w:cs="Times New Roman"/>
          <w:sz w:val="27"/>
          <w:szCs w:val="27"/>
        </w:rPr>
        <w:t xml:space="preserve"> </w:t>
      </w:r>
      <w:r>
        <w:rPr>
          <w:rFonts w:ascii="Arial" w:hAnsi="Arial" w:cs="Arial"/>
          <w:sz w:val="27"/>
          <w:szCs w:val="27"/>
        </w:rPr>
        <w:t>жылына барлығы</w:t>
      </w:r>
      <w:r>
        <w:rPr>
          <w:rFonts w:ascii="Times New Roman" w:hAnsi="Times New Roman" w:cs="Times New Roman"/>
          <w:sz w:val="27"/>
          <w:szCs w:val="27"/>
        </w:rPr>
        <w:t xml:space="preserve"> </w:t>
      </w:r>
      <w:r>
        <w:rPr>
          <w:rFonts w:ascii="Arial" w:hAnsi="Arial" w:cs="Arial"/>
          <w:sz w:val="27"/>
          <w:szCs w:val="27"/>
        </w:rPr>
        <w:t>34</w:t>
      </w:r>
      <w:r>
        <w:rPr>
          <w:rFonts w:ascii="Times New Roman" w:hAnsi="Times New Roman" w:cs="Times New Roman"/>
          <w:sz w:val="27"/>
          <w:szCs w:val="27"/>
        </w:rPr>
        <w:t xml:space="preserve"> </w:t>
      </w:r>
      <w:r>
        <w:rPr>
          <w:rFonts w:ascii="Arial" w:hAnsi="Arial" w:cs="Arial"/>
          <w:sz w:val="27"/>
          <w:szCs w:val="27"/>
        </w:rPr>
        <w:t>сағатты құрайды.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4" w:name="page369"/>
      <w:bookmarkEnd w:id="18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32" style="position:absolute;z-index:-251140096" from=".8pt,7.45pt" to="482.75pt,7.45pt" o:allowincell="f" strokecolor="#243f60" strokeweight="1.4pt"/>
        </w:pict>
      </w:r>
      <w:r w:rsidRPr="00F413CC">
        <w:rPr>
          <w:noProof/>
        </w:rPr>
        <w:pict>
          <v:line id="_x0000_s1533" style="position:absolute;z-index:-251139072"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6 ШАҒЫН ЖИНАҚТЫ МЕКТЕПТЕРДЕ ОҚЫТУ ЕРЕКШЕЛІКТЕРІ</w:t>
      </w:r>
    </w:p>
    <w:p w:rsidR="00F413CC" w:rsidRDefault="00F413CC">
      <w:pPr>
        <w:widowControl w:val="0"/>
        <w:autoSpaceDE w:val="0"/>
        <w:autoSpaceDN w:val="0"/>
        <w:adjustRightInd w:val="0"/>
        <w:spacing w:after="0" w:line="37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Times New Roman" w:hAnsi="Times New Roman" w:cs="Times New Roman"/>
          <w:sz w:val="26"/>
          <w:szCs w:val="26"/>
        </w:rPr>
        <w:t xml:space="preserve">2016-2017 </w:t>
      </w:r>
      <w:r>
        <w:rPr>
          <w:rFonts w:ascii="Arial" w:hAnsi="Arial" w:cs="Arial"/>
          <w:sz w:val="26"/>
          <w:szCs w:val="26"/>
        </w:rPr>
        <w:t>оқу жылында шағын жинақты мектептерде білім беру қызметін</w:t>
      </w:r>
      <w:r>
        <w:rPr>
          <w:rFonts w:ascii="Times New Roman" w:hAnsi="Times New Roman" w:cs="Times New Roman"/>
          <w:sz w:val="26"/>
          <w:szCs w:val="26"/>
        </w:rPr>
        <w:t xml:space="preserve"> </w:t>
      </w:r>
      <w:r>
        <w:rPr>
          <w:rFonts w:ascii="Arial" w:hAnsi="Arial" w:cs="Arial"/>
          <w:sz w:val="26"/>
          <w:szCs w:val="26"/>
        </w:rPr>
        <w:t>ұйымдастыруда Қазақстан Республикасының «Білім туралы Заңы», Қазақстан Республикасы Үкіметінің 2012 жылғы 23 тамыздағы №1080 қаулысымен бекітілген Жалпыға міндетті білім беру стандарты,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№375 бұйрығы (3</w:t>
      </w:r>
      <w:r>
        <w:rPr>
          <w:rFonts w:ascii="Times New Roman" w:hAnsi="Times New Roman" w:cs="Times New Roman"/>
          <w:sz w:val="26"/>
          <w:szCs w:val="26"/>
        </w:rPr>
        <w:t>-</w:t>
      </w:r>
      <w:r>
        <w:rPr>
          <w:rFonts w:ascii="Arial" w:hAnsi="Arial" w:cs="Arial"/>
          <w:sz w:val="26"/>
          <w:szCs w:val="26"/>
        </w:rPr>
        <w:t xml:space="preserve">қосымша) (бұдан әрі </w:t>
      </w:r>
      <w:r>
        <w:rPr>
          <w:rFonts w:ascii="Times New Roman" w:hAnsi="Times New Roman" w:cs="Times New Roman"/>
          <w:sz w:val="26"/>
          <w:szCs w:val="26"/>
        </w:rPr>
        <w:t>–</w:t>
      </w:r>
      <w:r>
        <w:rPr>
          <w:rFonts w:ascii="Arial" w:hAnsi="Arial" w:cs="Arial"/>
          <w:sz w:val="26"/>
          <w:szCs w:val="26"/>
        </w:rPr>
        <w:t xml:space="preserve"> Типтік ереже) басшылыққа алынады.</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Шағын жинақты мектептің өзіндік ерекшеліктері және қиындықтары бар, оларды оқу</w:t>
      </w:r>
      <w:r>
        <w:rPr>
          <w:rFonts w:ascii="Times New Roman" w:hAnsi="Times New Roman" w:cs="Times New Roman"/>
          <w:sz w:val="27"/>
          <w:szCs w:val="27"/>
        </w:rPr>
        <w:t>-</w:t>
      </w:r>
      <w:r>
        <w:rPr>
          <w:rFonts w:ascii="Arial" w:hAnsi="Arial" w:cs="Arial"/>
          <w:sz w:val="27"/>
          <w:szCs w:val="27"/>
        </w:rPr>
        <w:t>тәрбие процесін ұйымдастыруда ескеру қажет: материалдық</w:t>
      </w:r>
      <w:r>
        <w:rPr>
          <w:rFonts w:ascii="Times New Roman" w:hAnsi="Times New Roman" w:cs="Times New Roman"/>
          <w:sz w:val="27"/>
          <w:szCs w:val="27"/>
        </w:rPr>
        <w:t>-</w:t>
      </w:r>
      <w:r>
        <w:rPr>
          <w:rFonts w:ascii="Arial" w:hAnsi="Arial" w:cs="Arial"/>
          <w:sz w:val="27"/>
          <w:szCs w:val="27"/>
        </w:rPr>
        <w:t>техникалық базасының әлсіздігі және инфраструктураның дамымағандығы, әртүрлі жастағы біріктірілген сыныптарда оқыту қиындығы, педагогикалық кадрлардың, оқу</w:t>
      </w:r>
      <w:r>
        <w:rPr>
          <w:rFonts w:ascii="Times New Roman" w:hAnsi="Times New Roman" w:cs="Times New Roman"/>
          <w:sz w:val="27"/>
          <w:szCs w:val="27"/>
        </w:rPr>
        <w:t>-</w:t>
      </w:r>
      <w:r>
        <w:rPr>
          <w:rFonts w:ascii="Arial" w:hAnsi="Arial" w:cs="Arial"/>
          <w:sz w:val="27"/>
          <w:szCs w:val="27"/>
        </w:rPr>
        <w:t>әдістемелік және ақпараттық ресурстардың жеткіліксіздігі. Оқушылар санының аздығы бәсекелестікті және коммуникативті іскерліктердің дамуын төмендетеді. Шағын жинақты мектептің жағдайлары оқушыларды бейінді пәндермен және олардың кәсіби бағытын ескеретін таңдау бойынша курстармен толық қамтамасыз ете алмайды.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i/>
          <w:iCs/>
          <w:sz w:val="28"/>
          <w:szCs w:val="28"/>
        </w:rPr>
        <w:t xml:space="preserve">Шағын жинақты мектеп (бұдан әрі </w:t>
      </w:r>
      <w:r>
        <w:rPr>
          <w:rFonts w:ascii="Times New Roman" w:hAnsi="Times New Roman" w:cs="Times New Roman"/>
          <w:i/>
          <w:iCs/>
          <w:sz w:val="28"/>
          <w:szCs w:val="28"/>
        </w:rPr>
        <w:t>–</w:t>
      </w:r>
      <w:r>
        <w:rPr>
          <w:rFonts w:ascii="Arial" w:hAnsi="Arial" w:cs="Arial"/>
          <w:i/>
          <w:iCs/>
          <w:sz w:val="28"/>
          <w:szCs w:val="28"/>
        </w:rPr>
        <w:t xml:space="preserve"> ШЖМ) өзінің білім беру әрекетінде келесі ұстанымдар мен тәсілдерді басшылыққа 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69"/>
        </w:numPr>
        <w:tabs>
          <w:tab w:val="clear" w:pos="720"/>
          <w:tab w:val="num" w:pos="840"/>
        </w:tabs>
        <w:overflowPunct w:val="0"/>
        <w:autoSpaceDE w:val="0"/>
        <w:autoSpaceDN w:val="0"/>
        <w:adjustRightInd w:val="0"/>
        <w:spacing w:after="0" w:line="239" w:lineRule="auto"/>
        <w:ind w:left="840" w:hanging="139"/>
        <w:jc w:val="both"/>
        <w:rPr>
          <w:rFonts w:ascii="Times New Roman" w:hAnsi="Times New Roman" w:cs="Times New Roman"/>
          <w:sz w:val="28"/>
          <w:szCs w:val="28"/>
        </w:rPr>
      </w:pPr>
      <w:r>
        <w:rPr>
          <w:rFonts w:ascii="Arial" w:hAnsi="Arial" w:cs="Arial"/>
          <w:sz w:val="28"/>
          <w:szCs w:val="28"/>
        </w:rPr>
        <w:t xml:space="preserve">білім алушылардың әртүрлі жаста екендігін ескеру;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9"/>
        </w:numPr>
        <w:tabs>
          <w:tab w:val="clear" w:pos="720"/>
          <w:tab w:val="num" w:pos="852"/>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бір пәндік және бір тақырыптық ұстанымдарға негізделген кіріктіре оқыту сабақтарын ұйымдастыру; </w:t>
      </w:r>
    </w:p>
    <w:p w:rsidR="00F413CC" w:rsidRDefault="002B3FE0" w:rsidP="002B3FE0">
      <w:pPr>
        <w:widowControl w:val="0"/>
        <w:numPr>
          <w:ilvl w:val="0"/>
          <w:numId w:val="169"/>
        </w:numPr>
        <w:tabs>
          <w:tab w:val="clear" w:pos="720"/>
          <w:tab w:val="num" w:pos="840"/>
        </w:tabs>
        <w:overflowPunct w:val="0"/>
        <w:autoSpaceDE w:val="0"/>
        <w:autoSpaceDN w:val="0"/>
        <w:adjustRightInd w:val="0"/>
        <w:spacing w:after="0" w:line="240" w:lineRule="auto"/>
        <w:ind w:left="840" w:hanging="139"/>
        <w:jc w:val="both"/>
        <w:rPr>
          <w:rFonts w:ascii="Times New Roman" w:hAnsi="Times New Roman" w:cs="Times New Roman"/>
          <w:sz w:val="28"/>
          <w:szCs w:val="28"/>
        </w:rPr>
      </w:pPr>
      <w:r>
        <w:rPr>
          <w:rFonts w:ascii="Arial" w:hAnsi="Arial" w:cs="Arial"/>
          <w:sz w:val="28"/>
          <w:szCs w:val="28"/>
        </w:rPr>
        <w:t xml:space="preserve">біріктірілген сыныптар үшін сабақ кестесін икемді етіп құрастыру; </w:t>
      </w:r>
    </w:p>
    <w:p w:rsidR="00F413CC" w:rsidRDefault="002B3FE0" w:rsidP="002B3FE0">
      <w:pPr>
        <w:widowControl w:val="0"/>
        <w:numPr>
          <w:ilvl w:val="0"/>
          <w:numId w:val="16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даралап және саралап оқыту;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9"/>
        </w:numPr>
        <w:tabs>
          <w:tab w:val="clear" w:pos="720"/>
          <w:tab w:val="num" w:pos="852"/>
        </w:tabs>
        <w:overflowPunct w:val="0"/>
        <w:autoSpaceDE w:val="0"/>
        <w:autoSpaceDN w:val="0"/>
        <w:adjustRightInd w:val="0"/>
        <w:spacing w:after="0" w:line="239" w:lineRule="auto"/>
        <w:ind w:left="0" w:right="20" w:firstLine="701"/>
        <w:jc w:val="both"/>
        <w:rPr>
          <w:rFonts w:ascii="Times New Roman" w:hAnsi="Times New Roman" w:cs="Times New Roman"/>
          <w:sz w:val="28"/>
          <w:szCs w:val="28"/>
        </w:rPr>
      </w:pPr>
      <w:r>
        <w:rPr>
          <w:rFonts w:ascii="Arial" w:hAnsi="Arial" w:cs="Arial"/>
          <w:sz w:val="28"/>
          <w:szCs w:val="28"/>
        </w:rPr>
        <w:t xml:space="preserve">оқу процесінің технологиясы мен мазмұнының икемділігін және вариативтілігін жүзеге асыру; </w:t>
      </w:r>
    </w:p>
    <w:p w:rsidR="00F413CC" w:rsidRDefault="002B3FE0" w:rsidP="002B3FE0">
      <w:pPr>
        <w:widowControl w:val="0"/>
        <w:numPr>
          <w:ilvl w:val="0"/>
          <w:numId w:val="16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білім алушылардың өздігінен білім алу қабілетін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69"/>
        </w:numPr>
        <w:tabs>
          <w:tab w:val="clear" w:pos="720"/>
          <w:tab w:val="num" w:pos="99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тәрбие жұмыстарын ұйымдастыруда мәдени орталықтардан шалғай орналасқандығын ескеру; </w:t>
      </w:r>
    </w:p>
    <w:p w:rsidR="00F413CC" w:rsidRDefault="002B3FE0" w:rsidP="002B3FE0">
      <w:pPr>
        <w:widowControl w:val="0"/>
        <w:numPr>
          <w:ilvl w:val="0"/>
          <w:numId w:val="169"/>
        </w:numPr>
        <w:tabs>
          <w:tab w:val="clear" w:pos="720"/>
          <w:tab w:val="num" w:pos="852"/>
        </w:tabs>
        <w:overflowPunct w:val="0"/>
        <w:autoSpaceDE w:val="0"/>
        <w:autoSpaceDN w:val="0"/>
        <w:adjustRightInd w:val="0"/>
        <w:spacing w:after="0" w:line="251" w:lineRule="auto"/>
        <w:ind w:left="0" w:firstLine="701"/>
        <w:jc w:val="both"/>
        <w:rPr>
          <w:rFonts w:ascii="Times New Roman" w:hAnsi="Times New Roman" w:cs="Times New Roman"/>
          <w:sz w:val="28"/>
          <w:szCs w:val="28"/>
        </w:rPr>
      </w:pPr>
      <w:r>
        <w:rPr>
          <w:rFonts w:ascii="Arial" w:hAnsi="Arial" w:cs="Arial"/>
          <w:sz w:val="28"/>
          <w:szCs w:val="28"/>
        </w:rPr>
        <w:t>оқушылардың оқу барысындағы бір</w:t>
      </w:r>
      <w:r>
        <w:rPr>
          <w:rFonts w:ascii="Times New Roman" w:hAnsi="Times New Roman" w:cs="Times New Roman"/>
          <w:sz w:val="28"/>
          <w:szCs w:val="28"/>
        </w:rPr>
        <w:t>–</w:t>
      </w:r>
      <w:r>
        <w:rPr>
          <w:rFonts w:ascii="Arial" w:hAnsi="Arial" w:cs="Arial"/>
          <w:sz w:val="28"/>
          <w:szCs w:val="28"/>
        </w:rPr>
        <w:t xml:space="preserve">біріне өзара көмектесуі және ынтымақтастығы.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r w:rsidRPr="00F413CC">
        <w:rPr>
          <w:noProof/>
        </w:rPr>
        <w:pict>
          <v:line id="_x0000_s1534" style="position:absolute;z-index:-251138048" from="-6.2pt,.2pt" to="487.4pt,.2pt" o:allowincell="f" strokeweight=".16931mm"/>
        </w:pict>
      </w:r>
      <w:r w:rsidRPr="00F413CC">
        <w:rPr>
          <w:noProof/>
        </w:rPr>
        <w:pict>
          <v:line id="_x0000_s1535" style="position:absolute;z-index:-251137024" from="-6.2pt,51pt" to="487.4pt,51pt" o:allowincell="f" strokeweight=".48pt"/>
        </w:pict>
      </w:r>
      <w:r w:rsidRPr="00F413CC">
        <w:rPr>
          <w:noProof/>
        </w:rPr>
        <w:pict>
          <v:line id="_x0000_s1536" style="position:absolute;z-index:-251136000" from="-6pt,0" to="-6pt,51.2pt" o:allowincell="f" strokeweight=".48pt"/>
        </w:pict>
      </w:r>
      <w:r w:rsidRPr="00F413CC">
        <w:rPr>
          <w:noProof/>
        </w:rPr>
        <w:pict>
          <v:line id="_x0000_s1537" style="position:absolute;z-index:-251134976" from="487.2pt,0" to="487.2pt,51.2pt" o:allowincell="f" strokeweight=".16931mm"/>
        </w:pict>
      </w:r>
    </w:p>
    <w:p w:rsidR="00F413CC" w:rsidRDefault="002B3FE0">
      <w:pPr>
        <w:widowControl w:val="0"/>
        <w:overflowPunct w:val="0"/>
        <w:autoSpaceDE w:val="0"/>
        <w:autoSpaceDN w:val="0"/>
        <w:adjustRightInd w:val="0"/>
        <w:spacing w:after="0" w:line="247" w:lineRule="auto"/>
        <w:ind w:right="20" w:firstLine="566"/>
        <w:jc w:val="both"/>
        <w:rPr>
          <w:rFonts w:ascii="Times New Roman" w:hAnsi="Times New Roman" w:cs="Times New Roman"/>
          <w:sz w:val="24"/>
          <w:szCs w:val="24"/>
        </w:rPr>
      </w:pPr>
      <w:r>
        <w:rPr>
          <w:rFonts w:ascii="Arial" w:hAnsi="Arial" w:cs="Arial"/>
          <w:sz w:val="28"/>
          <w:szCs w:val="28"/>
        </w:rPr>
        <w:t>Типтік ережеге сәйкес шағын жинақты мектептерде жекелеген пәндерді оқыту кезінде және сыныпта 10</w:t>
      </w:r>
      <w:r>
        <w:rPr>
          <w:rFonts w:ascii="Times New Roman" w:hAnsi="Times New Roman" w:cs="Times New Roman"/>
          <w:sz w:val="28"/>
          <w:szCs w:val="28"/>
        </w:rPr>
        <w:t>-</w:t>
      </w:r>
      <w:r>
        <w:rPr>
          <w:rFonts w:ascii="Arial" w:hAnsi="Arial" w:cs="Arial"/>
          <w:sz w:val="28"/>
          <w:szCs w:val="28"/>
        </w:rPr>
        <w:t>16 білім алушы болған жағдайда сынып кіші топтарға бөлінеді.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7"/>
        <w:jc w:val="both"/>
        <w:rPr>
          <w:rFonts w:ascii="Times New Roman" w:hAnsi="Times New Roman" w:cs="Times New Roman"/>
          <w:sz w:val="24"/>
          <w:szCs w:val="24"/>
        </w:rPr>
      </w:pPr>
      <w:r>
        <w:rPr>
          <w:rFonts w:ascii="Arial" w:hAnsi="Arial" w:cs="Arial"/>
          <w:sz w:val="28"/>
          <w:szCs w:val="28"/>
        </w:rPr>
        <w:t>Сыныптарды басқа бір сынып</w:t>
      </w:r>
      <w:r>
        <w:rPr>
          <w:rFonts w:ascii="Times New Roman" w:hAnsi="Times New Roman" w:cs="Times New Roman"/>
          <w:sz w:val="28"/>
          <w:szCs w:val="28"/>
        </w:rPr>
        <w:t>-</w:t>
      </w:r>
      <w:r>
        <w:rPr>
          <w:rFonts w:ascii="Arial" w:hAnsi="Arial" w:cs="Arial"/>
          <w:sz w:val="28"/>
          <w:szCs w:val="28"/>
        </w:rPr>
        <w:t>кешенге біріктіргенде әртүрлі жастағы білім алушылардың саны 10</w:t>
      </w:r>
      <w:r>
        <w:rPr>
          <w:rFonts w:ascii="Times New Roman" w:hAnsi="Times New Roman" w:cs="Times New Roman"/>
          <w:sz w:val="28"/>
          <w:szCs w:val="28"/>
        </w:rPr>
        <w:t>-</w:t>
      </w:r>
      <w:r>
        <w:rPr>
          <w:rFonts w:ascii="Arial" w:hAnsi="Arial" w:cs="Arial"/>
          <w:sz w:val="28"/>
          <w:szCs w:val="28"/>
        </w:rPr>
        <w:t>нан аспауы тиіс. ШЖМ</w:t>
      </w:r>
      <w:r>
        <w:rPr>
          <w:rFonts w:ascii="Times New Roman" w:hAnsi="Times New Roman" w:cs="Times New Roman"/>
          <w:sz w:val="28"/>
          <w:szCs w:val="28"/>
        </w:rPr>
        <w:t>-</w:t>
      </w:r>
      <w:r>
        <w:rPr>
          <w:rFonts w:ascii="Arial" w:hAnsi="Arial" w:cs="Arial"/>
          <w:sz w:val="28"/>
          <w:szCs w:val="28"/>
        </w:rPr>
        <w:t>дегі сыныптардың толымдығы 3</w:t>
      </w:r>
      <w:r>
        <w:rPr>
          <w:rFonts w:ascii="Times New Roman" w:hAnsi="Times New Roman" w:cs="Times New Roman"/>
          <w:sz w:val="28"/>
          <w:szCs w:val="28"/>
        </w:rPr>
        <w:t>-</w:t>
      </w:r>
      <w:r>
        <w:rPr>
          <w:rFonts w:ascii="Arial" w:hAnsi="Arial" w:cs="Arial"/>
          <w:sz w:val="28"/>
          <w:szCs w:val="28"/>
        </w:rPr>
        <w:t>10 адам және одан көп адамға дейін рұқсат етіледі.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Мектептiң бастауыш білім беру деңгейінде оқушыларды сыныптық</w:t>
      </w:r>
      <w:r>
        <w:rPr>
          <w:rFonts w:ascii="Times New Roman" w:hAnsi="Times New Roman" w:cs="Times New Roman"/>
          <w:sz w:val="28"/>
          <w:szCs w:val="28"/>
        </w:rPr>
        <w:t>-</w:t>
      </w:r>
      <w:r>
        <w:rPr>
          <w:rFonts w:ascii="Arial" w:hAnsi="Arial" w:cs="Arial"/>
          <w:sz w:val="28"/>
          <w:szCs w:val="28"/>
        </w:rPr>
        <w:t>құрамдарға бiрiктiрудiң мынадай нұсқалары болуы мүмкiн: 2+3, 3+4; 2+4,</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2+3+4.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566"/>
        <w:jc w:val="both"/>
        <w:rPr>
          <w:rFonts w:ascii="Times New Roman" w:hAnsi="Times New Roman" w:cs="Times New Roman"/>
          <w:sz w:val="24"/>
          <w:szCs w:val="24"/>
        </w:rPr>
      </w:pPr>
      <w:r>
        <w:rPr>
          <w:rFonts w:ascii="Times New Roman" w:hAnsi="Times New Roman" w:cs="Times New Roman"/>
          <w:sz w:val="28"/>
          <w:szCs w:val="28"/>
        </w:rPr>
        <w:t>1-</w:t>
      </w:r>
      <w:r>
        <w:rPr>
          <w:rFonts w:ascii="Arial" w:hAnsi="Arial" w:cs="Arial"/>
          <w:sz w:val="28"/>
          <w:szCs w:val="28"/>
        </w:rPr>
        <w:t>сынып оқушылары жеке оқытылуы тиіс,</w:t>
      </w:r>
      <w:r>
        <w:rPr>
          <w:rFonts w:ascii="Times New Roman" w:hAnsi="Times New Roman" w:cs="Times New Roman"/>
          <w:sz w:val="28"/>
          <w:szCs w:val="28"/>
        </w:rPr>
        <w:t xml:space="preserve"> </w:t>
      </w:r>
      <w:r>
        <w:rPr>
          <w:rFonts w:ascii="Arial" w:hAnsi="Arial" w:cs="Arial"/>
          <w:sz w:val="28"/>
          <w:szCs w:val="28"/>
        </w:rPr>
        <w:t>себебі мектепке енді қадам</w:t>
      </w:r>
      <w:r>
        <w:rPr>
          <w:rFonts w:ascii="Times New Roman" w:hAnsi="Times New Roman" w:cs="Times New Roman"/>
          <w:sz w:val="28"/>
          <w:szCs w:val="28"/>
        </w:rPr>
        <w:t xml:space="preserve"> </w:t>
      </w:r>
      <w:r>
        <w:rPr>
          <w:rFonts w:ascii="Arial" w:hAnsi="Arial" w:cs="Arial"/>
          <w:sz w:val="28"/>
          <w:szCs w:val="28"/>
        </w:rPr>
        <w:t>басқан оқушылардың оқу әрекетiне бейiмделуі, талаптануы, зейіннің</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185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5" w:name="page371"/>
      <w:bookmarkEnd w:id="18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38" style="position:absolute;z-index:-251133952" from=".8pt,7.45pt" to="482.75pt,7.45pt" o:allowincell="f" strokecolor="#243f60" strokeweight="1.4pt"/>
        </w:pict>
      </w:r>
      <w:r w:rsidRPr="00F413CC">
        <w:rPr>
          <w:noProof/>
        </w:rPr>
        <w:pict>
          <v:line id="_x0000_s1539" style="position:absolute;z-index:-251132928"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тұрақтануы мен ынтасының артуы үшiн оларды сынып</w:t>
      </w:r>
      <w:r>
        <w:rPr>
          <w:rFonts w:ascii="Times New Roman" w:hAnsi="Times New Roman" w:cs="Times New Roman"/>
          <w:sz w:val="28"/>
          <w:szCs w:val="28"/>
        </w:rPr>
        <w:t>-</w:t>
      </w:r>
      <w:r>
        <w:rPr>
          <w:rFonts w:ascii="Arial" w:hAnsi="Arial" w:cs="Arial"/>
          <w:sz w:val="28"/>
          <w:szCs w:val="28"/>
        </w:rPr>
        <w:t>кешеніне қоспай, жеке оқыту керек.</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Екі немесе үш сыныпты бiрiктiру қажет болған жағдайда (мысалы, 2+3+4), әрбiр сыныппен сабақтың белгiлi бiр бөлiгiн жеке өткiзу үшiн жағдай жасау мақсатында сабақтың жылжымалы кестесiн қолданған дұрыс.</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Бастауыш шағын жинақты мектеп жағдайында балалардың бағдарламалық материалдармен ұйымдастырылатын өзiндiк жұмысына кететiн уақыт мөлшерi сақталуы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700"/>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жазу сабағы бойынша: 2</w:t>
      </w:r>
      <w:r>
        <w:rPr>
          <w:rFonts w:ascii="Times New Roman" w:hAnsi="Times New Roman" w:cs="Times New Roman"/>
          <w:sz w:val="26"/>
          <w:szCs w:val="26"/>
        </w:rPr>
        <w:t>-</w:t>
      </w:r>
      <w:r>
        <w:rPr>
          <w:rFonts w:ascii="Arial" w:hAnsi="Arial" w:cs="Arial"/>
          <w:sz w:val="26"/>
          <w:szCs w:val="26"/>
        </w:rPr>
        <w:t>сыныпта</w:t>
      </w:r>
      <w:r>
        <w:rPr>
          <w:rFonts w:ascii="Times New Roman" w:hAnsi="Times New Roman" w:cs="Times New Roman"/>
          <w:sz w:val="26"/>
          <w:szCs w:val="26"/>
        </w:rPr>
        <w:t xml:space="preserve"> </w:t>
      </w:r>
      <w:r>
        <w:rPr>
          <w:rFonts w:ascii="Arial" w:hAnsi="Arial" w:cs="Arial"/>
          <w:sz w:val="26"/>
          <w:szCs w:val="26"/>
        </w:rPr>
        <w:t>20</w:t>
      </w:r>
      <w:r>
        <w:rPr>
          <w:rFonts w:ascii="Times New Roman" w:hAnsi="Times New Roman" w:cs="Times New Roman"/>
          <w:sz w:val="26"/>
          <w:szCs w:val="26"/>
        </w:rPr>
        <w:t xml:space="preserve"> </w:t>
      </w:r>
      <w:r>
        <w:rPr>
          <w:rFonts w:ascii="Arial" w:hAnsi="Arial" w:cs="Arial"/>
          <w:sz w:val="26"/>
          <w:szCs w:val="26"/>
        </w:rPr>
        <w:t>минуттан, 3</w:t>
      </w:r>
      <w:r>
        <w:rPr>
          <w:rFonts w:ascii="Times New Roman" w:hAnsi="Times New Roman" w:cs="Times New Roman"/>
          <w:sz w:val="26"/>
          <w:szCs w:val="26"/>
        </w:rPr>
        <w:t xml:space="preserve"> -</w:t>
      </w:r>
      <w:r>
        <w:rPr>
          <w:rFonts w:ascii="Arial" w:hAnsi="Arial" w:cs="Arial"/>
          <w:sz w:val="26"/>
          <w:szCs w:val="26"/>
        </w:rPr>
        <w:t>сыныпта</w:t>
      </w:r>
      <w:r>
        <w:rPr>
          <w:rFonts w:ascii="Times New Roman" w:hAnsi="Times New Roman" w:cs="Times New Roman"/>
          <w:sz w:val="26"/>
          <w:szCs w:val="26"/>
        </w:rPr>
        <w:t xml:space="preserve"> </w:t>
      </w:r>
      <w:r>
        <w:rPr>
          <w:rFonts w:ascii="Arial" w:hAnsi="Arial" w:cs="Arial"/>
          <w:sz w:val="26"/>
          <w:szCs w:val="26"/>
        </w:rPr>
        <w:t>25</w:t>
      </w:r>
      <w:r>
        <w:rPr>
          <w:rFonts w:ascii="Times New Roman" w:hAnsi="Times New Roman" w:cs="Times New Roman"/>
          <w:sz w:val="26"/>
          <w:szCs w:val="26"/>
        </w:rPr>
        <w:t xml:space="preserve"> </w:t>
      </w:r>
      <w:r>
        <w:rPr>
          <w:rFonts w:ascii="Arial" w:hAnsi="Arial" w:cs="Arial"/>
          <w:sz w:val="26"/>
          <w:szCs w:val="26"/>
        </w:rPr>
        <w:t>минуттан;</w:t>
      </w:r>
      <w:r>
        <w:rPr>
          <w:rFonts w:ascii="Times New Roman" w:hAnsi="Times New Roman" w:cs="Times New Roman"/>
          <w:sz w:val="26"/>
          <w:szCs w:val="26"/>
        </w:rPr>
        <w:t xml:space="preserve"> - </w:t>
      </w:r>
      <w:r>
        <w:rPr>
          <w:rFonts w:ascii="Arial" w:hAnsi="Arial" w:cs="Arial"/>
          <w:sz w:val="26"/>
          <w:szCs w:val="26"/>
        </w:rPr>
        <w:t>математика сабағы бойынша: 2</w:t>
      </w:r>
      <w:r>
        <w:rPr>
          <w:rFonts w:ascii="Times New Roman" w:hAnsi="Times New Roman" w:cs="Times New Roman"/>
          <w:sz w:val="26"/>
          <w:szCs w:val="26"/>
        </w:rPr>
        <w:t>-</w:t>
      </w:r>
      <w:r>
        <w:rPr>
          <w:rFonts w:ascii="Arial" w:hAnsi="Arial" w:cs="Arial"/>
          <w:sz w:val="26"/>
          <w:szCs w:val="26"/>
        </w:rPr>
        <w:t>сыныпта</w:t>
      </w:r>
      <w:r>
        <w:rPr>
          <w:rFonts w:ascii="Times New Roman" w:hAnsi="Times New Roman" w:cs="Times New Roman"/>
          <w:sz w:val="26"/>
          <w:szCs w:val="26"/>
        </w:rPr>
        <w:t xml:space="preserve"> </w:t>
      </w:r>
      <w:r>
        <w:rPr>
          <w:rFonts w:ascii="Arial" w:hAnsi="Arial" w:cs="Arial"/>
          <w:sz w:val="26"/>
          <w:szCs w:val="26"/>
        </w:rPr>
        <w:t>15</w:t>
      </w:r>
      <w:r>
        <w:rPr>
          <w:rFonts w:ascii="Times New Roman" w:hAnsi="Times New Roman" w:cs="Times New Roman"/>
          <w:sz w:val="26"/>
          <w:szCs w:val="26"/>
        </w:rPr>
        <w:t xml:space="preserve"> </w:t>
      </w:r>
      <w:r>
        <w:rPr>
          <w:rFonts w:ascii="Arial" w:hAnsi="Arial" w:cs="Arial"/>
          <w:sz w:val="26"/>
          <w:szCs w:val="26"/>
        </w:rPr>
        <w:t>минуттан, 3</w:t>
      </w:r>
      <w:r>
        <w:rPr>
          <w:rFonts w:ascii="Times New Roman" w:hAnsi="Times New Roman" w:cs="Times New Roman"/>
          <w:sz w:val="26"/>
          <w:szCs w:val="26"/>
        </w:rPr>
        <w:t>-</w:t>
      </w:r>
      <w:r>
        <w:rPr>
          <w:rFonts w:ascii="Arial" w:hAnsi="Arial" w:cs="Arial"/>
          <w:sz w:val="26"/>
          <w:szCs w:val="26"/>
        </w:rPr>
        <w:t>сыныпта</w:t>
      </w: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20 минуттан аспауы тиiс.</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Мектептiң негiзгi орта және жалпы орта білім деңгейлерінде сыныптарды бiрiктiру әр сыныптағы оқушылар санына байланысты.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 санының аз болуы жағдайында сыныптарды мынадай тәртiпте біріктірген дұрыс: 5+6; 6+7; 7+8. Мұндай бiрiктiруде бір пәндік ұстанымға негізделген пән ішіндегі мазмұны ұқсас тақырыптарды кіріктіре оқытуға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Пәнішілік байланысты жүзеге асыруға болмайтын жағдайда пәнаралақ кіріктіре оқыту мүмкіндігін қолдануға болады. Сабақтас пәндерді кіріктіре оқытуды ұйымдастырғанда пәндерді келесідей кіріктіре оқыту: тіл </w:t>
      </w:r>
      <w:r>
        <w:rPr>
          <w:rFonts w:ascii="Times New Roman" w:hAnsi="Times New Roman" w:cs="Times New Roman"/>
          <w:sz w:val="27"/>
          <w:szCs w:val="27"/>
        </w:rPr>
        <w:t>-</w:t>
      </w:r>
      <w:r>
        <w:rPr>
          <w:rFonts w:ascii="Arial" w:hAnsi="Arial" w:cs="Arial"/>
          <w:sz w:val="27"/>
          <w:szCs w:val="27"/>
        </w:rPr>
        <w:t xml:space="preserve"> әдебиет, тарих</w:t>
      </w:r>
      <w:r>
        <w:rPr>
          <w:rFonts w:ascii="Times New Roman" w:hAnsi="Times New Roman" w:cs="Times New Roman"/>
          <w:sz w:val="27"/>
          <w:szCs w:val="27"/>
        </w:rPr>
        <w:t>-</w:t>
      </w:r>
      <w:r>
        <w:rPr>
          <w:rFonts w:ascii="Arial" w:hAnsi="Arial" w:cs="Arial"/>
          <w:sz w:val="27"/>
          <w:szCs w:val="27"/>
        </w:rPr>
        <w:t>әдебиет, химия</w:t>
      </w:r>
      <w:r>
        <w:rPr>
          <w:rFonts w:ascii="Times New Roman" w:hAnsi="Times New Roman" w:cs="Times New Roman"/>
          <w:sz w:val="27"/>
          <w:szCs w:val="27"/>
        </w:rPr>
        <w:t>-</w:t>
      </w:r>
      <w:r>
        <w:rPr>
          <w:rFonts w:ascii="Arial" w:hAnsi="Arial" w:cs="Arial"/>
          <w:sz w:val="27"/>
          <w:szCs w:val="27"/>
        </w:rPr>
        <w:t>биология, тарих</w:t>
      </w:r>
      <w:r>
        <w:rPr>
          <w:rFonts w:ascii="Times New Roman" w:hAnsi="Times New Roman" w:cs="Times New Roman"/>
          <w:sz w:val="27"/>
          <w:szCs w:val="27"/>
        </w:rPr>
        <w:t>-</w:t>
      </w:r>
      <w:r>
        <w:rPr>
          <w:rFonts w:ascii="Arial" w:hAnsi="Arial" w:cs="Arial"/>
          <w:sz w:val="27"/>
          <w:szCs w:val="27"/>
        </w:rPr>
        <w:t>география, география</w:t>
      </w:r>
      <w:r>
        <w:rPr>
          <w:rFonts w:ascii="Times New Roman" w:hAnsi="Times New Roman" w:cs="Times New Roman"/>
          <w:sz w:val="27"/>
          <w:szCs w:val="27"/>
        </w:rPr>
        <w:t>-</w:t>
      </w:r>
      <w:r>
        <w:rPr>
          <w:rFonts w:ascii="Arial" w:hAnsi="Arial" w:cs="Arial"/>
          <w:sz w:val="27"/>
          <w:szCs w:val="27"/>
        </w:rPr>
        <w:t>биология, математика</w:t>
      </w:r>
      <w:r>
        <w:rPr>
          <w:rFonts w:ascii="Times New Roman" w:hAnsi="Times New Roman" w:cs="Times New Roman"/>
          <w:sz w:val="27"/>
          <w:szCs w:val="27"/>
        </w:rPr>
        <w:t>-</w:t>
      </w:r>
      <w:r>
        <w:rPr>
          <w:rFonts w:ascii="Arial" w:hAnsi="Arial" w:cs="Arial"/>
          <w:sz w:val="27"/>
          <w:szCs w:val="27"/>
        </w:rPr>
        <w:t>информатика, физика</w:t>
      </w:r>
      <w:r>
        <w:rPr>
          <w:rFonts w:ascii="Times New Roman" w:hAnsi="Times New Roman" w:cs="Times New Roman"/>
          <w:sz w:val="27"/>
          <w:szCs w:val="27"/>
        </w:rPr>
        <w:t>-</w:t>
      </w:r>
      <w:r>
        <w:rPr>
          <w:rFonts w:ascii="Arial" w:hAnsi="Arial" w:cs="Arial"/>
          <w:sz w:val="27"/>
          <w:szCs w:val="27"/>
        </w:rPr>
        <w:t>химия және т.б. ұсынылады.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Кіріктірілген сабақтардың негізіне білім беру мазмұнының басты элементтерін бөлуге мүмкіндік беретін, жүйені құрайтын идеяларды, түсініктерді, оқу әрекетінің тәсілдерін дамытуды қарастыратын пәнаралық байланыстар салыну керек. Кіріктіру, бір жағынан «әлемді біртұтас» көрсетуге мүмкіндік береді, басқа жағынан бейінді саралау үшін қолдануға болатын оқу уақытын босатады.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i/>
          <w:iCs/>
          <w:sz w:val="28"/>
          <w:szCs w:val="28"/>
        </w:rPr>
        <w:t>Біріктірілген сыныптарда пәнішілік кіріктіре оқытудың мұғалімдер мен оқушылар үшін төмендегідей артықшылықтары бар:</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rsidP="002B3FE0">
      <w:pPr>
        <w:widowControl w:val="0"/>
        <w:numPr>
          <w:ilvl w:val="0"/>
          <w:numId w:val="170"/>
        </w:numPr>
        <w:tabs>
          <w:tab w:val="clear" w:pos="720"/>
          <w:tab w:val="num" w:pos="760"/>
        </w:tabs>
        <w:overflowPunct w:val="0"/>
        <w:autoSpaceDE w:val="0"/>
        <w:autoSpaceDN w:val="0"/>
        <w:adjustRightInd w:val="0"/>
        <w:spacing w:after="0" w:line="240" w:lineRule="auto"/>
        <w:ind w:left="760" w:hanging="199"/>
        <w:jc w:val="both"/>
        <w:rPr>
          <w:rFonts w:ascii="Times New Roman" w:hAnsi="Times New Roman" w:cs="Times New Roman"/>
          <w:i/>
          <w:iCs/>
          <w:sz w:val="26"/>
          <w:szCs w:val="26"/>
        </w:rPr>
      </w:pPr>
      <w:r>
        <w:rPr>
          <w:rFonts w:ascii="Arial" w:hAnsi="Arial" w:cs="Arial"/>
          <w:sz w:val="26"/>
          <w:szCs w:val="26"/>
        </w:rPr>
        <w:t xml:space="preserve">білім беру саласындағы пәндердің мазмұнын әртүрлі деңгейде тұтастай </w:t>
      </w:r>
    </w:p>
    <w:p w:rsidR="00F413CC" w:rsidRDefault="00F413CC">
      <w:pPr>
        <w:widowControl w:val="0"/>
        <w:autoSpaceDE w:val="0"/>
        <w:autoSpaceDN w:val="0"/>
        <w:adjustRightInd w:val="0"/>
        <w:spacing w:after="0" w:line="21" w:lineRule="exact"/>
        <w:rPr>
          <w:rFonts w:ascii="Times New Roman" w:hAnsi="Times New Roman" w:cs="Times New Roman"/>
          <w:i/>
          <w:iCs/>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i/>
          <w:iCs/>
          <w:sz w:val="26"/>
          <w:szCs w:val="26"/>
        </w:rPr>
      </w:pPr>
      <w:r>
        <w:rPr>
          <w:rFonts w:ascii="Arial" w:hAnsi="Arial" w:cs="Arial"/>
          <w:sz w:val="28"/>
          <w:szCs w:val="28"/>
        </w:rPr>
        <w:t xml:space="preserve">игеру; </w:t>
      </w:r>
    </w:p>
    <w:p w:rsidR="00F413CC" w:rsidRDefault="002B3FE0" w:rsidP="002B3FE0">
      <w:pPr>
        <w:widowControl w:val="0"/>
        <w:numPr>
          <w:ilvl w:val="0"/>
          <w:numId w:val="170"/>
        </w:numPr>
        <w:tabs>
          <w:tab w:val="clear" w:pos="720"/>
          <w:tab w:val="num" w:pos="797"/>
        </w:tabs>
        <w:overflowPunct w:val="0"/>
        <w:autoSpaceDE w:val="0"/>
        <w:autoSpaceDN w:val="0"/>
        <w:adjustRightInd w:val="0"/>
        <w:spacing w:after="0" w:line="239" w:lineRule="auto"/>
        <w:ind w:left="0" w:right="20" w:firstLine="561"/>
        <w:jc w:val="both"/>
        <w:rPr>
          <w:rFonts w:ascii="Times New Roman" w:hAnsi="Times New Roman" w:cs="Times New Roman"/>
          <w:i/>
          <w:iCs/>
          <w:sz w:val="28"/>
          <w:szCs w:val="28"/>
        </w:rPr>
      </w:pPr>
      <w:r>
        <w:rPr>
          <w:rFonts w:ascii="Arial" w:hAnsi="Arial" w:cs="Arial"/>
          <w:sz w:val="28"/>
          <w:szCs w:val="28"/>
        </w:rPr>
        <w:t xml:space="preserve">оқушылар әртүрлі сыныпта оқығанымен, олардың назарын бір пәннің мазмұнындағы ұқсас тақырыптарды білім, білік дағдылар негізінде кешенді игеруге бағыттау;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rsidP="002B3FE0">
      <w:pPr>
        <w:widowControl w:val="0"/>
        <w:numPr>
          <w:ilvl w:val="0"/>
          <w:numId w:val="170"/>
        </w:numPr>
        <w:tabs>
          <w:tab w:val="clear" w:pos="720"/>
          <w:tab w:val="num" w:pos="881"/>
        </w:tabs>
        <w:overflowPunct w:val="0"/>
        <w:autoSpaceDE w:val="0"/>
        <w:autoSpaceDN w:val="0"/>
        <w:adjustRightInd w:val="0"/>
        <w:spacing w:after="0" w:line="239" w:lineRule="auto"/>
        <w:ind w:left="0" w:firstLine="561"/>
        <w:jc w:val="both"/>
        <w:rPr>
          <w:rFonts w:ascii="Times New Roman" w:hAnsi="Times New Roman" w:cs="Times New Roman"/>
          <w:i/>
          <w:iCs/>
          <w:sz w:val="28"/>
          <w:szCs w:val="28"/>
        </w:rPr>
      </w:pPr>
      <w:r>
        <w:rPr>
          <w:rFonts w:ascii="Arial" w:hAnsi="Arial" w:cs="Arial"/>
          <w:sz w:val="28"/>
          <w:szCs w:val="28"/>
        </w:rPr>
        <w:t xml:space="preserve">ұжымдық оқыту әдісін тиімді қолдану және білім алушылардың коммуникативтік дағдыларын дамыту; </w:t>
      </w:r>
    </w:p>
    <w:p w:rsidR="00F413CC" w:rsidRDefault="002B3FE0" w:rsidP="002B3FE0">
      <w:pPr>
        <w:widowControl w:val="0"/>
        <w:numPr>
          <w:ilvl w:val="0"/>
          <w:numId w:val="170"/>
        </w:numPr>
        <w:tabs>
          <w:tab w:val="clear" w:pos="720"/>
          <w:tab w:val="num" w:pos="804"/>
        </w:tabs>
        <w:overflowPunct w:val="0"/>
        <w:autoSpaceDE w:val="0"/>
        <w:autoSpaceDN w:val="0"/>
        <w:adjustRightInd w:val="0"/>
        <w:spacing w:after="0" w:line="240" w:lineRule="auto"/>
        <w:ind w:left="0" w:right="20" w:firstLine="561"/>
        <w:jc w:val="both"/>
        <w:rPr>
          <w:rFonts w:ascii="Times New Roman" w:hAnsi="Times New Roman" w:cs="Times New Roman"/>
          <w:i/>
          <w:iCs/>
          <w:sz w:val="28"/>
          <w:szCs w:val="28"/>
        </w:rPr>
      </w:pPr>
      <w:r>
        <w:rPr>
          <w:rFonts w:ascii="Arial" w:hAnsi="Arial" w:cs="Arial"/>
          <w:sz w:val="28"/>
          <w:szCs w:val="28"/>
        </w:rPr>
        <w:t xml:space="preserve">жоғарғы сынып білім алушылары өзінің білімін кіші жастағы сынып оқушыларын оқыту және бағалау кезінде қолдану. </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i/>
          <w:iCs/>
          <w:sz w:val="28"/>
          <w:szCs w:val="28"/>
        </w:rPr>
      </w:pPr>
      <w:r>
        <w:rPr>
          <w:rFonts w:ascii="Times New Roman" w:hAnsi="Times New Roman" w:cs="Times New Roman"/>
          <w:sz w:val="28"/>
          <w:szCs w:val="28"/>
        </w:rPr>
        <w:t>9, 11-</w:t>
      </w:r>
      <w:r>
        <w:rPr>
          <w:rFonts w:ascii="Arial" w:hAnsi="Arial" w:cs="Arial"/>
          <w:sz w:val="28"/>
          <w:szCs w:val="28"/>
        </w:rPr>
        <w:t>сыныптар мектепті бiтiрушiлер болғандығын ескере отырып,</w:t>
      </w:r>
      <w:r>
        <w:rPr>
          <w:rFonts w:ascii="Times New Roman" w:hAnsi="Times New Roman" w:cs="Times New Roman"/>
          <w:sz w:val="28"/>
          <w:szCs w:val="28"/>
        </w:rPr>
        <w:t xml:space="preserve"> </w:t>
      </w:r>
      <w:r>
        <w:rPr>
          <w:rFonts w:ascii="Arial" w:hAnsi="Arial" w:cs="Arial"/>
          <w:sz w:val="28"/>
          <w:szCs w:val="28"/>
        </w:rPr>
        <w:t xml:space="preserve">олардағы бала саны аз болған жағдайдың өзінде де өзге сыныптармен қосып оқытылмайды. </w:t>
      </w:r>
    </w:p>
    <w:p w:rsidR="00F413CC" w:rsidRDefault="002B3FE0">
      <w:pPr>
        <w:widowControl w:val="0"/>
        <w:overflowPunct w:val="0"/>
        <w:autoSpaceDE w:val="0"/>
        <w:autoSpaceDN w:val="0"/>
        <w:adjustRightInd w:val="0"/>
        <w:spacing w:after="0" w:line="286" w:lineRule="auto"/>
        <w:ind w:firstLine="566"/>
        <w:jc w:val="both"/>
        <w:rPr>
          <w:rFonts w:ascii="Times New Roman" w:hAnsi="Times New Roman" w:cs="Times New Roman"/>
          <w:i/>
          <w:iCs/>
          <w:sz w:val="28"/>
          <w:szCs w:val="28"/>
        </w:rPr>
      </w:pPr>
      <w:r>
        <w:rPr>
          <w:rFonts w:ascii="Arial" w:hAnsi="Arial" w:cs="Arial"/>
          <w:sz w:val="26"/>
          <w:szCs w:val="26"/>
        </w:rPr>
        <w:t xml:space="preserve">Шағын жинақты мектептегі қызметті ұйымдастыру дамытатын педагогикалық ортаны құруды талап етеді. Оның негізінде әртүрлі жастағы оқушылардың өзара нәтижелі әрекеттестігі мен өздігінен білім алу идеяларын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6" w:name="page373"/>
      <w:bookmarkEnd w:id="18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40" style="position:absolute;z-index:-251131904" from=".8pt,7.45pt" to="482.75pt,7.45pt" o:allowincell="f" strokecolor="#243f60" strokeweight="1.4pt"/>
        </w:pict>
      </w:r>
      <w:r w:rsidRPr="00F413CC">
        <w:rPr>
          <w:noProof/>
        </w:rPr>
        <w:pict>
          <v:line id="_x0000_s1541" style="position:absolute;z-index:-251130880"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жүзеге асыруға болады. Әртүрлі деңгейдегі бір сыныптың аясында оқытуды саралау мақсатында жеке және топтық кеңестер, оқушылармен үйірмелік және факультативтік жұмысты қолдану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Шағын жинақты мектепте оқу процесін ұйымдастыруда тиімді педагогикалық технологиялар: деңгейлеп оқыту, саралап оқыту, ұжымдық оқыту, дидактикалық бірлікті ірілендіру, ақпараттық </w:t>
      </w:r>
      <w:r>
        <w:rPr>
          <w:rFonts w:ascii="Times New Roman" w:hAnsi="Times New Roman" w:cs="Times New Roman"/>
          <w:sz w:val="27"/>
          <w:szCs w:val="27"/>
        </w:rPr>
        <w:t>-</w:t>
      </w:r>
      <w:r>
        <w:rPr>
          <w:rFonts w:ascii="Arial" w:hAnsi="Arial" w:cs="Arial"/>
          <w:sz w:val="27"/>
          <w:szCs w:val="27"/>
        </w:rPr>
        <w:t>коммуникативтік технологияларды қолдану, дамыта оқыту, модульдік оқыту, сын тұрғысынан ойлау арқылы оқу мен жазу және т.б. қолданылады.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Деңгейлеп оқыту оқушылардың жас және білім деңгейі ерекшеліктерін ескере отырып, деңгейлік тапсырмалар беру арқылы олардың танымдық белсенділігін арттыруға мүмкіндік береді.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Ұжымдық оқыту әдісі динамикалық жұптар құра отырып, оқушылардың арасында олардың танымдық өзара қарым</w:t>
      </w:r>
      <w:r>
        <w:rPr>
          <w:rFonts w:ascii="Times New Roman" w:hAnsi="Times New Roman" w:cs="Times New Roman"/>
          <w:sz w:val="28"/>
          <w:szCs w:val="28"/>
        </w:rPr>
        <w:t>-</w:t>
      </w:r>
      <w:r>
        <w:rPr>
          <w:rFonts w:ascii="Arial" w:hAnsi="Arial" w:cs="Arial"/>
          <w:sz w:val="28"/>
          <w:szCs w:val="28"/>
        </w:rPr>
        <w:t>қатынасын, бірін</w:t>
      </w:r>
      <w:r>
        <w:rPr>
          <w:rFonts w:ascii="Times New Roman" w:hAnsi="Times New Roman" w:cs="Times New Roman"/>
          <w:sz w:val="28"/>
          <w:szCs w:val="28"/>
        </w:rPr>
        <w:t>-</w:t>
      </w:r>
      <w:r>
        <w:rPr>
          <w:rFonts w:ascii="Arial" w:hAnsi="Arial" w:cs="Arial"/>
          <w:sz w:val="28"/>
          <w:szCs w:val="28"/>
        </w:rPr>
        <w:t xml:space="preserve">бірі оқытуын ұйымдастыру болып табылады. Ұжымдық оқыту әдісі ауылдық жерлерде оқушылардың аздығы жағдайында балалардың қарым </w:t>
      </w:r>
      <w:r>
        <w:rPr>
          <w:rFonts w:ascii="Times New Roman" w:hAnsi="Times New Roman" w:cs="Times New Roman"/>
          <w:sz w:val="28"/>
          <w:szCs w:val="28"/>
        </w:rPr>
        <w:t>-</w:t>
      </w:r>
      <w:r>
        <w:rPr>
          <w:rFonts w:ascii="Arial" w:hAnsi="Arial" w:cs="Arial"/>
          <w:sz w:val="28"/>
          <w:szCs w:val="28"/>
        </w:rPr>
        <w:t>қатынасының тапшылығын азайтуға, монологтік және диалогтік сөйлеу қабілеттерін дамытуға жағдай жасап, мұғалімнің жалпы сыныппен жұмысын азайтып, жекелей оқыту уақытын көбейтуге мүмкіндік береді.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 xml:space="preserve">Дидактикалық бірлікті ірілендіру (ДБІ) </w:t>
      </w:r>
      <w:r>
        <w:rPr>
          <w:rFonts w:ascii="Times New Roman" w:hAnsi="Times New Roman" w:cs="Times New Roman"/>
          <w:sz w:val="26"/>
          <w:szCs w:val="26"/>
        </w:rPr>
        <w:t>-</w:t>
      </w:r>
      <w:r>
        <w:rPr>
          <w:rFonts w:ascii="Arial" w:hAnsi="Arial" w:cs="Arial"/>
          <w:sz w:val="26"/>
          <w:szCs w:val="26"/>
        </w:rPr>
        <w:t xml:space="preserve"> ақпараттардың біртұтас игерілуін қамтамасыз ететін, мағыналық қисынды байланыстар негізінде білімдік ұғымдарды біріктіру жүйесі. Бұл технология оқу пәндері және салалас пәндер блоктарының ішіндегі материалдардың дидактикалық құрылымын құру арқылы аралас сынып сабақтарын ұтымды өткізуге мүмкіндік жасайды.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ШЖМ</w:t>
      </w:r>
      <w:r>
        <w:rPr>
          <w:rFonts w:ascii="Times New Roman" w:hAnsi="Times New Roman" w:cs="Times New Roman"/>
          <w:sz w:val="26"/>
          <w:szCs w:val="26"/>
        </w:rPr>
        <w:t>-</w:t>
      </w:r>
      <w:r>
        <w:rPr>
          <w:rFonts w:ascii="Arial" w:hAnsi="Arial" w:cs="Arial"/>
          <w:sz w:val="26"/>
          <w:szCs w:val="26"/>
        </w:rPr>
        <w:t>ке электронды оқытуды енгізу жеке және өздігінен оқытуды кеңінен қолдану арқылы әртүрлі жастағы ұжымдарда педагогикалық әрекеттегі қиындықтарды еңсеруге мүмкіндік береді. Қашықтықтық технологияларды қолданатын электронды оқыту бейіналды дайындық пен бейінді оқытудың бірыңғай ақпараттық</w:t>
      </w:r>
      <w:r>
        <w:rPr>
          <w:rFonts w:ascii="Times New Roman" w:hAnsi="Times New Roman" w:cs="Times New Roman"/>
          <w:sz w:val="26"/>
          <w:szCs w:val="26"/>
        </w:rPr>
        <w:t>-</w:t>
      </w:r>
      <w:r>
        <w:rPr>
          <w:rFonts w:ascii="Arial" w:hAnsi="Arial" w:cs="Arial"/>
          <w:sz w:val="26"/>
          <w:szCs w:val="26"/>
        </w:rPr>
        <w:t>білім беру ортасын құру үшін қосымша мүмкіндіктер береді. Физика, химия және биология бойынша виртуалды зертханалар болса, мұғалімдер аталған пәндерді меңгеруге қажетті оқу жабдығының жеткіліксіздігі мәселесін шеше алады. Сондай</w:t>
      </w:r>
      <w:r>
        <w:rPr>
          <w:rFonts w:ascii="Times New Roman" w:hAnsi="Times New Roman" w:cs="Times New Roman"/>
          <w:sz w:val="26"/>
          <w:szCs w:val="26"/>
        </w:rPr>
        <w:t>-</w:t>
      </w:r>
      <w:r>
        <w:rPr>
          <w:rFonts w:ascii="Arial" w:hAnsi="Arial" w:cs="Arial"/>
          <w:sz w:val="26"/>
          <w:szCs w:val="26"/>
        </w:rPr>
        <w:t>ақ, педагог әрекеті ақпаратты жаңғырту емес, оқушыны оқу</w:t>
      </w:r>
      <w:r>
        <w:rPr>
          <w:rFonts w:ascii="Times New Roman" w:hAnsi="Times New Roman" w:cs="Times New Roman"/>
          <w:sz w:val="26"/>
          <w:szCs w:val="26"/>
        </w:rPr>
        <w:t>-</w:t>
      </w:r>
      <w:r>
        <w:rPr>
          <w:rFonts w:ascii="Arial" w:hAnsi="Arial" w:cs="Arial"/>
          <w:sz w:val="26"/>
          <w:szCs w:val="26"/>
        </w:rPr>
        <w:t>танымдық процесте психологиялық</w:t>
      </w:r>
      <w:r>
        <w:rPr>
          <w:rFonts w:ascii="Times New Roman" w:hAnsi="Times New Roman" w:cs="Times New Roman"/>
          <w:sz w:val="26"/>
          <w:szCs w:val="26"/>
        </w:rPr>
        <w:t>-</w:t>
      </w:r>
      <w:r>
        <w:rPr>
          <w:rFonts w:ascii="Arial" w:hAnsi="Arial" w:cs="Arial"/>
          <w:sz w:val="26"/>
          <w:szCs w:val="26"/>
        </w:rPr>
        <w:t>педагогикалық қолдайтын тьютор, сессиялық және сессияаралық кезеңдерде магниттік мектеп оқушыларының проблемалық аймақтарының орнын толтыру бойынша түзету жұмысын ұйымдастырушы рөлінде болады. Мұғалім</w:t>
      </w:r>
      <w:r>
        <w:rPr>
          <w:rFonts w:ascii="Times New Roman" w:hAnsi="Times New Roman" w:cs="Times New Roman"/>
          <w:sz w:val="26"/>
          <w:szCs w:val="26"/>
        </w:rPr>
        <w:t>-</w:t>
      </w:r>
      <w:r>
        <w:rPr>
          <w:rFonts w:ascii="Arial" w:hAnsi="Arial" w:cs="Arial"/>
          <w:sz w:val="26"/>
          <w:szCs w:val="26"/>
        </w:rPr>
        <w:t>тьютордың көмекшісі рөлінде оқу материалын өздігінен игеру дағдылары мен іскерліктерін меңгерген оқушы да бола алады.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5" w:lineRule="auto"/>
        <w:ind w:firstLine="566"/>
        <w:jc w:val="both"/>
        <w:rPr>
          <w:rFonts w:ascii="Times New Roman" w:hAnsi="Times New Roman" w:cs="Times New Roman"/>
          <w:sz w:val="24"/>
          <w:szCs w:val="24"/>
        </w:rPr>
      </w:pPr>
      <w:r>
        <w:rPr>
          <w:rFonts w:ascii="Arial" w:hAnsi="Arial" w:cs="Arial"/>
          <w:sz w:val="26"/>
          <w:szCs w:val="26"/>
        </w:rPr>
        <w:t xml:space="preserve">Ұлттық жобаны жүзеге асыру аясында электрондық оқытудың ақпараттық жүйесі (бұдан әрі </w:t>
      </w:r>
      <w:r>
        <w:rPr>
          <w:rFonts w:ascii="Times New Roman" w:hAnsi="Times New Roman" w:cs="Times New Roman"/>
          <w:sz w:val="26"/>
          <w:szCs w:val="26"/>
        </w:rPr>
        <w:t>-</w:t>
      </w:r>
      <w:r>
        <w:rPr>
          <w:rFonts w:ascii="Arial" w:hAnsi="Arial" w:cs="Arial"/>
          <w:sz w:val="26"/>
          <w:szCs w:val="26"/>
        </w:rPr>
        <w:t xml:space="preserve"> ЭОАЖ) құрылды: білім беру ұйымдарының порталы, Ұлттық білім беру деректер қоры (бұдан әрі </w:t>
      </w:r>
      <w:r>
        <w:rPr>
          <w:rFonts w:ascii="Times New Roman" w:hAnsi="Times New Roman" w:cs="Times New Roman"/>
          <w:sz w:val="26"/>
          <w:szCs w:val="26"/>
        </w:rPr>
        <w:t>-</w:t>
      </w:r>
      <w:r>
        <w:rPr>
          <w:rFonts w:ascii="Arial" w:hAnsi="Arial" w:cs="Arial"/>
          <w:sz w:val="26"/>
          <w:szCs w:val="26"/>
        </w:rPr>
        <w:t xml:space="preserve"> ҰБДҚ), ішкі корпоративтік қор, электрондық кітапхана, білім беру ұйымын басқару жүйесі және электрондық оқытудың басқа да құрауыштары. Берілген электрондық оқытудың ақпараттық жүйесі </w:t>
      </w:r>
      <w:r>
        <w:rPr>
          <w:rFonts w:ascii="Times New Roman" w:hAnsi="Times New Roman" w:cs="Times New Roman"/>
          <w:i/>
          <w:iCs/>
          <w:sz w:val="26"/>
          <w:szCs w:val="26"/>
        </w:rPr>
        <w:t>https://e.edu.kz</w:t>
      </w:r>
      <w:r>
        <w:rPr>
          <w:rFonts w:ascii="Arial" w:hAnsi="Arial" w:cs="Arial"/>
          <w:sz w:val="26"/>
          <w:szCs w:val="26"/>
        </w:rPr>
        <w:t xml:space="preserve"> сайтында қолжетімді. ЭОАЖ</w:t>
      </w:r>
      <w:r>
        <w:rPr>
          <w:rFonts w:ascii="Times New Roman" w:hAnsi="Times New Roman" w:cs="Times New Roman"/>
          <w:sz w:val="26"/>
          <w:szCs w:val="26"/>
        </w:rPr>
        <w:t>-</w:t>
      </w:r>
      <w:r>
        <w:rPr>
          <w:rFonts w:ascii="Arial" w:hAnsi="Arial" w:cs="Arial"/>
          <w:sz w:val="26"/>
          <w:szCs w:val="26"/>
        </w:rPr>
        <w:t xml:space="preserve">нің маңызды құрауышы 7511 цифрлық білім беру ресурстары (бұдан әрі </w:t>
      </w:r>
      <w:r>
        <w:rPr>
          <w:rFonts w:ascii="Times New Roman" w:hAnsi="Times New Roman" w:cs="Times New Roman"/>
          <w:sz w:val="26"/>
          <w:szCs w:val="26"/>
        </w:rPr>
        <w:t>-</w:t>
      </w:r>
      <w:r>
        <w:rPr>
          <w:rFonts w:ascii="Arial" w:hAnsi="Arial" w:cs="Arial"/>
          <w:sz w:val="26"/>
          <w:szCs w:val="26"/>
        </w:rPr>
        <w:t xml:space="preserve"> ЦБР) орналасқан электрондық кітапхана болып табылады.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5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7" w:name="page375"/>
      <w:bookmarkEnd w:id="18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42" style="position:absolute;z-index:-251129856" from=".8pt,7.45pt" to="482.75pt,7.45pt" o:allowincell="f" strokecolor="#243f60" strokeweight="1.4pt"/>
        </w:pict>
      </w:r>
      <w:r w:rsidRPr="00F413CC">
        <w:rPr>
          <w:noProof/>
        </w:rPr>
        <w:pict>
          <v:line id="_x0000_s1543" style="position:absolute;z-index:-251128832" from="-.15pt,5.45pt" to="481.75pt,5.45pt" o:allowincell="f" strokecolor="#974706" strokeweight="1.4pt"/>
        </w:pict>
      </w:r>
    </w:p>
    <w:p w:rsidR="00F413CC" w:rsidRDefault="002B3FE0">
      <w:pPr>
        <w:widowControl w:val="0"/>
        <w:overflowPunct w:val="0"/>
        <w:autoSpaceDE w:val="0"/>
        <w:autoSpaceDN w:val="0"/>
        <w:adjustRightInd w:val="0"/>
        <w:spacing w:after="0" w:line="258" w:lineRule="auto"/>
        <w:ind w:right="60" w:firstLine="566"/>
        <w:jc w:val="both"/>
        <w:rPr>
          <w:rFonts w:ascii="Times New Roman" w:hAnsi="Times New Roman" w:cs="Times New Roman"/>
          <w:sz w:val="24"/>
          <w:szCs w:val="24"/>
        </w:rPr>
      </w:pPr>
      <w:r>
        <w:rPr>
          <w:rFonts w:ascii="Arial" w:hAnsi="Arial" w:cs="Arial"/>
          <w:sz w:val="26"/>
          <w:szCs w:val="26"/>
        </w:rPr>
        <w:t xml:space="preserve">Цифрлық білім беру ресурстары </w:t>
      </w:r>
      <w:r>
        <w:rPr>
          <w:rFonts w:ascii="Times New Roman" w:hAnsi="Times New Roman" w:cs="Times New Roman"/>
          <w:sz w:val="26"/>
          <w:szCs w:val="26"/>
        </w:rPr>
        <w:t>–</w:t>
      </w:r>
      <w:r>
        <w:rPr>
          <w:rFonts w:ascii="Arial" w:hAnsi="Arial" w:cs="Arial"/>
          <w:sz w:val="26"/>
          <w:szCs w:val="26"/>
        </w:rPr>
        <w:t xml:space="preserve"> бұл оқу пәнінің нақты тақырыбына әзірленген, ЭОЖ</w:t>
      </w:r>
      <w:r>
        <w:rPr>
          <w:rFonts w:ascii="Times New Roman" w:hAnsi="Times New Roman" w:cs="Times New Roman"/>
          <w:sz w:val="26"/>
          <w:szCs w:val="26"/>
        </w:rPr>
        <w:t>-</w:t>
      </w:r>
      <w:r>
        <w:rPr>
          <w:rFonts w:ascii="Arial" w:hAnsi="Arial" w:cs="Arial"/>
          <w:sz w:val="26"/>
          <w:szCs w:val="26"/>
        </w:rPr>
        <w:t xml:space="preserve">ге қосылған мектептерге онлайн қолжетімді цифрлық форматтағы дидактикалық материалдар. Әрбір ЦБР интегративті кешен және оқу пәнінің </w:t>
      </w:r>
      <w:r>
        <w:rPr>
          <w:rFonts w:ascii="Arial" w:hAnsi="Arial" w:cs="Arial"/>
          <w:i/>
          <w:iCs/>
          <w:sz w:val="26"/>
          <w:szCs w:val="26"/>
        </w:rPr>
        <w:t>белгілі бір тақырыбы</w:t>
      </w:r>
      <w:r>
        <w:rPr>
          <w:rFonts w:ascii="Arial" w:hAnsi="Arial" w:cs="Arial"/>
          <w:sz w:val="26"/>
          <w:szCs w:val="26"/>
        </w:rPr>
        <w:t xml:space="preserve"> бойынша мультимедиялық түсіндіру, интерактивті тапсырмалар мен тестілеу сұрақтар элементтерінен тұрады. ЦБР</w:t>
      </w:r>
      <w:r>
        <w:rPr>
          <w:rFonts w:ascii="Times New Roman" w:hAnsi="Times New Roman" w:cs="Times New Roman"/>
          <w:sz w:val="26"/>
          <w:szCs w:val="26"/>
        </w:rPr>
        <w:t>-</w:t>
      </w:r>
      <w:r>
        <w:rPr>
          <w:rFonts w:ascii="Arial" w:hAnsi="Arial" w:cs="Arial"/>
          <w:sz w:val="26"/>
          <w:szCs w:val="26"/>
        </w:rPr>
        <w:t>дің бұл құрылымы электрондық оқыту жүйесінде оқушылардың белсенді өзіндік жұмысын қамтамасыз етеді, ал мұғалімге сабақтың әрбір түрі немесе кезеңінің, яғни жаңа материалды түсіндіру, материалды бекіту немесе оны меңгеру деңгейін тексерудің нақты дидактикалық міндеттеріне байланысты оқытуды ұйымдастырғанда берілген ресурстарды қолдануға мүмкіндік береді.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60" w:firstLine="566"/>
        <w:jc w:val="both"/>
        <w:rPr>
          <w:rFonts w:ascii="Times New Roman" w:hAnsi="Times New Roman" w:cs="Times New Roman"/>
          <w:sz w:val="24"/>
          <w:szCs w:val="24"/>
        </w:rPr>
      </w:pPr>
      <w:r>
        <w:rPr>
          <w:rFonts w:ascii="Arial" w:hAnsi="Arial" w:cs="Arial"/>
          <w:sz w:val="28"/>
          <w:szCs w:val="28"/>
        </w:rPr>
        <w:t>Мұғалімдерге көмек ретінде цифрлық білім беру ресурстарын қолдану бойынша оқу</w:t>
      </w:r>
      <w:r>
        <w:rPr>
          <w:rFonts w:ascii="Times New Roman" w:hAnsi="Times New Roman" w:cs="Times New Roman"/>
          <w:sz w:val="28"/>
          <w:szCs w:val="28"/>
        </w:rPr>
        <w:t>-</w:t>
      </w:r>
      <w:r>
        <w:rPr>
          <w:rFonts w:ascii="Arial" w:hAnsi="Arial" w:cs="Arial"/>
          <w:sz w:val="28"/>
          <w:szCs w:val="28"/>
        </w:rPr>
        <w:t xml:space="preserve">әдістемелік құралдар әзірленген. Олар ҚР БҒМ порталының </w:t>
      </w:r>
      <w:r>
        <w:rPr>
          <w:rFonts w:ascii="Times New Roman" w:hAnsi="Times New Roman" w:cs="Times New Roman"/>
          <w:sz w:val="28"/>
          <w:szCs w:val="28"/>
        </w:rPr>
        <w:t>(</w:t>
      </w:r>
      <w:r>
        <w:rPr>
          <w:rFonts w:ascii="Times New Roman" w:hAnsi="Times New Roman" w:cs="Times New Roman"/>
          <w:i/>
          <w:iCs/>
          <w:sz w:val="28"/>
          <w:szCs w:val="28"/>
        </w:rPr>
        <w:t>https://e.edu.kz/98</w:t>
      </w:r>
      <w:r>
        <w:rPr>
          <w:rFonts w:ascii="Arial" w:hAnsi="Arial" w:cs="Arial"/>
          <w:sz w:val="28"/>
          <w:szCs w:val="28"/>
        </w:rPr>
        <w:t>) «Педагогтерге арналған басшылық»</w:t>
      </w:r>
      <w:r>
        <w:rPr>
          <w:rFonts w:ascii="Times New Roman" w:hAnsi="Times New Roman" w:cs="Times New Roman"/>
          <w:sz w:val="28"/>
          <w:szCs w:val="28"/>
        </w:rPr>
        <w:t xml:space="preserve"> </w:t>
      </w:r>
      <w:r>
        <w:rPr>
          <w:rFonts w:ascii="Arial" w:hAnsi="Arial" w:cs="Arial"/>
          <w:sz w:val="28"/>
          <w:szCs w:val="28"/>
        </w:rPr>
        <w:t>бөлімінде,</w:t>
      </w:r>
      <w:r>
        <w:rPr>
          <w:rFonts w:ascii="Times New Roman" w:hAnsi="Times New Roman" w:cs="Times New Roman"/>
          <w:sz w:val="28"/>
          <w:szCs w:val="28"/>
        </w:rPr>
        <w:t xml:space="preserve"> </w:t>
      </w:r>
      <w:r>
        <w:rPr>
          <w:rFonts w:ascii="Arial" w:hAnsi="Arial" w:cs="Arial"/>
          <w:sz w:val="28"/>
          <w:szCs w:val="28"/>
        </w:rPr>
        <w:t>сондай</w:t>
      </w:r>
      <w:r>
        <w:rPr>
          <w:rFonts w:ascii="Times New Roman" w:hAnsi="Times New Roman" w:cs="Times New Roman"/>
          <w:sz w:val="28"/>
          <w:szCs w:val="28"/>
        </w:rPr>
        <w:t>-</w:t>
      </w:r>
      <w:r>
        <w:rPr>
          <w:rFonts w:ascii="Arial" w:hAnsi="Arial" w:cs="Arial"/>
          <w:sz w:val="28"/>
          <w:szCs w:val="28"/>
        </w:rPr>
        <w:t>ақ</w:t>
      </w:r>
      <w:r>
        <w:rPr>
          <w:rFonts w:ascii="Times New Roman" w:hAnsi="Times New Roman" w:cs="Times New Roman"/>
          <w:sz w:val="28"/>
          <w:szCs w:val="28"/>
        </w:rPr>
        <w:t xml:space="preserve"> </w:t>
      </w:r>
      <w:r>
        <w:rPr>
          <w:rFonts w:ascii="Arial" w:hAnsi="Arial" w:cs="Arial"/>
          <w:sz w:val="28"/>
          <w:szCs w:val="28"/>
        </w:rPr>
        <w:t xml:space="preserve">Ұлттық ақпараттандыру орталығының сайтында: </w:t>
      </w:r>
      <w:r>
        <w:rPr>
          <w:rFonts w:ascii="Times New Roman" w:hAnsi="Times New Roman" w:cs="Times New Roman"/>
          <w:i/>
          <w:iCs/>
          <w:sz w:val="28"/>
          <w:szCs w:val="28"/>
        </w:rPr>
        <w:t>http://nci.kz</w:t>
      </w:r>
      <w:r>
        <w:rPr>
          <w:rFonts w:ascii="Arial" w:hAnsi="Arial" w:cs="Arial"/>
          <w:sz w:val="28"/>
          <w:szCs w:val="28"/>
        </w:rPr>
        <w:t xml:space="preserve"> орналасқан және ашық қолжетімді.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60" w:firstLine="566"/>
        <w:jc w:val="both"/>
        <w:rPr>
          <w:rFonts w:ascii="Times New Roman" w:hAnsi="Times New Roman" w:cs="Times New Roman"/>
          <w:sz w:val="24"/>
          <w:szCs w:val="24"/>
        </w:rPr>
      </w:pPr>
      <w:r>
        <w:rPr>
          <w:rFonts w:ascii="Arial" w:hAnsi="Arial" w:cs="Arial"/>
          <w:sz w:val="28"/>
          <w:szCs w:val="28"/>
        </w:rPr>
        <w:t>Шағын жинақты мектеп жағдайында ақпараттық</w:t>
      </w:r>
      <w:r>
        <w:rPr>
          <w:rFonts w:ascii="Times New Roman" w:hAnsi="Times New Roman" w:cs="Times New Roman"/>
          <w:sz w:val="28"/>
          <w:szCs w:val="28"/>
        </w:rPr>
        <w:t>-</w:t>
      </w:r>
      <w:r>
        <w:rPr>
          <w:rFonts w:ascii="Arial" w:hAnsi="Arial" w:cs="Arial"/>
          <w:sz w:val="28"/>
          <w:szCs w:val="28"/>
        </w:rPr>
        <w:t>коммуникациялық технологияны қолдану арқылы ғылым мен мәдениет және т.б . салаларда ақпараттардың дереккөздерін, электрондық оқу материалдарын пайдалану, қашықтан оқыту, тірек мектебімен (ресурстық орталықпен) сессияаралық кезеңде байланыс орната отырып, олардың білім қорларын пайдалану жүзеге асырылады.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60" w:firstLine="566"/>
        <w:jc w:val="both"/>
        <w:rPr>
          <w:rFonts w:ascii="Times New Roman" w:hAnsi="Times New Roman" w:cs="Times New Roman"/>
          <w:sz w:val="24"/>
          <w:szCs w:val="24"/>
        </w:rPr>
      </w:pPr>
      <w:r>
        <w:rPr>
          <w:rFonts w:ascii="Arial" w:hAnsi="Arial" w:cs="Arial"/>
          <w:sz w:val="28"/>
          <w:szCs w:val="28"/>
        </w:rPr>
        <w:t>Әр оқушының жан</w:t>
      </w:r>
      <w:r>
        <w:rPr>
          <w:rFonts w:ascii="Times New Roman" w:hAnsi="Times New Roman" w:cs="Times New Roman"/>
          <w:sz w:val="28"/>
          <w:szCs w:val="28"/>
        </w:rPr>
        <w:t>-</w:t>
      </w:r>
      <w:r>
        <w:rPr>
          <w:rFonts w:ascii="Arial" w:hAnsi="Arial" w:cs="Arial"/>
          <w:sz w:val="28"/>
          <w:szCs w:val="28"/>
        </w:rPr>
        <w:t>жақты дамуына жағдай жасау арқылы белсенді тұлға тәрбиелеуде дамыта оқыту технологиясының әдіс</w:t>
      </w:r>
      <w:r>
        <w:rPr>
          <w:rFonts w:ascii="Times New Roman" w:hAnsi="Times New Roman" w:cs="Times New Roman"/>
          <w:sz w:val="28"/>
          <w:szCs w:val="28"/>
        </w:rPr>
        <w:t>-</w:t>
      </w:r>
      <w:r>
        <w:rPr>
          <w:rFonts w:ascii="Arial" w:hAnsi="Arial" w:cs="Arial"/>
          <w:sz w:val="28"/>
          <w:szCs w:val="28"/>
        </w:rPr>
        <w:t>тәсілдері кеңінен қолданылады.</w:t>
      </w:r>
    </w:p>
    <w:p w:rsidR="00F413CC" w:rsidRDefault="002B3FE0">
      <w:pPr>
        <w:widowControl w:val="0"/>
        <w:overflowPunct w:val="0"/>
        <w:autoSpaceDE w:val="0"/>
        <w:autoSpaceDN w:val="0"/>
        <w:adjustRightInd w:val="0"/>
        <w:spacing w:after="0" w:line="240" w:lineRule="auto"/>
        <w:ind w:right="60" w:firstLine="566"/>
        <w:jc w:val="both"/>
        <w:rPr>
          <w:rFonts w:ascii="Times New Roman" w:hAnsi="Times New Roman" w:cs="Times New Roman"/>
          <w:sz w:val="24"/>
          <w:szCs w:val="24"/>
        </w:rPr>
      </w:pPr>
      <w:r>
        <w:rPr>
          <w:rFonts w:ascii="Arial" w:hAnsi="Arial" w:cs="Arial"/>
          <w:sz w:val="28"/>
          <w:szCs w:val="28"/>
        </w:rPr>
        <w:t>Оқу процесінде әртүрлі білім құралдарын және педагогикалық технологияларды пайдалану келесі міндеттерді шешуге бағытталады: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60"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МЖМБС талаптарына сәйкес оқу пәндерінің мазмұнын игеру,</w:t>
      </w:r>
      <w:r>
        <w:rPr>
          <w:rFonts w:ascii="Times New Roman" w:hAnsi="Times New Roman" w:cs="Times New Roman"/>
          <w:sz w:val="28"/>
          <w:szCs w:val="28"/>
        </w:rPr>
        <w:t xml:space="preserve"> </w:t>
      </w:r>
      <w:r>
        <w:rPr>
          <w:rFonts w:ascii="Arial" w:hAnsi="Arial" w:cs="Arial"/>
          <w:sz w:val="28"/>
          <w:szCs w:val="28"/>
        </w:rPr>
        <w:t>оқушылардың білім сапасын арттыру;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71"/>
        </w:numPr>
        <w:tabs>
          <w:tab w:val="clear" w:pos="720"/>
          <w:tab w:val="num" w:pos="797"/>
        </w:tabs>
        <w:overflowPunct w:val="0"/>
        <w:autoSpaceDE w:val="0"/>
        <w:autoSpaceDN w:val="0"/>
        <w:adjustRightInd w:val="0"/>
        <w:spacing w:after="0" w:line="239" w:lineRule="auto"/>
        <w:ind w:left="0" w:right="80" w:firstLine="559"/>
        <w:jc w:val="both"/>
        <w:rPr>
          <w:rFonts w:ascii="Times New Roman" w:hAnsi="Times New Roman" w:cs="Times New Roman"/>
          <w:sz w:val="28"/>
          <w:szCs w:val="28"/>
        </w:rPr>
      </w:pPr>
      <w:r>
        <w:rPr>
          <w:rFonts w:ascii="Arial" w:hAnsi="Arial" w:cs="Arial"/>
          <w:sz w:val="28"/>
          <w:szCs w:val="28"/>
        </w:rPr>
        <w:t>белгілі практикалық іс</w:t>
      </w:r>
      <w:r>
        <w:rPr>
          <w:rFonts w:ascii="Times New Roman" w:hAnsi="Times New Roman" w:cs="Times New Roman"/>
          <w:sz w:val="28"/>
          <w:szCs w:val="28"/>
        </w:rPr>
        <w:t>-</w:t>
      </w:r>
      <w:r>
        <w:rPr>
          <w:rFonts w:ascii="Arial" w:hAnsi="Arial" w:cs="Arial"/>
          <w:sz w:val="28"/>
          <w:szCs w:val="28"/>
        </w:rPr>
        <w:t xml:space="preserve">әрекеттер түрлеріне оқушылардың қабілеттерін дамыту; </w:t>
      </w:r>
    </w:p>
    <w:p w:rsidR="00F413CC" w:rsidRDefault="002B3FE0" w:rsidP="002B3FE0">
      <w:pPr>
        <w:widowControl w:val="0"/>
        <w:numPr>
          <w:ilvl w:val="0"/>
          <w:numId w:val="171"/>
        </w:numPr>
        <w:tabs>
          <w:tab w:val="clear" w:pos="720"/>
          <w:tab w:val="num" w:pos="747"/>
        </w:tabs>
        <w:overflowPunct w:val="0"/>
        <w:autoSpaceDE w:val="0"/>
        <w:autoSpaceDN w:val="0"/>
        <w:adjustRightInd w:val="0"/>
        <w:spacing w:after="0" w:line="239" w:lineRule="auto"/>
        <w:ind w:left="0" w:right="60" w:firstLine="559"/>
        <w:jc w:val="both"/>
        <w:rPr>
          <w:rFonts w:ascii="Times New Roman" w:hAnsi="Times New Roman" w:cs="Times New Roman"/>
          <w:sz w:val="28"/>
          <w:szCs w:val="28"/>
        </w:rPr>
      </w:pPr>
      <w:r>
        <w:rPr>
          <w:rFonts w:ascii="Arial" w:hAnsi="Arial" w:cs="Arial"/>
          <w:sz w:val="28"/>
          <w:szCs w:val="28"/>
        </w:rPr>
        <w:t xml:space="preserve">оқу процесінде интерактивтік, электрондық, ақпараттық қорларды тиімді пайдалану; </w:t>
      </w:r>
    </w:p>
    <w:p w:rsidR="00F413CC" w:rsidRDefault="002B3FE0" w:rsidP="002B3FE0">
      <w:pPr>
        <w:widowControl w:val="0"/>
        <w:numPr>
          <w:ilvl w:val="0"/>
          <w:numId w:val="171"/>
        </w:numPr>
        <w:overflowPunct w:val="0"/>
        <w:autoSpaceDE w:val="0"/>
        <w:autoSpaceDN w:val="0"/>
        <w:adjustRightInd w:val="0"/>
        <w:spacing w:after="0" w:line="240" w:lineRule="auto"/>
        <w:ind w:hanging="161"/>
        <w:jc w:val="both"/>
        <w:rPr>
          <w:rFonts w:ascii="Times New Roman" w:hAnsi="Times New Roman" w:cs="Times New Roman"/>
          <w:sz w:val="28"/>
          <w:szCs w:val="28"/>
        </w:rPr>
      </w:pPr>
      <w:r>
        <w:rPr>
          <w:rFonts w:ascii="Arial" w:hAnsi="Arial" w:cs="Arial"/>
          <w:sz w:val="28"/>
          <w:szCs w:val="28"/>
        </w:rPr>
        <w:t xml:space="preserve">оқыту деңгейі мен қарқынын, мазмұнның түрін кең таңдау; </w:t>
      </w:r>
    </w:p>
    <w:p w:rsidR="00F413CC" w:rsidRDefault="002B3FE0" w:rsidP="002B3FE0">
      <w:pPr>
        <w:widowControl w:val="0"/>
        <w:numPr>
          <w:ilvl w:val="0"/>
          <w:numId w:val="171"/>
        </w:numPr>
        <w:tabs>
          <w:tab w:val="clear" w:pos="720"/>
          <w:tab w:val="num" w:pos="907"/>
        </w:tabs>
        <w:overflowPunct w:val="0"/>
        <w:autoSpaceDE w:val="0"/>
        <w:autoSpaceDN w:val="0"/>
        <w:adjustRightInd w:val="0"/>
        <w:spacing w:after="0" w:line="239" w:lineRule="auto"/>
        <w:ind w:left="0" w:right="60" w:firstLine="559"/>
        <w:jc w:val="both"/>
        <w:rPr>
          <w:rFonts w:ascii="Times New Roman" w:hAnsi="Times New Roman" w:cs="Times New Roman"/>
          <w:sz w:val="28"/>
          <w:szCs w:val="28"/>
        </w:rPr>
      </w:pPr>
      <w:r>
        <w:rPr>
          <w:rFonts w:ascii="Arial" w:hAnsi="Arial" w:cs="Arial"/>
          <w:sz w:val="28"/>
          <w:szCs w:val="28"/>
        </w:rPr>
        <w:t xml:space="preserve">белгіленген білім саласын тереңдетіп оқуға оқушылардың білім қажеттілігін қанағаттандыру; </w:t>
      </w:r>
    </w:p>
    <w:p w:rsidR="00F413CC" w:rsidRDefault="002B3FE0" w:rsidP="002B3FE0">
      <w:pPr>
        <w:widowControl w:val="0"/>
        <w:numPr>
          <w:ilvl w:val="0"/>
          <w:numId w:val="17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 xml:space="preserve">оқушылардың коммуникативтік дағдыларын ашу және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71"/>
        </w:numPr>
        <w:overflowPunct w:val="0"/>
        <w:autoSpaceDE w:val="0"/>
        <w:autoSpaceDN w:val="0"/>
        <w:adjustRightInd w:val="0"/>
        <w:spacing w:after="0" w:line="238" w:lineRule="auto"/>
        <w:ind w:hanging="161"/>
        <w:jc w:val="both"/>
        <w:rPr>
          <w:rFonts w:ascii="Times New Roman" w:hAnsi="Times New Roman" w:cs="Times New Roman"/>
          <w:sz w:val="28"/>
          <w:szCs w:val="28"/>
        </w:rPr>
      </w:pPr>
      <w:r>
        <w:rPr>
          <w:rFonts w:ascii="Arial" w:hAnsi="Arial" w:cs="Arial"/>
          <w:sz w:val="28"/>
          <w:szCs w:val="28"/>
        </w:rPr>
        <w:t>қашықтықтан оқыту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9" w:lineRule="auto"/>
        <w:ind w:firstLine="566"/>
        <w:jc w:val="both"/>
        <w:rPr>
          <w:rFonts w:ascii="Times New Roman" w:hAnsi="Times New Roman" w:cs="Times New Roman"/>
          <w:sz w:val="24"/>
          <w:szCs w:val="24"/>
        </w:rPr>
      </w:pPr>
      <w:r>
        <w:rPr>
          <w:rFonts w:ascii="Arial" w:hAnsi="Arial" w:cs="Arial"/>
          <w:sz w:val="24"/>
          <w:szCs w:val="24"/>
        </w:rPr>
        <w:t>Балалар мен жасөспірімдердің психологиялық</w:t>
      </w:r>
      <w:r>
        <w:rPr>
          <w:rFonts w:ascii="Times New Roman" w:hAnsi="Times New Roman" w:cs="Times New Roman"/>
          <w:sz w:val="24"/>
          <w:szCs w:val="24"/>
        </w:rPr>
        <w:t>-</w:t>
      </w:r>
      <w:r>
        <w:rPr>
          <w:rFonts w:ascii="Arial" w:hAnsi="Arial" w:cs="Arial"/>
          <w:sz w:val="24"/>
          <w:szCs w:val="24"/>
        </w:rPr>
        <w:t xml:space="preserve">педагогикалық, физиологиялық </w:t>
      </w:r>
      <w:r>
        <w:rPr>
          <w:rFonts w:ascii="Times New Roman" w:hAnsi="Times New Roman" w:cs="Times New Roman"/>
          <w:sz w:val="24"/>
          <w:szCs w:val="24"/>
        </w:rPr>
        <w:t xml:space="preserve">- </w:t>
      </w:r>
      <w:r>
        <w:rPr>
          <w:rFonts w:ascii="Arial" w:hAnsi="Arial" w:cs="Arial"/>
          <w:sz w:val="24"/>
          <w:szCs w:val="24"/>
        </w:rPr>
        <w:t>жасаралық және басқа да ерекшелік ұстанымдарын ескере отырып,</w:t>
      </w:r>
      <w:r>
        <w:rPr>
          <w:rFonts w:ascii="Times New Roman" w:hAnsi="Times New Roman" w:cs="Times New Roman"/>
          <w:sz w:val="24"/>
          <w:szCs w:val="24"/>
        </w:rPr>
        <w:t xml:space="preserve"> </w:t>
      </w:r>
      <w:r>
        <w:rPr>
          <w:rFonts w:ascii="Arial" w:hAnsi="Arial" w:cs="Arial"/>
          <w:sz w:val="24"/>
          <w:szCs w:val="24"/>
        </w:rPr>
        <w:t>оқыту</w:t>
      </w:r>
      <w:r>
        <w:rPr>
          <w:rFonts w:ascii="Times New Roman" w:hAnsi="Times New Roman" w:cs="Times New Roman"/>
          <w:sz w:val="24"/>
          <w:szCs w:val="24"/>
        </w:rPr>
        <w:t xml:space="preserve"> </w:t>
      </w:r>
      <w:r>
        <w:rPr>
          <w:rFonts w:ascii="Arial" w:hAnsi="Arial" w:cs="Arial"/>
          <w:sz w:val="24"/>
          <w:szCs w:val="24"/>
        </w:rPr>
        <w:t xml:space="preserve">технологияларының бағыттарын анықтау қажет. Шағын жинақты мектептер жағдайында инновациялық білім технологияларын жасау </w:t>
      </w:r>
      <w:r>
        <w:rPr>
          <w:rFonts w:ascii="Times New Roman" w:hAnsi="Times New Roman" w:cs="Times New Roman"/>
          <w:sz w:val="24"/>
          <w:szCs w:val="24"/>
        </w:rPr>
        <w:t>–</w:t>
      </w:r>
      <w:r>
        <w:rPr>
          <w:rFonts w:ascii="Arial" w:hAnsi="Arial" w:cs="Arial"/>
          <w:sz w:val="24"/>
          <w:szCs w:val="24"/>
        </w:rPr>
        <w:t xml:space="preserve"> уақыт талабы.</w:t>
      </w:r>
    </w:p>
    <w:p w:rsidR="00F413CC" w:rsidRDefault="002B3FE0">
      <w:pPr>
        <w:widowControl w:val="0"/>
        <w:overflowPunct w:val="0"/>
        <w:autoSpaceDE w:val="0"/>
        <w:autoSpaceDN w:val="0"/>
        <w:adjustRightInd w:val="0"/>
        <w:spacing w:after="0"/>
        <w:ind w:right="60" w:firstLine="566"/>
        <w:jc w:val="both"/>
        <w:rPr>
          <w:rFonts w:ascii="Times New Roman" w:hAnsi="Times New Roman" w:cs="Times New Roman"/>
          <w:sz w:val="24"/>
          <w:szCs w:val="24"/>
        </w:rPr>
      </w:pPr>
      <w:r>
        <w:rPr>
          <w:rFonts w:ascii="Arial" w:hAnsi="Arial" w:cs="Arial"/>
          <w:sz w:val="26"/>
          <w:szCs w:val="26"/>
        </w:rPr>
        <w:t>Қазақстан Республикасының әрбір өңірінде құрылған тірек мектептері (ресурстық орталықтар) шағын жинақты мектептерде білім сапасын арттыруда маңызды рөл атқарады. Қазіргі таңда жұмыс жасайтын мектептер базасында 149 ресурстық орталық құрылған, оған 464 магниттік шағын жинақты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60" w:bottom="311" w:left="1140" w:header="720" w:footer="720" w:gutter="0"/>
          <w:cols w:space="720" w:equalWidth="0">
            <w:col w:w="9700"/>
          </w:cols>
          <w:noEndnote/>
        </w:sectPr>
      </w:pP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8" w:name="page377"/>
      <w:bookmarkEnd w:id="18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r w:rsidRPr="00F413CC">
        <w:rPr>
          <w:noProof/>
        </w:rPr>
        <w:pict>
          <v:line id="_x0000_s1544" style="position:absolute;z-index:-251127808" from=".8pt,7.45pt" to="482.75pt,7.45pt" o:allowincell="f" strokecolor="#243f60" strokeweight="1.4pt"/>
        </w:pict>
      </w:r>
      <w:r w:rsidRPr="00F413CC">
        <w:rPr>
          <w:noProof/>
        </w:rPr>
        <w:pict>
          <v:line id="_x0000_s1545" style="position:absolute;z-index:-251126784"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мектептер бекітілген.</w:t>
      </w:r>
    </w:p>
    <w:p w:rsidR="00F413CC" w:rsidRDefault="002B3FE0">
      <w:pPr>
        <w:widowControl w:val="0"/>
        <w:overflowPunct w:val="0"/>
        <w:autoSpaceDE w:val="0"/>
        <w:autoSpaceDN w:val="0"/>
        <w:adjustRightInd w:val="0"/>
        <w:spacing w:after="0" w:line="241" w:lineRule="auto"/>
        <w:ind w:right="60" w:firstLine="566"/>
        <w:rPr>
          <w:rFonts w:ascii="Times New Roman" w:hAnsi="Times New Roman" w:cs="Times New Roman"/>
          <w:sz w:val="24"/>
          <w:szCs w:val="24"/>
        </w:rPr>
      </w:pPr>
      <w:r>
        <w:rPr>
          <w:rFonts w:ascii="Arial" w:hAnsi="Arial" w:cs="Arial"/>
          <w:i/>
          <w:iCs/>
          <w:sz w:val="28"/>
          <w:szCs w:val="28"/>
        </w:rPr>
        <w:t>Ресурстық орталықтар (тірек мектептер) өзінің білім беру әрекетінде келесі қағидаларға бағдарланады: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72"/>
        </w:numPr>
        <w:tabs>
          <w:tab w:val="clear" w:pos="720"/>
          <w:tab w:val="num" w:pos="785"/>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тірек мектебінің білім беру ресурстарына (оқу</w:t>
      </w:r>
      <w:r>
        <w:rPr>
          <w:rFonts w:ascii="Times New Roman" w:hAnsi="Times New Roman" w:cs="Times New Roman"/>
          <w:sz w:val="28"/>
          <w:szCs w:val="28"/>
        </w:rPr>
        <w:t>-</w:t>
      </w:r>
      <w:r>
        <w:rPr>
          <w:rFonts w:ascii="Arial" w:hAnsi="Arial" w:cs="Arial"/>
          <w:sz w:val="28"/>
          <w:szCs w:val="28"/>
        </w:rPr>
        <w:t>әдістемелік, ақпараттық және материалды</w:t>
      </w:r>
      <w:r>
        <w:rPr>
          <w:rFonts w:ascii="Times New Roman" w:hAnsi="Times New Roman" w:cs="Times New Roman"/>
          <w:sz w:val="28"/>
          <w:szCs w:val="28"/>
        </w:rPr>
        <w:t>-</w:t>
      </w:r>
      <w:r>
        <w:rPr>
          <w:rFonts w:ascii="Arial" w:hAnsi="Arial" w:cs="Arial"/>
          <w:sz w:val="28"/>
          <w:szCs w:val="28"/>
        </w:rPr>
        <w:t xml:space="preserve">техникалық) магниттік мектептің қолжетімділігін қамтамасыз ету; </w:t>
      </w:r>
    </w:p>
    <w:p w:rsidR="00F413CC" w:rsidRDefault="002B3FE0" w:rsidP="002B3FE0">
      <w:pPr>
        <w:widowControl w:val="0"/>
        <w:numPr>
          <w:ilvl w:val="0"/>
          <w:numId w:val="172"/>
        </w:numPr>
        <w:tabs>
          <w:tab w:val="clear" w:pos="720"/>
          <w:tab w:val="num" w:pos="823"/>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 xml:space="preserve">ресурстық орталықтар (тірек мектептер) мен магниттік мектептердің білім беру процесін біріктіру және синхрондау мақсатында сессияаралық және сессиялық кезеңдердегі нақты, әрі бірізді өзара байланысқан бағдарламаларды әзірлеу;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172"/>
        </w:numPr>
        <w:tabs>
          <w:tab w:val="clear" w:pos="720"/>
          <w:tab w:val="num" w:pos="807"/>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 xml:space="preserve">кіріспе, аралық және қорытынды тестілеу нәтижесінің негізінде жеке траекторияны әзірлеу арқылы оқытуды жекелендіру; </w:t>
      </w:r>
    </w:p>
    <w:p w:rsidR="00F413CC" w:rsidRDefault="002B3FE0" w:rsidP="002B3FE0">
      <w:pPr>
        <w:widowControl w:val="0"/>
        <w:numPr>
          <w:ilvl w:val="0"/>
          <w:numId w:val="172"/>
        </w:numPr>
        <w:tabs>
          <w:tab w:val="clear" w:pos="720"/>
          <w:tab w:val="num" w:pos="874"/>
        </w:tabs>
        <w:overflowPunct w:val="0"/>
        <w:autoSpaceDE w:val="0"/>
        <w:autoSpaceDN w:val="0"/>
        <w:adjustRightInd w:val="0"/>
        <w:spacing w:after="0" w:line="248" w:lineRule="auto"/>
        <w:ind w:left="0" w:right="40" w:firstLine="559"/>
        <w:jc w:val="both"/>
        <w:rPr>
          <w:rFonts w:ascii="Times New Roman" w:hAnsi="Times New Roman" w:cs="Times New Roman"/>
          <w:sz w:val="27"/>
          <w:szCs w:val="27"/>
        </w:rPr>
      </w:pPr>
      <w:r>
        <w:rPr>
          <w:rFonts w:ascii="Arial" w:hAnsi="Arial" w:cs="Arial"/>
          <w:sz w:val="27"/>
          <w:szCs w:val="27"/>
        </w:rPr>
        <w:t xml:space="preserve">сабақтарда, қосымша сабақтарда, шығармашылық зертханалар мен шеберханаларда, сыныптан тыс шараларда оқушыларды әлеуметтендіру және жағымды ынтаны қалыптастыруға қажетті жағдайларды жасау; </w:t>
      </w:r>
    </w:p>
    <w:p w:rsidR="00F413CC" w:rsidRDefault="00F413CC">
      <w:pPr>
        <w:widowControl w:val="0"/>
        <w:autoSpaceDE w:val="0"/>
        <w:autoSpaceDN w:val="0"/>
        <w:adjustRightInd w:val="0"/>
        <w:spacing w:after="0" w:line="3" w:lineRule="exact"/>
        <w:rPr>
          <w:rFonts w:ascii="Times New Roman" w:hAnsi="Times New Roman" w:cs="Times New Roman"/>
          <w:sz w:val="27"/>
          <w:szCs w:val="27"/>
        </w:rPr>
      </w:pPr>
    </w:p>
    <w:p w:rsidR="00F413CC" w:rsidRDefault="002B3FE0" w:rsidP="002B3FE0">
      <w:pPr>
        <w:widowControl w:val="0"/>
        <w:numPr>
          <w:ilvl w:val="0"/>
          <w:numId w:val="172"/>
        </w:numPr>
        <w:tabs>
          <w:tab w:val="clear" w:pos="720"/>
          <w:tab w:val="num" w:pos="924"/>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ресурстық орталықтың бірыңғай ақпараттық</w:t>
      </w:r>
      <w:r>
        <w:rPr>
          <w:rFonts w:ascii="Times New Roman" w:hAnsi="Times New Roman" w:cs="Times New Roman"/>
          <w:sz w:val="28"/>
          <w:szCs w:val="28"/>
        </w:rPr>
        <w:t>-</w:t>
      </w:r>
      <w:r>
        <w:rPr>
          <w:rFonts w:ascii="Arial" w:hAnsi="Arial" w:cs="Arial"/>
          <w:sz w:val="28"/>
          <w:szCs w:val="28"/>
        </w:rPr>
        <w:t>білім беру ортасын ұйымдастыру мақсатында әртүрлі жастағы топ оқушыларының қызығушылықтарына, бейімділіктеріне және мүмкіндіктеріне сәйкес бірыңғай ақпараттық</w:t>
      </w:r>
      <w:r>
        <w:rPr>
          <w:rFonts w:ascii="Times New Roman" w:hAnsi="Times New Roman" w:cs="Times New Roman"/>
          <w:sz w:val="28"/>
          <w:szCs w:val="28"/>
        </w:rPr>
        <w:t>-</w:t>
      </w:r>
      <w:r>
        <w:rPr>
          <w:rFonts w:ascii="Arial" w:hAnsi="Arial" w:cs="Arial"/>
          <w:sz w:val="28"/>
          <w:szCs w:val="28"/>
        </w:rPr>
        <w:t xml:space="preserve">білім беруші кеңістікті құру;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72"/>
        </w:numPr>
        <w:tabs>
          <w:tab w:val="clear" w:pos="720"/>
          <w:tab w:val="num" w:pos="766"/>
        </w:tabs>
        <w:overflowPunct w:val="0"/>
        <w:autoSpaceDE w:val="0"/>
        <w:autoSpaceDN w:val="0"/>
        <w:adjustRightInd w:val="0"/>
        <w:spacing w:after="0" w:line="240" w:lineRule="auto"/>
        <w:ind w:left="0" w:right="60" w:firstLine="559"/>
        <w:jc w:val="both"/>
        <w:rPr>
          <w:rFonts w:ascii="Times New Roman" w:hAnsi="Times New Roman" w:cs="Times New Roman"/>
          <w:sz w:val="28"/>
          <w:szCs w:val="28"/>
        </w:rPr>
      </w:pPr>
      <w:r>
        <w:rPr>
          <w:rFonts w:ascii="Arial" w:hAnsi="Arial" w:cs="Arial"/>
          <w:sz w:val="28"/>
          <w:szCs w:val="28"/>
        </w:rPr>
        <w:t xml:space="preserve">білім алушылардың функционалдық сауаттылығын дамытуға жағдайлар жасау; </w:t>
      </w:r>
    </w:p>
    <w:p w:rsidR="00F413CC" w:rsidRDefault="002B3FE0" w:rsidP="002B3FE0">
      <w:pPr>
        <w:widowControl w:val="0"/>
        <w:numPr>
          <w:ilvl w:val="0"/>
          <w:numId w:val="172"/>
        </w:numPr>
        <w:tabs>
          <w:tab w:val="clear" w:pos="720"/>
          <w:tab w:val="num" w:pos="866"/>
        </w:tabs>
        <w:overflowPunct w:val="0"/>
        <w:autoSpaceDE w:val="0"/>
        <w:autoSpaceDN w:val="0"/>
        <w:adjustRightInd w:val="0"/>
        <w:spacing w:after="0" w:line="238" w:lineRule="auto"/>
        <w:ind w:left="0" w:right="40" w:firstLine="559"/>
        <w:jc w:val="both"/>
        <w:rPr>
          <w:rFonts w:ascii="Times New Roman" w:hAnsi="Times New Roman" w:cs="Times New Roman"/>
          <w:sz w:val="28"/>
          <w:szCs w:val="28"/>
        </w:rPr>
      </w:pPr>
      <w:r>
        <w:rPr>
          <w:rFonts w:ascii="Arial" w:hAnsi="Arial" w:cs="Arial"/>
          <w:sz w:val="28"/>
          <w:szCs w:val="28"/>
        </w:rPr>
        <w:t>бейіналды дайындық және бейінді оқытуды ұйымдастыру арқылы оқушылардың ерте бейінділігін дамытуға жағдай жасау</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72"/>
        </w:numPr>
        <w:tabs>
          <w:tab w:val="clear" w:pos="720"/>
          <w:tab w:val="num" w:pos="756"/>
        </w:tabs>
        <w:overflowPunct w:val="0"/>
        <w:autoSpaceDE w:val="0"/>
        <w:autoSpaceDN w:val="0"/>
        <w:adjustRightInd w:val="0"/>
        <w:spacing w:after="0" w:line="239" w:lineRule="auto"/>
        <w:ind w:left="0" w:right="40" w:firstLine="559"/>
        <w:jc w:val="both"/>
        <w:rPr>
          <w:rFonts w:ascii="Times New Roman" w:hAnsi="Times New Roman" w:cs="Times New Roman"/>
          <w:sz w:val="28"/>
          <w:szCs w:val="28"/>
        </w:rPr>
      </w:pPr>
      <w:r>
        <w:rPr>
          <w:rFonts w:ascii="Arial" w:hAnsi="Arial" w:cs="Arial"/>
          <w:sz w:val="28"/>
          <w:szCs w:val="28"/>
        </w:rPr>
        <w:t xml:space="preserve">шеберлік сабақтарын, коучингтер мен семинарлар ұйымдастыру арқылы мектептің әдістемелік бірлестігінде және пән кафедраларында «бірдейлерді өзара оқыту» (магниттік мектептердің мұғалімдерін оқыту) негізінде ресурстық орталықта (тірек мектебі) қызметті ұйымдастыру.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7" w:lineRule="auto"/>
        <w:ind w:right="40" w:firstLine="566"/>
        <w:jc w:val="both"/>
        <w:rPr>
          <w:rFonts w:ascii="Times New Roman" w:hAnsi="Times New Roman" w:cs="Times New Roman"/>
          <w:sz w:val="28"/>
          <w:szCs w:val="28"/>
        </w:rPr>
      </w:pPr>
      <w:r>
        <w:rPr>
          <w:rFonts w:ascii="Arial" w:hAnsi="Arial" w:cs="Arial"/>
          <w:sz w:val="26"/>
          <w:szCs w:val="26"/>
        </w:rPr>
        <w:t>Магнитті ШЖМ</w:t>
      </w:r>
      <w:r>
        <w:rPr>
          <w:rFonts w:ascii="Times New Roman" w:hAnsi="Times New Roman" w:cs="Times New Roman"/>
          <w:sz w:val="26"/>
          <w:szCs w:val="26"/>
        </w:rPr>
        <w:t>-</w:t>
      </w:r>
      <w:r>
        <w:rPr>
          <w:rFonts w:ascii="Arial" w:hAnsi="Arial" w:cs="Arial"/>
          <w:sz w:val="26"/>
          <w:szCs w:val="26"/>
        </w:rPr>
        <w:t>нің оқу</w:t>
      </w:r>
      <w:r>
        <w:rPr>
          <w:rFonts w:ascii="Times New Roman" w:hAnsi="Times New Roman" w:cs="Times New Roman"/>
          <w:sz w:val="26"/>
          <w:szCs w:val="26"/>
        </w:rPr>
        <w:t>-</w:t>
      </w:r>
      <w:r>
        <w:rPr>
          <w:rFonts w:ascii="Arial" w:hAnsi="Arial" w:cs="Arial"/>
          <w:sz w:val="26"/>
          <w:szCs w:val="26"/>
        </w:rPr>
        <w:t>тәрбие жоспарларын ескере отырып тірек мектебінде оқу</w:t>
      </w:r>
      <w:r>
        <w:rPr>
          <w:rFonts w:ascii="Times New Roman" w:hAnsi="Times New Roman" w:cs="Times New Roman"/>
          <w:sz w:val="26"/>
          <w:szCs w:val="26"/>
        </w:rPr>
        <w:t>-</w:t>
      </w:r>
      <w:r>
        <w:rPr>
          <w:rFonts w:ascii="Arial" w:hAnsi="Arial" w:cs="Arial"/>
          <w:sz w:val="26"/>
          <w:szCs w:val="26"/>
        </w:rPr>
        <w:t>тәрбие жұмысының бірыңғай жоспарлары, бірыңғай жұмыс оқу жоспарлары, бірыңғай күнтізбелі</w:t>
      </w:r>
      <w:r>
        <w:rPr>
          <w:rFonts w:ascii="Times New Roman" w:hAnsi="Times New Roman" w:cs="Times New Roman"/>
          <w:sz w:val="26"/>
          <w:szCs w:val="26"/>
        </w:rPr>
        <w:t>-</w:t>
      </w:r>
      <w:r>
        <w:rPr>
          <w:rFonts w:ascii="Arial" w:hAnsi="Arial" w:cs="Arial"/>
          <w:sz w:val="26"/>
          <w:szCs w:val="26"/>
        </w:rPr>
        <w:t xml:space="preserve">тақырыптық жоспарлау, әдістемелік жұмыстың жоспары, сессияаралық кезеңді жүргізу жоспары, тікелей сессияны жүргізу жоспарлары, қашықтықтан сессия өткізу жоспарлары, жобалық, зерттеушілік, бейінді бағыттағы арнайы курстардың бірыңғай бағдарламалары, оқытудың жеке маршруттарын әзірлейді және жүзеге асырады. </w:t>
      </w:r>
    </w:p>
    <w:p w:rsidR="00F413CC" w:rsidRDefault="00F413CC">
      <w:pPr>
        <w:widowControl w:val="0"/>
        <w:autoSpaceDE w:val="0"/>
        <w:autoSpaceDN w:val="0"/>
        <w:adjustRightInd w:val="0"/>
        <w:spacing w:after="0" w:line="8"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right="40" w:firstLine="567"/>
        <w:jc w:val="both"/>
        <w:rPr>
          <w:rFonts w:ascii="Times New Roman" w:hAnsi="Times New Roman" w:cs="Times New Roman"/>
          <w:sz w:val="28"/>
          <w:szCs w:val="28"/>
        </w:rPr>
      </w:pPr>
      <w:r>
        <w:rPr>
          <w:rFonts w:ascii="Arial" w:hAnsi="Arial" w:cs="Arial"/>
          <w:sz w:val="28"/>
          <w:szCs w:val="28"/>
        </w:rPr>
        <w:t xml:space="preserve">Тірек мектептер (ресурстық орталықтар) базасында шағын жинақты мектеп оқушыларына жылына үш рет (оқу жылының басында, ортасында жəне соңында) 10 күннен оқу сессиялары (бастапқы </w:t>
      </w:r>
      <w:r>
        <w:rPr>
          <w:rFonts w:ascii="Times New Roman" w:hAnsi="Times New Roman" w:cs="Times New Roman"/>
          <w:sz w:val="28"/>
          <w:szCs w:val="28"/>
        </w:rPr>
        <w:t>–</w:t>
      </w:r>
      <w:r>
        <w:rPr>
          <w:rFonts w:ascii="Arial" w:hAnsi="Arial" w:cs="Arial"/>
          <w:sz w:val="28"/>
          <w:szCs w:val="28"/>
        </w:rPr>
        <w:t xml:space="preserve"> қазан айының бірінші онкүндігінде, сессияаралық </w:t>
      </w:r>
      <w:r>
        <w:rPr>
          <w:rFonts w:ascii="Times New Roman" w:hAnsi="Times New Roman" w:cs="Times New Roman"/>
          <w:sz w:val="28"/>
          <w:szCs w:val="28"/>
        </w:rPr>
        <w:t>–</w:t>
      </w:r>
      <w:r>
        <w:rPr>
          <w:rFonts w:ascii="Arial" w:hAnsi="Arial" w:cs="Arial"/>
          <w:sz w:val="28"/>
          <w:szCs w:val="28"/>
        </w:rPr>
        <w:t xml:space="preserve"> ақпан айының бірінші онкүндігінде және қорытынды сәуір айының үшінші онкүндігінде) ұйымдастырылады.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81" w:lineRule="auto"/>
        <w:ind w:firstLine="566"/>
        <w:jc w:val="both"/>
        <w:rPr>
          <w:rFonts w:ascii="Times New Roman" w:hAnsi="Times New Roman" w:cs="Times New Roman"/>
          <w:sz w:val="28"/>
          <w:szCs w:val="28"/>
        </w:rPr>
      </w:pPr>
      <w:r>
        <w:rPr>
          <w:rFonts w:ascii="Arial" w:hAnsi="Arial" w:cs="Arial"/>
          <w:sz w:val="25"/>
          <w:szCs w:val="25"/>
        </w:rPr>
        <w:t xml:space="preserve">Сессия басталғанға дейін магнитті ШЖМ білім алушыларын кіріспе тестілеп, оларды оқытудың жеке маршруттары анықталады, сессияаралық кезеңдегі жұмыс жоспарланады. Шағын жинақты мектеп оқушылары сессия кезінде оқу процесіне белсенді қатысады. Олар физика, химия, биология сабақтарында толық жабдықталған кабинеттерде зертханалық жұмыстарды орындауға және ақпараттық технологияларды белсенді қолдануға мүмкіндік алады.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080" w:bottom="311" w:left="1140" w:header="720" w:footer="720" w:gutter="0"/>
          <w:cols w:space="720" w:equalWidth="0">
            <w:col w:w="9680"/>
          </w:cols>
          <w:noEndnote/>
        </w:sectPr>
      </w:pP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189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89" w:name="page379"/>
      <w:bookmarkEnd w:id="18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46" style="position:absolute;z-index:-251125760" from=".8pt,7.45pt" to="482.75pt,7.45pt" o:allowincell="f" strokecolor="#243f60" strokeweight="1.4pt"/>
        </w:pict>
      </w:r>
      <w:r w:rsidRPr="00F413CC">
        <w:rPr>
          <w:noProof/>
        </w:rPr>
        <w:pict>
          <v:line id="_x0000_s1547" style="position:absolute;z-index:-251124736" from="-.15pt,5.45pt" to="481.75pt,5.45pt" o:allowincell="f" strokecolor="#974706" strokeweight="1.4pt"/>
        </w:pic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Биологияны оқыту кезінде зертханалық жұмыстарды тақырыптары бойынша біріктіру ұсынылады (мысалы, 6</w:t>
      </w:r>
      <w:r>
        <w:rPr>
          <w:rFonts w:ascii="Times New Roman" w:hAnsi="Times New Roman" w:cs="Times New Roman"/>
          <w:sz w:val="27"/>
          <w:szCs w:val="27"/>
        </w:rPr>
        <w:t>-</w:t>
      </w:r>
      <w:r>
        <w:rPr>
          <w:rFonts w:ascii="Arial" w:hAnsi="Arial" w:cs="Arial"/>
          <w:sz w:val="27"/>
          <w:szCs w:val="27"/>
        </w:rPr>
        <w:t>сыныптағы 35 зертханалық жұмыстың кейбіреулерін «Өсімдік жасушасының құрылысы» бөлімі бойынша; «Тамыр», «Өркен», «Гүл, жеміс », «Гүлді немесе жабықтұқымды өсімдіктер», «Даражарнақтылар класы» тараулары бойынша, «Саңырауқұлақтар дүниесі</w:t>
      </w:r>
      <w:r>
        <w:rPr>
          <w:rFonts w:ascii="Times New Roman" w:hAnsi="Times New Roman" w:cs="Times New Roman"/>
          <w:sz w:val="27"/>
          <w:szCs w:val="27"/>
        </w:rPr>
        <w:t>»</w:t>
      </w:r>
      <w:r>
        <w:rPr>
          <w:rFonts w:ascii="Arial" w:hAnsi="Arial" w:cs="Arial"/>
          <w:sz w:val="27"/>
          <w:szCs w:val="27"/>
        </w:rPr>
        <w:t xml:space="preserve"> бөлімі бойынша біріктіруге болады).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Сессияаралық кезеңде шағын жинақты мектеп оқушыларының оқу</w:t>
      </w:r>
      <w:r>
        <w:rPr>
          <w:rFonts w:ascii="Times New Roman" w:hAnsi="Times New Roman" w:cs="Times New Roman"/>
          <w:sz w:val="26"/>
          <w:szCs w:val="26"/>
        </w:rPr>
        <w:t>-</w:t>
      </w:r>
      <w:r>
        <w:rPr>
          <w:rFonts w:ascii="Arial" w:hAnsi="Arial" w:cs="Arial"/>
          <w:sz w:val="26"/>
          <w:szCs w:val="26"/>
        </w:rPr>
        <w:t>танымдық әрекеті тірек мектебі (ресурстық орталық) мұғалімдерінің қатысуымен жəне қашықтан оқыту технологияларының көмегімен жүргізіледі, сессияаралық кезеңде оқу қиындықтар аймағын жоюға жеке нұсқаулар беріледі. Магнитті мектеп оқушылары білімінің жоғарылауы мен кемшіліктерін айқын көруі үшін салыстырмалы талдау, мониторинг, графиктер салынады, шағын жинақты мектеп оқушыларының оқу қиындықтар аймағын жою бойынша дербестігін белсендету мақсатында түзету жұмыстары жүргізіледі. Жеке оқыту маршрутын жүзеге асыру бойынша қорытынды сессияда білім алушының негізгі пәндері мен таңдау курстары бойынша түйінді қиындықтары анықталып, олардың дайындық деңгейі бағаланады.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Тірек мектебінде (ресурстық орталық) қазақ, орыс, шет тілдерін, информатика пәндерін оқытқанда, ырғақ, музыка, дене шынықтыру, алғашқы әскери дайындық, технология сабақтарында, сондай</w:t>
      </w:r>
      <w:r>
        <w:rPr>
          <w:rFonts w:ascii="Times New Roman" w:hAnsi="Times New Roman" w:cs="Times New Roman"/>
          <w:sz w:val="27"/>
          <w:szCs w:val="27"/>
        </w:rPr>
        <w:t>-</w:t>
      </w:r>
      <w:r>
        <w:rPr>
          <w:rFonts w:ascii="Arial" w:hAnsi="Arial" w:cs="Arial"/>
          <w:sz w:val="27"/>
          <w:szCs w:val="27"/>
        </w:rPr>
        <w:t xml:space="preserve">ақ, бейінді пәндер бойынша зертханалық және тәжірибелік жұмыс жүргізгенде кіші топтарға бөлу рұқсат етіледі. Пәндер бойынша кіші топтарға бөлу сынып толымдығы </w:t>
      </w:r>
      <w:r>
        <w:rPr>
          <w:rFonts w:ascii="Times New Roman" w:hAnsi="Times New Roman" w:cs="Times New Roman"/>
          <w:sz w:val="27"/>
          <w:szCs w:val="27"/>
        </w:rPr>
        <w:t>– 20-25</w:t>
      </w:r>
      <w:r>
        <w:rPr>
          <w:rFonts w:ascii="Arial" w:hAnsi="Arial" w:cs="Arial"/>
          <w:sz w:val="27"/>
          <w:szCs w:val="27"/>
        </w:rPr>
        <w:t xml:space="preserve"> адам, ал 8</w:t>
      </w:r>
      <w:r>
        <w:rPr>
          <w:rFonts w:ascii="Times New Roman" w:hAnsi="Times New Roman" w:cs="Times New Roman"/>
          <w:sz w:val="27"/>
          <w:szCs w:val="27"/>
        </w:rPr>
        <w:t>-11-</w:t>
      </w:r>
      <w:r>
        <w:rPr>
          <w:rFonts w:ascii="Arial" w:hAnsi="Arial" w:cs="Arial"/>
          <w:sz w:val="27"/>
          <w:szCs w:val="27"/>
        </w:rPr>
        <w:t xml:space="preserve">сыныптарда </w:t>
      </w:r>
      <w:r>
        <w:rPr>
          <w:rFonts w:ascii="Times New Roman" w:hAnsi="Times New Roman" w:cs="Times New Roman"/>
          <w:sz w:val="27"/>
          <w:szCs w:val="27"/>
        </w:rPr>
        <w:t>– 15-</w:t>
      </w:r>
      <w:r>
        <w:rPr>
          <w:rFonts w:ascii="Arial" w:hAnsi="Arial" w:cs="Arial"/>
          <w:sz w:val="27"/>
          <w:szCs w:val="27"/>
        </w:rPr>
        <w:t>20 адам болғанда тірек мектебі (ресурстық орталық) Үйлестіру кеңесінің шешімімен жүргізіледі.</w:t>
      </w:r>
    </w:p>
    <w:p w:rsidR="00F413CC" w:rsidRDefault="002B3FE0">
      <w:pPr>
        <w:widowControl w:val="0"/>
        <w:overflowPunct w:val="0"/>
        <w:autoSpaceDE w:val="0"/>
        <w:autoSpaceDN w:val="0"/>
        <w:adjustRightInd w:val="0"/>
        <w:spacing w:after="0" w:line="271" w:lineRule="auto"/>
        <w:ind w:firstLine="567"/>
        <w:jc w:val="both"/>
        <w:rPr>
          <w:rFonts w:ascii="Times New Roman" w:hAnsi="Times New Roman" w:cs="Times New Roman"/>
          <w:sz w:val="24"/>
          <w:szCs w:val="24"/>
        </w:rPr>
      </w:pPr>
      <w:r>
        <w:rPr>
          <w:rFonts w:ascii="Arial" w:hAnsi="Arial" w:cs="Arial"/>
          <w:i/>
          <w:iCs/>
          <w:sz w:val="25"/>
          <w:szCs w:val="25"/>
        </w:rPr>
        <w:t>Магнитті мектептердің оқушыларының тірек мектебінде оқыту деңгейіне байланысты білім беру процесін келесідей ұйымдастыру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Магнитті мектептердің </w:t>
      </w:r>
      <w:r>
        <w:rPr>
          <w:rFonts w:ascii="Times New Roman" w:hAnsi="Times New Roman" w:cs="Times New Roman"/>
          <w:sz w:val="28"/>
          <w:szCs w:val="28"/>
        </w:rPr>
        <w:t>1-4-</w:t>
      </w:r>
      <w:r>
        <w:rPr>
          <w:rFonts w:ascii="Arial" w:hAnsi="Arial" w:cs="Arial"/>
          <w:sz w:val="28"/>
          <w:szCs w:val="28"/>
        </w:rPr>
        <w:t>сыныптары сырттай оқиды, яғни шығармашылық, зерттеушілік жобаларды орындайды, сайыстарға дайындалады және т.с.с. Жылына бір рет тірек мектебіндегі конкурстар мен конференцияларға қатысу үшін бара 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5-7-</w:t>
      </w:r>
      <w:r>
        <w:rPr>
          <w:rFonts w:ascii="Arial" w:hAnsi="Arial" w:cs="Arial"/>
          <w:sz w:val="28"/>
          <w:szCs w:val="28"/>
        </w:rPr>
        <w:t>сыныптар магнитті және тірек мектептеріндегі пән мұғалімдерінің</w:t>
      </w:r>
      <w:r>
        <w:rPr>
          <w:rFonts w:ascii="Times New Roman" w:hAnsi="Times New Roman" w:cs="Times New Roman"/>
          <w:sz w:val="28"/>
          <w:szCs w:val="28"/>
        </w:rPr>
        <w:t xml:space="preserve"> </w:t>
      </w:r>
      <w:r>
        <w:rPr>
          <w:rFonts w:ascii="Arial" w:hAnsi="Arial" w:cs="Arial"/>
          <w:sz w:val="28"/>
          <w:szCs w:val="28"/>
        </w:rPr>
        <w:t>жетекшілігімен қашықтан оқытылады (магнитті және тірек мектептерінде МТБ жеткілікті, интернет болған жағдайда). Бұл үшін кафедралар немесе МӘБ отырысында жұмыс жоспарлары, тесттік тапсырмалар әзірленеді. Сонымен қатар, магниттік мектептің мұғалімдеріне, оқушыларына арналған онлайн семинарлар ұйымдастырылады.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firstLine="567"/>
        <w:jc w:val="both"/>
        <w:rPr>
          <w:rFonts w:ascii="Times New Roman" w:hAnsi="Times New Roman" w:cs="Times New Roman"/>
          <w:sz w:val="24"/>
          <w:szCs w:val="24"/>
        </w:rPr>
      </w:pPr>
      <w:r>
        <w:rPr>
          <w:rFonts w:ascii="Times New Roman" w:hAnsi="Times New Roman" w:cs="Times New Roman"/>
          <w:sz w:val="27"/>
          <w:szCs w:val="27"/>
        </w:rPr>
        <w:t>8-11-</w:t>
      </w:r>
      <w:r>
        <w:rPr>
          <w:rFonts w:ascii="Arial" w:hAnsi="Arial" w:cs="Arial"/>
          <w:sz w:val="27"/>
          <w:szCs w:val="27"/>
        </w:rPr>
        <w:t>сыныптар тікелей оқытылады және сессияларға шығады</w:t>
      </w:r>
      <w:r>
        <w:rPr>
          <w:rFonts w:ascii="Times New Roman" w:hAnsi="Times New Roman" w:cs="Times New Roman"/>
          <w:sz w:val="27"/>
          <w:szCs w:val="27"/>
        </w:rPr>
        <w:t xml:space="preserve"> </w:t>
      </w:r>
      <w:r>
        <w:rPr>
          <w:rFonts w:ascii="Arial" w:hAnsi="Arial" w:cs="Arial"/>
          <w:sz w:val="27"/>
          <w:szCs w:val="27"/>
        </w:rPr>
        <w:t>(бейіналды</w:t>
      </w:r>
      <w:r>
        <w:rPr>
          <w:rFonts w:ascii="Times New Roman" w:hAnsi="Times New Roman" w:cs="Times New Roman"/>
          <w:sz w:val="27"/>
          <w:szCs w:val="27"/>
        </w:rPr>
        <w:t xml:space="preserve"> </w:t>
      </w:r>
      <w:r>
        <w:rPr>
          <w:rFonts w:ascii="Arial" w:hAnsi="Arial" w:cs="Arial"/>
          <w:sz w:val="27"/>
          <w:szCs w:val="27"/>
        </w:rPr>
        <w:t>және бейінді дайындықтың ұйымдастырылуымен). Сессияаралық кезеңді сессиялық кезеңмен сабақтастықты сақтай отырып жүргізу қажет. Берілген жұмыс тірек және магнитті мектептердің даму бағдарламасы мен шаралар жоспарына сәйкес ұйымдастырылуы керек.</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0" w:name="page381"/>
      <w:bookmarkEnd w:id="19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48" style="position:absolute;z-index:-251123712" from=".8pt,7.45pt" to="482.75pt,7.45pt" o:allowincell="f" strokecolor="#243f60" strokeweight="1.4pt"/>
        </w:pict>
      </w:r>
      <w:r w:rsidRPr="00F413CC">
        <w:rPr>
          <w:noProof/>
        </w:rPr>
        <w:pict>
          <v:line id="_x0000_s1549" style="position:absolute;z-index:-251122688" from="-.15pt,5.45pt" to="481.75pt,5.45pt" o:allowincell="f" strokecolor="#974706" strokeweight="1.4pt"/>
        </w:pict>
      </w:r>
    </w:p>
    <w:p w:rsidR="00F413CC" w:rsidRDefault="002B3FE0">
      <w:pPr>
        <w:widowControl w:val="0"/>
        <w:overflowPunct w:val="0"/>
        <w:autoSpaceDE w:val="0"/>
        <w:autoSpaceDN w:val="0"/>
        <w:adjustRightInd w:val="0"/>
        <w:spacing w:after="0" w:line="280" w:lineRule="auto"/>
        <w:ind w:left="760" w:right="1140" w:hanging="209"/>
        <w:rPr>
          <w:rFonts w:ascii="Times New Roman" w:hAnsi="Times New Roman" w:cs="Times New Roman"/>
          <w:sz w:val="24"/>
          <w:szCs w:val="24"/>
        </w:rPr>
      </w:pPr>
      <w:r>
        <w:rPr>
          <w:rFonts w:ascii="Arial" w:hAnsi="Arial" w:cs="Arial"/>
          <w:b/>
          <w:bCs/>
          <w:sz w:val="28"/>
          <w:szCs w:val="28"/>
        </w:rPr>
        <w:t>7 МАМАНДАНДЫРЫЛҒАН БІЛІМ БЕРУ ҰЙЫМДАРЫНДА ОҚЫТУ ЕРЕКШЕЛІКТЕРІ</w:t>
      </w:r>
    </w:p>
    <w:p w:rsidR="00F413CC" w:rsidRDefault="00F413CC">
      <w:pPr>
        <w:widowControl w:val="0"/>
        <w:autoSpaceDE w:val="0"/>
        <w:autoSpaceDN w:val="0"/>
        <w:adjustRightInd w:val="0"/>
        <w:spacing w:after="0" w:line="23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Мамандандырылған білім беру ұйымдары тілдерді , ғылым негіздерін, мәдениет, өнерді терең меңгерген парасатты тұлға әлеуетін дамытуға бағытталған элитарлық білім беру іс</w:t>
      </w:r>
      <w:r>
        <w:rPr>
          <w:rFonts w:ascii="Times New Roman" w:hAnsi="Times New Roman" w:cs="Times New Roman"/>
          <w:sz w:val="27"/>
          <w:szCs w:val="27"/>
        </w:rPr>
        <w:t>-</w:t>
      </w:r>
      <w:r>
        <w:rPr>
          <w:rFonts w:ascii="Arial" w:hAnsi="Arial" w:cs="Arial"/>
          <w:sz w:val="27"/>
          <w:szCs w:val="27"/>
        </w:rPr>
        <w:t>әрекеті қызметін ұйымдастыруда «Білім туралы» Қазақстан Республикасының Заңы, ҚР ҚР МЖМБС</w:t>
      </w:r>
      <w:r>
        <w:rPr>
          <w:rFonts w:ascii="Times New Roman" w:hAnsi="Times New Roman" w:cs="Times New Roman"/>
          <w:sz w:val="27"/>
          <w:szCs w:val="27"/>
        </w:rPr>
        <w:t>-</w:t>
      </w:r>
      <w:r>
        <w:rPr>
          <w:rFonts w:ascii="Arial" w:hAnsi="Arial" w:cs="Arial"/>
          <w:sz w:val="27"/>
          <w:szCs w:val="27"/>
        </w:rPr>
        <w:t xml:space="preserve">2012, Қазақстан Республикасы Үкіметінің 2013 жылғы 17 мамырдағы № 499 қаулысымен бекітілген Мамандандырылған білім беру ұйымдары қызметінің үлгілік қағидалары, сонымен бірге Қазақстан Республикасы Білім және ғылым министрінің 2013 жылғы 27 қарашадағы №472 бұйрығымен бекітілген Мамандандырылған білім беру ұйымдарының түрлері қызметінің үлгілік қағидаларын (бұдан әрі </w:t>
      </w:r>
      <w:r>
        <w:rPr>
          <w:rFonts w:ascii="Times New Roman" w:hAnsi="Times New Roman" w:cs="Times New Roman"/>
          <w:sz w:val="27"/>
          <w:szCs w:val="27"/>
        </w:rPr>
        <w:t>–</w:t>
      </w:r>
      <w:r>
        <w:rPr>
          <w:rFonts w:ascii="Arial" w:hAnsi="Arial" w:cs="Arial"/>
          <w:sz w:val="27"/>
          <w:szCs w:val="27"/>
        </w:rPr>
        <w:t xml:space="preserve"> Үлгілік қағидалар) басшылыққа алады.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Мамандандырылған мектептер (мамандандырылған мектеп, мамандандырылған лицей (мамандандырылған мектеп</w:t>
      </w:r>
      <w:r>
        <w:rPr>
          <w:rFonts w:ascii="Times New Roman" w:hAnsi="Times New Roman" w:cs="Times New Roman"/>
          <w:sz w:val="25"/>
          <w:szCs w:val="25"/>
        </w:rPr>
        <w:t>-</w:t>
      </w:r>
      <w:r>
        <w:rPr>
          <w:rFonts w:ascii="Arial" w:hAnsi="Arial" w:cs="Arial"/>
          <w:sz w:val="25"/>
          <w:szCs w:val="25"/>
        </w:rPr>
        <w:t>лицей), мамандандырылған гимназия (мамандандырылған мектеп</w:t>
      </w:r>
      <w:r>
        <w:rPr>
          <w:rFonts w:ascii="Times New Roman" w:hAnsi="Times New Roman" w:cs="Times New Roman"/>
          <w:sz w:val="25"/>
          <w:szCs w:val="25"/>
        </w:rPr>
        <w:t>-</w:t>
      </w:r>
      <w:r>
        <w:rPr>
          <w:rFonts w:ascii="Arial" w:hAnsi="Arial" w:cs="Arial"/>
          <w:sz w:val="25"/>
          <w:szCs w:val="25"/>
        </w:rPr>
        <w:t>гимназия)) (бұдан әрі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jc w:val="both"/>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мамандандырылған мектептер)</w:t>
      </w:r>
      <w:r>
        <w:rPr>
          <w:rFonts w:ascii="Times New Roman" w:hAnsi="Times New Roman" w:cs="Times New Roman"/>
          <w:sz w:val="26"/>
          <w:szCs w:val="26"/>
        </w:rPr>
        <w:t xml:space="preserve"> </w:t>
      </w:r>
      <w:r>
        <w:rPr>
          <w:rFonts w:ascii="Arial" w:hAnsi="Arial" w:cs="Arial"/>
          <w:sz w:val="26"/>
          <w:szCs w:val="26"/>
        </w:rPr>
        <w:t>іс</w:t>
      </w:r>
      <w:r>
        <w:rPr>
          <w:rFonts w:ascii="Times New Roman" w:hAnsi="Times New Roman" w:cs="Times New Roman"/>
          <w:sz w:val="26"/>
          <w:szCs w:val="26"/>
        </w:rPr>
        <w:t>-</w:t>
      </w:r>
      <w:r>
        <w:rPr>
          <w:rFonts w:ascii="Arial" w:hAnsi="Arial" w:cs="Arial"/>
          <w:sz w:val="26"/>
          <w:szCs w:val="26"/>
        </w:rPr>
        <w:t>әрекет қызметін Қазақстан</w:t>
      </w:r>
      <w:r>
        <w:rPr>
          <w:rFonts w:ascii="Times New Roman" w:hAnsi="Times New Roman" w:cs="Times New Roman"/>
          <w:sz w:val="26"/>
          <w:szCs w:val="26"/>
        </w:rPr>
        <w:t xml:space="preserve"> </w:t>
      </w:r>
      <w:r>
        <w:rPr>
          <w:rFonts w:ascii="Arial" w:hAnsi="Arial" w:cs="Arial"/>
          <w:sz w:val="26"/>
          <w:szCs w:val="26"/>
        </w:rPr>
        <w:t>Республикасының Конституциясына, «Білім туралы» Қазақстан Республикасы Заңына, өзге де нормативтік құқықтық актілерге, сондай</w:t>
      </w:r>
      <w:r>
        <w:rPr>
          <w:rFonts w:ascii="Times New Roman" w:hAnsi="Times New Roman" w:cs="Times New Roman"/>
          <w:sz w:val="26"/>
          <w:szCs w:val="26"/>
        </w:rPr>
        <w:t>-</w:t>
      </w:r>
      <w:r>
        <w:rPr>
          <w:rFonts w:ascii="Arial" w:hAnsi="Arial" w:cs="Arial"/>
          <w:sz w:val="26"/>
          <w:szCs w:val="26"/>
        </w:rPr>
        <w:t>ақ, осы Қағидаларға және олардың негізінде әзірленген жарғыға сәйкес жүзеге асырады.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Мамандандырылған мектептер элитарлық білімді жалпы орта білім берудің бастауыш, негізгі орта, жалпы білім беретін оқу бағдарламалары және олардың негізінде әзірленетін мамандандырылған жалпы білім беретін оқу бағдарламалары арқылы және оқытудың жоғарғы тиімділігін қамтамасыз ететін инновациялық педагогикалық технологияларды іске асыруы тиіс.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Үлгілік қағидаларға бойынша мамандандырылған мектептер білім беру процесін жалпы білім беру бағдарламаларына сәйкес білім берудің мынадай үш деңгейі бойынша жүзеге асырады: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73"/>
        </w:numPr>
        <w:tabs>
          <w:tab w:val="clear" w:pos="720"/>
          <w:tab w:val="num" w:pos="860"/>
        </w:tabs>
        <w:overflowPunct w:val="0"/>
        <w:autoSpaceDE w:val="0"/>
        <w:autoSpaceDN w:val="0"/>
        <w:adjustRightInd w:val="0"/>
        <w:spacing w:after="0" w:line="239" w:lineRule="auto"/>
        <w:ind w:left="860" w:hanging="301"/>
        <w:jc w:val="both"/>
        <w:rPr>
          <w:rFonts w:ascii="Arial" w:hAnsi="Arial" w:cs="Arial"/>
          <w:sz w:val="28"/>
          <w:szCs w:val="28"/>
        </w:rPr>
      </w:pPr>
      <w:r>
        <w:rPr>
          <w:rFonts w:ascii="Arial" w:hAnsi="Arial" w:cs="Arial"/>
          <w:sz w:val="28"/>
          <w:szCs w:val="28"/>
        </w:rPr>
        <w:t xml:space="preserve">бірінші деңгей </w:t>
      </w:r>
      <w:r>
        <w:rPr>
          <w:rFonts w:ascii="Times New Roman" w:hAnsi="Times New Roman" w:cs="Times New Roman"/>
          <w:sz w:val="28"/>
          <w:szCs w:val="28"/>
        </w:rPr>
        <w:t>-</w:t>
      </w:r>
      <w:r>
        <w:rPr>
          <w:rFonts w:ascii="Arial" w:hAnsi="Arial" w:cs="Arial"/>
          <w:sz w:val="28"/>
          <w:szCs w:val="28"/>
        </w:rPr>
        <w:t xml:space="preserve"> бастауыш білім беру;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73"/>
        </w:numPr>
        <w:tabs>
          <w:tab w:val="clear" w:pos="720"/>
          <w:tab w:val="num" w:pos="860"/>
        </w:tabs>
        <w:overflowPunct w:val="0"/>
        <w:autoSpaceDE w:val="0"/>
        <w:autoSpaceDN w:val="0"/>
        <w:adjustRightInd w:val="0"/>
        <w:spacing w:after="0" w:line="238" w:lineRule="auto"/>
        <w:ind w:left="860" w:hanging="301"/>
        <w:jc w:val="both"/>
        <w:rPr>
          <w:rFonts w:ascii="Arial" w:hAnsi="Arial" w:cs="Arial"/>
          <w:sz w:val="28"/>
          <w:szCs w:val="28"/>
        </w:rPr>
      </w:pPr>
      <w:r>
        <w:rPr>
          <w:rFonts w:ascii="Arial" w:hAnsi="Arial" w:cs="Arial"/>
          <w:sz w:val="28"/>
          <w:szCs w:val="28"/>
        </w:rPr>
        <w:t xml:space="preserve">екінші деңгей </w:t>
      </w:r>
      <w:r>
        <w:rPr>
          <w:rFonts w:ascii="Times New Roman" w:hAnsi="Times New Roman" w:cs="Times New Roman"/>
          <w:sz w:val="28"/>
          <w:szCs w:val="28"/>
        </w:rPr>
        <w:t>-</w:t>
      </w:r>
      <w:r>
        <w:rPr>
          <w:rFonts w:ascii="Arial" w:hAnsi="Arial" w:cs="Arial"/>
          <w:sz w:val="28"/>
          <w:szCs w:val="28"/>
        </w:rPr>
        <w:t xml:space="preserve"> негізгі орта білім беру;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73"/>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 xml:space="preserve">үшінші деңгей </w:t>
      </w:r>
      <w:r>
        <w:rPr>
          <w:rFonts w:ascii="Times New Roman" w:hAnsi="Times New Roman" w:cs="Times New Roman"/>
          <w:sz w:val="28"/>
          <w:szCs w:val="28"/>
        </w:rPr>
        <w:t>-</w:t>
      </w:r>
      <w:r>
        <w:rPr>
          <w:rFonts w:ascii="Arial" w:hAnsi="Arial" w:cs="Arial"/>
          <w:sz w:val="28"/>
          <w:szCs w:val="28"/>
        </w:rPr>
        <w:t xml:space="preserve"> жалпы орта білім беру.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Мамандандырылған мектептерде білім беру процесін ұйымдастыру оқу жұмыс жоспарлары бойынша жүзеге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Мамандандырылған мектептердің оқу жұмыс жоспарларын білім беру ұйымдарының әкімдігі бекітеді және Қазақстан Республикасы Білім және ғылым министрлігінің «Дарын» республикалық ғылыми</w:t>
      </w:r>
      <w:r>
        <w:rPr>
          <w:rFonts w:ascii="Times New Roman" w:hAnsi="Times New Roman" w:cs="Times New Roman"/>
          <w:sz w:val="28"/>
          <w:szCs w:val="28"/>
        </w:rPr>
        <w:t>-</w:t>
      </w:r>
      <w:r>
        <w:rPr>
          <w:rFonts w:ascii="Arial" w:hAnsi="Arial" w:cs="Arial"/>
          <w:sz w:val="28"/>
          <w:szCs w:val="28"/>
        </w:rPr>
        <w:t>практикалық орталығымен, білім беру саласындағы жергілікті атқарушы органдармен келіседі.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тілдерді, ғылым, мәдениет, өнер, спорт негіздерін терең игеруіне, олардың шығармашылық әлеуеттері мен дарын</w:t>
      </w:r>
      <w:r>
        <w:rPr>
          <w:rFonts w:ascii="Times New Roman" w:hAnsi="Times New Roman" w:cs="Times New Roman"/>
          <w:sz w:val="28"/>
          <w:szCs w:val="28"/>
        </w:rPr>
        <w:t>-</w:t>
      </w:r>
      <w:r>
        <w:rPr>
          <w:rFonts w:ascii="Arial" w:hAnsi="Arial" w:cs="Arial"/>
          <w:sz w:val="28"/>
          <w:szCs w:val="28"/>
        </w:rPr>
        <w:t>қабілеттерін дамытуға бағытталған.</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5" w:lineRule="auto"/>
        <w:ind w:right="20" w:firstLine="566"/>
        <w:jc w:val="both"/>
        <w:rPr>
          <w:rFonts w:ascii="Times New Roman" w:hAnsi="Times New Roman" w:cs="Times New Roman"/>
          <w:sz w:val="24"/>
          <w:szCs w:val="24"/>
        </w:rPr>
      </w:pPr>
      <w:r>
        <w:rPr>
          <w:rFonts w:ascii="Arial" w:hAnsi="Arial" w:cs="Arial"/>
          <w:sz w:val="27"/>
          <w:szCs w:val="27"/>
        </w:rPr>
        <w:t>Мамандандырылған мектептер оқу жоспарының вариативті бөлігі құрамына кіретін және бағыт ерекшелігін сипаттайтын оқу пәндері бойынша</w:t>
      </w:r>
    </w:p>
    <w:p w:rsidR="00F413CC" w:rsidRDefault="00F413CC">
      <w:pPr>
        <w:widowControl w:val="0"/>
        <w:autoSpaceDE w:val="0"/>
        <w:autoSpaceDN w:val="0"/>
        <w:adjustRightInd w:val="0"/>
        <w:spacing w:after="0" w:line="6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191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1" w:name="page383"/>
      <w:bookmarkEnd w:id="19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50" style="position:absolute;z-index:-251121664" from=".8pt,7.45pt" to="482.75pt,7.45pt" o:allowincell="f" strokecolor="#243f60" strokeweight="1.4pt"/>
        </w:pict>
      </w:r>
      <w:r w:rsidRPr="00F413CC">
        <w:rPr>
          <w:noProof/>
        </w:rPr>
        <w:pict>
          <v:line id="_x0000_s1551" style="position:absolute;z-index:-251120640"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left="560" w:right="20" w:hanging="566"/>
        <w:rPr>
          <w:rFonts w:ascii="Times New Roman" w:hAnsi="Times New Roman" w:cs="Times New Roman"/>
          <w:sz w:val="24"/>
          <w:szCs w:val="24"/>
        </w:rPr>
      </w:pPr>
      <w:r>
        <w:rPr>
          <w:rFonts w:ascii="Arial" w:hAnsi="Arial" w:cs="Arial"/>
          <w:sz w:val="28"/>
          <w:szCs w:val="28"/>
        </w:rPr>
        <w:t>жұмыстың оқу жоспары мен бағдарламаларын дербес жүзеге асырады. Дарынды балалармен жұмыс бағдарламалары бойынша негізгі көңіл</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аударылатын ерекшеліктер:</w:t>
      </w:r>
    </w:p>
    <w:p w:rsidR="00F413CC" w:rsidRDefault="002B3FE0" w:rsidP="002B3FE0">
      <w:pPr>
        <w:widowControl w:val="0"/>
        <w:numPr>
          <w:ilvl w:val="0"/>
          <w:numId w:val="174"/>
        </w:numPr>
        <w:tabs>
          <w:tab w:val="clear" w:pos="720"/>
          <w:tab w:val="num" w:pos="1133"/>
        </w:tabs>
        <w:overflowPunct w:val="0"/>
        <w:autoSpaceDE w:val="0"/>
        <w:autoSpaceDN w:val="0"/>
        <w:adjustRightInd w:val="0"/>
        <w:spacing w:after="0" w:line="239" w:lineRule="auto"/>
        <w:ind w:left="0" w:right="20" w:firstLine="672"/>
        <w:jc w:val="both"/>
        <w:rPr>
          <w:rFonts w:ascii="Times New Roman" w:hAnsi="Times New Roman" w:cs="Times New Roman"/>
          <w:sz w:val="28"/>
          <w:szCs w:val="28"/>
        </w:rPr>
      </w:pPr>
      <w:r>
        <w:rPr>
          <w:rFonts w:ascii="Arial" w:hAnsi="Arial" w:cs="Arial"/>
          <w:sz w:val="28"/>
          <w:szCs w:val="28"/>
        </w:rPr>
        <w:t xml:space="preserve">Бағдарламаны бұдан әрі жетілдіруге арналған тұрақты мониторинг жасау және олардың қажеттіліктерін ескере отырып дарынды балалармен кешенді, жеке жұмыс жүйесін әзірлеуді қамтитын жеке тұлғаға бағытталған бағдарламаны құру.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174"/>
        </w:numPr>
        <w:tabs>
          <w:tab w:val="clear" w:pos="720"/>
          <w:tab w:val="num" w:pos="1133"/>
        </w:tabs>
        <w:overflowPunct w:val="0"/>
        <w:autoSpaceDE w:val="0"/>
        <w:autoSpaceDN w:val="0"/>
        <w:adjustRightInd w:val="0"/>
        <w:spacing w:after="0" w:line="239" w:lineRule="auto"/>
        <w:ind w:left="0" w:firstLine="672"/>
        <w:jc w:val="both"/>
        <w:rPr>
          <w:rFonts w:ascii="Times New Roman" w:hAnsi="Times New Roman" w:cs="Times New Roman"/>
          <w:sz w:val="28"/>
          <w:szCs w:val="28"/>
        </w:rPr>
      </w:pPr>
      <w:r>
        <w:rPr>
          <w:rFonts w:ascii="Arial" w:hAnsi="Arial" w:cs="Arial"/>
          <w:sz w:val="28"/>
          <w:szCs w:val="28"/>
        </w:rPr>
        <w:t xml:space="preserve">Жаратылыстану және гуманитарлық ғылым, математика, физика саласында дарындылықты дамыту бағдарламаларын енгізу. </w:t>
      </w:r>
    </w:p>
    <w:p w:rsidR="00F413CC" w:rsidRDefault="002B3FE0" w:rsidP="002B3FE0">
      <w:pPr>
        <w:widowControl w:val="0"/>
        <w:numPr>
          <w:ilvl w:val="0"/>
          <w:numId w:val="174"/>
        </w:numPr>
        <w:tabs>
          <w:tab w:val="clear" w:pos="720"/>
          <w:tab w:val="num" w:pos="1133"/>
        </w:tabs>
        <w:overflowPunct w:val="0"/>
        <w:autoSpaceDE w:val="0"/>
        <w:autoSpaceDN w:val="0"/>
        <w:adjustRightInd w:val="0"/>
        <w:spacing w:after="0" w:line="239" w:lineRule="auto"/>
        <w:ind w:left="0" w:firstLine="672"/>
        <w:jc w:val="both"/>
        <w:rPr>
          <w:rFonts w:ascii="Times New Roman" w:hAnsi="Times New Roman" w:cs="Times New Roman"/>
          <w:sz w:val="28"/>
          <w:szCs w:val="28"/>
        </w:rPr>
      </w:pPr>
      <w:r>
        <w:rPr>
          <w:rFonts w:ascii="Arial" w:hAnsi="Arial" w:cs="Arial"/>
          <w:sz w:val="28"/>
          <w:szCs w:val="28"/>
        </w:rPr>
        <w:t xml:space="preserve">Бағдарламаның маңызды ерекшелігі эмоциональды интеллект қалыптастыру жүйесі бойынша болу керек. </w:t>
      </w:r>
    </w:p>
    <w:p w:rsidR="00F413CC" w:rsidRDefault="002B3FE0" w:rsidP="002B3FE0">
      <w:pPr>
        <w:widowControl w:val="0"/>
        <w:numPr>
          <w:ilvl w:val="0"/>
          <w:numId w:val="174"/>
        </w:numPr>
        <w:tabs>
          <w:tab w:val="clear" w:pos="720"/>
          <w:tab w:val="num" w:pos="1133"/>
        </w:tabs>
        <w:overflowPunct w:val="0"/>
        <w:autoSpaceDE w:val="0"/>
        <w:autoSpaceDN w:val="0"/>
        <w:adjustRightInd w:val="0"/>
        <w:spacing w:after="0" w:line="239" w:lineRule="auto"/>
        <w:ind w:left="0" w:firstLine="672"/>
        <w:jc w:val="both"/>
        <w:rPr>
          <w:rFonts w:ascii="Times New Roman" w:hAnsi="Times New Roman" w:cs="Times New Roman"/>
          <w:sz w:val="28"/>
          <w:szCs w:val="28"/>
        </w:rPr>
      </w:pPr>
      <w:r>
        <w:rPr>
          <w:rFonts w:ascii="Arial" w:hAnsi="Arial" w:cs="Arial"/>
          <w:sz w:val="28"/>
          <w:szCs w:val="28"/>
        </w:rPr>
        <w:t xml:space="preserve">Метакогнитивтік оқыту, сонымен қатар, мәселені шығармашылықпен шешу және стратегияларды таңдауда барынша сын тұрғысынан ойлауды дамытуға шоғырландыру.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rsidP="002B3FE0">
      <w:pPr>
        <w:widowControl w:val="0"/>
        <w:numPr>
          <w:ilvl w:val="0"/>
          <w:numId w:val="174"/>
        </w:numPr>
        <w:tabs>
          <w:tab w:val="clear" w:pos="720"/>
          <w:tab w:val="num" w:pos="1133"/>
        </w:tabs>
        <w:overflowPunct w:val="0"/>
        <w:autoSpaceDE w:val="0"/>
        <w:autoSpaceDN w:val="0"/>
        <w:adjustRightInd w:val="0"/>
        <w:spacing w:after="0" w:line="239" w:lineRule="auto"/>
        <w:ind w:left="0" w:firstLine="671"/>
        <w:jc w:val="both"/>
        <w:rPr>
          <w:rFonts w:ascii="Times New Roman" w:hAnsi="Times New Roman" w:cs="Times New Roman"/>
          <w:sz w:val="28"/>
          <w:szCs w:val="28"/>
        </w:rPr>
      </w:pPr>
      <w:r>
        <w:rPr>
          <w:rFonts w:ascii="Arial" w:hAnsi="Arial" w:cs="Arial"/>
          <w:sz w:val="28"/>
          <w:szCs w:val="28"/>
        </w:rPr>
        <w:t xml:space="preserve">Оқу бағдарламалары зерттеу дағдыларын дамытуға, тәуелсіз және өзіндік оқытуға бағытталған когнитивтік және метакогнитивтік дағдыларды дамытуға жағдай жасауы керек.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8"/>
          <w:szCs w:val="28"/>
        </w:rPr>
      </w:pPr>
      <w:r>
        <w:rPr>
          <w:rFonts w:ascii="Arial" w:hAnsi="Arial" w:cs="Arial"/>
          <w:sz w:val="25"/>
          <w:szCs w:val="25"/>
        </w:rPr>
        <w:t>Гимназияда, лицейде және бейіндік мектепте оқу жоспарларын, сабақ кестелерін жасау кезінде Қазақстан Республикасы Ұлттық экономика министрінің 2014 жылғы 29 желтоқсандағы №179 бұйрығымен бекітілген «Білім беру объектілеріне қойылатын санитарлық</w:t>
      </w:r>
      <w:r>
        <w:rPr>
          <w:rFonts w:ascii="Times New Roman" w:hAnsi="Times New Roman" w:cs="Times New Roman"/>
          <w:sz w:val="25"/>
          <w:szCs w:val="25"/>
        </w:rPr>
        <w:t>-</w:t>
      </w:r>
      <w:r>
        <w:rPr>
          <w:rFonts w:ascii="Arial" w:hAnsi="Arial" w:cs="Arial"/>
          <w:sz w:val="25"/>
          <w:szCs w:val="25"/>
        </w:rPr>
        <w:t xml:space="preserve">эпидемиологиялық талаптар» санитарлық қағидаларына сәйкес жалпы білім беретін мектептердің құрылымы мен оны ұстау бойынша санитарлық ережелер мен нормаларды сақтау қажет.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8"/>
          <w:szCs w:val="28"/>
        </w:rPr>
      </w:pPr>
      <w:r>
        <w:rPr>
          <w:rFonts w:ascii="Arial" w:hAnsi="Arial" w:cs="Arial"/>
          <w:sz w:val="28"/>
          <w:szCs w:val="28"/>
        </w:rPr>
        <w:t xml:space="preserve">Біріктірілген білім беру бағдарламалары пәнаралық, деңгейаралық, халықаралық болып бөлінеді. Біріктірілген білім беру бағдарламаларын іске асыру үшін білім беру саласындағы ғалымдар, академиктер, шетел мамандары тартылады.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оқушылардың шығармашылық және зерттеушілік қызметін дамыту бойынша жеке сабақтан тыс жұмыстар үшін әр сыныпқа 0,25 жүктеме бөлінеді.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8"/>
          <w:szCs w:val="28"/>
        </w:rPr>
      </w:pPr>
      <w:r>
        <w:rPr>
          <w:rFonts w:ascii="Arial" w:hAnsi="Arial" w:cs="Arial"/>
          <w:sz w:val="26"/>
          <w:szCs w:val="26"/>
        </w:rPr>
        <w:t xml:space="preserve">Мамандандырылған білім беру ұйымдарының ерекшеліктерін ескере отырып, дарынды балалар үшін мектепке жылына 1500 сағат есебінен жоғары білікті мамандармен шарттық негізде жекелеген курстар мен дәрістерге ақы төлеу үшін қаражат бөлінеді. Ерекше дарынды оқушылармен бағдарламаларды жеделдетіп өткізуді ұйымдастырған жағдайда әр міндетті пән бойынша 0,25 жүктеме мөлшерінде қаражат бөлінеді. </w:t>
      </w:r>
    </w:p>
    <w:p w:rsidR="00F413CC" w:rsidRDefault="00F413CC">
      <w:pPr>
        <w:widowControl w:val="0"/>
        <w:autoSpaceDE w:val="0"/>
        <w:autoSpaceDN w:val="0"/>
        <w:adjustRightInd w:val="0"/>
        <w:spacing w:after="0" w:line="3"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8"/>
          <w:szCs w:val="28"/>
        </w:rPr>
      </w:pPr>
      <w:r>
        <w:rPr>
          <w:rFonts w:ascii="Arial" w:hAnsi="Arial" w:cs="Arial"/>
          <w:sz w:val="28"/>
          <w:szCs w:val="28"/>
        </w:rPr>
        <w:t xml:space="preserve">Таңдау бойынша факультативтік сабақтар және курстар топтарда кемінде 10 адам болғанда жүргізіледі.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8"/>
          <w:szCs w:val="28"/>
        </w:rPr>
      </w:pPr>
      <w:r>
        <w:rPr>
          <w:rFonts w:ascii="Arial" w:hAnsi="Arial" w:cs="Arial"/>
          <w:sz w:val="28"/>
          <w:szCs w:val="28"/>
        </w:rPr>
        <w:t xml:space="preserve">Мамандандырылған мектептер олардың жарғысында белгіленген нысандар, құралдар және оқу әдісін өздігінен таңдай алады.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70" w:lineRule="auto"/>
        <w:ind w:firstLine="566"/>
        <w:jc w:val="both"/>
        <w:rPr>
          <w:rFonts w:ascii="Times New Roman" w:hAnsi="Times New Roman" w:cs="Times New Roman"/>
          <w:sz w:val="28"/>
          <w:szCs w:val="28"/>
        </w:rPr>
      </w:pPr>
      <w:r>
        <w:rPr>
          <w:rFonts w:ascii="Arial" w:hAnsi="Arial" w:cs="Arial"/>
          <w:sz w:val="27"/>
          <w:szCs w:val="27"/>
        </w:rPr>
        <w:t>Мамандандырылған мектептер ішкі бейіндік пәндер, сондай</w:t>
      </w:r>
      <w:r>
        <w:rPr>
          <w:rFonts w:ascii="Times New Roman" w:hAnsi="Times New Roman" w:cs="Times New Roman"/>
          <w:sz w:val="27"/>
          <w:szCs w:val="27"/>
        </w:rPr>
        <w:t>-</w:t>
      </w:r>
      <w:r>
        <w:rPr>
          <w:rFonts w:ascii="Arial" w:hAnsi="Arial" w:cs="Arial"/>
          <w:sz w:val="27"/>
          <w:szCs w:val="27"/>
        </w:rPr>
        <w:t xml:space="preserve">ақ, білім алушылардың сұрауы және кадр әлеуеті мүмкіндіктеріне сәйкес қолданбалы курстар және факультативтер саласындағы білімін анықтайды.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2" w:name="page385"/>
      <w:bookmarkEnd w:id="19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52" style="position:absolute;z-index:-251119616" from=".8pt,7.45pt" to="482.75pt,7.45pt" o:allowincell="f" strokecolor="#243f60" strokeweight="1.4pt"/>
        </w:pict>
      </w:r>
      <w:r w:rsidRPr="00F413CC">
        <w:rPr>
          <w:noProof/>
        </w:rPr>
        <w:pict>
          <v:line id="_x0000_s1553" style="position:absolute;z-index:-251118592"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Мамандандырылған мектептерде сыныптарды қосымша бөлу жүйесі, икемді вариативті сабақ кестесі, деңгейлеп бөлу жүйесі, кеңес беру және таңдау пәндері бойынша жұмыс жасауды жүзеге асыру толық күн тәртібінде жұмыс істеуді талап етеді.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Мамандандырылған мектептердегі сынып</w:t>
      </w:r>
      <w:r>
        <w:rPr>
          <w:rFonts w:ascii="Times New Roman" w:hAnsi="Times New Roman" w:cs="Times New Roman"/>
          <w:sz w:val="28"/>
          <w:szCs w:val="28"/>
        </w:rPr>
        <w:t>-</w:t>
      </w:r>
      <w:r>
        <w:rPr>
          <w:rFonts w:ascii="Arial" w:hAnsi="Arial" w:cs="Arial"/>
          <w:sz w:val="28"/>
          <w:szCs w:val="28"/>
        </w:rPr>
        <w:t>комплектісінің саны әрбір деңгейде және сыныптарда білім алушылардың санына қарай тиісті жағдайлар бар болғанда қалыптасады.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Мемлекеттік және орыс тілін, ақпараттық</w:t>
      </w:r>
      <w:r>
        <w:rPr>
          <w:rFonts w:ascii="Times New Roman" w:hAnsi="Times New Roman" w:cs="Times New Roman"/>
          <w:sz w:val="28"/>
          <w:szCs w:val="28"/>
        </w:rPr>
        <w:t>-</w:t>
      </w:r>
      <w:r>
        <w:rPr>
          <w:rFonts w:ascii="Arial" w:hAnsi="Arial" w:cs="Arial"/>
          <w:sz w:val="28"/>
          <w:szCs w:val="28"/>
        </w:rPr>
        <w:t>есептеу техника, ритмика, хореография , музыка, дене шынықтыру, технологияны зерделеу, сондай</w:t>
      </w:r>
      <w:r>
        <w:rPr>
          <w:rFonts w:ascii="Times New Roman" w:hAnsi="Times New Roman" w:cs="Times New Roman"/>
          <w:sz w:val="28"/>
          <w:szCs w:val="28"/>
        </w:rPr>
        <w:t>-</w:t>
      </w:r>
      <w:r>
        <w:rPr>
          <w:rFonts w:ascii="Arial" w:hAnsi="Arial" w:cs="Arial"/>
          <w:sz w:val="28"/>
          <w:szCs w:val="28"/>
        </w:rPr>
        <w:t xml:space="preserve">ақ, зертханалық жұмыстарды жүргізу, бейінді пәндер бойынша практикалық жұмыстарды жүргізу барысында сыныптар 2 топқа бөлінеді; шет тілін және шет тіліндегі пәндерді оқу барысында </w:t>
      </w:r>
      <w:r>
        <w:rPr>
          <w:rFonts w:ascii="Times New Roman" w:hAnsi="Times New Roman" w:cs="Times New Roman"/>
          <w:sz w:val="28"/>
          <w:szCs w:val="28"/>
        </w:rPr>
        <w:t>–</w:t>
      </w:r>
      <w:r>
        <w:rPr>
          <w:rFonts w:ascii="Arial" w:hAnsi="Arial" w:cs="Arial"/>
          <w:sz w:val="28"/>
          <w:szCs w:val="28"/>
        </w:rPr>
        <w:t xml:space="preserve"> 3 топқа бөлінеді.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Оқушылардың оқу</w:t>
      </w:r>
      <w:r>
        <w:rPr>
          <w:rFonts w:ascii="Times New Roman" w:hAnsi="Times New Roman" w:cs="Times New Roman"/>
          <w:sz w:val="27"/>
          <w:szCs w:val="27"/>
        </w:rPr>
        <w:t>-</w:t>
      </w:r>
      <w:r>
        <w:rPr>
          <w:rFonts w:ascii="Arial" w:hAnsi="Arial" w:cs="Arial"/>
          <w:sz w:val="27"/>
          <w:szCs w:val="27"/>
        </w:rPr>
        <w:t>тәрбие іс</w:t>
      </w:r>
      <w:r>
        <w:rPr>
          <w:rFonts w:ascii="Times New Roman" w:hAnsi="Times New Roman" w:cs="Times New Roman"/>
          <w:sz w:val="27"/>
          <w:szCs w:val="27"/>
        </w:rPr>
        <w:t>-</w:t>
      </w:r>
      <w:r>
        <w:rPr>
          <w:rFonts w:ascii="Arial" w:hAnsi="Arial" w:cs="Arial"/>
          <w:sz w:val="27"/>
          <w:szCs w:val="27"/>
        </w:rPr>
        <w:t>әрекетін тиімді ұйымдастыру үшін 10 сынып</w:t>
      </w:r>
      <w:r>
        <w:rPr>
          <w:rFonts w:ascii="Times New Roman" w:hAnsi="Times New Roman" w:cs="Times New Roman"/>
          <w:sz w:val="27"/>
          <w:szCs w:val="27"/>
        </w:rPr>
        <w:t>-</w:t>
      </w:r>
      <w:r>
        <w:rPr>
          <w:rFonts w:ascii="Arial" w:hAnsi="Arial" w:cs="Arial"/>
          <w:sz w:val="27"/>
          <w:szCs w:val="27"/>
        </w:rPr>
        <w:t>комплектісіне 1 жалақы мөлшерінде психологтің психологиялық қызметі құрылады, егер сынып</w:t>
      </w:r>
      <w:r>
        <w:rPr>
          <w:rFonts w:ascii="Times New Roman" w:hAnsi="Times New Roman" w:cs="Times New Roman"/>
          <w:sz w:val="27"/>
          <w:szCs w:val="27"/>
        </w:rPr>
        <w:t>-</w:t>
      </w:r>
      <w:r>
        <w:rPr>
          <w:rFonts w:ascii="Arial" w:hAnsi="Arial" w:cs="Arial"/>
          <w:sz w:val="27"/>
          <w:szCs w:val="27"/>
        </w:rPr>
        <w:t>комплектісі көбейсе психологтің жалақы мөлшерінің саны тиісті жылға қарастырылған жалақы қорына байланысты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көбейтіледі.</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sz w:val="28"/>
          <w:szCs w:val="28"/>
        </w:rPr>
        <w:t>Мамандандырылған мектептер  өзінің бейініне сәйкес жоғары оқу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орындарымен және басқа да ғылыми мекемелермен ынтымақтастықты жүзеге асырады. Вариативті және кәсіби бағдарланған арнайы курс оқу бағдарламалары жоғары оқу орнының тиісті кафедралармен келісіледі.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Мамандандырылған мектептер ақылы қосымша білім беру қызметтерін көрсетеді. Ақылы білім беру қызметтерінің орнына және бюджеттен қаржыландырылатын негізгі білім беру қызметі шеңберінде тыйым салынады.</w: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 xml:space="preserve">Интернаттық мекемелері (мамандандырылған мектеп </w:t>
      </w:r>
      <w:r>
        <w:rPr>
          <w:rFonts w:ascii="Times New Roman" w:hAnsi="Times New Roman" w:cs="Times New Roman"/>
          <w:sz w:val="26"/>
          <w:szCs w:val="26"/>
        </w:rPr>
        <w:t>-</w:t>
      </w:r>
      <w:r>
        <w:rPr>
          <w:rFonts w:ascii="Arial" w:hAnsi="Arial" w:cs="Arial"/>
          <w:sz w:val="26"/>
          <w:szCs w:val="26"/>
        </w:rPr>
        <w:t>интернат, мамандандырылған мектеп</w:t>
      </w:r>
      <w:r>
        <w:rPr>
          <w:rFonts w:ascii="Times New Roman" w:hAnsi="Times New Roman" w:cs="Times New Roman"/>
          <w:sz w:val="26"/>
          <w:szCs w:val="26"/>
        </w:rPr>
        <w:t>-</w:t>
      </w:r>
      <w:r>
        <w:rPr>
          <w:rFonts w:ascii="Arial" w:hAnsi="Arial" w:cs="Arial"/>
          <w:sz w:val="26"/>
          <w:szCs w:val="26"/>
        </w:rPr>
        <w:t>лицей</w:t>
      </w:r>
      <w:r>
        <w:rPr>
          <w:rFonts w:ascii="Times New Roman" w:hAnsi="Times New Roman" w:cs="Times New Roman"/>
          <w:sz w:val="26"/>
          <w:szCs w:val="26"/>
        </w:rPr>
        <w:t>-</w:t>
      </w:r>
      <w:r>
        <w:rPr>
          <w:rFonts w:ascii="Arial" w:hAnsi="Arial" w:cs="Arial"/>
          <w:sz w:val="26"/>
          <w:szCs w:val="26"/>
        </w:rPr>
        <w:t>интернат, мамандандырылған мектеп</w:t>
      </w:r>
      <w:r>
        <w:rPr>
          <w:rFonts w:ascii="Times New Roman" w:hAnsi="Times New Roman" w:cs="Times New Roman"/>
          <w:sz w:val="26"/>
          <w:szCs w:val="26"/>
        </w:rPr>
        <w:t>-</w:t>
      </w:r>
      <w:r>
        <w:rPr>
          <w:rFonts w:ascii="Arial" w:hAnsi="Arial" w:cs="Arial"/>
          <w:sz w:val="26"/>
          <w:szCs w:val="26"/>
        </w:rPr>
        <w:t>гимназия</w:t>
      </w:r>
      <w:r>
        <w:rPr>
          <w:rFonts w:ascii="Times New Roman" w:hAnsi="Times New Roman" w:cs="Times New Roman"/>
          <w:sz w:val="26"/>
          <w:szCs w:val="26"/>
        </w:rPr>
        <w:t>-</w:t>
      </w:r>
      <w:r>
        <w:rPr>
          <w:rFonts w:ascii="Arial" w:hAnsi="Arial" w:cs="Arial"/>
          <w:sz w:val="26"/>
          <w:szCs w:val="26"/>
        </w:rPr>
        <w:t>интернат, мамандандырылған музыкалық мектеп</w:t>
      </w:r>
      <w:r>
        <w:rPr>
          <w:rFonts w:ascii="Times New Roman" w:hAnsi="Times New Roman" w:cs="Times New Roman"/>
          <w:sz w:val="26"/>
          <w:szCs w:val="26"/>
        </w:rPr>
        <w:t>-</w:t>
      </w:r>
      <w:r>
        <w:rPr>
          <w:rFonts w:ascii="Arial" w:hAnsi="Arial" w:cs="Arial"/>
          <w:sz w:val="26"/>
          <w:szCs w:val="26"/>
        </w:rPr>
        <w:t>интернат, мамандандырылған спорттық мектеп</w:t>
      </w:r>
      <w:r>
        <w:rPr>
          <w:rFonts w:ascii="Times New Roman" w:hAnsi="Times New Roman" w:cs="Times New Roman"/>
          <w:sz w:val="26"/>
          <w:szCs w:val="26"/>
        </w:rPr>
        <w:t>-</w:t>
      </w:r>
      <w:r>
        <w:rPr>
          <w:rFonts w:ascii="Arial" w:hAnsi="Arial" w:cs="Arial"/>
          <w:sz w:val="26"/>
          <w:szCs w:val="26"/>
        </w:rPr>
        <w:t>интернат, мамандандырылған әскери мектеп</w:t>
      </w:r>
      <w:r>
        <w:rPr>
          <w:rFonts w:ascii="Times New Roman" w:hAnsi="Times New Roman" w:cs="Times New Roman"/>
          <w:sz w:val="26"/>
          <w:szCs w:val="26"/>
        </w:rPr>
        <w:t>-</w:t>
      </w:r>
      <w:r>
        <w:rPr>
          <w:rFonts w:ascii="Arial" w:hAnsi="Arial" w:cs="Arial"/>
          <w:sz w:val="26"/>
          <w:szCs w:val="26"/>
        </w:rPr>
        <w:t>интернат, қазақ</w:t>
      </w:r>
      <w:r>
        <w:rPr>
          <w:rFonts w:ascii="Times New Roman" w:hAnsi="Times New Roman" w:cs="Times New Roman"/>
          <w:sz w:val="26"/>
          <w:szCs w:val="26"/>
        </w:rPr>
        <w:t>-</w:t>
      </w:r>
      <w:r>
        <w:rPr>
          <w:rFonts w:ascii="Arial" w:hAnsi="Arial" w:cs="Arial"/>
          <w:sz w:val="26"/>
          <w:szCs w:val="26"/>
        </w:rPr>
        <w:t xml:space="preserve">түрік лицейі) бар мамандандырылған білім беру ұйымдары (бұдан әрі </w:t>
      </w:r>
      <w:r>
        <w:rPr>
          <w:rFonts w:ascii="Times New Roman" w:hAnsi="Times New Roman" w:cs="Times New Roman"/>
          <w:sz w:val="26"/>
          <w:szCs w:val="26"/>
        </w:rPr>
        <w:t>–</w:t>
      </w:r>
      <w:r>
        <w:rPr>
          <w:rFonts w:ascii="Arial" w:hAnsi="Arial" w:cs="Arial"/>
          <w:sz w:val="26"/>
          <w:szCs w:val="26"/>
        </w:rPr>
        <w:t xml:space="preserve"> мектеп</w:t>
      </w:r>
      <w:r>
        <w:rPr>
          <w:rFonts w:ascii="Times New Roman" w:hAnsi="Times New Roman" w:cs="Times New Roman"/>
          <w:sz w:val="26"/>
          <w:szCs w:val="26"/>
        </w:rPr>
        <w:t>-</w:t>
      </w:r>
      <w:r>
        <w:rPr>
          <w:rFonts w:ascii="Arial" w:hAnsi="Arial" w:cs="Arial"/>
          <w:sz w:val="26"/>
          <w:szCs w:val="26"/>
        </w:rPr>
        <w:t>интернаттар) қызметін Қазақстан Республикасының Конституциясына, «Білім туралы» Қазақстан Республикасы Заңына, өзге де нормативтік құқықтық актілерге, сондай</w:t>
      </w:r>
      <w:r>
        <w:rPr>
          <w:rFonts w:ascii="Times New Roman" w:hAnsi="Times New Roman" w:cs="Times New Roman"/>
          <w:sz w:val="26"/>
          <w:szCs w:val="26"/>
        </w:rPr>
        <w:t>-</w:t>
      </w:r>
      <w:r>
        <w:rPr>
          <w:rFonts w:ascii="Arial" w:hAnsi="Arial" w:cs="Arial"/>
          <w:sz w:val="26"/>
          <w:szCs w:val="26"/>
        </w:rPr>
        <w:t>ақ, осы Қағидаларға және олардың негізінде әзірленген жарғыға сәйкес жүзеге асырады.</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Мектеп</w:t>
      </w:r>
      <w:r>
        <w:rPr>
          <w:rFonts w:ascii="Times New Roman" w:hAnsi="Times New Roman" w:cs="Times New Roman"/>
          <w:sz w:val="26"/>
          <w:szCs w:val="26"/>
        </w:rPr>
        <w:t>-</w:t>
      </w:r>
      <w:r>
        <w:rPr>
          <w:rFonts w:ascii="Arial" w:hAnsi="Arial" w:cs="Arial"/>
          <w:sz w:val="26"/>
          <w:szCs w:val="26"/>
        </w:rPr>
        <w:t>интернаттар дарынды балалардың ғылым, мәдениет, өнер , спорт, әскери іс негіздерін терең игеруіне бағытталған , элитарлық білім беруді қамтамасыз ететін, бастауыш, негізгі орта, жалпы орта білім берудің жалпы білім беретін оқу бағдарламалары мен олардың негізінде әзірленетін мамандандырылған жалпы білім беретін оқу бағдарламаларын іске асырады.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right="20" w:firstLine="566"/>
        <w:jc w:val="both"/>
        <w:rPr>
          <w:rFonts w:ascii="Times New Roman" w:hAnsi="Times New Roman" w:cs="Times New Roman"/>
          <w:sz w:val="24"/>
          <w:szCs w:val="24"/>
        </w:rPr>
      </w:pPr>
      <w:r>
        <w:rPr>
          <w:rFonts w:ascii="Arial" w:hAnsi="Arial" w:cs="Arial"/>
          <w:sz w:val="25"/>
          <w:szCs w:val="25"/>
        </w:rPr>
        <w:t xml:space="preserve">Мектеп </w:t>
      </w:r>
      <w:r>
        <w:rPr>
          <w:rFonts w:ascii="Times New Roman" w:hAnsi="Times New Roman" w:cs="Times New Roman"/>
          <w:sz w:val="25"/>
          <w:szCs w:val="25"/>
        </w:rPr>
        <w:t>-</w:t>
      </w:r>
      <w:r>
        <w:rPr>
          <w:rFonts w:ascii="Arial" w:hAnsi="Arial" w:cs="Arial"/>
          <w:sz w:val="25"/>
          <w:szCs w:val="25"/>
        </w:rPr>
        <w:t>интернат білім беру үдерісін жалпы білім беру бағдарламаларына сәйкес білім берудің мынадай үш деңгейі бойынша жүзеге асырады: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75"/>
        </w:numPr>
        <w:tabs>
          <w:tab w:val="clear" w:pos="720"/>
          <w:tab w:val="num" w:pos="860"/>
        </w:tabs>
        <w:overflowPunct w:val="0"/>
        <w:autoSpaceDE w:val="0"/>
        <w:autoSpaceDN w:val="0"/>
        <w:adjustRightInd w:val="0"/>
        <w:spacing w:after="0" w:line="240" w:lineRule="auto"/>
        <w:ind w:left="860" w:hanging="300"/>
        <w:jc w:val="both"/>
        <w:rPr>
          <w:rFonts w:ascii="Arial" w:hAnsi="Arial" w:cs="Arial"/>
          <w:sz w:val="28"/>
          <w:szCs w:val="28"/>
        </w:rPr>
      </w:pPr>
      <w:r>
        <w:rPr>
          <w:rFonts w:ascii="Arial" w:hAnsi="Arial" w:cs="Arial"/>
          <w:sz w:val="28"/>
          <w:szCs w:val="28"/>
        </w:rPr>
        <w:t xml:space="preserve">бірінші деңгей </w:t>
      </w:r>
      <w:r>
        <w:rPr>
          <w:rFonts w:ascii="Times New Roman" w:hAnsi="Times New Roman" w:cs="Times New Roman"/>
          <w:sz w:val="28"/>
          <w:szCs w:val="28"/>
        </w:rPr>
        <w:t>–</w:t>
      </w:r>
      <w:r>
        <w:rPr>
          <w:rFonts w:ascii="Arial" w:hAnsi="Arial" w:cs="Arial"/>
          <w:sz w:val="28"/>
          <w:szCs w:val="28"/>
        </w:rPr>
        <w:t xml:space="preserve"> бастауыш білім беру; </w:t>
      </w:r>
    </w:p>
    <w:p w:rsidR="00F413CC" w:rsidRDefault="002B3FE0" w:rsidP="002B3FE0">
      <w:pPr>
        <w:widowControl w:val="0"/>
        <w:numPr>
          <w:ilvl w:val="0"/>
          <w:numId w:val="175"/>
        </w:numPr>
        <w:tabs>
          <w:tab w:val="clear" w:pos="720"/>
          <w:tab w:val="num" w:pos="860"/>
        </w:tabs>
        <w:overflowPunct w:val="0"/>
        <w:autoSpaceDE w:val="0"/>
        <w:autoSpaceDN w:val="0"/>
        <w:adjustRightInd w:val="0"/>
        <w:spacing w:after="0" w:line="238" w:lineRule="auto"/>
        <w:ind w:left="860" w:hanging="300"/>
        <w:jc w:val="both"/>
        <w:rPr>
          <w:rFonts w:ascii="Arial" w:hAnsi="Arial" w:cs="Arial"/>
          <w:sz w:val="28"/>
          <w:szCs w:val="28"/>
        </w:rPr>
      </w:pPr>
      <w:r>
        <w:rPr>
          <w:rFonts w:ascii="Arial" w:hAnsi="Arial" w:cs="Arial"/>
          <w:sz w:val="28"/>
          <w:szCs w:val="28"/>
        </w:rPr>
        <w:t xml:space="preserve">екінші деңгей </w:t>
      </w:r>
      <w:r>
        <w:rPr>
          <w:rFonts w:ascii="Times New Roman" w:hAnsi="Times New Roman" w:cs="Times New Roman"/>
          <w:sz w:val="28"/>
          <w:szCs w:val="28"/>
        </w:rPr>
        <w:t>–</w:t>
      </w:r>
      <w:r>
        <w:rPr>
          <w:rFonts w:ascii="Arial" w:hAnsi="Arial" w:cs="Arial"/>
          <w:sz w:val="28"/>
          <w:szCs w:val="28"/>
        </w:rPr>
        <w:t xml:space="preserve"> негізгі білім беру;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75"/>
        </w:numPr>
        <w:tabs>
          <w:tab w:val="clear" w:pos="720"/>
          <w:tab w:val="num" w:pos="860"/>
        </w:tabs>
        <w:overflowPunct w:val="0"/>
        <w:autoSpaceDE w:val="0"/>
        <w:autoSpaceDN w:val="0"/>
        <w:adjustRightInd w:val="0"/>
        <w:spacing w:after="0" w:line="238" w:lineRule="auto"/>
        <w:ind w:left="860" w:hanging="300"/>
        <w:jc w:val="both"/>
        <w:rPr>
          <w:rFonts w:ascii="Arial" w:hAnsi="Arial" w:cs="Arial"/>
          <w:sz w:val="28"/>
          <w:szCs w:val="28"/>
        </w:rPr>
      </w:pPr>
      <w:r>
        <w:rPr>
          <w:rFonts w:ascii="Arial" w:hAnsi="Arial" w:cs="Arial"/>
          <w:sz w:val="28"/>
          <w:szCs w:val="28"/>
        </w:rPr>
        <w:t xml:space="preserve">үшінші деңгей </w:t>
      </w:r>
      <w:r>
        <w:rPr>
          <w:rFonts w:ascii="Times New Roman" w:hAnsi="Times New Roman" w:cs="Times New Roman"/>
          <w:sz w:val="28"/>
          <w:szCs w:val="28"/>
        </w:rPr>
        <w:t>–</w:t>
      </w:r>
      <w:r>
        <w:rPr>
          <w:rFonts w:ascii="Arial" w:hAnsi="Arial" w:cs="Arial"/>
          <w:sz w:val="28"/>
          <w:szCs w:val="28"/>
        </w:rPr>
        <w:t xml:space="preserve"> жалпы орта білім беру.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3" w:lineRule="auto"/>
        <w:ind w:right="20" w:firstLine="566"/>
        <w:rPr>
          <w:rFonts w:ascii="Times New Roman" w:hAnsi="Times New Roman" w:cs="Times New Roman"/>
          <w:sz w:val="24"/>
          <w:szCs w:val="24"/>
        </w:rPr>
      </w:pPr>
      <w:r>
        <w:rPr>
          <w:rFonts w:ascii="Arial" w:hAnsi="Arial" w:cs="Arial"/>
          <w:sz w:val="28"/>
          <w:szCs w:val="28"/>
        </w:rPr>
        <w:t>Мектеп</w:t>
      </w:r>
      <w:r>
        <w:rPr>
          <w:rFonts w:ascii="Times New Roman" w:hAnsi="Times New Roman" w:cs="Times New Roman"/>
          <w:sz w:val="28"/>
          <w:szCs w:val="28"/>
        </w:rPr>
        <w:t>-</w:t>
      </w:r>
      <w:r>
        <w:rPr>
          <w:rFonts w:ascii="Arial" w:hAnsi="Arial" w:cs="Arial"/>
          <w:sz w:val="28"/>
          <w:szCs w:val="28"/>
        </w:rPr>
        <w:t>интернатта білім беру үдерісін оқу жұмыс жоспарлары бойынша жүзеге асырылады.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3" w:name="page387"/>
      <w:bookmarkEnd w:id="19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54" style="position:absolute;z-index:-251117568" from=".8pt,7.45pt" to="482.75pt,7.45pt" o:allowincell="f" strokecolor="#243f60" strokeweight="1.4pt"/>
        </w:pict>
      </w:r>
      <w:r w:rsidRPr="00F413CC">
        <w:rPr>
          <w:noProof/>
        </w:rPr>
        <w:pict>
          <v:line id="_x0000_s1555" style="position:absolute;z-index:-251116544" from="-.15pt,5.45pt" to="481.75pt,5.45pt" o:allowincell="f" strokecolor="#974706" strokeweight="1.4pt"/>
        </w:pic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Мектеп</w:t>
      </w:r>
      <w:r>
        <w:rPr>
          <w:rFonts w:ascii="Times New Roman" w:hAnsi="Times New Roman" w:cs="Times New Roman"/>
          <w:sz w:val="26"/>
          <w:szCs w:val="26"/>
        </w:rPr>
        <w:t>-</w:t>
      </w:r>
      <w:r>
        <w:rPr>
          <w:rFonts w:ascii="Arial" w:hAnsi="Arial" w:cs="Arial"/>
          <w:sz w:val="26"/>
          <w:szCs w:val="26"/>
        </w:rPr>
        <w:t xml:space="preserve">интернатының оқу жұмыс жоспарларын білім беру ұйымдарының әкімдігі бекітеді және Қазақстан Республикасы Білім және ғылым министрлігінің «Дарын » республикалық ғылыми </w:t>
      </w:r>
      <w:r>
        <w:rPr>
          <w:rFonts w:ascii="Times New Roman" w:hAnsi="Times New Roman" w:cs="Times New Roman"/>
          <w:sz w:val="26"/>
          <w:szCs w:val="26"/>
        </w:rPr>
        <w:t>-</w:t>
      </w:r>
      <w:r>
        <w:rPr>
          <w:rFonts w:ascii="Arial" w:hAnsi="Arial" w:cs="Arial"/>
          <w:sz w:val="26"/>
          <w:szCs w:val="26"/>
        </w:rPr>
        <w:t>практикалық орталығымен, білім беру саласындағы жергілікті атқарушы орган келістіріледі.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негіздерін терең меңгеруіне, олардың шығармашылық әлеуеттері мен дарын</w:t>
      </w:r>
      <w:r>
        <w:rPr>
          <w:rFonts w:ascii="Times New Roman" w:hAnsi="Times New Roman" w:cs="Times New Roman"/>
          <w:sz w:val="28"/>
          <w:szCs w:val="28"/>
        </w:rPr>
        <w:t>-</w:t>
      </w:r>
      <w:r>
        <w:rPr>
          <w:rFonts w:ascii="Arial" w:hAnsi="Arial" w:cs="Arial"/>
          <w:sz w:val="28"/>
          <w:szCs w:val="28"/>
        </w:rPr>
        <w:t>қабілеттерін дамытуға бағытталған.</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Мектеп </w:t>
      </w:r>
      <w:r>
        <w:rPr>
          <w:rFonts w:ascii="Times New Roman" w:hAnsi="Times New Roman" w:cs="Times New Roman"/>
          <w:sz w:val="28"/>
          <w:szCs w:val="28"/>
        </w:rPr>
        <w:t>-</w:t>
      </w:r>
      <w:r>
        <w:rPr>
          <w:rFonts w:ascii="Arial" w:hAnsi="Arial" w:cs="Arial"/>
          <w:sz w:val="28"/>
          <w:szCs w:val="28"/>
        </w:rPr>
        <w:t>интернаты оқу жоспарының вариативті бөлігі құрамына кіретін және бағыт ерекшелігін сипаттайтын оқу пәндері бойынша жұмыстың оқу жоспары мен бағдарламаларын дербес жүзеге асырады.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Біріктірілген білім беру бағдарламалары пәнаралық, деңгейаралық, халықаралық болып бөлінеді. Біріктірілген білім беру бағдарламаларын іске асыру үшін білім беру саласындағы ғалымдар, академиктер, шетел мамандары тартылады.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оқушылырдың шығармашылық және зерттеушілік қызметін дамыту бойынша жеке сабақтан тыс жұмыстар үшін әр сыныпқа 0,25 жүтеме бөлінеді.</w: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Мамандандырылған білім беру ұйымдарының ерекшеліктерін ескере отырып, дарынды балалар үшін мектепке жылына 1500 сағат есебінен жоғары білікті мамандармен шарттық негізде жекелеген курстар мен дәрістерге ақы төлеу үшін қаражат бөлінеді. Ерекше дарынды оқушылармен бағдарламаларды жеделдетіп өткізуді ұйымдастырған жағдайда әр міндетті пән бойынша 0,25 жүктеме мөлшерінде қаражат бөлінеді.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Таңдау бойынша факультативтік сабақтар және курстар топтарда кемінде 10 адам болғанда жүргізіледі.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Мектеп</w:t>
      </w:r>
      <w:r>
        <w:rPr>
          <w:rFonts w:ascii="Times New Roman" w:hAnsi="Times New Roman" w:cs="Times New Roman"/>
          <w:sz w:val="28"/>
          <w:szCs w:val="28"/>
        </w:rPr>
        <w:t>-</w:t>
      </w:r>
      <w:r>
        <w:rPr>
          <w:rFonts w:ascii="Arial" w:hAnsi="Arial" w:cs="Arial"/>
          <w:sz w:val="28"/>
          <w:szCs w:val="28"/>
        </w:rPr>
        <w:t>интернаттар олардың жарғысында белгіленген нысандар, құралдар және оқу әдісін дербес белгілейді.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Мектеп</w:t>
      </w:r>
      <w:r>
        <w:rPr>
          <w:rFonts w:ascii="Times New Roman" w:hAnsi="Times New Roman" w:cs="Times New Roman"/>
          <w:sz w:val="28"/>
          <w:szCs w:val="28"/>
        </w:rPr>
        <w:t>-</w:t>
      </w:r>
      <w:r>
        <w:rPr>
          <w:rFonts w:ascii="Arial" w:hAnsi="Arial" w:cs="Arial"/>
          <w:sz w:val="28"/>
          <w:szCs w:val="28"/>
        </w:rPr>
        <w:t>интернаттар ішкі бейін пәндері, сондай</w:t>
      </w:r>
      <w:r>
        <w:rPr>
          <w:rFonts w:ascii="Times New Roman" w:hAnsi="Times New Roman" w:cs="Times New Roman"/>
          <w:sz w:val="28"/>
          <w:szCs w:val="28"/>
        </w:rPr>
        <w:t>-</w:t>
      </w:r>
      <w:r>
        <w:rPr>
          <w:rFonts w:ascii="Arial" w:hAnsi="Arial" w:cs="Arial"/>
          <w:sz w:val="28"/>
          <w:szCs w:val="28"/>
        </w:rPr>
        <w:t>ақ оқушылардың сұранысы және кадр әлеуеті мүмкіндіктеріне сәйкес қолданбалы курстар мен факультативтер саласындағы білімін анықтайды.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Сыныптарды қосымша бөлу жүйесі, икемді вариативті сабақ кестесі, деңгейлеп оқыту жүйесі, кеңес беру және таңдау бойынша пәндер арқылы жалпы орта білім беру деңгейінде бейінді саралауды жүзеге асыру мектеп</w:t>
      </w:r>
      <w:r>
        <w:rPr>
          <w:rFonts w:ascii="Times New Roman" w:hAnsi="Times New Roman" w:cs="Times New Roman"/>
          <w:sz w:val="28"/>
          <w:szCs w:val="28"/>
        </w:rPr>
        <w:t>-</w:t>
      </w:r>
      <w:r>
        <w:rPr>
          <w:rFonts w:ascii="Arial" w:hAnsi="Arial" w:cs="Arial"/>
          <w:sz w:val="28"/>
          <w:szCs w:val="28"/>
        </w:rPr>
        <w:t>интернаттан толық күн жұмыс істеуді талап етеді.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 xml:space="preserve">Мектеп </w:t>
      </w:r>
      <w:r>
        <w:rPr>
          <w:rFonts w:ascii="Times New Roman" w:hAnsi="Times New Roman" w:cs="Times New Roman"/>
          <w:sz w:val="26"/>
          <w:szCs w:val="26"/>
        </w:rPr>
        <w:t>-</w:t>
      </w:r>
      <w:r>
        <w:rPr>
          <w:rFonts w:ascii="Arial" w:hAnsi="Arial" w:cs="Arial"/>
          <w:sz w:val="26"/>
          <w:szCs w:val="26"/>
        </w:rPr>
        <w:t>интернаттардағы сынып</w:t>
      </w:r>
      <w:r>
        <w:rPr>
          <w:rFonts w:ascii="Times New Roman" w:hAnsi="Times New Roman" w:cs="Times New Roman"/>
          <w:sz w:val="26"/>
          <w:szCs w:val="26"/>
        </w:rPr>
        <w:t>-</w:t>
      </w:r>
      <w:r>
        <w:rPr>
          <w:rFonts w:ascii="Arial" w:hAnsi="Arial" w:cs="Arial"/>
          <w:sz w:val="26"/>
          <w:szCs w:val="26"/>
        </w:rPr>
        <w:t>комплектілер саны әрбір деңгейде және сыныптарда оқитындардың саны тиісті жағдайлар бар болғанда қалыптасады.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8"/>
          <w:szCs w:val="28"/>
        </w:rPr>
        <w:t>Мемлекеттік және орыс тілін, ақпараттық</w:t>
      </w:r>
      <w:r>
        <w:rPr>
          <w:rFonts w:ascii="Times New Roman" w:hAnsi="Times New Roman" w:cs="Times New Roman"/>
          <w:sz w:val="28"/>
          <w:szCs w:val="28"/>
        </w:rPr>
        <w:t>-</w:t>
      </w:r>
      <w:r>
        <w:rPr>
          <w:rFonts w:ascii="Arial" w:hAnsi="Arial" w:cs="Arial"/>
          <w:sz w:val="28"/>
          <w:szCs w:val="28"/>
        </w:rPr>
        <w:t>есептеу техника, ритмика, хореография , музыка, дене шынықтыру, технологияны зерделеу, сондай</w:t>
      </w:r>
      <w:r>
        <w:rPr>
          <w:rFonts w:ascii="Times New Roman" w:hAnsi="Times New Roman" w:cs="Times New Roman"/>
          <w:sz w:val="28"/>
          <w:szCs w:val="28"/>
        </w:rPr>
        <w:t>-</w:t>
      </w:r>
      <w:r>
        <w:rPr>
          <w:rFonts w:ascii="Arial" w:hAnsi="Arial" w:cs="Arial"/>
          <w:sz w:val="28"/>
          <w:szCs w:val="28"/>
        </w:rPr>
        <w:t xml:space="preserve">ақ зертханалық жұмыстарды жүргізу, бейінді пәндер бойынша практикалық жұмыстарды жүргізу барысында сыныптар 2 топқа бөлінеді; шет тілін және шет тілінде пәндерді оқу барысында </w:t>
      </w:r>
      <w:r>
        <w:rPr>
          <w:rFonts w:ascii="Times New Roman" w:hAnsi="Times New Roman" w:cs="Times New Roman"/>
          <w:sz w:val="28"/>
          <w:szCs w:val="28"/>
        </w:rPr>
        <w:t>–</w:t>
      </w:r>
      <w:r>
        <w:rPr>
          <w:rFonts w:ascii="Arial" w:hAnsi="Arial" w:cs="Arial"/>
          <w:sz w:val="28"/>
          <w:szCs w:val="28"/>
        </w:rPr>
        <w:t xml:space="preserve"> 3 топқа бөлінеді.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4" w:name="page389"/>
      <w:bookmarkEnd w:id="19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56" style="position:absolute;z-index:-251115520" from=".8pt,7.45pt" to="482.75pt,7.45pt" o:allowincell="f" strokecolor="#243f60" strokeweight="1.4pt"/>
        </w:pict>
      </w:r>
      <w:r w:rsidRPr="00F413CC">
        <w:rPr>
          <w:noProof/>
        </w:rPr>
        <w:pict>
          <v:line id="_x0000_s1557" style="position:absolute;z-index:-251114496"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Оқушылардың оқу</w:t>
      </w:r>
      <w:r>
        <w:rPr>
          <w:rFonts w:ascii="Times New Roman" w:hAnsi="Times New Roman" w:cs="Times New Roman"/>
          <w:sz w:val="28"/>
          <w:szCs w:val="28"/>
        </w:rPr>
        <w:t>-</w:t>
      </w:r>
      <w:r>
        <w:rPr>
          <w:rFonts w:ascii="Arial" w:hAnsi="Arial" w:cs="Arial"/>
          <w:sz w:val="28"/>
          <w:szCs w:val="28"/>
        </w:rPr>
        <w:t>тәрбие іс</w:t>
      </w:r>
      <w:r>
        <w:rPr>
          <w:rFonts w:ascii="Times New Roman" w:hAnsi="Times New Roman" w:cs="Times New Roman"/>
          <w:sz w:val="28"/>
          <w:szCs w:val="28"/>
        </w:rPr>
        <w:t>-</w:t>
      </w:r>
      <w:r>
        <w:rPr>
          <w:rFonts w:ascii="Arial" w:hAnsi="Arial" w:cs="Arial"/>
          <w:sz w:val="28"/>
          <w:szCs w:val="28"/>
        </w:rPr>
        <w:t>әрекетін тиімді ұйымдастыру үшін 10 сынып</w:t>
      </w:r>
      <w:r>
        <w:rPr>
          <w:rFonts w:ascii="Times New Roman" w:hAnsi="Times New Roman" w:cs="Times New Roman"/>
          <w:sz w:val="28"/>
          <w:szCs w:val="28"/>
        </w:rPr>
        <w:t>-</w:t>
      </w:r>
      <w:r>
        <w:rPr>
          <w:rFonts w:ascii="Arial" w:hAnsi="Arial" w:cs="Arial"/>
          <w:sz w:val="28"/>
          <w:szCs w:val="28"/>
        </w:rPr>
        <w:t>комплектісіне 1 жалақы мөлшерінде психологтің психологиялық қызметі құрылады, егер сынып</w:t>
      </w:r>
      <w:r>
        <w:rPr>
          <w:rFonts w:ascii="Times New Roman" w:hAnsi="Times New Roman" w:cs="Times New Roman"/>
          <w:sz w:val="28"/>
          <w:szCs w:val="28"/>
        </w:rPr>
        <w:t>-</w:t>
      </w:r>
      <w:r>
        <w:rPr>
          <w:rFonts w:ascii="Arial" w:hAnsi="Arial" w:cs="Arial"/>
          <w:sz w:val="28"/>
          <w:szCs w:val="28"/>
        </w:rPr>
        <w:t>комплектісі көбейсе психологтің жалақы мөлшерінің саны тиісті жылға қарастырылған жалақы қорына байланысты көбейтіледі.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right="20" w:firstLine="566"/>
        <w:jc w:val="both"/>
        <w:rPr>
          <w:rFonts w:ascii="Times New Roman" w:hAnsi="Times New Roman" w:cs="Times New Roman"/>
          <w:sz w:val="24"/>
          <w:szCs w:val="24"/>
        </w:rPr>
      </w:pPr>
      <w:r>
        <w:rPr>
          <w:rFonts w:ascii="Arial" w:hAnsi="Arial" w:cs="Arial"/>
          <w:sz w:val="27"/>
          <w:szCs w:val="27"/>
        </w:rPr>
        <w:t>Мектеп</w:t>
      </w:r>
      <w:r>
        <w:rPr>
          <w:rFonts w:ascii="Times New Roman" w:hAnsi="Times New Roman" w:cs="Times New Roman"/>
          <w:sz w:val="27"/>
          <w:szCs w:val="27"/>
        </w:rPr>
        <w:t>-</w:t>
      </w:r>
      <w:r>
        <w:rPr>
          <w:rFonts w:ascii="Arial" w:hAnsi="Arial" w:cs="Arial"/>
          <w:sz w:val="27"/>
          <w:szCs w:val="27"/>
        </w:rPr>
        <w:t>интернат өзінің бейініне сәйкес жоғары оқу орындарымен және басқа да ғылыми мекемелермен ынтымақтастықты жүзеге асырады.</w:t>
      </w:r>
    </w:p>
    <w:p w:rsidR="00F413CC" w:rsidRDefault="002B3FE0">
      <w:pPr>
        <w:widowControl w:val="0"/>
        <w:overflowPunct w:val="0"/>
        <w:autoSpaceDE w:val="0"/>
        <w:autoSpaceDN w:val="0"/>
        <w:adjustRightInd w:val="0"/>
        <w:spacing w:after="0" w:line="270" w:lineRule="auto"/>
        <w:ind w:firstLine="566"/>
        <w:jc w:val="both"/>
        <w:rPr>
          <w:rFonts w:ascii="Times New Roman" w:hAnsi="Times New Roman" w:cs="Times New Roman"/>
          <w:sz w:val="24"/>
          <w:szCs w:val="24"/>
        </w:rPr>
      </w:pPr>
      <w:r>
        <w:rPr>
          <w:rFonts w:ascii="Arial" w:hAnsi="Arial" w:cs="Arial"/>
          <w:sz w:val="27"/>
          <w:szCs w:val="27"/>
        </w:rPr>
        <w:t>Мектеп</w:t>
      </w:r>
      <w:r>
        <w:rPr>
          <w:rFonts w:ascii="Times New Roman" w:hAnsi="Times New Roman" w:cs="Times New Roman"/>
          <w:sz w:val="27"/>
          <w:szCs w:val="27"/>
        </w:rPr>
        <w:t>-</w:t>
      </w:r>
      <w:r>
        <w:rPr>
          <w:rFonts w:ascii="Arial" w:hAnsi="Arial" w:cs="Arial"/>
          <w:sz w:val="27"/>
          <w:szCs w:val="27"/>
        </w:rPr>
        <w:t>интернат ақылы қосымша білім беру қызметтерін көрсетеді. Ақылы білім беру қызметтерінің орнына және бюджеттен қаржыландырылатын негізгі білім беру қызметі шеңберінде көрсетілмейді.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5" w:name="page391"/>
      <w:bookmarkEnd w:id="19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58" style="position:absolute;z-index:-251113472" from=".8pt,7.45pt" to="482.75pt,7.45pt" o:allowincell="f" strokecolor="#243f60" strokeweight="1.4pt"/>
        </w:pict>
      </w:r>
      <w:r w:rsidRPr="00F413CC">
        <w:rPr>
          <w:noProof/>
        </w:rPr>
        <w:pict>
          <v:line id="_x0000_s1559" style="position:absolute;z-index:-251112448" from="-.15pt,5.45pt" to="481.75pt,5.45pt" o:allowincell="f" strokecolor="#974706" strokeweight="1.4pt"/>
        </w:pict>
      </w:r>
    </w:p>
    <w:p w:rsidR="00F413CC" w:rsidRDefault="002B3FE0">
      <w:pPr>
        <w:widowControl w:val="0"/>
        <w:overflowPunct w:val="0"/>
        <w:autoSpaceDE w:val="0"/>
        <w:autoSpaceDN w:val="0"/>
        <w:adjustRightInd w:val="0"/>
        <w:spacing w:after="0" w:line="280" w:lineRule="auto"/>
        <w:ind w:left="560" w:right="2880"/>
        <w:rPr>
          <w:rFonts w:ascii="Times New Roman" w:hAnsi="Times New Roman" w:cs="Times New Roman"/>
          <w:sz w:val="24"/>
          <w:szCs w:val="24"/>
        </w:rPr>
      </w:pPr>
      <w:r>
        <w:rPr>
          <w:rFonts w:ascii="Arial" w:hAnsi="Arial" w:cs="Arial"/>
          <w:b/>
          <w:bCs/>
          <w:sz w:val="28"/>
          <w:szCs w:val="28"/>
        </w:rPr>
        <w:t>8 АРНАЙЫ БІЛІМ БЕРУ ҰЙЫМДАРЫНДАҒЫ ОҚЫТУ ЕРЕКШЕЛІКТЕРІ</w:t>
      </w:r>
    </w:p>
    <w:p w:rsidR="00F413CC" w:rsidRDefault="00F413CC">
      <w:pPr>
        <w:widowControl w:val="0"/>
        <w:autoSpaceDE w:val="0"/>
        <w:autoSpaceDN w:val="0"/>
        <w:adjustRightInd w:val="0"/>
        <w:spacing w:after="0" w:line="21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Арнайы мектеп, арнайы сыныптардағы оқу</w:t>
      </w:r>
      <w:r>
        <w:rPr>
          <w:rFonts w:ascii="Times New Roman" w:hAnsi="Times New Roman" w:cs="Times New Roman"/>
          <w:sz w:val="27"/>
          <w:szCs w:val="27"/>
        </w:rPr>
        <w:t>-</w:t>
      </w:r>
      <w:r>
        <w:rPr>
          <w:rFonts w:ascii="Arial" w:hAnsi="Arial" w:cs="Arial"/>
          <w:sz w:val="27"/>
          <w:szCs w:val="27"/>
        </w:rPr>
        <w:t>тәрбие жұмысы Қазақстан Республикасы Үкіметінің 2013 жылғы 17 мамырдағы №499 Қаулысымен бекітілген Арнайы білім беру ұйымдары қызметінің типтік ережелерімен, Қазақстан Республикасы Білім және ғылым министрінің 2013 жылғы 4 шілдедегі № 258 бұйрығымен бекітілген даму мүмкіндігі шектеулі балаларға арналған арнайы білім беру ұйымдары түрлерінің қызметінің Типтік ережелерімен, Қазақстан Республикасы Білім және ғылым министрінің 2</w:t>
      </w:r>
      <w:r>
        <w:rPr>
          <w:rFonts w:ascii="Times New Roman" w:hAnsi="Times New Roman" w:cs="Times New Roman"/>
          <w:sz w:val="27"/>
          <w:szCs w:val="27"/>
        </w:rPr>
        <w:t>014</w:t>
      </w:r>
      <w:r>
        <w:rPr>
          <w:rFonts w:ascii="Arial" w:hAnsi="Arial" w:cs="Arial"/>
          <w:sz w:val="27"/>
          <w:szCs w:val="27"/>
        </w:rPr>
        <w:t xml:space="preserve"> жылғы 25 ақпандағы № 61 бұйрығымен бекітілген мүмкіндігі шектеулі оқушыларға бастауыш, негізгі орта, жалпы білім берудің үлгілік оқу жоспарларымен, ал 1</w:t>
      </w:r>
      <w:r>
        <w:rPr>
          <w:rFonts w:ascii="Times New Roman" w:hAnsi="Times New Roman" w:cs="Times New Roman"/>
          <w:sz w:val="27"/>
          <w:szCs w:val="27"/>
        </w:rPr>
        <w:t>-</w:t>
      </w:r>
      <w:r>
        <w:rPr>
          <w:rFonts w:ascii="Arial" w:hAnsi="Arial" w:cs="Arial"/>
          <w:sz w:val="27"/>
          <w:szCs w:val="27"/>
        </w:rPr>
        <w:t>сыныптарда ҚР БҒМ № 233 бұйрығымен реттеледі.</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ind w:firstLine="566"/>
        <w:jc w:val="both"/>
        <w:rPr>
          <w:rFonts w:ascii="Times New Roman" w:hAnsi="Times New Roman" w:cs="Times New Roman"/>
          <w:sz w:val="24"/>
          <w:szCs w:val="24"/>
        </w:rPr>
      </w:pPr>
      <w:r>
        <w:rPr>
          <w:rFonts w:ascii="Arial" w:hAnsi="Arial" w:cs="Arial"/>
          <w:sz w:val="28"/>
          <w:szCs w:val="28"/>
        </w:rPr>
        <w:t>Жалпы білім беретін мектептердегі арнайы сыныптар оқушылардың даму бұзылыстары түрлері бойынша сараланады: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76"/>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 xml:space="preserve">есту қабілеті бұзылған балалар үшін; </w:t>
      </w:r>
    </w:p>
    <w:p w:rsidR="00F413CC" w:rsidRDefault="00F413CC">
      <w:pPr>
        <w:widowControl w:val="0"/>
        <w:autoSpaceDE w:val="0"/>
        <w:autoSpaceDN w:val="0"/>
        <w:adjustRightInd w:val="0"/>
        <w:spacing w:after="0" w:line="18" w:lineRule="exact"/>
        <w:rPr>
          <w:rFonts w:ascii="Arial" w:hAnsi="Arial" w:cs="Arial"/>
          <w:sz w:val="28"/>
          <w:szCs w:val="28"/>
        </w:rPr>
      </w:pPr>
    </w:p>
    <w:p w:rsidR="00F413CC" w:rsidRDefault="002B3FE0" w:rsidP="002B3FE0">
      <w:pPr>
        <w:widowControl w:val="0"/>
        <w:numPr>
          <w:ilvl w:val="0"/>
          <w:numId w:val="176"/>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 xml:space="preserve">көру қабілеті бұзылған балалар үшін; </w:t>
      </w:r>
    </w:p>
    <w:p w:rsidR="00F413CC" w:rsidRDefault="00F413CC">
      <w:pPr>
        <w:widowControl w:val="0"/>
        <w:autoSpaceDE w:val="0"/>
        <w:autoSpaceDN w:val="0"/>
        <w:adjustRightInd w:val="0"/>
        <w:spacing w:after="0" w:line="21" w:lineRule="exact"/>
        <w:rPr>
          <w:rFonts w:ascii="Arial" w:hAnsi="Arial" w:cs="Arial"/>
          <w:sz w:val="28"/>
          <w:szCs w:val="28"/>
        </w:rPr>
      </w:pPr>
    </w:p>
    <w:p w:rsidR="00F413CC" w:rsidRDefault="002B3FE0" w:rsidP="002B3FE0">
      <w:pPr>
        <w:widowControl w:val="0"/>
        <w:numPr>
          <w:ilvl w:val="0"/>
          <w:numId w:val="176"/>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 xml:space="preserve">сөйлеу тілінің күрделі бұзылыстары бар балалар үшін; </w:t>
      </w:r>
    </w:p>
    <w:p w:rsidR="00F413CC" w:rsidRDefault="00F413CC">
      <w:pPr>
        <w:widowControl w:val="0"/>
        <w:autoSpaceDE w:val="0"/>
        <w:autoSpaceDN w:val="0"/>
        <w:adjustRightInd w:val="0"/>
        <w:spacing w:after="0" w:line="18" w:lineRule="exact"/>
        <w:rPr>
          <w:rFonts w:ascii="Arial" w:hAnsi="Arial" w:cs="Arial"/>
          <w:sz w:val="28"/>
          <w:szCs w:val="28"/>
        </w:rPr>
      </w:pPr>
    </w:p>
    <w:p w:rsidR="00F413CC" w:rsidRDefault="002B3FE0" w:rsidP="002B3FE0">
      <w:pPr>
        <w:widowControl w:val="0"/>
        <w:numPr>
          <w:ilvl w:val="0"/>
          <w:numId w:val="176"/>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тірек</w:t>
      </w:r>
      <w:r>
        <w:rPr>
          <w:rFonts w:ascii="Times New Roman" w:hAnsi="Times New Roman" w:cs="Times New Roman"/>
          <w:sz w:val="28"/>
          <w:szCs w:val="28"/>
        </w:rPr>
        <w:t>-</w:t>
      </w:r>
      <w:r>
        <w:rPr>
          <w:rFonts w:ascii="Arial" w:hAnsi="Arial" w:cs="Arial"/>
          <w:sz w:val="28"/>
          <w:szCs w:val="28"/>
        </w:rPr>
        <w:t xml:space="preserve">қозғалыс аппараты бұзылған балалар үшін; </w:t>
      </w:r>
    </w:p>
    <w:p w:rsidR="00F413CC" w:rsidRDefault="00F413CC">
      <w:pPr>
        <w:widowControl w:val="0"/>
        <w:autoSpaceDE w:val="0"/>
        <w:autoSpaceDN w:val="0"/>
        <w:adjustRightInd w:val="0"/>
        <w:spacing w:after="0" w:line="19" w:lineRule="exact"/>
        <w:rPr>
          <w:rFonts w:ascii="Arial" w:hAnsi="Arial" w:cs="Arial"/>
          <w:sz w:val="28"/>
          <w:szCs w:val="28"/>
        </w:rPr>
      </w:pPr>
    </w:p>
    <w:p w:rsidR="00F413CC" w:rsidRDefault="002B3FE0" w:rsidP="002B3FE0">
      <w:pPr>
        <w:widowControl w:val="0"/>
        <w:numPr>
          <w:ilvl w:val="0"/>
          <w:numId w:val="176"/>
        </w:numPr>
        <w:tabs>
          <w:tab w:val="clear" w:pos="720"/>
          <w:tab w:val="num" w:pos="852"/>
        </w:tabs>
        <w:overflowPunct w:val="0"/>
        <w:autoSpaceDE w:val="0"/>
        <w:autoSpaceDN w:val="0"/>
        <w:adjustRightInd w:val="0"/>
        <w:spacing w:after="0" w:line="247" w:lineRule="auto"/>
        <w:ind w:left="0" w:firstLine="559"/>
        <w:jc w:val="both"/>
        <w:rPr>
          <w:rFonts w:ascii="Arial" w:hAnsi="Arial" w:cs="Arial"/>
          <w:sz w:val="28"/>
          <w:szCs w:val="28"/>
        </w:rPr>
      </w:pPr>
      <w:r>
        <w:rPr>
          <w:rFonts w:ascii="Arial" w:hAnsi="Arial" w:cs="Arial"/>
          <w:sz w:val="28"/>
          <w:szCs w:val="28"/>
        </w:rPr>
        <w:t xml:space="preserve">психикалық дамуы тежелген балалар үшін (бұдан әрі </w:t>
      </w:r>
      <w:r>
        <w:rPr>
          <w:rFonts w:ascii="Times New Roman" w:hAnsi="Times New Roman" w:cs="Times New Roman"/>
          <w:sz w:val="28"/>
          <w:szCs w:val="28"/>
        </w:rPr>
        <w:t>–</w:t>
      </w:r>
      <w:r>
        <w:rPr>
          <w:rFonts w:ascii="Arial" w:hAnsi="Arial" w:cs="Arial"/>
          <w:sz w:val="28"/>
          <w:szCs w:val="28"/>
        </w:rPr>
        <w:t xml:space="preserve"> ПДТ) </w:t>
      </w:r>
      <w:r>
        <w:rPr>
          <w:rFonts w:ascii="Times New Roman" w:hAnsi="Times New Roman" w:cs="Times New Roman"/>
          <w:sz w:val="28"/>
          <w:szCs w:val="28"/>
        </w:rPr>
        <w:t>–</w:t>
      </w:r>
      <w:r>
        <w:rPr>
          <w:rFonts w:ascii="Arial" w:hAnsi="Arial" w:cs="Arial"/>
          <w:sz w:val="28"/>
          <w:szCs w:val="28"/>
        </w:rPr>
        <w:t xml:space="preserve"> қалыпты психикалық даму қарқыны бұзылған; </w:t>
      </w:r>
    </w:p>
    <w:p w:rsidR="00F413CC" w:rsidRDefault="002B3FE0" w:rsidP="002B3FE0">
      <w:pPr>
        <w:widowControl w:val="0"/>
        <w:numPr>
          <w:ilvl w:val="0"/>
          <w:numId w:val="176"/>
        </w:numPr>
        <w:tabs>
          <w:tab w:val="clear" w:pos="720"/>
          <w:tab w:val="num" w:pos="852"/>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зияты бұзылған балалар үшін (жеңіл және орташа деңгейдегі ақыл</w:t>
      </w:r>
      <w:r>
        <w:rPr>
          <w:rFonts w:ascii="Times New Roman" w:hAnsi="Times New Roman" w:cs="Times New Roman"/>
          <w:sz w:val="28"/>
          <w:szCs w:val="28"/>
        </w:rPr>
        <w:t>-</w:t>
      </w:r>
      <w:r>
        <w:rPr>
          <w:rFonts w:ascii="Arial" w:hAnsi="Arial" w:cs="Arial"/>
          <w:sz w:val="28"/>
          <w:szCs w:val="28"/>
        </w:rPr>
        <w:t xml:space="preserve">ой кемістігі). </w:t>
      </w:r>
    </w:p>
    <w:p w:rsidR="00F413CC" w:rsidRDefault="002B3FE0">
      <w:pPr>
        <w:widowControl w:val="0"/>
        <w:overflowPunct w:val="0"/>
        <w:autoSpaceDE w:val="0"/>
        <w:autoSpaceDN w:val="0"/>
        <w:adjustRightInd w:val="0"/>
        <w:spacing w:after="0" w:line="240" w:lineRule="auto"/>
        <w:ind w:firstLine="566"/>
        <w:jc w:val="both"/>
        <w:rPr>
          <w:rFonts w:ascii="Arial" w:hAnsi="Arial" w:cs="Arial"/>
          <w:sz w:val="28"/>
          <w:szCs w:val="28"/>
        </w:rPr>
      </w:pPr>
      <w:r>
        <w:rPr>
          <w:rFonts w:ascii="Arial" w:hAnsi="Arial" w:cs="Arial"/>
          <w:sz w:val="28"/>
          <w:szCs w:val="28"/>
        </w:rPr>
        <w:t xml:space="preserve">Үлгілік оқу жоспары оқу жүктемесін жалпы білім беретін пәндер, түзету курстары, еңбекке дайындық курстары және факультативтік сабақтар арасында бөледі.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8" w:lineRule="auto"/>
        <w:ind w:firstLine="566"/>
        <w:jc w:val="both"/>
        <w:rPr>
          <w:rFonts w:ascii="Arial" w:hAnsi="Arial" w:cs="Arial"/>
          <w:sz w:val="28"/>
          <w:szCs w:val="28"/>
        </w:rPr>
      </w:pPr>
      <w:r>
        <w:rPr>
          <w:rFonts w:ascii="Arial" w:hAnsi="Arial" w:cs="Arial"/>
          <w:sz w:val="27"/>
          <w:szCs w:val="27"/>
        </w:rPr>
        <w:t>Есту қабілеті, көру қабілеті, тірек</w:t>
      </w:r>
      <w:r>
        <w:rPr>
          <w:rFonts w:ascii="Times New Roman" w:hAnsi="Times New Roman" w:cs="Times New Roman"/>
          <w:sz w:val="27"/>
          <w:szCs w:val="27"/>
        </w:rPr>
        <w:t>-</w:t>
      </w:r>
      <w:r>
        <w:rPr>
          <w:rFonts w:ascii="Arial" w:hAnsi="Arial" w:cs="Arial"/>
          <w:sz w:val="27"/>
          <w:szCs w:val="27"/>
        </w:rPr>
        <w:t xml:space="preserve">қимыл аппараты бұзылған, сөйлеу тілінің күрделі бұзылыстары бар және психикалық дамуы тежелген білім алушыларға арналған Үлгілік оқу жоспарының инвариантты бөлігіндегі жалпы білім беретін пәндердің тізімі және олардың негізгі мазмұны ҚР МЖМС </w:t>
      </w:r>
      <w:r>
        <w:rPr>
          <w:rFonts w:ascii="Times New Roman" w:hAnsi="Times New Roman" w:cs="Times New Roman"/>
          <w:sz w:val="27"/>
          <w:szCs w:val="27"/>
        </w:rPr>
        <w:t>1.4.002-</w:t>
      </w:r>
      <w:r>
        <w:rPr>
          <w:rFonts w:ascii="Arial" w:hAnsi="Arial" w:cs="Arial"/>
          <w:sz w:val="27"/>
          <w:szCs w:val="27"/>
        </w:rPr>
        <w:t>2012</w:t>
      </w:r>
      <w:r>
        <w:rPr>
          <w:rFonts w:ascii="Times New Roman" w:hAnsi="Times New Roman" w:cs="Times New Roman"/>
          <w:sz w:val="27"/>
          <w:szCs w:val="27"/>
        </w:rPr>
        <w:t xml:space="preserve"> </w:t>
      </w:r>
      <w:r>
        <w:rPr>
          <w:rFonts w:ascii="Arial" w:hAnsi="Arial" w:cs="Arial"/>
          <w:sz w:val="27"/>
          <w:szCs w:val="27"/>
        </w:rPr>
        <w:t>талаптарына сәйкес.</w:t>
      </w:r>
      <w:r>
        <w:rPr>
          <w:rFonts w:ascii="Times New Roman" w:hAnsi="Times New Roman" w:cs="Times New Roman"/>
          <w:sz w:val="27"/>
          <w:szCs w:val="27"/>
        </w:rPr>
        <w:t xml:space="preserve"> </w:t>
      </w:r>
      <w:r>
        <w:rPr>
          <w:rFonts w:ascii="Arial" w:hAnsi="Arial" w:cs="Arial"/>
          <w:sz w:val="27"/>
          <w:szCs w:val="27"/>
        </w:rPr>
        <w:t>Оқыту білім алушылардың психофизикалық</w:t>
      </w:r>
      <w:r>
        <w:rPr>
          <w:rFonts w:ascii="Times New Roman" w:hAnsi="Times New Roman" w:cs="Times New Roman"/>
          <w:sz w:val="27"/>
          <w:szCs w:val="27"/>
        </w:rPr>
        <w:t xml:space="preserve"> </w:t>
      </w:r>
      <w:r>
        <w:rPr>
          <w:rFonts w:ascii="Arial" w:hAnsi="Arial" w:cs="Arial"/>
          <w:sz w:val="27"/>
          <w:szCs w:val="27"/>
        </w:rPr>
        <w:t xml:space="preserve">ерекшеліктері мен танымдық мүмкіндіктерін ескере отырып бастауыш, негізгі орта, жалпы орта білім беру бағдарламалары негізінде әзірленген арнайы білім беру бағдарламаларын да және жалпы білім беретін оқу бағдарламаларын да пайдалану арқылы іске асырылады. </w:t>
      </w:r>
    </w:p>
    <w:p w:rsidR="00F413CC" w:rsidRDefault="00F413CC">
      <w:pPr>
        <w:widowControl w:val="0"/>
        <w:autoSpaceDE w:val="0"/>
        <w:autoSpaceDN w:val="0"/>
        <w:adjustRightInd w:val="0"/>
        <w:spacing w:after="0" w:line="5"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2014 жылы бастауыш білім беру деңгейінің арнайы білім беру бағдарламалары келесідей бағыттарда әзірленіп, Академияның сайтына орналастырылды (</w:t>
      </w:r>
      <w:r>
        <w:rPr>
          <w:rFonts w:ascii="Times New Roman" w:hAnsi="Times New Roman" w:cs="Times New Roman"/>
          <w:color w:val="0000CC"/>
          <w:sz w:val="28"/>
          <w:szCs w:val="28"/>
        </w:rPr>
        <w:t>www.nao.kz</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3"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left="560" w:right="20"/>
        <w:rPr>
          <w:rFonts w:ascii="Arial" w:hAnsi="Arial" w:cs="Arial"/>
          <w:sz w:val="28"/>
          <w:szCs w:val="28"/>
        </w:rPr>
      </w:pPr>
      <w:r>
        <w:rPr>
          <w:rFonts w:ascii="Arial" w:hAnsi="Arial" w:cs="Arial"/>
          <w:sz w:val="28"/>
          <w:szCs w:val="28"/>
        </w:rPr>
        <w:t xml:space="preserve">1) есту қабілеті бұзылған (естімейтін) оқушылар үшін; 2) есту қабілеті бұзылған (нашар еститін, кейіннен естімей қалған)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left="560" w:right="680" w:hanging="566"/>
        <w:rPr>
          <w:rFonts w:ascii="Arial" w:hAnsi="Arial" w:cs="Arial"/>
          <w:sz w:val="28"/>
          <w:szCs w:val="28"/>
        </w:rPr>
      </w:pPr>
      <w:r>
        <w:rPr>
          <w:rFonts w:ascii="Arial" w:hAnsi="Arial" w:cs="Arial"/>
          <w:sz w:val="28"/>
          <w:szCs w:val="28"/>
        </w:rPr>
        <w:t xml:space="preserve">оқушылар үшін; 3) көру қабілеті бұзылған (көрмейтін, нашар көретін) оқушылар үшін;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left="560"/>
        <w:jc w:val="both"/>
        <w:rPr>
          <w:rFonts w:ascii="Arial" w:hAnsi="Arial" w:cs="Arial"/>
          <w:sz w:val="28"/>
          <w:szCs w:val="28"/>
        </w:rPr>
      </w:pPr>
      <w:r>
        <w:rPr>
          <w:rFonts w:ascii="Arial" w:hAnsi="Arial" w:cs="Arial"/>
          <w:sz w:val="28"/>
          <w:szCs w:val="28"/>
        </w:rPr>
        <w:t xml:space="preserve">4) сөйлеу тілінің күрделі бұзылыстары бар оқушылар үшін; </w:t>
      </w:r>
    </w:p>
    <w:p w:rsidR="00F413CC" w:rsidRDefault="002B3FE0">
      <w:pPr>
        <w:widowControl w:val="0"/>
        <w:overflowPunct w:val="0"/>
        <w:autoSpaceDE w:val="0"/>
        <w:autoSpaceDN w:val="0"/>
        <w:adjustRightInd w:val="0"/>
        <w:spacing w:after="0" w:line="240" w:lineRule="auto"/>
        <w:ind w:left="560"/>
        <w:jc w:val="both"/>
        <w:rPr>
          <w:rFonts w:ascii="Arial" w:hAnsi="Arial" w:cs="Arial"/>
          <w:sz w:val="28"/>
          <w:szCs w:val="28"/>
        </w:rPr>
      </w:pPr>
      <w:r>
        <w:rPr>
          <w:rFonts w:ascii="Arial" w:hAnsi="Arial" w:cs="Arial"/>
          <w:sz w:val="28"/>
          <w:szCs w:val="28"/>
        </w:rPr>
        <w:t xml:space="preserve">5) психикалық дамуы тежелген оқушылар үшін;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6" w:name="page393"/>
      <w:bookmarkEnd w:id="19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60" style="position:absolute;z-index:-251111424" from=".8pt,7.45pt" to="482.75pt,7.45pt" o:allowincell="f" strokecolor="#243f60" strokeweight="1.4pt"/>
        </w:pict>
      </w:r>
      <w:r w:rsidRPr="00F413CC">
        <w:rPr>
          <w:noProof/>
        </w:rPr>
        <w:pict>
          <v:line id="_x0000_s1561" style="position:absolute;z-index:-251110400" from="-.15pt,5.45pt" to="481.75pt,5.45pt" o:allowincell="f" strokecolor="#974706" strokeweight="1.4pt"/>
        </w:pict>
      </w:r>
    </w:p>
    <w:p w:rsidR="00F413CC" w:rsidRDefault="002B3FE0" w:rsidP="002B3FE0">
      <w:pPr>
        <w:widowControl w:val="0"/>
        <w:numPr>
          <w:ilvl w:val="0"/>
          <w:numId w:val="177"/>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жеңіл ақыл</w:t>
      </w:r>
      <w:r>
        <w:rPr>
          <w:rFonts w:ascii="Times New Roman" w:hAnsi="Times New Roman" w:cs="Times New Roman"/>
          <w:sz w:val="28"/>
          <w:szCs w:val="28"/>
        </w:rPr>
        <w:t>-</w:t>
      </w:r>
      <w:r>
        <w:rPr>
          <w:rFonts w:ascii="Arial" w:hAnsi="Arial" w:cs="Arial"/>
          <w:sz w:val="28"/>
          <w:szCs w:val="28"/>
        </w:rPr>
        <w:t xml:space="preserve">ойы кем балалар үшін; </w:t>
      </w:r>
    </w:p>
    <w:p w:rsidR="00F413CC" w:rsidRDefault="002B3FE0" w:rsidP="002B3FE0">
      <w:pPr>
        <w:widowControl w:val="0"/>
        <w:numPr>
          <w:ilvl w:val="0"/>
          <w:numId w:val="177"/>
        </w:numPr>
        <w:tabs>
          <w:tab w:val="clear" w:pos="720"/>
          <w:tab w:val="num" w:pos="860"/>
        </w:tabs>
        <w:overflowPunct w:val="0"/>
        <w:autoSpaceDE w:val="0"/>
        <w:autoSpaceDN w:val="0"/>
        <w:adjustRightInd w:val="0"/>
        <w:spacing w:after="0" w:line="238" w:lineRule="auto"/>
        <w:ind w:left="860" w:hanging="301"/>
        <w:jc w:val="both"/>
        <w:rPr>
          <w:rFonts w:ascii="Arial" w:hAnsi="Arial" w:cs="Arial"/>
          <w:sz w:val="28"/>
          <w:szCs w:val="28"/>
        </w:rPr>
      </w:pPr>
      <w:r>
        <w:rPr>
          <w:rFonts w:ascii="Arial" w:hAnsi="Arial" w:cs="Arial"/>
          <w:sz w:val="28"/>
          <w:szCs w:val="28"/>
        </w:rPr>
        <w:t>орташа ақыл</w:t>
      </w:r>
      <w:r>
        <w:rPr>
          <w:rFonts w:ascii="Times New Roman" w:hAnsi="Times New Roman" w:cs="Times New Roman"/>
          <w:sz w:val="28"/>
          <w:szCs w:val="28"/>
        </w:rPr>
        <w:t>-</w:t>
      </w:r>
      <w:r>
        <w:rPr>
          <w:rFonts w:ascii="Arial" w:hAnsi="Arial" w:cs="Arial"/>
          <w:sz w:val="28"/>
          <w:szCs w:val="28"/>
        </w:rPr>
        <w:t xml:space="preserve">ойы кем оқушылар үшін.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 процесінде арнайы оқулықтар мен ОӘК, сонымен қатар, жалпы бағыттағы мектептерге арналған оқулықтар мен ОӘК пайдаланылады. 0 (дайындық) және 10 сыныптар есебінен мектептегі оқу ұзақтығын арттыру білім алушылардың даму ауытқушылықтарымен байланысты оқу процесінде бағдарламалық материалды игерудің қиындығын ескеру қажеттілігімен, сондай</w:t>
      </w:r>
      <w:r>
        <w:rPr>
          <w:rFonts w:ascii="Times New Roman" w:hAnsi="Times New Roman" w:cs="Times New Roman"/>
          <w:sz w:val="28"/>
          <w:szCs w:val="28"/>
        </w:rPr>
        <w:t>-</w:t>
      </w:r>
      <w:r>
        <w:rPr>
          <w:rFonts w:ascii="Arial" w:hAnsi="Arial" w:cs="Arial"/>
          <w:sz w:val="28"/>
          <w:szCs w:val="28"/>
        </w:rPr>
        <w:t>ақ, оқу процесінде түзету</w:t>
      </w:r>
      <w:r>
        <w:rPr>
          <w:rFonts w:ascii="Times New Roman" w:hAnsi="Times New Roman" w:cs="Times New Roman"/>
          <w:sz w:val="28"/>
          <w:szCs w:val="28"/>
        </w:rPr>
        <w:t>-</w:t>
      </w:r>
      <w:r>
        <w:rPr>
          <w:rFonts w:ascii="Arial" w:hAnsi="Arial" w:cs="Arial"/>
          <w:sz w:val="28"/>
          <w:szCs w:val="28"/>
        </w:rPr>
        <w:t>оңалту іс</w:t>
      </w:r>
      <w:r>
        <w:rPr>
          <w:rFonts w:ascii="Times New Roman" w:hAnsi="Times New Roman" w:cs="Times New Roman"/>
          <w:sz w:val="28"/>
          <w:szCs w:val="28"/>
        </w:rPr>
        <w:t>-</w:t>
      </w:r>
      <w:r>
        <w:rPr>
          <w:rFonts w:ascii="Arial" w:hAnsi="Arial" w:cs="Arial"/>
          <w:sz w:val="28"/>
          <w:szCs w:val="28"/>
        </w:rPr>
        <w:t>шараларына арнайы уақыт бөлу қажеттілігімен байланысты.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Зияты зақымдалған оқушыларға арналған Үлгілік оқу жоспарындағы бөлімдер мен оқу пәндерінің тізімі , сонымен қатар, оқу бағдарламалардың мазмұны мен оқулықтар ҚР МЖМС 1.4.002</w:t>
      </w:r>
      <w:r>
        <w:rPr>
          <w:rFonts w:ascii="Times New Roman" w:hAnsi="Times New Roman" w:cs="Times New Roman"/>
          <w:sz w:val="25"/>
          <w:szCs w:val="25"/>
        </w:rPr>
        <w:t>-</w:t>
      </w:r>
      <w:r>
        <w:rPr>
          <w:rFonts w:ascii="Arial" w:hAnsi="Arial" w:cs="Arial"/>
          <w:sz w:val="25"/>
          <w:szCs w:val="25"/>
        </w:rPr>
        <w:t xml:space="preserve">2012 талаптарына бағытталмаған. Мектептегі барлық оқыту жылдары ағымында ақыл </w:t>
      </w:r>
      <w:r>
        <w:rPr>
          <w:rFonts w:ascii="Times New Roman" w:hAnsi="Times New Roman" w:cs="Times New Roman"/>
          <w:sz w:val="25"/>
          <w:szCs w:val="25"/>
        </w:rPr>
        <w:t>-</w:t>
      </w:r>
      <w:r>
        <w:rPr>
          <w:rFonts w:ascii="Arial" w:hAnsi="Arial" w:cs="Arial"/>
          <w:sz w:val="25"/>
          <w:szCs w:val="25"/>
        </w:rPr>
        <w:t>ойы кем білім алушыларды оқыту арнайы бағдарламалар, оқулықтар және ОӘК бойынша іске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Арнайы мектептің (сыныптардың) педагогтері сынып құрамын есепке ала отырып, оқулық, оқу құралдарын, дидактикалық, түзету</w:t>
      </w:r>
      <w:r>
        <w:rPr>
          <w:rFonts w:ascii="Times New Roman" w:hAnsi="Times New Roman" w:cs="Times New Roman"/>
          <w:sz w:val="26"/>
          <w:szCs w:val="26"/>
        </w:rPr>
        <w:t>-</w:t>
      </w:r>
      <w:r>
        <w:rPr>
          <w:rFonts w:ascii="Arial" w:hAnsi="Arial" w:cs="Arial"/>
          <w:sz w:val="26"/>
          <w:szCs w:val="26"/>
        </w:rPr>
        <w:t>дамытушылық материалдарды таңдау құқығына ие. Елдің арнайы мектептері үшін әзірленген оқулықтар мен ОӘК болмаған жағдайда РФ әзірленген және шығарылған оқулықтар мен дидактикалық материалдарды пайдалануға болады.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Мүмкіндігі шектеулі оқушыларды оқытатын білім беру ұйымдары білім мазмұнының ерекшелігін және білім алушылардың мүмкіндіктерін ескере отырып оқушылардың үлгерімі мен аралық аттестациялау формаларын, тәртібі мен ағымдағы бақылау жүргізу мерзімін анықтайды.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Үлгілік оқу жоспарының негізінде білім беру ұйымы әрбір сынып үшін олардың мүмкіндіктері мен ерекшеліктерін ескере отырып Оқу жұмыс жоспарын құрады. Үлгілік оқу жоспарының 15</w:t>
      </w:r>
      <w:r>
        <w:rPr>
          <w:rFonts w:ascii="Times New Roman" w:hAnsi="Times New Roman" w:cs="Times New Roman"/>
          <w:sz w:val="28"/>
          <w:szCs w:val="28"/>
        </w:rPr>
        <w:t>-</w:t>
      </w:r>
      <w:r>
        <w:rPr>
          <w:rFonts w:ascii="Arial" w:hAnsi="Arial" w:cs="Arial"/>
          <w:sz w:val="28"/>
          <w:szCs w:val="28"/>
        </w:rPr>
        <w:t>20% сағаты оқушылардың ерекше оқытуды қажет етуіне сәйкес қайта бөлуге болады (үлгілік оқу жоспарындағы жалпы сағат саны аясынан шыкпай).</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Білім беру ұйымдары үйде оқитын оқушылардың ата</w:t>
      </w:r>
      <w:r>
        <w:rPr>
          <w:rFonts w:ascii="Times New Roman" w:hAnsi="Times New Roman" w:cs="Times New Roman"/>
          <w:sz w:val="28"/>
          <w:szCs w:val="28"/>
        </w:rPr>
        <w:t>-</w:t>
      </w:r>
      <w:r>
        <w:rPr>
          <w:rFonts w:ascii="Arial" w:hAnsi="Arial" w:cs="Arial"/>
          <w:sz w:val="28"/>
          <w:szCs w:val="28"/>
        </w:rPr>
        <w:t>аналарымен (немесе оларды алмастыратын тұлғалармен) бірге зерделенетін пәндер тізімін анықтайды, сыныптар бойынша олардың жеке мүмкіндіктеріне сәйкес үйде оқытудың Үлгілік оқу жоспарында бөлінген сағат шегіндегі пәндер бойынша сағаттарды бөледі.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Арнайы мектептегі және арнайы сыныптардағы оқу</w:t>
      </w:r>
      <w:r>
        <w:rPr>
          <w:rFonts w:ascii="Times New Roman" w:hAnsi="Times New Roman" w:cs="Times New Roman"/>
          <w:sz w:val="25"/>
          <w:szCs w:val="25"/>
        </w:rPr>
        <w:t>-</w:t>
      </w:r>
      <w:r>
        <w:rPr>
          <w:rFonts w:ascii="Arial" w:hAnsi="Arial" w:cs="Arial"/>
          <w:sz w:val="25"/>
          <w:szCs w:val="25"/>
        </w:rPr>
        <w:t>тәрбиелік процесс мектеп штатындағы мамандардың (арнайы психолог, логопед, арнайы педагогтар (тифлопедагог, сурдопедагог, олигофренопедагог, ЕДШ нұсқаушысы) психологиялық</w:t>
      </w:r>
      <w:r>
        <w:rPr>
          <w:rFonts w:ascii="Times New Roman" w:hAnsi="Times New Roman" w:cs="Times New Roman"/>
          <w:sz w:val="25"/>
          <w:szCs w:val="25"/>
        </w:rPr>
        <w:t>-</w:t>
      </w:r>
      <w:r>
        <w:rPr>
          <w:rFonts w:ascii="Arial" w:hAnsi="Arial" w:cs="Arial"/>
          <w:sz w:val="25"/>
          <w:szCs w:val="25"/>
        </w:rPr>
        <w:t xml:space="preserve">педагогикалық қолдауымен іске асырылатын баланы зерделеудің психологиялық </w:t>
      </w:r>
      <w:r>
        <w:rPr>
          <w:rFonts w:ascii="Times New Roman" w:hAnsi="Times New Roman" w:cs="Times New Roman"/>
          <w:sz w:val="25"/>
          <w:szCs w:val="25"/>
        </w:rPr>
        <w:t>-</w:t>
      </w:r>
      <w:r>
        <w:rPr>
          <w:rFonts w:ascii="Arial" w:hAnsi="Arial" w:cs="Arial"/>
          <w:sz w:val="25"/>
          <w:szCs w:val="25"/>
        </w:rPr>
        <w:t>медициналық</w:t>
      </w:r>
      <w:r>
        <w:rPr>
          <w:rFonts w:ascii="Times New Roman" w:hAnsi="Times New Roman" w:cs="Times New Roman"/>
          <w:sz w:val="25"/>
          <w:szCs w:val="25"/>
        </w:rPr>
        <w:t>-</w:t>
      </w:r>
      <w:r>
        <w:rPr>
          <w:rFonts w:ascii="Arial" w:hAnsi="Arial" w:cs="Arial"/>
          <w:sz w:val="25"/>
          <w:szCs w:val="25"/>
        </w:rPr>
        <w:t>педагогикалық мәліметтеріне негізделе отырып, сараланған және жеке ықпалды қолданумен іске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Мамандардың өзара іс</w:t>
      </w:r>
      <w:r>
        <w:rPr>
          <w:rFonts w:ascii="Times New Roman" w:hAnsi="Times New Roman" w:cs="Times New Roman"/>
          <w:sz w:val="27"/>
          <w:szCs w:val="27"/>
        </w:rPr>
        <w:t>-</w:t>
      </w:r>
      <w:r>
        <w:rPr>
          <w:rFonts w:ascii="Arial" w:hAnsi="Arial" w:cs="Arial"/>
          <w:sz w:val="27"/>
          <w:szCs w:val="27"/>
        </w:rPr>
        <w:t>әрекет нысаны мектептегі психологиялық</w:t>
      </w:r>
      <w:r>
        <w:rPr>
          <w:rFonts w:ascii="Times New Roman" w:hAnsi="Times New Roman" w:cs="Times New Roman"/>
          <w:sz w:val="27"/>
          <w:szCs w:val="27"/>
        </w:rPr>
        <w:t>-</w:t>
      </w:r>
      <w:r>
        <w:rPr>
          <w:rFonts w:ascii="Arial" w:hAnsi="Arial" w:cs="Arial"/>
          <w:sz w:val="27"/>
          <w:szCs w:val="27"/>
        </w:rPr>
        <w:t>медициналық</w:t>
      </w:r>
      <w:r>
        <w:rPr>
          <w:rFonts w:ascii="Times New Roman" w:hAnsi="Times New Roman" w:cs="Times New Roman"/>
          <w:sz w:val="27"/>
          <w:szCs w:val="27"/>
        </w:rPr>
        <w:t>-</w:t>
      </w:r>
      <w:r>
        <w:rPr>
          <w:rFonts w:ascii="Arial" w:hAnsi="Arial" w:cs="Arial"/>
          <w:sz w:val="27"/>
          <w:szCs w:val="27"/>
        </w:rPr>
        <w:t>педагогикалық консилиум болып табылады. Психологиялық</w:t>
      </w:r>
      <w:r>
        <w:rPr>
          <w:rFonts w:ascii="Times New Roman" w:hAnsi="Times New Roman" w:cs="Times New Roman"/>
          <w:sz w:val="27"/>
          <w:szCs w:val="27"/>
        </w:rPr>
        <w:t>-</w:t>
      </w:r>
      <w:r>
        <w:rPr>
          <w:rFonts w:ascii="Arial" w:hAnsi="Arial" w:cs="Arial"/>
          <w:sz w:val="27"/>
          <w:szCs w:val="27"/>
        </w:rPr>
        <w:t>педагогикалық көмек көрсететін мамандардың жұмысы мектеп директорымен бекітілген желілік нормативтік актілермен реттеледі.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1" w:lineRule="auto"/>
        <w:ind w:firstLine="566"/>
        <w:jc w:val="both"/>
        <w:rPr>
          <w:rFonts w:ascii="Times New Roman" w:hAnsi="Times New Roman" w:cs="Times New Roman"/>
          <w:sz w:val="24"/>
          <w:szCs w:val="24"/>
        </w:rPr>
      </w:pPr>
      <w:r>
        <w:rPr>
          <w:rFonts w:ascii="Arial" w:hAnsi="Arial" w:cs="Arial"/>
          <w:sz w:val="27"/>
          <w:szCs w:val="27"/>
        </w:rPr>
        <w:t>Арнайы мектептер мен арнайы сыныптардың оқушылары түзету</w:t>
      </w:r>
      <w:r>
        <w:rPr>
          <w:rFonts w:ascii="Times New Roman" w:hAnsi="Times New Roman" w:cs="Times New Roman"/>
          <w:sz w:val="27"/>
          <w:szCs w:val="27"/>
        </w:rPr>
        <w:t>-</w:t>
      </w:r>
      <w:r>
        <w:rPr>
          <w:rFonts w:ascii="Arial" w:hAnsi="Arial" w:cs="Arial"/>
          <w:sz w:val="27"/>
          <w:szCs w:val="27"/>
        </w:rPr>
        <w:t>педагогикалық көмекті Үлгілік оқу жоспарының бөлімдеріне сәйкес бөлінген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7" w:name="page395"/>
      <w:bookmarkEnd w:id="19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62" style="position:absolute;z-index:-251109376" from=".8pt,7.45pt" to="482.75pt,7.45pt" o:allowincell="f" strokecolor="#243f60" strokeweight="1.4pt"/>
        </w:pict>
      </w:r>
      <w:r w:rsidRPr="00F413CC">
        <w:rPr>
          <w:noProof/>
        </w:rPr>
        <w:pict>
          <v:line id="_x0000_s1563" style="position:absolute;z-index:-251108352"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сағаттар аясында психологиялық</w:t>
      </w:r>
      <w:r>
        <w:rPr>
          <w:rFonts w:ascii="Times New Roman" w:hAnsi="Times New Roman" w:cs="Times New Roman"/>
          <w:sz w:val="28"/>
          <w:szCs w:val="28"/>
        </w:rPr>
        <w:t>-</w:t>
      </w:r>
      <w:r>
        <w:rPr>
          <w:rFonts w:ascii="Arial" w:hAnsi="Arial" w:cs="Arial"/>
          <w:sz w:val="28"/>
          <w:szCs w:val="28"/>
        </w:rPr>
        <w:t>педагогикалық қолдау мамандары өткізетін фронтальды, топ бөлігінде және жеке сабақтарда алады (түзету компоненті). Түзету сабақтары барлық типтегі арнайы мектептер мен арнайы сыныптарда міндетті болып табылады. Түзету компонентінің пәндерін оқу жоспарының инвариантты компонентіндегі пәндермен алмастыруға, сондай</w:t>
      </w:r>
      <w:r>
        <w:rPr>
          <w:rFonts w:ascii="Times New Roman" w:hAnsi="Times New Roman" w:cs="Times New Roman"/>
          <w:sz w:val="28"/>
          <w:szCs w:val="28"/>
        </w:rPr>
        <w:t>-</w:t>
      </w:r>
      <w:r>
        <w:rPr>
          <w:rFonts w:ascii="Arial" w:hAnsi="Arial" w:cs="Arial"/>
          <w:sz w:val="28"/>
          <w:szCs w:val="28"/>
        </w:rPr>
        <w:t>ақ осы сағат сандарын қысқартуға болмайды.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Арнайы мектептердегі жұмыс алдын</w:t>
      </w:r>
      <w:r>
        <w:rPr>
          <w:rFonts w:ascii="Times New Roman" w:hAnsi="Times New Roman" w:cs="Times New Roman"/>
          <w:sz w:val="28"/>
          <w:szCs w:val="28"/>
        </w:rPr>
        <w:t>-</w:t>
      </w:r>
      <w:r>
        <w:rPr>
          <w:rFonts w:ascii="Arial" w:hAnsi="Arial" w:cs="Arial"/>
          <w:sz w:val="28"/>
          <w:szCs w:val="28"/>
        </w:rPr>
        <w:t xml:space="preserve">алу бойынша қажетті жағдайларды құратын, бұзылған қызметтердің орнын толтыратын және қажетті денсаулық сақтаушы педагогикалық режимді қамтамасыз ететін ұзартылған күн тәртібінде </w:t>
      </w:r>
      <w:r>
        <w:rPr>
          <w:rFonts w:ascii="Times New Roman" w:hAnsi="Times New Roman" w:cs="Times New Roman"/>
          <w:sz w:val="28"/>
          <w:szCs w:val="28"/>
        </w:rPr>
        <w:t>0-</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сыныптарда,</w:t>
      </w:r>
      <w:r>
        <w:rPr>
          <w:rFonts w:ascii="Times New Roman" w:hAnsi="Times New Roman" w:cs="Times New Roman"/>
          <w:sz w:val="28"/>
          <w:szCs w:val="28"/>
        </w:rPr>
        <w:t xml:space="preserve"> </w:t>
      </w:r>
      <w:r>
        <w:rPr>
          <w:rFonts w:ascii="Arial" w:hAnsi="Arial" w:cs="Arial"/>
          <w:sz w:val="28"/>
          <w:szCs w:val="28"/>
        </w:rPr>
        <w:t>ал</w:t>
      </w:r>
      <w:r>
        <w:rPr>
          <w:rFonts w:ascii="Times New Roman" w:hAnsi="Times New Roman" w:cs="Times New Roman"/>
          <w:sz w:val="28"/>
          <w:szCs w:val="28"/>
        </w:rPr>
        <w:t xml:space="preserve"> </w:t>
      </w:r>
      <w:r>
        <w:rPr>
          <w:rFonts w:ascii="Arial" w:hAnsi="Arial" w:cs="Arial"/>
          <w:sz w:val="28"/>
          <w:szCs w:val="28"/>
        </w:rPr>
        <w:t>5</w:t>
      </w:r>
      <w:r>
        <w:rPr>
          <w:rFonts w:ascii="Times New Roman" w:hAnsi="Times New Roman" w:cs="Times New Roman"/>
          <w:sz w:val="28"/>
          <w:szCs w:val="28"/>
        </w:rPr>
        <w:t>-</w:t>
      </w:r>
      <w:r>
        <w:rPr>
          <w:rFonts w:ascii="Arial" w:hAnsi="Arial" w:cs="Arial"/>
          <w:sz w:val="28"/>
          <w:szCs w:val="28"/>
        </w:rPr>
        <w:t>9,10</w:t>
      </w:r>
      <w:r>
        <w:rPr>
          <w:rFonts w:ascii="Times New Roman" w:hAnsi="Times New Roman" w:cs="Times New Roman"/>
          <w:sz w:val="28"/>
          <w:szCs w:val="28"/>
        </w:rPr>
        <w:t xml:space="preserve"> </w:t>
      </w:r>
      <w:r>
        <w:rPr>
          <w:rFonts w:ascii="Arial" w:hAnsi="Arial" w:cs="Arial"/>
          <w:sz w:val="28"/>
          <w:szCs w:val="28"/>
        </w:rPr>
        <w:t>сыныптарда мектеп басшылығы қарауымен</w:t>
      </w:r>
      <w:r>
        <w:rPr>
          <w:rFonts w:ascii="Times New Roman" w:hAnsi="Times New Roman" w:cs="Times New Roman"/>
          <w:sz w:val="28"/>
          <w:szCs w:val="28"/>
        </w:rPr>
        <w:t xml:space="preserve"> </w:t>
      </w:r>
      <w:r>
        <w:rPr>
          <w:rFonts w:ascii="Arial" w:hAnsi="Arial" w:cs="Arial"/>
          <w:sz w:val="28"/>
          <w:szCs w:val="28"/>
        </w:rPr>
        <w:t>ұйымдастырылады.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Ерекше білім беруге қажеттіліктері бар оқушыларды еңбекке оқыту жұмыс кадрларына қажеттілігіне бағдарланған және психофизикалық дамуының жеке ерекшеліктерін, денсаулығын, мүмкіндіктерін, сондай</w:t>
      </w:r>
      <w:r>
        <w:rPr>
          <w:rFonts w:ascii="Times New Roman" w:hAnsi="Times New Roman" w:cs="Times New Roman"/>
          <w:sz w:val="26"/>
          <w:szCs w:val="26"/>
        </w:rPr>
        <w:t>-</w:t>
      </w:r>
      <w:r>
        <w:rPr>
          <w:rFonts w:ascii="Arial" w:hAnsi="Arial" w:cs="Arial"/>
          <w:sz w:val="26"/>
          <w:szCs w:val="26"/>
        </w:rPr>
        <w:t>ақ еңбек профилін таңдау негізінде тәрбиеленушілер мен олардың ата</w:t>
      </w:r>
      <w:r>
        <w:rPr>
          <w:rFonts w:ascii="Times New Roman" w:hAnsi="Times New Roman" w:cs="Times New Roman"/>
          <w:sz w:val="26"/>
          <w:szCs w:val="26"/>
        </w:rPr>
        <w:t>-</w:t>
      </w:r>
      <w:r>
        <w:rPr>
          <w:rFonts w:ascii="Arial" w:hAnsi="Arial" w:cs="Arial"/>
          <w:sz w:val="26"/>
          <w:szCs w:val="26"/>
        </w:rPr>
        <w:t>аналарының мүдделерін ескере отырып өңірлік, жергілікті жағдайларға негізделе ұйымдастырылады. Типтік оқу бағдарламалар даму мүмкіндігі шектеулі оқушыларға арналған еңбекке оқытудың профилі бойынша немесе білім алушылардың білім алудағы ерекше оқытуды қажет етуін және еңбектің әрқилы профилін ескере отырып құрылған бағдарламалары бойынша қолданылады.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Кәсіби еңбекке үйрететін сабақтар 5</w:t>
      </w:r>
      <w:r>
        <w:rPr>
          <w:rFonts w:ascii="Times New Roman" w:hAnsi="Times New Roman" w:cs="Times New Roman"/>
          <w:sz w:val="27"/>
          <w:szCs w:val="27"/>
        </w:rPr>
        <w:t>-</w:t>
      </w:r>
      <w:r>
        <w:rPr>
          <w:rFonts w:ascii="Arial" w:hAnsi="Arial" w:cs="Arial"/>
          <w:sz w:val="27"/>
          <w:szCs w:val="27"/>
        </w:rPr>
        <w:t>сыныптан басталады, ақыл</w:t>
      </w:r>
      <w:r>
        <w:rPr>
          <w:rFonts w:ascii="Times New Roman" w:hAnsi="Times New Roman" w:cs="Times New Roman"/>
          <w:sz w:val="27"/>
          <w:szCs w:val="27"/>
        </w:rPr>
        <w:t>-</w:t>
      </w:r>
      <w:r>
        <w:rPr>
          <w:rFonts w:ascii="Arial" w:hAnsi="Arial" w:cs="Arial"/>
          <w:sz w:val="27"/>
          <w:szCs w:val="27"/>
        </w:rPr>
        <w:t>ой кемістігі бар оқушылар үшін 4</w:t>
      </w:r>
      <w:r>
        <w:rPr>
          <w:rFonts w:ascii="Times New Roman" w:hAnsi="Times New Roman" w:cs="Times New Roman"/>
          <w:sz w:val="27"/>
          <w:szCs w:val="27"/>
        </w:rPr>
        <w:t>-</w:t>
      </w:r>
      <w:r>
        <w:rPr>
          <w:rFonts w:ascii="Arial" w:hAnsi="Arial" w:cs="Arial"/>
          <w:sz w:val="27"/>
          <w:szCs w:val="27"/>
        </w:rPr>
        <w:t>сыныптан басталады, ол екі топқа бөлінеді. Еңбек түрлеріне қарай топты жиынтықтау олардың психофизикалық жағдайы және мүмкіндігіне байланысты дәрігердің нұсқауымен іске асырылады. Қатар және шектес сыныптардағы оқушыларды топ бөлігіне біріктіру мүмкіндігі бар. Сабақты өткізу барысында әлеуметтік</w:t>
      </w:r>
      <w:r>
        <w:rPr>
          <w:rFonts w:ascii="Times New Roman" w:hAnsi="Times New Roman" w:cs="Times New Roman"/>
          <w:sz w:val="27"/>
          <w:szCs w:val="27"/>
        </w:rPr>
        <w:t>-</w:t>
      </w:r>
      <w:r>
        <w:rPr>
          <w:rFonts w:ascii="Arial" w:hAnsi="Arial" w:cs="Arial"/>
          <w:sz w:val="27"/>
          <w:szCs w:val="27"/>
        </w:rPr>
        <w:t>тұрмыстық бағдарлау бойынша сынып екі топқа бөлінеді.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566"/>
        <w:jc w:val="both"/>
        <w:rPr>
          <w:rFonts w:ascii="Times New Roman" w:hAnsi="Times New Roman" w:cs="Times New Roman"/>
          <w:sz w:val="24"/>
          <w:szCs w:val="24"/>
        </w:rPr>
      </w:pPr>
      <w:r>
        <w:rPr>
          <w:rFonts w:ascii="Arial" w:hAnsi="Arial" w:cs="Arial"/>
          <w:sz w:val="26"/>
          <w:szCs w:val="26"/>
        </w:rPr>
        <w:t>Есту қабілеті, көру қабілеті, тірек</w:t>
      </w:r>
      <w:r>
        <w:rPr>
          <w:rFonts w:ascii="Times New Roman" w:hAnsi="Times New Roman" w:cs="Times New Roman"/>
          <w:sz w:val="26"/>
          <w:szCs w:val="26"/>
        </w:rPr>
        <w:t>-</w:t>
      </w:r>
      <w:r>
        <w:rPr>
          <w:rFonts w:ascii="Arial" w:hAnsi="Arial" w:cs="Arial"/>
          <w:sz w:val="26"/>
          <w:szCs w:val="26"/>
        </w:rPr>
        <w:t>қимыл аппараты бұзылған, сөйлеу тілі күрделі бұзылған, психикалық дамуы тежелген балаларға арналған арнайы мектептердің бітірушілері алған білім деңгейін растайтын мемлекеттік үлгідегі құжатқа ие болады. Ақыл</w:t>
      </w:r>
      <w:r>
        <w:rPr>
          <w:rFonts w:ascii="Times New Roman" w:hAnsi="Times New Roman" w:cs="Times New Roman"/>
          <w:sz w:val="26"/>
          <w:szCs w:val="26"/>
        </w:rPr>
        <w:t>-</w:t>
      </w:r>
      <w:r>
        <w:rPr>
          <w:rFonts w:ascii="Arial" w:hAnsi="Arial" w:cs="Arial"/>
          <w:sz w:val="26"/>
          <w:szCs w:val="26"/>
        </w:rPr>
        <w:t>ой кемістігі бар (1 және 2 бөлім) бітірушілер аталған түрдегі арнайы білім беру ұйымының белгіленген үлгідегі куәлігін алады.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2" w:lineRule="auto"/>
        <w:ind w:firstLine="566"/>
        <w:jc w:val="both"/>
        <w:rPr>
          <w:rFonts w:ascii="Times New Roman" w:hAnsi="Times New Roman" w:cs="Times New Roman"/>
          <w:sz w:val="24"/>
          <w:szCs w:val="24"/>
        </w:rPr>
      </w:pPr>
      <w:r>
        <w:rPr>
          <w:rFonts w:ascii="Arial" w:hAnsi="Arial" w:cs="Arial"/>
          <w:i/>
          <w:iCs/>
          <w:sz w:val="28"/>
          <w:szCs w:val="28"/>
        </w:rPr>
        <w:t>1. Есту қабілеті бұзылған (естімейтін) оқушыларды арнайы мектепте (сыныпта) оқытудың ерекшеліктері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Білім беру процесі деңгейлерге бөлінеді:</w:t>
      </w:r>
    </w:p>
    <w:p w:rsidR="00F413CC" w:rsidRDefault="00F413CC">
      <w:pPr>
        <w:widowControl w:val="0"/>
        <w:autoSpaceDE w:val="0"/>
        <w:autoSpaceDN w:val="0"/>
        <w:adjustRightInd w:val="0"/>
        <w:spacing w:after="0" w:line="19" w:lineRule="exact"/>
        <w:rPr>
          <w:rFonts w:ascii="Times New Roman" w:hAnsi="Times New Roman" w:cs="Times New Roman"/>
          <w:sz w:val="24"/>
          <w:szCs w:val="24"/>
        </w:rPr>
      </w:pPr>
    </w:p>
    <w:p w:rsidR="00F413CC" w:rsidRDefault="002B3FE0" w:rsidP="002B3FE0">
      <w:pPr>
        <w:widowControl w:val="0"/>
        <w:numPr>
          <w:ilvl w:val="0"/>
          <w:numId w:val="178"/>
        </w:numPr>
        <w:tabs>
          <w:tab w:val="clear" w:pos="720"/>
          <w:tab w:val="num" w:pos="1280"/>
        </w:tabs>
        <w:overflowPunct w:val="0"/>
        <w:autoSpaceDE w:val="0"/>
        <w:autoSpaceDN w:val="0"/>
        <w:adjustRightInd w:val="0"/>
        <w:spacing w:after="0" w:line="240" w:lineRule="auto"/>
        <w:ind w:left="1280"/>
        <w:jc w:val="both"/>
        <w:rPr>
          <w:rFonts w:ascii="Arial" w:hAnsi="Arial" w:cs="Arial"/>
          <w:sz w:val="28"/>
          <w:szCs w:val="28"/>
        </w:rPr>
      </w:pPr>
      <w:r>
        <w:rPr>
          <w:rFonts w:ascii="Arial" w:hAnsi="Arial" w:cs="Arial"/>
          <w:sz w:val="28"/>
          <w:szCs w:val="28"/>
        </w:rPr>
        <w:t xml:space="preserve">бастауыш білім </w:t>
      </w:r>
      <w:r>
        <w:rPr>
          <w:rFonts w:ascii="Times New Roman" w:hAnsi="Times New Roman" w:cs="Times New Roman"/>
          <w:sz w:val="28"/>
          <w:szCs w:val="28"/>
        </w:rPr>
        <w:t>– 0, 1-</w:t>
      </w:r>
      <w:r>
        <w:rPr>
          <w:rFonts w:ascii="Arial" w:hAnsi="Arial" w:cs="Arial"/>
          <w:sz w:val="28"/>
          <w:szCs w:val="28"/>
        </w:rPr>
        <w:t xml:space="preserve">4 сыныптар; </w:t>
      </w:r>
    </w:p>
    <w:p w:rsidR="00F413CC" w:rsidRDefault="00F413CC">
      <w:pPr>
        <w:widowControl w:val="0"/>
        <w:autoSpaceDE w:val="0"/>
        <w:autoSpaceDN w:val="0"/>
        <w:adjustRightInd w:val="0"/>
        <w:spacing w:after="0" w:line="17" w:lineRule="exact"/>
        <w:rPr>
          <w:rFonts w:ascii="Arial" w:hAnsi="Arial" w:cs="Arial"/>
          <w:sz w:val="28"/>
          <w:szCs w:val="28"/>
        </w:rPr>
      </w:pPr>
    </w:p>
    <w:p w:rsidR="00F413CC" w:rsidRDefault="002B3FE0" w:rsidP="002B3FE0">
      <w:pPr>
        <w:widowControl w:val="0"/>
        <w:numPr>
          <w:ilvl w:val="0"/>
          <w:numId w:val="178"/>
        </w:numPr>
        <w:tabs>
          <w:tab w:val="clear" w:pos="720"/>
          <w:tab w:val="num" w:pos="1280"/>
        </w:tabs>
        <w:overflowPunct w:val="0"/>
        <w:autoSpaceDE w:val="0"/>
        <w:autoSpaceDN w:val="0"/>
        <w:adjustRightInd w:val="0"/>
        <w:spacing w:after="0" w:line="240" w:lineRule="auto"/>
        <w:ind w:left="1280"/>
        <w:jc w:val="both"/>
        <w:rPr>
          <w:rFonts w:ascii="Arial" w:hAnsi="Arial" w:cs="Arial"/>
          <w:sz w:val="28"/>
          <w:szCs w:val="28"/>
        </w:rPr>
      </w:pPr>
      <w:r>
        <w:rPr>
          <w:rFonts w:ascii="Arial" w:hAnsi="Arial" w:cs="Arial"/>
          <w:sz w:val="28"/>
          <w:szCs w:val="28"/>
        </w:rPr>
        <w:t xml:space="preserve">негізгі орта білім </w:t>
      </w:r>
      <w:r>
        <w:rPr>
          <w:rFonts w:ascii="Times New Roman" w:hAnsi="Times New Roman" w:cs="Times New Roman"/>
          <w:sz w:val="28"/>
          <w:szCs w:val="28"/>
        </w:rPr>
        <w:t>- 5-</w:t>
      </w:r>
      <w:r>
        <w:rPr>
          <w:rFonts w:ascii="Arial" w:hAnsi="Arial" w:cs="Arial"/>
          <w:sz w:val="28"/>
          <w:szCs w:val="28"/>
        </w:rPr>
        <w:t xml:space="preserve">10 сыныптар.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Мектепке дейінгі дайындықтан толық өтпеген балалар дайындық (0) сыныбына түседі. Арнайы мектепке дейінгі дайындықтың толық курсынан өткен балалар 1 сыныпқа барады.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566"/>
        <w:jc w:val="both"/>
        <w:rPr>
          <w:rFonts w:ascii="Times New Roman" w:hAnsi="Times New Roman" w:cs="Times New Roman"/>
          <w:sz w:val="24"/>
          <w:szCs w:val="24"/>
        </w:rPr>
      </w:pPr>
      <w:r>
        <w:rPr>
          <w:rFonts w:ascii="Arial" w:hAnsi="Arial" w:cs="Arial"/>
          <w:sz w:val="26"/>
          <w:szCs w:val="26"/>
        </w:rPr>
        <w:t>Дайындық (0) және 1</w:t>
      </w:r>
      <w:r>
        <w:rPr>
          <w:rFonts w:ascii="Times New Roman" w:hAnsi="Times New Roman" w:cs="Times New Roman"/>
          <w:sz w:val="26"/>
          <w:szCs w:val="26"/>
        </w:rPr>
        <w:t>-</w:t>
      </w:r>
      <w:r>
        <w:rPr>
          <w:rFonts w:ascii="Arial" w:hAnsi="Arial" w:cs="Arial"/>
          <w:sz w:val="26"/>
          <w:szCs w:val="26"/>
        </w:rPr>
        <w:t>7 сыныптарда оқыту арнайы бағдарламалар мен оқулықтар бойынша жүргізіледі. 8</w:t>
      </w:r>
      <w:r>
        <w:rPr>
          <w:rFonts w:ascii="Times New Roman" w:hAnsi="Times New Roman" w:cs="Times New Roman"/>
          <w:sz w:val="26"/>
          <w:szCs w:val="26"/>
        </w:rPr>
        <w:t>-</w:t>
      </w:r>
      <w:r>
        <w:rPr>
          <w:rFonts w:ascii="Arial" w:hAnsi="Arial" w:cs="Arial"/>
          <w:sz w:val="26"/>
          <w:szCs w:val="26"/>
        </w:rPr>
        <w:t>10 сыныптарда білім алушылар жалпы білім беретін мектептің бағдарламалары мен оқулықтары бойынша білім алады, ондағы материал оқушылардың ерекше оқытуды қажет етуін ескере отырып бейімделеді және қайта бөледі. 5 сыныптан бастап қазақ әдебиетін зерделеу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0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8" w:name="page397"/>
      <w:bookmarkEnd w:id="19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64" style="position:absolute;z-index:-251107328" from=".8pt,7.45pt" to="482.75pt,7.45pt" o:allowincell="f" strokecolor="#243f60" strokeweight="1.4pt"/>
        </w:pict>
      </w:r>
      <w:r w:rsidRPr="00F413CC">
        <w:rPr>
          <w:noProof/>
        </w:rPr>
        <w:pict>
          <v:line id="_x0000_s1565" style="position:absolute;z-index:-251106304"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орыс тілінде жүргізіледі (орыс тілді мектептер үшін). «Алгебра және «Геометрия» пәндерін оқыту 8 сыныптан бастап іске асырылады, өйткені естімейтін балаларға арналған арнайы оқу бағдарламасына сәйкес математика пәнін зерделеу 7 сыныпта аяқталады.</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Оқу жоспарында міндетті түрдегі түзету пәндері ұсынылған:</w:t>
      </w:r>
    </w:p>
    <w:p w:rsidR="00F413CC" w:rsidRDefault="002B3FE0" w:rsidP="002B3FE0">
      <w:pPr>
        <w:widowControl w:val="0"/>
        <w:numPr>
          <w:ilvl w:val="1"/>
          <w:numId w:val="179"/>
        </w:numPr>
        <w:tabs>
          <w:tab w:val="clear" w:pos="1440"/>
          <w:tab w:val="num" w:pos="1024"/>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«Заттық </w:t>
      </w:r>
      <w:r>
        <w:rPr>
          <w:rFonts w:ascii="Times New Roman" w:hAnsi="Times New Roman" w:cs="Times New Roman"/>
          <w:sz w:val="28"/>
          <w:szCs w:val="28"/>
        </w:rPr>
        <w:t>–</w:t>
      </w:r>
      <w:r>
        <w:rPr>
          <w:rFonts w:ascii="Arial" w:hAnsi="Arial" w:cs="Arial"/>
          <w:sz w:val="28"/>
          <w:szCs w:val="28"/>
        </w:rPr>
        <w:t xml:space="preserve"> тәжірибелік оқыту» (0</w:t>
      </w:r>
      <w:r>
        <w:rPr>
          <w:rFonts w:ascii="Times New Roman" w:hAnsi="Times New Roman" w:cs="Times New Roman"/>
          <w:sz w:val="28"/>
          <w:szCs w:val="28"/>
        </w:rPr>
        <w:t>-</w:t>
      </w:r>
      <w:r>
        <w:rPr>
          <w:rFonts w:ascii="Arial" w:hAnsi="Arial" w:cs="Arial"/>
          <w:sz w:val="28"/>
          <w:szCs w:val="28"/>
        </w:rPr>
        <w:t xml:space="preserve">4 классы). Міндеті </w:t>
      </w:r>
      <w:r>
        <w:rPr>
          <w:rFonts w:ascii="Times New Roman" w:hAnsi="Times New Roman" w:cs="Times New Roman"/>
          <w:sz w:val="28"/>
          <w:szCs w:val="28"/>
        </w:rPr>
        <w:t>–</w:t>
      </w:r>
      <w:r>
        <w:rPr>
          <w:rFonts w:ascii="Arial" w:hAnsi="Arial" w:cs="Arial"/>
          <w:sz w:val="28"/>
          <w:szCs w:val="28"/>
        </w:rPr>
        <w:t xml:space="preserve"> жоғары психикалық қызметтерді қалыптастыру, тілді игеру, жалпы білім беру пәндері бойынша білімдерін меңгеруге арналған база ретінде тұрмыстық түсініктерді игеру;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rsidP="002B3FE0">
      <w:pPr>
        <w:widowControl w:val="0"/>
        <w:numPr>
          <w:ilvl w:val="1"/>
          <w:numId w:val="179"/>
        </w:numPr>
        <w:tabs>
          <w:tab w:val="clear" w:pos="1440"/>
          <w:tab w:val="num" w:pos="1021"/>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«Түзету ырғағы» (0</w:t>
      </w:r>
      <w:r>
        <w:rPr>
          <w:rFonts w:ascii="Times New Roman" w:hAnsi="Times New Roman" w:cs="Times New Roman"/>
          <w:sz w:val="28"/>
          <w:szCs w:val="28"/>
        </w:rPr>
        <w:t>-</w:t>
      </w:r>
      <w:r>
        <w:rPr>
          <w:rFonts w:ascii="Arial" w:hAnsi="Arial" w:cs="Arial"/>
          <w:sz w:val="28"/>
          <w:szCs w:val="28"/>
        </w:rPr>
        <w:t xml:space="preserve">4 сыныптар). Міндеті </w:t>
      </w:r>
      <w:r>
        <w:rPr>
          <w:rFonts w:ascii="Times New Roman" w:hAnsi="Times New Roman" w:cs="Times New Roman"/>
          <w:sz w:val="28"/>
          <w:szCs w:val="28"/>
        </w:rPr>
        <w:t>–</w:t>
      </w:r>
      <w:r>
        <w:rPr>
          <w:rFonts w:ascii="Arial" w:hAnsi="Arial" w:cs="Arial"/>
          <w:sz w:val="28"/>
          <w:szCs w:val="28"/>
        </w:rPr>
        <w:t xml:space="preserve"> электроакустикалық аппараттарды қолдану арқылы естіп қабылдауын қарқынды дамыту жағдайында қозғалысы мен сөйлеу тілін дамыту;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179"/>
        </w:numPr>
        <w:tabs>
          <w:tab w:val="clear" w:pos="1440"/>
          <w:tab w:val="num" w:pos="943"/>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«Ым</w:t>
      </w:r>
      <w:r>
        <w:rPr>
          <w:rFonts w:ascii="Times New Roman" w:hAnsi="Times New Roman" w:cs="Times New Roman"/>
          <w:sz w:val="28"/>
          <w:szCs w:val="28"/>
        </w:rPr>
        <w:t>-</w:t>
      </w:r>
      <w:r>
        <w:rPr>
          <w:rFonts w:ascii="Arial" w:hAnsi="Arial" w:cs="Arial"/>
          <w:sz w:val="28"/>
          <w:szCs w:val="28"/>
        </w:rPr>
        <w:t>ишараттық сөйлеу тілі» (4</w:t>
      </w:r>
      <w:r>
        <w:rPr>
          <w:rFonts w:ascii="Times New Roman" w:hAnsi="Times New Roman" w:cs="Times New Roman"/>
          <w:sz w:val="28"/>
          <w:szCs w:val="28"/>
        </w:rPr>
        <w:t>-</w:t>
      </w:r>
      <w:r>
        <w:rPr>
          <w:rFonts w:ascii="Arial" w:hAnsi="Arial" w:cs="Arial"/>
          <w:sz w:val="28"/>
          <w:szCs w:val="28"/>
        </w:rPr>
        <w:t xml:space="preserve">10 сыныптар). Міндеті </w:t>
      </w:r>
      <w:r>
        <w:rPr>
          <w:rFonts w:ascii="Times New Roman" w:hAnsi="Times New Roman" w:cs="Times New Roman"/>
          <w:sz w:val="28"/>
          <w:szCs w:val="28"/>
        </w:rPr>
        <w:t>–</w:t>
      </w:r>
      <w:r>
        <w:rPr>
          <w:rFonts w:ascii="Arial" w:hAnsi="Arial" w:cs="Arial"/>
          <w:sz w:val="28"/>
          <w:szCs w:val="28"/>
        </w:rPr>
        <w:t xml:space="preserve"> оқушының коммуникативтік қызметін қамтамасыз ету. ҚР естімейтін оқушыларды оқыту есту</w:t>
      </w:r>
      <w:r>
        <w:rPr>
          <w:rFonts w:ascii="Times New Roman" w:hAnsi="Times New Roman" w:cs="Times New Roman"/>
          <w:sz w:val="28"/>
          <w:szCs w:val="28"/>
        </w:rPr>
        <w:t>-</w:t>
      </w:r>
      <w:r>
        <w:rPr>
          <w:rFonts w:ascii="Arial" w:hAnsi="Arial" w:cs="Arial"/>
          <w:sz w:val="28"/>
          <w:szCs w:val="28"/>
        </w:rPr>
        <w:t xml:space="preserve">көру негізінде іске асырылады, оқыту процесіндегі ыммен сөйлеу оқушыларға бағдарламалық материалды сапалы меңгеруге көмектесетін көмекші құрал ретінде пайдаланылады; </w:t>
      </w:r>
    </w:p>
    <w:p w:rsidR="00F413CC" w:rsidRDefault="00F413CC">
      <w:pPr>
        <w:widowControl w:val="0"/>
        <w:autoSpaceDE w:val="0"/>
        <w:autoSpaceDN w:val="0"/>
        <w:adjustRightInd w:val="0"/>
        <w:spacing w:after="0" w:line="4" w:lineRule="exact"/>
        <w:rPr>
          <w:rFonts w:ascii="Arial" w:hAnsi="Arial" w:cs="Arial"/>
          <w:sz w:val="28"/>
          <w:szCs w:val="28"/>
        </w:rPr>
      </w:pPr>
    </w:p>
    <w:p w:rsidR="00F413CC" w:rsidRDefault="002B3FE0" w:rsidP="002B3FE0">
      <w:pPr>
        <w:widowControl w:val="0"/>
        <w:numPr>
          <w:ilvl w:val="1"/>
          <w:numId w:val="179"/>
        </w:numPr>
        <w:tabs>
          <w:tab w:val="clear" w:pos="1440"/>
          <w:tab w:val="num" w:pos="955"/>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«Ауызекі және тұрмыстық сөйлеу тілі» (4</w:t>
      </w:r>
      <w:r>
        <w:rPr>
          <w:rFonts w:ascii="Times New Roman" w:hAnsi="Times New Roman" w:cs="Times New Roman"/>
          <w:sz w:val="28"/>
          <w:szCs w:val="28"/>
        </w:rPr>
        <w:t>-</w:t>
      </w:r>
      <w:r>
        <w:rPr>
          <w:rFonts w:ascii="Arial" w:hAnsi="Arial" w:cs="Arial"/>
          <w:sz w:val="28"/>
          <w:szCs w:val="28"/>
        </w:rPr>
        <w:t xml:space="preserve">10 сыныптар). Міндеті </w:t>
      </w:r>
      <w:r>
        <w:rPr>
          <w:rFonts w:ascii="Times New Roman" w:hAnsi="Times New Roman" w:cs="Times New Roman"/>
          <w:sz w:val="28"/>
          <w:szCs w:val="28"/>
        </w:rPr>
        <w:t>–</w:t>
      </w:r>
      <w:r>
        <w:rPr>
          <w:rFonts w:ascii="Arial" w:hAnsi="Arial" w:cs="Arial"/>
          <w:sz w:val="28"/>
          <w:szCs w:val="28"/>
        </w:rPr>
        <w:t xml:space="preserve"> еститін адамдармен қарым</w:t>
      </w:r>
      <w:r>
        <w:rPr>
          <w:rFonts w:ascii="Times New Roman" w:hAnsi="Times New Roman" w:cs="Times New Roman"/>
          <w:sz w:val="28"/>
          <w:szCs w:val="28"/>
        </w:rPr>
        <w:t>-</w:t>
      </w:r>
      <w:r>
        <w:rPr>
          <w:rFonts w:ascii="Arial" w:hAnsi="Arial" w:cs="Arial"/>
          <w:sz w:val="28"/>
          <w:szCs w:val="28"/>
        </w:rPr>
        <w:t>қатынаста қолданылатын күнделікті қатынас сөз қорын, қарым</w:t>
      </w:r>
      <w:r>
        <w:rPr>
          <w:rFonts w:ascii="Times New Roman" w:hAnsi="Times New Roman" w:cs="Times New Roman"/>
          <w:sz w:val="28"/>
          <w:szCs w:val="28"/>
        </w:rPr>
        <w:t>-</w:t>
      </w:r>
      <w:r>
        <w:rPr>
          <w:rFonts w:ascii="Arial" w:hAnsi="Arial" w:cs="Arial"/>
          <w:sz w:val="28"/>
          <w:szCs w:val="28"/>
        </w:rPr>
        <w:t xml:space="preserve">қатынас әрекетін дамыту;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179"/>
        </w:numPr>
        <w:tabs>
          <w:tab w:val="clear" w:pos="1440"/>
          <w:tab w:val="num" w:pos="945"/>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«Дыбыстардың айтылуын қалыптастыру және есту қабілетін дамыту және (ДАҚ және ЕҚД). Сабақтарда ауызша сөйлеу тілі қалыптасады және қалдық есту арқылы сөйлеу дамиды.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48" w:lineRule="auto"/>
        <w:ind w:firstLine="567"/>
        <w:jc w:val="both"/>
        <w:rPr>
          <w:rFonts w:ascii="Arial" w:hAnsi="Arial" w:cs="Arial"/>
          <w:sz w:val="28"/>
          <w:szCs w:val="28"/>
        </w:rPr>
      </w:pPr>
      <w:r>
        <w:rPr>
          <w:rFonts w:ascii="Arial" w:hAnsi="Arial" w:cs="Arial"/>
          <w:sz w:val="27"/>
          <w:szCs w:val="27"/>
        </w:rPr>
        <w:t>0 мен 4</w:t>
      </w:r>
      <w:r>
        <w:rPr>
          <w:rFonts w:ascii="Times New Roman" w:hAnsi="Times New Roman" w:cs="Times New Roman"/>
          <w:sz w:val="27"/>
          <w:szCs w:val="27"/>
        </w:rPr>
        <w:t>-</w:t>
      </w:r>
      <w:r>
        <w:rPr>
          <w:rFonts w:ascii="Arial" w:hAnsi="Arial" w:cs="Arial"/>
          <w:sz w:val="27"/>
          <w:szCs w:val="27"/>
        </w:rPr>
        <w:t>сыныпқа дейін ДАҚ және ЕҚД сабақтары бір сыныпқа апталық жүктемемен 18 сағат көлемінде жүргізіледі. 5</w:t>
      </w:r>
      <w:r>
        <w:rPr>
          <w:rFonts w:ascii="Times New Roman" w:hAnsi="Times New Roman" w:cs="Times New Roman"/>
          <w:sz w:val="27"/>
          <w:szCs w:val="27"/>
        </w:rPr>
        <w:t>-6-</w:t>
      </w:r>
      <w:r>
        <w:rPr>
          <w:rFonts w:ascii="Arial" w:hAnsi="Arial" w:cs="Arial"/>
          <w:sz w:val="27"/>
          <w:szCs w:val="27"/>
        </w:rPr>
        <w:t>сыныптарда жеке сабақтарға бөлінетін апталық жүктеме аптасына 16 сағатты құрайды. Бұл кезеңде оқытуда сөйлеу дыбыстарын қою және машықтандыру аяқталады деп болжамдалады және тек сөйлеу тіл дыбыстарын ажырату жүргізіледі және естіп қабылдауын дамыту және сөйлеуде өзін</w:t>
      </w:r>
      <w:r>
        <w:rPr>
          <w:rFonts w:ascii="Times New Roman" w:hAnsi="Times New Roman" w:cs="Times New Roman"/>
          <w:sz w:val="27"/>
          <w:szCs w:val="27"/>
        </w:rPr>
        <w:t>-</w:t>
      </w:r>
      <w:r>
        <w:rPr>
          <w:rFonts w:ascii="Arial" w:hAnsi="Arial" w:cs="Arial"/>
          <w:sz w:val="27"/>
          <w:szCs w:val="27"/>
        </w:rPr>
        <w:t>өзі бақылау дағдысын қалыптастыру жұмысы жалғасады, сөйлеуде жұппен жұмыс жасау және әдіби мәтіндерді естіп қабылдау жұмысы басталады. 7</w:t>
      </w:r>
      <w:r>
        <w:rPr>
          <w:rFonts w:ascii="Times New Roman" w:hAnsi="Times New Roman" w:cs="Times New Roman"/>
          <w:sz w:val="27"/>
          <w:szCs w:val="27"/>
        </w:rPr>
        <w:t>-9-</w:t>
      </w:r>
      <w:r>
        <w:rPr>
          <w:rFonts w:ascii="Arial" w:hAnsi="Arial" w:cs="Arial"/>
          <w:sz w:val="27"/>
          <w:szCs w:val="27"/>
        </w:rPr>
        <w:t>сыныптарда ДАҚ және ЕҚД бойынша сабақтар аптасына 4 сағаттан (жұппен), 10</w:t>
      </w:r>
      <w:r>
        <w:rPr>
          <w:rFonts w:ascii="Times New Roman" w:hAnsi="Times New Roman" w:cs="Times New Roman"/>
          <w:sz w:val="27"/>
          <w:szCs w:val="27"/>
        </w:rPr>
        <w:t>-</w:t>
      </w:r>
      <w:r>
        <w:rPr>
          <w:rFonts w:ascii="Arial" w:hAnsi="Arial" w:cs="Arial"/>
          <w:sz w:val="27"/>
          <w:szCs w:val="27"/>
        </w:rPr>
        <w:t>сыныпта 2 сағаттан жүргізіледі. Сөйлеуде өзін</w:t>
      </w:r>
      <w:r>
        <w:rPr>
          <w:rFonts w:ascii="Times New Roman" w:hAnsi="Times New Roman" w:cs="Times New Roman"/>
          <w:sz w:val="27"/>
          <w:szCs w:val="27"/>
        </w:rPr>
        <w:t>-</w:t>
      </w:r>
      <w:r>
        <w:rPr>
          <w:rFonts w:ascii="Arial" w:hAnsi="Arial" w:cs="Arial"/>
          <w:sz w:val="27"/>
          <w:szCs w:val="27"/>
        </w:rPr>
        <w:t>өзі бақылау дағдысын қалыптастыру, сөйлеуде дыбысты шығару жағын түзеу, диалогиялық сөйлеумен жұмыс жасау жалғасады. Түзету циклінінің сабақтары күннің бірінші жартысында, сондай</w:t>
      </w:r>
      <w:r>
        <w:rPr>
          <w:rFonts w:ascii="Times New Roman" w:hAnsi="Times New Roman" w:cs="Times New Roman"/>
          <w:sz w:val="27"/>
          <w:szCs w:val="27"/>
        </w:rPr>
        <w:t>-</w:t>
      </w:r>
      <w:r>
        <w:rPr>
          <w:rFonts w:ascii="Arial" w:hAnsi="Arial" w:cs="Arial"/>
          <w:sz w:val="27"/>
          <w:szCs w:val="27"/>
        </w:rPr>
        <w:t xml:space="preserve">ақ екінші жартысында топпен, топ бөлігінде және жеке жүргізіледі. </w:t>
      </w:r>
    </w:p>
    <w:p w:rsidR="00F413CC" w:rsidRDefault="00F413CC">
      <w:pPr>
        <w:widowControl w:val="0"/>
        <w:autoSpaceDE w:val="0"/>
        <w:autoSpaceDN w:val="0"/>
        <w:adjustRightInd w:val="0"/>
        <w:spacing w:after="0" w:line="5"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Негізгі мектептің жалпы білім беру бағдарламаларының курсын табысты меңгерген оқушылар үшін жалпы орта білім мен мамандық алу мақсатында әрі қарай оқуды кәсіби колледждерде, кешкі мектептерде жалғастыруға мүмкіндік бар.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80"/>
        </w:numPr>
        <w:tabs>
          <w:tab w:val="clear" w:pos="720"/>
          <w:tab w:val="num" w:pos="966"/>
        </w:tabs>
        <w:overflowPunct w:val="0"/>
        <w:autoSpaceDE w:val="0"/>
        <w:autoSpaceDN w:val="0"/>
        <w:adjustRightInd w:val="0"/>
        <w:spacing w:after="0" w:line="250" w:lineRule="auto"/>
        <w:ind w:left="0" w:right="20" w:firstLine="559"/>
        <w:jc w:val="both"/>
        <w:rPr>
          <w:rFonts w:ascii="Arial" w:hAnsi="Arial" w:cs="Arial"/>
          <w:i/>
          <w:iCs/>
          <w:sz w:val="27"/>
          <w:szCs w:val="27"/>
        </w:rPr>
      </w:pPr>
      <w:r>
        <w:rPr>
          <w:rFonts w:ascii="Arial" w:hAnsi="Arial" w:cs="Arial"/>
          <w:i/>
          <w:iCs/>
          <w:sz w:val="27"/>
          <w:szCs w:val="27"/>
        </w:rPr>
        <w:t xml:space="preserve">Есту қабілеті бұзылған (нашар еститін,кейіннен естімей қалған) оқушыларды арнайы мектепте (сыныптарда) оқытудың ерекшеліктері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Білім беру процесі деңгейлерге бөлінеді:</w:t>
      </w:r>
    </w:p>
    <w:p w:rsidR="00F413CC" w:rsidRDefault="00F413CC">
      <w:pPr>
        <w:widowControl w:val="0"/>
        <w:autoSpaceDE w:val="0"/>
        <w:autoSpaceDN w:val="0"/>
        <w:adjustRightInd w:val="0"/>
        <w:spacing w:after="0" w:line="19" w:lineRule="exact"/>
        <w:rPr>
          <w:rFonts w:ascii="Times New Roman" w:hAnsi="Times New Roman" w:cs="Times New Roman"/>
          <w:sz w:val="24"/>
          <w:szCs w:val="24"/>
        </w:rPr>
      </w:pPr>
    </w:p>
    <w:p w:rsidR="00F413CC" w:rsidRDefault="002B3FE0" w:rsidP="002B3FE0">
      <w:pPr>
        <w:widowControl w:val="0"/>
        <w:numPr>
          <w:ilvl w:val="0"/>
          <w:numId w:val="181"/>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бастауыш білім </w:t>
      </w:r>
      <w:r>
        <w:rPr>
          <w:rFonts w:ascii="Times New Roman" w:hAnsi="Times New Roman" w:cs="Times New Roman"/>
          <w:sz w:val="28"/>
          <w:szCs w:val="28"/>
        </w:rPr>
        <w:t>–0, 1-4-</w:t>
      </w:r>
      <w:r>
        <w:rPr>
          <w:rFonts w:ascii="Arial" w:hAnsi="Arial" w:cs="Arial"/>
          <w:sz w:val="28"/>
          <w:szCs w:val="28"/>
        </w:rPr>
        <w:t xml:space="preserve">сыныптар; </w:t>
      </w:r>
    </w:p>
    <w:p w:rsidR="00F413CC" w:rsidRDefault="00F413CC">
      <w:pPr>
        <w:widowControl w:val="0"/>
        <w:autoSpaceDE w:val="0"/>
        <w:autoSpaceDN w:val="0"/>
        <w:adjustRightInd w:val="0"/>
        <w:spacing w:after="0" w:line="19" w:lineRule="exact"/>
        <w:rPr>
          <w:rFonts w:ascii="Arial" w:hAnsi="Arial" w:cs="Arial"/>
          <w:sz w:val="28"/>
          <w:szCs w:val="28"/>
        </w:rPr>
      </w:pPr>
    </w:p>
    <w:p w:rsidR="00F413CC" w:rsidRDefault="002B3FE0" w:rsidP="002B3FE0">
      <w:pPr>
        <w:widowControl w:val="0"/>
        <w:numPr>
          <w:ilvl w:val="0"/>
          <w:numId w:val="181"/>
        </w:numPr>
        <w:tabs>
          <w:tab w:val="clear" w:pos="720"/>
          <w:tab w:val="num" w:pos="1280"/>
        </w:tabs>
        <w:overflowPunct w:val="0"/>
        <w:autoSpaceDE w:val="0"/>
        <w:autoSpaceDN w:val="0"/>
        <w:adjustRightInd w:val="0"/>
        <w:spacing w:after="0" w:line="240" w:lineRule="auto"/>
        <w:ind w:left="1280" w:hanging="362"/>
        <w:jc w:val="both"/>
        <w:rPr>
          <w:rFonts w:ascii="Arial" w:hAnsi="Arial" w:cs="Arial"/>
          <w:sz w:val="28"/>
          <w:szCs w:val="28"/>
        </w:rPr>
      </w:pPr>
      <w:r>
        <w:rPr>
          <w:rFonts w:ascii="Arial" w:hAnsi="Arial" w:cs="Arial"/>
          <w:sz w:val="28"/>
          <w:szCs w:val="28"/>
        </w:rPr>
        <w:t xml:space="preserve">негізгі орта білім </w:t>
      </w:r>
      <w:r>
        <w:rPr>
          <w:rFonts w:ascii="Times New Roman" w:hAnsi="Times New Roman" w:cs="Times New Roman"/>
          <w:sz w:val="28"/>
          <w:szCs w:val="28"/>
        </w:rPr>
        <w:t>- 5-10-</w:t>
      </w:r>
      <w:r>
        <w:rPr>
          <w:rFonts w:ascii="Arial" w:hAnsi="Arial" w:cs="Arial"/>
          <w:sz w:val="28"/>
          <w:szCs w:val="28"/>
        </w:rPr>
        <w:t xml:space="preserve">сыныптар.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8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199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199" w:name="page399"/>
      <w:bookmarkEnd w:id="19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66" style="position:absolute;z-index:-251105280" from=".8pt,7.45pt" to="482.75pt,7.45pt" o:allowincell="f" strokecolor="#243f60" strokeweight="1.4pt"/>
        </w:pict>
      </w:r>
      <w:r w:rsidRPr="00F413CC">
        <w:rPr>
          <w:noProof/>
        </w:rPr>
        <w:pict>
          <v:line id="_x0000_s1567" style="position:absolute;z-index:-251104256"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Мектепке дейінгі дайындықтан өтпеген балар дайындық (0) сыныбына түседі. Арнайы мектепке дейінгі дайындықтың толық курсынан өткен балалар 1 сыныпқа барады.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Дайындық (0) және 1</w:t>
      </w:r>
      <w:r>
        <w:rPr>
          <w:rFonts w:ascii="Times New Roman" w:hAnsi="Times New Roman" w:cs="Times New Roman"/>
          <w:sz w:val="28"/>
          <w:szCs w:val="28"/>
        </w:rPr>
        <w:t>-4-</w:t>
      </w:r>
      <w:r>
        <w:rPr>
          <w:rFonts w:ascii="Arial" w:hAnsi="Arial" w:cs="Arial"/>
          <w:sz w:val="28"/>
          <w:szCs w:val="28"/>
        </w:rPr>
        <w:t>сыныптарда оқыту арнайы бағдарламалар мен оқулықтар бойынша жүргізіледі. 5</w:t>
      </w:r>
      <w:r>
        <w:rPr>
          <w:rFonts w:ascii="Times New Roman" w:hAnsi="Times New Roman" w:cs="Times New Roman"/>
          <w:sz w:val="28"/>
          <w:szCs w:val="28"/>
        </w:rPr>
        <w:t>-10-</w:t>
      </w:r>
      <w:r>
        <w:rPr>
          <w:rFonts w:ascii="Arial" w:hAnsi="Arial" w:cs="Arial"/>
          <w:sz w:val="28"/>
          <w:szCs w:val="28"/>
        </w:rPr>
        <w:t>сыныптарда сыныптарда білім алушылар жалпы білім беретін мектептің бағдарламалары мен оқулықтары бойынша білім алады, ондағы материал оқушылардың ерекше оқытуды қажет етуін және негізгі мектепте оқыту мерзімінің артуын ескере отырып бейімделеді және қайта бөледі.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right="20" w:firstLine="566"/>
        <w:jc w:val="both"/>
        <w:rPr>
          <w:rFonts w:ascii="Times New Roman" w:hAnsi="Times New Roman" w:cs="Times New Roman"/>
          <w:sz w:val="24"/>
          <w:szCs w:val="24"/>
        </w:rPr>
      </w:pPr>
      <w:r>
        <w:rPr>
          <w:rFonts w:ascii="Arial" w:hAnsi="Arial" w:cs="Arial"/>
          <w:sz w:val="26"/>
          <w:szCs w:val="26"/>
        </w:rPr>
        <w:t>Қалыптастырудың есту</w:t>
      </w:r>
      <w:r>
        <w:rPr>
          <w:rFonts w:ascii="Times New Roman" w:hAnsi="Times New Roman" w:cs="Times New Roman"/>
          <w:sz w:val="26"/>
          <w:szCs w:val="26"/>
        </w:rPr>
        <w:t>-</w:t>
      </w:r>
      <w:r>
        <w:rPr>
          <w:rFonts w:ascii="Arial" w:hAnsi="Arial" w:cs="Arial"/>
          <w:sz w:val="26"/>
          <w:szCs w:val="26"/>
        </w:rPr>
        <w:t>көру негізін жасауға және оқушылардың ауызша сөйлеу тілін жетілдіруге мүмкіндік туғызатын есту қабілетін дамытуға, дыбыстардың айтылуымен жұмысқа, еріннен оқуға арнайы көңіл бөлінеді.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 жоспарына түзету курстары қосылған: «Дыбыстардың айтылуын қалыптастыру және есту қабілетін дамыту» (0</w:t>
      </w:r>
      <w:r>
        <w:rPr>
          <w:rFonts w:ascii="Times New Roman" w:hAnsi="Times New Roman" w:cs="Times New Roman"/>
          <w:sz w:val="28"/>
          <w:szCs w:val="28"/>
        </w:rPr>
        <w:t>-10-</w:t>
      </w:r>
      <w:r>
        <w:rPr>
          <w:rFonts w:ascii="Arial" w:hAnsi="Arial" w:cs="Arial"/>
          <w:sz w:val="28"/>
          <w:szCs w:val="28"/>
        </w:rPr>
        <w:t xml:space="preserve">сыныптар), «Түзету ырғағы» </w:t>
      </w:r>
      <w:r>
        <w:rPr>
          <w:rFonts w:ascii="Times New Roman" w:hAnsi="Times New Roman" w:cs="Times New Roman"/>
          <w:sz w:val="28"/>
          <w:szCs w:val="28"/>
        </w:rPr>
        <w:t>(0-7-</w:t>
      </w:r>
      <w:r>
        <w:rPr>
          <w:rFonts w:ascii="Arial" w:hAnsi="Arial" w:cs="Arial"/>
          <w:sz w:val="28"/>
          <w:szCs w:val="28"/>
        </w:rPr>
        <w:t>сыныптар), «Айналамен таныстыру» (0</w:t>
      </w:r>
      <w:r>
        <w:rPr>
          <w:rFonts w:ascii="Times New Roman" w:hAnsi="Times New Roman" w:cs="Times New Roman"/>
          <w:sz w:val="28"/>
          <w:szCs w:val="28"/>
        </w:rPr>
        <w:t>-2-</w:t>
      </w:r>
      <w:r>
        <w:rPr>
          <w:rFonts w:ascii="Arial" w:hAnsi="Arial" w:cs="Arial"/>
          <w:sz w:val="28"/>
          <w:szCs w:val="28"/>
        </w:rPr>
        <w:t>сыныптар</w:t>
      </w:r>
      <w:r>
        <w:rPr>
          <w:rFonts w:ascii="Times New Roman" w:hAnsi="Times New Roman" w:cs="Times New Roman"/>
          <w:sz w:val="28"/>
          <w:szCs w:val="28"/>
        </w:rPr>
        <w:t xml:space="preserve"> </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Түзету циклінінің</w:t>
      </w:r>
      <w:r>
        <w:rPr>
          <w:rFonts w:ascii="Times New Roman" w:hAnsi="Times New Roman" w:cs="Times New Roman"/>
          <w:sz w:val="28"/>
          <w:szCs w:val="28"/>
        </w:rPr>
        <w:t xml:space="preserve"> </w:t>
      </w:r>
      <w:r>
        <w:rPr>
          <w:rFonts w:ascii="Arial" w:hAnsi="Arial" w:cs="Arial"/>
          <w:sz w:val="28"/>
          <w:szCs w:val="28"/>
        </w:rPr>
        <w:t>сабақтары күннің бірінші жартысында, сондай</w:t>
      </w:r>
      <w:r>
        <w:rPr>
          <w:rFonts w:ascii="Times New Roman" w:hAnsi="Times New Roman" w:cs="Times New Roman"/>
          <w:sz w:val="28"/>
          <w:szCs w:val="28"/>
        </w:rPr>
        <w:t>-</w:t>
      </w:r>
      <w:r>
        <w:rPr>
          <w:rFonts w:ascii="Arial" w:hAnsi="Arial" w:cs="Arial"/>
          <w:sz w:val="28"/>
          <w:szCs w:val="28"/>
        </w:rPr>
        <w:t>ақ екінші жартысында топпен, топ бөлігінде және жеке жүргізіледі.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Негізгі мектептің жалпы білім беру бағдарламаларының курсын табысты меңгерген оқушылар үшін жалпы орта білім мен мамандық алу мақсатында әрі қарай оқуды кәсіби колледждерде, кешкі мектептерде жалғастыруға мүмкіндік бар.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i/>
          <w:iCs/>
          <w:sz w:val="28"/>
          <w:szCs w:val="28"/>
        </w:rPr>
        <w:t>3. Көру қабілеті бұзылған (көрмейтін, нашар көретін, кейіннен көрмей қалған) оқушыларды арнайы мектепте (сыныптарда) оқытудың ерекшеліктері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Білім беру процесі деңгейлерге бөлінеді:</w:t>
      </w:r>
    </w:p>
    <w:p w:rsidR="00F413CC" w:rsidRDefault="00F413CC">
      <w:pPr>
        <w:widowControl w:val="0"/>
        <w:autoSpaceDE w:val="0"/>
        <w:autoSpaceDN w:val="0"/>
        <w:adjustRightInd w:val="0"/>
        <w:spacing w:after="0" w:line="19" w:lineRule="exact"/>
        <w:rPr>
          <w:rFonts w:ascii="Times New Roman" w:hAnsi="Times New Roman" w:cs="Times New Roman"/>
          <w:sz w:val="24"/>
          <w:szCs w:val="24"/>
        </w:rPr>
      </w:pPr>
    </w:p>
    <w:p w:rsidR="00F413CC" w:rsidRDefault="002B3FE0" w:rsidP="002B3FE0">
      <w:pPr>
        <w:widowControl w:val="0"/>
        <w:numPr>
          <w:ilvl w:val="0"/>
          <w:numId w:val="182"/>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бастауыш білім </w:t>
      </w:r>
      <w:r>
        <w:rPr>
          <w:rFonts w:ascii="Times New Roman" w:hAnsi="Times New Roman" w:cs="Times New Roman"/>
          <w:sz w:val="28"/>
          <w:szCs w:val="28"/>
        </w:rPr>
        <w:t>– 0,1-4-</w:t>
      </w:r>
      <w:r>
        <w:rPr>
          <w:rFonts w:ascii="Arial" w:hAnsi="Arial" w:cs="Arial"/>
          <w:sz w:val="28"/>
          <w:szCs w:val="28"/>
        </w:rPr>
        <w:t xml:space="preserve">сыныптар; </w:t>
      </w:r>
    </w:p>
    <w:p w:rsidR="00F413CC" w:rsidRDefault="00F413CC">
      <w:pPr>
        <w:widowControl w:val="0"/>
        <w:autoSpaceDE w:val="0"/>
        <w:autoSpaceDN w:val="0"/>
        <w:adjustRightInd w:val="0"/>
        <w:spacing w:after="0" w:line="19" w:lineRule="exact"/>
        <w:rPr>
          <w:rFonts w:ascii="Arial" w:hAnsi="Arial" w:cs="Arial"/>
          <w:sz w:val="28"/>
          <w:szCs w:val="28"/>
        </w:rPr>
      </w:pPr>
    </w:p>
    <w:p w:rsidR="00F413CC" w:rsidRDefault="002B3FE0" w:rsidP="002B3FE0">
      <w:pPr>
        <w:widowControl w:val="0"/>
        <w:numPr>
          <w:ilvl w:val="0"/>
          <w:numId w:val="182"/>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негізгі орта білім </w:t>
      </w:r>
      <w:r>
        <w:rPr>
          <w:rFonts w:ascii="Times New Roman" w:hAnsi="Times New Roman" w:cs="Times New Roman"/>
          <w:sz w:val="28"/>
          <w:szCs w:val="28"/>
        </w:rPr>
        <w:t>- 5-10-</w:t>
      </w:r>
      <w:r>
        <w:rPr>
          <w:rFonts w:ascii="Arial" w:hAnsi="Arial" w:cs="Arial"/>
          <w:sz w:val="28"/>
          <w:szCs w:val="28"/>
        </w:rPr>
        <w:t xml:space="preserve">сыныптар; </w:t>
      </w:r>
    </w:p>
    <w:p w:rsidR="00F413CC" w:rsidRDefault="00F413CC">
      <w:pPr>
        <w:widowControl w:val="0"/>
        <w:autoSpaceDE w:val="0"/>
        <w:autoSpaceDN w:val="0"/>
        <w:adjustRightInd w:val="0"/>
        <w:spacing w:after="0" w:line="17" w:lineRule="exact"/>
        <w:rPr>
          <w:rFonts w:ascii="Arial" w:hAnsi="Arial" w:cs="Arial"/>
          <w:sz w:val="28"/>
          <w:szCs w:val="28"/>
        </w:rPr>
      </w:pPr>
    </w:p>
    <w:p w:rsidR="00F413CC" w:rsidRDefault="002B3FE0" w:rsidP="002B3FE0">
      <w:pPr>
        <w:widowControl w:val="0"/>
        <w:numPr>
          <w:ilvl w:val="0"/>
          <w:numId w:val="182"/>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жалпы орта білім </w:t>
      </w:r>
      <w:r>
        <w:rPr>
          <w:rFonts w:ascii="Times New Roman" w:hAnsi="Times New Roman" w:cs="Times New Roman"/>
          <w:sz w:val="28"/>
          <w:szCs w:val="28"/>
        </w:rPr>
        <w:t>– 11-12-</w:t>
      </w:r>
      <w:r>
        <w:rPr>
          <w:rFonts w:ascii="Arial" w:hAnsi="Arial" w:cs="Arial"/>
          <w:sz w:val="28"/>
          <w:szCs w:val="28"/>
        </w:rPr>
        <w:t xml:space="preserve">сыныптар.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Орта білім алу мерзімінің ұзартылуы төмендегі себептерге: көрмейтін және нашар көретін оқушылардың танымдық қызметінің ерекшелігіне; оқу қарқынының баяулығы және жалпы білім беру пәндеріне елестету олқылықтарын толтыру мен оқушылардың қоршаған орта туралы білімдеріне мүмкіндік беретін пропедевтикалық бөлімдерді қосу қажеттілігіне; көрмейтіндермен ақпарат алудың сукцессивті тәсілін пайдалануына (ұстап көру арқылы ақпарат алуды пайдалану); Брайль жүйесі бойынша жазу мен оқуға үйретудің ерекшеліктеріне; рельефті суреттер және сызбаларды оқуға; тифлоприборларды және бақылау, тәжірибелік және лабораториялық жұмыстар жүргізу барысында кеңістікте бағдарлай алуға арналған құралдарды пайдалану қажеттілігіне байланысты.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4" w:lineRule="auto"/>
        <w:ind w:firstLine="566"/>
        <w:jc w:val="both"/>
        <w:rPr>
          <w:rFonts w:ascii="Times New Roman" w:hAnsi="Times New Roman" w:cs="Times New Roman"/>
          <w:sz w:val="24"/>
          <w:szCs w:val="24"/>
        </w:rPr>
      </w:pPr>
      <w:r>
        <w:rPr>
          <w:rFonts w:ascii="Arial" w:hAnsi="Arial" w:cs="Arial"/>
          <w:sz w:val="25"/>
          <w:szCs w:val="25"/>
        </w:rPr>
        <w:t>Мектепке дейінгі дайындықтан өтпеген 6</w:t>
      </w:r>
      <w:r>
        <w:rPr>
          <w:rFonts w:ascii="Times New Roman" w:hAnsi="Times New Roman" w:cs="Times New Roman"/>
          <w:sz w:val="25"/>
          <w:szCs w:val="25"/>
        </w:rPr>
        <w:t>-</w:t>
      </w:r>
      <w:r>
        <w:rPr>
          <w:rFonts w:ascii="Arial" w:hAnsi="Arial" w:cs="Arial"/>
          <w:sz w:val="25"/>
          <w:szCs w:val="25"/>
        </w:rPr>
        <w:t>7 жастағы балалар үшін дайындық (0) сыныбы ұйымдастырылады . 1</w:t>
      </w:r>
      <w:r>
        <w:rPr>
          <w:rFonts w:ascii="Times New Roman" w:hAnsi="Times New Roman" w:cs="Times New Roman"/>
          <w:sz w:val="25"/>
          <w:szCs w:val="25"/>
        </w:rPr>
        <w:t>-4-</w:t>
      </w:r>
      <w:r>
        <w:rPr>
          <w:rFonts w:ascii="Arial" w:hAnsi="Arial" w:cs="Arial"/>
          <w:sz w:val="25"/>
          <w:szCs w:val="25"/>
        </w:rPr>
        <w:t>сыныптарда білім алушылардың функционалдық сауаттылық негізі және негізгі жалпы білім берудің кезекті бағдарламасын меңгеру үшін база құра отырып, оларды қарым</w:t>
      </w:r>
      <w:r>
        <w:rPr>
          <w:rFonts w:ascii="Times New Roman" w:hAnsi="Times New Roman" w:cs="Times New Roman"/>
          <w:sz w:val="25"/>
          <w:szCs w:val="25"/>
        </w:rPr>
        <w:t>-</w:t>
      </w:r>
      <w:r>
        <w:rPr>
          <w:rFonts w:ascii="Arial" w:hAnsi="Arial" w:cs="Arial"/>
          <w:sz w:val="25"/>
          <w:szCs w:val="25"/>
        </w:rPr>
        <w:t>қатынас пен оқу еңбегінің негізгі машықтары мен дағдыларын қаруландыру қаланады.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9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0" w:name="page401"/>
      <w:bookmarkEnd w:id="20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68" style="position:absolute;z-index:-251103232" from=".8pt,7.45pt" to="482.75pt,7.45pt" o:allowincell="f" strokecolor="#243f60" strokeweight="1.4pt"/>
        </w:pict>
      </w:r>
      <w:r w:rsidRPr="00F413CC">
        <w:rPr>
          <w:noProof/>
        </w:rPr>
        <w:pict>
          <v:line id="_x0000_s1569" style="position:absolute;z-index:-251102208"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Екінші сатыдағы оқыту 6 жыл ағымында іске асырылады. Осыған байланысты сынып оқушыларының ерекшеліктерін ескере отырып, пән мұғалімдерімен іске асырылатын әр оқу пәнінің аясында жылдық оқыту бойынша оқу материалын қайта бөлу жүреді.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11-12-</w:t>
      </w:r>
      <w:r>
        <w:rPr>
          <w:rFonts w:ascii="Arial" w:hAnsi="Arial" w:cs="Arial"/>
          <w:sz w:val="28"/>
          <w:szCs w:val="28"/>
        </w:rPr>
        <w:t>сыныптарда профильді оқыту іске асырылады.</w:t>
      </w:r>
      <w:r>
        <w:rPr>
          <w:rFonts w:ascii="Times New Roman" w:hAnsi="Times New Roman" w:cs="Times New Roman"/>
          <w:sz w:val="28"/>
          <w:szCs w:val="28"/>
        </w:rPr>
        <w:t xml:space="preserve"> </w:t>
      </w:r>
      <w:r>
        <w:rPr>
          <w:rFonts w:ascii="Arial" w:hAnsi="Arial" w:cs="Arial"/>
          <w:sz w:val="28"/>
          <w:szCs w:val="28"/>
        </w:rPr>
        <w:t>Екі:</w:t>
      </w:r>
      <w:r>
        <w:rPr>
          <w:rFonts w:ascii="Times New Roman" w:hAnsi="Times New Roman" w:cs="Times New Roman"/>
          <w:sz w:val="28"/>
          <w:szCs w:val="28"/>
        </w:rPr>
        <w:t xml:space="preserve"> </w:t>
      </w:r>
      <w:r>
        <w:rPr>
          <w:rFonts w:ascii="Arial" w:hAnsi="Arial" w:cs="Arial"/>
          <w:sz w:val="28"/>
          <w:szCs w:val="28"/>
        </w:rPr>
        <w:t>жалпы</w:t>
      </w:r>
      <w:r>
        <w:rPr>
          <w:rFonts w:ascii="Times New Roman" w:hAnsi="Times New Roman" w:cs="Times New Roman"/>
          <w:sz w:val="28"/>
          <w:szCs w:val="28"/>
        </w:rPr>
        <w:t>-</w:t>
      </w:r>
      <w:r>
        <w:rPr>
          <w:rFonts w:ascii="Arial" w:hAnsi="Arial" w:cs="Arial"/>
          <w:sz w:val="28"/>
          <w:szCs w:val="28"/>
        </w:rPr>
        <w:t>гуманитарлық және жаратылыстану</w:t>
      </w:r>
      <w:r>
        <w:rPr>
          <w:rFonts w:ascii="Times New Roman" w:hAnsi="Times New Roman" w:cs="Times New Roman"/>
          <w:sz w:val="28"/>
          <w:szCs w:val="28"/>
        </w:rPr>
        <w:t>–</w:t>
      </w:r>
      <w:r>
        <w:rPr>
          <w:rFonts w:ascii="Arial" w:hAnsi="Arial" w:cs="Arial"/>
          <w:sz w:val="28"/>
          <w:szCs w:val="28"/>
        </w:rPr>
        <w:t>математикалық бағыттар жүзеге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Бір немесе екі бағыттағы таңдау оқушылардың қажеттілігін және ата</w:t>
      </w:r>
      <w:r>
        <w:rPr>
          <w:rFonts w:ascii="Times New Roman" w:hAnsi="Times New Roman" w:cs="Times New Roman"/>
          <w:sz w:val="28"/>
          <w:szCs w:val="28"/>
        </w:rPr>
        <w:t>-</w:t>
      </w:r>
      <w:r>
        <w:rPr>
          <w:rFonts w:ascii="Arial" w:hAnsi="Arial" w:cs="Arial"/>
          <w:sz w:val="28"/>
          <w:szCs w:val="28"/>
        </w:rPr>
        <w:t>аналардың сұранысын ескере отырып іске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firstLine="566"/>
        <w:jc w:val="both"/>
        <w:rPr>
          <w:rFonts w:ascii="Times New Roman" w:hAnsi="Times New Roman" w:cs="Times New Roman"/>
          <w:sz w:val="24"/>
          <w:szCs w:val="24"/>
        </w:rPr>
      </w:pPr>
      <w:r>
        <w:rPr>
          <w:rFonts w:ascii="Arial" w:hAnsi="Arial" w:cs="Arial"/>
          <w:sz w:val="27"/>
          <w:szCs w:val="27"/>
        </w:rPr>
        <w:t>Білім беру процесінің түзету бағыты сабақтарда жалпы білім беру пәндері бойынша, қалдық көруін және көріп қабылдауын сақтау мен дамыту; әлеуметтік</w:t>
      </w:r>
      <w:r>
        <w:rPr>
          <w:rFonts w:ascii="Times New Roman" w:hAnsi="Times New Roman" w:cs="Times New Roman"/>
          <w:sz w:val="27"/>
          <w:szCs w:val="27"/>
        </w:rPr>
        <w:t>-</w:t>
      </w:r>
      <w:r>
        <w:rPr>
          <w:rFonts w:ascii="Arial" w:hAnsi="Arial" w:cs="Arial"/>
          <w:sz w:val="27"/>
          <w:szCs w:val="27"/>
        </w:rPr>
        <w:t>тұрмыстық бағдарлау (ӘТБ), кеңістікте бағдарлау; мимика және пантомимиканы дамыту; сөйлеу тілі дамуының кемшіліктерін түзету (логопедпен сабақтар); емдік дене тәрбиесі және түзету ырғағы бойынша арнайы түзету сабақтарында қамтамасыз етіледі.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Факультативтік сабақтардың сағаттары жалпы білім беру циклінің пәндерін оқытуда, жаңа пәндерді, қосымша білім беру модульдерін , арнайы курстар мен практикумдарды ендіруде, жеке және топтық сабақтарды өткізуде, жеке білім беру бағдарламаларын жүзеге асыруда қолданылуы мүмкін. Көру қабілетінен айырылған оқушыларды оқыту Брайль шрифтімен шыққан жалпы білім беретін оқулықтар бойынша, ал нашар көретін оқушыларды ірі шрифтімен басылған оқулықтар бойынша оқыту іске асырылады.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i/>
          <w:iCs/>
          <w:sz w:val="28"/>
          <w:szCs w:val="28"/>
        </w:rPr>
        <w:t>4. Тірек</w:t>
      </w:r>
      <w:r>
        <w:rPr>
          <w:rFonts w:ascii="Times New Roman" w:hAnsi="Times New Roman" w:cs="Times New Roman"/>
          <w:i/>
          <w:iCs/>
          <w:sz w:val="28"/>
          <w:szCs w:val="28"/>
        </w:rPr>
        <w:t>-</w:t>
      </w:r>
      <w:r>
        <w:rPr>
          <w:rFonts w:ascii="Arial" w:hAnsi="Arial" w:cs="Arial"/>
          <w:i/>
          <w:iCs/>
          <w:sz w:val="28"/>
          <w:szCs w:val="28"/>
        </w:rPr>
        <w:t>қозғалыс аппараты бұзылған оқушыларды арнайы мектепте (сыныпта) оқытудың ерекшеліктері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Білім беру процесі деңгейлерге бөлінеді:</w:t>
      </w:r>
    </w:p>
    <w:p w:rsidR="00F413CC" w:rsidRDefault="00F413CC">
      <w:pPr>
        <w:widowControl w:val="0"/>
        <w:autoSpaceDE w:val="0"/>
        <w:autoSpaceDN w:val="0"/>
        <w:adjustRightInd w:val="0"/>
        <w:spacing w:after="0" w:line="19" w:lineRule="exact"/>
        <w:rPr>
          <w:rFonts w:ascii="Times New Roman" w:hAnsi="Times New Roman" w:cs="Times New Roman"/>
          <w:sz w:val="24"/>
          <w:szCs w:val="24"/>
        </w:rPr>
      </w:pPr>
    </w:p>
    <w:p w:rsidR="00F413CC" w:rsidRDefault="002B3FE0" w:rsidP="002B3FE0">
      <w:pPr>
        <w:widowControl w:val="0"/>
        <w:numPr>
          <w:ilvl w:val="0"/>
          <w:numId w:val="183"/>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бастауыш білім </w:t>
      </w:r>
      <w:r>
        <w:rPr>
          <w:rFonts w:ascii="Times New Roman" w:hAnsi="Times New Roman" w:cs="Times New Roman"/>
          <w:sz w:val="28"/>
          <w:szCs w:val="28"/>
        </w:rPr>
        <w:t>–0, 1-4-</w:t>
      </w:r>
      <w:r>
        <w:rPr>
          <w:rFonts w:ascii="Arial" w:hAnsi="Arial" w:cs="Arial"/>
          <w:sz w:val="28"/>
          <w:szCs w:val="28"/>
        </w:rPr>
        <w:t xml:space="preserve">сыныптар; </w:t>
      </w:r>
    </w:p>
    <w:p w:rsidR="00F413CC" w:rsidRDefault="00F413CC">
      <w:pPr>
        <w:widowControl w:val="0"/>
        <w:autoSpaceDE w:val="0"/>
        <w:autoSpaceDN w:val="0"/>
        <w:adjustRightInd w:val="0"/>
        <w:spacing w:after="0" w:line="19" w:lineRule="exact"/>
        <w:rPr>
          <w:rFonts w:ascii="Arial" w:hAnsi="Arial" w:cs="Arial"/>
          <w:sz w:val="28"/>
          <w:szCs w:val="28"/>
        </w:rPr>
      </w:pPr>
    </w:p>
    <w:p w:rsidR="00F413CC" w:rsidRDefault="002B3FE0" w:rsidP="002B3FE0">
      <w:pPr>
        <w:widowControl w:val="0"/>
        <w:numPr>
          <w:ilvl w:val="0"/>
          <w:numId w:val="183"/>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негізгі орта білім </w:t>
      </w:r>
      <w:r>
        <w:rPr>
          <w:rFonts w:ascii="Times New Roman" w:hAnsi="Times New Roman" w:cs="Times New Roman"/>
          <w:sz w:val="28"/>
          <w:szCs w:val="28"/>
        </w:rPr>
        <w:t>- 5-10-</w:t>
      </w:r>
      <w:r>
        <w:rPr>
          <w:rFonts w:ascii="Arial" w:hAnsi="Arial" w:cs="Arial"/>
          <w:sz w:val="28"/>
          <w:szCs w:val="28"/>
        </w:rPr>
        <w:t xml:space="preserve">сыныптар; </w:t>
      </w:r>
    </w:p>
    <w:p w:rsidR="00F413CC" w:rsidRDefault="00F413CC">
      <w:pPr>
        <w:widowControl w:val="0"/>
        <w:autoSpaceDE w:val="0"/>
        <w:autoSpaceDN w:val="0"/>
        <w:adjustRightInd w:val="0"/>
        <w:spacing w:after="0" w:line="17" w:lineRule="exact"/>
        <w:rPr>
          <w:rFonts w:ascii="Arial" w:hAnsi="Arial" w:cs="Arial"/>
          <w:sz w:val="28"/>
          <w:szCs w:val="28"/>
        </w:rPr>
      </w:pPr>
    </w:p>
    <w:p w:rsidR="00F413CC" w:rsidRDefault="002B3FE0" w:rsidP="002B3FE0">
      <w:pPr>
        <w:widowControl w:val="0"/>
        <w:numPr>
          <w:ilvl w:val="0"/>
          <w:numId w:val="183"/>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жалпы орта білім </w:t>
      </w:r>
      <w:r>
        <w:rPr>
          <w:rFonts w:ascii="Times New Roman" w:hAnsi="Times New Roman" w:cs="Times New Roman"/>
          <w:sz w:val="28"/>
          <w:szCs w:val="28"/>
        </w:rPr>
        <w:t>– 11-12-</w:t>
      </w:r>
      <w:r>
        <w:rPr>
          <w:rFonts w:ascii="Arial" w:hAnsi="Arial" w:cs="Arial"/>
          <w:sz w:val="28"/>
          <w:szCs w:val="28"/>
        </w:rPr>
        <w:t>сыныптар</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Мектепке дейінгі дайындықтан өтпеген 6</w:t>
      </w:r>
      <w:r>
        <w:rPr>
          <w:rFonts w:ascii="Times New Roman" w:hAnsi="Times New Roman" w:cs="Times New Roman"/>
          <w:sz w:val="28"/>
          <w:szCs w:val="28"/>
        </w:rPr>
        <w:t>-</w:t>
      </w:r>
      <w:r>
        <w:rPr>
          <w:rFonts w:ascii="Arial" w:hAnsi="Arial" w:cs="Arial"/>
          <w:sz w:val="28"/>
          <w:szCs w:val="28"/>
        </w:rPr>
        <w:t>7 жастағы балалар үшін әрі қарай бастауыш мектепте оқытуға дайындық және психикалық даму деңгейін анықтау мақсатында пропедевтикалық</w:t>
      </w:r>
      <w:r>
        <w:rPr>
          <w:rFonts w:ascii="Times New Roman" w:hAnsi="Times New Roman" w:cs="Times New Roman"/>
          <w:sz w:val="28"/>
          <w:szCs w:val="28"/>
        </w:rPr>
        <w:t>-</w:t>
      </w:r>
      <w:r>
        <w:rPr>
          <w:rFonts w:ascii="Arial" w:hAnsi="Arial" w:cs="Arial"/>
          <w:sz w:val="28"/>
          <w:szCs w:val="28"/>
        </w:rPr>
        <w:t>диагностикалық дайындық сыныбы ұйымдастырылады.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Times New Roman" w:hAnsi="Times New Roman" w:cs="Times New Roman"/>
          <w:sz w:val="28"/>
          <w:szCs w:val="28"/>
        </w:rPr>
        <w:t>1-4-</w:t>
      </w:r>
      <w:r>
        <w:rPr>
          <w:rFonts w:ascii="Arial" w:hAnsi="Arial" w:cs="Arial"/>
          <w:sz w:val="28"/>
          <w:szCs w:val="28"/>
        </w:rPr>
        <w:t>сыныптарда жалпы тапсырмалар мен кешенді түзету тапсырмалары</w:t>
      </w:r>
      <w:r>
        <w:rPr>
          <w:rFonts w:ascii="Times New Roman" w:hAnsi="Times New Roman" w:cs="Times New Roman"/>
          <w:sz w:val="28"/>
          <w:szCs w:val="28"/>
        </w:rPr>
        <w:t xml:space="preserve"> </w:t>
      </w:r>
      <w:r>
        <w:rPr>
          <w:rFonts w:ascii="Arial" w:hAnsi="Arial" w:cs="Arial"/>
          <w:sz w:val="28"/>
          <w:szCs w:val="28"/>
        </w:rPr>
        <w:t>шешіледі (балалардың барлық қозғалыс сферасын, сөйлеу тілін, танымдық қызметін қалыптастыру). Бірінші сыныпта жазу қимылының дағдысын қалыптастыруға арнайы уақыт бөлінеді.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Ана тілін меңгеру оқытудың бастапқы сатысының тәжірибелік бағытымен қамтамасыз етіледі. Математиканы зерделеу барысында ойлауын дамыту ерекшеліктері, кеңістіктік ұғымдарының жеткіліксіз қалыптасуы ескеріледі.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Бейімдік дене тәрбиесі сабақтарында бағалау нормативтері қалыптастырылмайды.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5" w:lineRule="auto"/>
        <w:ind w:right="20" w:firstLine="567"/>
        <w:jc w:val="both"/>
        <w:rPr>
          <w:rFonts w:ascii="Times New Roman" w:hAnsi="Times New Roman" w:cs="Times New Roman"/>
          <w:sz w:val="24"/>
          <w:szCs w:val="24"/>
        </w:rPr>
      </w:pPr>
      <w:r>
        <w:rPr>
          <w:rFonts w:ascii="Times New Roman" w:hAnsi="Times New Roman" w:cs="Times New Roman"/>
          <w:sz w:val="28"/>
          <w:szCs w:val="28"/>
        </w:rPr>
        <w:t>5-10-</w:t>
      </w:r>
      <w:r>
        <w:rPr>
          <w:rFonts w:ascii="Arial" w:hAnsi="Arial" w:cs="Arial"/>
          <w:sz w:val="28"/>
          <w:szCs w:val="28"/>
        </w:rPr>
        <w:t>сыныптарда балаларда әлеуметтік</w:t>
      </w:r>
      <w:r>
        <w:rPr>
          <w:rFonts w:ascii="Times New Roman" w:hAnsi="Times New Roman" w:cs="Times New Roman"/>
          <w:sz w:val="28"/>
          <w:szCs w:val="28"/>
        </w:rPr>
        <w:t>-</w:t>
      </w:r>
      <w:r>
        <w:rPr>
          <w:rFonts w:ascii="Arial" w:hAnsi="Arial" w:cs="Arial"/>
          <w:sz w:val="28"/>
          <w:szCs w:val="28"/>
        </w:rPr>
        <w:t>еңбекке бейімдеуді қамтамасыз</w:t>
      </w:r>
      <w:r>
        <w:rPr>
          <w:rFonts w:ascii="Times New Roman" w:hAnsi="Times New Roman" w:cs="Times New Roman"/>
          <w:sz w:val="28"/>
          <w:szCs w:val="28"/>
        </w:rPr>
        <w:t xml:space="preserve"> </w:t>
      </w:r>
      <w:r>
        <w:rPr>
          <w:rFonts w:ascii="Arial" w:hAnsi="Arial" w:cs="Arial"/>
          <w:sz w:val="28"/>
          <w:szCs w:val="28"/>
        </w:rPr>
        <w:t>ететін қимыл</w:t>
      </w:r>
      <w:r>
        <w:rPr>
          <w:rFonts w:ascii="Times New Roman" w:hAnsi="Times New Roman" w:cs="Times New Roman"/>
          <w:sz w:val="28"/>
          <w:szCs w:val="28"/>
        </w:rPr>
        <w:t>-</w:t>
      </w:r>
      <w:r>
        <w:rPr>
          <w:rFonts w:ascii="Arial" w:hAnsi="Arial" w:cs="Arial"/>
          <w:sz w:val="28"/>
          <w:szCs w:val="28"/>
        </w:rPr>
        <w:t>қозғалыс, ойлау, сөйлеу дағдылары мен ептілігін дамыту бойынша түзету</w:t>
      </w:r>
      <w:r>
        <w:rPr>
          <w:rFonts w:ascii="Times New Roman" w:hAnsi="Times New Roman" w:cs="Times New Roman"/>
          <w:sz w:val="28"/>
          <w:szCs w:val="28"/>
        </w:rPr>
        <w:t>-</w:t>
      </w:r>
      <w:r>
        <w:rPr>
          <w:rFonts w:ascii="Arial" w:hAnsi="Arial" w:cs="Arial"/>
          <w:sz w:val="28"/>
          <w:szCs w:val="28"/>
        </w:rPr>
        <w:t>қалыптастыру жұмыстары жалғасады.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1" w:name="page403"/>
      <w:bookmarkEnd w:id="20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70" style="position:absolute;z-index:-251101184" from=".8pt,7.45pt" to="482.75pt,7.45pt" o:allowincell="f" strokecolor="#243f60" strokeweight="1.4pt"/>
        </w:pict>
      </w:r>
      <w:r w:rsidRPr="00F413CC">
        <w:rPr>
          <w:noProof/>
        </w:rPr>
        <w:pict>
          <v:line id="_x0000_s1571" style="position:absolute;z-index:-251100160"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11-12-</w:t>
      </w:r>
      <w:r>
        <w:rPr>
          <w:rFonts w:ascii="Arial" w:hAnsi="Arial" w:cs="Arial"/>
          <w:sz w:val="28"/>
          <w:szCs w:val="28"/>
        </w:rPr>
        <w:t>сыныптарда профильді оқыту іске асырылады.</w:t>
      </w:r>
      <w:r>
        <w:rPr>
          <w:rFonts w:ascii="Times New Roman" w:hAnsi="Times New Roman" w:cs="Times New Roman"/>
          <w:sz w:val="28"/>
          <w:szCs w:val="28"/>
        </w:rPr>
        <w:t xml:space="preserve"> </w:t>
      </w:r>
      <w:r>
        <w:rPr>
          <w:rFonts w:ascii="Arial" w:hAnsi="Arial" w:cs="Arial"/>
          <w:sz w:val="28"/>
          <w:szCs w:val="28"/>
        </w:rPr>
        <w:t>Екі:</w:t>
      </w:r>
      <w:r>
        <w:rPr>
          <w:rFonts w:ascii="Times New Roman" w:hAnsi="Times New Roman" w:cs="Times New Roman"/>
          <w:sz w:val="28"/>
          <w:szCs w:val="28"/>
        </w:rPr>
        <w:t xml:space="preserve"> </w:t>
      </w:r>
      <w:r>
        <w:rPr>
          <w:rFonts w:ascii="Arial" w:hAnsi="Arial" w:cs="Arial"/>
          <w:sz w:val="28"/>
          <w:szCs w:val="28"/>
        </w:rPr>
        <w:t>жалпы</w:t>
      </w:r>
      <w:r>
        <w:rPr>
          <w:rFonts w:ascii="Times New Roman" w:hAnsi="Times New Roman" w:cs="Times New Roman"/>
          <w:sz w:val="28"/>
          <w:szCs w:val="28"/>
        </w:rPr>
        <w:t>-</w:t>
      </w:r>
      <w:r>
        <w:rPr>
          <w:rFonts w:ascii="Arial" w:hAnsi="Arial" w:cs="Arial"/>
          <w:sz w:val="28"/>
          <w:szCs w:val="28"/>
        </w:rPr>
        <w:t>гуманитарлық және жаратылыстану</w:t>
      </w:r>
      <w:r>
        <w:rPr>
          <w:rFonts w:ascii="Times New Roman" w:hAnsi="Times New Roman" w:cs="Times New Roman"/>
          <w:sz w:val="28"/>
          <w:szCs w:val="28"/>
        </w:rPr>
        <w:t>–</w:t>
      </w:r>
      <w:r>
        <w:rPr>
          <w:rFonts w:ascii="Arial" w:hAnsi="Arial" w:cs="Arial"/>
          <w:sz w:val="28"/>
          <w:szCs w:val="28"/>
        </w:rPr>
        <w:t>математикалық бағыттар жүзеге асырылады. Бір немесе екі бағыттағы таңдау оқушылардың қажеттілігін және ата</w:t>
      </w:r>
      <w:r>
        <w:rPr>
          <w:rFonts w:ascii="Times New Roman" w:hAnsi="Times New Roman" w:cs="Times New Roman"/>
          <w:sz w:val="28"/>
          <w:szCs w:val="28"/>
        </w:rPr>
        <w:t>-</w:t>
      </w:r>
      <w:r>
        <w:rPr>
          <w:rFonts w:ascii="Arial" w:hAnsi="Arial" w:cs="Arial"/>
          <w:sz w:val="28"/>
          <w:szCs w:val="28"/>
        </w:rPr>
        <w:t>аналардың сұранысын ескере отырып іске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Arial" w:hAnsi="Arial" w:cs="Arial"/>
          <w:sz w:val="28"/>
          <w:szCs w:val="28"/>
        </w:rPr>
        <w:t>Тірек</w:t>
      </w:r>
      <w:r>
        <w:rPr>
          <w:rFonts w:ascii="Times New Roman" w:hAnsi="Times New Roman" w:cs="Times New Roman"/>
          <w:sz w:val="28"/>
          <w:szCs w:val="28"/>
        </w:rPr>
        <w:t>-</w:t>
      </w:r>
      <w:r>
        <w:rPr>
          <w:rFonts w:ascii="Arial" w:hAnsi="Arial" w:cs="Arial"/>
          <w:sz w:val="28"/>
          <w:szCs w:val="28"/>
        </w:rPr>
        <w:t>қозғалыс аппараты бұзылған оқушылар топ бөлігінде және жеке сабақтарда түзету</w:t>
      </w:r>
      <w:r>
        <w:rPr>
          <w:rFonts w:ascii="Times New Roman" w:hAnsi="Times New Roman" w:cs="Times New Roman"/>
          <w:sz w:val="28"/>
          <w:szCs w:val="28"/>
        </w:rPr>
        <w:t>-</w:t>
      </w:r>
      <w:r>
        <w:rPr>
          <w:rFonts w:ascii="Arial" w:hAnsi="Arial" w:cs="Arial"/>
          <w:sz w:val="28"/>
          <w:szCs w:val="28"/>
        </w:rPr>
        <w:t>педагогикалық қолдауға ие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1"/>
          <w:numId w:val="184"/>
        </w:numPr>
        <w:tabs>
          <w:tab w:val="clear" w:pos="1440"/>
          <w:tab w:val="num" w:pos="955"/>
        </w:tabs>
        <w:overflowPunct w:val="0"/>
        <w:autoSpaceDE w:val="0"/>
        <w:autoSpaceDN w:val="0"/>
        <w:adjustRightInd w:val="0"/>
        <w:spacing w:after="0" w:line="248" w:lineRule="auto"/>
        <w:ind w:left="0" w:firstLine="559"/>
        <w:jc w:val="both"/>
        <w:rPr>
          <w:rFonts w:ascii="Arial" w:hAnsi="Arial" w:cs="Arial"/>
          <w:sz w:val="27"/>
          <w:szCs w:val="27"/>
        </w:rPr>
      </w:pPr>
      <w:r>
        <w:rPr>
          <w:rFonts w:ascii="Arial" w:hAnsi="Arial" w:cs="Arial"/>
          <w:sz w:val="27"/>
          <w:szCs w:val="27"/>
        </w:rPr>
        <w:t>емдік дене тәрбиесі (ЕДШ) сабақтары 2</w:t>
      </w:r>
      <w:r>
        <w:rPr>
          <w:rFonts w:ascii="Times New Roman" w:hAnsi="Times New Roman" w:cs="Times New Roman"/>
          <w:sz w:val="27"/>
          <w:szCs w:val="27"/>
        </w:rPr>
        <w:t>-</w:t>
      </w:r>
      <w:r>
        <w:rPr>
          <w:rFonts w:ascii="Arial" w:hAnsi="Arial" w:cs="Arial"/>
          <w:sz w:val="27"/>
          <w:szCs w:val="27"/>
        </w:rPr>
        <w:t xml:space="preserve">3 адамнан тұратын топпен немесе жеке өткізіледі. Сабақтың ұзақтығы </w:t>
      </w:r>
      <w:r>
        <w:rPr>
          <w:rFonts w:ascii="Times New Roman" w:hAnsi="Times New Roman" w:cs="Times New Roman"/>
          <w:sz w:val="27"/>
          <w:szCs w:val="27"/>
        </w:rPr>
        <w:t>–</w:t>
      </w:r>
      <w:r>
        <w:rPr>
          <w:rFonts w:ascii="Arial" w:hAnsi="Arial" w:cs="Arial"/>
          <w:sz w:val="27"/>
          <w:szCs w:val="27"/>
        </w:rPr>
        <w:t xml:space="preserve"> 45 минут. Сабақтар күннің бірінші жартысында, сондай</w:t>
      </w:r>
      <w:r>
        <w:rPr>
          <w:rFonts w:ascii="Times New Roman" w:hAnsi="Times New Roman" w:cs="Times New Roman"/>
          <w:sz w:val="27"/>
          <w:szCs w:val="27"/>
        </w:rPr>
        <w:t>-</w:t>
      </w:r>
      <w:r>
        <w:rPr>
          <w:rFonts w:ascii="Arial" w:hAnsi="Arial" w:cs="Arial"/>
          <w:sz w:val="27"/>
          <w:szCs w:val="27"/>
        </w:rPr>
        <w:t xml:space="preserve">ақ екінші жартысында жүргізілуі мүмкін; </w:t>
      </w:r>
    </w:p>
    <w:p w:rsidR="00F413CC" w:rsidRDefault="002B3FE0" w:rsidP="002B3FE0">
      <w:pPr>
        <w:widowControl w:val="0"/>
        <w:numPr>
          <w:ilvl w:val="1"/>
          <w:numId w:val="184"/>
        </w:numPr>
        <w:tabs>
          <w:tab w:val="clear" w:pos="1440"/>
          <w:tab w:val="num" w:pos="948"/>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тіл дамуының кемшіліктерін дамыту бойынша сабақтарды ұқсас тіл бұзылыстары бар оқушылармен жеке немесе топтық түрде аптасына 2</w:t>
      </w:r>
      <w:r>
        <w:rPr>
          <w:rFonts w:ascii="Times New Roman" w:hAnsi="Times New Roman" w:cs="Times New Roman"/>
          <w:sz w:val="28"/>
          <w:szCs w:val="28"/>
        </w:rPr>
        <w:t>-</w:t>
      </w:r>
      <w:r>
        <w:rPr>
          <w:rFonts w:ascii="Arial" w:hAnsi="Arial" w:cs="Arial"/>
          <w:sz w:val="28"/>
          <w:szCs w:val="28"/>
        </w:rPr>
        <w:t>3 рет логопед жүргізеді. Сабақтар күннің бірінші жартысында, сондай</w:t>
      </w:r>
      <w:r>
        <w:rPr>
          <w:rFonts w:ascii="Times New Roman" w:hAnsi="Times New Roman" w:cs="Times New Roman"/>
          <w:sz w:val="28"/>
          <w:szCs w:val="28"/>
        </w:rPr>
        <w:t>-</w:t>
      </w:r>
      <w:r>
        <w:rPr>
          <w:rFonts w:ascii="Arial" w:hAnsi="Arial" w:cs="Arial"/>
          <w:sz w:val="28"/>
          <w:szCs w:val="28"/>
        </w:rPr>
        <w:t xml:space="preserve">ақ екінші жартысында жүргізілуі мүмкін; </w:t>
      </w:r>
    </w:p>
    <w:p w:rsidR="00F413CC" w:rsidRDefault="00F413CC">
      <w:pPr>
        <w:widowControl w:val="0"/>
        <w:autoSpaceDE w:val="0"/>
        <w:autoSpaceDN w:val="0"/>
        <w:adjustRightInd w:val="0"/>
        <w:spacing w:after="0" w:line="3" w:lineRule="exact"/>
        <w:rPr>
          <w:rFonts w:ascii="Arial" w:hAnsi="Arial" w:cs="Arial"/>
          <w:sz w:val="28"/>
          <w:szCs w:val="28"/>
        </w:rPr>
      </w:pPr>
    </w:p>
    <w:p w:rsidR="00F413CC" w:rsidRDefault="002B3FE0" w:rsidP="002B3FE0">
      <w:pPr>
        <w:widowControl w:val="0"/>
        <w:numPr>
          <w:ilvl w:val="1"/>
          <w:numId w:val="184"/>
        </w:numPr>
        <w:tabs>
          <w:tab w:val="clear" w:pos="1440"/>
          <w:tab w:val="num" w:pos="1015"/>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танымдық қызметті қалыптастыру және дамыту бойынша түзету сабақтарында бағдарламалық материалды игеруге, қоршаған орта туралы білімін кеңейтуге, кеңістіктік және уақыттық ұғымдарын қалыптастыруға, графикалық дағдыларды дамытуға, алдыңғы даму олқылықтарын толықтыруға және оқу материалын игеруге, бұзылған психикалық қызметтерді түзетуге, күрделі оқу материалын меңгеруге дайындықты қамтамасыз етеді. Сабақтың ұзақтығы </w:t>
      </w:r>
      <w:r>
        <w:rPr>
          <w:rFonts w:ascii="Times New Roman" w:hAnsi="Times New Roman" w:cs="Times New Roman"/>
          <w:sz w:val="28"/>
          <w:szCs w:val="28"/>
        </w:rPr>
        <w:t>– 20-</w:t>
      </w:r>
      <w:r>
        <w:rPr>
          <w:rFonts w:ascii="Arial" w:hAnsi="Arial" w:cs="Arial"/>
          <w:sz w:val="28"/>
          <w:szCs w:val="28"/>
        </w:rPr>
        <w:t xml:space="preserve">25 минут. </w:t>
      </w:r>
    </w:p>
    <w:p w:rsidR="00F413CC" w:rsidRDefault="00F413CC">
      <w:pPr>
        <w:widowControl w:val="0"/>
        <w:autoSpaceDE w:val="0"/>
        <w:autoSpaceDN w:val="0"/>
        <w:adjustRightInd w:val="0"/>
        <w:spacing w:after="0" w:line="7"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6"/>
        <w:jc w:val="both"/>
        <w:rPr>
          <w:rFonts w:ascii="Arial" w:hAnsi="Arial" w:cs="Arial"/>
          <w:sz w:val="28"/>
          <w:szCs w:val="28"/>
        </w:rPr>
      </w:pPr>
      <w:r>
        <w:rPr>
          <w:rFonts w:ascii="Arial" w:hAnsi="Arial" w:cs="Arial"/>
          <w:sz w:val="28"/>
          <w:szCs w:val="28"/>
        </w:rPr>
        <w:t xml:space="preserve">Түзету сабақтары күнделікті сабақтардың мазмұны мен формасын қайталамауы қажет. Бастауыш сыныптарда сабақтың бір бөлігі ойын формасында өткізу мақсатты.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firstLine="567"/>
        <w:jc w:val="both"/>
        <w:rPr>
          <w:rFonts w:ascii="Arial" w:hAnsi="Arial" w:cs="Arial"/>
          <w:sz w:val="28"/>
          <w:szCs w:val="28"/>
        </w:rPr>
      </w:pPr>
      <w:r>
        <w:rPr>
          <w:rFonts w:ascii="Arial" w:hAnsi="Arial" w:cs="Arial"/>
          <w:sz w:val="28"/>
          <w:szCs w:val="28"/>
        </w:rPr>
        <w:t>Топтар (3</w:t>
      </w:r>
      <w:r>
        <w:rPr>
          <w:rFonts w:ascii="Times New Roman" w:hAnsi="Times New Roman" w:cs="Times New Roman"/>
          <w:sz w:val="28"/>
          <w:szCs w:val="28"/>
        </w:rPr>
        <w:t>-</w:t>
      </w:r>
      <w:r>
        <w:rPr>
          <w:rFonts w:ascii="Arial" w:hAnsi="Arial" w:cs="Arial"/>
          <w:sz w:val="28"/>
          <w:szCs w:val="28"/>
        </w:rPr>
        <w:t>4 адамнан) оқушылардың сөйлеу тілінің, қимыл</w:t>
      </w:r>
      <w:r>
        <w:rPr>
          <w:rFonts w:ascii="Times New Roman" w:hAnsi="Times New Roman" w:cs="Times New Roman"/>
          <w:sz w:val="28"/>
          <w:szCs w:val="28"/>
        </w:rPr>
        <w:t>-</w:t>
      </w:r>
      <w:r>
        <w:rPr>
          <w:rFonts w:ascii="Arial" w:hAnsi="Arial" w:cs="Arial"/>
          <w:sz w:val="28"/>
          <w:szCs w:val="28"/>
        </w:rPr>
        <w:t xml:space="preserve">қозғалысының және өзге де даму бұзылыстарының біртектілігі мен айқындығын ескере отырып жинақталады.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48" w:lineRule="auto"/>
        <w:ind w:firstLine="567"/>
        <w:jc w:val="both"/>
        <w:rPr>
          <w:rFonts w:ascii="Arial" w:hAnsi="Arial" w:cs="Arial"/>
          <w:sz w:val="28"/>
          <w:szCs w:val="28"/>
        </w:rPr>
      </w:pPr>
      <w:r>
        <w:rPr>
          <w:rFonts w:ascii="Arial" w:hAnsi="Arial" w:cs="Arial"/>
          <w:sz w:val="27"/>
          <w:szCs w:val="27"/>
        </w:rPr>
        <w:t>Білім алуышының топта болу ұзақтығы арнайы қиындықтарды түзету дәрежесімен және тапсымаларды сыныппен бірге орындау дайындығымен анықталады. Топ құрамы ширақ болуы тиіс. Бір оқушы бір жылда әртүрлі топтардың құрамында болуы мүмкін. Факультативтік сабақтарды анықтау барысында оқушылардың әлеуметтенуі және олардың даму кемшіліктерінің алдын</w:t>
      </w:r>
      <w:r>
        <w:rPr>
          <w:rFonts w:ascii="Times New Roman" w:hAnsi="Times New Roman" w:cs="Times New Roman"/>
          <w:sz w:val="27"/>
          <w:szCs w:val="27"/>
        </w:rPr>
        <w:t>-</w:t>
      </w:r>
      <w:r>
        <w:rPr>
          <w:rFonts w:ascii="Arial" w:hAnsi="Arial" w:cs="Arial"/>
          <w:sz w:val="27"/>
          <w:szCs w:val="27"/>
        </w:rPr>
        <w:t xml:space="preserve">алатын, оқушылардың шығармашылық қабілетін жетілдіруге ықпал ететін курстарды таңдау қажет.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85"/>
        </w:numPr>
        <w:tabs>
          <w:tab w:val="clear" w:pos="720"/>
          <w:tab w:val="num" w:pos="978"/>
        </w:tabs>
        <w:overflowPunct w:val="0"/>
        <w:autoSpaceDE w:val="0"/>
        <w:autoSpaceDN w:val="0"/>
        <w:adjustRightInd w:val="0"/>
        <w:spacing w:after="0" w:line="241" w:lineRule="auto"/>
        <w:ind w:left="0" w:firstLine="559"/>
        <w:jc w:val="both"/>
        <w:rPr>
          <w:rFonts w:ascii="Arial" w:hAnsi="Arial" w:cs="Arial"/>
          <w:i/>
          <w:iCs/>
          <w:sz w:val="28"/>
          <w:szCs w:val="28"/>
        </w:rPr>
      </w:pPr>
      <w:r>
        <w:rPr>
          <w:rFonts w:ascii="Arial" w:hAnsi="Arial" w:cs="Arial"/>
          <w:i/>
          <w:iCs/>
          <w:sz w:val="28"/>
          <w:szCs w:val="28"/>
        </w:rPr>
        <w:t xml:space="preserve">Сөйлеу күрделі бұзылыстары бар оқушыларды арнайы мектепте (сыныпта) оқыудың ерекшеліктері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Білім беру процесі деңгейлерге бөлінеді:</w:t>
      </w:r>
    </w:p>
    <w:p w:rsidR="00F413CC" w:rsidRDefault="00F413CC">
      <w:pPr>
        <w:widowControl w:val="0"/>
        <w:autoSpaceDE w:val="0"/>
        <w:autoSpaceDN w:val="0"/>
        <w:adjustRightInd w:val="0"/>
        <w:spacing w:after="0" w:line="19" w:lineRule="exact"/>
        <w:rPr>
          <w:rFonts w:ascii="Times New Roman" w:hAnsi="Times New Roman" w:cs="Times New Roman"/>
          <w:sz w:val="24"/>
          <w:szCs w:val="24"/>
        </w:rPr>
      </w:pPr>
    </w:p>
    <w:p w:rsidR="00F413CC" w:rsidRDefault="002B3FE0" w:rsidP="002B3FE0">
      <w:pPr>
        <w:widowControl w:val="0"/>
        <w:numPr>
          <w:ilvl w:val="0"/>
          <w:numId w:val="186"/>
        </w:numPr>
        <w:tabs>
          <w:tab w:val="clear" w:pos="720"/>
          <w:tab w:val="num" w:pos="1340"/>
        </w:tabs>
        <w:overflowPunct w:val="0"/>
        <w:autoSpaceDE w:val="0"/>
        <w:autoSpaceDN w:val="0"/>
        <w:adjustRightInd w:val="0"/>
        <w:spacing w:after="0" w:line="240" w:lineRule="auto"/>
        <w:ind w:left="1340" w:hanging="421"/>
        <w:jc w:val="both"/>
        <w:rPr>
          <w:rFonts w:ascii="Arial" w:hAnsi="Arial" w:cs="Arial"/>
          <w:sz w:val="28"/>
          <w:szCs w:val="28"/>
        </w:rPr>
      </w:pPr>
      <w:r>
        <w:rPr>
          <w:rFonts w:ascii="Arial" w:hAnsi="Arial" w:cs="Arial"/>
          <w:sz w:val="28"/>
          <w:szCs w:val="28"/>
        </w:rPr>
        <w:t xml:space="preserve">бастауыш білім </w:t>
      </w:r>
      <w:r>
        <w:rPr>
          <w:rFonts w:ascii="Times New Roman" w:hAnsi="Times New Roman" w:cs="Times New Roman"/>
          <w:sz w:val="28"/>
          <w:szCs w:val="28"/>
        </w:rPr>
        <w:t>– 0, 1-4-</w:t>
      </w:r>
      <w:r>
        <w:rPr>
          <w:rFonts w:ascii="Arial" w:hAnsi="Arial" w:cs="Arial"/>
          <w:sz w:val="28"/>
          <w:szCs w:val="28"/>
        </w:rPr>
        <w:t xml:space="preserve">сыныптар; </w:t>
      </w:r>
    </w:p>
    <w:p w:rsidR="00F413CC" w:rsidRDefault="00F413CC">
      <w:pPr>
        <w:widowControl w:val="0"/>
        <w:autoSpaceDE w:val="0"/>
        <w:autoSpaceDN w:val="0"/>
        <w:adjustRightInd w:val="0"/>
        <w:spacing w:after="0" w:line="19" w:lineRule="exact"/>
        <w:rPr>
          <w:rFonts w:ascii="Arial" w:hAnsi="Arial" w:cs="Arial"/>
          <w:sz w:val="28"/>
          <w:szCs w:val="28"/>
        </w:rPr>
      </w:pPr>
    </w:p>
    <w:p w:rsidR="00F413CC" w:rsidRDefault="002B3FE0" w:rsidP="002B3FE0">
      <w:pPr>
        <w:widowControl w:val="0"/>
        <w:numPr>
          <w:ilvl w:val="0"/>
          <w:numId w:val="186"/>
        </w:numPr>
        <w:tabs>
          <w:tab w:val="clear" w:pos="720"/>
          <w:tab w:val="num" w:pos="1280"/>
        </w:tabs>
        <w:overflowPunct w:val="0"/>
        <w:autoSpaceDE w:val="0"/>
        <w:autoSpaceDN w:val="0"/>
        <w:adjustRightInd w:val="0"/>
        <w:spacing w:after="0" w:line="238" w:lineRule="auto"/>
        <w:ind w:left="1280" w:hanging="361"/>
        <w:jc w:val="both"/>
        <w:rPr>
          <w:rFonts w:ascii="Arial" w:hAnsi="Arial" w:cs="Arial"/>
          <w:sz w:val="28"/>
          <w:szCs w:val="28"/>
        </w:rPr>
      </w:pPr>
      <w:r>
        <w:rPr>
          <w:rFonts w:ascii="Arial" w:hAnsi="Arial" w:cs="Arial"/>
          <w:sz w:val="28"/>
          <w:szCs w:val="28"/>
        </w:rPr>
        <w:t xml:space="preserve">негізгі орта білім </w:t>
      </w:r>
      <w:r>
        <w:rPr>
          <w:rFonts w:ascii="Times New Roman" w:hAnsi="Times New Roman" w:cs="Times New Roman"/>
          <w:sz w:val="28"/>
          <w:szCs w:val="28"/>
        </w:rPr>
        <w:t>– 5-10-</w:t>
      </w:r>
      <w:r>
        <w:rPr>
          <w:rFonts w:ascii="Arial" w:hAnsi="Arial" w:cs="Arial"/>
          <w:sz w:val="28"/>
          <w:szCs w:val="28"/>
        </w:rPr>
        <w:t xml:space="preserve">сыныптар.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Мектепке дейінгі дайындықтан өтпеген балалар дайындық (0) сыныбына түседі.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6"/>
          <w:szCs w:val="26"/>
        </w:rPr>
        <w:t>Мектепте төмендегідей оқушыларға арналған бөлімдер ашылуы мүмкін:</w:t>
      </w:r>
    </w:p>
    <w:p w:rsidR="00F413CC" w:rsidRDefault="00F413CC">
      <w:pPr>
        <w:widowControl w:val="0"/>
        <w:autoSpaceDE w:val="0"/>
        <w:autoSpaceDN w:val="0"/>
        <w:adjustRightInd w:val="0"/>
        <w:spacing w:after="0" w:line="44" w:lineRule="exact"/>
        <w:rPr>
          <w:rFonts w:ascii="Times New Roman" w:hAnsi="Times New Roman" w:cs="Times New Roman"/>
          <w:sz w:val="24"/>
          <w:szCs w:val="24"/>
        </w:rPr>
      </w:pPr>
    </w:p>
    <w:p w:rsidR="00F413CC" w:rsidRDefault="002B3FE0" w:rsidP="002B3FE0">
      <w:pPr>
        <w:widowControl w:val="0"/>
        <w:numPr>
          <w:ilvl w:val="0"/>
          <w:numId w:val="187"/>
        </w:numPr>
        <w:tabs>
          <w:tab w:val="clear" w:pos="720"/>
          <w:tab w:val="num" w:pos="993"/>
        </w:tabs>
        <w:overflowPunct w:val="0"/>
        <w:autoSpaceDE w:val="0"/>
        <w:autoSpaceDN w:val="0"/>
        <w:adjustRightInd w:val="0"/>
        <w:spacing w:after="0" w:line="244" w:lineRule="auto"/>
        <w:ind w:left="0" w:firstLine="559"/>
        <w:jc w:val="both"/>
        <w:rPr>
          <w:rFonts w:ascii="Arial" w:hAnsi="Arial" w:cs="Arial"/>
          <w:sz w:val="28"/>
          <w:szCs w:val="28"/>
        </w:rPr>
      </w:pPr>
      <w:r>
        <w:rPr>
          <w:rFonts w:ascii="Arial" w:hAnsi="Arial" w:cs="Arial"/>
          <w:sz w:val="28"/>
          <w:szCs w:val="28"/>
        </w:rPr>
        <w:t xml:space="preserve">ауыр деңгейдегі жалпы сөйлеу тілі дамымаған (алалия, дизартрия, ринолалия, афазия), сонымен қатар тұтықпамен қатар жүретін жалпы сөйлеу тілі дамымаған балалар;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87"/>
        </w:numPr>
        <w:tabs>
          <w:tab w:val="clear" w:pos="720"/>
          <w:tab w:val="num" w:pos="980"/>
        </w:tabs>
        <w:overflowPunct w:val="0"/>
        <w:autoSpaceDE w:val="0"/>
        <w:autoSpaceDN w:val="0"/>
        <w:adjustRightInd w:val="0"/>
        <w:spacing w:after="0" w:line="240" w:lineRule="auto"/>
        <w:ind w:left="980" w:hanging="421"/>
        <w:jc w:val="both"/>
        <w:rPr>
          <w:rFonts w:ascii="Arial" w:hAnsi="Arial" w:cs="Arial"/>
          <w:sz w:val="26"/>
          <w:szCs w:val="26"/>
        </w:rPr>
      </w:pPr>
      <w:r>
        <w:rPr>
          <w:rFonts w:ascii="Arial" w:hAnsi="Arial" w:cs="Arial"/>
          <w:sz w:val="26"/>
          <w:szCs w:val="26"/>
        </w:rPr>
        <w:t xml:space="preserve">сөйлеу тілінің қалыпты даму барысындағы тұтықпаның ауыр формасы.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7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2" w:name="page405"/>
      <w:bookmarkEnd w:id="20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72" style="position:absolute;z-index:-251099136" from=".8pt,7.45pt" to="482.75pt,7.45pt" o:allowincell="f" strokecolor="#243f60" strokeweight="1.4pt"/>
        </w:pict>
      </w:r>
      <w:r w:rsidRPr="00F413CC">
        <w:rPr>
          <w:noProof/>
        </w:rPr>
        <w:pict>
          <v:line id="_x0000_s1573" style="position:absolute;z-index:-251098112" from="-.15pt,5.45pt" to="481.75pt,5.45pt" o:allowincell="f" strokecolor="#974706" strokeweight="1.4pt"/>
        </w:pict>
      </w: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Кохлеарлы имплантацияға дейін 6 айдан кем емес ұдайы есту аппаратын тағып жүрген 1 жастан 4 жасқа дейінгі кохлеарлы импланты бар балалар қабылданады. Оқытудың бірінші деңгейінде арнайы бағдарламалар, арнайы әдістемелік және дидактикалық материалдарды пайдалану қарастырылады. Негізгі сатыда балалар оқушылардың мүмкіндіктеріне бейімделетін мектептің жалпы білім беру бағдарламалары бойынша оқиды.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Негізгі мектепте, әсіресе, күрделі бұзылыстары бар сыныптар үшін қазақ, орыс және шет тілдерін оқыту сағаттарын бөлгенде вариативтілікке жол беріледі.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Сөйлеу тәртібін сақтай отырып, барлық сабақтарда және сабақтан тыс уақыттарда арнайы логопедиялық және түзету</w:t>
      </w:r>
      <w:r>
        <w:rPr>
          <w:rFonts w:ascii="Times New Roman" w:hAnsi="Times New Roman" w:cs="Times New Roman"/>
          <w:sz w:val="25"/>
          <w:szCs w:val="25"/>
        </w:rPr>
        <w:t>-</w:t>
      </w:r>
      <w:r>
        <w:rPr>
          <w:rFonts w:ascii="Arial" w:hAnsi="Arial" w:cs="Arial"/>
          <w:sz w:val="25"/>
          <w:szCs w:val="25"/>
        </w:rPr>
        <w:t>педагогикалық қолдау көрсетіледі. Арнайы түзету курстарына мыналар жатады: қоршаған ортамен таныстыру, түзету ырғағы, дыбыс айту, сөйлеу тілін дамыту, жеке</w:t>
      </w:r>
      <w:r>
        <w:rPr>
          <w:rFonts w:ascii="Times New Roman" w:hAnsi="Times New Roman" w:cs="Times New Roman"/>
          <w:sz w:val="25"/>
          <w:szCs w:val="25"/>
        </w:rPr>
        <w:t>-</w:t>
      </w:r>
      <w:r>
        <w:rPr>
          <w:rFonts w:ascii="Arial" w:hAnsi="Arial" w:cs="Arial"/>
          <w:sz w:val="25"/>
          <w:szCs w:val="25"/>
        </w:rPr>
        <w:t>топтық логопедиялық сабақтар. Логоритмика элементтері бар міндетті оқу пәні «Түзету ырғағы » сөйлеу тілінің күрделі бұзылыстары бар балалардың моторлық және сөйлеу моторлық даму ауытқушылықтарының алдын</w:t>
      </w:r>
      <w:r>
        <w:rPr>
          <w:rFonts w:ascii="Times New Roman" w:hAnsi="Times New Roman" w:cs="Times New Roman"/>
          <w:sz w:val="25"/>
          <w:szCs w:val="25"/>
        </w:rPr>
        <w:t>-</w:t>
      </w:r>
      <w:r>
        <w:rPr>
          <w:rFonts w:ascii="Arial" w:hAnsi="Arial" w:cs="Arial"/>
          <w:sz w:val="25"/>
          <w:szCs w:val="25"/>
        </w:rPr>
        <w:t>алуға бағытталған.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right="20" w:firstLine="566"/>
        <w:jc w:val="both"/>
        <w:rPr>
          <w:rFonts w:ascii="Times New Roman" w:hAnsi="Times New Roman" w:cs="Times New Roman"/>
          <w:sz w:val="24"/>
          <w:szCs w:val="24"/>
        </w:rPr>
      </w:pPr>
      <w:r>
        <w:rPr>
          <w:rFonts w:ascii="Arial" w:hAnsi="Arial" w:cs="Arial"/>
          <w:sz w:val="25"/>
          <w:szCs w:val="25"/>
        </w:rPr>
        <w:t>Логопедиялық сабақтар белгіленген сабақтардың мазмұны мен формасын қайталамай, күннің екінші жартысында өткізілуі тиіс. Оқушылар логопедиялық көмекті жеке, топ бөлігінде және фронтальды сабақтарда 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Жеке сабақтар: сөйлеу тілінің жүйелі бұзылыстары бар және артикуляциялық аппаратының құрылымы мен қозғалысы бұзылған ( ринолалия, дизартрия) балалармен өткізіледі. Жеке сабақтар аптасына кемінде 2 реттен кем емес өткізіледі. Сабақтың ұзақтығы 20</w:t>
      </w:r>
      <w:r>
        <w:rPr>
          <w:rFonts w:ascii="Times New Roman" w:hAnsi="Times New Roman" w:cs="Times New Roman"/>
          <w:sz w:val="27"/>
          <w:szCs w:val="27"/>
        </w:rPr>
        <w:t>-</w:t>
      </w:r>
      <w:r>
        <w:rPr>
          <w:rFonts w:ascii="Arial" w:hAnsi="Arial" w:cs="Arial"/>
          <w:sz w:val="27"/>
          <w:szCs w:val="27"/>
        </w:rPr>
        <w:t>25 минут. Топ бөліктеріне сөйлеу тілінің біртекті құрылымы бұзылған балалар бірігеді . 5</w:t>
      </w:r>
      <w:r>
        <w:rPr>
          <w:rFonts w:ascii="Times New Roman" w:hAnsi="Times New Roman" w:cs="Times New Roman"/>
          <w:sz w:val="27"/>
          <w:szCs w:val="27"/>
        </w:rPr>
        <w:t>-</w:t>
      </w:r>
      <w:r>
        <w:rPr>
          <w:rFonts w:ascii="Arial" w:hAnsi="Arial" w:cs="Arial"/>
          <w:sz w:val="27"/>
          <w:szCs w:val="27"/>
        </w:rPr>
        <w:t xml:space="preserve">10 сынып оқушыларымен логопедиялық сабақтарды ұйымдастырудың топ бөлігі формасы жетекші болып табылады. Сабақтың ұзақтығы </w:t>
      </w:r>
      <w:r>
        <w:rPr>
          <w:rFonts w:ascii="Times New Roman" w:hAnsi="Times New Roman" w:cs="Times New Roman"/>
          <w:sz w:val="27"/>
          <w:szCs w:val="27"/>
        </w:rPr>
        <w:t>40-</w:t>
      </w:r>
      <w:r>
        <w:rPr>
          <w:rFonts w:ascii="Arial" w:hAnsi="Arial" w:cs="Arial"/>
          <w:sz w:val="27"/>
          <w:szCs w:val="27"/>
        </w:rPr>
        <w:t>45 минут.</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566"/>
        <w:jc w:val="both"/>
        <w:rPr>
          <w:rFonts w:ascii="Times New Roman" w:hAnsi="Times New Roman" w:cs="Times New Roman"/>
          <w:sz w:val="24"/>
          <w:szCs w:val="24"/>
        </w:rPr>
      </w:pPr>
      <w:r>
        <w:rPr>
          <w:rFonts w:ascii="Arial" w:hAnsi="Arial" w:cs="Arial"/>
          <w:sz w:val="26"/>
          <w:szCs w:val="26"/>
        </w:rPr>
        <w:t>Фронтальды сабақтың ұзақтығы (0, 1</w:t>
      </w:r>
      <w:r>
        <w:rPr>
          <w:rFonts w:ascii="Times New Roman" w:hAnsi="Times New Roman" w:cs="Times New Roman"/>
          <w:sz w:val="26"/>
          <w:szCs w:val="26"/>
        </w:rPr>
        <w:t>-4 -</w:t>
      </w:r>
      <w:r>
        <w:rPr>
          <w:rFonts w:ascii="Arial" w:hAnsi="Arial" w:cs="Arial"/>
          <w:sz w:val="26"/>
          <w:szCs w:val="26"/>
        </w:rPr>
        <w:t>сынып) дайындық сыныбы мен бірінші сыныптың алғышқы жартысында 35 минутты, келесі сыныптарда 45 минутты құрайды. Негізгі орта буын оқушылары үшін қазақ және орыс тілдерін қосымша зерделеуге арналған факультативтерді ұйымдастыруға болады.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20" w:firstLine="566"/>
        <w:jc w:val="both"/>
        <w:rPr>
          <w:rFonts w:ascii="Times New Roman" w:hAnsi="Times New Roman" w:cs="Times New Roman"/>
          <w:sz w:val="24"/>
          <w:szCs w:val="24"/>
        </w:rPr>
      </w:pPr>
      <w:r>
        <w:rPr>
          <w:rFonts w:ascii="Arial" w:hAnsi="Arial" w:cs="Arial"/>
          <w:i/>
          <w:iCs/>
          <w:sz w:val="28"/>
          <w:szCs w:val="28"/>
        </w:rPr>
        <w:t>6. Психикалық дамуы тежелген оқушыларды арнайы мектепте (сыныпта) оқытудың ерекшеліктері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Білім беру процесі деңгейлерге бөлінеді:</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rsidP="002B3FE0">
      <w:pPr>
        <w:widowControl w:val="0"/>
        <w:numPr>
          <w:ilvl w:val="0"/>
          <w:numId w:val="188"/>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бастауыш білім </w:t>
      </w:r>
      <w:r>
        <w:rPr>
          <w:rFonts w:ascii="Times New Roman" w:hAnsi="Times New Roman" w:cs="Times New Roman"/>
          <w:sz w:val="28"/>
          <w:szCs w:val="28"/>
        </w:rPr>
        <w:t>– 0, 1-4-</w:t>
      </w:r>
      <w:r>
        <w:rPr>
          <w:rFonts w:ascii="Arial" w:hAnsi="Arial" w:cs="Arial"/>
          <w:sz w:val="28"/>
          <w:szCs w:val="28"/>
        </w:rPr>
        <w:t xml:space="preserve">сыныптар; </w:t>
      </w:r>
    </w:p>
    <w:p w:rsidR="00F413CC" w:rsidRDefault="00F413CC">
      <w:pPr>
        <w:widowControl w:val="0"/>
        <w:autoSpaceDE w:val="0"/>
        <w:autoSpaceDN w:val="0"/>
        <w:adjustRightInd w:val="0"/>
        <w:spacing w:after="0" w:line="17" w:lineRule="exact"/>
        <w:rPr>
          <w:rFonts w:ascii="Arial" w:hAnsi="Arial" w:cs="Arial"/>
          <w:sz w:val="28"/>
          <w:szCs w:val="28"/>
        </w:rPr>
      </w:pPr>
    </w:p>
    <w:p w:rsidR="00F413CC" w:rsidRDefault="002B3FE0" w:rsidP="002B3FE0">
      <w:pPr>
        <w:widowControl w:val="0"/>
        <w:numPr>
          <w:ilvl w:val="0"/>
          <w:numId w:val="188"/>
        </w:numPr>
        <w:tabs>
          <w:tab w:val="clear" w:pos="720"/>
          <w:tab w:val="num" w:pos="1280"/>
        </w:tabs>
        <w:overflowPunct w:val="0"/>
        <w:autoSpaceDE w:val="0"/>
        <w:autoSpaceDN w:val="0"/>
        <w:adjustRightInd w:val="0"/>
        <w:spacing w:after="0" w:line="240" w:lineRule="auto"/>
        <w:ind w:left="1280" w:hanging="361"/>
        <w:jc w:val="both"/>
        <w:rPr>
          <w:rFonts w:ascii="Arial" w:hAnsi="Arial" w:cs="Arial"/>
          <w:sz w:val="28"/>
          <w:szCs w:val="28"/>
        </w:rPr>
      </w:pPr>
      <w:r>
        <w:rPr>
          <w:rFonts w:ascii="Arial" w:hAnsi="Arial" w:cs="Arial"/>
          <w:sz w:val="28"/>
          <w:szCs w:val="28"/>
        </w:rPr>
        <w:t xml:space="preserve">негізгі орта білім </w:t>
      </w:r>
      <w:r>
        <w:rPr>
          <w:rFonts w:ascii="Times New Roman" w:hAnsi="Times New Roman" w:cs="Times New Roman"/>
          <w:sz w:val="28"/>
          <w:szCs w:val="28"/>
        </w:rPr>
        <w:t>– 5-10-</w:t>
      </w:r>
      <w:r>
        <w:rPr>
          <w:rFonts w:ascii="Arial" w:hAnsi="Arial" w:cs="Arial"/>
          <w:sz w:val="28"/>
          <w:szCs w:val="28"/>
        </w:rPr>
        <w:t xml:space="preserve">сыныптар.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Арнайы мектептерге (сыныптарға) церебральды</w:t>
      </w:r>
      <w:r>
        <w:rPr>
          <w:rFonts w:ascii="Times New Roman" w:hAnsi="Times New Roman" w:cs="Times New Roman"/>
          <w:sz w:val="27"/>
          <w:szCs w:val="27"/>
        </w:rPr>
        <w:t>-</w:t>
      </w:r>
      <w:r>
        <w:rPr>
          <w:rFonts w:ascii="Arial" w:hAnsi="Arial" w:cs="Arial"/>
          <w:sz w:val="27"/>
          <w:szCs w:val="27"/>
        </w:rPr>
        <w:t>органикалық түріндегі психикалық дамуы тежелген балалар қабылданады. Арнайы сыныптарға дамуында ауытқушылық (ақыл</w:t>
      </w:r>
      <w:r>
        <w:rPr>
          <w:rFonts w:ascii="Times New Roman" w:hAnsi="Times New Roman" w:cs="Times New Roman"/>
          <w:sz w:val="27"/>
          <w:szCs w:val="27"/>
        </w:rPr>
        <w:t>-</w:t>
      </w:r>
      <w:r>
        <w:rPr>
          <w:rFonts w:ascii="Arial" w:hAnsi="Arial" w:cs="Arial"/>
          <w:sz w:val="27"/>
          <w:szCs w:val="27"/>
        </w:rPr>
        <w:t>ойы кем балалар, сөйлеу, көру, есту қабілетінде бұзылыстары)айқын көрінетін балалар қабылданбайды.</w:t>
      </w:r>
    </w:p>
    <w:p w:rsidR="00F413CC" w:rsidRDefault="002B3FE0">
      <w:pPr>
        <w:widowControl w:val="0"/>
        <w:overflowPunct w:val="0"/>
        <w:autoSpaceDE w:val="0"/>
        <w:autoSpaceDN w:val="0"/>
        <w:adjustRightInd w:val="0"/>
        <w:spacing w:after="0" w:line="246" w:lineRule="auto"/>
        <w:ind w:firstLine="567"/>
        <w:jc w:val="both"/>
        <w:rPr>
          <w:rFonts w:ascii="Times New Roman" w:hAnsi="Times New Roman" w:cs="Times New Roman"/>
          <w:sz w:val="24"/>
          <w:szCs w:val="24"/>
        </w:rPr>
      </w:pPr>
      <w:r>
        <w:rPr>
          <w:rFonts w:ascii="Arial" w:hAnsi="Arial" w:cs="Arial"/>
          <w:sz w:val="28"/>
          <w:szCs w:val="28"/>
        </w:rPr>
        <w:t xml:space="preserve">Арнайы сыныптарға жинақтау оқытудың бастапқы деңгейінде </w:t>
      </w:r>
      <w:r>
        <w:rPr>
          <w:rFonts w:ascii="Times New Roman" w:hAnsi="Times New Roman" w:cs="Times New Roman"/>
          <w:sz w:val="28"/>
          <w:szCs w:val="28"/>
        </w:rPr>
        <w:t>– 0, 1</w:t>
      </w:r>
      <w:r>
        <w:rPr>
          <w:rFonts w:ascii="Arial" w:hAnsi="Arial" w:cs="Arial"/>
          <w:sz w:val="28"/>
          <w:szCs w:val="28"/>
        </w:rPr>
        <w:t xml:space="preserve"> сыныптарда іске асырылады, 2 сыныпты да кіргізуге болады. Оқушыларды оқытудың кез</w:t>
      </w:r>
      <w:r>
        <w:rPr>
          <w:rFonts w:ascii="Times New Roman" w:hAnsi="Times New Roman" w:cs="Times New Roman"/>
          <w:sz w:val="28"/>
          <w:szCs w:val="28"/>
        </w:rPr>
        <w:t>-</w:t>
      </w:r>
      <w:r>
        <w:rPr>
          <w:rFonts w:ascii="Arial" w:hAnsi="Arial" w:cs="Arial"/>
          <w:sz w:val="28"/>
          <w:szCs w:val="28"/>
        </w:rPr>
        <w:t>келген кезеңінде бұқаралық типтегі жалпы білім беретін сыныптарға кіріктіру, сондай</w:t>
      </w:r>
      <w:r>
        <w:rPr>
          <w:rFonts w:ascii="Times New Roman" w:hAnsi="Times New Roman" w:cs="Times New Roman"/>
          <w:sz w:val="28"/>
          <w:szCs w:val="28"/>
        </w:rPr>
        <w:t>-</w:t>
      </w:r>
      <w:r>
        <w:rPr>
          <w:rFonts w:ascii="Arial" w:hAnsi="Arial" w:cs="Arial"/>
          <w:sz w:val="28"/>
          <w:szCs w:val="28"/>
        </w:rPr>
        <w:t>ақ, психикалық даму тежелісі айқын көрінетін екінші сатыдағы арнайы сынып жағдайында білім беруді жалғастыру мүмкіндігі қарастырылады.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3" w:name="page407"/>
      <w:bookmarkEnd w:id="20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74" style="position:absolute;z-index:-251097088" from=".8pt,7.45pt" to="482.75pt,7.45pt" o:allowincell="f" strokecolor="#243f60" strokeweight="1.4pt"/>
        </w:pict>
      </w:r>
      <w:r w:rsidRPr="00F413CC">
        <w:rPr>
          <w:noProof/>
        </w:rPr>
        <w:pict>
          <v:line id="_x0000_s1575" style="position:absolute;z-index:-251096064"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Оқу күн тәртібі балалардың тез шаршағыштығына байланысты белгіленеді: ұзартылған күн тәртібі бойынша алғашқы ауысымда оқыту.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Екінші (қазақ немесе орыс) және үшінші (ағылшын) тілдерін зерделеу сынып оқушыларының сөйлеу тілінің даму деңгейін ескере отырып, бағдарламаны бейімдеу және оқушыларды оқыту әдістері қарастырылып іске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Оқытудың бірінші сатысында арнайы бағдарламалар мен арнайы әдістемелік және дидактикалық материалдарды пайдалану қарастырылады. Негізгі сатыда оқушылар негізгі орта мектепте оқу мерзімінің артуына (1 жыл) байланысты мазмұны қайта бөлінетін жалпы білім беру мектебінің бағдарламалары бойынша білім алады, әрбір пән оқытушылары оқушылардың мүмкіндіктеріне бейімделеді.</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Оқытудың түзету</w:t>
      </w:r>
      <w:r>
        <w:rPr>
          <w:rFonts w:ascii="Times New Roman" w:hAnsi="Times New Roman" w:cs="Times New Roman"/>
          <w:sz w:val="27"/>
          <w:szCs w:val="27"/>
        </w:rPr>
        <w:t>-</w:t>
      </w:r>
      <w:r>
        <w:rPr>
          <w:rFonts w:ascii="Arial" w:hAnsi="Arial" w:cs="Arial"/>
          <w:sz w:val="27"/>
          <w:szCs w:val="27"/>
        </w:rPr>
        <w:t>дамытушы бағыты түзету пәндерінің жалпы білім беру циклі пәндерінің аясында, сонымен қатар, қосымша білім беру жүйесінде жүзеге асырылады. Басқа пәндермен тепе</w:t>
      </w:r>
      <w:r>
        <w:rPr>
          <w:rFonts w:ascii="Times New Roman" w:hAnsi="Times New Roman" w:cs="Times New Roman"/>
          <w:sz w:val="27"/>
          <w:szCs w:val="27"/>
        </w:rPr>
        <w:t>-</w:t>
      </w:r>
      <w:r>
        <w:rPr>
          <w:rFonts w:ascii="Arial" w:hAnsi="Arial" w:cs="Arial"/>
          <w:sz w:val="27"/>
          <w:szCs w:val="27"/>
        </w:rPr>
        <w:t>тең келетін пәндерге эмоционалдық</w:t>
      </w:r>
      <w:r>
        <w:rPr>
          <w:rFonts w:ascii="Times New Roman" w:hAnsi="Times New Roman" w:cs="Times New Roman"/>
          <w:sz w:val="27"/>
          <w:szCs w:val="27"/>
        </w:rPr>
        <w:t>-</w:t>
      </w:r>
      <w:r>
        <w:rPr>
          <w:rFonts w:ascii="Arial" w:hAnsi="Arial" w:cs="Arial"/>
          <w:sz w:val="27"/>
          <w:szCs w:val="27"/>
        </w:rPr>
        <w:t>тұлғалық сферасын түзетуді іске асыруға мүмкіндік беретін және оқушылардың танымдық әрекеттерін белсендендіретін эстетикалық циклдегі пәндерді (музыка, сурет өнері, дене тәрбиесі) жатқызуға болады.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Бірінші және екінші сатыдағы оқу жоспарының түзету компоненті «Айналамен таныстыру және тіл дамыту», «Түзету ырғағы», «Тіл дамуының кемшіліктерін түзеу» (логопедтік сабақ), «Білімдегі олқылықтарды толықтыру бойынша міндетті жеке және топтық түзету сабақтары», «Әлеуметтік</w:t>
      </w:r>
      <w:r>
        <w:rPr>
          <w:rFonts w:ascii="Times New Roman" w:hAnsi="Times New Roman" w:cs="Times New Roman"/>
          <w:sz w:val="26"/>
          <w:szCs w:val="26"/>
        </w:rPr>
        <w:t>-</w:t>
      </w:r>
      <w:r>
        <w:rPr>
          <w:rFonts w:ascii="Arial" w:hAnsi="Arial" w:cs="Arial"/>
          <w:sz w:val="26"/>
          <w:szCs w:val="26"/>
        </w:rPr>
        <w:t>тұрмыстық бағдарлау» (ӘТБ). Арнайы кіріктірілген түзету курсы «Айналамен таныстыру және тіл дамыту» (0</w:t>
      </w:r>
      <w:r>
        <w:rPr>
          <w:rFonts w:ascii="Times New Roman" w:hAnsi="Times New Roman" w:cs="Times New Roman"/>
          <w:sz w:val="26"/>
          <w:szCs w:val="26"/>
        </w:rPr>
        <w:t>-1-</w:t>
      </w:r>
      <w:r>
        <w:rPr>
          <w:rFonts w:ascii="Arial" w:hAnsi="Arial" w:cs="Arial"/>
          <w:sz w:val="26"/>
          <w:szCs w:val="26"/>
        </w:rPr>
        <w:t>сыныптар) баланың қоршаған орта туралы шынайы білімдері мен түсініктерін байытуға бағытталған. «Түзету ырғағы» түзету курсы (0</w:t>
      </w:r>
      <w:r>
        <w:rPr>
          <w:rFonts w:ascii="Times New Roman" w:hAnsi="Times New Roman" w:cs="Times New Roman"/>
          <w:sz w:val="26"/>
          <w:szCs w:val="26"/>
        </w:rPr>
        <w:t>-4-</w:t>
      </w:r>
      <w:r>
        <w:rPr>
          <w:rFonts w:ascii="Arial" w:hAnsi="Arial" w:cs="Arial"/>
          <w:sz w:val="26"/>
          <w:szCs w:val="26"/>
        </w:rPr>
        <w:t>сыныптар) психикалық дамуы тежелген балалардың жалпы моторикасы мен қимылының үйлесімділігіндегі даму ауытқушылықтарын алдын</w:t>
      </w:r>
      <w:r>
        <w:rPr>
          <w:rFonts w:ascii="Times New Roman" w:hAnsi="Times New Roman" w:cs="Times New Roman"/>
          <w:sz w:val="26"/>
          <w:szCs w:val="26"/>
        </w:rPr>
        <w:t>-</w:t>
      </w:r>
      <w:r>
        <w:rPr>
          <w:rFonts w:ascii="Arial" w:hAnsi="Arial" w:cs="Arial"/>
          <w:sz w:val="26"/>
          <w:szCs w:val="26"/>
        </w:rPr>
        <w:t>алуға бағытталған. «Әлеуметтік</w:t>
      </w:r>
      <w:r>
        <w:rPr>
          <w:rFonts w:ascii="Times New Roman" w:hAnsi="Times New Roman" w:cs="Times New Roman"/>
          <w:sz w:val="26"/>
          <w:szCs w:val="26"/>
        </w:rPr>
        <w:t>-</w:t>
      </w:r>
      <w:r>
        <w:rPr>
          <w:rFonts w:ascii="Arial" w:hAnsi="Arial" w:cs="Arial"/>
          <w:sz w:val="26"/>
          <w:szCs w:val="26"/>
        </w:rPr>
        <w:t>тұрмыстық бағдарлау» өмірлік құзырет дағдыларын қалыптастыруды қамтамасыз етеді. «Әлеуметтік</w:t>
      </w:r>
      <w:r>
        <w:rPr>
          <w:rFonts w:ascii="Times New Roman" w:hAnsi="Times New Roman" w:cs="Times New Roman"/>
          <w:sz w:val="26"/>
          <w:szCs w:val="26"/>
        </w:rPr>
        <w:t>-</w:t>
      </w:r>
      <w:r>
        <w:rPr>
          <w:rFonts w:ascii="Arial" w:hAnsi="Arial" w:cs="Arial"/>
          <w:sz w:val="26"/>
          <w:szCs w:val="26"/>
        </w:rPr>
        <w:t>тұрмыстық бағдарлау» пәні бойынша сабақтар үшін сынып 2 топқа бөлінеді. Сабақтар арнайы жабдықталған ғимаратта жүргізіледі.</w:t>
      </w:r>
    </w:p>
    <w:p w:rsidR="00F413CC" w:rsidRDefault="00F413CC">
      <w:pPr>
        <w:widowControl w:val="0"/>
        <w:autoSpaceDE w:val="0"/>
        <w:autoSpaceDN w:val="0"/>
        <w:adjustRightInd w:val="0"/>
        <w:spacing w:after="0" w:line="1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Сабақтар топ бөлігімен арнайы жабдықталған ғимаратта өтеді. Сабақта оқу бағдарламасын игеруде қиындықты сезінетін оқушылар үшін білім олқылықтарының орнын толтыруға арналған жеке және топтық түзету сабақтары ұйымдастырылады. Сабақтар жеке немесе оқудағы қиындықтарының ұқсастықтары негізінде топ бөлігімен (2</w:t>
      </w:r>
      <w:r>
        <w:rPr>
          <w:rFonts w:ascii="Times New Roman" w:hAnsi="Times New Roman" w:cs="Times New Roman"/>
          <w:sz w:val="27"/>
          <w:szCs w:val="27"/>
        </w:rPr>
        <w:t>-</w:t>
      </w:r>
      <w:r>
        <w:rPr>
          <w:rFonts w:ascii="Arial" w:hAnsi="Arial" w:cs="Arial"/>
          <w:sz w:val="27"/>
          <w:szCs w:val="27"/>
        </w:rPr>
        <w:t xml:space="preserve">4 оқушыға) жүргізіледі. Бастауыш сынып оқушыларымен жеке және топтық түзету сабақтарын сыныптың негізгі мұғалімі немесе дефектолог мұғалім өткізеді. Сабақтың ұзақтығы </w:t>
      </w:r>
      <w:r>
        <w:rPr>
          <w:rFonts w:ascii="Times New Roman" w:hAnsi="Times New Roman" w:cs="Times New Roman"/>
          <w:sz w:val="27"/>
          <w:szCs w:val="27"/>
        </w:rPr>
        <w:t>20-</w:t>
      </w:r>
      <w:r>
        <w:rPr>
          <w:rFonts w:ascii="Arial" w:hAnsi="Arial" w:cs="Arial"/>
          <w:sz w:val="27"/>
          <w:szCs w:val="27"/>
        </w:rPr>
        <w:t>25 минут. Түзету сабақтары күнделікті сабақтардың мазмұны мен формасын қайталамауы тиіс. Олар пәндік</w:t>
      </w:r>
      <w:r>
        <w:rPr>
          <w:rFonts w:ascii="Times New Roman" w:hAnsi="Times New Roman" w:cs="Times New Roman"/>
          <w:sz w:val="27"/>
          <w:szCs w:val="27"/>
        </w:rPr>
        <w:t>-</w:t>
      </w:r>
      <w:r>
        <w:rPr>
          <w:rFonts w:ascii="Arial" w:hAnsi="Arial" w:cs="Arial"/>
          <w:sz w:val="27"/>
          <w:szCs w:val="27"/>
        </w:rPr>
        <w:t>тәжірибелік және балалардың ойын әрекетін қоса отырып, әртүрлі формалар мен оқушылардың әрекет түрлерін пайдалану арқылы жүргізіледі.</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6"/>
        <w:jc w:val="both"/>
        <w:rPr>
          <w:rFonts w:ascii="Times New Roman" w:hAnsi="Times New Roman" w:cs="Times New Roman"/>
          <w:sz w:val="24"/>
          <w:szCs w:val="24"/>
        </w:rPr>
      </w:pPr>
      <w:r>
        <w:rPr>
          <w:rFonts w:ascii="Times New Roman" w:hAnsi="Times New Roman" w:cs="Times New Roman"/>
          <w:sz w:val="26"/>
          <w:szCs w:val="26"/>
        </w:rPr>
        <w:t>6-10-</w:t>
      </w:r>
      <w:r>
        <w:rPr>
          <w:rFonts w:ascii="Arial" w:hAnsi="Arial" w:cs="Arial"/>
          <w:sz w:val="26"/>
          <w:szCs w:val="26"/>
        </w:rPr>
        <w:t>сыныптарда білім алудағы олқылықтарды толықтыру бойынша жеке</w:t>
      </w:r>
      <w:r>
        <w:rPr>
          <w:rFonts w:ascii="Times New Roman" w:hAnsi="Times New Roman" w:cs="Times New Roman"/>
          <w:sz w:val="26"/>
          <w:szCs w:val="26"/>
        </w:rPr>
        <w:t xml:space="preserve"> </w:t>
      </w:r>
      <w:r>
        <w:rPr>
          <w:rFonts w:ascii="Arial" w:hAnsi="Arial" w:cs="Arial"/>
          <w:sz w:val="26"/>
          <w:szCs w:val="26"/>
        </w:rPr>
        <w:t>және топтық сабақтарға бөлінен сағаттар мен пән мұғалімдері арасында үлестіріледі. Қандай топта болсын білім алушының сабақта отыру уақыты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4" w:name="page409"/>
      <w:bookmarkEnd w:id="20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76" style="position:absolute;z-index:-251095040" from=".8pt,7.45pt" to="482.75pt,7.45pt" o:allowincell="f" strokecolor="#243f60" strokeweight="1.4pt"/>
        </w:pict>
      </w:r>
      <w:r w:rsidRPr="00F413CC">
        <w:rPr>
          <w:noProof/>
        </w:rPr>
        <w:pict>
          <v:line id="_x0000_s1577" style="position:absolute;z-index:-251094016" from="-.15pt,5.45pt" to="481.75pt,5.45pt" o:allowincell="f" strokecolor="#974706" strokeweight="1.4pt"/>
        </w:pict>
      </w:r>
    </w:p>
    <w:p w:rsidR="00F413CC" w:rsidRDefault="002B3FE0">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7"/>
          <w:szCs w:val="27"/>
        </w:rPr>
        <w:t>арнайы қиындықтарды түзету дәрежесімен және сыныппен бірге тапсырмаларды орындау дайындығымен анықталады. Топ құрамы ширақ болуы тиіс: балалардың бірін сыныппен бірге жұмыс жасауға қосып, бірін қарқынды жеке көмек үшін топ құрамына қосу керек. Сол бір оқушы жыл ағымында әртүрлі топ құрамына кіруі мүмкін. Сөйлеу тілінде бұзылыстары бар оқушылар үшін логопед жеке немесе топпен сабақ өткізеді.</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Сөйлеу тілінің бұзылыстары бар оқушылармен логопед жеке</w:t>
      </w:r>
      <w:r>
        <w:rPr>
          <w:rFonts w:ascii="Times New Roman" w:hAnsi="Times New Roman" w:cs="Times New Roman"/>
          <w:sz w:val="28"/>
          <w:szCs w:val="28"/>
        </w:rPr>
        <w:t>-</w:t>
      </w:r>
      <w:r>
        <w:rPr>
          <w:rFonts w:ascii="Arial" w:hAnsi="Arial" w:cs="Arial"/>
          <w:sz w:val="28"/>
          <w:szCs w:val="28"/>
        </w:rPr>
        <w:t>шағын топтық сабақтар жүргізеді.</w:t>
      </w:r>
    </w:p>
    <w:p w:rsidR="00F413CC" w:rsidRDefault="002B3FE0">
      <w:pPr>
        <w:widowControl w:val="0"/>
        <w:overflowPunct w:val="0"/>
        <w:autoSpaceDE w:val="0"/>
        <w:autoSpaceDN w:val="0"/>
        <w:adjustRightInd w:val="0"/>
        <w:spacing w:after="0" w:line="258" w:lineRule="auto"/>
        <w:ind w:firstLine="567"/>
        <w:jc w:val="both"/>
        <w:rPr>
          <w:rFonts w:ascii="Times New Roman" w:hAnsi="Times New Roman" w:cs="Times New Roman"/>
          <w:sz w:val="24"/>
          <w:szCs w:val="24"/>
        </w:rPr>
      </w:pPr>
      <w:r>
        <w:rPr>
          <w:rFonts w:ascii="Arial" w:hAnsi="Arial" w:cs="Arial"/>
          <w:sz w:val="26"/>
          <w:szCs w:val="26"/>
        </w:rPr>
        <w:t xml:space="preserve">Жеке және топтық түзету сабақтары оқушылардың максималды жүктемесі шегінде көрсетіледі. Типтік оқу жоспарында көрсетілген әрбір сыныпта осы сабақтарға бөлінген апталық сағаттардың саны (бірінші сатыда 4 сағат және екінші сатыда 3 сағат) әрбір жеке оқушының жүктемесіне емес, педагогтардың жүктемесіне кіреді. Әрбір оқушы үшін оқытудың бірінше сатысында аптасына </w:t>
      </w:r>
      <w:r>
        <w:rPr>
          <w:rFonts w:ascii="Times New Roman" w:hAnsi="Times New Roman" w:cs="Times New Roman"/>
          <w:sz w:val="26"/>
          <w:szCs w:val="26"/>
        </w:rPr>
        <w:t>40-</w:t>
      </w:r>
      <w:r>
        <w:rPr>
          <w:rFonts w:ascii="Arial" w:hAnsi="Arial" w:cs="Arial"/>
          <w:sz w:val="26"/>
          <w:szCs w:val="26"/>
        </w:rPr>
        <w:t>60</w:t>
      </w:r>
      <w:r>
        <w:rPr>
          <w:rFonts w:ascii="Times New Roman" w:hAnsi="Times New Roman" w:cs="Times New Roman"/>
          <w:sz w:val="26"/>
          <w:szCs w:val="26"/>
        </w:rPr>
        <w:t xml:space="preserve"> </w:t>
      </w:r>
      <w:r>
        <w:rPr>
          <w:rFonts w:ascii="Arial" w:hAnsi="Arial" w:cs="Arial"/>
          <w:sz w:val="26"/>
          <w:szCs w:val="26"/>
        </w:rPr>
        <w:t>минуттан,</w:t>
      </w:r>
      <w:r>
        <w:rPr>
          <w:rFonts w:ascii="Times New Roman" w:hAnsi="Times New Roman" w:cs="Times New Roman"/>
          <w:sz w:val="26"/>
          <w:szCs w:val="26"/>
        </w:rPr>
        <w:t xml:space="preserve"> </w:t>
      </w:r>
      <w:r>
        <w:rPr>
          <w:rFonts w:ascii="Arial" w:hAnsi="Arial" w:cs="Arial"/>
          <w:sz w:val="26"/>
          <w:szCs w:val="26"/>
        </w:rPr>
        <w:t>екінші сатысында</w:t>
      </w:r>
      <w:r>
        <w:rPr>
          <w:rFonts w:ascii="Times New Roman" w:hAnsi="Times New Roman" w:cs="Times New Roman"/>
          <w:sz w:val="26"/>
          <w:szCs w:val="26"/>
        </w:rPr>
        <w:t xml:space="preserve"> </w:t>
      </w:r>
      <w:r>
        <w:rPr>
          <w:rFonts w:ascii="Arial" w:hAnsi="Arial" w:cs="Arial"/>
          <w:sz w:val="26"/>
          <w:szCs w:val="26"/>
        </w:rPr>
        <w:t>20</w:t>
      </w:r>
      <w:r>
        <w:rPr>
          <w:rFonts w:ascii="Times New Roman" w:hAnsi="Times New Roman" w:cs="Times New Roman"/>
          <w:sz w:val="26"/>
          <w:szCs w:val="26"/>
        </w:rPr>
        <w:t>-</w:t>
      </w:r>
      <w:r>
        <w:rPr>
          <w:rFonts w:ascii="Arial" w:hAnsi="Arial" w:cs="Arial"/>
          <w:sz w:val="26"/>
          <w:szCs w:val="26"/>
        </w:rPr>
        <w:t>40</w:t>
      </w:r>
      <w:r>
        <w:rPr>
          <w:rFonts w:ascii="Times New Roman" w:hAnsi="Times New Roman" w:cs="Times New Roman"/>
          <w:sz w:val="26"/>
          <w:szCs w:val="26"/>
        </w:rPr>
        <w:t xml:space="preserve"> </w:t>
      </w:r>
      <w:r>
        <w:rPr>
          <w:rFonts w:ascii="Arial" w:hAnsi="Arial" w:cs="Arial"/>
          <w:sz w:val="26"/>
          <w:szCs w:val="26"/>
        </w:rPr>
        <w:t>минуттан келеді.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Arial" w:hAnsi="Arial" w:cs="Arial"/>
          <w:sz w:val="27"/>
          <w:szCs w:val="27"/>
        </w:rPr>
        <w:t>Факультативтердің сағаттарын балалардың әлеуметтенуіне (Тіл және қарым қатынас мәдениеті. Өмір сүру қауіпсіздігін қамтамасыздандыру. Экономикаға кіріспе) немесе даму кемшіліктерінің алдын алуға ( Сурет салу әрекеті. Қолданбалы мәдениет. Жүзу. ЕДШ), болмаса еңбекке дайындық бойынша қосымша сабақтарға қолдану дұрыс болады.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firstLine="566"/>
        <w:jc w:val="both"/>
        <w:rPr>
          <w:rFonts w:ascii="Times New Roman" w:hAnsi="Times New Roman" w:cs="Times New Roman"/>
          <w:sz w:val="24"/>
          <w:szCs w:val="24"/>
        </w:rPr>
      </w:pPr>
      <w:r>
        <w:rPr>
          <w:rFonts w:ascii="Arial" w:hAnsi="Arial" w:cs="Arial"/>
          <w:i/>
          <w:iCs/>
          <w:sz w:val="28"/>
          <w:szCs w:val="28"/>
        </w:rPr>
        <w:t>7. Танымдық қабілеті бұзылған балаларды оқытудың ерекшеліктері (жеңіл және орташа ақыл</w:t>
      </w:r>
      <w:r>
        <w:rPr>
          <w:rFonts w:ascii="Times New Roman" w:hAnsi="Times New Roman" w:cs="Times New Roman"/>
          <w:i/>
          <w:iCs/>
          <w:sz w:val="28"/>
          <w:szCs w:val="28"/>
        </w:rPr>
        <w:t>-</w:t>
      </w:r>
      <w:r>
        <w:rPr>
          <w:rFonts w:ascii="Arial" w:hAnsi="Arial" w:cs="Arial"/>
          <w:i/>
          <w:iCs/>
          <w:sz w:val="28"/>
          <w:szCs w:val="28"/>
        </w:rPr>
        <w:t>ой кемістігі)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Arial" w:hAnsi="Arial" w:cs="Arial"/>
          <w:sz w:val="28"/>
          <w:szCs w:val="28"/>
        </w:rPr>
        <w:t>Ақыл</w:t>
      </w:r>
      <w:r>
        <w:rPr>
          <w:rFonts w:ascii="Times New Roman" w:hAnsi="Times New Roman" w:cs="Times New Roman"/>
          <w:sz w:val="28"/>
          <w:szCs w:val="28"/>
        </w:rPr>
        <w:t>-</w:t>
      </w:r>
      <w:r>
        <w:rPr>
          <w:rFonts w:ascii="Arial" w:hAnsi="Arial" w:cs="Arial"/>
          <w:sz w:val="28"/>
          <w:szCs w:val="28"/>
        </w:rPr>
        <w:t xml:space="preserve">ой кемістігі бар оқушыларды оқыту мақсаты </w:t>
      </w:r>
      <w:r>
        <w:rPr>
          <w:rFonts w:ascii="Times New Roman" w:hAnsi="Times New Roman" w:cs="Times New Roman"/>
          <w:sz w:val="28"/>
          <w:szCs w:val="28"/>
        </w:rPr>
        <w:t>–</w:t>
      </w:r>
      <w:r>
        <w:rPr>
          <w:rFonts w:ascii="Arial" w:hAnsi="Arial" w:cs="Arial"/>
          <w:sz w:val="28"/>
          <w:szCs w:val="28"/>
        </w:rPr>
        <w:t xml:space="preserve"> танымдық және эмоционалдық</w:t>
      </w:r>
      <w:r>
        <w:rPr>
          <w:rFonts w:ascii="Times New Roman" w:hAnsi="Times New Roman" w:cs="Times New Roman"/>
          <w:sz w:val="28"/>
          <w:szCs w:val="28"/>
        </w:rPr>
        <w:t>-</w:t>
      </w:r>
      <w:r>
        <w:rPr>
          <w:rFonts w:ascii="Arial" w:hAnsi="Arial" w:cs="Arial"/>
          <w:sz w:val="28"/>
          <w:szCs w:val="28"/>
        </w:rPr>
        <w:t>тұлғалық аясындағы даму ауытқуларын түзету, білім беру және еңбекке дайындау құралдарымен дамыту, қоғамдағы бітірушілерді келесідей кіріктіру үшін әлеуметтік</w:t>
      </w:r>
      <w:r>
        <w:rPr>
          <w:rFonts w:ascii="Times New Roman" w:hAnsi="Times New Roman" w:cs="Times New Roman"/>
          <w:sz w:val="28"/>
          <w:szCs w:val="28"/>
        </w:rPr>
        <w:t>-</w:t>
      </w:r>
      <w:r>
        <w:rPr>
          <w:rFonts w:ascii="Arial" w:hAnsi="Arial" w:cs="Arial"/>
          <w:sz w:val="28"/>
          <w:szCs w:val="28"/>
        </w:rPr>
        <w:t>психологиялық оңалту.</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Дайындық сыныбына сондай</w:t>
      </w:r>
      <w:r>
        <w:rPr>
          <w:rFonts w:ascii="Times New Roman" w:hAnsi="Times New Roman" w:cs="Times New Roman"/>
          <w:sz w:val="28"/>
          <w:szCs w:val="28"/>
        </w:rPr>
        <w:t>-</w:t>
      </w:r>
      <w:r>
        <w:rPr>
          <w:rFonts w:ascii="Arial" w:hAnsi="Arial" w:cs="Arial"/>
          <w:sz w:val="28"/>
          <w:szCs w:val="28"/>
        </w:rPr>
        <w:t>ақ білім беру процесінде және тәрбиелеу жұмысында баланың диагнозын анықтау мен оны оқыту және тәрбиелеуді ұйымдастыру формасының адекваттылығын айқындау мақсатында білім алуға дайындық деңгейі жеткіліксіз балалар қабылданады. Бірінші сыныпқа 7</w:t>
      </w:r>
      <w:r>
        <w:rPr>
          <w:rFonts w:ascii="Times New Roman" w:hAnsi="Times New Roman" w:cs="Times New Roman"/>
          <w:sz w:val="28"/>
          <w:szCs w:val="28"/>
        </w:rPr>
        <w:t>-9</w:t>
      </w:r>
      <w:r>
        <w:rPr>
          <w:rFonts w:ascii="Arial" w:hAnsi="Arial" w:cs="Arial"/>
          <w:sz w:val="28"/>
          <w:szCs w:val="28"/>
        </w:rPr>
        <w:t xml:space="preserve"> жастағы балалар қабылданады.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Оқыту 2 сатыда ұйымдастырылады:</w:t>
      </w:r>
    </w:p>
    <w:p w:rsidR="00F413CC" w:rsidRDefault="00F413CC">
      <w:pPr>
        <w:widowControl w:val="0"/>
        <w:autoSpaceDE w:val="0"/>
        <w:autoSpaceDN w:val="0"/>
        <w:adjustRightInd w:val="0"/>
        <w:spacing w:after="0" w:line="19" w:lineRule="exact"/>
        <w:rPr>
          <w:rFonts w:ascii="Times New Roman" w:hAnsi="Times New Roman" w:cs="Times New Roman"/>
          <w:sz w:val="24"/>
          <w:szCs w:val="24"/>
        </w:rPr>
      </w:pPr>
    </w:p>
    <w:p w:rsidR="00F413CC" w:rsidRDefault="002B3FE0" w:rsidP="002B3FE0">
      <w:pPr>
        <w:widowControl w:val="0"/>
        <w:numPr>
          <w:ilvl w:val="0"/>
          <w:numId w:val="189"/>
        </w:numPr>
        <w:tabs>
          <w:tab w:val="clear" w:pos="720"/>
          <w:tab w:val="num" w:pos="920"/>
        </w:tabs>
        <w:overflowPunct w:val="0"/>
        <w:autoSpaceDE w:val="0"/>
        <w:autoSpaceDN w:val="0"/>
        <w:adjustRightInd w:val="0"/>
        <w:spacing w:after="0" w:line="240" w:lineRule="auto"/>
        <w:ind w:left="920" w:hanging="361"/>
        <w:jc w:val="both"/>
        <w:rPr>
          <w:rFonts w:ascii="Arial" w:hAnsi="Arial" w:cs="Arial"/>
          <w:sz w:val="28"/>
          <w:szCs w:val="28"/>
        </w:rPr>
      </w:pPr>
      <w:r>
        <w:rPr>
          <w:rFonts w:ascii="Arial" w:hAnsi="Arial" w:cs="Arial"/>
          <w:sz w:val="28"/>
          <w:szCs w:val="28"/>
        </w:rPr>
        <w:t xml:space="preserve">бірінші саты </w:t>
      </w:r>
      <w:r>
        <w:rPr>
          <w:rFonts w:ascii="Times New Roman" w:hAnsi="Times New Roman" w:cs="Times New Roman"/>
          <w:sz w:val="28"/>
          <w:szCs w:val="28"/>
        </w:rPr>
        <w:t>–</w:t>
      </w:r>
      <w:r>
        <w:rPr>
          <w:rFonts w:ascii="Arial" w:hAnsi="Arial" w:cs="Arial"/>
          <w:sz w:val="28"/>
          <w:szCs w:val="28"/>
        </w:rPr>
        <w:t xml:space="preserve"> дайындық деңгейі (0, 1</w:t>
      </w:r>
      <w:r>
        <w:rPr>
          <w:rFonts w:ascii="Times New Roman" w:hAnsi="Times New Roman" w:cs="Times New Roman"/>
          <w:sz w:val="28"/>
          <w:szCs w:val="28"/>
        </w:rPr>
        <w:t>-4-</w:t>
      </w:r>
      <w:r>
        <w:rPr>
          <w:rFonts w:ascii="Arial" w:hAnsi="Arial" w:cs="Arial"/>
          <w:sz w:val="28"/>
          <w:szCs w:val="28"/>
        </w:rPr>
        <w:t xml:space="preserve">сыныптар); </w:t>
      </w:r>
    </w:p>
    <w:p w:rsidR="00F413CC" w:rsidRDefault="00F413CC">
      <w:pPr>
        <w:widowControl w:val="0"/>
        <w:autoSpaceDE w:val="0"/>
        <w:autoSpaceDN w:val="0"/>
        <w:adjustRightInd w:val="0"/>
        <w:spacing w:after="0" w:line="19" w:lineRule="exact"/>
        <w:rPr>
          <w:rFonts w:ascii="Arial" w:hAnsi="Arial" w:cs="Arial"/>
          <w:sz w:val="28"/>
          <w:szCs w:val="28"/>
        </w:rPr>
      </w:pPr>
    </w:p>
    <w:p w:rsidR="00F413CC" w:rsidRDefault="002B3FE0" w:rsidP="002B3FE0">
      <w:pPr>
        <w:widowControl w:val="0"/>
        <w:numPr>
          <w:ilvl w:val="0"/>
          <w:numId w:val="189"/>
        </w:numPr>
        <w:tabs>
          <w:tab w:val="clear" w:pos="720"/>
          <w:tab w:val="num" w:pos="920"/>
        </w:tabs>
        <w:overflowPunct w:val="0"/>
        <w:autoSpaceDE w:val="0"/>
        <w:autoSpaceDN w:val="0"/>
        <w:adjustRightInd w:val="0"/>
        <w:spacing w:after="0" w:line="238" w:lineRule="auto"/>
        <w:ind w:left="920" w:hanging="361"/>
        <w:jc w:val="both"/>
        <w:rPr>
          <w:rFonts w:ascii="Arial" w:hAnsi="Arial" w:cs="Arial"/>
          <w:sz w:val="28"/>
          <w:szCs w:val="28"/>
        </w:rPr>
      </w:pPr>
      <w:r>
        <w:rPr>
          <w:rFonts w:ascii="Arial" w:hAnsi="Arial" w:cs="Arial"/>
          <w:sz w:val="28"/>
          <w:szCs w:val="28"/>
        </w:rPr>
        <w:t xml:space="preserve">екінші деңгей </w:t>
      </w:r>
      <w:r>
        <w:rPr>
          <w:rFonts w:ascii="Times New Roman" w:hAnsi="Times New Roman" w:cs="Times New Roman"/>
          <w:sz w:val="28"/>
          <w:szCs w:val="28"/>
        </w:rPr>
        <w:t>– 5-9-</w:t>
      </w:r>
      <w:r>
        <w:rPr>
          <w:rFonts w:ascii="Arial" w:hAnsi="Arial" w:cs="Arial"/>
          <w:sz w:val="28"/>
          <w:szCs w:val="28"/>
        </w:rPr>
        <w:t xml:space="preserve">сыныптар.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Сәйкес материалдық</w:t>
      </w:r>
      <w:r>
        <w:rPr>
          <w:rFonts w:ascii="Times New Roman" w:hAnsi="Times New Roman" w:cs="Times New Roman"/>
          <w:sz w:val="28"/>
          <w:szCs w:val="28"/>
        </w:rPr>
        <w:t>-</w:t>
      </w:r>
      <w:r>
        <w:rPr>
          <w:rFonts w:ascii="Arial" w:hAnsi="Arial" w:cs="Arial"/>
          <w:sz w:val="28"/>
          <w:szCs w:val="28"/>
        </w:rPr>
        <w:t>техникалық, бағдарламалық</w:t>
      </w:r>
      <w:r>
        <w:rPr>
          <w:rFonts w:ascii="Times New Roman" w:hAnsi="Times New Roman" w:cs="Times New Roman"/>
          <w:sz w:val="28"/>
          <w:szCs w:val="28"/>
        </w:rPr>
        <w:t>-</w:t>
      </w:r>
      <w:r>
        <w:rPr>
          <w:rFonts w:ascii="Arial" w:hAnsi="Arial" w:cs="Arial"/>
          <w:sz w:val="28"/>
          <w:szCs w:val="28"/>
        </w:rPr>
        <w:t>әдістемелік және кадрлық шарттар болған жағдайда білім беру ұйымдарында терең кәсіби</w:t>
      </w:r>
      <w:r>
        <w:rPr>
          <w:rFonts w:ascii="Times New Roman" w:hAnsi="Times New Roman" w:cs="Times New Roman"/>
          <w:sz w:val="28"/>
          <w:szCs w:val="28"/>
        </w:rPr>
        <w:t>-</w:t>
      </w:r>
      <w:r>
        <w:rPr>
          <w:rFonts w:ascii="Arial" w:hAnsi="Arial" w:cs="Arial"/>
          <w:sz w:val="28"/>
          <w:szCs w:val="28"/>
        </w:rPr>
        <w:t>еңбекке даярлау 10</w:t>
      </w:r>
      <w:r>
        <w:rPr>
          <w:rFonts w:ascii="Times New Roman" w:hAnsi="Times New Roman" w:cs="Times New Roman"/>
          <w:sz w:val="28"/>
          <w:szCs w:val="28"/>
        </w:rPr>
        <w:t>-</w:t>
      </w:r>
      <w:r>
        <w:rPr>
          <w:rFonts w:ascii="Arial" w:hAnsi="Arial" w:cs="Arial"/>
          <w:sz w:val="28"/>
          <w:szCs w:val="28"/>
        </w:rPr>
        <w:t>өндірістік сыныпта ұйымдастырылады.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Бірінші деңгейде ақыл</w:t>
      </w:r>
      <w:r>
        <w:rPr>
          <w:rFonts w:ascii="Times New Roman" w:hAnsi="Times New Roman" w:cs="Times New Roman"/>
          <w:sz w:val="28"/>
          <w:szCs w:val="28"/>
        </w:rPr>
        <w:t>-</w:t>
      </w:r>
      <w:r>
        <w:rPr>
          <w:rFonts w:ascii="Arial" w:hAnsi="Arial" w:cs="Arial"/>
          <w:sz w:val="28"/>
          <w:szCs w:val="28"/>
        </w:rPr>
        <w:t>ойы кем оқушыны жан</w:t>
      </w:r>
      <w:r>
        <w:rPr>
          <w:rFonts w:ascii="Times New Roman" w:hAnsi="Times New Roman" w:cs="Times New Roman"/>
          <w:sz w:val="28"/>
          <w:szCs w:val="28"/>
        </w:rPr>
        <w:t>-</w:t>
      </w:r>
      <w:r>
        <w:rPr>
          <w:rFonts w:ascii="Arial" w:hAnsi="Arial" w:cs="Arial"/>
          <w:sz w:val="28"/>
          <w:szCs w:val="28"/>
        </w:rPr>
        <w:t>жақты психологиялық</w:t>
      </w:r>
      <w:r>
        <w:rPr>
          <w:rFonts w:ascii="Times New Roman" w:hAnsi="Times New Roman" w:cs="Times New Roman"/>
          <w:sz w:val="28"/>
          <w:szCs w:val="28"/>
        </w:rPr>
        <w:t>-</w:t>
      </w:r>
      <w:r>
        <w:rPr>
          <w:rFonts w:ascii="Arial" w:hAnsi="Arial" w:cs="Arial"/>
          <w:sz w:val="28"/>
          <w:szCs w:val="28"/>
        </w:rPr>
        <w:t>медициналық</w:t>
      </w:r>
      <w:r>
        <w:rPr>
          <w:rFonts w:ascii="Times New Roman" w:hAnsi="Times New Roman" w:cs="Times New Roman"/>
          <w:sz w:val="28"/>
          <w:szCs w:val="28"/>
        </w:rPr>
        <w:t>-</w:t>
      </w:r>
      <w:r>
        <w:rPr>
          <w:rFonts w:ascii="Arial" w:hAnsi="Arial" w:cs="Arial"/>
          <w:sz w:val="28"/>
          <w:szCs w:val="28"/>
        </w:rPr>
        <w:t>педагогикалық зерделеу, оның мүмкіндіктері мен білім беру процесін ұйымдастыру формасы мен әдістерін қалыптастыру және жеке ерекшеліктерін анықтау мақсатында іске асырылады.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Екінші деңгейде балалар тәжірибелік бағытқа ие және еңбектің әртүрлі профилі бойынша дағдылары бар жалпы білім беретін пәндер бойынша білім алады. Әлеуметтік бейімдеу мен кәсіби</w:t>
      </w:r>
      <w:r>
        <w:rPr>
          <w:rFonts w:ascii="Times New Roman" w:hAnsi="Times New Roman" w:cs="Times New Roman"/>
          <w:sz w:val="26"/>
          <w:szCs w:val="26"/>
        </w:rPr>
        <w:t>-</w:t>
      </w:r>
      <w:r>
        <w:rPr>
          <w:rFonts w:ascii="Arial" w:hAnsi="Arial" w:cs="Arial"/>
          <w:sz w:val="26"/>
          <w:szCs w:val="26"/>
        </w:rPr>
        <w:t>еңбекке даярлауға назар аударылады.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5" w:lineRule="auto"/>
        <w:ind w:firstLine="566"/>
        <w:jc w:val="both"/>
        <w:rPr>
          <w:rFonts w:ascii="Times New Roman" w:hAnsi="Times New Roman" w:cs="Times New Roman"/>
          <w:sz w:val="24"/>
          <w:szCs w:val="24"/>
        </w:rPr>
      </w:pPr>
      <w:r>
        <w:rPr>
          <w:rFonts w:ascii="Arial" w:hAnsi="Arial" w:cs="Arial"/>
          <w:sz w:val="25"/>
          <w:szCs w:val="25"/>
        </w:rPr>
        <w:t>Дайындық және 1</w:t>
      </w:r>
      <w:r>
        <w:rPr>
          <w:rFonts w:ascii="Times New Roman" w:hAnsi="Times New Roman" w:cs="Times New Roman"/>
          <w:sz w:val="25"/>
          <w:szCs w:val="25"/>
        </w:rPr>
        <w:t>-</w:t>
      </w:r>
      <w:r>
        <w:rPr>
          <w:rFonts w:ascii="Arial" w:hAnsi="Arial" w:cs="Arial"/>
          <w:sz w:val="25"/>
          <w:szCs w:val="25"/>
        </w:rPr>
        <w:t>сыныптарда баллдық бағалау болмайды. Оқушылардың білім алудағы алға басу нәтижесі олардың өнімді қызметіне талдау жасау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5" w:name="page411"/>
      <w:bookmarkEnd w:id="20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78" style="position:absolute;z-index:-251092992" from=".8pt,7.45pt" to="482.75pt,7.45pt" o:allowincell="f" strokecolor="#243f60" strokeweight="1.4pt"/>
        </w:pict>
      </w:r>
      <w:r w:rsidRPr="00F413CC">
        <w:rPr>
          <w:noProof/>
        </w:rPr>
        <w:pict>
          <v:line id="_x0000_s1579" style="position:absolute;z-index:-251091968"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сөйлеу тілінің, жазба жұмыстарының, сурет салуының, қолдан жасалған ұсақ</w:t>
      </w:r>
      <w:r>
        <w:rPr>
          <w:rFonts w:ascii="Times New Roman" w:hAnsi="Times New Roman" w:cs="Times New Roman"/>
          <w:sz w:val="28"/>
          <w:szCs w:val="28"/>
        </w:rPr>
        <w:t>-</w:t>
      </w:r>
      <w:r>
        <w:rPr>
          <w:rFonts w:ascii="Arial" w:hAnsi="Arial" w:cs="Arial"/>
          <w:sz w:val="28"/>
          <w:szCs w:val="28"/>
        </w:rPr>
        <w:t>түйектерінің даму деңгейі негізінде анықталады.</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 процесі оқушыларға сараланған және жеке ықпалды қолдану арқылы іске асырылады. Сараланған ықпал негізінде ақыл</w:t>
      </w:r>
      <w:r>
        <w:rPr>
          <w:rFonts w:ascii="Times New Roman" w:hAnsi="Times New Roman" w:cs="Times New Roman"/>
          <w:sz w:val="28"/>
          <w:szCs w:val="28"/>
        </w:rPr>
        <w:t>-</w:t>
      </w:r>
      <w:r>
        <w:rPr>
          <w:rFonts w:ascii="Arial" w:hAnsi="Arial" w:cs="Arial"/>
          <w:sz w:val="28"/>
          <w:szCs w:val="28"/>
        </w:rPr>
        <w:t>ойы кем оқушыларды (В.В.Воронкова бойынша) педагогикалық топтастыру жатыр. Осыған байланысты І</w:t>
      </w:r>
      <w:r>
        <w:rPr>
          <w:rFonts w:ascii="Times New Roman" w:hAnsi="Times New Roman" w:cs="Times New Roman"/>
          <w:sz w:val="28"/>
          <w:szCs w:val="28"/>
        </w:rPr>
        <w:t>-</w:t>
      </w:r>
      <w:r>
        <w:rPr>
          <w:rFonts w:ascii="Arial" w:hAnsi="Arial" w:cs="Arial"/>
          <w:sz w:val="28"/>
          <w:szCs w:val="28"/>
        </w:rPr>
        <w:t>деңгейдегі оқушылардың жетістіктерін баллдық бағалау критериалдық болып табылады және жеке мониторинг негізінде іске асырылады. ІІ</w:t>
      </w:r>
      <w:r>
        <w:rPr>
          <w:rFonts w:ascii="Times New Roman" w:hAnsi="Times New Roman" w:cs="Times New Roman"/>
          <w:sz w:val="28"/>
          <w:szCs w:val="28"/>
        </w:rPr>
        <w:t>-</w:t>
      </w:r>
      <w:r>
        <w:rPr>
          <w:rFonts w:ascii="Arial" w:hAnsi="Arial" w:cs="Arial"/>
          <w:sz w:val="28"/>
          <w:szCs w:val="28"/>
        </w:rPr>
        <w:t>деңгейдегі оқушылардың жетістіктерін бағалауда білім беру процесін дараландыруға негіз болатын критериалдық сипаттап бағалау қолданылады (Ақыл</w:t>
      </w:r>
      <w:r>
        <w:rPr>
          <w:rFonts w:ascii="Times New Roman" w:hAnsi="Times New Roman" w:cs="Times New Roman"/>
          <w:sz w:val="28"/>
          <w:szCs w:val="28"/>
        </w:rPr>
        <w:t>-</w:t>
      </w:r>
      <w:r>
        <w:rPr>
          <w:rFonts w:ascii="Arial" w:hAnsi="Arial" w:cs="Arial"/>
          <w:sz w:val="28"/>
          <w:szCs w:val="28"/>
        </w:rPr>
        <w:t xml:space="preserve">ойы кем балаларды критериалдық бағалау бойынша әдістемелік ұсынымдарды Ы.Алтынсарин атындағы ҰБА сайтынан </w:t>
      </w:r>
      <w:r>
        <w:rPr>
          <w:rFonts w:ascii="Times New Roman" w:hAnsi="Times New Roman" w:cs="Times New Roman"/>
          <w:sz w:val="28"/>
          <w:szCs w:val="28"/>
        </w:rPr>
        <w:t>(</w:t>
      </w:r>
      <w:r>
        <w:rPr>
          <w:rFonts w:ascii="Times New Roman" w:hAnsi="Times New Roman" w:cs="Times New Roman"/>
          <w:color w:val="0000CC"/>
          <w:sz w:val="28"/>
          <w:szCs w:val="28"/>
        </w:rPr>
        <w:t>www.nao.kz</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қарауға болады).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Times New Roman" w:hAnsi="Times New Roman" w:cs="Times New Roman"/>
          <w:sz w:val="28"/>
          <w:szCs w:val="28"/>
        </w:rPr>
        <w:t>5-</w:t>
      </w:r>
      <w:r>
        <w:rPr>
          <w:rFonts w:ascii="Arial" w:hAnsi="Arial" w:cs="Arial"/>
          <w:sz w:val="28"/>
          <w:szCs w:val="28"/>
        </w:rPr>
        <w:t>9</w:t>
      </w:r>
      <w:r>
        <w:rPr>
          <w:rFonts w:ascii="Times New Roman" w:hAnsi="Times New Roman" w:cs="Times New Roman"/>
          <w:sz w:val="28"/>
          <w:szCs w:val="28"/>
        </w:rPr>
        <w:t xml:space="preserve"> </w:t>
      </w:r>
      <w:r>
        <w:rPr>
          <w:rFonts w:ascii="Arial" w:hAnsi="Arial" w:cs="Arial"/>
          <w:sz w:val="28"/>
          <w:szCs w:val="28"/>
        </w:rPr>
        <w:t>сыныптарда математика сабақтарынан</w:t>
      </w:r>
      <w:r>
        <w:rPr>
          <w:rFonts w:ascii="Times New Roman" w:hAnsi="Times New Roman" w:cs="Times New Roman"/>
          <w:sz w:val="28"/>
          <w:szCs w:val="28"/>
        </w:rPr>
        <w:t xml:space="preserve"> </w:t>
      </w:r>
      <w:r>
        <w:rPr>
          <w:rFonts w:ascii="Arial" w:hAnsi="Arial" w:cs="Arial"/>
          <w:sz w:val="28"/>
          <w:szCs w:val="28"/>
        </w:rPr>
        <w:t>1</w:t>
      </w:r>
      <w:r>
        <w:rPr>
          <w:rFonts w:ascii="Times New Roman" w:hAnsi="Times New Roman" w:cs="Times New Roman"/>
          <w:sz w:val="28"/>
          <w:szCs w:val="28"/>
        </w:rPr>
        <w:t xml:space="preserve"> </w:t>
      </w:r>
      <w:r>
        <w:rPr>
          <w:rFonts w:ascii="Arial" w:hAnsi="Arial" w:cs="Arial"/>
          <w:sz w:val="28"/>
          <w:szCs w:val="28"/>
        </w:rPr>
        <w:t>сағат геометрия элементтерін</w:t>
      </w:r>
      <w:r>
        <w:rPr>
          <w:rFonts w:ascii="Times New Roman" w:hAnsi="Times New Roman" w:cs="Times New Roman"/>
          <w:sz w:val="28"/>
          <w:szCs w:val="28"/>
        </w:rPr>
        <w:t xml:space="preserve"> </w:t>
      </w:r>
      <w:r>
        <w:rPr>
          <w:rFonts w:ascii="Arial" w:hAnsi="Arial" w:cs="Arial"/>
          <w:sz w:val="28"/>
          <w:szCs w:val="28"/>
        </w:rPr>
        <w:t>үйренуге бөлінеді.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 xml:space="preserve">«Түзету технолгиясы » циклінің сабақтары: «Түзету ырғағы», «Тіл дамуының кемшіліктерін түзету» (логопедиялық сабақтар), «Танымдық әрекетін түзету», «Емдік дене тәрбиесі» күннің бірінші және екінші жартысында да жүргізіледі. Жеке және топ бөлігімен жүргізілетін түзету сабақтардың ұзақтығы </w:t>
      </w:r>
      <w:r>
        <w:rPr>
          <w:rFonts w:ascii="Times New Roman" w:hAnsi="Times New Roman" w:cs="Times New Roman"/>
          <w:sz w:val="26"/>
          <w:szCs w:val="26"/>
        </w:rPr>
        <w:t>– 20-</w:t>
      </w:r>
      <w:r>
        <w:rPr>
          <w:rFonts w:ascii="Arial" w:hAnsi="Arial" w:cs="Arial"/>
          <w:sz w:val="26"/>
          <w:szCs w:val="26"/>
        </w:rPr>
        <w:t>25 минут. Топ бөліктері сөйлеу тілі мен психофизикалық бұзылыстарының біртектілігіне байланысты жинақталады. Емдік дене тәрбиесі сабағына арналған топ дәрігердің нұсқауымен жинақталады. Түзету ырғағы бойынша сабақтар топқа бөлінбей, фронтальды түрде жүргізіледі. Түзету компоненттерінің пәндері бойынша жетістіктерді бағалау баллмен бағаланбайды, ол сипаттама түрінде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7"/>
          <w:szCs w:val="27"/>
        </w:rPr>
        <w:t>4-</w:t>
      </w:r>
      <w:r>
        <w:rPr>
          <w:rFonts w:ascii="Arial" w:hAnsi="Arial" w:cs="Arial"/>
          <w:sz w:val="27"/>
          <w:szCs w:val="27"/>
        </w:rPr>
        <w:t>тен</w:t>
      </w:r>
      <w:r>
        <w:rPr>
          <w:rFonts w:ascii="Times New Roman" w:hAnsi="Times New Roman" w:cs="Times New Roman"/>
          <w:sz w:val="27"/>
          <w:szCs w:val="27"/>
        </w:rPr>
        <w:t xml:space="preserve"> </w:t>
      </w:r>
      <w:r>
        <w:rPr>
          <w:rFonts w:ascii="Arial" w:hAnsi="Arial" w:cs="Arial"/>
          <w:sz w:val="27"/>
          <w:szCs w:val="27"/>
        </w:rPr>
        <w:t>6</w:t>
      </w:r>
      <w:r>
        <w:rPr>
          <w:rFonts w:ascii="Times New Roman" w:hAnsi="Times New Roman" w:cs="Times New Roman"/>
          <w:sz w:val="27"/>
          <w:szCs w:val="27"/>
        </w:rPr>
        <w:t xml:space="preserve"> </w:t>
      </w:r>
      <w:r>
        <w:rPr>
          <w:rFonts w:ascii="Arial" w:hAnsi="Arial" w:cs="Arial"/>
          <w:sz w:val="27"/>
          <w:szCs w:val="27"/>
        </w:rPr>
        <w:t>сынып аралығында</w:t>
      </w:r>
      <w:r>
        <w:rPr>
          <w:rFonts w:ascii="Times New Roman" w:hAnsi="Times New Roman" w:cs="Times New Roman"/>
          <w:sz w:val="27"/>
          <w:szCs w:val="27"/>
        </w:rPr>
        <w:t xml:space="preserve"> </w:t>
      </w:r>
      <w:r>
        <w:rPr>
          <w:rFonts w:ascii="Arial" w:hAnsi="Arial" w:cs="Arial"/>
          <w:sz w:val="27"/>
          <w:szCs w:val="27"/>
        </w:rPr>
        <w:t>«Жалпы еңбекке даярлау»</w:t>
      </w:r>
      <w:r>
        <w:rPr>
          <w:rFonts w:ascii="Times New Roman" w:hAnsi="Times New Roman" w:cs="Times New Roman"/>
          <w:sz w:val="27"/>
          <w:szCs w:val="27"/>
        </w:rPr>
        <w:t xml:space="preserve"> </w:t>
      </w:r>
      <w:r>
        <w:rPr>
          <w:rFonts w:ascii="Arial" w:hAnsi="Arial" w:cs="Arial"/>
          <w:sz w:val="27"/>
          <w:szCs w:val="27"/>
        </w:rPr>
        <w:t>пәні ендіріледі.</w:t>
      </w:r>
    </w:p>
    <w:p w:rsidR="00F413CC" w:rsidRDefault="00F413CC">
      <w:pPr>
        <w:widowControl w:val="0"/>
        <w:autoSpaceDE w:val="0"/>
        <w:autoSpaceDN w:val="0"/>
        <w:adjustRightInd w:val="0"/>
        <w:spacing w:after="0" w:line="1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7 және 9</w:t>
      </w:r>
      <w:r>
        <w:rPr>
          <w:rFonts w:ascii="Times New Roman" w:hAnsi="Times New Roman" w:cs="Times New Roman"/>
          <w:sz w:val="28"/>
          <w:szCs w:val="28"/>
        </w:rPr>
        <w:t>-</w:t>
      </w:r>
      <w:r>
        <w:rPr>
          <w:rFonts w:ascii="Arial" w:hAnsi="Arial" w:cs="Arial"/>
          <w:sz w:val="28"/>
          <w:szCs w:val="28"/>
        </w:rPr>
        <w:t>сынып аралығында кәсіби бағыттағы еңбекке оқыту іске асырылады. Мектепке жеке еңбек түрі бойынша бағдарлама әзірлеу құқығы ұсынылады.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Жазғы еңбек тәжірибесі оқу жылының аяқталысымен немесе оқу мерзімін ұзартқан жағдайда ағымдағы жылдық мөлшерлеме бойынша жүреді.</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5-6-</w:t>
      </w:r>
      <w:r>
        <w:rPr>
          <w:rFonts w:ascii="Arial" w:hAnsi="Arial" w:cs="Arial"/>
          <w:sz w:val="28"/>
          <w:szCs w:val="28"/>
        </w:rPr>
        <w:t>сыныптарда еңбек тәжірибесі мектеп базасында, 7</w:t>
      </w:r>
      <w:r>
        <w:rPr>
          <w:rFonts w:ascii="Times New Roman" w:hAnsi="Times New Roman" w:cs="Times New Roman"/>
          <w:sz w:val="28"/>
          <w:szCs w:val="28"/>
        </w:rPr>
        <w:t>-9-</w:t>
      </w:r>
      <w:r>
        <w:rPr>
          <w:rFonts w:ascii="Arial" w:hAnsi="Arial" w:cs="Arial"/>
          <w:sz w:val="28"/>
          <w:szCs w:val="28"/>
        </w:rPr>
        <w:t>сыныптарда</w:t>
      </w:r>
      <w:r>
        <w:rPr>
          <w:rFonts w:ascii="Times New Roman" w:hAnsi="Times New Roman" w:cs="Times New Roman"/>
          <w:sz w:val="28"/>
          <w:szCs w:val="28"/>
        </w:rPr>
        <w:t xml:space="preserve"> </w:t>
      </w:r>
      <w:r>
        <w:rPr>
          <w:rFonts w:ascii="Arial" w:hAnsi="Arial" w:cs="Arial"/>
          <w:sz w:val="28"/>
          <w:szCs w:val="28"/>
        </w:rPr>
        <w:t>мектеп шеберханаларының базасында іске асырылады . Еңбек тәжірибесінен өткізу мерзімі мен тәртібі жергілікті жағдайларға байланысты мектеп Кеңесімен (педагогикалық кеңес) анықталады. Мектепте білім алу еңбекке оқыту бойынша емтиханмен аяқталады. Білім алушылар емтихандардан белгіленген тәртіп бойынша босатыла алады. Факультативтік сабақтарға бөлінген сағаттар еңбекке оқыту сабақтарына, түзету бағыттарына және т.б. пайдаланыла алады.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Орташа ақыл</w:t>
      </w:r>
      <w:r>
        <w:rPr>
          <w:rFonts w:ascii="Times New Roman" w:hAnsi="Times New Roman" w:cs="Times New Roman"/>
          <w:sz w:val="28"/>
          <w:szCs w:val="28"/>
        </w:rPr>
        <w:t>-</w:t>
      </w:r>
      <w:r>
        <w:rPr>
          <w:rFonts w:ascii="Arial" w:hAnsi="Arial" w:cs="Arial"/>
          <w:sz w:val="28"/>
          <w:szCs w:val="28"/>
        </w:rPr>
        <w:t>ой кемістігі бар білім алушылар саны жеткілікті болған жағдайда мектепте осы оқушыларға арналған арнайы сыныптармен екінші бөлім ашылады.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firstLine="566"/>
        <w:jc w:val="both"/>
        <w:rPr>
          <w:rFonts w:ascii="Times New Roman" w:hAnsi="Times New Roman" w:cs="Times New Roman"/>
          <w:sz w:val="24"/>
          <w:szCs w:val="24"/>
        </w:rPr>
      </w:pPr>
      <w:r>
        <w:rPr>
          <w:rFonts w:ascii="Arial" w:hAnsi="Arial" w:cs="Arial"/>
          <w:sz w:val="26"/>
          <w:szCs w:val="26"/>
        </w:rPr>
        <w:t>Орташа ақыл</w:t>
      </w:r>
      <w:r>
        <w:rPr>
          <w:rFonts w:ascii="Times New Roman" w:hAnsi="Times New Roman" w:cs="Times New Roman"/>
          <w:sz w:val="26"/>
          <w:szCs w:val="26"/>
        </w:rPr>
        <w:t>-</w:t>
      </w:r>
      <w:r>
        <w:rPr>
          <w:rFonts w:ascii="Arial" w:hAnsi="Arial" w:cs="Arial"/>
          <w:sz w:val="26"/>
          <w:szCs w:val="26"/>
        </w:rPr>
        <w:t>ой кемістігі бар балаларды оқыту аталмыш катеориядағы оқушыларға арналған Типтік оқу жоспары және оқу бағдарламалары бойынша іске асырылады. Оқу бағдарламалары ұсынымдық сипатта болады. Оқыту жеке оқу бағдарламалар бойынша іске асырылады. Ол баланы жарты жылдан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4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6" w:name="page413"/>
      <w:bookmarkEnd w:id="20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80" style="position:absolute;z-index:-251090944" from=".8pt,7.45pt" to="482.75pt,7.45pt" o:allowincell="f" strokecolor="#243f60" strokeweight="1.4pt"/>
        </w:pict>
      </w:r>
      <w:r w:rsidRPr="00F413CC">
        <w:rPr>
          <w:noProof/>
        </w:rPr>
        <w:pict>
          <v:line id="_x0000_s1581" style="position:absolute;z-index:-251089920"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аспайтын мерзім аралығында сынып педагогының және мектеп консилиумы мамандарының баланы психологиялық</w:t>
      </w:r>
      <w:r>
        <w:rPr>
          <w:rFonts w:ascii="Times New Roman" w:hAnsi="Times New Roman" w:cs="Times New Roman"/>
          <w:sz w:val="28"/>
          <w:szCs w:val="28"/>
        </w:rPr>
        <w:t>-</w:t>
      </w:r>
      <w:r>
        <w:rPr>
          <w:rFonts w:ascii="Arial" w:hAnsi="Arial" w:cs="Arial"/>
          <w:sz w:val="28"/>
          <w:szCs w:val="28"/>
        </w:rPr>
        <w:t>педагогикалық кешенді зерделеуі негізінде құрылады . Оқытудың жеке бағдарламасын жүзеге асыру уақытының аяқталуы бойынша әрбір оқушының жетістігіне талдау жүргізіледі және келесі жартжылдыққа жоспар құрылады.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Педагог әрбір оқушының жеке мүмкіндігін және білім алудағы және тұлғалық жетістіктері мен білім алу және тұлғалық жетістіктерін мониторигілеу нәтижелерін ескере отырып, оқытудың мазмұнын, әдістерін, формасын, дидактикалық құраларын өз бетінше таңдайды.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Екінші бөлім сыныптарын оқытудың мазмұны мыналарды: өзі туралы түсінігін, өзіне</w:t>
      </w:r>
      <w:r>
        <w:rPr>
          <w:rFonts w:ascii="Times New Roman" w:hAnsi="Times New Roman" w:cs="Times New Roman"/>
          <w:sz w:val="28"/>
          <w:szCs w:val="28"/>
        </w:rPr>
        <w:t>-</w:t>
      </w:r>
      <w:r>
        <w:rPr>
          <w:rFonts w:ascii="Arial" w:hAnsi="Arial" w:cs="Arial"/>
          <w:sz w:val="28"/>
          <w:szCs w:val="28"/>
        </w:rPr>
        <w:t>өзі қызмет етуін және қамтамасыздандыру дағдысын, қоршаған орта және ортада бағдарлау туралы қолжетімді түсініктерін, қарым</w:t>
      </w:r>
      <w:r>
        <w:rPr>
          <w:rFonts w:ascii="Times New Roman" w:hAnsi="Times New Roman" w:cs="Times New Roman"/>
          <w:sz w:val="28"/>
          <w:szCs w:val="28"/>
        </w:rPr>
        <w:t>-</w:t>
      </w:r>
      <w:r>
        <w:rPr>
          <w:rFonts w:ascii="Arial" w:hAnsi="Arial" w:cs="Arial"/>
          <w:sz w:val="28"/>
          <w:szCs w:val="28"/>
        </w:rPr>
        <w:t>қатынас жасай алуын, пәндік</w:t>
      </w:r>
      <w:r>
        <w:rPr>
          <w:rFonts w:ascii="Times New Roman" w:hAnsi="Times New Roman" w:cs="Times New Roman"/>
          <w:sz w:val="28"/>
          <w:szCs w:val="28"/>
        </w:rPr>
        <w:t>-</w:t>
      </w:r>
      <w:r>
        <w:rPr>
          <w:rFonts w:ascii="Arial" w:hAnsi="Arial" w:cs="Arial"/>
          <w:sz w:val="28"/>
          <w:szCs w:val="28"/>
        </w:rPr>
        <w:t>тәжірибелік және қолжетімді еңбек қызметін, тәжірибелік бағыттылығына ие және тәриеленушілердің психофизикалық мүмкіндіктеріне сәйкес жалпы білім беретін пәндер туралы білімін қалыптастыруға бағытталған.</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Бірінші сатыда оқу процесі пәнсіз оқыту негізінде ұйымдастырылады: барлық сабақтар кіріктірілген сипатқа ие және білім алушылардың жалпы (қарым</w:t>
      </w:r>
      <w:r>
        <w:rPr>
          <w:rFonts w:ascii="Times New Roman" w:hAnsi="Times New Roman" w:cs="Times New Roman"/>
          <w:sz w:val="28"/>
          <w:szCs w:val="28"/>
        </w:rPr>
        <w:t>-</w:t>
      </w:r>
      <w:r>
        <w:rPr>
          <w:rFonts w:ascii="Arial" w:hAnsi="Arial" w:cs="Arial"/>
          <w:sz w:val="28"/>
          <w:szCs w:val="28"/>
        </w:rPr>
        <w:t>қатынас, қимыл, сөйлеу, сенсорлы) дамуына бағытталған. Оқушылардың жеке дамуын алға бастыру шаралары пәндік оқытуға өтумен іске асырылады.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Екінші бөлімде оқыту мектеп ресурстары мен оқушылардың психофизикалық даму ерекшелігін ескере отырып, еңбектің қарапайым түрлеріне үйрету ұйымдастырылады. Еңбекке оқыту профилі баланың психофизикалық ерекшеліктерін, дәрігердің ұсынысымен және мектеп мүмкіндіктерін ескере отырып жеке анықталады. Қажет болған жағдайда еңбекке оқыту профилі өзгеруі мүмкін. Еңбекке дайындық пәндері бойынша бітіру емтиханын 2</w:t>
      </w:r>
      <w:r>
        <w:rPr>
          <w:rFonts w:ascii="Times New Roman" w:hAnsi="Times New Roman" w:cs="Times New Roman"/>
          <w:sz w:val="28"/>
          <w:szCs w:val="28"/>
        </w:rPr>
        <w:t>-</w:t>
      </w:r>
      <w:r>
        <w:rPr>
          <w:rFonts w:ascii="Arial" w:hAnsi="Arial" w:cs="Arial"/>
          <w:sz w:val="28"/>
          <w:szCs w:val="28"/>
        </w:rPr>
        <w:t>бөлім оқушылары тапсырмайды.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Зияты зақымдалған балаларға арналған арнайы мектептің (сыныптың) оқушылары екінші жылға қалдырылмайды.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6" w:lineRule="auto"/>
        <w:ind w:firstLine="566"/>
        <w:jc w:val="both"/>
        <w:rPr>
          <w:rFonts w:ascii="Times New Roman" w:hAnsi="Times New Roman" w:cs="Times New Roman"/>
          <w:sz w:val="24"/>
          <w:szCs w:val="24"/>
        </w:rPr>
      </w:pPr>
      <w:r>
        <w:rPr>
          <w:rFonts w:ascii="Arial" w:hAnsi="Arial" w:cs="Arial"/>
          <w:sz w:val="26"/>
          <w:szCs w:val="26"/>
        </w:rPr>
        <w:t>Зияты зақымдалған оқушыларға арналған арнайы мектеп (сынып) бітірушілері облыстың (қаланың) білім басқармасы органдарының келісімімен мектепте әзірленген форма бойынша мемлекеттік үлгідегі куәлікке ие болады.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9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7" w:name="page415"/>
      <w:bookmarkEnd w:id="20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82" style="position:absolute;z-index:-251088896" from=".8pt,7.45pt" to="482.75pt,7.45pt" o:allowincell="f" strokecolor="#243f60" strokeweight="1.4pt"/>
        </w:pict>
      </w:r>
      <w:r w:rsidRPr="00F413CC">
        <w:rPr>
          <w:noProof/>
        </w:rPr>
        <w:pict>
          <v:line id="_x0000_s1583" style="position:absolute;z-index:-251087872" from="-.15pt,5.45pt" to="481.75pt,5.45pt" o:allowincell="f" strokecolor="#974706" strokeweight="1.4pt"/>
        </w:pict>
      </w:r>
    </w:p>
    <w:p w:rsidR="00F413CC" w:rsidRDefault="002B3FE0">
      <w:pPr>
        <w:widowControl w:val="0"/>
        <w:overflowPunct w:val="0"/>
        <w:autoSpaceDE w:val="0"/>
        <w:autoSpaceDN w:val="0"/>
        <w:adjustRightInd w:val="0"/>
        <w:spacing w:after="0" w:line="280" w:lineRule="auto"/>
        <w:ind w:firstLine="708"/>
        <w:rPr>
          <w:rFonts w:ascii="Times New Roman" w:hAnsi="Times New Roman" w:cs="Times New Roman"/>
          <w:sz w:val="24"/>
          <w:szCs w:val="24"/>
        </w:rPr>
      </w:pPr>
      <w:r>
        <w:rPr>
          <w:rFonts w:ascii="Arial" w:hAnsi="Arial" w:cs="Arial"/>
          <w:b/>
          <w:bCs/>
          <w:sz w:val="28"/>
          <w:szCs w:val="28"/>
        </w:rPr>
        <w:t>9 ИНКЛЮЗИВТІ БІЛІМ БЕРУДІ ЖҮЗЕГЕ АСЫРАТЫН ЖАЛПЫ БІЛІМ БЕРУ ҰЙЫМДАРЫНДАҒЫ ОҚЫТУДЫҢ ЕРЕКШЕЛІКТЕРІ</w:t>
      </w:r>
    </w:p>
    <w:p w:rsidR="00F413CC" w:rsidRDefault="00F413CC">
      <w:pPr>
        <w:widowControl w:val="0"/>
        <w:autoSpaceDE w:val="0"/>
        <w:autoSpaceDN w:val="0"/>
        <w:adjustRightInd w:val="0"/>
        <w:spacing w:after="0" w:line="21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5" w:lineRule="auto"/>
        <w:ind w:right="20" w:firstLine="567"/>
        <w:rPr>
          <w:rFonts w:ascii="Times New Roman" w:hAnsi="Times New Roman" w:cs="Times New Roman"/>
          <w:sz w:val="24"/>
          <w:szCs w:val="24"/>
        </w:rPr>
      </w:pPr>
      <w:r>
        <w:rPr>
          <w:rFonts w:ascii="Arial" w:hAnsi="Arial" w:cs="Arial"/>
          <w:sz w:val="28"/>
          <w:szCs w:val="28"/>
        </w:rPr>
        <w:t>Жаңа оқу жылындағы инклюзивті білім беруді жүзеге асыру ерекшеліктері келесідей факторлармен байланысты: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90"/>
        </w:numPr>
        <w:tabs>
          <w:tab w:val="clear" w:pos="720"/>
          <w:tab w:val="num" w:pos="840"/>
        </w:tabs>
        <w:overflowPunct w:val="0"/>
        <w:autoSpaceDE w:val="0"/>
        <w:autoSpaceDN w:val="0"/>
        <w:adjustRightInd w:val="0"/>
        <w:spacing w:after="0" w:line="240" w:lineRule="auto"/>
        <w:ind w:left="840" w:hanging="281"/>
        <w:jc w:val="both"/>
        <w:rPr>
          <w:rFonts w:ascii="Arial" w:hAnsi="Arial" w:cs="Arial"/>
          <w:sz w:val="28"/>
          <w:szCs w:val="28"/>
        </w:rPr>
      </w:pPr>
      <w:r>
        <w:rPr>
          <w:rFonts w:ascii="Arial" w:hAnsi="Arial" w:cs="Arial"/>
          <w:sz w:val="28"/>
          <w:szCs w:val="28"/>
        </w:rPr>
        <w:t xml:space="preserve">«Білім туралы» заңға өзгерістер мен толықтырулар енгізу </w:t>
      </w:r>
      <w:r>
        <w:rPr>
          <w:rFonts w:ascii="Arial" w:hAnsi="Arial" w:cs="Arial"/>
          <w:i/>
          <w:iCs/>
          <w:sz w:val="28"/>
          <w:szCs w:val="28"/>
        </w:rPr>
        <w:t>(ҚР</w:t>
      </w:r>
      <w:r>
        <w:rPr>
          <w:rFonts w:ascii="Arial" w:hAnsi="Arial" w:cs="Arial"/>
          <w:sz w:val="28"/>
          <w:szCs w:val="28"/>
        </w:rPr>
        <w:t xml:space="preserve"> </w:t>
      </w:r>
      <w:r>
        <w:rPr>
          <w:rFonts w:ascii="Arial" w:hAnsi="Arial" w:cs="Arial"/>
          <w:i/>
          <w:iCs/>
          <w:sz w:val="28"/>
          <w:szCs w:val="28"/>
        </w:rPr>
        <w:t>2015</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pPr>
        <w:widowControl w:val="0"/>
        <w:overflowPunct w:val="0"/>
        <w:autoSpaceDE w:val="0"/>
        <w:autoSpaceDN w:val="0"/>
        <w:adjustRightInd w:val="0"/>
        <w:spacing w:after="0" w:line="245" w:lineRule="auto"/>
        <w:ind w:right="20"/>
        <w:jc w:val="both"/>
        <w:rPr>
          <w:rFonts w:ascii="Arial" w:hAnsi="Arial" w:cs="Arial"/>
          <w:sz w:val="28"/>
          <w:szCs w:val="28"/>
        </w:rPr>
      </w:pPr>
      <w:r>
        <w:rPr>
          <w:rFonts w:ascii="Arial" w:hAnsi="Arial" w:cs="Arial"/>
          <w:i/>
          <w:iCs/>
          <w:sz w:val="28"/>
          <w:szCs w:val="28"/>
        </w:rPr>
        <w:t>жылғы 13 қарашадағы № 398</w:t>
      </w:r>
      <w:r>
        <w:rPr>
          <w:rFonts w:ascii="Times New Roman" w:hAnsi="Times New Roman" w:cs="Times New Roman"/>
          <w:i/>
          <w:iCs/>
          <w:sz w:val="28"/>
          <w:szCs w:val="28"/>
        </w:rPr>
        <w:t>-</w:t>
      </w:r>
      <w:r>
        <w:rPr>
          <w:rFonts w:ascii="Arial" w:hAnsi="Arial" w:cs="Arial"/>
          <w:i/>
          <w:iCs/>
          <w:sz w:val="28"/>
          <w:szCs w:val="28"/>
        </w:rPr>
        <w:t xml:space="preserve">V «Қазақстан Республикасының кейбір заңнамалық актілеріне білім беру мәселелері бойынша өзгерістер мен толықтырулар енгізу туралы» заңы);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90"/>
        </w:numPr>
        <w:tabs>
          <w:tab w:val="clear" w:pos="720"/>
          <w:tab w:val="num" w:pos="852"/>
        </w:tabs>
        <w:overflowPunct w:val="0"/>
        <w:autoSpaceDE w:val="0"/>
        <w:autoSpaceDN w:val="0"/>
        <w:adjustRightInd w:val="0"/>
        <w:spacing w:after="0" w:line="263" w:lineRule="auto"/>
        <w:ind w:left="0" w:firstLine="559"/>
        <w:jc w:val="both"/>
        <w:rPr>
          <w:rFonts w:ascii="Arial" w:hAnsi="Arial" w:cs="Arial"/>
          <w:sz w:val="26"/>
          <w:szCs w:val="26"/>
        </w:rPr>
      </w:pPr>
      <w:r>
        <w:rPr>
          <w:rFonts w:ascii="Arial" w:hAnsi="Arial" w:cs="Arial"/>
          <w:sz w:val="26"/>
          <w:szCs w:val="26"/>
        </w:rPr>
        <w:t xml:space="preserve">Қазақстан Республикасында білім беруді және ғылымды дамытудың </w:t>
      </w:r>
      <w:r>
        <w:rPr>
          <w:rFonts w:ascii="Times New Roman" w:hAnsi="Times New Roman" w:cs="Times New Roman"/>
          <w:sz w:val="26"/>
          <w:szCs w:val="26"/>
        </w:rPr>
        <w:t>2016-</w:t>
      </w:r>
      <w:r>
        <w:rPr>
          <w:rFonts w:ascii="Arial" w:hAnsi="Arial" w:cs="Arial"/>
          <w:sz w:val="26"/>
          <w:szCs w:val="26"/>
        </w:rPr>
        <w:t>2019</w:t>
      </w:r>
      <w:r>
        <w:rPr>
          <w:rFonts w:ascii="Times New Roman" w:hAnsi="Times New Roman" w:cs="Times New Roman"/>
          <w:sz w:val="26"/>
          <w:szCs w:val="26"/>
        </w:rPr>
        <w:t xml:space="preserve"> </w:t>
      </w:r>
      <w:r>
        <w:rPr>
          <w:rFonts w:ascii="Arial" w:hAnsi="Arial" w:cs="Arial"/>
          <w:sz w:val="26"/>
          <w:szCs w:val="26"/>
        </w:rPr>
        <w:t>жылдарға арналған мемлекеттік бағдарламасын бекіту</w:t>
      </w:r>
      <w:r>
        <w:rPr>
          <w:rFonts w:ascii="Times New Roman" w:hAnsi="Times New Roman" w:cs="Times New Roman"/>
          <w:sz w:val="26"/>
          <w:szCs w:val="26"/>
        </w:rPr>
        <w:t xml:space="preserve"> </w:t>
      </w:r>
      <w:r>
        <w:rPr>
          <w:rFonts w:ascii="Arial" w:hAnsi="Arial" w:cs="Arial"/>
          <w:sz w:val="26"/>
          <w:szCs w:val="26"/>
        </w:rPr>
        <w:t>(</w:t>
      </w:r>
      <w:r>
        <w:rPr>
          <w:rFonts w:ascii="Arial" w:hAnsi="Arial" w:cs="Arial"/>
          <w:i/>
          <w:iCs/>
          <w:sz w:val="26"/>
          <w:szCs w:val="26"/>
        </w:rPr>
        <w:t>Қазақстан</w:t>
      </w:r>
      <w:r>
        <w:rPr>
          <w:rFonts w:ascii="Times New Roman" w:hAnsi="Times New Roman" w:cs="Times New Roman"/>
          <w:sz w:val="26"/>
          <w:szCs w:val="26"/>
        </w:rPr>
        <w:t xml:space="preserve"> </w:t>
      </w:r>
      <w:r>
        <w:rPr>
          <w:rFonts w:ascii="Arial" w:hAnsi="Arial" w:cs="Arial"/>
          <w:i/>
          <w:iCs/>
          <w:sz w:val="26"/>
          <w:szCs w:val="26"/>
        </w:rPr>
        <w:t>Республикасы Президентінің 2016 жылғы 1 наурыздағы № 205 Жарлығы)</w:t>
      </w:r>
      <w:r>
        <w:rPr>
          <w:rFonts w:ascii="Times New Roman" w:hAnsi="Times New Roman" w:cs="Times New Roman"/>
          <w:sz w:val="26"/>
          <w:szCs w:val="26"/>
        </w:rPr>
        <w:t>;</w:t>
      </w:r>
      <w:r>
        <w:rPr>
          <w:rFonts w:ascii="Arial" w:hAnsi="Arial" w:cs="Arial"/>
          <w:i/>
          <w:iCs/>
          <w:sz w:val="26"/>
          <w:szCs w:val="26"/>
        </w:rPr>
        <w:t xml:space="preserve"> </w:t>
      </w:r>
    </w:p>
    <w:p w:rsidR="00F413CC" w:rsidRDefault="00F413CC">
      <w:pPr>
        <w:widowControl w:val="0"/>
        <w:autoSpaceDE w:val="0"/>
        <w:autoSpaceDN w:val="0"/>
        <w:adjustRightInd w:val="0"/>
        <w:spacing w:after="0" w:line="1" w:lineRule="exact"/>
        <w:rPr>
          <w:rFonts w:ascii="Arial" w:hAnsi="Arial" w:cs="Arial"/>
          <w:sz w:val="26"/>
          <w:szCs w:val="26"/>
        </w:rPr>
      </w:pPr>
    </w:p>
    <w:p w:rsidR="00F413CC" w:rsidRDefault="002B3FE0" w:rsidP="002B3FE0">
      <w:pPr>
        <w:widowControl w:val="0"/>
        <w:numPr>
          <w:ilvl w:val="0"/>
          <w:numId w:val="190"/>
        </w:numPr>
        <w:tabs>
          <w:tab w:val="clear" w:pos="720"/>
          <w:tab w:val="num" w:pos="852"/>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Бастауыш білім берудің Мемлекеттік жалпыға міндетті стандартын жаңарту </w:t>
      </w:r>
      <w:r>
        <w:rPr>
          <w:rFonts w:ascii="Arial" w:hAnsi="Arial" w:cs="Arial"/>
          <w:i/>
          <w:iCs/>
          <w:sz w:val="28"/>
          <w:szCs w:val="28"/>
        </w:rPr>
        <w:t>(Қазақстан Республикасы Үкіметінің</w:t>
      </w:r>
      <w:r>
        <w:rPr>
          <w:rFonts w:ascii="Arial" w:hAnsi="Arial" w:cs="Arial"/>
          <w:sz w:val="28"/>
          <w:szCs w:val="28"/>
        </w:rPr>
        <w:t xml:space="preserve"> </w:t>
      </w:r>
      <w:r>
        <w:rPr>
          <w:rFonts w:ascii="Arial" w:hAnsi="Arial" w:cs="Arial"/>
          <w:i/>
          <w:iCs/>
          <w:sz w:val="28"/>
          <w:szCs w:val="28"/>
        </w:rPr>
        <w:t>2015</w:t>
      </w:r>
      <w:r>
        <w:rPr>
          <w:rFonts w:ascii="Arial" w:hAnsi="Arial" w:cs="Arial"/>
          <w:sz w:val="28"/>
          <w:szCs w:val="28"/>
        </w:rPr>
        <w:t xml:space="preserve"> </w:t>
      </w:r>
      <w:r>
        <w:rPr>
          <w:rFonts w:ascii="Arial" w:hAnsi="Arial" w:cs="Arial"/>
          <w:i/>
          <w:iCs/>
          <w:sz w:val="28"/>
          <w:szCs w:val="28"/>
        </w:rPr>
        <w:t>жылғы</w:t>
      </w:r>
      <w:r>
        <w:rPr>
          <w:rFonts w:ascii="Arial" w:hAnsi="Arial" w:cs="Arial"/>
          <w:sz w:val="28"/>
          <w:szCs w:val="28"/>
        </w:rPr>
        <w:t xml:space="preserve"> </w:t>
      </w:r>
      <w:r>
        <w:rPr>
          <w:rFonts w:ascii="Arial" w:hAnsi="Arial" w:cs="Arial"/>
          <w:i/>
          <w:iCs/>
          <w:sz w:val="28"/>
          <w:szCs w:val="28"/>
        </w:rPr>
        <w:t>25</w:t>
      </w:r>
      <w:r>
        <w:rPr>
          <w:rFonts w:ascii="Arial" w:hAnsi="Arial" w:cs="Arial"/>
          <w:sz w:val="28"/>
          <w:szCs w:val="28"/>
        </w:rPr>
        <w:t xml:space="preserve"> </w:t>
      </w:r>
      <w:r>
        <w:rPr>
          <w:rFonts w:ascii="Arial" w:hAnsi="Arial" w:cs="Arial"/>
          <w:i/>
          <w:iCs/>
          <w:sz w:val="28"/>
          <w:szCs w:val="28"/>
        </w:rPr>
        <w:t>сәуірдегі №</w:t>
      </w:r>
      <w:r>
        <w:rPr>
          <w:rFonts w:ascii="Arial" w:hAnsi="Arial" w:cs="Arial"/>
          <w:sz w:val="28"/>
          <w:szCs w:val="28"/>
        </w:rPr>
        <w:t xml:space="preserve"> </w:t>
      </w:r>
      <w:r>
        <w:rPr>
          <w:rFonts w:ascii="Arial" w:hAnsi="Arial" w:cs="Arial"/>
          <w:i/>
          <w:iCs/>
          <w:sz w:val="28"/>
          <w:szCs w:val="28"/>
        </w:rPr>
        <w:t>327</w:t>
      </w:r>
      <w:r>
        <w:rPr>
          <w:rFonts w:ascii="Arial" w:hAnsi="Arial" w:cs="Arial"/>
          <w:sz w:val="28"/>
          <w:szCs w:val="28"/>
        </w:rPr>
        <w:t xml:space="preserve"> </w:t>
      </w:r>
      <w:r>
        <w:rPr>
          <w:rFonts w:ascii="Arial" w:hAnsi="Arial" w:cs="Arial"/>
          <w:i/>
          <w:iCs/>
          <w:sz w:val="28"/>
          <w:szCs w:val="28"/>
        </w:rPr>
        <w:t>Қаулысы)</w:t>
      </w:r>
      <w:r>
        <w:rPr>
          <w:rFonts w:ascii="Times New Roman" w:hAnsi="Times New Roman" w:cs="Times New Roman"/>
          <w:sz w:val="28"/>
          <w:szCs w:val="28"/>
        </w:rPr>
        <w:t>;</w:t>
      </w:r>
      <w:r>
        <w:rPr>
          <w:rFonts w:ascii="Arial" w:hAnsi="Arial" w:cs="Arial"/>
          <w:i/>
          <w:iCs/>
          <w:sz w:val="28"/>
          <w:szCs w:val="28"/>
        </w:rPr>
        <w:t xml:space="preserve">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636"/>
        <w:jc w:val="both"/>
        <w:rPr>
          <w:rFonts w:ascii="Times New Roman" w:hAnsi="Times New Roman" w:cs="Times New Roman"/>
          <w:sz w:val="24"/>
          <w:szCs w:val="24"/>
        </w:rPr>
      </w:pPr>
      <w:r>
        <w:rPr>
          <w:rFonts w:ascii="Arial" w:hAnsi="Arial" w:cs="Arial"/>
          <w:sz w:val="28"/>
          <w:szCs w:val="28"/>
        </w:rPr>
        <w:t>«Білім туралы» заңға енгізілген өзгерістер мен толықтырулардың нәтижесінде инклюзивті білім беруге қатысты қоолданылатын терминдер мен ұғымдар халықаралық қауымдастықпен қабылданған түсіндірме мен нақты сипатқа ие болды.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Мысалы, жаңадан енгізілген «ерекше білім беруге қажеттілік» термині тек мүмкіндігі шектеулі балаларға ғана емес, сонымен бірге емханада немесе үйде ұзақ мерзімге емделетін оқушыларға, мінез</w:t>
      </w:r>
      <w:r>
        <w:rPr>
          <w:rFonts w:ascii="Times New Roman" w:hAnsi="Times New Roman" w:cs="Times New Roman"/>
          <w:sz w:val="26"/>
          <w:szCs w:val="26"/>
        </w:rPr>
        <w:t>-</w:t>
      </w:r>
      <w:r>
        <w:rPr>
          <w:rFonts w:ascii="Arial" w:hAnsi="Arial" w:cs="Arial"/>
          <w:sz w:val="26"/>
          <w:szCs w:val="26"/>
        </w:rPr>
        <w:t>құлқында эмоцияналдық проблемалары бар балаларға, жағдайы төмен отбасынан шыққан балаларға, жетім немесе ата</w:t>
      </w:r>
      <w:r>
        <w:rPr>
          <w:rFonts w:ascii="Times New Roman" w:hAnsi="Times New Roman" w:cs="Times New Roman"/>
          <w:sz w:val="26"/>
          <w:szCs w:val="26"/>
        </w:rPr>
        <w:t>-</w:t>
      </w:r>
      <w:r>
        <w:rPr>
          <w:rFonts w:ascii="Arial" w:hAnsi="Arial" w:cs="Arial"/>
          <w:sz w:val="26"/>
          <w:szCs w:val="26"/>
        </w:rPr>
        <w:t>ананың қамқорлығынсыз қалған балаларға, озбырлық көрген балаларға да және т.б. қатысты тиімді қолданылатын болды.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Жаңа түсіндірме бойынша «инклюзивті білім беру» </w:t>
      </w:r>
      <w:r>
        <w:rPr>
          <w:rFonts w:ascii="Times New Roman" w:hAnsi="Times New Roman" w:cs="Times New Roman"/>
          <w:sz w:val="27"/>
          <w:szCs w:val="27"/>
        </w:rPr>
        <w:t>-</w:t>
      </w:r>
      <w:r>
        <w:rPr>
          <w:rFonts w:ascii="Arial" w:hAnsi="Arial" w:cs="Arial"/>
          <w:sz w:val="27"/>
          <w:szCs w:val="27"/>
        </w:rPr>
        <w:t xml:space="preserve"> бұл ерекше білім беру қажеттіліктері мен жеке </w:t>
      </w:r>
      <w:r>
        <w:rPr>
          <w:rFonts w:ascii="Times New Roman" w:hAnsi="Times New Roman" w:cs="Times New Roman"/>
          <w:sz w:val="27"/>
          <w:szCs w:val="27"/>
        </w:rPr>
        <w:t>-</w:t>
      </w:r>
      <w:r>
        <w:rPr>
          <w:rFonts w:ascii="Arial" w:hAnsi="Arial" w:cs="Arial"/>
          <w:sz w:val="27"/>
          <w:szCs w:val="27"/>
        </w:rPr>
        <w:t>дара мүмкіндіктерін ескере отырып, барлық білім алушылардың білім алуына тең қолжетімділігін қамтамасыз ететін процесс. Аталған анықтама жалпы білім беретін мектеп жағдайында барлық балаларды оқыту үшін оңтайлырақ тәсіл ретінде халықаралық қауымдастықпен танылған білім берудегі инклюзияның мәнін ашады. Бұл жағдайда инклюзивті білім беруді жүзеге асыратын ұйымдар ерекше білім беруге қажеттіліктері бар білім алушыларды қамтуды, соның ішінде мигрант, оралман балалар, сондай</w:t>
      </w:r>
      <w:r>
        <w:rPr>
          <w:rFonts w:ascii="Times New Roman" w:hAnsi="Times New Roman" w:cs="Times New Roman"/>
          <w:sz w:val="27"/>
          <w:szCs w:val="27"/>
        </w:rPr>
        <w:t>-</w:t>
      </w:r>
      <w:r>
        <w:rPr>
          <w:rFonts w:ascii="Arial" w:hAnsi="Arial" w:cs="Arial"/>
          <w:sz w:val="27"/>
          <w:szCs w:val="27"/>
        </w:rPr>
        <w:t>ақ қоғамға әлеуметтік бейімделуі қиын балалар сияқты басқа да санаттағы білім алушыларға сапалы білім берудің тең қолжетімділігін қамтамасыз етуді кеңейтуі мүмкін.</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Бастауыш мектепте ерекше білім беруге қажеттіліктері бар балалар психологиялық</w:t>
      </w:r>
      <w:r>
        <w:rPr>
          <w:rFonts w:ascii="Times New Roman" w:hAnsi="Times New Roman" w:cs="Times New Roman"/>
          <w:sz w:val="28"/>
          <w:szCs w:val="28"/>
        </w:rPr>
        <w:t>-</w:t>
      </w:r>
      <w:r>
        <w:rPr>
          <w:rFonts w:ascii="Arial" w:hAnsi="Arial" w:cs="Arial"/>
          <w:sz w:val="28"/>
          <w:szCs w:val="28"/>
        </w:rPr>
        <w:t>медициналық</w:t>
      </w:r>
      <w:r>
        <w:rPr>
          <w:rFonts w:ascii="Times New Roman" w:hAnsi="Times New Roman" w:cs="Times New Roman"/>
          <w:sz w:val="28"/>
          <w:szCs w:val="28"/>
        </w:rPr>
        <w:t>-</w:t>
      </w:r>
      <w:r>
        <w:rPr>
          <w:rFonts w:ascii="Arial" w:hAnsi="Arial" w:cs="Arial"/>
          <w:sz w:val="28"/>
          <w:szCs w:val="28"/>
        </w:rPr>
        <w:t>педагогикалық консультацияның қорытындысына сәйкес ҚР БҒМ 2015 жылғы 18 маусымдағы № 393 бұйрығымен бекітілген арнайы оқу бағдарламалары бойынша оқиды.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firstLine="566"/>
        <w:jc w:val="both"/>
        <w:rPr>
          <w:rFonts w:ascii="Times New Roman" w:hAnsi="Times New Roman" w:cs="Times New Roman"/>
          <w:sz w:val="24"/>
          <w:szCs w:val="24"/>
        </w:rPr>
      </w:pPr>
      <w:r>
        <w:rPr>
          <w:rFonts w:ascii="Arial" w:hAnsi="Arial" w:cs="Arial"/>
          <w:sz w:val="28"/>
          <w:szCs w:val="28"/>
        </w:rPr>
        <w:t>Қазіргі уақытта негізгі және жоғарғы мектеп оқу бағдарламалары ҚР БҒМ 2014 жылғы 25 ақпандағы № 61 бұйрығымен бекітілген Мүмкіндігі шектеулі оқушыларға арналған негізгі орта және жалпы орта білім берудің үлгілік оқу жоспарларына сәйкес әзірленді.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8" w:name="page417"/>
      <w:bookmarkEnd w:id="20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584" style="position:absolute;z-index:-251086848" from=".8pt,7.45pt" to="482.75pt,7.45pt" o:allowincell="f" strokecolor="#243f60" strokeweight="1.4pt"/>
        </w:pict>
      </w:r>
      <w:r w:rsidRPr="00F413CC">
        <w:rPr>
          <w:noProof/>
        </w:rPr>
        <w:pict>
          <v:line id="_x0000_s1585" style="position:absolute;z-index:-251085824" from="-.15pt,5.45pt" to="481.75pt,5.45pt" o:allowincell="f" strokecolor="#974706" strokeweight="1.4pt"/>
        </w:pic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7"/>
          <w:szCs w:val="27"/>
        </w:rPr>
        <w:t>Инклюзивті білім беретін мектептердегі оқу процесін ұйымдастыру.</w:t>
      </w:r>
    </w:p>
    <w:p w:rsidR="00F413CC" w:rsidRDefault="00F413CC">
      <w:pPr>
        <w:widowControl w:val="0"/>
        <w:autoSpaceDE w:val="0"/>
        <w:autoSpaceDN w:val="0"/>
        <w:adjustRightInd w:val="0"/>
        <w:spacing w:after="0" w:line="1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Ерекше білім беруге қажеттіліктері бар балаларды оқыту және оларды психологиялық</w:t>
      </w:r>
      <w:r>
        <w:rPr>
          <w:rFonts w:ascii="Times New Roman" w:hAnsi="Times New Roman" w:cs="Times New Roman"/>
          <w:sz w:val="28"/>
          <w:szCs w:val="28"/>
        </w:rPr>
        <w:t>-</w:t>
      </w:r>
      <w:r>
        <w:rPr>
          <w:rFonts w:ascii="Arial" w:hAnsi="Arial" w:cs="Arial"/>
          <w:sz w:val="28"/>
          <w:szCs w:val="28"/>
        </w:rPr>
        <w:t>педагогикалық түзете қолдау:</w:t>
      </w:r>
    </w:p>
    <w:p w:rsidR="00F413CC" w:rsidRDefault="002B3FE0" w:rsidP="002B3FE0">
      <w:pPr>
        <w:widowControl w:val="0"/>
        <w:numPr>
          <w:ilvl w:val="0"/>
          <w:numId w:val="191"/>
        </w:numPr>
        <w:tabs>
          <w:tab w:val="clear" w:pos="720"/>
          <w:tab w:val="num" w:pos="860"/>
        </w:tabs>
        <w:overflowPunct w:val="0"/>
        <w:autoSpaceDE w:val="0"/>
        <w:autoSpaceDN w:val="0"/>
        <w:adjustRightInd w:val="0"/>
        <w:spacing w:after="0" w:line="240" w:lineRule="auto"/>
        <w:ind w:left="860" w:hanging="301"/>
        <w:jc w:val="both"/>
        <w:rPr>
          <w:rFonts w:ascii="Arial" w:hAnsi="Arial" w:cs="Arial"/>
          <w:sz w:val="28"/>
          <w:szCs w:val="28"/>
        </w:rPr>
      </w:pPr>
      <w:r>
        <w:rPr>
          <w:rFonts w:ascii="Arial" w:hAnsi="Arial" w:cs="Arial"/>
          <w:sz w:val="28"/>
          <w:szCs w:val="28"/>
        </w:rPr>
        <w:t xml:space="preserve">инклюзивті оқыту сыныптарында; </w:t>
      </w:r>
    </w:p>
    <w:p w:rsidR="00F413CC" w:rsidRDefault="002B3FE0" w:rsidP="002B3FE0">
      <w:pPr>
        <w:widowControl w:val="0"/>
        <w:numPr>
          <w:ilvl w:val="0"/>
          <w:numId w:val="191"/>
        </w:numPr>
        <w:tabs>
          <w:tab w:val="clear" w:pos="720"/>
          <w:tab w:val="num" w:pos="865"/>
        </w:tabs>
        <w:overflowPunct w:val="0"/>
        <w:autoSpaceDE w:val="0"/>
        <w:autoSpaceDN w:val="0"/>
        <w:adjustRightInd w:val="0"/>
        <w:spacing w:after="0" w:line="268" w:lineRule="auto"/>
        <w:ind w:left="560" w:right="20" w:hanging="1"/>
        <w:jc w:val="both"/>
        <w:rPr>
          <w:rFonts w:ascii="Arial" w:hAnsi="Arial" w:cs="Arial"/>
          <w:sz w:val="25"/>
          <w:szCs w:val="25"/>
        </w:rPr>
      </w:pPr>
      <w:r>
        <w:rPr>
          <w:rFonts w:ascii="Arial" w:hAnsi="Arial" w:cs="Arial"/>
          <w:sz w:val="25"/>
          <w:szCs w:val="25"/>
        </w:rPr>
        <w:t xml:space="preserve">жалпы білім беретін мектептердегі арнайы сыныптарда іске асырылады. Ерекше білім беруге қажеттіліктері бар оқушыларды жалпы білім беруге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қосу нысандары Қазақстан Республикасы Үкіметінің 2013 жылғы 17 мамырдағы №499 қаулысымен бекітілген «Жалпы білім беру ұйымдары (бастауыш, негізгі орта және жалпы орта) қызметінiң үлгілік қағидаларында» баяндалған.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Жалпы білім беретін ұйымдарға қосылған ерекше білім беруге қажеттіліктері бар балалар жалпы білім беретін оқу бағдарламалары бойынша, сондай</w:t>
      </w:r>
      <w:r>
        <w:rPr>
          <w:rFonts w:ascii="Times New Roman" w:hAnsi="Times New Roman" w:cs="Times New Roman"/>
          <w:sz w:val="28"/>
          <w:szCs w:val="28"/>
        </w:rPr>
        <w:t>-</w:t>
      </w:r>
      <w:r>
        <w:rPr>
          <w:rFonts w:ascii="Arial" w:hAnsi="Arial" w:cs="Arial"/>
          <w:sz w:val="28"/>
          <w:szCs w:val="28"/>
        </w:rPr>
        <w:t>ақ ҚР МЖМБС негізінде жасалған арнайы білім беру бағдарламалары бойынша ПМПК (психологиялық</w:t>
      </w:r>
      <w:r>
        <w:rPr>
          <w:rFonts w:ascii="Times New Roman" w:hAnsi="Times New Roman" w:cs="Times New Roman"/>
          <w:sz w:val="28"/>
          <w:szCs w:val="28"/>
        </w:rPr>
        <w:t>-</w:t>
      </w:r>
      <w:r>
        <w:rPr>
          <w:rFonts w:ascii="Arial" w:hAnsi="Arial" w:cs="Arial"/>
          <w:sz w:val="28"/>
          <w:szCs w:val="28"/>
        </w:rPr>
        <w:t>медициналық</w:t>
      </w:r>
      <w:r>
        <w:rPr>
          <w:rFonts w:ascii="Times New Roman" w:hAnsi="Times New Roman" w:cs="Times New Roman"/>
          <w:sz w:val="28"/>
          <w:szCs w:val="28"/>
        </w:rPr>
        <w:t>-</w:t>
      </w:r>
      <w:r>
        <w:rPr>
          <w:rFonts w:ascii="Arial" w:hAnsi="Arial" w:cs="Arial"/>
          <w:sz w:val="28"/>
          <w:szCs w:val="28"/>
        </w:rPr>
        <w:t>педагогикалық консультация) ұсынымдарына сәйкес білім алады. Ерекше білім беруге қажеттіліктері бар білім алушылардың оқу бағдарламасын меңгерудің ерекшеліктеріне байланысты мұғалім олар үшін бағдарламаларды ҚР МЖМБС аясында бейімдей алады.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Білім беру ұйымдарында балалардың денсаулығын сақтау, сондай </w:t>
      </w:r>
      <w:r>
        <w:rPr>
          <w:rFonts w:ascii="Times New Roman" w:hAnsi="Times New Roman" w:cs="Times New Roman"/>
          <w:sz w:val="28"/>
          <w:szCs w:val="28"/>
        </w:rPr>
        <w:t>-</w:t>
      </w:r>
      <w:r>
        <w:rPr>
          <w:rFonts w:ascii="Arial" w:hAnsi="Arial" w:cs="Arial"/>
          <w:sz w:val="28"/>
          <w:szCs w:val="28"/>
        </w:rPr>
        <w:t>ақ білім алушылардың ерекше білім алу және қосымша білім беру қызметтерін алудағы олардың қажеттіліктерін қанағаттандыру үшін жайлы жағдай құру қамтамасыз етіледі.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Сабақтар ерекше білім беруге қажеттіліктері бар балаларды оқытуға жеке ықпалды қолдану арқылы жүргізіледі.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Инклюзивті білім беруді жүзеге асыратын білім беру ұйымдарының педагогикалық кеңесі жеке оқу жоспарлары мен жеке бағдарламаларды, ерекше білім беруге қажеттіліктері бар балаларды психологиялық</w:t>
      </w:r>
      <w:r>
        <w:rPr>
          <w:rFonts w:ascii="Times New Roman" w:hAnsi="Times New Roman" w:cs="Times New Roman"/>
          <w:sz w:val="28"/>
          <w:szCs w:val="28"/>
        </w:rPr>
        <w:t>-</w:t>
      </w:r>
      <w:r>
        <w:rPr>
          <w:rFonts w:ascii="Arial" w:hAnsi="Arial" w:cs="Arial"/>
          <w:sz w:val="28"/>
          <w:szCs w:val="28"/>
        </w:rPr>
        <w:t>педагогикалық қолдаудың жеке бағдарламасын бекітеді.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Инклюзивті және арнайы сыныптардағы ерекше білім беруге қажеттіліктері бар барлық білім алушыларға арналған түзету сабақтарын психологиялық</w:t>
      </w:r>
      <w:r>
        <w:rPr>
          <w:rFonts w:ascii="Times New Roman" w:hAnsi="Times New Roman" w:cs="Times New Roman"/>
          <w:sz w:val="28"/>
          <w:szCs w:val="28"/>
        </w:rPr>
        <w:t>-</w:t>
      </w:r>
      <w:r>
        <w:rPr>
          <w:rFonts w:ascii="Arial" w:hAnsi="Arial" w:cs="Arial"/>
          <w:sz w:val="28"/>
          <w:szCs w:val="28"/>
        </w:rPr>
        <w:t>педагогикалық қолдаудың Жеке бағдарламаларымен сәйкес мамандар іске асырады.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Оқытудың түзете</w:t>
      </w:r>
      <w:r>
        <w:rPr>
          <w:rFonts w:ascii="Times New Roman" w:hAnsi="Times New Roman" w:cs="Times New Roman"/>
          <w:sz w:val="28"/>
          <w:szCs w:val="28"/>
        </w:rPr>
        <w:t>-</w:t>
      </w:r>
      <w:r>
        <w:rPr>
          <w:rFonts w:ascii="Arial" w:hAnsi="Arial" w:cs="Arial"/>
          <w:sz w:val="28"/>
          <w:szCs w:val="28"/>
        </w:rPr>
        <w:t>дамыту бағыттылығы жалпы білім беретін цикл пәндері, түзету пәндері аясында, сондай</w:t>
      </w:r>
      <w:r>
        <w:rPr>
          <w:rFonts w:ascii="Times New Roman" w:hAnsi="Times New Roman" w:cs="Times New Roman"/>
          <w:sz w:val="28"/>
          <w:szCs w:val="28"/>
        </w:rPr>
        <w:t>-</w:t>
      </w:r>
      <w:r>
        <w:rPr>
          <w:rFonts w:ascii="Arial" w:hAnsi="Arial" w:cs="Arial"/>
          <w:sz w:val="28"/>
          <w:szCs w:val="28"/>
        </w:rPr>
        <w:t>ақ қосымша білім беру жүйесінде іске асырылады.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7"/>
        <w:jc w:val="both"/>
        <w:rPr>
          <w:rFonts w:ascii="Times New Roman" w:hAnsi="Times New Roman" w:cs="Times New Roman"/>
          <w:sz w:val="24"/>
          <w:szCs w:val="24"/>
        </w:rPr>
      </w:pPr>
      <w:r>
        <w:rPr>
          <w:rFonts w:ascii="Arial" w:hAnsi="Arial" w:cs="Arial"/>
          <w:sz w:val="27"/>
          <w:szCs w:val="27"/>
        </w:rPr>
        <w:t>Жалпы білім беретін мектептегі арнайы сыныптар жұмысы ұзартылған күн тәртібінде ұйымдастырылады, яғни бұзылған қызметтерді еңсеру мен орнын толтыру және қажетті денсаулық сақтаушы педагогикалық режимді қамтамасыз ету бойынша қажетті жағдайларды құру. Қажет болған жағдайда, ұзартылған күн тәртібіне жалпы білім беретін сыныптардың ерекше білім беруге қажеттіліктері бар білім алушылары да қатыса алады.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6"/>
        <w:jc w:val="both"/>
        <w:rPr>
          <w:rFonts w:ascii="Times New Roman" w:hAnsi="Times New Roman" w:cs="Times New Roman"/>
          <w:sz w:val="24"/>
          <w:szCs w:val="24"/>
        </w:rPr>
      </w:pPr>
      <w:r>
        <w:rPr>
          <w:rFonts w:ascii="Arial" w:hAnsi="Arial" w:cs="Arial"/>
          <w:sz w:val="26"/>
          <w:szCs w:val="26"/>
        </w:rPr>
        <w:t>Психологиялық</w:t>
      </w:r>
      <w:r>
        <w:rPr>
          <w:rFonts w:ascii="Times New Roman" w:hAnsi="Times New Roman" w:cs="Times New Roman"/>
          <w:sz w:val="26"/>
          <w:szCs w:val="26"/>
        </w:rPr>
        <w:t>-</w:t>
      </w:r>
      <w:r>
        <w:rPr>
          <w:rFonts w:ascii="Arial" w:hAnsi="Arial" w:cs="Arial"/>
          <w:sz w:val="26"/>
          <w:szCs w:val="26"/>
        </w:rPr>
        <w:t>педагогикалық қызмет жұмысын ұйымдастыру үшін инклюзивті білім беруді жүзеге асыратын білім беру ұйымдарының штатында келесі мамандардың болуы ұсынылады: психолог, арнайы педагогтар</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209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09" w:name="page419"/>
      <w:bookmarkEnd w:id="20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86" style="position:absolute;z-index:-251084800" from=".8pt,7.45pt" to="482.75pt,7.45pt" o:allowincell="f" strokecolor="#243f60" strokeweight="1.4pt"/>
        </w:pict>
      </w:r>
      <w:r w:rsidRPr="00F413CC">
        <w:rPr>
          <w:noProof/>
        </w:rPr>
        <w:pict>
          <v:line id="_x0000_s1587" style="position:absolute;z-index:-251083776"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(тифлопедагог, сурдопедагог, логопед, олигофренопедагог), ЕДШ нұсқаушысы, әлеуметтік педагог.</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firstLine="566"/>
        <w:jc w:val="both"/>
        <w:rPr>
          <w:rFonts w:ascii="Times New Roman" w:hAnsi="Times New Roman" w:cs="Times New Roman"/>
          <w:sz w:val="24"/>
          <w:szCs w:val="24"/>
        </w:rPr>
      </w:pPr>
      <w:r>
        <w:rPr>
          <w:rFonts w:ascii="Arial" w:hAnsi="Arial" w:cs="Arial"/>
          <w:sz w:val="25"/>
          <w:szCs w:val="25"/>
        </w:rPr>
        <w:t>Жоғарыда аталған мамандар болмаған жағдайда ерекше білім беруге қажеттілігі бар балаларға түзету</w:t>
      </w:r>
      <w:r>
        <w:rPr>
          <w:rFonts w:ascii="Times New Roman" w:hAnsi="Times New Roman" w:cs="Times New Roman"/>
          <w:sz w:val="25"/>
          <w:szCs w:val="25"/>
        </w:rPr>
        <w:t>-</w:t>
      </w:r>
      <w:r>
        <w:rPr>
          <w:rFonts w:ascii="Arial" w:hAnsi="Arial" w:cs="Arial"/>
          <w:sz w:val="25"/>
          <w:szCs w:val="25"/>
        </w:rPr>
        <w:t>педагогикалық қолдау психологиялық</w:t>
      </w:r>
      <w:r>
        <w:rPr>
          <w:rFonts w:ascii="Times New Roman" w:hAnsi="Times New Roman" w:cs="Times New Roman"/>
          <w:sz w:val="25"/>
          <w:szCs w:val="25"/>
        </w:rPr>
        <w:t>-</w:t>
      </w:r>
      <w:r>
        <w:rPr>
          <w:rFonts w:ascii="Arial" w:hAnsi="Arial" w:cs="Arial"/>
          <w:sz w:val="25"/>
          <w:szCs w:val="25"/>
        </w:rPr>
        <w:t>педагогикалық түзету кабинеттерінде және оңалту орталықтарында көрсетіледі.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Мигрант, оралман балаларды оқу</w:t>
      </w:r>
      <w:r>
        <w:rPr>
          <w:rFonts w:ascii="Times New Roman" w:hAnsi="Times New Roman" w:cs="Times New Roman"/>
          <w:sz w:val="28"/>
          <w:szCs w:val="28"/>
        </w:rPr>
        <w:t>-</w:t>
      </w:r>
      <w:r>
        <w:rPr>
          <w:rFonts w:ascii="Arial" w:hAnsi="Arial" w:cs="Arial"/>
          <w:sz w:val="28"/>
          <w:szCs w:val="28"/>
        </w:rPr>
        <w:t>тәрбие процесіне кіріктіру және қазақ тілі мен орыс тілдерін меңгерту мақсатында қосымша сабақтар , тілдік үйірмелер, факультативті сағаттар ұйымдастырылады. Оларға қолдау қызметі мамандарының психологиялық</w:t>
      </w:r>
      <w:r>
        <w:rPr>
          <w:rFonts w:ascii="Times New Roman" w:hAnsi="Times New Roman" w:cs="Times New Roman"/>
          <w:sz w:val="28"/>
          <w:szCs w:val="28"/>
        </w:rPr>
        <w:t>-</w:t>
      </w:r>
      <w:r>
        <w:rPr>
          <w:rFonts w:ascii="Arial" w:hAnsi="Arial" w:cs="Arial"/>
          <w:sz w:val="28"/>
          <w:szCs w:val="28"/>
        </w:rPr>
        <w:t>педагогикалық және тілдік көмек жасауы қажетті шарт болып табылады.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Инклюзивті білім берудің мақсаттары мен міндеттеріне тиімді жету үшін жалпы білім беретін мектептер оралмандарды бейімдейтін және кіріктіретін орталықтармен, ресурстық орталықтармен, кәмелеттік жасқа толмағандарды бейімдейтін орталықтармен, арнайы білім беру ұйымдарымен, сондай</w:t>
      </w:r>
      <w:r>
        <w:rPr>
          <w:rFonts w:ascii="Times New Roman" w:hAnsi="Times New Roman" w:cs="Times New Roman"/>
          <w:sz w:val="27"/>
          <w:szCs w:val="27"/>
        </w:rPr>
        <w:t>-</w:t>
      </w:r>
      <w:r>
        <w:rPr>
          <w:rFonts w:ascii="Arial" w:hAnsi="Arial" w:cs="Arial"/>
          <w:sz w:val="27"/>
          <w:szCs w:val="27"/>
        </w:rPr>
        <w:t>ақ, ПМПК, оңалту орталықтары және психологиялық</w:t>
      </w:r>
      <w:r>
        <w:rPr>
          <w:rFonts w:ascii="Times New Roman" w:hAnsi="Times New Roman" w:cs="Times New Roman"/>
          <w:sz w:val="27"/>
          <w:szCs w:val="27"/>
        </w:rPr>
        <w:t>-</w:t>
      </w:r>
      <w:r>
        <w:rPr>
          <w:rFonts w:ascii="Arial" w:hAnsi="Arial" w:cs="Arial"/>
          <w:sz w:val="27"/>
          <w:szCs w:val="27"/>
        </w:rPr>
        <w:t>педагогикалық түзеу кабинеттерімен өзара әрекеттестікті ұйымдастырады.</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Arial" w:hAnsi="Arial" w:cs="Arial"/>
          <w:b/>
          <w:bCs/>
          <w:i/>
          <w:iCs/>
          <w:sz w:val="28"/>
          <w:szCs w:val="28"/>
        </w:rPr>
        <w:t>Мұғалімдерге арналған ұсынымдар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i/>
          <w:iCs/>
          <w:sz w:val="28"/>
          <w:szCs w:val="28"/>
        </w:rPr>
        <w:t xml:space="preserve">Тіл мен әдебиет пәндерінің мұғалімі </w:t>
      </w:r>
      <w:r>
        <w:rPr>
          <w:rFonts w:ascii="Arial" w:hAnsi="Arial" w:cs="Arial"/>
          <w:sz w:val="28"/>
          <w:szCs w:val="28"/>
        </w:rPr>
        <w:t>оқушылардың ауызша және жазбаша</w:t>
      </w:r>
      <w:r>
        <w:rPr>
          <w:rFonts w:ascii="Arial" w:hAnsi="Arial" w:cs="Arial"/>
          <w:i/>
          <w:iCs/>
          <w:sz w:val="28"/>
          <w:szCs w:val="28"/>
        </w:rPr>
        <w:t xml:space="preserve"> </w:t>
      </w:r>
      <w:r>
        <w:rPr>
          <w:rFonts w:ascii="Arial" w:hAnsi="Arial" w:cs="Arial"/>
          <w:sz w:val="28"/>
          <w:szCs w:val="28"/>
        </w:rPr>
        <w:t>сөйлеу тілі кемшіліктерін ескеріп, сөздердің дұрыс дыбысталу, сөйлеу тілінің лексикалық</w:t>
      </w:r>
      <w:r>
        <w:rPr>
          <w:rFonts w:ascii="Times New Roman" w:hAnsi="Times New Roman" w:cs="Times New Roman"/>
          <w:sz w:val="28"/>
          <w:szCs w:val="28"/>
        </w:rPr>
        <w:t>-</w:t>
      </w:r>
      <w:r>
        <w:rPr>
          <w:rFonts w:ascii="Arial" w:hAnsi="Arial" w:cs="Arial"/>
          <w:sz w:val="28"/>
          <w:szCs w:val="28"/>
        </w:rPr>
        <w:t>грамматикалық жағы, байланыстырып сөйлеу дамуының деңгейіне назар аударған жөн. Сонымен қоса мұғалімге жасына сай тұрмыстық міндеттерді шешу үшін балалардың ауызша және жазбаша сөйлеу тілін қолдану іскерлігін дамытқан дұрыс.</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i/>
          <w:iCs/>
          <w:sz w:val="28"/>
          <w:szCs w:val="28"/>
        </w:rPr>
        <w:t xml:space="preserve">Математика және жаратылыстану пәндерінің мұғалімі </w:t>
      </w:r>
      <w:r>
        <w:rPr>
          <w:rFonts w:ascii="Arial" w:hAnsi="Arial" w:cs="Arial"/>
          <w:sz w:val="28"/>
          <w:szCs w:val="28"/>
        </w:rPr>
        <w:t>ерекше білім</w:t>
      </w:r>
      <w:r>
        <w:rPr>
          <w:rFonts w:ascii="Arial" w:hAnsi="Arial" w:cs="Arial"/>
          <w:i/>
          <w:iCs/>
          <w:sz w:val="28"/>
          <w:szCs w:val="28"/>
        </w:rPr>
        <w:t xml:space="preserve"> </w:t>
      </w:r>
      <w:r>
        <w:rPr>
          <w:rFonts w:ascii="Arial" w:hAnsi="Arial" w:cs="Arial"/>
          <w:sz w:val="28"/>
          <w:szCs w:val="28"/>
        </w:rPr>
        <w:t>беруге қажеттілігі бар балалардың танымдық әрекеті мен эмоциялық</w:t>
      </w:r>
      <w:r>
        <w:rPr>
          <w:rFonts w:ascii="Times New Roman" w:hAnsi="Times New Roman" w:cs="Times New Roman"/>
          <w:sz w:val="28"/>
          <w:szCs w:val="28"/>
        </w:rPr>
        <w:t>-</w:t>
      </w:r>
      <w:r>
        <w:rPr>
          <w:rFonts w:ascii="Arial" w:hAnsi="Arial" w:cs="Arial"/>
          <w:sz w:val="28"/>
          <w:szCs w:val="28"/>
        </w:rPr>
        <w:t>ерік саласындағы ерекшеліктерін ескеру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i/>
          <w:iCs/>
          <w:sz w:val="28"/>
          <w:szCs w:val="28"/>
        </w:rPr>
        <w:t xml:space="preserve">Адам және қоғам білім саласына қатысты пәндердің мұғалімі </w:t>
      </w:r>
      <w:r>
        <w:rPr>
          <w:rFonts w:ascii="Arial" w:hAnsi="Arial" w:cs="Arial"/>
          <w:sz w:val="28"/>
          <w:szCs w:val="28"/>
        </w:rPr>
        <w:t>ерекше</w:t>
      </w:r>
      <w:r>
        <w:rPr>
          <w:rFonts w:ascii="Arial" w:hAnsi="Arial" w:cs="Arial"/>
          <w:i/>
          <w:iCs/>
          <w:sz w:val="28"/>
          <w:szCs w:val="28"/>
        </w:rPr>
        <w:t xml:space="preserve"> </w:t>
      </w:r>
      <w:r>
        <w:rPr>
          <w:rFonts w:ascii="Arial" w:hAnsi="Arial" w:cs="Arial"/>
          <w:sz w:val="28"/>
          <w:szCs w:val="28"/>
        </w:rPr>
        <w:t>білім беруге қажеттілігі бар балаларды оқытуда оларды қоғамға бейімдеу және мінез</w:t>
      </w:r>
      <w:r>
        <w:rPr>
          <w:rFonts w:ascii="Times New Roman" w:hAnsi="Times New Roman" w:cs="Times New Roman"/>
          <w:sz w:val="28"/>
          <w:szCs w:val="28"/>
        </w:rPr>
        <w:t>-</w:t>
      </w:r>
      <w:r>
        <w:rPr>
          <w:rFonts w:ascii="Arial" w:hAnsi="Arial" w:cs="Arial"/>
          <w:sz w:val="28"/>
          <w:szCs w:val="28"/>
        </w:rPr>
        <w:t>құлықтарын түзету үшін бұл пәндердің жағымды әлеуметтендірушілік және тәрбиелік әлеуеттерін ескереді.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i/>
          <w:iCs/>
          <w:sz w:val="28"/>
          <w:szCs w:val="28"/>
        </w:rPr>
        <w:t xml:space="preserve">Музыка және бейнелеу өнері пәндерінің мұғалімі </w:t>
      </w:r>
      <w:r>
        <w:rPr>
          <w:rFonts w:ascii="Arial" w:hAnsi="Arial" w:cs="Arial"/>
          <w:sz w:val="28"/>
          <w:szCs w:val="28"/>
        </w:rPr>
        <w:t>тірек</w:t>
      </w:r>
      <w:r>
        <w:rPr>
          <w:rFonts w:ascii="Times New Roman" w:hAnsi="Times New Roman" w:cs="Times New Roman"/>
          <w:sz w:val="28"/>
          <w:szCs w:val="28"/>
        </w:rPr>
        <w:t>-</w:t>
      </w:r>
      <w:r>
        <w:rPr>
          <w:rFonts w:ascii="Arial" w:hAnsi="Arial" w:cs="Arial"/>
          <w:sz w:val="28"/>
          <w:szCs w:val="28"/>
        </w:rPr>
        <w:t>қимыл аппараты</w:t>
      </w:r>
      <w:r>
        <w:rPr>
          <w:rFonts w:ascii="Arial" w:hAnsi="Arial" w:cs="Arial"/>
          <w:i/>
          <w:iCs/>
          <w:sz w:val="28"/>
          <w:szCs w:val="28"/>
        </w:rPr>
        <w:t xml:space="preserve"> </w:t>
      </w:r>
      <w:r>
        <w:rPr>
          <w:rFonts w:ascii="Arial" w:hAnsi="Arial" w:cs="Arial"/>
          <w:sz w:val="28"/>
          <w:szCs w:val="28"/>
        </w:rPr>
        <w:t>және сөйлеу, есту, көру бұзылыстары бар балаларды оқыту процесіндегі қиындықтарын, оңтайлы психологиялық</w:t>
      </w:r>
      <w:r>
        <w:rPr>
          <w:rFonts w:ascii="Times New Roman" w:hAnsi="Times New Roman" w:cs="Times New Roman"/>
          <w:sz w:val="28"/>
          <w:szCs w:val="28"/>
        </w:rPr>
        <w:t>-</w:t>
      </w:r>
      <w:r>
        <w:rPr>
          <w:rFonts w:ascii="Arial" w:hAnsi="Arial" w:cs="Arial"/>
          <w:sz w:val="28"/>
          <w:szCs w:val="28"/>
        </w:rPr>
        <w:t>эмоциялық күйге келтіруін, жалпы және ұсақ моториканы дамытуын және танымдық іс</w:t>
      </w:r>
      <w:r>
        <w:rPr>
          <w:rFonts w:ascii="Times New Roman" w:hAnsi="Times New Roman" w:cs="Times New Roman"/>
          <w:sz w:val="28"/>
          <w:szCs w:val="28"/>
        </w:rPr>
        <w:t>-</w:t>
      </w:r>
      <w:r>
        <w:rPr>
          <w:rFonts w:ascii="Arial" w:hAnsi="Arial" w:cs="Arial"/>
          <w:sz w:val="28"/>
          <w:szCs w:val="28"/>
        </w:rPr>
        <w:t>әрекетін белсендіруін ескерген жөн. Сонымен қоса, ерекше білім беруге қажеттілігі бар балаларда жасырын таланттар мен шығармашылық әлеуетін таныту ықтималдығы жоғары болғандықтан , олардың шығармашылық қабілеттерін дамытуға көңіл бөлген маңызды.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i/>
          <w:iCs/>
          <w:sz w:val="26"/>
          <w:szCs w:val="26"/>
        </w:rPr>
        <w:t xml:space="preserve">Технология пәнінің мұғалімі </w:t>
      </w:r>
      <w:r>
        <w:rPr>
          <w:rFonts w:ascii="Arial" w:hAnsi="Arial" w:cs="Arial"/>
          <w:sz w:val="26"/>
          <w:szCs w:val="26"/>
        </w:rPr>
        <w:t>жеке тәсілдерді қолдану және жеңілдетілген</w:t>
      </w:r>
      <w:r>
        <w:rPr>
          <w:rFonts w:ascii="Arial" w:hAnsi="Arial" w:cs="Arial"/>
          <w:i/>
          <w:iCs/>
          <w:sz w:val="26"/>
          <w:szCs w:val="26"/>
        </w:rPr>
        <w:t xml:space="preserve"> </w:t>
      </w:r>
      <w:r>
        <w:rPr>
          <w:rFonts w:ascii="Arial" w:hAnsi="Arial" w:cs="Arial"/>
          <w:sz w:val="26"/>
          <w:szCs w:val="26"/>
        </w:rPr>
        <w:t>тапсырмалар беру арқылы білім алушылардың сенсорикасын (сезімталдығын) және ұсақ моторикасын, танымдық әрекеті мен қабілеттерін ескерген дұрыс.</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91" w:lineRule="auto"/>
        <w:ind w:firstLine="566"/>
        <w:jc w:val="both"/>
        <w:rPr>
          <w:rFonts w:ascii="Times New Roman" w:hAnsi="Times New Roman" w:cs="Times New Roman"/>
          <w:sz w:val="24"/>
          <w:szCs w:val="24"/>
        </w:rPr>
      </w:pPr>
      <w:r>
        <w:rPr>
          <w:rFonts w:ascii="Arial" w:hAnsi="Arial" w:cs="Arial"/>
          <w:i/>
          <w:iCs/>
          <w:sz w:val="25"/>
          <w:szCs w:val="25"/>
        </w:rPr>
        <w:t xml:space="preserve">Дене шынықтыру пәнінің мұғалімі </w:t>
      </w:r>
      <w:r>
        <w:rPr>
          <w:rFonts w:ascii="Arial" w:hAnsi="Arial" w:cs="Arial"/>
          <w:sz w:val="25"/>
          <w:szCs w:val="25"/>
        </w:rPr>
        <w:t>тірек</w:t>
      </w:r>
      <w:r>
        <w:rPr>
          <w:rFonts w:ascii="Times New Roman" w:hAnsi="Times New Roman" w:cs="Times New Roman"/>
          <w:sz w:val="25"/>
          <w:szCs w:val="25"/>
        </w:rPr>
        <w:t>-</w:t>
      </w:r>
      <w:r>
        <w:rPr>
          <w:rFonts w:ascii="Arial" w:hAnsi="Arial" w:cs="Arial"/>
          <w:sz w:val="25"/>
          <w:szCs w:val="25"/>
        </w:rPr>
        <w:t>қимыл аппаратындағы</w:t>
      </w:r>
      <w:r>
        <w:rPr>
          <w:rFonts w:ascii="Arial" w:hAnsi="Arial" w:cs="Arial"/>
          <w:i/>
          <w:iCs/>
          <w:sz w:val="25"/>
          <w:szCs w:val="25"/>
        </w:rPr>
        <w:t xml:space="preserve"> </w:t>
      </w:r>
      <w:r>
        <w:rPr>
          <w:rFonts w:ascii="Arial" w:hAnsi="Arial" w:cs="Arial"/>
          <w:sz w:val="25"/>
          <w:szCs w:val="25"/>
        </w:rPr>
        <w:t>бұзылыстарын ескеріп, жалпы және ұсақ моторикасына назар аударуы, сонымен бірге, мүмкіндігі шектеулі білім алушылардың денсаулығын нығайту мен дене дамуына арналған арнайы жаттығуларды жоспарлауы қажет. Сонымен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0" w:name="page421"/>
      <w:bookmarkEnd w:id="21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88" style="position:absolute;z-index:-251082752" from=".8pt,7.45pt" to="482.75pt,7.45pt" o:allowincell="f" strokecolor="#243f60" strokeweight="1.4pt"/>
        </w:pict>
      </w:r>
      <w:r w:rsidRPr="00F413CC">
        <w:rPr>
          <w:noProof/>
        </w:rPr>
        <w:pict>
          <v:line id="_x0000_s1589" style="position:absolute;z-index:-251081728" from="-.15pt,5.45pt" to="481.75pt,5.45pt" o:allowincell="f" strokecolor="#974706" strokeweight="1.4pt"/>
        </w:pict>
      </w: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қатар, сабақ өткізу кезінде есту, көру бұзылыстары бар балалардың ерекшеліктерін ескеру (анық және нақты командалар беру, әрекеттерді арнайы көрсету және т.б.) және емдік дене шынықтыруды ұйымдастыру керек.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Инклюзивті білім беруді жүзеге асыратын ұйымдардағы тәрбие процесінің ерекшелігі мектеп деңгейінде ерекше білім беруге қажеттілігі бар балаларға толерантты қарым</w:t>
      </w:r>
      <w:r>
        <w:rPr>
          <w:rFonts w:ascii="Times New Roman" w:hAnsi="Times New Roman" w:cs="Times New Roman"/>
          <w:sz w:val="27"/>
          <w:szCs w:val="27"/>
        </w:rPr>
        <w:t>-</w:t>
      </w:r>
      <w:r>
        <w:rPr>
          <w:rFonts w:ascii="Arial" w:hAnsi="Arial" w:cs="Arial"/>
          <w:sz w:val="27"/>
          <w:szCs w:val="27"/>
        </w:rPr>
        <w:t>қатынасты тәрбиелеу, сондай</w:t>
      </w:r>
      <w:r>
        <w:rPr>
          <w:rFonts w:ascii="Times New Roman" w:hAnsi="Times New Roman" w:cs="Times New Roman"/>
          <w:sz w:val="27"/>
          <w:szCs w:val="27"/>
        </w:rPr>
        <w:t>-</w:t>
      </w:r>
      <w:r>
        <w:rPr>
          <w:rFonts w:ascii="Arial" w:hAnsi="Arial" w:cs="Arial"/>
          <w:sz w:val="27"/>
          <w:szCs w:val="27"/>
        </w:rPr>
        <w:t>ақ негізгі құндылықтармен таныстыру, білім беру процесінің барлық субъектілерінің инклюзивті білім беруге жағымды көзқарасын қалыптастыру, ересектердің ұстанымын «ерекше балаларға» өзгерту болып табылады.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Инклюзивті білім беруді жүзеге асыратын мектептердегі тәрбие процесі дені сау балалар мен олардың өз балалары мен ерекше білім беруге қажеттіліктері бар балаларды бірге оқыту тәжірибесіне жағымды қарым</w:t>
      </w:r>
      <w:r>
        <w:rPr>
          <w:rFonts w:ascii="Times New Roman" w:hAnsi="Times New Roman" w:cs="Times New Roman"/>
          <w:sz w:val="27"/>
          <w:szCs w:val="27"/>
        </w:rPr>
        <w:t>-</w:t>
      </w:r>
      <w:r>
        <w:rPr>
          <w:rFonts w:ascii="Arial" w:hAnsi="Arial" w:cs="Arial"/>
          <w:sz w:val="27"/>
          <w:szCs w:val="27"/>
        </w:rPr>
        <w:t>қатынас танытпайтын ата</w:t>
      </w:r>
      <w:r>
        <w:rPr>
          <w:rFonts w:ascii="Times New Roman" w:hAnsi="Times New Roman" w:cs="Times New Roman"/>
          <w:sz w:val="27"/>
          <w:szCs w:val="27"/>
        </w:rPr>
        <w:t>-</w:t>
      </w:r>
      <w:r>
        <w:rPr>
          <w:rFonts w:ascii="Arial" w:hAnsi="Arial" w:cs="Arial"/>
          <w:sz w:val="27"/>
          <w:szCs w:val="27"/>
        </w:rPr>
        <w:t>аналарының психологиялық дайын болмауының алдын</w:t>
      </w:r>
      <w:r>
        <w:rPr>
          <w:rFonts w:ascii="Times New Roman" w:hAnsi="Times New Roman" w:cs="Times New Roman"/>
          <w:sz w:val="27"/>
          <w:szCs w:val="27"/>
        </w:rPr>
        <w:t>-</w:t>
      </w:r>
      <w:r>
        <w:rPr>
          <w:rFonts w:ascii="Arial" w:hAnsi="Arial" w:cs="Arial"/>
          <w:sz w:val="27"/>
          <w:szCs w:val="27"/>
        </w:rPr>
        <w:t>алуға арналған тақырыптық сынып сағаттарын қарастырады.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Сондай</w:t>
      </w:r>
      <w:r>
        <w:rPr>
          <w:rFonts w:ascii="Times New Roman" w:hAnsi="Times New Roman" w:cs="Times New Roman"/>
          <w:sz w:val="28"/>
          <w:szCs w:val="28"/>
        </w:rPr>
        <w:t>-</w:t>
      </w:r>
      <w:r>
        <w:rPr>
          <w:rFonts w:ascii="Arial" w:hAnsi="Arial" w:cs="Arial"/>
          <w:sz w:val="28"/>
          <w:szCs w:val="28"/>
        </w:rPr>
        <w:t>ақ тәрбие, мәдени</w:t>
      </w:r>
      <w:r>
        <w:rPr>
          <w:rFonts w:ascii="Times New Roman" w:hAnsi="Times New Roman" w:cs="Times New Roman"/>
          <w:sz w:val="28"/>
          <w:szCs w:val="28"/>
        </w:rPr>
        <w:t>-</w:t>
      </w:r>
      <w:r>
        <w:rPr>
          <w:rFonts w:ascii="Arial" w:hAnsi="Arial" w:cs="Arial"/>
          <w:sz w:val="28"/>
          <w:szCs w:val="28"/>
        </w:rPr>
        <w:t>іс</w:t>
      </w:r>
      <w:r>
        <w:rPr>
          <w:rFonts w:ascii="Times New Roman" w:hAnsi="Times New Roman" w:cs="Times New Roman"/>
          <w:sz w:val="28"/>
          <w:szCs w:val="28"/>
        </w:rPr>
        <w:t>-</w:t>
      </w:r>
      <w:r>
        <w:rPr>
          <w:rFonts w:ascii="Arial" w:hAnsi="Arial" w:cs="Arial"/>
          <w:sz w:val="28"/>
          <w:szCs w:val="28"/>
        </w:rPr>
        <w:t>шараларды, спорттық</w:t>
      </w:r>
      <w:r>
        <w:rPr>
          <w:rFonts w:ascii="Times New Roman" w:hAnsi="Times New Roman" w:cs="Times New Roman"/>
          <w:sz w:val="28"/>
          <w:szCs w:val="28"/>
        </w:rPr>
        <w:t>-</w:t>
      </w:r>
      <w:r>
        <w:rPr>
          <w:rFonts w:ascii="Arial" w:hAnsi="Arial" w:cs="Arial"/>
          <w:sz w:val="28"/>
          <w:szCs w:val="28"/>
        </w:rPr>
        <w:t>сауықтырушы және басқа да бос уақыттағы іс</w:t>
      </w:r>
      <w:r>
        <w:rPr>
          <w:rFonts w:ascii="Times New Roman" w:hAnsi="Times New Roman" w:cs="Times New Roman"/>
          <w:sz w:val="28"/>
          <w:szCs w:val="28"/>
        </w:rPr>
        <w:t>-</w:t>
      </w:r>
      <w:r>
        <w:rPr>
          <w:rFonts w:ascii="Arial" w:hAnsi="Arial" w:cs="Arial"/>
          <w:sz w:val="28"/>
          <w:szCs w:val="28"/>
        </w:rPr>
        <w:t>шараларды жүргізуде барлық ерекше білім беруге қажеттіліктері бар балалардың, оның ішінде даму бұзылысының айқындық дәрежесіне байланыссыз мүмкіндігі шектеулі балалардың қатысуын қамтамасыз ету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Білім алушылардың оқу жетістіктерін бағалау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7" w:lineRule="auto"/>
        <w:ind w:firstLine="566"/>
        <w:jc w:val="both"/>
        <w:rPr>
          <w:rFonts w:ascii="Times New Roman" w:hAnsi="Times New Roman" w:cs="Times New Roman"/>
          <w:sz w:val="24"/>
          <w:szCs w:val="24"/>
        </w:rPr>
      </w:pPr>
      <w:r>
        <w:rPr>
          <w:rFonts w:ascii="Times New Roman" w:hAnsi="Times New Roman" w:cs="Times New Roman"/>
          <w:sz w:val="27"/>
          <w:szCs w:val="27"/>
        </w:rPr>
        <w:t>2016-</w:t>
      </w:r>
      <w:r>
        <w:rPr>
          <w:rFonts w:ascii="Arial" w:hAnsi="Arial" w:cs="Arial"/>
          <w:sz w:val="27"/>
          <w:szCs w:val="27"/>
        </w:rPr>
        <w:t>2017</w:t>
      </w:r>
      <w:r>
        <w:rPr>
          <w:rFonts w:ascii="Times New Roman" w:hAnsi="Times New Roman" w:cs="Times New Roman"/>
          <w:sz w:val="27"/>
          <w:szCs w:val="27"/>
        </w:rPr>
        <w:t xml:space="preserve"> </w:t>
      </w:r>
      <w:r>
        <w:rPr>
          <w:rFonts w:ascii="Arial" w:hAnsi="Arial" w:cs="Arial"/>
          <w:sz w:val="27"/>
          <w:szCs w:val="27"/>
        </w:rPr>
        <w:t>оқу жылында</w:t>
      </w:r>
      <w:r>
        <w:rPr>
          <w:rFonts w:ascii="Times New Roman" w:hAnsi="Times New Roman" w:cs="Times New Roman"/>
          <w:sz w:val="27"/>
          <w:szCs w:val="27"/>
        </w:rPr>
        <w:t xml:space="preserve"> </w:t>
      </w:r>
      <w:r>
        <w:rPr>
          <w:rFonts w:ascii="Arial" w:hAnsi="Arial" w:cs="Arial"/>
          <w:sz w:val="27"/>
          <w:szCs w:val="27"/>
        </w:rPr>
        <w:t>1</w:t>
      </w:r>
      <w:r>
        <w:rPr>
          <w:rFonts w:ascii="Times New Roman" w:hAnsi="Times New Roman" w:cs="Times New Roman"/>
          <w:sz w:val="27"/>
          <w:szCs w:val="27"/>
        </w:rPr>
        <w:t xml:space="preserve"> </w:t>
      </w:r>
      <w:r>
        <w:rPr>
          <w:rFonts w:ascii="Arial" w:hAnsi="Arial" w:cs="Arial"/>
          <w:sz w:val="27"/>
          <w:szCs w:val="27"/>
        </w:rPr>
        <w:t>сынып білім алушыларының оқыту процесі</w:t>
      </w:r>
      <w:r>
        <w:rPr>
          <w:rFonts w:ascii="Times New Roman" w:hAnsi="Times New Roman" w:cs="Times New Roman"/>
          <w:sz w:val="27"/>
          <w:szCs w:val="27"/>
        </w:rPr>
        <w:t xml:space="preserve"> </w:t>
      </w:r>
      <w:r>
        <w:rPr>
          <w:rFonts w:ascii="Arial" w:hAnsi="Arial" w:cs="Arial"/>
          <w:sz w:val="27"/>
          <w:szCs w:val="27"/>
        </w:rPr>
        <w:t>бастауыш білім беру мазмұнын жаңарту аясындағы ҚР МЖМБС</w:t>
      </w:r>
      <w:r>
        <w:rPr>
          <w:rFonts w:ascii="Times New Roman" w:hAnsi="Times New Roman" w:cs="Times New Roman"/>
          <w:sz w:val="27"/>
          <w:szCs w:val="27"/>
        </w:rPr>
        <w:t>-</w:t>
      </w:r>
      <w:r>
        <w:rPr>
          <w:rFonts w:ascii="Arial" w:hAnsi="Arial" w:cs="Arial"/>
          <w:sz w:val="27"/>
          <w:szCs w:val="27"/>
        </w:rPr>
        <w:t>2015 және ҮОЖ</w:t>
      </w:r>
      <w:r>
        <w:rPr>
          <w:rFonts w:ascii="Times New Roman" w:hAnsi="Times New Roman" w:cs="Times New Roman"/>
          <w:sz w:val="27"/>
          <w:szCs w:val="27"/>
        </w:rPr>
        <w:t>-</w:t>
      </w:r>
      <w:r>
        <w:rPr>
          <w:rFonts w:ascii="Arial" w:hAnsi="Arial" w:cs="Arial"/>
          <w:sz w:val="27"/>
          <w:szCs w:val="27"/>
        </w:rPr>
        <w:t>ға сәйкес іске асырылады. Осыған байланысты, мүмкіндігі шектеулі балалар болған жағдайда оқу жетістіктерін бағалау жүйесі қолданылады.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Мүмкіндігі шектеулі білім алушыларды бағалау кезінде ҚР МЖМБС</w:t>
      </w:r>
      <w:r>
        <w:rPr>
          <w:rFonts w:ascii="Times New Roman" w:hAnsi="Times New Roman" w:cs="Times New Roman"/>
          <w:sz w:val="28"/>
          <w:szCs w:val="28"/>
        </w:rPr>
        <w:t>-2015</w:t>
      </w:r>
      <w:r>
        <w:rPr>
          <w:rFonts w:ascii="Arial" w:hAnsi="Arial" w:cs="Arial"/>
          <w:sz w:val="28"/>
          <w:szCs w:val="28"/>
        </w:rPr>
        <w:t xml:space="preserve"> көрсетілген білім алушылардың дайындық деңгейіне қойылатын талаптарға бағдарлануы қажет. Алайда, кейбір білім алушыларда бағдарламаны меңгеру мерзімі ұзағырақ , оның нәтижесінде олар қалыпты дамыған балалардың бастауыш, негізгі орта және жалпы орта білім беру деңгейіне сәйкес келетін деңгейге жетеді.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2" w:lineRule="auto"/>
        <w:ind w:firstLine="567"/>
        <w:jc w:val="both"/>
        <w:rPr>
          <w:rFonts w:ascii="Times New Roman" w:hAnsi="Times New Roman" w:cs="Times New Roman"/>
          <w:sz w:val="24"/>
          <w:szCs w:val="24"/>
        </w:rPr>
      </w:pPr>
      <w:r>
        <w:rPr>
          <w:rFonts w:ascii="Arial" w:hAnsi="Arial" w:cs="Arial"/>
          <w:sz w:val="28"/>
          <w:szCs w:val="28"/>
        </w:rPr>
        <w:t>Білім беру саласында мүмкіндігі шектеулі балалардың құқықтары және олар орындауы қажет міндеттері тең болуы маңызды. Осы орайда, олардың жетістіктерін бағалаудың негізгі мазмұны шектеуді, яғни бұзылысты (көру, есту, сөйлеу, тірек</w:t>
      </w:r>
      <w:r>
        <w:rPr>
          <w:rFonts w:ascii="Times New Roman" w:hAnsi="Times New Roman" w:cs="Times New Roman"/>
          <w:sz w:val="28"/>
          <w:szCs w:val="28"/>
        </w:rPr>
        <w:t>-</w:t>
      </w:r>
      <w:r>
        <w:rPr>
          <w:rFonts w:ascii="Arial" w:hAnsi="Arial" w:cs="Arial"/>
          <w:sz w:val="28"/>
          <w:szCs w:val="28"/>
        </w:rPr>
        <w:t>қимыл аппараты, әлеуметтік</w:t>
      </w:r>
      <w:r>
        <w:rPr>
          <w:rFonts w:ascii="Times New Roman" w:hAnsi="Times New Roman" w:cs="Times New Roman"/>
          <w:sz w:val="28"/>
          <w:szCs w:val="28"/>
        </w:rPr>
        <w:t>-</w:t>
      </w:r>
      <w:r>
        <w:rPr>
          <w:rFonts w:ascii="Arial" w:hAnsi="Arial" w:cs="Arial"/>
          <w:sz w:val="28"/>
          <w:szCs w:val="28"/>
        </w:rPr>
        <w:t>эмоциялық сала) ескере отырып қалыпты дамыған құрбыларымен бірдей болуы қажет. Ьұл жағдайда бағалануы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92"/>
        </w:numPr>
        <w:tabs>
          <w:tab w:val="clear" w:pos="720"/>
          <w:tab w:val="num" w:pos="852"/>
        </w:tabs>
        <w:overflowPunct w:val="0"/>
        <w:autoSpaceDE w:val="0"/>
        <w:autoSpaceDN w:val="0"/>
        <w:adjustRightInd w:val="0"/>
        <w:spacing w:after="0" w:line="245" w:lineRule="auto"/>
        <w:ind w:left="0" w:firstLine="559"/>
        <w:jc w:val="both"/>
        <w:rPr>
          <w:rFonts w:ascii="Arial" w:hAnsi="Arial" w:cs="Arial"/>
          <w:sz w:val="28"/>
          <w:szCs w:val="28"/>
        </w:rPr>
      </w:pPr>
      <w:r>
        <w:rPr>
          <w:rFonts w:ascii="Arial" w:hAnsi="Arial" w:cs="Arial"/>
          <w:sz w:val="28"/>
          <w:szCs w:val="28"/>
        </w:rPr>
        <w:t xml:space="preserve">арнайы оқу дағдыларының қалыптасқандығы, мысалы, көру бұзылыстары бар балалардың Л. Брайль шрифтін меңгеріп және/немесе тегіс баспалы шрифтпен жазу мен оқу; </w:t>
      </w:r>
    </w:p>
    <w:p w:rsidR="00F413CC" w:rsidRDefault="002B3FE0" w:rsidP="002B3FE0">
      <w:pPr>
        <w:widowControl w:val="0"/>
        <w:numPr>
          <w:ilvl w:val="0"/>
          <w:numId w:val="192"/>
        </w:numPr>
        <w:tabs>
          <w:tab w:val="clear" w:pos="720"/>
          <w:tab w:val="num" w:pos="852"/>
        </w:tabs>
        <w:overflowPunct w:val="0"/>
        <w:autoSpaceDE w:val="0"/>
        <w:autoSpaceDN w:val="0"/>
        <w:adjustRightInd w:val="0"/>
        <w:spacing w:after="0" w:line="243" w:lineRule="auto"/>
        <w:ind w:left="0" w:firstLine="559"/>
        <w:jc w:val="both"/>
        <w:rPr>
          <w:rFonts w:ascii="Arial" w:hAnsi="Arial" w:cs="Arial"/>
          <w:sz w:val="28"/>
          <w:szCs w:val="28"/>
        </w:rPr>
      </w:pPr>
      <w:r>
        <w:rPr>
          <w:rFonts w:ascii="Arial" w:hAnsi="Arial" w:cs="Arial"/>
          <w:sz w:val="28"/>
          <w:szCs w:val="28"/>
        </w:rPr>
        <w:t xml:space="preserve">білім беру салалары бойынша құзырет: ауызша және жазбаша коммуникацияны қолдану, саналы оқу мен жазуға қабілетті болу; математикалық білімнің элементтерін практикалық қолдану іскерлігі, олардың өмірге қажетті мәнін түсіну және т.с.с.; </w:t>
      </w:r>
    </w:p>
    <w:p w:rsidR="00F413CC" w:rsidRDefault="00F413CC">
      <w:pPr>
        <w:widowControl w:val="0"/>
        <w:autoSpaceDE w:val="0"/>
        <w:autoSpaceDN w:val="0"/>
        <w:adjustRightInd w:val="0"/>
        <w:spacing w:after="0" w:line="3" w:lineRule="exact"/>
        <w:rPr>
          <w:rFonts w:ascii="Arial" w:hAnsi="Arial" w:cs="Arial"/>
          <w:sz w:val="28"/>
          <w:szCs w:val="28"/>
        </w:rPr>
      </w:pPr>
    </w:p>
    <w:p w:rsidR="00F413CC" w:rsidRDefault="002B3FE0" w:rsidP="002B3FE0">
      <w:pPr>
        <w:widowControl w:val="0"/>
        <w:numPr>
          <w:ilvl w:val="0"/>
          <w:numId w:val="192"/>
        </w:numPr>
        <w:tabs>
          <w:tab w:val="clear" w:pos="720"/>
          <w:tab w:val="num" w:pos="852"/>
        </w:tabs>
        <w:overflowPunct w:val="0"/>
        <w:autoSpaceDE w:val="0"/>
        <w:autoSpaceDN w:val="0"/>
        <w:adjustRightInd w:val="0"/>
        <w:spacing w:after="0" w:line="335" w:lineRule="auto"/>
        <w:ind w:left="0" w:right="20" w:firstLine="559"/>
        <w:jc w:val="both"/>
        <w:rPr>
          <w:rFonts w:ascii="Arial" w:hAnsi="Arial" w:cs="Arial"/>
          <w:sz w:val="25"/>
          <w:szCs w:val="25"/>
        </w:rPr>
      </w:pPr>
      <w:r>
        <w:rPr>
          <w:rFonts w:ascii="Arial" w:hAnsi="Arial" w:cs="Arial"/>
          <w:sz w:val="25"/>
          <w:szCs w:val="25"/>
        </w:rPr>
        <w:t>әлеуметтік</w:t>
      </w:r>
      <w:r>
        <w:rPr>
          <w:rFonts w:ascii="Times New Roman" w:hAnsi="Times New Roman" w:cs="Times New Roman"/>
          <w:sz w:val="25"/>
          <w:szCs w:val="25"/>
        </w:rPr>
        <w:t>-</w:t>
      </w:r>
      <w:r>
        <w:rPr>
          <w:rFonts w:ascii="Arial" w:hAnsi="Arial" w:cs="Arial"/>
          <w:sz w:val="25"/>
          <w:szCs w:val="25"/>
        </w:rPr>
        <w:t xml:space="preserve">тұлғалық нәтижелерді бағалау: өз күшін адекватты бағалай алу, физикалық жүктемеде, медициналық препараттарды қолданғанда, аз таныс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1" w:name="page423"/>
      <w:bookmarkEnd w:id="21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90" style="position:absolute;z-index:-251080704" from=".8pt,7.45pt" to="482.75pt,7.45pt" o:allowincell="f" strokecolor="#243f60" strokeweight="1.4pt"/>
        </w:pict>
      </w:r>
      <w:r w:rsidRPr="00F413CC">
        <w:rPr>
          <w:noProof/>
        </w:rPr>
        <w:pict>
          <v:line id="_x0000_s1591" style="position:absolute;z-index:-251079680"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заттық</w:t>
      </w:r>
      <w:r>
        <w:rPr>
          <w:rFonts w:ascii="Times New Roman" w:hAnsi="Times New Roman" w:cs="Times New Roman"/>
          <w:sz w:val="28"/>
          <w:szCs w:val="28"/>
        </w:rPr>
        <w:t>-</w:t>
      </w:r>
      <w:r>
        <w:rPr>
          <w:rFonts w:ascii="Arial" w:hAnsi="Arial" w:cs="Arial"/>
          <w:sz w:val="28"/>
          <w:szCs w:val="28"/>
        </w:rPr>
        <w:t>кеңістіктік ортада (бөлмеде, көшеде) өз бетінше қозғалу кезінде ненің болатынын және болмайтынын түсіну.</w:t>
      </w:r>
    </w:p>
    <w:p w:rsidR="00F413CC" w:rsidRDefault="002B3FE0">
      <w:pPr>
        <w:widowControl w:val="0"/>
        <w:overflowPunct w:val="0"/>
        <w:autoSpaceDE w:val="0"/>
        <w:autoSpaceDN w:val="0"/>
        <w:adjustRightInd w:val="0"/>
        <w:spacing w:after="0"/>
        <w:ind w:firstLine="566"/>
        <w:jc w:val="both"/>
        <w:rPr>
          <w:rFonts w:ascii="Times New Roman" w:hAnsi="Times New Roman" w:cs="Times New Roman"/>
          <w:sz w:val="24"/>
          <w:szCs w:val="24"/>
        </w:rPr>
      </w:pPr>
      <w:r>
        <w:rPr>
          <w:rFonts w:ascii="Arial" w:hAnsi="Arial" w:cs="Arial"/>
          <w:sz w:val="26"/>
          <w:szCs w:val="26"/>
        </w:rPr>
        <w:t>Жалпы білім беретін мектептің ерекше білім беруге қажеттілігі бар түлектері, оның қатарында есту, көру қабілетінде, тірек</w:t>
      </w:r>
      <w:r>
        <w:rPr>
          <w:rFonts w:ascii="Times New Roman" w:hAnsi="Times New Roman" w:cs="Times New Roman"/>
          <w:sz w:val="26"/>
          <w:szCs w:val="26"/>
        </w:rPr>
        <w:t>-</w:t>
      </w:r>
      <w:r>
        <w:rPr>
          <w:rFonts w:ascii="Arial" w:hAnsi="Arial" w:cs="Arial"/>
          <w:sz w:val="26"/>
          <w:szCs w:val="26"/>
        </w:rPr>
        <w:t>қимыл аппаратында бұзылыстары бар және күрделі тіл кемістігі бар, психикалық дамуы тежелген түлектер алған білім деңгейін растайтын мемлекеттік үлгідегі құжат алады.</w:t>
      </w: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Білім беру ресурстары мен технологиялары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636"/>
        <w:jc w:val="both"/>
        <w:rPr>
          <w:rFonts w:ascii="Times New Roman" w:hAnsi="Times New Roman" w:cs="Times New Roman"/>
          <w:sz w:val="24"/>
          <w:szCs w:val="24"/>
        </w:rPr>
      </w:pPr>
      <w:r>
        <w:rPr>
          <w:rFonts w:ascii="Arial" w:hAnsi="Arial" w:cs="Arial"/>
          <w:sz w:val="27"/>
          <w:szCs w:val="27"/>
        </w:rPr>
        <w:t>Қазақстанда инклюзивті білім беруді ғылыми</w:t>
      </w:r>
      <w:r>
        <w:rPr>
          <w:rFonts w:ascii="Times New Roman" w:hAnsi="Times New Roman" w:cs="Times New Roman"/>
          <w:sz w:val="27"/>
          <w:szCs w:val="27"/>
        </w:rPr>
        <w:t>-</w:t>
      </w:r>
      <w:r>
        <w:rPr>
          <w:rFonts w:ascii="Arial" w:hAnsi="Arial" w:cs="Arial"/>
          <w:sz w:val="27"/>
          <w:szCs w:val="27"/>
        </w:rPr>
        <w:t>әдіснамалық және оқу</w:t>
      </w:r>
      <w:r>
        <w:rPr>
          <w:rFonts w:ascii="Times New Roman" w:hAnsi="Times New Roman" w:cs="Times New Roman"/>
          <w:sz w:val="27"/>
          <w:szCs w:val="27"/>
        </w:rPr>
        <w:t>-</w:t>
      </w:r>
      <w:r>
        <w:rPr>
          <w:rFonts w:ascii="Arial" w:hAnsi="Arial" w:cs="Arial"/>
          <w:sz w:val="27"/>
          <w:szCs w:val="27"/>
        </w:rPr>
        <w:t>әдістемелік қолдау мақсатында бірқатар әдістемелік ұсынымдар мен құралдар әзірлену үстінде. Ы. Алтынсарин атындағы ҰБА әзірлеген ғылыми</w:t>
      </w:r>
      <w:r>
        <w:rPr>
          <w:rFonts w:ascii="Times New Roman" w:hAnsi="Times New Roman" w:cs="Times New Roman"/>
          <w:sz w:val="27"/>
          <w:szCs w:val="27"/>
        </w:rPr>
        <w:t>-</w:t>
      </w:r>
      <w:r>
        <w:rPr>
          <w:rFonts w:ascii="Arial" w:hAnsi="Arial" w:cs="Arial"/>
          <w:sz w:val="27"/>
          <w:szCs w:val="27"/>
        </w:rPr>
        <w:t>әдіснамалық және оқу</w:t>
      </w:r>
      <w:r>
        <w:rPr>
          <w:rFonts w:ascii="Times New Roman" w:hAnsi="Times New Roman" w:cs="Times New Roman"/>
          <w:sz w:val="27"/>
          <w:szCs w:val="27"/>
        </w:rPr>
        <w:t>-</w:t>
      </w:r>
      <w:r>
        <w:rPr>
          <w:rFonts w:ascii="Arial" w:hAnsi="Arial" w:cs="Arial"/>
          <w:sz w:val="27"/>
          <w:szCs w:val="27"/>
        </w:rPr>
        <w:t xml:space="preserve">әдістемелік ресурстар академияның сайтында мына сілтеме бойынша қолжетімді </w:t>
      </w:r>
      <w:r>
        <w:rPr>
          <w:rFonts w:ascii="Times New Roman" w:hAnsi="Times New Roman" w:cs="Times New Roman"/>
          <w:color w:val="0000CC"/>
          <w:sz w:val="27"/>
          <w:szCs w:val="27"/>
        </w:rPr>
        <w:t>http://nao.kz/blogs/fromorg/2/22</w:t>
      </w:r>
      <w:r>
        <w:rPr>
          <w:rFonts w:ascii="Times New Roman" w:hAnsi="Times New Roman" w:cs="Times New Roman"/>
          <w:sz w:val="27"/>
          <w:szCs w:val="27"/>
        </w:rPr>
        <w:t>:</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93"/>
        </w:numPr>
        <w:tabs>
          <w:tab w:val="clear" w:pos="720"/>
          <w:tab w:val="num" w:pos="1012"/>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Қазақстан Республикасында инклюзивті білім беруді дамытудың тұжырымдамалық тәсілдері.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93"/>
        </w:numPr>
        <w:tabs>
          <w:tab w:val="clear" w:pos="720"/>
          <w:tab w:val="num" w:pos="850"/>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Инклюзивтік білім беруде әдіснамалық және оқу</w:t>
      </w:r>
      <w:r>
        <w:rPr>
          <w:rFonts w:ascii="Times New Roman" w:hAnsi="Times New Roman" w:cs="Times New Roman"/>
          <w:sz w:val="28"/>
          <w:szCs w:val="28"/>
        </w:rPr>
        <w:t>-</w:t>
      </w:r>
      <w:r>
        <w:rPr>
          <w:rFonts w:ascii="Arial" w:hAnsi="Arial" w:cs="Arial"/>
          <w:sz w:val="28"/>
          <w:szCs w:val="28"/>
        </w:rPr>
        <w:t xml:space="preserve">әдістемелік сүйемелдеу бойынша тәсілдеме ұстанымдарын табысты ендірудің әлемдік тәжірибесін талдау.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93"/>
        </w:numPr>
        <w:tabs>
          <w:tab w:val="clear" w:pos="720"/>
          <w:tab w:val="num" w:pos="952"/>
        </w:tabs>
        <w:overflowPunct w:val="0"/>
        <w:autoSpaceDE w:val="0"/>
        <w:autoSpaceDN w:val="0"/>
        <w:adjustRightInd w:val="0"/>
        <w:spacing w:after="0" w:line="240" w:lineRule="auto"/>
        <w:ind w:left="0" w:right="20" w:firstLine="559"/>
        <w:jc w:val="both"/>
        <w:rPr>
          <w:rFonts w:ascii="Arial" w:hAnsi="Arial" w:cs="Arial"/>
          <w:sz w:val="28"/>
          <w:szCs w:val="28"/>
        </w:rPr>
      </w:pPr>
      <w:r>
        <w:rPr>
          <w:rFonts w:ascii="Arial" w:hAnsi="Arial" w:cs="Arial"/>
          <w:sz w:val="28"/>
          <w:szCs w:val="28"/>
        </w:rPr>
        <w:t xml:space="preserve">Мүмкіндіктері шектеулі балалардың оқу жетістіктерін критериалды бағалау жүйесі бойынша әдістемелік ұсынымдар.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93"/>
        </w:numPr>
        <w:tabs>
          <w:tab w:val="clear" w:pos="720"/>
          <w:tab w:val="num" w:pos="849"/>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Ерекше оқыту қажеттіліктеріне қарай қысқа мерзімдік, орташа мерзімдік және ұзақ мезімдік негізде оқушыларға психологиялық</w:t>
      </w:r>
      <w:r>
        <w:rPr>
          <w:rFonts w:ascii="Times New Roman" w:hAnsi="Times New Roman" w:cs="Times New Roman"/>
          <w:sz w:val="28"/>
          <w:szCs w:val="28"/>
        </w:rPr>
        <w:t>-</w:t>
      </w:r>
      <w:r>
        <w:rPr>
          <w:rFonts w:ascii="Arial" w:hAnsi="Arial" w:cs="Arial"/>
          <w:sz w:val="28"/>
          <w:szCs w:val="28"/>
        </w:rPr>
        <w:t xml:space="preserve">педагогикалық қолдау көрсету. Әдістемелік ұсынымдар. </w:t>
      </w:r>
    </w:p>
    <w:p w:rsidR="00F413CC" w:rsidRDefault="002B3FE0" w:rsidP="002B3FE0">
      <w:pPr>
        <w:widowControl w:val="0"/>
        <w:numPr>
          <w:ilvl w:val="0"/>
          <w:numId w:val="193"/>
        </w:numPr>
        <w:tabs>
          <w:tab w:val="clear" w:pos="720"/>
          <w:tab w:val="num" w:pos="855"/>
        </w:tabs>
        <w:overflowPunct w:val="0"/>
        <w:autoSpaceDE w:val="0"/>
        <w:autoSpaceDN w:val="0"/>
        <w:adjustRightInd w:val="0"/>
        <w:spacing w:after="0" w:line="239" w:lineRule="auto"/>
        <w:ind w:left="0" w:right="20" w:firstLine="559"/>
        <w:jc w:val="both"/>
        <w:rPr>
          <w:rFonts w:ascii="Arial" w:hAnsi="Arial" w:cs="Arial"/>
          <w:sz w:val="28"/>
          <w:szCs w:val="28"/>
        </w:rPr>
      </w:pPr>
      <w:r>
        <w:rPr>
          <w:rFonts w:ascii="Arial" w:hAnsi="Arial" w:cs="Arial"/>
          <w:sz w:val="28"/>
          <w:szCs w:val="28"/>
        </w:rPr>
        <w:t xml:space="preserve">Ерекше қажеттіліктері бар балаларды жалпы білім беру процесіне енгізу үлгілерін дайындау. Әдістемелік ұсыныстар.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93"/>
        </w:numPr>
        <w:tabs>
          <w:tab w:val="clear" w:pos="720"/>
          <w:tab w:val="num" w:pos="935"/>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Білім беру ұйымдарының тәжірибесіне инклюзивтік педагогика мен енгізу жүйесінің қағидаларын дайындау. Әдістемелік ұсынымдар.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193"/>
        </w:numPr>
        <w:tabs>
          <w:tab w:val="clear" w:pos="720"/>
          <w:tab w:val="num" w:pos="870"/>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Инклюзивті білім беру жағдайында қызмет ететін мұғалімдердің кәсіби құзіреттіліктеріне қойылатын талаптарды дайындау бойынша әдістемелік ұсынымдар.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193"/>
        </w:numPr>
        <w:tabs>
          <w:tab w:val="clear" w:pos="720"/>
          <w:tab w:val="num" w:pos="852"/>
        </w:tabs>
        <w:overflowPunct w:val="0"/>
        <w:autoSpaceDE w:val="0"/>
        <w:autoSpaceDN w:val="0"/>
        <w:adjustRightInd w:val="0"/>
        <w:spacing w:after="0" w:line="273" w:lineRule="auto"/>
        <w:ind w:left="0" w:firstLine="559"/>
        <w:jc w:val="both"/>
        <w:rPr>
          <w:rFonts w:ascii="Times New Roman" w:hAnsi="Times New Roman" w:cs="Times New Roman"/>
          <w:sz w:val="28"/>
          <w:szCs w:val="28"/>
        </w:rPr>
      </w:pPr>
      <w:r>
        <w:rPr>
          <w:rFonts w:ascii="Arial" w:hAnsi="Arial" w:cs="Arial"/>
          <w:sz w:val="28"/>
          <w:szCs w:val="28"/>
        </w:rPr>
        <w:t xml:space="preserve">Мектептік консилиумдар құру және ерекше қажеттіліктері бар балаларға интенсивті, кең және арнайы қолдау көрсету.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2" w:name="page425"/>
      <w:bookmarkEnd w:id="21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92" style="position:absolute;z-index:-251078656" from=".8pt,7.45pt" to="482.75pt,7.45pt" o:allowincell="f" strokecolor="#243f60" strokeweight="1.4pt"/>
        </w:pict>
      </w:r>
      <w:r w:rsidRPr="00F413CC">
        <w:rPr>
          <w:noProof/>
        </w:rPr>
        <w:pict>
          <v:line id="_x0000_s1593" style="position:absolute;z-index:-251077632" from="-.15pt,5.45pt" to="481.75pt,5.45pt" o:allowincell="f" strokecolor="#974706" strokeweight="1.4pt"/>
        </w:pict>
      </w:r>
    </w:p>
    <w:p w:rsidR="00F413CC" w:rsidRDefault="002B3FE0">
      <w:pPr>
        <w:widowControl w:val="0"/>
        <w:overflowPunct w:val="0"/>
        <w:autoSpaceDE w:val="0"/>
        <w:autoSpaceDN w:val="0"/>
        <w:adjustRightInd w:val="0"/>
        <w:spacing w:after="0" w:line="279"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10 </w:t>
      </w:r>
      <w:r>
        <w:rPr>
          <w:rFonts w:ascii="Arial" w:hAnsi="Arial" w:cs="Arial"/>
          <w:b/>
          <w:bCs/>
          <w:sz w:val="28"/>
          <w:szCs w:val="28"/>
        </w:rPr>
        <w:t>КЕШКІ МЕКТЕПТЕРДЕГІ ОҚУ</w:t>
      </w:r>
      <w:r>
        <w:rPr>
          <w:rFonts w:ascii="Times New Roman" w:hAnsi="Times New Roman" w:cs="Times New Roman"/>
          <w:b/>
          <w:bCs/>
          <w:sz w:val="28"/>
          <w:szCs w:val="28"/>
        </w:rPr>
        <w:t>-</w:t>
      </w:r>
      <w:r>
        <w:rPr>
          <w:rFonts w:ascii="Arial" w:hAnsi="Arial" w:cs="Arial"/>
          <w:b/>
          <w:bCs/>
          <w:sz w:val="28"/>
          <w:szCs w:val="28"/>
        </w:rPr>
        <w:t>ТӘРБИЕ ЖҰМЫСЫНЫҢ</w:t>
      </w:r>
      <w:r>
        <w:rPr>
          <w:rFonts w:ascii="Times New Roman" w:hAnsi="Times New Roman" w:cs="Times New Roman"/>
          <w:b/>
          <w:bCs/>
          <w:sz w:val="28"/>
          <w:szCs w:val="28"/>
        </w:rPr>
        <w:t xml:space="preserve"> </w:t>
      </w:r>
      <w:r>
        <w:rPr>
          <w:rFonts w:ascii="Arial" w:hAnsi="Arial" w:cs="Arial"/>
          <w:b/>
          <w:bCs/>
          <w:sz w:val="28"/>
          <w:szCs w:val="28"/>
        </w:rPr>
        <w:t>ОҚЫТУ ЕРЕКШЕЛІКТЕРІ</w:t>
      </w:r>
    </w:p>
    <w:p w:rsidR="00F413CC" w:rsidRDefault="00F413CC">
      <w:pPr>
        <w:widowControl w:val="0"/>
        <w:autoSpaceDE w:val="0"/>
        <w:autoSpaceDN w:val="0"/>
        <w:adjustRightInd w:val="0"/>
        <w:spacing w:after="0" w:line="21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7"/>
          <w:szCs w:val="27"/>
        </w:rPr>
        <w:t>Кешкі (ауысымды) мектеп және күндізгі мектептер жанындағы кешкі бөлімдер жалпы білім беретін пәндер, таңдау курстары және факультативтер бойынша негізгі орта және жалпы орта білім берудің үлгілік оқу бағдарламаларын, сондай</w:t>
      </w:r>
      <w:r>
        <w:rPr>
          <w:rFonts w:ascii="Times New Roman" w:hAnsi="Times New Roman" w:cs="Times New Roman"/>
          <w:sz w:val="27"/>
          <w:szCs w:val="27"/>
        </w:rPr>
        <w:t>-</w:t>
      </w:r>
      <w:r>
        <w:rPr>
          <w:rFonts w:ascii="Arial" w:hAnsi="Arial" w:cs="Arial"/>
          <w:sz w:val="27"/>
          <w:szCs w:val="27"/>
        </w:rPr>
        <w:t xml:space="preserve">ақ өзіндік ерекшеліктері мен мүмкіндіктеріне қарай </w:t>
      </w:r>
      <w:r>
        <w:rPr>
          <w:rFonts w:ascii="Times New Roman" w:hAnsi="Times New Roman" w:cs="Times New Roman"/>
          <w:sz w:val="27"/>
          <w:szCs w:val="27"/>
        </w:rPr>
        <w:t>–</w:t>
      </w:r>
      <w:r>
        <w:rPr>
          <w:rFonts w:ascii="Arial" w:hAnsi="Arial" w:cs="Arial"/>
          <w:sz w:val="27"/>
          <w:szCs w:val="27"/>
        </w:rPr>
        <w:t xml:space="preserve"> қосымша білім беру бағдарламаларын іске асырады.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6"/>
          <w:szCs w:val="26"/>
        </w:rPr>
        <w:t>Кешкі мектепте және күндізгі мектептер жанындағы кешкі бөлімдерінде білім беру күндізгі оқу нысаны бойынша (сыныпта 15 бен 18 жас аралығында 20 білім алушы), сырттай оқу нысаны (10</w:t>
      </w:r>
      <w:r>
        <w:rPr>
          <w:rFonts w:ascii="Times New Roman" w:hAnsi="Times New Roman" w:cs="Times New Roman"/>
          <w:sz w:val="26"/>
          <w:szCs w:val="26"/>
        </w:rPr>
        <w:t>-</w:t>
      </w:r>
      <w:r>
        <w:rPr>
          <w:rFonts w:ascii="Arial" w:hAnsi="Arial" w:cs="Arial"/>
          <w:sz w:val="26"/>
          <w:szCs w:val="26"/>
        </w:rPr>
        <w:t>15 білім алушы) және сырттай жеке оқу тобы (сыныпта 9 білім алушы) бойынша жүзеге асырылады.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right="20" w:firstLine="708"/>
        <w:jc w:val="both"/>
        <w:rPr>
          <w:rFonts w:ascii="Times New Roman" w:hAnsi="Times New Roman" w:cs="Times New Roman"/>
          <w:sz w:val="24"/>
          <w:szCs w:val="24"/>
        </w:rPr>
      </w:pPr>
      <w:r>
        <w:rPr>
          <w:rFonts w:ascii="Arial" w:hAnsi="Arial" w:cs="Arial"/>
          <w:sz w:val="27"/>
          <w:szCs w:val="27"/>
        </w:rPr>
        <w:t>Ерекше жағдайларда және талапқа сай шарттар болған жағдайда, кешкі мектепте қашықтықтан оқыту технологиясы жүзеге асырыуы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Оқытудың барлық нысандары бір білім беру ұйымының шеңберінде жүзеге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 xml:space="preserve">Кешкі мектептегі оқу жылының ұзақтығы күндізгі оқу нысаны бойынша </w:t>
      </w:r>
      <w:r>
        <w:rPr>
          <w:rFonts w:ascii="Times New Roman" w:hAnsi="Times New Roman" w:cs="Times New Roman"/>
          <w:sz w:val="28"/>
          <w:szCs w:val="28"/>
        </w:rPr>
        <w:t>–</w:t>
      </w:r>
      <w:r>
        <w:rPr>
          <w:rFonts w:ascii="Arial" w:hAnsi="Arial" w:cs="Arial"/>
          <w:sz w:val="28"/>
          <w:szCs w:val="28"/>
        </w:rPr>
        <w:t xml:space="preserve"> 34 апта, сырттай оқу нысанында </w:t>
      </w:r>
      <w:r>
        <w:rPr>
          <w:rFonts w:ascii="Times New Roman" w:hAnsi="Times New Roman" w:cs="Times New Roman"/>
          <w:sz w:val="28"/>
          <w:szCs w:val="28"/>
        </w:rPr>
        <w:t>–</w:t>
      </w:r>
      <w:r>
        <w:rPr>
          <w:rFonts w:ascii="Arial" w:hAnsi="Arial" w:cs="Arial"/>
          <w:sz w:val="28"/>
          <w:szCs w:val="28"/>
        </w:rPr>
        <w:t xml:space="preserve"> 36 аптаны құрайды.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Күндізгі оқу нысаны бойынша оқушыларды аттестаттау жарты жылдықтар бойынша жүзеге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Сыныпта 20 және одан да көп білім алушы болған жағдайда тек күндізгі оқу нысаны бойынша қазақ тілдінде емес мектептерде қазақ тілі мен әдебиетін, қазақ тілді мектептерде орыс тілі мен әдебиетін, шет тілдері және информатиканы кіші топтарға бөліп оқыту жүргізіледі.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Мектепте білім беру процесін ұйымдастыру жалпы білім беретін оқу бағдарламаларымен, оқу жұмыс жоспарымен реттеледі.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Кешкі мектептің оқу жоспарында тек негізгі пәндерді сағат санын қысқарта отырып оқыту қарастырыған. Технология, бейнелеу, дене тәрбиесі сабақтары оқытылмайды. Әр сыныпта оқыту аптасына 3</w:t>
      </w:r>
      <w:r>
        <w:rPr>
          <w:rFonts w:ascii="Times New Roman" w:hAnsi="Times New Roman" w:cs="Times New Roman"/>
          <w:sz w:val="28"/>
          <w:szCs w:val="28"/>
        </w:rPr>
        <w:t>-</w:t>
      </w:r>
      <w:r>
        <w:rPr>
          <w:rFonts w:ascii="Arial" w:hAnsi="Arial" w:cs="Arial"/>
          <w:sz w:val="28"/>
          <w:szCs w:val="28"/>
        </w:rPr>
        <w:t>4 күнде жүзеге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6"/>
          <w:szCs w:val="26"/>
        </w:rPr>
        <w:t>Кешкі мектеп жылдық күнтізбелік оқу кестесін белгілеуде , бағалау жүйесін, білім алушыларды аттестаттау тәртібі мен мерзімін таңдауда дербес.</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b/>
          <w:bCs/>
          <w:sz w:val="28"/>
          <w:szCs w:val="28"/>
        </w:rPr>
        <w:t>Жазба жұмыстарының орындалуына қойылатын талаптар:</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80"/>
        <w:rPr>
          <w:rFonts w:ascii="Times New Roman" w:hAnsi="Times New Roman" w:cs="Times New Roman"/>
          <w:sz w:val="24"/>
          <w:szCs w:val="24"/>
        </w:rPr>
      </w:pPr>
      <w:r>
        <w:rPr>
          <w:rFonts w:ascii="Arial" w:hAnsi="Arial" w:cs="Arial"/>
          <w:i/>
          <w:iCs/>
          <w:sz w:val="28"/>
          <w:szCs w:val="28"/>
        </w:rPr>
        <w:t>«Тіл және әдебиет» білім саласы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Жазба жұмыстары пән бойынша:</w:t>
      </w: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 xml:space="preserve">«Қазақ тілі», «Орыс тілі» пәндері бойынша тоқсанына бір рет жүргізіледі, оқу жылының басында </w:t>
      </w:r>
      <w:r>
        <w:rPr>
          <w:rFonts w:ascii="Times New Roman" w:hAnsi="Times New Roman" w:cs="Times New Roman"/>
          <w:sz w:val="28"/>
          <w:szCs w:val="28"/>
        </w:rPr>
        <w:t>-</w:t>
      </w:r>
      <w:r>
        <w:rPr>
          <w:rFonts w:ascii="Arial" w:hAnsi="Arial" w:cs="Arial"/>
          <w:sz w:val="28"/>
          <w:szCs w:val="28"/>
        </w:rPr>
        <w:t xml:space="preserve"> 1 жазба жұмысы.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1" w:lineRule="auto"/>
        <w:ind w:left="700" w:right="1200"/>
        <w:rPr>
          <w:rFonts w:ascii="Times New Roman" w:hAnsi="Times New Roman" w:cs="Times New Roman"/>
          <w:sz w:val="24"/>
          <w:szCs w:val="24"/>
        </w:rPr>
      </w:pPr>
      <w:r>
        <w:rPr>
          <w:rFonts w:ascii="Arial" w:hAnsi="Arial" w:cs="Arial"/>
          <w:sz w:val="26"/>
          <w:szCs w:val="26"/>
        </w:rPr>
        <w:t xml:space="preserve">Қазақ және орыс тілдері бойынша мазмұндама </w:t>
      </w:r>
      <w:r>
        <w:rPr>
          <w:rFonts w:ascii="Times New Roman" w:hAnsi="Times New Roman" w:cs="Times New Roman"/>
          <w:sz w:val="26"/>
          <w:szCs w:val="26"/>
        </w:rPr>
        <w:t>–</w:t>
      </w:r>
      <w:r>
        <w:rPr>
          <w:rFonts w:ascii="Arial" w:hAnsi="Arial" w:cs="Arial"/>
          <w:sz w:val="26"/>
          <w:szCs w:val="26"/>
        </w:rPr>
        <w:t xml:space="preserve"> жылына 2 рет. Қазақ және орыс тілдері бойынша шығарма </w:t>
      </w:r>
      <w:r>
        <w:rPr>
          <w:rFonts w:ascii="Times New Roman" w:hAnsi="Times New Roman" w:cs="Times New Roman"/>
          <w:sz w:val="26"/>
          <w:szCs w:val="26"/>
        </w:rPr>
        <w:t>–</w:t>
      </w:r>
      <w:r>
        <w:rPr>
          <w:rFonts w:ascii="Arial" w:hAnsi="Arial" w:cs="Arial"/>
          <w:sz w:val="26"/>
          <w:szCs w:val="26"/>
        </w:rPr>
        <w:t xml:space="preserve"> жылына 2 рет. Қазақ және орыс тілдері бойынша тест жұмысы </w:t>
      </w:r>
      <w:r>
        <w:rPr>
          <w:rFonts w:ascii="Times New Roman" w:hAnsi="Times New Roman" w:cs="Times New Roman"/>
          <w:sz w:val="26"/>
          <w:szCs w:val="26"/>
        </w:rPr>
        <w:t>–</w:t>
      </w:r>
      <w:r>
        <w:rPr>
          <w:rFonts w:ascii="Arial" w:hAnsi="Arial" w:cs="Arial"/>
          <w:sz w:val="26"/>
          <w:szCs w:val="26"/>
        </w:rPr>
        <w:t xml:space="preserve"> жылына 2 рет. Қазақ және орыс әдебиеті бойынша шығарма </w:t>
      </w:r>
      <w:r>
        <w:rPr>
          <w:rFonts w:ascii="Times New Roman" w:hAnsi="Times New Roman" w:cs="Times New Roman"/>
          <w:sz w:val="26"/>
          <w:szCs w:val="26"/>
        </w:rPr>
        <w:t>–</w:t>
      </w:r>
      <w:r>
        <w:rPr>
          <w:rFonts w:ascii="Arial" w:hAnsi="Arial" w:cs="Arial"/>
          <w:sz w:val="26"/>
          <w:szCs w:val="26"/>
        </w:rPr>
        <w:t xml:space="preserve"> жылына 3 рет. Шет тілі бойынша тест жұмысы </w:t>
      </w:r>
      <w:r>
        <w:rPr>
          <w:rFonts w:ascii="Times New Roman" w:hAnsi="Times New Roman" w:cs="Times New Roman"/>
          <w:sz w:val="26"/>
          <w:szCs w:val="26"/>
        </w:rPr>
        <w:t>–</w:t>
      </w:r>
      <w:r>
        <w:rPr>
          <w:rFonts w:ascii="Arial" w:hAnsi="Arial" w:cs="Arial"/>
          <w:sz w:val="26"/>
          <w:szCs w:val="26"/>
        </w:rPr>
        <w:t xml:space="preserve"> жылына 4 рет.</w:t>
      </w:r>
    </w:p>
    <w:p w:rsidR="00F413CC" w:rsidRDefault="00F413CC">
      <w:pPr>
        <w:widowControl w:val="0"/>
        <w:autoSpaceDE w:val="0"/>
        <w:autoSpaceDN w:val="0"/>
        <w:adjustRightInd w:val="0"/>
        <w:spacing w:after="0" w:line="23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«Математика және информатика» білім саласы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213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3" w:name="page427"/>
      <w:bookmarkEnd w:id="21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94" style="position:absolute;z-index:-251076608" from=".8pt,7.45pt" to="482.75pt,7.45pt" o:allowincell="f" strokecolor="#243f60" strokeweight="1.4pt"/>
        </w:pict>
      </w:r>
      <w:r w:rsidRPr="00F413CC">
        <w:rPr>
          <w:noProof/>
        </w:rPr>
        <w:pict>
          <v:line id="_x0000_s1595" style="position:absolute;z-index:-251075584" from="-.15pt,5.45pt" to="481.75pt,5.45pt" o:allowincell="f" strokecolor="#974706" strokeweight="1.4pt"/>
        </w:pict>
      </w:r>
    </w:p>
    <w:p w:rsidR="00F413CC" w:rsidRDefault="002B3FE0">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Arial" w:hAnsi="Arial" w:cs="Arial"/>
          <w:sz w:val="28"/>
          <w:szCs w:val="28"/>
        </w:rPr>
        <w:t xml:space="preserve">«Алгебра», «Геометрия», «Физика» пәндері бойынша бақылау жұмыстары тоқсанына бір рет жүргізіледі, оқу жылының басында </w:t>
      </w:r>
      <w:r>
        <w:rPr>
          <w:rFonts w:ascii="Times New Roman" w:hAnsi="Times New Roman" w:cs="Times New Roman"/>
          <w:sz w:val="28"/>
          <w:szCs w:val="28"/>
        </w:rPr>
        <w:t>-</w:t>
      </w:r>
      <w:r>
        <w:rPr>
          <w:rFonts w:ascii="Arial" w:hAnsi="Arial" w:cs="Arial"/>
          <w:sz w:val="28"/>
          <w:szCs w:val="28"/>
        </w:rPr>
        <w:t xml:space="preserve"> 1 бақылау жұмысы.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80"/>
        <w:rPr>
          <w:rFonts w:ascii="Times New Roman" w:hAnsi="Times New Roman" w:cs="Times New Roman"/>
          <w:sz w:val="24"/>
          <w:szCs w:val="24"/>
        </w:rPr>
      </w:pPr>
      <w:r>
        <w:rPr>
          <w:rFonts w:ascii="Arial" w:hAnsi="Arial" w:cs="Arial"/>
          <w:i/>
          <w:iCs/>
          <w:sz w:val="28"/>
          <w:szCs w:val="28"/>
        </w:rPr>
        <w:t>«Физика» пәні бойынша зертханалық жұмыстар: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 xml:space="preserve">8 сынып </w:t>
      </w:r>
      <w:r>
        <w:rPr>
          <w:rFonts w:ascii="Times New Roman" w:hAnsi="Times New Roman" w:cs="Times New Roman"/>
          <w:sz w:val="28"/>
          <w:szCs w:val="28"/>
        </w:rPr>
        <w:t>–</w:t>
      </w:r>
      <w:r>
        <w:rPr>
          <w:rFonts w:ascii="Arial" w:hAnsi="Arial" w:cs="Arial"/>
          <w:sz w:val="28"/>
          <w:szCs w:val="28"/>
        </w:rPr>
        <w:t xml:space="preserve"> жылына 10</w:t>
      </w:r>
    </w:p>
    <w:p w:rsidR="00F413CC" w:rsidRDefault="002B3FE0">
      <w:pPr>
        <w:widowControl w:val="0"/>
        <w:autoSpaceDE w:val="0"/>
        <w:autoSpaceDN w:val="0"/>
        <w:adjustRightInd w:val="0"/>
        <w:spacing w:after="0" w:line="238" w:lineRule="auto"/>
        <w:ind w:left="700"/>
        <w:rPr>
          <w:rFonts w:ascii="Times New Roman" w:hAnsi="Times New Roman" w:cs="Times New Roman"/>
          <w:sz w:val="24"/>
          <w:szCs w:val="24"/>
        </w:rPr>
      </w:pPr>
      <w:r>
        <w:rPr>
          <w:rFonts w:ascii="Arial" w:hAnsi="Arial" w:cs="Arial"/>
          <w:sz w:val="28"/>
          <w:szCs w:val="28"/>
        </w:rPr>
        <w:t xml:space="preserve">9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 xml:space="preserve">10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36" w:lineRule="auto"/>
        <w:ind w:left="700"/>
        <w:rPr>
          <w:rFonts w:ascii="Times New Roman" w:hAnsi="Times New Roman" w:cs="Times New Roman"/>
          <w:sz w:val="24"/>
          <w:szCs w:val="24"/>
        </w:rPr>
      </w:pPr>
      <w:r>
        <w:rPr>
          <w:rFonts w:ascii="Arial" w:hAnsi="Arial" w:cs="Arial"/>
          <w:sz w:val="28"/>
          <w:szCs w:val="28"/>
        </w:rPr>
        <w:t xml:space="preserve">11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«Физика» пәні бойынша тәжірибе жұмыстары: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 xml:space="preserve">8 </w:t>
      </w:r>
      <w:r>
        <w:rPr>
          <w:rFonts w:ascii="Arial" w:hAnsi="Arial" w:cs="Arial"/>
          <w:sz w:val="28"/>
          <w:szCs w:val="28"/>
        </w:rPr>
        <w:t>сынып</w:t>
      </w:r>
      <w:r>
        <w:rPr>
          <w:rFonts w:ascii="Times New Roman" w:hAnsi="Times New Roman" w:cs="Times New Roman"/>
          <w:sz w:val="28"/>
          <w:szCs w:val="28"/>
        </w:rPr>
        <w:t xml:space="preserve"> – </w:t>
      </w:r>
      <w:r>
        <w:rPr>
          <w:rFonts w:ascii="Arial" w:hAnsi="Arial" w:cs="Arial"/>
          <w:sz w:val="28"/>
          <w:szCs w:val="28"/>
        </w:rPr>
        <w:t>жылына</w:t>
      </w:r>
      <w:r>
        <w:rPr>
          <w:rFonts w:ascii="Times New Roman" w:hAnsi="Times New Roman" w:cs="Times New Roman"/>
          <w:sz w:val="28"/>
          <w:szCs w:val="28"/>
        </w:rPr>
        <w:t xml:space="preserve"> </w:t>
      </w:r>
      <w:r>
        <w:rPr>
          <w:rFonts w:ascii="Arial" w:hAnsi="Arial" w:cs="Arial"/>
          <w:sz w:val="28"/>
          <w:szCs w:val="28"/>
        </w:rPr>
        <w:t>4</w:t>
      </w:r>
    </w:p>
    <w:p w:rsidR="00F413CC" w:rsidRDefault="002B3FE0">
      <w:pPr>
        <w:widowControl w:val="0"/>
        <w:autoSpaceDE w:val="0"/>
        <w:autoSpaceDN w:val="0"/>
        <w:adjustRightInd w:val="0"/>
        <w:spacing w:after="0" w:line="235" w:lineRule="auto"/>
        <w:ind w:left="700"/>
        <w:rPr>
          <w:rFonts w:ascii="Times New Roman" w:hAnsi="Times New Roman" w:cs="Times New Roman"/>
          <w:sz w:val="24"/>
          <w:szCs w:val="24"/>
        </w:rPr>
      </w:pPr>
      <w:r>
        <w:rPr>
          <w:rFonts w:ascii="Arial" w:hAnsi="Arial" w:cs="Arial"/>
          <w:sz w:val="28"/>
          <w:szCs w:val="28"/>
        </w:rPr>
        <w:t xml:space="preserve">9 сынып </w:t>
      </w:r>
      <w:r>
        <w:rPr>
          <w:rFonts w:ascii="Times New Roman" w:hAnsi="Times New Roman" w:cs="Times New Roman"/>
          <w:sz w:val="28"/>
          <w:szCs w:val="28"/>
        </w:rPr>
        <w:t>–</w:t>
      </w:r>
      <w:r>
        <w:rPr>
          <w:rFonts w:ascii="Arial" w:hAnsi="Arial" w:cs="Arial"/>
          <w:sz w:val="28"/>
          <w:szCs w:val="28"/>
        </w:rPr>
        <w:t xml:space="preserve"> жылына 8</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firstLine="708"/>
        <w:jc w:val="both"/>
        <w:rPr>
          <w:rFonts w:ascii="Times New Roman" w:hAnsi="Times New Roman" w:cs="Times New Roman"/>
          <w:sz w:val="24"/>
          <w:szCs w:val="24"/>
        </w:rPr>
      </w:pPr>
      <w:r>
        <w:rPr>
          <w:rFonts w:ascii="Arial" w:hAnsi="Arial" w:cs="Arial"/>
          <w:i/>
          <w:iCs/>
          <w:sz w:val="28"/>
          <w:szCs w:val="28"/>
        </w:rPr>
        <w:t xml:space="preserve">«Информатика» пәні бойынша тәжірибе жұмыстары </w:t>
      </w:r>
      <w:r>
        <w:rPr>
          <w:rFonts w:ascii="Times New Roman" w:hAnsi="Times New Roman" w:cs="Times New Roman"/>
          <w:sz w:val="28"/>
          <w:szCs w:val="28"/>
        </w:rPr>
        <w:t>–</w:t>
      </w:r>
      <w:r>
        <w:rPr>
          <w:rFonts w:ascii="Arial" w:hAnsi="Arial" w:cs="Arial"/>
          <w:i/>
          <w:iCs/>
          <w:sz w:val="28"/>
          <w:szCs w:val="28"/>
        </w:rPr>
        <w:t xml:space="preserve"> </w:t>
      </w:r>
      <w:r>
        <w:rPr>
          <w:rFonts w:ascii="Arial" w:hAnsi="Arial" w:cs="Arial"/>
          <w:sz w:val="28"/>
          <w:szCs w:val="28"/>
        </w:rPr>
        <w:t>әр сыныпта</w:t>
      </w:r>
      <w:r>
        <w:rPr>
          <w:rFonts w:ascii="Arial" w:hAnsi="Arial" w:cs="Arial"/>
          <w:i/>
          <w:iCs/>
          <w:sz w:val="28"/>
          <w:szCs w:val="28"/>
        </w:rPr>
        <w:t xml:space="preserve"> </w:t>
      </w:r>
      <w:r>
        <w:rPr>
          <w:rFonts w:ascii="Arial" w:hAnsi="Arial" w:cs="Arial"/>
          <w:sz w:val="28"/>
          <w:szCs w:val="28"/>
        </w:rPr>
        <w:t>жылына 4 рет.</w:t>
      </w:r>
    </w:p>
    <w:p w:rsidR="00F413CC" w:rsidRDefault="00F413CC">
      <w:pPr>
        <w:widowControl w:val="0"/>
        <w:autoSpaceDE w:val="0"/>
        <w:autoSpaceDN w:val="0"/>
        <w:adjustRightInd w:val="0"/>
        <w:spacing w:after="0" w:line="2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«Жаратылыстану» білім саласы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 xml:space="preserve">«Химия» пәні бойынша бақылау жұмыстары тоқсанына бір рет жүргізіледі, оқу жылының басында </w:t>
      </w:r>
      <w:r>
        <w:rPr>
          <w:rFonts w:ascii="Times New Roman" w:hAnsi="Times New Roman" w:cs="Times New Roman"/>
          <w:sz w:val="28"/>
          <w:szCs w:val="28"/>
        </w:rPr>
        <w:t>-</w:t>
      </w:r>
      <w:r>
        <w:rPr>
          <w:rFonts w:ascii="Arial" w:hAnsi="Arial" w:cs="Arial"/>
          <w:sz w:val="28"/>
          <w:szCs w:val="28"/>
        </w:rPr>
        <w:t xml:space="preserve"> 1 бақылау жұмысы.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Arial" w:hAnsi="Arial" w:cs="Arial"/>
          <w:sz w:val="28"/>
          <w:szCs w:val="28"/>
        </w:rPr>
        <w:t xml:space="preserve">«География» және «Биология» пәндері бойынша бақылау жұмыстары </w:t>
      </w:r>
      <w:r>
        <w:rPr>
          <w:rFonts w:ascii="Times New Roman" w:hAnsi="Times New Roman" w:cs="Times New Roman"/>
          <w:sz w:val="28"/>
          <w:szCs w:val="28"/>
        </w:rPr>
        <w:t>–</w:t>
      </w:r>
      <w:r>
        <w:rPr>
          <w:rFonts w:ascii="Arial" w:hAnsi="Arial" w:cs="Arial"/>
          <w:sz w:val="28"/>
          <w:szCs w:val="28"/>
        </w:rPr>
        <w:t xml:space="preserve"> жылына 2 рет (тест түрінде).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«Биология» пәні бойынша зертханалық жұмыстар:</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8 сынып </w:t>
      </w:r>
      <w:r>
        <w:rPr>
          <w:rFonts w:ascii="Times New Roman" w:hAnsi="Times New Roman" w:cs="Times New Roman"/>
          <w:sz w:val="28"/>
          <w:szCs w:val="28"/>
        </w:rPr>
        <w:t>–</w:t>
      </w:r>
      <w:r>
        <w:rPr>
          <w:rFonts w:ascii="Arial" w:hAnsi="Arial" w:cs="Arial"/>
          <w:sz w:val="28"/>
          <w:szCs w:val="28"/>
        </w:rPr>
        <w:t xml:space="preserve"> жылына 8</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9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36" w:lineRule="auto"/>
        <w:ind w:left="700"/>
        <w:rPr>
          <w:rFonts w:ascii="Times New Roman" w:hAnsi="Times New Roman" w:cs="Times New Roman"/>
          <w:sz w:val="24"/>
          <w:szCs w:val="24"/>
        </w:rPr>
      </w:pPr>
      <w:r>
        <w:rPr>
          <w:rFonts w:ascii="Arial" w:hAnsi="Arial" w:cs="Arial"/>
          <w:sz w:val="28"/>
          <w:szCs w:val="28"/>
        </w:rPr>
        <w:t xml:space="preserve">10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«Химия» пәні бойынша зертханалық жұмыстар: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8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 xml:space="preserve">9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10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35" w:lineRule="auto"/>
        <w:ind w:left="700"/>
        <w:rPr>
          <w:rFonts w:ascii="Times New Roman" w:hAnsi="Times New Roman" w:cs="Times New Roman"/>
          <w:sz w:val="24"/>
          <w:szCs w:val="24"/>
        </w:rPr>
      </w:pPr>
      <w:r>
        <w:rPr>
          <w:rFonts w:ascii="Arial" w:hAnsi="Arial" w:cs="Arial"/>
          <w:sz w:val="28"/>
          <w:szCs w:val="28"/>
        </w:rPr>
        <w:t xml:space="preserve">11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«Химия» пәні бойынша тәжірибе жұмыстары: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8 сынып </w:t>
      </w:r>
      <w:r>
        <w:rPr>
          <w:rFonts w:ascii="Times New Roman" w:hAnsi="Times New Roman" w:cs="Times New Roman"/>
          <w:sz w:val="28"/>
          <w:szCs w:val="28"/>
        </w:rPr>
        <w:t>–</w:t>
      </w:r>
      <w:r>
        <w:rPr>
          <w:rFonts w:ascii="Arial" w:hAnsi="Arial" w:cs="Arial"/>
          <w:sz w:val="28"/>
          <w:szCs w:val="28"/>
        </w:rPr>
        <w:t xml:space="preserve"> жылына 2</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9 сынып </w:t>
      </w:r>
      <w:r>
        <w:rPr>
          <w:rFonts w:ascii="Times New Roman" w:hAnsi="Times New Roman" w:cs="Times New Roman"/>
          <w:sz w:val="28"/>
          <w:szCs w:val="28"/>
        </w:rPr>
        <w:t>–</w:t>
      </w:r>
      <w:r>
        <w:rPr>
          <w:rFonts w:ascii="Arial" w:hAnsi="Arial" w:cs="Arial"/>
          <w:sz w:val="28"/>
          <w:szCs w:val="28"/>
        </w:rPr>
        <w:t xml:space="preserve"> жылына 2</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10 сынып </w:t>
      </w:r>
      <w:r>
        <w:rPr>
          <w:rFonts w:ascii="Times New Roman" w:hAnsi="Times New Roman" w:cs="Times New Roman"/>
          <w:sz w:val="28"/>
          <w:szCs w:val="28"/>
        </w:rPr>
        <w:t>–</w:t>
      </w:r>
      <w:r>
        <w:rPr>
          <w:rFonts w:ascii="Arial" w:hAnsi="Arial" w:cs="Arial"/>
          <w:sz w:val="28"/>
          <w:szCs w:val="28"/>
        </w:rPr>
        <w:t xml:space="preserve"> жылына 2</w:t>
      </w:r>
    </w:p>
    <w:p w:rsidR="00F413CC" w:rsidRDefault="002B3FE0">
      <w:pPr>
        <w:widowControl w:val="0"/>
        <w:autoSpaceDE w:val="0"/>
        <w:autoSpaceDN w:val="0"/>
        <w:adjustRightInd w:val="0"/>
        <w:spacing w:after="0" w:line="237" w:lineRule="auto"/>
        <w:ind w:left="700"/>
        <w:rPr>
          <w:rFonts w:ascii="Times New Roman" w:hAnsi="Times New Roman" w:cs="Times New Roman"/>
          <w:sz w:val="24"/>
          <w:szCs w:val="24"/>
        </w:rPr>
      </w:pPr>
      <w:r>
        <w:rPr>
          <w:rFonts w:ascii="Arial" w:hAnsi="Arial" w:cs="Arial"/>
          <w:sz w:val="28"/>
          <w:szCs w:val="28"/>
        </w:rPr>
        <w:t xml:space="preserve">11 сынып </w:t>
      </w:r>
      <w:r>
        <w:rPr>
          <w:rFonts w:ascii="Times New Roman" w:hAnsi="Times New Roman" w:cs="Times New Roman"/>
          <w:sz w:val="28"/>
          <w:szCs w:val="28"/>
        </w:rPr>
        <w:t>–</w:t>
      </w:r>
      <w:r>
        <w:rPr>
          <w:rFonts w:ascii="Arial" w:hAnsi="Arial" w:cs="Arial"/>
          <w:sz w:val="28"/>
          <w:szCs w:val="28"/>
        </w:rPr>
        <w:t xml:space="preserve"> жылына 2</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i/>
          <w:iCs/>
          <w:sz w:val="28"/>
          <w:szCs w:val="28"/>
        </w:rPr>
        <w:t>«География» пәні бойынша тәжірибе жұмыстары: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 xml:space="preserve">8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38" w:lineRule="auto"/>
        <w:ind w:left="700"/>
        <w:rPr>
          <w:rFonts w:ascii="Times New Roman" w:hAnsi="Times New Roman" w:cs="Times New Roman"/>
          <w:sz w:val="24"/>
          <w:szCs w:val="24"/>
        </w:rPr>
      </w:pPr>
      <w:r>
        <w:rPr>
          <w:rFonts w:ascii="Arial" w:hAnsi="Arial" w:cs="Arial"/>
          <w:sz w:val="28"/>
          <w:szCs w:val="28"/>
        </w:rPr>
        <w:t xml:space="preserve">9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2B3FE0">
      <w:pPr>
        <w:widowControl w:val="0"/>
        <w:autoSpaceDE w:val="0"/>
        <w:autoSpaceDN w:val="0"/>
        <w:adjustRightInd w:val="0"/>
        <w:spacing w:after="0" w:line="239" w:lineRule="auto"/>
        <w:ind w:left="700"/>
        <w:rPr>
          <w:rFonts w:ascii="Times New Roman" w:hAnsi="Times New Roman" w:cs="Times New Roman"/>
          <w:sz w:val="24"/>
          <w:szCs w:val="24"/>
        </w:rPr>
      </w:pPr>
      <w:r>
        <w:rPr>
          <w:rFonts w:ascii="Arial" w:hAnsi="Arial" w:cs="Arial"/>
          <w:sz w:val="28"/>
          <w:szCs w:val="28"/>
        </w:rPr>
        <w:t xml:space="preserve">10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 xml:space="preserve">11 сынып </w:t>
      </w:r>
      <w:r>
        <w:rPr>
          <w:rFonts w:ascii="Times New Roman" w:hAnsi="Times New Roman" w:cs="Times New Roman"/>
          <w:sz w:val="28"/>
          <w:szCs w:val="28"/>
        </w:rPr>
        <w:t>–</w:t>
      </w:r>
      <w:r>
        <w:rPr>
          <w:rFonts w:ascii="Arial" w:hAnsi="Arial" w:cs="Arial"/>
          <w:sz w:val="28"/>
          <w:szCs w:val="28"/>
        </w:rPr>
        <w:t xml:space="preserve"> жылына 4</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7"/>
          <w:szCs w:val="27"/>
        </w:rPr>
        <w:t>Кешкі мектептің тәрбие жұмысы әлеуемттік жағдайы төмен кәмілеттік жасқа толмаған жасөспірімдерді оңалту, бейімдеу, әлеуметтендіру және тұлға ретінде дамытуға бағытталған, яғни оқушыларға тәрбие жүйесінің ықпалы, негізінен, оқушылардың бойындағы адамгершілік және құқықтық (девиантты</w:t>
      </w:r>
      <w:r>
        <w:rPr>
          <w:rFonts w:ascii="Times New Roman" w:hAnsi="Times New Roman" w:cs="Times New Roman"/>
          <w:sz w:val="27"/>
          <w:szCs w:val="27"/>
        </w:rPr>
        <w:t>)</w:t>
      </w:r>
      <w:r>
        <w:rPr>
          <w:rFonts w:ascii="Arial" w:hAnsi="Arial" w:cs="Arial"/>
          <w:sz w:val="27"/>
          <w:szCs w:val="27"/>
        </w:rPr>
        <w:t xml:space="preserve"> тәртібін түзетуге бағытталған.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7"/>
          <w:szCs w:val="27"/>
        </w:rPr>
        <w:t>Кешкі мектептің және күндізгі мектептер жанындағы кешкі бөлімдердің</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214" w:name="page429"/>
      <w:bookmarkEnd w:id="21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96" style="position:absolute;z-index:-251074560" from="1.8pt,7.45pt" to="483.75pt,7.45pt" o:allowincell="f" strokecolor="#243f60" strokeweight="1.4pt"/>
        </w:pict>
      </w:r>
      <w:r w:rsidRPr="00F413CC">
        <w:rPr>
          <w:noProof/>
        </w:rPr>
        <w:pict>
          <v:line id="_x0000_s1597" style="position:absolute;z-index:-251073536" from=".8pt,5.45pt" to="482.75pt,5.45pt" o:allowincell="f" strokecolor="#974706" strokeweight="1.4pt"/>
        </w:pict>
      </w:r>
    </w:p>
    <w:p w:rsidR="00F413CC" w:rsidRDefault="002B3FE0">
      <w:pPr>
        <w:widowControl w:val="0"/>
        <w:overflowPunct w:val="0"/>
        <w:autoSpaceDE w:val="0"/>
        <w:autoSpaceDN w:val="0"/>
        <w:adjustRightInd w:val="0"/>
        <w:spacing w:after="0" w:line="238" w:lineRule="auto"/>
        <w:ind w:left="20"/>
        <w:jc w:val="both"/>
        <w:rPr>
          <w:rFonts w:ascii="Times New Roman" w:hAnsi="Times New Roman" w:cs="Times New Roman"/>
          <w:sz w:val="24"/>
          <w:szCs w:val="24"/>
        </w:rPr>
      </w:pPr>
      <w:r>
        <w:rPr>
          <w:rFonts w:ascii="Arial" w:hAnsi="Arial" w:cs="Arial"/>
          <w:sz w:val="28"/>
          <w:szCs w:val="28"/>
        </w:rPr>
        <w:t xml:space="preserve">негізгі міндеті </w:t>
      </w:r>
      <w:r>
        <w:rPr>
          <w:rFonts w:ascii="Times New Roman" w:hAnsi="Times New Roman" w:cs="Times New Roman"/>
          <w:sz w:val="28"/>
          <w:szCs w:val="28"/>
        </w:rPr>
        <w:t>–</w:t>
      </w:r>
      <w:r>
        <w:rPr>
          <w:rFonts w:ascii="Arial" w:hAnsi="Arial" w:cs="Arial"/>
          <w:sz w:val="28"/>
          <w:szCs w:val="28"/>
        </w:rPr>
        <w:t xml:space="preserve"> түрлі себептермен күндізгі мектепте, колледждерде оқи алмаған, мысалы, педагогикалық бақылаусыз қалу, ауру себептері, оқуға деген ынтасының болмауы, отбасындағы ауыр тұрмыс жағдайы және т.б. байланысты келген «қиын» жасөспірімдерді әлеуметтік</w:t>
      </w:r>
      <w:r>
        <w:rPr>
          <w:rFonts w:ascii="Times New Roman" w:hAnsi="Times New Roman" w:cs="Times New Roman"/>
          <w:sz w:val="28"/>
          <w:szCs w:val="28"/>
        </w:rPr>
        <w:t>-</w:t>
      </w:r>
      <w:r>
        <w:rPr>
          <w:rFonts w:ascii="Arial" w:hAnsi="Arial" w:cs="Arial"/>
          <w:sz w:val="28"/>
          <w:szCs w:val="28"/>
        </w:rPr>
        <w:t>психологиялық оңалту және бейімдеу болып табылады.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20" w:right="20" w:firstLine="708"/>
        <w:jc w:val="both"/>
        <w:rPr>
          <w:rFonts w:ascii="Times New Roman" w:hAnsi="Times New Roman" w:cs="Times New Roman"/>
          <w:sz w:val="24"/>
          <w:szCs w:val="24"/>
        </w:rPr>
      </w:pPr>
      <w:r>
        <w:rPr>
          <w:rFonts w:ascii="Arial" w:hAnsi="Arial" w:cs="Arial"/>
          <w:i/>
          <w:iCs/>
          <w:sz w:val="28"/>
          <w:szCs w:val="28"/>
        </w:rPr>
        <w:t xml:space="preserve">Кешкі мектептің ерекшеліктерінің бірі </w:t>
      </w:r>
      <w:r>
        <w:rPr>
          <w:rFonts w:ascii="Times New Roman" w:hAnsi="Times New Roman" w:cs="Times New Roman"/>
          <w:sz w:val="28"/>
          <w:szCs w:val="28"/>
        </w:rPr>
        <w:t>–</w:t>
      </w:r>
      <w:r>
        <w:rPr>
          <w:rFonts w:ascii="Arial" w:hAnsi="Arial" w:cs="Arial"/>
          <w:sz w:val="28"/>
          <w:szCs w:val="28"/>
        </w:rPr>
        <w:t>«проблемалық</w:t>
      </w:r>
      <w:r>
        <w:rPr>
          <w:rFonts w:ascii="Arial" w:hAnsi="Arial" w:cs="Arial"/>
          <w:i/>
          <w:iCs/>
          <w:sz w:val="28"/>
          <w:szCs w:val="28"/>
        </w:rPr>
        <w:t xml:space="preserve"> </w:t>
      </w:r>
      <w:r>
        <w:rPr>
          <w:rFonts w:ascii="Arial" w:hAnsi="Arial" w:cs="Arial"/>
          <w:sz w:val="28"/>
          <w:szCs w:val="28"/>
        </w:rPr>
        <w:t>(қиын)</w:t>
      </w:r>
      <w:r>
        <w:rPr>
          <w:rFonts w:ascii="Times New Roman" w:hAnsi="Times New Roman" w:cs="Times New Roman"/>
          <w:sz w:val="28"/>
          <w:szCs w:val="28"/>
        </w:rPr>
        <w:t>»</w:t>
      </w:r>
      <w:r>
        <w:rPr>
          <w:rFonts w:ascii="Arial" w:hAnsi="Arial" w:cs="Arial"/>
          <w:sz w:val="28"/>
          <w:szCs w:val="28"/>
        </w:rPr>
        <w:t>:</w:t>
      </w:r>
      <w:r>
        <w:rPr>
          <w:rFonts w:ascii="Arial" w:hAnsi="Arial" w:cs="Arial"/>
          <w:i/>
          <w:iCs/>
          <w:sz w:val="28"/>
          <w:szCs w:val="28"/>
        </w:rPr>
        <w:t xml:space="preserve"> </w:t>
      </w:r>
      <w:r>
        <w:rPr>
          <w:rFonts w:ascii="Arial" w:hAnsi="Arial" w:cs="Arial"/>
          <w:sz w:val="28"/>
          <w:szCs w:val="28"/>
        </w:rPr>
        <w:t>нашар</w:t>
      </w:r>
      <w:r>
        <w:rPr>
          <w:rFonts w:ascii="Arial" w:hAnsi="Arial" w:cs="Arial"/>
          <w:i/>
          <w:iCs/>
          <w:sz w:val="28"/>
          <w:szCs w:val="28"/>
        </w:rPr>
        <w:t xml:space="preserve"> </w:t>
      </w:r>
      <w:r>
        <w:rPr>
          <w:rFonts w:ascii="Arial" w:hAnsi="Arial" w:cs="Arial"/>
          <w:sz w:val="28"/>
          <w:szCs w:val="28"/>
        </w:rPr>
        <w:t>оқитын және тәрбиелеуге қиын балалармен жұмыс. Олар жұмысқа қабілеттерінің төмен болуы, оқуға ынтасының болмауы мен тәртіпсіздігімен ерекшеленеді.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i/>
          <w:iCs/>
          <w:sz w:val="28"/>
          <w:szCs w:val="28"/>
        </w:rPr>
        <w:t>Тәрбие жұмысының басым бағыттары: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194"/>
        </w:numPr>
        <w:tabs>
          <w:tab w:val="clear" w:pos="720"/>
          <w:tab w:val="num" w:pos="980"/>
        </w:tabs>
        <w:overflowPunct w:val="0"/>
        <w:autoSpaceDE w:val="0"/>
        <w:autoSpaceDN w:val="0"/>
        <w:adjustRightInd w:val="0"/>
        <w:spacing w:after="0" w:line="240" w:lineRule="auto"/>
        <w:ind w:left="980" w:hanging="259"/>
        <w:jc w:val="both"/>
        <w:rPr>
          <w:rFonts w:ascii="Times New Roman" w:hAnsi="Times New Roman" w:cs="Times New Roman"/>
          <w:i/>
          <w:iCs/>
          <w:sz w:val="27"/>
          <w:szCs w:val="27"/>
        </w:rPr>
      </w:pPr>
      <w:r>
        <w:rPr>
          <w:rFonts w:ascii="Arial" w:hAnsi="Arial" w:cs="Arial"/>
          <w:sz w:val="27"/>
          <w:szCs w:val="27"/>
        </w:rPr>
        <w:t xml:space="preserve">Қазақстандық патриотизм мен азаматтылыққа тәрбиелеу, құқықтық </w:t>
      </w:r>
    </w:p>
    <w:p w:rsidR="00F413CC" w:rsidRDefault="00F413CC">
      <w:pPr>
        <w:widowControl w:val="0"/>
        <w:autoSpaceDE w:val="0"/>
        <w:autoSpaceDN w:val="0"/>
        <w:adjustRightInd w:val="0"/>
        <w:spacing w:after="0" w:line="9" w:lineRule="exact"/>
        <w:rPr>
          <w:rFonts w:ascii="Times New Roman" w:hAnsi="Times New Roman" w:cs="Times New Roman"/>
          <w:i/>
          <w:iCs/>
          <w:sz w:val="27"/>
          <w:szCs w:val="27"/>
        </w:rPr>
      </w:pP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i/>
          <w:iCs/>
          <w:sz w:val="27"/>
          <w:szCs w:val="27"/>
        </w:rPr>
      </w:pPr>
      <w:r>
        <w:rPr>
          <w:rFonts w:ascii="Arial" w:hAnsi="Arial" w:cs="Arial"/>
          <w:sz w:val="28"/>
          <w:szCs w:val="28"/>
        </w:rPr>
        <w:t xml:space="preserve">тәрбие. </w:t>
      </w: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40" w:lineRule="auto"/>
        <w:ind w:left="880" w:hanging="159"/>
        <w:jc w:val="both"/>
        <w:rPr>
          <w:rFonts w:ascii="Times New Roman" w:hAnsi="Times New Roman" w:cs="Times New Roman"/>
          <w:sz w:val="28"/>
          <w:szCs w:val="28"/>
        </w:rPr>
      </w:pPr>
      <w:r>
        <w:rPr>
          <w:rFonts w:ascii="Arial" w:hAnsi="Arial" w:cs="Arial"/>
          <w:sz w:val="28"/>
          <w:szCs w:val="28"/>
        </w:rPr>
        <w:t xml:space="preserve">Рухани </w:t>
      </w:r>
      <w:r>
        <w:rPr>
          <w:rFonts w:ascii="Times New Roman" w:hAnsi="Times New Roman" w:cs="Times New Roman"/>
          <w:sz w:val="28"/>
          <w:szCs w:val="28"/>
        </w:rPr>
        <w:t>–</w:t>
      </w:r>
      <w:r>
        <w:rPr>
          <w:rFonts w:ascii="Arial" w:hAnsi="Arial" w:cs="Arial"/>
          <w:sz w:val="28"/>
          <w:szCs w:val="28"/>
        </w:rPr>
        <w:t xml:space="preserve"> адамгершілік тәрбиесі. </w:t>
      </w: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38" w:lineRule="auto"/>
        <w:ind w:left="880" w:hanging="159"/>
        <w:jc w:val="both"/>
        <w:rPr>
          <w:rFonts w:ascii="Times New Roman" w:hAnsi="Times New Roman" w:cs="Times New Roman"/>
          <w:sz w:val="28"/>
          <w:szCs w:val="28"/>
        </w:rPr>
      </w:pPr>
      <w:r>
        <w:rPr>
          <w:rFonts w:ascii="Arial" w:hAnsi="Arial" w:cs="Arial"/>
          <w:sz w:val="28"/>
          <w:szCs w:val="28"/>
        </w:rPr>
        <w:t xml:space="preserve">Салуатты өмір салты;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38" w:lineRule="auto"/>
        <w:ind w:left="880" w:hanging="159"/>
        <w:jc w:val="both"/>
        <w:rPr>
          <w:rFonts w:ascii="Times New Roman" w:hAnsi="Times New Roman" w:cs="Times New Roman"/>
          <w:sz w:val="28"/>
          <w:szCs w:val="28"/>
        </w:rPr>
      </w:pPr>
      <w:r>
        <w:rPr>
          <w:rFonts w:ascii="Arial" w:hAnsi="Arial" w:cs="Arial"/>
          <w:sz w:val="28"/>
          <w:szCs w:val="28"/>
        </w:rPr>
        <w:t xml:space="preserve">Этносаралық толеранттылық және қоғамдық келісім тәрбиесi;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40" w:lineRule="auto"/>
        <w:ind w:left="880" w:hanging="159"/>
        <w:jc w:val="both"/>
        <w:rPr>
          <w:rFonts w:ascii="Times New Roman" w:hAnsi="Times New Roman" w:cs="Times New Roman"/>
          <w:sz w:val="27"/>
          <w:szCs w:val="27"/>
        </w:rPr>
      </w:pPr>
      <w:r>
        <w:rPr>
          <w:rFonts w:ascii="Arial" w:hAnsi="Arial" w:cs="Arial"/>
          <w:sz w:val="27"/>
          <w:szCs w:val="27"/>
        </w:rPr>
        <w:t xml:space="preserve">Кәмелетке толмағандар арасында құқық бұзушылықтың алдын алу;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194"/>
        </w:numPr>
        <w:tabs>
          <w:tab w:val="clear" w:pos="720"/>
          <w:tab w:val="num" w:pos="920"/>
        </w:tabs>
        <w:overflowPunct w:val="0"/>
        <w:autoSpaceDE w:val="0"/>
        <w:autoSpaceDN w:val="0"/>
        <w:adjustRightInd w:val="0"/>
        <w:spacing w:after="0" w:line="240" w:lineRule="auto"/>
        <w:ind w:left="920" w:hanging="199"/>
        <w:jc w:val="both"/>
        <w:rPr>
          <w:rFonts w:ascii="Times New Roman" w:hAnsi="Times New Roman" w:cs="Times New Roman"/>
          <w:sz w:val="26"/>
          <w:szCs w:val="26"/>
        </w:rPr>
      </w:pPr>
      <w:r>
        <w:rPr>
          <w:rFonts w:ascii="Arial" w:hAnsi="Arial" w:cs="Arial"/>
          <w:sz w:val="26"/>
          <w:szCs w:val="26"/>
        </w:rPr>
        <w:t xml:space="preserve">Кәмелетке толмағандар арасында экстремизмнің және лаңкестік алдын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ind w:left="20"/>
        <w:jc w:val="both"/>
        <w:rPr>
          <w:rFonts w:ascii="Times New Roman" w:hAnsi="Times New Roman" w:cs="Times New Roman"/>
          <w:sz w:val="26"/>
          <w:szCs w:val="26"/>
        </w:rPr>
      </w:pPr>
      <w:r>
        <w:rPr>
          <w:rFonts w:ascii="Arial" w:hAnsi="Arial" w:cs="Arial"/>
          <w:sz w:val="28"/>
          <w:szCs w:val="28"/>
        </w:rPr>
        <w:t xml:space="preserve">алу; </w:t>
      </w:r>
    </w:p>
    <w:p w:rsidR="00F413CC" w:rsidRDefault="002B3FE0" w:rsidP="002B3FE0">
      <w:pPr>
        <w:widowControl w:val="0"/>
        <w:numPr>
          <w:ilvl w:val="0"/>
          <w:numId w:val="194"/>
        </w:numPr>
        <w:tabs>
          <w:tab w:val="clear" w:pos="720"/>
          <w:tab w:val="num" w:pos="1150"/>
        </w:tabs>
        <w:overflowPunct w:val="0"/>
        <w:autoSpaceDE w:val="0"/>
        <w:autoSpaceDN w:val="0"/>
        <w:adjustRightInd w:val="0"/>
        <w:spacing w:after="0" w:line="240" w:lineRule="auto"/>
        <w:ind w:left="20" w:firstLine="701"/>
        <w:jc w:val="both"/>
        <w:rPr>
          <w:rFonts w:ascii="Times New Roman" w:hAnsi="Times New Roman" w:cs="Times New Roman"/>
          <w:sz w:val="28"/>
          <w:szCs w:val="28"/>
        </w:rPr>
      </w:pPr>
      <w:r>
        <w:rPr>
          <w:rFonts w:ascii="Arial" w:hAnsi="Arial" w:cs="Arial"/>
          <w:sz w:val="28"/>
          <w:szCs w:val="28"/>
        </w:rPr>
        <w:t xml:space="preserve">Кәмелетке толмағандар арасында нашақорлық, токсикомания, маскүнемдiктiң, темекі тартудың алдын алу; </w:t>
      </w: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38" w:lineRule="auto"/>
        <w:ind w:left="880" w:hanging="159"/>
        <w:jc w:val="both"/>
        <w:rPr>
          <w:rFonts w:ascii="Times New Roman" w:hAnsi="Times New Roman" w:cs="Times New Roman"/>
          <w:sz w:val="28"/>
          <w:szCs w:val="28"/>
        </w:rPr>
      </w:pPr>
      <w:r>
        <w:rPr>
          <w:rFonts w:ascii="Arial" w:hAnsi="Arial" w:cs="Arial"/>
          <w:sz w:val="28"/>
          <w:szCs w:val="28"/>
        </w:rPr>
        <w:t xml:space="preserve">жасөспiрiм қыздың тәрбиесi;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38" w:lineRule="auto"/>
        <w:ind w:left="880" w:hanging="159"/>
        <w:jc w:val="both"/>
        <w:rPr>
          <w:rFonts w:ascii="Times New Roman" w:hAnsi="Times New Roman" w:cs="Times New Roman"/>
          <w:sz w:val="28"/>
          <w:szCs w:val="28"/>
        </w:rPr>
      </w:pPr>
      <w:r>
        <w:rPr>
          <w:rFonts w:ascii="Arial" w:hAnsi="Arial" w:cs="Arial"/>
          <w:sz w:val="28"/>
          <w:szCs w:val="28"/>
        </w:rPr>
        <w:t xml:space="preserve">оқушыларға кәсiби бағдар беру;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94"/>
        </w:numPr>
        <w:tabs>
          <w:tab w:val="clear" w:pos="720"/>
          <w:tab w:val="num" w:pos="880"/>
        </w:tabs>
        <w:overflowPunct w:val="0"/>
        <w:autoSpaceDE w:val="0"/>
        <w:autoSpaceDN w:val="0"/>
        <w:adjustRightInd w:val="0"/>
        <w:spacing w:after="0" w:line="240" w:lineRule="auto"/>
        <w:ind w:left="880" w:hanging="159"/>
        <w:jc w:val="both"/>
        <w:rPr>
          <w:rFonts w:ascii="Times New Roman" w:hAnsi="Times New Roman" w:cs="Times New Roman"/>
          <w:sz w:val="28"/>
          <w:szCs w:val="28"/>
        </w:rPr>
      </w:pPr>
      <w:r>
        <w:rPr>
          <w:rFonts w:ascii="Arial" w:hAnsi="Arial" w:cs="Arial"/>
          <w:sz w:val="28"/>
          <w:szCs w:val="28"/>
        </w:rPr>
        <w:t>ата</w:t>
      </w:r>
      <w:r>
        <w:rPr>
          <w:rFonts w:ascii="Times New Roman" w:hAnsi="Times New Roman" w:cs="Times New Roman"/>
          <w:sz w:val="28"/>
          <w:szCs w:val="28"/>
        </w:rPr>
        <w:t>-</w:t>
      </w:r>
      <w:r>
        <w:rPr>
          <w:rFonts w:ascii="Arial" w:hAnsi="Arial" w:cs="Arial"/>
          <w:sz w:val="28"/>
          <w:szCs w:val="28"/>
        </w:rPr>
        <w:t>аналармен әлеуметтiк әрiптестiк</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32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20" w:right="20" w:firstLine="708"/>
        <w:jc w:val="both"/>
        <w:rPr>
          <w:rFonts w:ascii="Times New Roman" w:hAnsi="Times New Roman" w:cs="Times New Roman"/>
          <w:sz w:val="24"/>
          <w:szCs w:val="24"/>
        </w:rPr>
      </w:pPr>
      <w:r>
        <w:rPr>
          <w:rFonts w:ascii="Arial" w:hAnsi="Arial" w:cs="Arial"/>
          <w:sz w:val="27"/>
          <w:szCs w:val="27"/>
        </w:rPr>
        <w:t>Кешкі мектептің және күндізгі мектептер жанындағы кешкі бөлімдердің ерекшеліктеріне сай оқу үдерісі мен мектепішілік бақылауды тиімді ұйымдастыру үшін мектеп әкімшілігі үшін төмендегі нормативтер бекітілген:</w:t>
      </w:r>
    </w:p>
    <w:p w:rsidR="00F413CC" w:rsidRDefault="00F413CC">
      <w:pPr>
        <w:widowControl w:val="0"/>
        <w:autoSpaceDE w:val="0"/>
        <w:autoSpaceDN w:val="0"/>
        <w:adjustRightInd w:val="0"/>
        <w:spacing w:after="0" w:line="24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520"/>
        <w:gridCol w:w="980"/>
        <w:gridCol w:w="1560"/>
        <w:gridCol w:w="760"/>
        <w:gridCol w:w="1060"/>
        <w:gridCol w:w="4780"/>
      </w:tblGrid>
      <w:tr w:rsidR="00F413CC">
        <w:trPr>
          <w:trHeight w:val="303"/>
        </w:trPr>
        <w:tc>
          <w:tcPr>
            <w:tcW w:w="52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302" w:lineRule="exact"/>
              <w:ind w:left="120"/>
              <w:rPr>
                <w:rFonts w:ascii="Times New Roman" w:hAnsi="Times New Roman" w:cs="Times New Roman"/>
                <w:sz w:val="24"/>
                <w:szCs w:val="24"/>
              </w:rPr>
            </w:pPr>
            <w:r>
              <w:rPr>
                <w:rFonts w:ascii="Arial" w:hAnsi="Arial" w:cs="Arial"/>
                <w:sz w:val="28"/>
                <w:szCs w:val="28"/>
              </w:rPr>
              <w:t>№</w:t>
            </w:r>
          </w:p>
        </w:tc>
        <w:tc>
          <w:tcPr>
            <w:tcW w:w="254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302" w:lineRule="exact"/>
              <w:ind w:left="100"/>
              <w:rPr>
                <w:rFonts w:ascii="Times New Roman" w:hAnsi="Times New Roman" w:cs="Times New Roman"/>
                <w:sz w:val="24"/>
                <w:szCs w:val="24"/>
              </w:rPr>
            </w:pPr>
            <w:r>
              <w:rPr>
                <w:rFonts w:ascii="Arial" w:hAnsi="Arial" w:cs="Arial"/>
                <w:w w:val="96"/>
                <w:sz w:val="28"/>
                <w:szCs w:val="28"/>
              </w:rPr>
              <w:t>Бақылау нысанасы</w:t>
            </w:r>
          </w:p>
        </w:tc>
        <w:tc>
          <w:tcPr>
            <w:tcW w:w="760" w:type="dxa"/>
            <w:tcBorders>
              <w:top w:val="single" w:sz="8" w:space="0" w:color="auto"/>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302" w:lineRule="exact"/>
              <w:ind w:left="100"/>
              <w:rPr>
                <w:rFonts w:ascii="Times New Roman" w:hAnsi="Times New Roman" w:cs="Times New Roman"/>
                <w:sz w:val="24"/>
                <w:szCs w:val="24"/>
              </w:rPr>
            </w:pPr>
            <w:r>
              <w:rPr>
                <w:rFonts w:ascii="Arial" w:hAnsi="Arial" w:cs="Arial"/>
                <w:sz w:val="28"/>
                <w:szCs w:val="28"/>
              </w:rPr>
              <w:t>Нормасы</w:t>
            </w:r>
          </w:p>
        </w:tc>
      </w:tr>
      <w:tr w:rsidR="00F413CC">
        <w:trPr>
          <w:trHeight w:val="350"/>
        </w:trPr>
        <w:tc>
          <w:tcPr>
            <w:tcW w:w="5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8"/>
                <w:szCs w:val="28"/>
              </w:rPr>
              <w:t>№</w:t>
            </w:r>
          </w:p>
        </w:tc>
        <w:tc>
          <w:tcPr>
            <w:tcW w:w="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85"/>
        </w:trPr>
        <w:tc>
          <w:tcPr>
            <w:tcW w:w="5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84" w:lineRule="exact"/>
              <w:ind w:left="120"/>
              <w:rPr>
                <w:rFonts w:ascii="Times New Roman" w:hAnsi="Times New Roman" w:cs="Times New Roman"/>
                <w:sz w:val="24"/>
                <w:szCs w:val="24"/>
              </w:rPr>
            </w:pPr>
            <w:r>
              <w:rPr>
                <w:rFonts w:ascii="Times New Roman" w:hAnsi="Times New Roman" w:cs="Times New Roman"/>
                <w:sz w:val="28"/>
                <w:szCs w:val="28"/>
              </w:rPr>
              <w:t>1</w:t>
            </w:r>
          </w:p>
        </w:tc>
        <w:tc>
          <w:tcPr>
            <w:tcW w:w="436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4" w:lineRule="exact"/>
              <w:ind w:left="100"/>
              <w:rPr>
                <w:rFonts w:ascii="Times New Roman" w:hAnsi="Times New Roman" w:cs="Times New Roman"/>
                <w:sz w:val="24"/>
                <w:szCs w:val="24"/>
              </w:rPr>
            </w:pPr>
            <w:r>
              <w:rPr>
                <w:rFonts w:ascii="Arial" w:hAnsi="Arial" w:cs="Arial"/>
                <w:w w:val="93"/>
                <w:sz w:val="28"/>
                <w:szCs w:val="28"/>
              </w:rPr>
              <w:t>Сабақтарға және сыныптан тыс іс</w:t>
            </w:r>
            <w:r>
              <w:rPr>
                <w:rFonts w:ascii="Times New Roman" w:hAnsi="Times New Roman" w:cs="Times New Roman"/>
                <w:w w:val="93"/>
                <w:sz w:val="28"/>
                <w:szCs w:val="28"/>
              </w:rPr>
              <w:t>-</w:t>
            </w: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4" w:lineRule="exact"/>
              <w:ind w:left="100"/>
              <w:rPr>
                <w:rFonts w:ascii="Times New Roman" w:hAnsi="Times New Roman" w:cs="Times New Roman"/>
                <w:sz w:val="24"/>
                <w:szCs w:val="24"/>
              </w:rPr>
            </w:pPr>
            <w:r>
              <w:rPr>
                <w:rFonts w:ascii="Arial" w:hAnsi="Arial" w:cs="Arial"/>
                <w:w w:val="98"/>
                <w:sz w:val="28"/>
                <w:szCs w:val="28"/>
              </w:rPr>
              <w:t>Аптасына 1 сабақ, жылына 34 сағат</w:t>
            </w:r>
          </w:p>
        </w:tc>
      </w:tr>
      <w:tr w:rsidR="00F413CC">
        <w:trPr>
          <w:trHeight w:val="322"/>
        </w:trPr>
        <w:tc>
          <w:tcPr>
            <w:tcW w:w="5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1</w:t>
            </w:r>
          </w:p>
        </w:tc>
        <w:tc>
          <w:tcPr>
            <w:tcW w:w="25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sz w:val="28"/>
                <w:szCs w:val="28"/>
              </w:rPr>
              <w:t>шараларға қатысу</w:t>
            </w:r>
          </w:p>
        </w:tc>
        <w:tc>
          <w:tcPr>
            <w:tcW w:w="76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40"/>
              <w:rPr>
                <w:rFonts w:ascii="Times New Roman" w:hAnsi="Times New Roman" w:cs="Times New Roman"/>
                <w:sz w:val="24"/>
                <w:szCs w:val="24"/>
              </w:rPr>
            </w:pPr>
            <w:r>
              <w:rPr>
                <w:rFonts w:ascii="Arial" w:hAnsi="Arial" w:cs="Arial"/>
                <w:sz w:val="28"/>
                <w:szCs w:val="28"/>
              </w:rPr>
              <w:t>және</w:t>
            </w:r>
          </w:p>
        </w:tc>
        <w:tc>
          <w:tcPr>
            <w:tcW w:w="1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w w:val="92"/>
                <w:sz w:val="28"/>
                <w:szCs w:val="28"/>
              </w:rPr>
              <w:t>оларды</w:t>
            </w: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w w:val="96"/>
                <w:sz w:val="28"/>
                <w:szCs w:val="28"/>
              </w:rPr>
              <w:t>(директордың орынбасарлары үшін);</w:t>
            </w:r>
          </w:p>
        </w:tc>
      </w:tr>
      <w:tr w:rsidR="00F413CC">
        <w:trPr>
          <w:trHeight w:val="322"/>
        </w:trPr>
        <w:tc>
          <w:tcPr>
            <w:tcW w:w="5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w w:val="94"/>
                <w:sz w:val="28"/>
                <w:szCs w:val="28"/>
              </w:rPr>
              <w:t>талдау</w:t>
            </w:r>
          </w:p>
        </w:tc>
        <w:tc>
          <w:tcPr>
            <w:tcW w:w="15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sz w:val="28"/>
                <w:szCs w:val="28"/>
              </w:rPr>
              <w:t>2 аптада 1 сабақ, жылына 17 сағат</w:t>
            </w:r>
          </w:p>
        </w:tc>
      </w:tr>
      <w:tr w:rsidR="00F413CC">
        <w:trPr>
          <w:trHeight w:val="350"/>
        </w:trPr>
        <w:tc>
          <w:tcPr>
            <w:tcW w:w="5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8"/>
                <w:szCs w:val="28"/>
              </w:rPr>
              <w:t>(мектеп директорлары үшін).</w:t>
            </w:r>
          </w:p>
        </w:tc>
      </w:tr>
      <w:tr w:rsidR="00F413CC">
        <w:trPr>
          <w:trHeight w:val="311"/>
        </w:trPr>
        <w:tc>
          <w:tcPr>
            <w:tcW w:w="5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310" w:lineRule="exact"/>
              <w:ind w:left="120"/>
              <w:rPr>
                <w:rFonts w:ascii="Times New Roman" w:hAnsi="Times New Roman" w:cs="Times New Roman"/>
                <w:sz w:val="24"/>
                <w:szCs w:val="24"/>
              </w:rPr>
            </w:pPr>
            <w:r>
              <w:rPr>
                <w:rFonts w:ascii="Times New Roman" w:hAnsi="Times New Roman" w:cs="Times New Roman"/>
                <w:sz w:val="28"/>
                <w:szCs w:val="28"/>
              </w:rPr>
              <w:t>22</w:t>
            </w:r>
          </w:p>
        </w:tc>
        <w:tc>
          <w:tcPr>
            <w:tcW w:w="4360" w:type="dxa"/>
            <w:gridSpan w:val="4"/>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310" w:lineRule="exact"/>
              <w:ind w:left="100"/>
              <w:rPr>
                <w:rFonts w:ascii="Times New Roman" w:hAnsi="Times New Roman" w:cs="Times New Roman"/>
                <w:sz w:val="24"/>
                <w:szCs w:val="24"/>
              </w:rPr>
            </w:pPr>
            <w:r>
              <w:rPr>
                <w:rFonts w:ascii="Arial" w:hAnsi="Arial" w:cs="Arial"/>
                <w:sz w:val="28"/>
                <w:szCs w:val="28"/>
              </w:rPr>
              <w:t>Сынып журналдарын тексеру</w:t>
            </w:r>
          </w:p>
        </w:tc>
        <w:tc>
          <w:tcPr>
            <w:tcW w:w="47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310" w:lineRule="exact"/>
              <w:ind w:left="100"/>
              <w:rPr>
                <w:rFonts w:ascii="Times New Roman" w:hAnsi="Times New Roman" w:cs="Times New Roman"/>
                <w:sz w:val="24"/>
                <w:szCs w:val="24"/>
              </w:rPr>
            </w:pPr>
            <w:r>
              <w:rPr>
                <w:rFonts w:ascii="Arial" w:hAnsi="Arial" w:cs="Arial"/>
                <w:sz w:val="28"/>
                <w:szCs w:val="28"/>
              </w:rPr>
              <w:t>Тоқсанына 1 рет</w:t>
            </w:r>
          </w:p>
        </w:tc>
      </w:tr>
      <w:tr w:rsidR="00F413CC">
        <w:trPr>
          <w:trHeight w:val="285"/>
        </w:trPr>
        <w:tc>
          <w:tcPr>
            <w:tcW w:w="5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84" w:lineRule="exact"/>
              <w:ind w:left="120"/>
              <w:rPr>
                <w:rFonts w:ascii="Times New Roman" w:hAnsi="Times New Roman" w:cs="Times New Roman"/>
                <w:sz w:val="24"/>
                <w:szCs w:val="24"/>
              </w:rPr>
            </w:pPr>
            <w:r>
              <w:rPr>
                <w:rFonts w:ascii="Times New Roman" w:hAnsi="Times New Roman" w:cs="Times New Roman"/>
                <w:sz w:val="28"/>
                <w:szCs w:val="28"/>
              </w:rPr>
              <w:t>33</w:t>
            </w:r>
          </w:p>
        </w:tc>
        <w:tc>
          <w:tcPr>
            <w:tcW w:w="980" w:type="dxa"/>
            <w:tcBorders>
              <w:top w:val="nil"/>
              <w:left w:val="nil"/>
              <w:bottom w:val="nil"/>
              <w:right w:val="nil"/>
            </w:tcBorders>
            <w:vAlign w:val="bottom"/>
          </w:tcPr>
          <w:p w:rsidR="00F413CC" w:rsidRDefault="002B3FE0">
            <w:pPr>
              <w:widowControl w:val="0"/>
              <w:autoSpaceDE w:val="0"/>
              <w:autoSpaceDN w:val="0"/>
              <w:adjustRightInd w:val="0"/>
              <w:spacing w:after="0" w:line="284" w:lineRule="exact"/>
              <w:ind w:left="100"/>
              <w:rPr>
                <w:rFonts w:ascii="Times New Roman" w:hAnsi="Times New Roman" w:cs="Times New Roman"/>
                <w:sz w:val="24"/>
                <w:szCs w:val="24"/>
              </w:rPr>
            </w:pPr>
            <w:r>
              <w:rPr>
                <w:rFonts w:ascii="Arial" w:hAnsi="Arial" w:cs="Arial"/>
                <w:w w:val="87"/>
                <w:sz w:val="28"/>
                <w:szCs w:val="28"/>
              </w:rPr>
              <w:t>Пәндер</w:t>
            </w:r>
          </w:p>
        </w:tc>
        <w:tc>
          <w:tcPr>
            <w:tcW w:w="23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84" w:lineRule="exact"/>
              <w:ind w:left="860"/>
              <w:rPr>
                <w:rFonts w:ascii="Times New Roman" w:hAnsi="Times New Roman" w:cs="Times New Roman"/>
                <w:sz w:val="24"/>
                <w:szCs w:val="24"/>
              </w:rPr>
            </w:pPr>
            <w:r>
              <w:rPr>
                <w:rFonts w:ascii="Arial" w:hAnsi="Arial" w:cs="Arial"/>
                <w:sz w:val="28"/>
                <w:szCs w:val="28"/>
              </w:rPr>
              <w:t>бойынша</w:t>
            </w:r>
          </w:p>
        </w:tc>
        <w:tc>
          <w:tcPr>
            <w:tcW w:w="1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4" w:lineRule="exact"/>
              <w:jc w:val="right"/>
              <w:rPr>
                <w:rFonts w:ascii="Times New Roman" w:hAnsi="Times New Roman" w:cs="Times New Roman"/>
                <w:sz w:val="24"/>
                <w:szCs w:val="24"/>
              </w:rPr>
            </w:pPr>
            <w:r>
              <w:rPr>
                <w:rFonts w:ascii="Arial" w:hAnsi="Arial" w:cs="Arial"/>
                <w:sz w:val="28"/>
                <w:szCs w:val="28"/>
              </w:rPr>
              <w:t>оқу</w:t>
            </w: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4" w:lineRule="exact"/>
              <w:ind w:left="100"/>
              <w:rPr>
                <w:rFonts w:ascii="Times New Roman" w:hAnsi="Times New Roman" w:cs="Times New Roman"/>
                <w:sz w:val="24"/>
                <w:szCs w:val="24"/>
              </w:rPr>
            </w:pPr>
            <w:r>
              <w:rPr>
                <w:rFonts w:ascii="Arial" w:hAnsi="Arial" w:cs="Arial"/>
                <w:sz w:val="28"/>
                <w:szCs w:val="28"/>
              </w:rPr>
              <w:t>Тоқсанына 1 рет</w:t>
            </w:r>
          </w:p>
        </w:tc>
      </w:tr>
      <w:tr w:rsidR="00F413CC">
        <w:trPr>
          <w:trHeight w:val="322"/>
        </w:trPr>
        <w:tc>
          <w:tcPr>
            <w:tcW w:w="5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36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w w:val="92"/>
                <w:sz w:val="28"/>
                <w:szCs w:val="28"/>
              </w:rPr>
              <w:t>бағдарламалары</w:t>
            </w:r>
            <w:r>
              <w:rPr>
                <w:rFonts w:ascii="Times New Roman" w:hAnsi="Times New Roman" w:cs="Times New Roman"/>
                <w:w w:val="92"/>
                <w:sz w:val="28"/>
                <w:szCs w:val="28"/>
              </w:rPr>
              <w:t>-</w:t>
            </w:r>
            <w:r>
              <w:rPr>
                <w:rFonts w:ascii="Arial" w:hAnsi="Arial" w:cs="Arial"/>
                <w:w w:val="92"/>
                <w:sz w:val="28"/>
                <w:szCs w:val="28"/>
              </w:rPr>
              <w:t>ның орындалуын</w:t>
            </w:r>
          </w:p>
        </w:tc>
        <w:tc>
          <w:tcPr>
            <w:tcW w:w="47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50"/>
        </w:trPr>
        <w:tc>
          <w:tcPr>
            <w:tcW w:w="5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8"/>
                <w:szCs w:val="28"/>
              </w:rPr>
              <w:t>тексеру</w:t>
            </w:r>
          </w:p>
        </w:tc>
        <w:tc>
          <w:tcPr>
            <w:tcW w:w="7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83"/>
        </w:trPr>
        <w:tc>
          <w:tcPr>
            <w:tcW w:w="5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82" w:lineRule="exact"/>
              <w:ind w:left="120"/>
              <w:rPr>
                <w:rFonts w:ascii="Times New Roman" w:hAnsi="Times New Roman" w:cs="Times New Roman"/>
                <w:sz w:val="24"/>
                <w:szCs w:val="24"/>
              </w:rPr>
            </w:pPr>
            <w:r>
              <w:rPr>
                <w:rFonts w:ascii="Times New Roman" w:hAnsi="Times New Roman" w:cs="Times New Roman"/>
                <w:sz w:val="28"/>
                <w:szCs w:val="28"/>
              </w:rPr>
              <w:t>44</w:t>
            </w:r>
          </w:p>
        </w:tc>
        <w:tc>
          <w:tcPr>
            <w:tcW w:w="25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82" w:lineRule="exact"/>
              <w:ind w:left="100"/>
              <w:rPr>
                <w:rFonts w:ascii="Times New Roman" w:hAnsi="Times New Roman" w:cs="Times New Roman"/>
                <w:sz w:val="24"/>
                <w:szCs w:val="24"/>
              </w:rPr>
            </w:pPr>
            <w:r>
              <w:rPr>
                <w:rFonts w:ascii="Arial" w:hAnsi="Arial" w:cs="Arial"/>
                <w:sz w:val="28"/>
                <w:szCs w:val="28"/>
              </w:rPr>
              <w:t>Оқушылардың</w:t>
            </w:r>
          </w:p>
        </w:tc>
        <w:tc>
          <w:tcPr>
            <w:tcW w:w="760" w:type="dxa"/>
            <w:tcBorders>
              <w:top w:val="nil"/>
              <w:left w:val="nil"/>
              <w:bottom w:val="nil"/>
              <w:right w:val="nil"/>
            </w:tcBorders>
            <w:vAlign w:val="bottom"/>
          </w:tcPr>
          <w:p w:rsidR="00F413CC" w:rsidRDefault="002B3FE0">
            <w:pPr>
              <w:widowControl w:val="0"/>
              <w:autoSpaceDE w:val="0"/>
              <w:autoSpaceDN w:val="0"/>
              <w:adjustRightInd w:val="0"/>
              <w:spacing w:after="0" w:line="282" w:lineRule="exact"/>
              <w:ind w:left="120"/>
              <w:rPr>
                <w:rFonts w:ascii="Times New Roman" w:hAnsi="Times New Roman" w:cs="Times New Roman"/>
                <w:sz w:val="24"/>
                <w:szCs w:val="24"/>
              </w:rPr>
            </w:pPr>
            <w:r>
              <w:rPr>
                <w:rFonts w:ascii="Arial" w:hAnsi="Arial" w:cs="Arial"/>
                <w:w w:val="99"/>
                <w:sz w:val="28"/>
                <w:szCs w:val="28"/>
              </w:rPr>
              <w:t>жеке</w:t>
            </w:r>
          </w:p>
        </w:tc>
        <w:tc>
          <w:tcPr>
            <w:tcW w:w="10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2" w:lineRule="exact"/>
              <w:jc w:val="right"/>
              <w:rPr>
                <w:rFonts w:ascii="Times New Roman" w:hAnsi="Times New Roman" w:cs="Times New Roman"/>
                <w:sz w:val="24"/>
                <w:szCs w:val="24"/>
              </w:rPr>
            </w:pPr>
            <w:r>
              <w:rPr>
                <w:rFonts w:ascii="Arial" w:hAnsi="Arial" w:cs="Arial"/>
                <w:sz w:val="28"/>
                <w:szCs w:val="28"/>
              </w:rPr>
              <w:t>іс</w:t>
            </w: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2" w:lineRule="exact"/>
              <w:ind w:left="100"/>
              <w:rPr>
                <w:rFonts w:ascii="Times New Roman" w:hAnsi="Times New Roman" w:cs="Times New Roman"/>
                <w:sz w:val="24"/>
                <w:szCs w:val="24"/>
              </w:rPr>
            </w:pPr>
            <w:r>
              <w:rPr>
                <w:rFonts w:ascii="Arial" w:hAnsi="Arial" w:cs="Arial"/>
                <w:sz w:val="28"/>
                <w:szCs w:val="28"/>
              </w:rPr>
              <w:t>Жылына 2 рет</w:t>
            </w:r>
          </w:p>
        </w:tc>
      </w:tr>
      <w:tr w:rsidR="00F413CC">
        <w:trPr>
          <w:trHeight w:val="352"/>
        </w:trPr>
        <w:tc>
          <w:tcPr>
            <w:tcW w:w="5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2"/>
                <w:sz w:val="28"/>
                <w:szCs w:val="28"/>
              </w:rPr>
              <w:t>құжаттарын тексеру</w:t>
            </w:r>
          </w:p>
        </w:tc>
        <w:tc>
          <w:tcPr>
            <w:tcW w:w="7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83"/>
        </w:trPr>
        <w:tc>
          <w:tcPr>
            <w:tcW w:w="5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82" w:lineRule="exact"/>
              <w:ind w:left="120"/>
              <w:rPr>
                <w:rFonts w:ascii="Times New Roman" w:hAnsi="Times New Roman" w:cs="Times New Roman"/>
                <w:sz w:val="24"/>
                <w:szCs w:val="24"/>
              </w:rPr>
            </w:pPr>
            <w:r>
              <w:rPr>
                <w:rFonts w:ascii="Times New Roman" w:hAnsi="Times New Roman" w:cs="Times New Roman"/>
                <w:sz w:val="28"/>
                <w:szCs w:val="28"/>
              </w:rPr>
              <w:t>55</w:t>
            </w:r>
          </w:p>
        </w:tc>
        <w:tc>
          <w:tcPr>
            <w:tcW w:w="980" w:type="dxa"/>
            <w:tcBorders>
              <w:top w:val="nil"/>
              <w:left w:val="nil"/>
              <w:bottom w:val="nil"/>
              <w:right w:val="nil"/>
            </w:tcBorders>
            <w:vAlign w:val="bottom"/>
          </w:tcPr>
          <w:p w:rsidR="00F413CC" w:rsidRDefault="002B3FE0">
            <w:pPr>
              <w:widowControl w:val="0"/>
              <w:autoSpaceDE w:val="0"/>
              <w:autoSpaceDN w:val="0"/>
              <w:adjustRightInd w:val="0"/>
              <w:spacing w:after="0" w:line="282" w:lineRule="exact"/>
              <w:ind w:left="100"/>
              <w:rPr>
                <w:rFonts w:ascii="Times New Roman" w:hAnsi="Times New Roman" w:cs="Times New Roman"/>
                <w:sz w:val="24"/>
                <w:szCs w:val="24"/>
              </w:rPr>
            </w:pPr>
            <w:r>
              <w:rPr>
                <w:rFonts w:ascii="Arial" w:hAnsi="Arial" w:cs="Arial"/>
                <w:w w:val="87"/>
                <w:sz w:val="28"/>
                <w:szCs w:val="28"/>
              </w:rPr>
              <w:t>Пәндер</w:t>
            </w:r>
          </w:p>
        </w:tc>
        <w:tc>
          <w:tcPr>
            <w:tcW w:w="1560" w:type="dxa"/>
            <w:tcBorders>
              <w:top w:val="nil"/>
              <w:left w:val="nil"/>
              <w:bottom w:val="nil"/>
              <w:right w:val="nil"/>
            </w:tcBorders>
            <w:vAlign w:val="bottom"/>
          </w:tcPr>
          <w:p w:rsidR="00F413CC" w:rsidRDefault="002B3FE0">
            <w:pPr>
              <w:widowControl w:val="0"/>
              <w:autoSpaceDE w:val="0"/>
              <w:autoSpaceDN w:val="0"/>
              <w:adjustRightInd w:val="0"/>
              <w:spacing w:after="0" w:line="282" w:lineRule="exact"/>
              <w:ind w:left="320"/>
              <w:rPr>
                <w:rFonts w:ascii="Times New Roman" w:hAnsi="Times New Roman" w:cs="Times New Roman"/>
                <w:sz w:val="24"/>
                <w:szCs w:val="24"/>
              </w:rPr>
            </w:pPr>
            <w:r>
              <w:rPr>
                <w:rFonts w:ascii="Arial" w:hAnsi="Arial" w:cs="Arial"/>
                <w:sz w:val="28"/>
                <w:szCs w:val="28"/>
              </w:rPr>
              <w:t>бойынша</w:t>
            </w:r>
          </w:p>
        </w:tc>
        <w:tc>
          <w:tcPr>
            <w:tcW w:w="18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2" w:lineRule="exact"/>
              <w:jc w:val="right"/>
              <w:rPr>
                <w:rFonts w:ascii="Times New Roman" w:hAnsi="Times New Roman" w:cs="Times New Roman"/>
                <w:sz w:val="24"/>
                <w:szCs w:val="24"/>
              </w:rPr>
            </w:pPr>
            <w:r>
              <w:rPr>
                <w:rFonts w:ascii="Arial" w:hAnsi="Arial" w:cs="Arial"/>
                <w:sz w:val="28"/>
                <w:szCs w:val="28"/>
              </w:rPr>
              <w:t>тақырыптық</w:t>
            </w: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2" w:lineRule="exact"/>
              <w:ind w:left="100"/>
              <w:rPr>
                <w:rFonts w:ascii="Times New Roman" w:hAnsi="Times New Roman" w:cs="Times New Roman"/>
                <w:sz w:val="24"/>
                <w:szCs w:val="24"/>
              </w:rPr>
            </w:pPr>
            <w:r>
              <w:rPr>
                <w:rFonts w:ascii="Arial" w:hAnsi="Arial" w:cs="Arial"/>
                <w:sz w:val="28"/>
                <w:szCs w:val="28"/>
              </w:rPr>
              <w:t>Жылына 2 рет</w:t>
            </w:r>
          </w:p>
        </w:tc>
      </w:tr>
      <w:tr w:rsidR="00F413CC">
        <w:trPr>
          <w:trHeight w:val="322"/>
        </w:trPr>
        <w:tc>
          <w:tcPr>
            <w:tcW w:w="52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ind w:left="100"/>
              <w:rPr>
                <w:rFonts w:ascii="Times New Roman" w:hAnsi="Times New Roman" w:cs="Times New Roman"/>
                <w:sz w:val="24"/>
                <w:szCs w:val="24"/>
              </w:rPr>
            </w:pPr>
            <w:r>
              <w:rPr>
                <w:rFonts w:ascii="Arial" w:hAnsi="Arial" w:cs="Arial"/>
                <w:sz w:val="28"/>
                <w:szCs w:val="28"/>
              </w:rPr>
              <w:t>және</w:t>
            </w:r>
          </w:p>
        </w:tc>
        <w:tc>
          <w:tcPr>
            <w:tcW w:w="1560" w:type="dxa"/>
            <w:tcBorders>
              <w:top w:val="nil"/>
              <w:left w:val="nil"/>
              <w:bottom w:val="nil"/>
              <w:right w:val="nil"/>
            </w:tcBorders>
            <w:vAlign w:val="bottom"/>
          </w:tcPr>
          <w:p w:rsidR="00F413CC" w:rsidRDefault="002B3FE0">
            <w:pPr>
              <w:widowControl w:val="0"/>
              <w:autoSpaceDE w:val="0"/>
              <w:autoSpaceDN w:val="0"/>
              <w:adjustRightInd w:val="0"/>
              <w:spacing w:after="0" w:line="321" w:lineRule="exact"/>
              <w:rPr>
                <w:rFonts w:ascii="Times New Roman" w:hAnsi="Times New Roman" w:cs="Times New Roman"/>
                <w:sz w:val="24"/>
                <w:szCs w:val="24"/>
              </w:rPr>
            </w:pPr>
            <w:r>
              <w:rPr>
                <w:rFonts w:ascii="Arial" w:hAnsi="Arial" w:cs="Arial"/>
                <w:sz w:val="28"/>
                <w:szCs w:val="28"/>
              </w:rPr>
              <w:t>күнтізбелік</w:t>
            </w:r>
          </w:p>
        </w:tc>
        <w:tc>
          <w:tcPr>
            <w:tcW w:w="18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w w:val="94"/>
                <w:sz w:val="28"/>
                <w:szCs w:val="28"/>
              </w:rPr>
              <w:t>жоспарларды</w:t>
            </w:r>
          </w:p>
        </w:tc>
        <w:tc>
          <w:tcPr>
            <w:tcW w:w="47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50"/>
        </w:trPr>
        <w:tc>
          <w:tcPr>
            <w:tcW w:w="52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8"/>
                <w:szCs w:val="28"/>
              </w:rPr>
              <w:t>тексеру</w:t>
            </w:r>
          </w:p>
        </w:tc>
        <w:tc>
          <w:tcPr>
            <w:tcW w:w="7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83"/>
        </w:trPr>
        <w:tc>
          <w:tcPr>
            <w:tcW w:w="52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82" w:lineRule="exact"/>
              <w:ind w:left="120"/>
              <w:rPr>
                <w:rFonts w:ascii="Times New Roman" w:hAnsi="Times New Roman" w:cs="Times New Roman"/>
                <w:sz w:val="24"/>
                <w:szCs w:val="24"/>
              </w:rPr>
            </w:pPr>
            <w:r>
              <w:rPr>
                <w:rFonts w:ascii="Times New Roman" w:hAnsi="Times New Roman" w:cs="Times New Roman"/>
                <w:sz w:val="28"/>
                <w:szCs w:val="28"/>
              </w:rPr>
              <w:t>6</w:t>
            </w:r>
          </w:p>
        </w:tc>
        <w:tc>
          <w:tcPr>
            <w:tcW w:w="4360" w:type="dxa"/>
            <w:gridSpan w:val="4"/>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2" w:lineRule="exact"/>
              <w:ind w:left="100"/>
              <w:rPr>
                <w:rFonts w:ascii="Times New Roman" w:hAnsi="Times New Roman" w:cs="Times New Roman"/>
                <w:sz w:val="24"/>
                <w:szCs w:val="24"/>
              </w:rPr>
            </w:pPr>
            <w:r>
              <w:rPr>
                <w:rFonts w:ascii="Arial" w:hAnsi="Arial" w:cs="Arial"/>
                <w:sz w:val="28"/>
                <w:szCs w:val="28"/>
              </w:rPr>
              <w:t>Алфавиттік кітапты тексеру</w:t>
            </w:r>
          </w:p>
        </w:tc>
        <w:tc>
          <w:tcPr>
            <w:tcW w:w="47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82" w:lineRule="exact"/>
              <w:ind w:left="100"/>
              <w:rPr>
                <w:rFonts w:ascii="Times New Roman" w:hAnsi="Times New Roman" w:cs="Times New Roman"/>
                <w:sz w:val="24"/>
                <w:szCs w:val="24"/>
              </w:rPr>
            </w:pPr>
            <w:r>
              <w:rPr>
                <w:rFonts w:ascii="Arial" w:hAnsi="Arial" w:cs="Arial"/>
                <w:sz w:val="28"/>
                <w:szCs w:val="28"/>
              </w:rPr>
              <w:t>Жылына 2 рет</w:t>
            </w:r>
          </w:p>
        </w:tc>
      </w:tr>
      <w:tr w:rsidR="00F413CC">
        <w:trPr>
          <w:trHeight w:val="352"/>
        </w:trPr>
        <w:tc>
          <w:tcPr>
            <w:tcW w:w="52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6</w:t>
            </w:r>
          </w:p>
        </w:tc>
        <w:tc>
          <w:tcPr>
            <w:tcW w:w="9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1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5" w:name="page431"/>
      <w:bookmarkEnd w:id="21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598" style="position:absolute;z-index:-251072512" from=".8pt,7.45pt" to="482.75pt,7.45pt" o:allowincell="f" strokecolor="#243f60" strokeweight="1.4pt"/>
        </w:pict>
      </w:r>
      <w:r w:rsidRPr="00F413CC">
        <w:rPr>
          <w:noProof/>
        </w:rPr>
        <w:pict>
          <v:line id="_x0000_s1599" style="position:absolute;z-index:-251071488"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Кешкі мектеп және күндізгі мектептер жанындағы кешкі бөлімдер кәсіпорындармен уағдаластық бойынша, қосымша білім беру қызметін, оның ішінде ақылы қызмет ретінде білім алушылардың кәсіптік дайындық жұмысын жүргізе 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Сырттай немесе кешкі оқыту сабақтарын сессиялық режимде ұйымдастыру кезінде сессиялардың уақытын Мектептің педагогикалық кеңесі белгілейді.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Негізгі орта және жалпы орта білім беру курстары бойынша бағдарламаларды меңгеру бітірушілерді міндетті қорытынды аттестаттаумен аяқталады. Кешкі мектеп бітірушілеріне олар қорытынды аттестаттаудан өткеннен кейін тиісті білім туралы мемлекеттік үлгідегі құжат беріледі.</w:t>
      </w:r>
    </w:p>
    <w:p w:rsidR="00F413CC" w:rsidRDefault="002B3FE0">
      <w:pPr>
        <w:widowControl w:val="0"/>
        <w:overflowPunct w:val="0"/>
        <w:autoSpaceDE w:val="0"/>
        <w:autoSpaceDN w:val="0"/>
        <w:adjustRightInd w:val="0"/>
        <w:spacing w:after="0" w:line="291" w:lineRule="auto"/>
        <w:ind w:firstLine="708"/>
        <w:jc w:val="both"/>
        <w:rPr>
          <w:rFonts w:ascii="Times New Roman" w:hAnsi="Times New Roman" w:cs="Times New Roman"/>
          <w:sz w:val="24"/>
          <w:szCs w:val="24"/>
        </w:rPr>
      </w:pPr>
      <w:r>
        <w:rPr>
          <w:rFonts w:ascii="Arial" w:hAnsi="Arial" w:cs="Arial"/>
          <w:sz w:val="25"/>
          <w:szCs w:val="25"/>
        </w:rPr>
        <w:t>Кешкі мектептегі білім беру процесін жетілдіру мақсатында Әдістемелік кеңес, әдістемелік бірлестіктер, психологиялық және әлеуметтік</w:t>
      </w:r>
      <w:r>
        <w:rPr>
          <w:rFonts w:ascii="Times New Roman" w:hAnsi="Times New Roman" w:cs="Times New Roman"/>
          <w:sz w:val="25"/>
          <w:szCs w:val="25"/>
        </w:rPr>
        <w:t>-</w:t>
      </w:r>
      <w:r>
        <w:rPr>
          <w:rFonts w:ascii="Arial" w:hAnsi="Arial" w:cs="Arial"/>
          <w:sz w:val="25"/>
          <w:szCs w:val="25"/>
        </w:rPr>
        <w:t>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7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6" w:name="page433"/>
      <w:bookmarkEnd w:id="21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00" style="position:absolute;z-index:-251070464" from=".8pt,7.45pt" to="482.75pt,7.45pt" o:allowincell="f" strokecolor="#243f60" strokeweight="1.4pt"/>
        </w:pict>
      </w:r>
      <w:r w:rsidRPr="00F413CC">
        <w:rPr>
          <w:noProof/>
        </w:rPr>
        <w:pict>
          <v:line id="_x0000_s1601" style="position:absolute;z-index:-251069440" from="-.15pt,5.45pt" to="481.75pt,5.45pt" o:allowincell="f" strokecolor="#974706" strokeweight="1.4pt"/>
        </w:pict>
      </w:r>
    </w:p>
    <w:p w:rsidR="00F413CC" w:rsidRDefault="002B3FE0">
      <w:pPr>
        <w:widowControl w:val="0"/>
        <w:overflowPunct w:val="0"/>
        <w:autoSpaceDE w:val="0"/>
        <w:autoSpaceDN w:val="0"/>
        <w:adjustRightInd w:val="0"/>
        <w:spacing w:after="0" w:line="260" w:lineRule="auto"/>
        <w:ind w:firstLine="708"/>
        <w:jc w:val="both"/>
        <w:rPr>
          <w:rFonts w:ascii="Times New Roman" w:hAnsi="Times New Roman" w:cs="Times New Roman"/>
          <w:sz w:val="24"/>
          <w:szCs w:val="24"/>
        </w:rPr>
      </w:pPr>
      <w:r>
        <w:rPr>
          <w:rFonts w:ascii="Arial" w:hAnsi="Arial" w:cs="Arial"/>
          <w:b/>
          <w:bCs/>
          <w:sz w:val="28"/>
          <w:szCs w:val="28"/>
        </w:rPr>
        <w:t>11 ПИЛОТТЫҚ ОРТА БІЛІМ БЕРУ ҰЙЫМДАРЫНДА БАСТАУЫШ МЕКТЕПТІҢ ОҚУ БАҒДАРЛАМАЛАРЫН АПРОБАЦИЯДАН ӨТКІЗУ ТУРАЛЫ</w:t>
      </w:r>
    </w:p>
    <w:p w:rsidR="00F413CC" w:rsidRDefault="00F413CC">
      <w:pPr>
        <w:widowControl w:val="0"/>
        <w:autoSpaceDE w:val="0"/>
        <w:autoSpaceDN w:val="0"/>
        <w:adjustRightInd w:val="0"/>
        <w:spacing w:after="0" w:line="23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54"/>
          <w:szCs w:val="54"/>
        </w:rPr>
        <w:t>Қ</w:t>
      </w:r>
      <w:r>
        <w:rPr>
          <w:rFonts w:ascii="Arial" w:hAnsi="Arial" w:cs="Arial"/>
          <w:sz w:val="27"/>
          <w:szCs w:val="27"/>
        </w:rPr>
        <w:t>азақстан Республикасындағы Білім беру мен ғылымды дамытудың</w:t>
      </w:r>
    </w:p>
    <w:p w:rsidR="00F413CC" w:rsidRDefault="00F413CC">
      <w:pPr>
        <w:widowControl w:val="0"/>
        <w:autoSpaceDE w:val="0"/>
        <w:autoSpaceDN w:val="0"/>
        <w:adjustRightInd w:val="0"/>
        <w:spacing w:after="0" w:line="4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jc w:val="both"/>
        <w:rPr>
          <w:rFonts w:ascii="Times New Roman" w:hAnsi="Times New Roman" w:cs="Times New Roman"/>
          <w:sz w:val="24"/>
          <w:szCs w:val="24"/>
        </w:rPr>
      </w:pPr>
      <w:r>
        <w:rPr>
          <w:rFonts w:ascii="Times New Roman" w:hAnsi="Times New Roman" w:cs="Times New Roman"/>
          <w:sz w:val="26"/>
          <w:szCs w:val="26"/>
        </w:rPr>
        <w:t>2016-</w:t>
      </w:r>
      <w:r>
        <w:rPr>
          <w:rFonts w:ascii="Arial" w:hAnsi="Arial" w:cs="Arial"/>
          <w:sz w:val="26"/>
          <w:szCs w:val="26"/>
        </w:rPr>
        <w:t>2019</w:t>
      </w:r>
      <w:r>
        <w:rPr>
          <w:rFonts w:ascii="Times New Roman" w:hAnsi="Times New Roman" w:cs="Times New Roman"/>
          <w:sz w:val="26"/>
          <w:szCs w:val="26"/>
        </w:rPr>
        <w:t xml:space="preserve"> </w:t>
      </w:r>
      <w:r>
        <w:rPr>
          <w:rFonts w:ascii="Arial" w:hAnsi="Arial" w:cs="Arial"/>
          <w:sz w:val="26"/>
          <w:szCs w:val="26"/>
        </w:rPr>
        <w:t>жылдарға арналған мемлекеттік бағдарламасын іске асыру аясында</w:t>
      </w:r>
      <w:r>
        <w:rPr>
          <w:rFonts w:ascii="Times New Roman" w:hAnsi="Times New Roman" w:cs="Times New Roman"/>
          <w:sz w:val="26"/>
          <w:szCs w:val="26"/>
        </w:rPr>
        <w:t xml:space="preserve"> </w:t>
      </w:r>
      <w:r>
        <w:rPr>
          <w:rFonts w:ascii="Arial" w:hAnsi="Arial" w:cs="Arial"/>
          <w:sz w:val="26"/>
          <w:szCs w:val="26"/>
        </w:rPr>
        <w:t>Ы.Алтынсарин атындағы Ұлттық білім академиясы «Назарбаев Зияткерлік мектептері» ДББҰ бірлесе отырып, орта білім мазмұнын жаңартуда алдымен «НЗМ» ДББҰ тәжірибесін республиканың жалпы білім беретін мектептеріне жүйелі бейімдеумен тарату бойынша жұмыстар жүргізілуде.</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Times New Roman" w:hAnsi="Times New Roman" w:cs="Times New Roman"/>
          <w:sz w:val="25"/>
          <w:szCs w:val="25"/>
        </w:rPr>
        <w:t>2016-</w:t>
      </w:r>
      <w:r>
        <w:rPr>
          <w:rFonts w:ascii="Arial" w:hAnsi="Arial" w:cs="Arial"/>
          <w:sz w:val="25"/>
          <w:szCs w:val="25"/>
        </w:rPr>
        <w:t>2017</w:t>
      </w:r>
      <w:r>
        <w:rPr>
          <w:rFonts w:ascii="Times New Roman" w:hAnsi="Times New Roman" w:cs="Times New Roman"/>
          <w:sz w:val="25"/>
          <w:szCs w:val="25"/>
        </w:rPr>
        <w:t xml:space="preserve"> </w:t>
      </w:r>
      <w:r>
        <w:rPr>
          <w:rFonts w:ascii="Arial" w:hAnsi="Arial" w:cs="Arial"/>
          <w:sz w:val="25"/>
          <w:szCs w:val="25"/>
        </w:rPr>
        <w:t>оқу жылында</w:t>
      </w:r>
      <w:r>
        <w:rPr>
          <w:rFonts w:ascii="Times New Roman" w:hAnsi="Times New Roman" w:cs="Times New Roman"/>
          <w:sz w:val="25"/>
          <w:szCs w:val="25"/>
        </w:rPr>
        <w:t xml:space="preserve"> </w:t>
      </w:r>
      <w:r>
        <w:rPr>
          <w:rFonts w:ascii="Arial" w:hAnsi="Arial" w:cs="Arial"/>
          <w:sz w:val="25"/>
          <w:szCs w:val="25"/>
        </w:rPr>
        <w:t>30</w:t>
      </w:r>
      <w:r>
        <w:rPr>
          <w:rFonts w:ascii="Times New Roman" w:hAnsi="Times New Roman" w:cs="Times New Roman"/>
          <w:sz w:val="25"/>
          <w:szCs w:val="25"/>
        </w:rPr>
        <w:t xml:space="preserve"> </w:t>
      </w:r>
      <w:r>
        <w:rPr>
          <w:rFonts w:ascii="Arial" w:hAnsi="Arial" w:cs="Arial"/>
          <w:sz w:val="25"/>
          <w:szCs w:val="25"/>
        </w:rPr>
        <w:t>пилоттық мектептердің</w:t>
      </w:r>
      <w:r>
        <w:rPr>
          <w:rFonts w:ascii="Times New Roman" w:hAnsi="Times New Roman" w:cs="Times New Roman"/>
          <w:sz w:val="25"/>
          <w:szCs w:val="25"/>
        </w:rPr>
        <w:t xml:space="preserve"> </w:t>
      </w:r>
      <w:r>
        <w:rPr>
          <w:rFonts w:ascii="Arial" w:hAnsi="Arial" w:cs="Arial"/>
          <w:sz w:val="25"/>
          <w:szCs w:val="25"/>
        </w:rPr>
        <w:t>2</w:t>
      </w:r>
      <w:r>
        <w:rPr>
          <w:rFonts w:ascii="Times New Roman" w:hAnsi="Times New Roman" w:cs="Times New Roman"/>
          <w:sz w:val="25"/>
          <w:szCs w:val="25"/>
        </w:rPr>
        <w:t>-</w:t>
      </w:r>
      <w:r>
        <w:rPr>
          <w:rFonts w:ascii="Arial" w:hAnsi="Arial" w:cs="Arial"/>
          <w:sz w:val="25"/>
          <w:szCs w:val="25"/>
        </w:rPr>
        <w:t>сыныптарында</w:t>
      </w:r>
      <w:r>
        <w:rPr>
          <w:rFonts w:ascii="Times New Roman" w:hAnsi="Times New Roman" w:cs="Times New Roman"/>
          <w:sz w:val="25"/>
          <w:szCs w:val="25"/>
        </w:rPr>
        <w:t xml:space="preserve"> </w:t>
      </w:r>
      <w:r>
        <w:rPr>
          <w:rFonts w:ascii="Arial" w:hAnsi="Arial" w:cs="Arial"/>
          <w:sz w:val="25"/>
          <w:szCs w:val="25"/>
        </w:rPr>
        <w:t>ҚР МЖМБС</w:t>
      </w:r>
      <w:r>
        <w:rPr>
          <w:rFonts w:ascii="Times New Roman" w:hAnsi="Times New Roman" w:cs="Times New Roman"/>
          <w:sz w:val="25"/>
          <w:szCs w:val="25"/>
        </w:rPr>
        <w:t>-</w:t>
      </w:r>
      <w:r>
        <w:rPr>
          <w:rFonts w:ascii="Arial" w:hAnsi="Arial" w:cs="Arial"/>
          <w:sz w:val="25"/>
          <w:szCs w:val="25"/>
        </w:rPr>
        <w:t>2015, білім мазмұны жаңартылған үлгілік оқу жоспарлары мен бағдарламаларының, байқау оқулықтары мен оқу</w:t>
      </w:r>
      <w:r>
        <w:rPr>
          <w:rFonts w:ascii="Times New Roman" w:hAnsi="Times New Roman" w:cs="Times New Roman"/>
          <w:sz w:val="25"/>
          <w:szCs w:val="25"/>
        </w:rPr>
        <w:t>-</w:t>
      </w:r>
      <w:r>
        <w:rPr>
          <w:rFonts w:ascii="Arial" w:hAnsi="Arial" w:cs="Arial"/>
          <w:sz w:val="25"/>
          <w:szCs w:val="25"/>
        </w:rPr>
        <w:t>әдістемелік кешендерінің, оқу жетістіктерін бағалаудың критериалдық жүйесінің апробациясы, эксперимент режимінде оқыту сапасына тұрақты түрде мониторинг жүргізу жалғасуда.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Эксперименттік пилоттық мектептер апробация және жаңарған оқу бағдарламалары мен жоспарларын енгізу процесі барысында «Білім туралы» Қазақстан Республикасы Заңын, Қазақстан Республикасы Үкіметінің 2015 жылғы 25 сәуірдегі №327 Қаулысымен бекітілген Бастауыш білім берудің мемлекеттік жалпыға міндетті білім беру стандартын, ҚР Білім және ғылым министрінің 2015 жылғы 3 сәуірдегі №157 бұйрығымен бекітілген «Бастауыш мектептің оқу бағдарламаларын апробациядан өткізу және енгізу туралы ережені» және «Бастауыш мектептің оқу бағдарламаларын енгізетін 30 пилоттық мектеп педагогіне консультативтік қолдау көрсету үшін Үйлестіру кеңесін құру туралы» ҚР Білім және ғылым министрінің 2015 жылғы 3 сәуірдегі №160 бұйрығын басшылыққа алады.</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сыныптың оқу бағдарламалары оқушылардың нақты оқу мақсаттарына</w:t>
      </w:r>
      <w:r>
        <w:rPr>
          <w:rFonts w:ascii="Times New Roman" w:hAnsi="Times New Roman" w:cs="Times New Roman"/>
          <w:sz w:val="28"/>
          <w:szCs w:val="28"/>
        </w:rPr>
        <w:t xml:space="preserve"> </w:t>
      </w:r>
      <w:r>
        <w:rPr>
          <w:rFonts w:ascii="Arial" w:hAnsi="Arial" w:cs="Arial"/>
          <w:sz w:val="28"/>
          <w:szCs w:val="28"/>
        </w:rPr>
        <w:t>қол жеткізуіне бағдарланған және білімнің белгілі бір көлемін алуды, сондай</w:t>
      </w:r>
      <w:r>
        <w:rPr>
          <w:rFonts w:ascii="Times New Roman" w:hAnsi="Times New Roman" w:cs="Times New Roman"/>
          <w:sz w:val="28"/>
          <w:szCs w:val="28"/>
        </w:rPr>
        <w:t>-</w:t>
      </w:r>
      <w:r>
        <w:rPr>
          <w:rFonts w:ascii="Arial" w:hAnsi="Arial" w:cs="Arial"/>
          <w:sz w:val="28"/>
          <w:szCs w:val="28"/>
        </w:rPr>
        <w:t>ақ оларды оқудағы және өмірдегі проблемаларды шешуде қолдану дағдыларын дамытуда қолдануды білдіреді.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Білім мазмұнын жобалау күрделендіру принципі бойынша </w:t>
      </w:r>
      <w:r>
        <w:rPr>
          <w:rFonts w:ascii="Times New Roman" w:hAnsi="Times New Roman" w:cs="Times New Roman"/>
          <w:sz w:val="28"/>
          <w:szCs w:val="28"/>
        </w:rPr>
        <w:t>2-</w:t>
      </w:r>
      <w:r>
        <w:rPr>
          <w:rFonts w:ascii="Arial" w:hAnsi="Arial" w:cs="Arial"/>
          <w:sz w:val="28"/>
          <w:szCs w:val="28"/>
        </w:rPr>
        <w:t>сыныптағы пәннің мазмұны оқушылардың білімі мен білігін сыныптар және тақырыптар бойынша біртіндеп кеңейтуге, қарапайымнан күрделіге көшуге мүмкіндік береді.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3" w:lineRule="auto"/>
        <w:ind w:firstLine="566"/>
        <w:jc w:val="both"/>
        <w:rPr>
          <w:rFonts w:ascii="Times New Roman" w:hAnsi="Times New Roman" w:cs="Times New Roman"/>
          <w:sz w:val="24"/>
          <w:szCs w:val="24"/>
        </w:rPr>
      </w:pPr>
      <w:r>
        <w:rPr>
          <w:rFonts w:ascii="Arial" w:hAnsi="Arial" w:cs="Arial"/>
          <w:sz w:val="25"/>
          <w:szCs w:val="25"/>
        </w:rPr>
        <w:t>Бұл орайда, барлық бағдарламалар оқушыларға «қазақстандық патриотизм және азаматтық жауапкершілік», «құрмет», «ынтымақтастық», «еңбек және шығармашылық», «ашықтық», «өмір бойы білім алу» сияқты ұлттық және жалпыадамзаттық құндылықтарды меңгертуге бағытталғанын ескеру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Пилоттық мектептердің 2</w:t>
      </w:r>
      <w:r>
        <w:rPr>
          <w:rFonts w:ascii="Times New Roman" w:hAnsi="Times New Roman" w:cs="Times New Roman"/>
          <w:sz w:val="28"/>
          <w:szCs w:val="28"/>
        </w:rPr>
        <w:t>-</w:t>
      </w:r>
      <w:r>
        <w:rPr>
          <w:rFonts w:ascii="Arial" w:hAnsi="Arial" w:cs="Arial"/>
          <w:sz w:val="28"/>
          <w:szCs w:val="28"/>
        </w:rPr>
        <w:t xml:space="preserve">сыныптарында «Математика», «Жаратылыстану» (жаратылыстану ғылымдарының негіздері), «Дүниетану» (қоғамдық </w:t>
      </w:r>
      <w:r>
        <w:rPr>
          <w:rFonts w:ascii="Times New Roman" w:hAnsi="Times New Roman" w:cs="Times New Roman"/>
          <w:sz w:val="28"/>
          <w:szCs w:val="28"/>
        </w:rPr>
        <w:t>-</w:t>
      </w:r>
      <w:r>
        <w:rPr>
          <w:rFonts w:ascii="Arial" w:hAnsi="Arial" w:cs="Arial"/>
          <w:sz w:val="28"/>
          <w:szCs w:val="28"/>
        </w:rPr>
        <w:t>гуманитарлық ғылымдарының негіздері), ««Қазақ тілі (Т2)», «Орыс тілі (Я2)», «Ағылшын тілі», «Өзін</w:t>
      </w:r>
      <w:r>
        <w:rPr>
          <w:rFonts w:ascii="Times New Roman" w:hAnsi="Times New Roman" w:cs="Times New Roman"/>
          <w:sz w:val="28"/>
          <w:szCs w:val="28"/>
        </w:rPr>
        <w:t>-</w:t>
      </w:r>
      <w:r>
        <w:rPr>
          <w:rFonts w:ascii="Arial" w:hAnsi="Arial" w:cs="Arial"/>
          <w:sz w:val="28"/>
          <w:szCs w:val="28"/>
        </w:rPr>
        <w:t>өзі тану», «Дене шынықтыру» оқу пәндерін оқыту жалғасуда.</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Екінші сыныпта, «Бейнелеу өнері</w:t>
      </w:r>
      <w:r>
        <w:rPr>
          <w:rFonts w:ascii="Times New Roman" w:hAnsi="Times New Roman" w:cs="Times New Roman"/>
          <w:sz w:val="28"/>
          <w:szCs w:val="28"/>
        </w:rPr>
        <w:t>»</w:t>
      </w:r>
      <w:r>
        <w:rPr>
          <w:rFonts w:ascii="Arial" w:hAnsi="Arial" w:cs="Arial"/>
          <w:sz w:val="28"/>
          <w:szCs w:val="28"/>
        </w:rPr>
        <w:t xml:space="preserve">  және "Еңбекке баулу" пәндерін</w:t>
      </w:r>
    </w:p>
    <w:p w:rsidR="00F413CC" w:rsidRDefault="00F413CC">
      <w:pPr>
        <w:widowControl w:val="0"/>
        <w:autoSpaceDE w:val="0"/>
        <w:autoSpaceDN w:val="0"/>
        <w:adjustRightInd w:val="0"/>
        <w:spacing w:after="0" w:line="11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217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217" w:name="page435"/>
      <w:bookmarkEnd w:id="21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02" style="position:absolute;z-index:-251068416" from="6.8pt,7.45pt" to="488.75pt,7.45pt" o:allowincell="f" strokecolor="#243f60" strokeweight="1.4pt"/>
        </w:pict>
      </w:r>
      <w:r w:rsidRPr="00F413CC">
        <w:rPr>
          <w:noProof/>
        </w:rPr>
        <w:pict>
          <v:line id="_x0000_s1603" style="position:absolute;z-index:-251067392" from="5.8pt,5.45pt" to="487.75pt,5.45pt" o:allowincell="f" strokecolor="#974706" strokeweight="1.4pt"/>
        </w:pict>
      </w:r>
    </w:p>
    <w:p w:rsidR="00F413CC" w:rsidRDefault="002B3FE0">
      <w:pPr>
        <w:widowControl w:val="0"/>
        <w:overflowPunct w:val="0"/>
        <w:autoSpaceDE w:val="0"/>
        <w:autoSpaceDN w:val="0"/>
        <w:adjustRightInd w:val="0"/>
        <w:spacing w:after="0" w:line="239" w:lineRule="auto"/>
        <w:ind w:left="120"/>
        <w:jc w:val="both"/>
        <w:rPr>
          <w:rFonts w:ascii="Times New Roman" w:hAnsi="Times New Roman" w:cs="Times New Roman"/>
          <w:sz w:val="24"/>
          <w:szCs w:val="24"/>
        </w:rPr>
      </w:pPr>
      <w:r>
        <w:rPr>
          <w:rFonts w:ascii="Arial" w:hAnsi="Arial" w:cs="Arial"/>
          <w:sz w:val="28"/>
          <w:szCs w:val="28"/>
        </w:rPr>
        <w:t>қамтитын, кіріктірілген "Көркем еңбек" пәнін оқыту басталады. Бұл пилоттық мектептердің оқушылары жалпы орта білім беру мектептерінің оқушыларымен тең болу үшін жасалынған . Өйткені 1</w:t>
      </w:r>
      <w:r>
        <w:rPr>
          <w:rFonts w:ascii="Times New Roman" w:hAnsi="Times New Roman" w:cs="Times New Roman"/>
          <w:sz w:val="28"/>
          <w:szCs w:val="28"/>
        </w:rPr>
        <w:t>-</w:t>
      </w:r>
      <w:r>
        <w:rPr>
          <w:rFonts w:ascii="Arial" w:hAnsi="Arial" w:cs="Arial"/>
          <w:sz w:val="28"/>
          <w:szCs w:val="28"/>
        </w:rPr>
        <w:t>сыныпта осы пәндер сараланып оқытылған.</w:t>
      </w:r>
    </w:p>
    <w:p w:rsidR="00F413CC" w:rsidRDefault="002B3FE0">
      <w:pPr>
        <w:widowControl w:val="0"/>
        <w:autoSpaceDE w:val="0"/>
        <w:autoSpaceDN w:val="0"/>
        <w:adjustRightInd w:val="0"/>
        <w:spacing w:after="0" w:line="239" w:lineRule="auto"/>
        <w:ind w:left="680"/>
        <w:rPr>
          <w:rFonts w:ascii="Times New Roman" w:hAnsi="Times New Roman" w:cs="Times New Roman"/>
          <w:sz w:val="24"/>
          <w:szCs w:val="24"/>
        </w:rPr>
      </w:pPr>
      <w:r>
        <w:rPr>
          <w:rFonts w:ascii="Arial" w:hAnsi="Arial" w:cs="Arial"/>
          <w:b/>
          <w:bCs/>
          <w:sz w:val="28"/>
          <w:szCs w:val="28"/>
        </w:rPr>
        <w:t>Оқу пәндері мазмұнының әдістемелік ерекшеліктері: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120" w:firstLine="567"/>
        <w:jc w:val="both"/>
        <w:rPr>
          <w:rFonts w:ascii="Times New Roman" w:hAnsi="Times New Roman" w:cs="Times New Roman"/>
          <w:sz w:val="24"/>
          <w:szCs w:val="24"/>
        </w:rPr>
      </w:pPr>
      <w:r>
        <w:rPr>
          <w:rFonts w:ascii="Times New Roman" w:hAnsi="Times New Roman" w:cs="Times New Roman"/>
          <w:sz w:val="26"/>
          <w:szCs w:val="26"/>
        </w:rPr>
        <w:t xml:space="preserve">1) </w:t>
      </w:r>
      <w:r>
        <w:rPr>
          <w:rFonts w:ascii="Arial" w:hAnsi="Arial" w:cs="Arial"/>
          <w:i/>
          <w:iCs/>
          <w:sz w:val="26"/>
          <w:szCs w:val="26"/>
        </w:rPr>
        <w:t>Қазақ тілді емес мектептерде қазақ тілін,</w:t>
      </w:r>
      <w:r>
        <w:rPr>
          <w:rFonts w:ascii="Times New Roman" w:hAnsi="Times New Roman" w:cs="Times New Roman"/>
          <w:sz w:val="26"/>
          <w:szCs w:val="26"/>
        </w:rPr>
        <w:t xml:space="preserve"> </w:t>
      </w:r>
      <w:r>
        <w:rPr>
          <w:rFonts w:ascii="Arial" w:hAnsi="Arial" w:cs="Arial"/>
          <w:i/>
          <w:iCs/>
          <w:sz w:val="26"/>
          <w:szCs w:val="26"/>
        </w:rPr>
        <w:t>орыс тілді емес</w:t>
      </w:r>
      <w:r>
        <w:rPr>
          <w:rFonts w:ascii="Times New Roman" w:hAnsi="Times New Roman" w:cs="Times New Roman"/>
          <w:sz w:val="26"/>
          <w:szCs w:val="26"/>
        </w:rPr>
        <w:t xml:space="preserve"> </w:t>
      </w:r>
      <w:r>
        <w:rPr>
          <w:rFonts w:ascii="Arial" w:hAnsi="Arial" w:cs="Arial"/>
          <w:i/>
          <w:iCs/>
          <w:sz w:val="26"/>
          <w:szCs w:val="26"/>
        </w:rPr>
        <w:t xml:space="preserve">мектептерде орыс тілін және ағылшын тілін деңгейлік оқыту. </w:t>
      </w:r>
      <w:r>
        <w:rPr>
          <w:rFonts w:ascii="Times New Roman" w:hAnsi="Times New Roman" w:cs="Times New Roman"/>
          <w:sz w:val="26"/>
          <w:szCs w:val="26"/>
        </w:rPr>
        <w:t>2-</w:t>
      </w:r>
      <w:r>
        <w:rPr>
          <w:rFonts w:ascii="Arial" w:hAnsi="Arial" w:cs="Arial"/>
          <w:i/>
          <w:iCs/>
          <w:sz w:val="26"/>
          <w:szCs w:val="26"/>
        </w:rPr>
        <w:t xml:space="preserve"> </w:t>
      </w:r>
      <w:r>
        <w:rPr>
          <w:rFonts w:ascii="Arial" w:hAnsi="Arial" w:cs="Arial"/>
          <w:sz w:val="26"/>
          <w:szCs w:val="26"/>
        </w:rPr>
        <w:t>сыныпта</w:t>
      </w:r>
      <w:r>
        <w:rPr>
          <w:rFonts w:ascii="Arial" w:hAnsi="Arial" w:cs="Arial"/>
          <w:i/>
          <w:iCs/>
          <w:sz w:val="26"/>
          <w:szCs w:val="26"/>
        </w:rPr>
        <w:t xml:space="preserve"> </w:t>
      </w:r>
      <w:r>
        <w:rPr>
          <w:rFonts w:ascii="Arial" w:hAnsi="Arial" w:cs="Arial"/>
          <w:sz w:val="26"/>
          <w:szCs w:val="26"/>
        </w:rPr>
        <w:t>тілдерді оқыту барысында сөйлеу қызметінің төрт: тыңдалым, айтылым, оқылым және жазылым дағдысын дамытуға арналған коммуникативтік тәсілді күшейту қажет. Екінші, үшінші тілдерді оқытудың оңтайлы тұстары сөздік қорын кеңейтуге, кіріктірілген тілдік тақырыптардың аясында коммуникативтік дағдыларды пысықтауға мүмкіндік беретін бірыңғай сөйлеу</w:t>
      </w:r>
      <w:r>
        <w:rPr>
          <w:rFonts w:ascii="Times New Roman" w:hAnsi="Times New Roman" w:cs="Times New Roman"/>
          <w:sz w:val="26"/>
          <w:szCs w:val="26"/>
        </w:rPr>
        <w:t>-</w:t>
      </w:r>
      <w:r>
        <w:rPr>
          <w:rFonts w:ascii="Arial" w:hAnsi="Arial" w:cs="Arial"/>
          <w:sz w:val="26"/>
          <w:szCs w:val="26"/>
        </w:rPr>
        <w:t>тақырыптық режимін енгізу болып табылады. Пәндерді оқыту CEFR (тілдерді меңгерудің жалпыеуропалық рамкасы) сәйкес жүзеге асырылады;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120" w:firstLine="566"/>
        <w:jc w:val="both"/>
        <w:rPr>
          <w:rFonts w:ascii="Times New Roman" w:hAnsi="Times New Roman" w:cs="Times New Roman"/>
          <w:sz w:val="24"/>
          <w:szCs w:val="24"/>
        </w:rPr>
      </w:pPr>
      <w:r>
        <w:rPr>
          <w:rFonts w:ascii="Times New Roman" w:hAnsi="Times New Roman" w:cs="Times New Roman"/>
          <w:sz w:val="26"/>
          <w:szCs w:val="26"/>
        </w:rPr>
        <w:t xml:space="preserve">2) </w:t>
      </w:r>
      <w:r>
        <w:rPr>
          <w:rFonts w:ascii="Arial" w:hAnsi="Arial" w:cs="Arial"/>
          <w:i/>
          <w:iCs/>
          <w:sz w:val="26"/>
          <w:szCs w:val="26"/>
        </w:rPr>
        <w:t>«Орыс тілі және әдебиеті»</w:t>
      </w:r>
      <w:r>
        <w:rPr>
          <w:rFonts w:ascii="Times New Roman" w:hAnsi="Times New Roman" w:cs="Times New Roman"/>
          <w:sz w:val="26"/>
          <w:szCs w:val="26"/>
        </w:rPr>
        <w:t xml:space="preserve"> </w:t>
      </w:r>
      <w:r>
        <w:rPr>
          <w:rFonts w:ascii="Arial" w:hAnsi="Arial" w:cs="Arial"/>
          <w:sz w:val="26"/>
          <w:szCs w:val="26"/>
        </w:rPr>
        <w:t>кіріктірілген оқу пәндерін оқыту сөйлеу</w:t>
      </w:r>
      <w:r>
        <w:rPr>
          <w:rFonts w:ascii="Times New Roman" w:hAnsi="Times New Roman" w:cs="Times New Roman"/>
          <w:sz w:val="26"/>
          <w:szCs w:val="26"/>
        </w:rPr>
        <w:t xml:space="preserve"> </w:t>
      </w:r>
      <w:r>
        <w:rPr>
          <w:rFonts w:ascii="Arial" w:hAnsi="Arial" w:cs="Arial"/>
          <w:sz w:val="26"/>
          <w:szCs w:val="26"/>
        </w:rPr>
        <w:t>қызметінің төрт түрін (тыңдалым, айтылым, оқылым және жазылым) меңгеруге; лексика, фонетика, грамматика туралы алғашқы білімді дамытуға; сауатты жазу мен оқу білігін меңгертуге; оқушылардың сөйлеуін жетілдіруге; оқығанның мазмұнын түсінуге, негізгі ойды бөліп көрсету білігін, саналы түрде оқуды дамыту мен қалыптастыруға; халық ауыз шығармашылығының түрлі жанрлары мен әдеби шығармалар туралы алғашқы білім алуға бағытталған.</w:t>
      </w:r>
    </w:p>
    <w:p w:rsidR="00F413CC" w:rsidRDefault="00F413CC">
      <w:pPr>
        <w:widowControl w:val="0"/>
        <w:autoSpaceDE w:val="0"/>
        <w:autoSpaceDN w:val="0"/>
        <w:adjustRightInd w:val="0"/>
        <w:spacing w:after="0" w:line="2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Times New Roman" w:hAnsi="Times New Roman" w:cs="Times New Roman"/>
          <w:sz w:val="27"/>
          <w:szCs w:val="27"/>
        </w:rPr>
        <w:t>39-</w:t>
      </w:r>
      <w:r>
        <w:rPr>
          <w:rFonts w:ascii="Arial" w:hAnsi="Arial" w:cs="Arial"/>
          <w:sz w:val="27"/>
          <w:szCs w:val="27"/>
        </w:rPr>
        <w:t>кесте. 2</w:t>
      </w:r>
      <w:r>
        <w:rPr>
          <w:rFonts w:ascii="Times New Roman" w:hAnsi="Times New Roman" w:cs="Times New Roman"/>
          <w:sz w:val="27"/>
          <w:szCs w:val="27"/>
        </w:rPr>
        <w:t>-</w:t>
      </w:r>
      <w:r>
        <w:rPr>
          <w:rFonts w:ascii="Arial" w:hAnsi="Arial" w:cs="Arial"/>
          <w:sz w:val="27"/>
          <w:szCs w:val="27"/>
        </w:rPr>
        <w:t>4</w:t>
      </w:r>
      <w:r>
        <w:rPr>
          <w:rFonts w:ascii="Times New Roman" w:hAnsi="Times New Roman" w:cs="Times New Roman"/>
          <w:sz w:val="27"/>
          <w:szCs w:val="27"/>
        </w:rPr>
        <w:t xml:space="preserve"> </w:t>
      </w:r>
      <w:r>
        <w:rPr>
          <w:rFonts w:ascii="Arial" w:hAnsi="Arial" w:cs="Arial"/>
          <w:sz w:val="27"/>
          <w:szCs w:val="27"/>
        </w:rPr>
        <w:t>сыныптардағы жазба жұмыстарының түрлері және көлемі</w:t>
      </w:r>
    </w:p>
    <w:p w:rsidR="00F413CC" w:rsidRDefault="00F413CC">
      <w:pPr>
        <w:widowControl w:val="0"/>
        <w:autoSpaceDE w:val="0"/>
        <w:autoSpaceDN w:val="0"/>
        <w:adjustRightInd w:val="0"/>
        <w:spacing w:after="0" w:line="109" w:lineRule="exact"/>
        <w:rPr>
          <w:rFonts w:ascii="Times New Roman" w:hAnsi="Times New Roman" w:cs="Times New Roman"/>
          <w:sz w:val="24"/>
          <w:szCs w:val="24"/>
        </w:rPr>
      </w:pPr>
    </w:p>
    <w:tbl>
      <w:tblPr>
        <w:tblW w:w="0" w:type="auto"/>
        <w:tblInd w:w="110" w:type="dxa"/>
        <w:tblLayout w:type="fixed"/>
        <w:tblCellMar>
          <w:left w:w="0" w:type="dxa"/>
          <w:right w:w="0" w:type="dxa"/>
        </w:tblCellMar>
        <w:tblLook w:val="0000"/>
      </w:tblPr>
      <w:tblGrid>
        <w:gridCol w:w="1580"/>
        <w:gridCol w:w="1300"/>
        <w:gridCol w:w="1320"/>
        <w:gridCol w:w="1320"/>
        <w:gridCol w:w="1400"/>
        <w:gridCol w:w="1340"/>
        <w:gridCol w:w="1400"/>
        <w:gridCol w:w="30"/>
      </w:tblGrid>
      <w:tr w:rsidR="00F413CC">
        <w:trPr>
          <w:trHeight w:val="260"/>
        </w:trPr>
        <w:tc>
          <w:tcPr>
            <w:tcW w:w="158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0" w:lineRule="exact"/>
              <w:jc w:val="center"/>
              <w:rPr>
                <w:rFonts w:ascii="Times New Roman" w:hAnsi="Times New Roman" w:cs="Times New Roman"/>
                <w:sz w:val="24"/>
                <w:szCs w:val="24"/>
              </w:rPr>
            </w:pPr>
            <w:r>
              <w:rPr>
                <w:rFonts w:ascii="Arial" w:hAnsi="Arial" w:cs="Arial"/>
                <w:w w:val="95"/>
                <w:sz w:val="24"/>
                <w:szCs w:val="24"/>
              </w:rPr>
              <w:t>Жұмыс</w:t>
            </w:r>
          </w:p>
        </w:tc>
        <w:tc>
          <w:tcPr>
            <w:tcW w:w="262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860"/>
              <w:rPr>
                <w:rFonts w:ascii="Times New Roman" w:hAnsi="Times New Roman" w:cs="Times New Roman"/>
                <w:sz w:val="24"/>
                <w:szCs w:val="24"/>
              </w:rPr>
            </w:pPr>
            <w:r>
              <w:rPr>
                <w:rFonts w:ascii="Times New Roman" w:hAnsi="Times New Roman" w:cs="Times New Roman"/>
                <w:sz w:val="24"/>
                <w:szCs w:val="24"/>
              </w:rPr>
              <w:t>2-</w:t>
            </w:r>
            <w:r>
              <w:rPr>
                <w:rFonts w:ascii="Arial" w:hAnsi="Arial" w:cs="Arial"/>
                <w:sz w:val="24"/>
                <w:szCs w:val="24"/>
              </w:rPr>
              <w:t>сынып</w:t>
            </w:r>
          </w:p>
        </w:tc>
        <w:tc>
          <w:tcPr>
            <w:tcW w:w="272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900"/>
              <w:rPr>
                <w:rFonts w:ascii="Times New Roman" w:hAnsi="Times New Roman" w:cs="Times New Roman"/>
                <w:sz w:val="24"/>
                <w:szCs w:val="24"/>
              </w:rPr>
            </w:pPr>
            <w:r>
              <w:rPr>
                <w:rFonts w:ascii="Times New Roman" w:hAnsi="Times New Roman" w:cs="Times New Roman"/>
                <w:sz w:val="24"/>
                <w:szCs w:val="24"/>
              </w:rPr>
              <w:t>3-</w:t>
            </w:r>
            <w:r>
              <w:rPr>
                <w:rFonts w:ascii="Arial" w:hAnsi="Arial" w:cs="Arial"/>
                <w:sz w:val="24"/>
                <w:szCs w:val="24"/>
              </w:rPr>
              <w:t>сынып</w:t>
            </w:r>
          </w:p>
        </w:tc>
        <w:tc>
          <w:tcPr>
            <w:tcW w:w="2740" w:type="dxa"/>
            <w:gridSpan w:val="2"/>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0" w:lineRule="exact"/>
              <w:ind w:left="920"/>
              <w:rPr>
                <w:rFonts w:ascii="Times New Roman" w:hAnsi="Times New Roman" w:cs="Times New Roman"/>
                <w:sz w:val="24"/>
                <w:szCs w:val="24"/>
              </w:rPr>
            </w:pPr>
            <w:r>
              <w:rPr>
                <w:rFonts w:ascii="Times New Roman" w:hAnsi="Times New Roman" w:cs="Times New Roman"/>
                <w:sz w:val="24"/>
                <w:szCs w:val="24"/>
              </w:rPr>
              <w:t>4-</w:t>
            </w:r>
            <w:r>
              <w:rPr>
                <w:rFonts w:ascii="Arial" w:hAnsi="Arial" w:cs="Arial"/>
                <w:sz w:val="24"/>
                <w:szCs w:val="24"/>
              </w:rPr>
              <w:t>сынып</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158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түрлері</w:t>
            </w:r>
          </w:p>
        </w:tc>
        <w:tc>
          <w:tcPr>
            <w:tcW w:w="13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3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58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5"/>
                <w:sz w:val="24"/>
                <w:szCs w:val="24"/>
              </w:rPr>
              <w:t xml:space="preserve">1- </w:t>
            </w:r>
            <w:r>
              <w:rPr>
                <w:rFonts w:ascii="Arial" w:hAnsi="Arial" w:cs="Arial"/>
                <w:w w:val="95"/>
                <w:sz w:val="24"/>
                <w:szCs w:val="24"/>
              </w:rPr>
              <w:t>жарты</w:t>
            </w:r>
            <w:r>
              <w:rPr>
                <w:rFonts w:ascii="Times New Roman" w:hAnsi="Times New Roman" w:cs="Times New Roman"/>
                <w:w w:val="95"/>
                <w:sz w:val="24"/>
                <w:szCs w:val="24"/>
              </w:rPr>
              <w:t>-</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5"/>
                <w:sz w:val="24"/>
                <w:szCs w:val="24"/>
              </w:rPr>
              <w:t xml:space="preserve">2- </w:t>
            </w:r>
            <w:r>
              <w:rPr>
                <w:rFonts w:ascii="Arial" w:hAnsi="Arial" w:cs="Arial"/>
                <w:w w:val="95"/>
                <w:sz w:val="24"/>
                <w:szCs w:val="24"/>
              </w:rPr>
              <w:t>жарты</w:t>
            </w:r>
            <w:r>
              <w:rPr>
                <w:rFonts w:ascii="Times New Roman" w:hAnsi="Times New Roman" w:cs="Times New Roman"/>
                <w:w w:val="95"/>
                <w:sz w:val="24"/>
                <w:szCs w:val="24"/>
              </w:rPr>
              <w:t>-</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5"/>
                <w:sz w:val="24"/>
                <w:szCs w:val="24"/>
              </w:rPr>
              <w:t xml:space="preserve">1- </w:t>
            </w:r>
            <w:r>
              <w:rPr>
                <w:rFonts w:ascii="Arial" w:hAnsi="Arial" w:cs="Arial"/>
                <w:w w:val="95"/>
                <w:sz w:val="24"/>
                <w:szCs w:val="24"/>
              </w:rPr>
              <w:t>жарты</w:t>
            </w:r>
            <w:r>
              <w:rPr>
                <w:rFonts w:ascii="Times New Roman" w:hAnsi="Times New Roman" w:cs="Times New Roman"/>
                <w:w w:val="95"/>
                <w:sz w:val="24"/>
                <w:szCs w:val="24"/>
              </w:rPr>
              <w:t>-</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3"/>
                <w:sz w:val="24"/>
                <w:szCs w:val="24"/>
              </w:rPr>
              <w:t xml:space="preserve">2- </w:t>
            </w:r>
            <w:r>
              <w:rPr>
                <w:rFonts w:ascii="Arial" w:hAnsi="Arial" w:cs="Arial"/>
                <w:w w:val="93"/>
                <w:sz w:val="24"/>
                <w:szCs w:val="24"/>
              </w:rPr>
              <w:t>жарты</w:t>
            </w:r>
            <w:r>
              <w:rPr>
                <w:rFonts w:ascii="Times New Roman" w:hAnsi="Times New Roman" w:cs="Times New Roman"/>
                <w:w w:val="93"/>
                <w:sz w:val="24"/>
                <w:szCs w:val="24"/>
              </w:rPr>
              <w:t>-</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5"/>
                <w:sz w:val="24"/>
                <w:szCs w:val="24"/>
              </w:rPr>
              <w:t xml:space="preserve">1- </w:t>
            </w:r>
            <w:r>
              <w:rPr>
                <w:rFonts w:ascii="Arial" w:hAnsi="Arial" w:cs="Arial"/>
                <w:w w:val="95"/>
                <w:sz w:val="24"/>
                <w:szCs w:val="24"/>
              </w:rPr>
              <w:t>жарты</w:t>
            </w:r>
            <w:r>
              <w:rPr>
                <w:rFonts w:ascii="Times New Roman" w:hAnsi="Times New Roman" w:cs="Times New Roman"/>
                <w:w w:val="95"/>
                <w:sz w:val="24"/>
                <w:szCs w:val="24"/>
              </w:rPr>
              <w:t>-</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5"/>
                <w:sz w:val="24"/>
                <w:szCs w:val="24"/>
              </w:rPr>
              <w:t xml:space="preserve">2- </w:t>
            </w:r>
            <w:r>
              <w:rPr>
                <w:rFonts w:ascii="Arial" w:hAnsi="Arial" w:cs="Arial"/>
                <w:w w:val="95"/>
                <w:sz w:val="24"/>
                <w:szCs w:val="24"/>
              </w:rPr>
              <w:t>жарты</w:t>
            </w:r>
            <w:r>
              <w:rPr>
                <w:rFonts w:ascii="Times New Roman" w:hAnsi="Times New Roman" w:cs="Times New Roman"/>
                <w:w w:val="95"/>
                <w:sz w:val="24"/>
                <w:szCs w:val="24"/>
              </w:rPr>
              <w:t>-</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6"/>
        </w:trPr>
        <w:tc>
          <w:tcPr>
            <w:tcW w:w="15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3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жылдық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жылдық</w:t>
            </w:r>
          </w:p>
        </w:tc>
        <w:tc>
          <w:tcPr>
            <w:tcW w:w="13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жылдық</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5"/>
                <w:sz w:val="24"/>
                <w:szCs w:val="24"/>
              </w:rPr>
              <w:t>Сөздік</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3-</w:t>
            </w:r>
            <w:r>
              <w:rPr>
                <w:rFonts w:ascii="Arial" w:hAnsi="Arial" w:cs="Arial"/>
                <w:w w:val="92"/>
                <w:sz w:val="24"/>
                <w:szCs w:val="24"/>
              </w:rPr>
              <w:t>5</w:t>
            </w:r>
            <w:r>
              <w:rPr>
                <w:rFonts w:ascii="Times New Roman" w:hAnsi="Times New Roman" w:cs="Times New Roman"/>
                <w:w w:val="92"/>
                <w:sz w:val="24"/>
                <w:szCs w:val="24"/>
              </w:rPr>
              <w:t xml:space="preserve"> </w:t>
            </w:r>
            <w:r>
              <w:rPr>
                <w:rFonts w:ascii="Arial" w:hAnsi="Arial" w:cs="Arial"/>
                <w:w w:val="92"/>
                <w:sz w:val="24"/>
                <w:szCs w:val="24"/>
              </w:rPr>
              <w:t>сөз</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5-</w:t>
            </w:r>
            <w:r>
              <w:rPr>
                <w:rFonts w:ascii="Arial" w:hAnsi="Arial" w:cs="Arial"/>
                <w:w w:val="92"/>
                <w:sz w:val="24"/>
                <w:szCs w:val="24"/>
              </w:rPr>
              <w:t>7</w:t>
            </w:r>
            <w:r>
              <w:rPr>
                <w:rFonts w:ascii="Times New Roman" w:hAnsi="Times New Roman" w:cs="Times New Roman"/>
                <w:w w:val="92"/>
                <w:sz w:val="24"/>
                <w:szCs w:val="24"/>
              </w:rPr>
              <w:t xml:space="preserve"> </w:t>
            </w:r>
            <w:r>
              <w:rPr>
                <w:rFonts w:ascii="Arial" w:hAnsi="Arial" w:cs="Arial"/>
                <w:w w:val="92"/>
                <w:sz w:val="24"/>
                <w:szCs w:val="24"/>
              </w:rPr>
              <w:t>сөз</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7-</w:t>
            </w:r>
            <w:r>
              <w:rPr>
                <w:rFonts w:ascii="Arial" w:hAnsi="Arial" w:cs="Arial"/>
                <w:w w:val="92"/>
                <w:sz w:val="24"/>
                <w:szCs w:val="24"/>
              </w:rPr>
              <w:t>9</w:t>
            </w:r>
            <w:r>
              <w:rPr>
                <w:rFonts w:ascii="Times New Roman" w:hAnsi="Times New Roman" w:cs="Times New Roman"/>
                <w:w w:val="92"/>
                <w:sz w:val="24"/>
                <w:szCs w:val="24"/>
              </w:rPr>
              <w:t xml:space="preserve"> </w:t>
            </w:r>
            <w:r>
              <w:rPr>
                <w:rFonts w:ascii="Arial" w:hAnsi="Arial" w:cs="Arial"/>
                <w:w w:val="92"/>
                <w:sz w:val="24"/>
                <w:szCs w:val="24"/>
              </w:rPr>
              <w:t>сөз</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9-</w:t>
            </w:r>
            <w:r>
              <w:rPr>
                <w:rFonts w:ascii="Arial" w:hAnsi="Arial" w:cs="Arial"/>
                <w:w w:val="92"/>
                <w:sz w:val="24"/>
                <w:szCs w:val="24"/>
              </w:rPr>
              <w:t>12</w:t>
            </w:r>
            <w:r>
              <w:rPr>
                <w:rFonts w:ascii="Times New Roman" w:hAnsi="Times New Roman" w:cs="Times New Roman"/>
                <w:w w:val="92"/>
                <w:sz w:val="24"/>
                <w:szCs w:val="24"/>
              </w:rPr>
              <w:t xml:space="preserve"> </w:t>
            </w:r>
            <w:r>
              <w:rPr>
                <w:rFonts w:ascii="Arial" w:hAnsi="Arial" w:cs="Arial"/>
                <w:w w:val="92"/>
                <w:sz w:val="24"/>
                <w:szCs w:val="24"/>
              </w:rPr>
              <w:t>сөз</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10-</w:t>
            </w:r>
            <w:r>
              <w:rPr>
                <w:rFonts w:ascii="Arial" w:hAnsi="Arial" w:cs="Arial"/>
                <w:w w:val="92"/>
                <w:sz w:val="24"/>
                <w:szCs w:val="24"/>
              </w:rPr>
              <w:t>12</w:t>
            </w:r>
            <w:r>
              <w:rPr>
                <w:rFonts w:ascii="Times New Roman" w:hAnsi="Times New Roman" w:cs="Times New Roman"/>
                <w:w w:val="92"/>
                <w:sz w:val="24"/>
                <w:szCs w:val="24"/>
              </w:rPr>
              <w:t xml:space="preserve"> </w:t>
            </w:r>
            <w:r>
              <w:rPr>
                <w:rFonts w:ascii="Arial" w:hAnsi="Arial" w:cs="Arial"/>
                <w:w w:val="92"/>
                <w:sz w:val="24"/>
                <w:szCs w:val="24"/>
              </w:rPr>
              <w:t>сөз</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12-</w:t>
            </w:r>
            <w:r>
              <w:rPr>
                <w:rFonts w:ascii="Arial" w:hAnsi="Arial" w:cs="Arial"/>
                <w:w w:val="92"/>
                <w:sz w:val="24"/>
                <w:szCs w:val="24"/>
              </w:rPr>
              <w:t>15</w:t>
            </w:r>
            <w:r>
              <w:rPr>
                <w:rFonts w:ascii="Times New Roman" w:hAnsi="Times New Roman" w:cs="Times New Roman"/>
                <w:w w:val="92"/>
                <w:sz w:val="24"/>
                <w:szCs w:val="24"/>
              </w:rPr>
              <w:t xml:space="preserve"> </w:t>
            </w:r>
            <w:r>
              <w:rPr>
                <w:rFonts w:ascii="Arial" w:hAnsi="Arial" w:cs="Arial"/>
                <w:w w:val="92"/>
                <w:sz w:val="24"/>
                <w:szCs w:val="24"/>
              </w:rPr>
              <w:t>сөз</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диктант</w:t>
            </w: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Бақылау</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30-35</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35-40</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45-50</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60-65</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65-70</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70-80</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диктант</w:t>
            </w: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Бақылау</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30-35</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35-40</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45-50</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60-65</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65-70</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70-80</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көшіру</w:t>
            </w: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1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4"/>
                <w:sz w:val="24"/>
                <w:szCs w:val="24"/>
              </w:rPr>
              <w:t>Оқытатын</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35-40</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40-45</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50-55</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65-70</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75-80</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Times New Roman" w:hAnsi="Times New Roman" w:cs="Times New Roman"/>
                <w:w w:val="99"/>
                <w:sz w:val="24"/>
                <w:szCs w:val="24"/>
              </w:rPr>
              <w:t>85-95</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8"/>
                <w:sz w:val="24"/>
                <w:szCs w:val="24"/>
              </w:rPr>
              <w:t>мазмұндама</w:t>
            </w: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5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4"/>
                <w:sz w:val="24"/>
                <w:szCs w:val="24"/>
              </w:rPr>
              <w:t>Оқытатын</w:t>
            </w:r>
          </w:p>
        </w:tc>
        <w:tc>
          <w:tcPr>
            <w:tcW w:w="13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30-35</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35-40</w:t>
            </w:r>
          </w:p>
        </w:tc>
        <w:tc>
          <w:tcPr>
            <w:tcW w:w="13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50-55</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65-70</w:t>
            </w:r>
          </w:p>
        </w:tc>
        <w:tc>
          <w:tcPr>
            <w:tcW w:w="13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75-85</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90-100</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6"/>
        </w:trPr>
        <w:tc>
          <w:tcPr>
            <w:tcW w:w="15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шығарма</w:t>
            </w:r>
          </w:p>
        </w:tc>
        <w:tc>
          <w:tcPr>
            <w:tcW w:w="13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120" w:firstLine="566"/>
        <w:jc w:val="both"/>
        <w:rPr>
          <w:rFonts w:ascii="Times New Roman" w:hAnsi="Times New Roman" w:cs="Times New Roman"/>
          <w:sz w:val="24"/>
          <w:szCs w:val="24"/>
        </w:rPr>
      </w:pPr>
      <w:r>
        <w:rPr>
          <w:rFonts w:ascii="Arial" w:hAnsi="Arial" w:cs="Arial"/>
          <w:sz w:val="28"/>
          <w:szCs w:val="28"/>
        </w:rPr>
        <w:t>Оқу шапшаңдығы (жылдамдығы) оқу тәсіліне, түсіну және мәнерлілігімен байланыста болатынын және осыдан оқудың толыққанды дағдысы қалыптасатынын есте сақтау қажет.</w:t>
      </w:r>
    </w:p>
    <w:p w:rsidR="00F413CC" w:rsidRDefault="00F413CC">
      <w:pPr>
        <w:widowControl w:val="0"/>
        <w:autoSpaceDE w:val="0"/>
        <w:autoSpaceDN w:val="0"/>
        <w:adjustRightInd w:val="0"/>
        <w:spacing w:after="0" w:line="25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left="120" w:firstLine="566"/>
        <w:jc w:val="both"/>
        <w:rPr>
          <w:rFonts w:ascii="Times New Roman" w:hAnsi="Times New Roman" w:cs="Times New Roman"/>
          <w:sz w:val="24"/>
          <w:szCs w:val="24"/>
        </w:rPr>
      </w:pPr>
      <w:r>
        <w:rPr>
          <w:rFonts w:ascii="Times New Roman" w:hAnsi="Times New Roman" w:cs="Times New Roman"/>
          <w:sz w:val="28"/>
          <w:szCs w:val="28"/>
        </w:rPr>
        <w:t>40-</w:t>
      </w:r>
      <w:r>
        <w:rPr>
          <w:rFonts w:ascii="Arial" w:hAnsi="Arial" w:cs="Arial"/>
          <w:sz w:val="28"/>
          <w:szCs w:val="28"/>
        </w:rPr>
        <w:t>кесте.</w:t>
      </w:r>
      <w:r>
        <w:rPr>
          <w:rFonts w:ascii="Times New Roman" w:hAnsi="Times New Roman" w:cs="Times New Roman"/>
          <w:sz w:val="28"/>
          <w:szCs w:val="28"/>
        </w:rPr>
        <w:t xml:space="preserve"> </w:t>
      </w:r>
      <w:r>
        <w:rPr>
          <w:rFonts w:ascii="Arial" w:hAnsi="Arial" w:cs="Arial"/>
          <w:sz w:val="28"/>
          <w:szCs w:val="28"/>
        </w:rPr>
        <w:t>Бастауыш буын үшін оқу дағдысы қалыптасуының бағдарлы</w:t>
      </w:r>
      <w:r>
        <w:rPr>
          <w:rFonts w:ascii="Times New Roman" w:hAnsi="Times New Roman" w:cs="Times New Roman"/>
          <w:sz w:val="28"/>
          <w:szCs w:val="28"/>
        </w:rPr>
        <w:t xml:space="preserve"> </w:t>
      </w:r>
      <w:r>
        <w:rPr>
          <w:rFonts w:ascii="Arial" w:hAnsi="Arial" w:cs="Arial"/>
          <w:sz w:val="28"/>
          <w:szCs w:val="28"/>
        </w:rPr>
        <w:t>нормалары</w:t>
      </w:r>
    </w:p>
    <w:tbl>
      <w:tblPr>
        <w:tblW w:w="0" w:type="auto"/>
        <w:tblInd w:w="10" w:type="dxa"/>
        <w:tblLayout w:type="fixed"/>
        <w:tblCellMar>
          <w:left w:w="0" w:type="dxa"/>
          <w:right w:w="0" w:type="dxa"/>
        </w:tblCellMar>
        <w:tblLook w:val="0000"/>
      </w:tblPr>
      <w:tblGrid>
        <w:gridCol w:w="1080"/>
        <w:gridCol w:w="2160"/>
        <w:gridCol w:w="2280"/>
        <w:gridCol w:w="2420"/>
        <w:gridCol w:w="1820"/>
        <w:gridCol w:w="30"/>
      </w:tblGrid>
      <w:tr w:rsidR="00F413CC">
        <w:trPr>
          <w:trHeight w:val="248"/>
        </w:trPr>
        <w:tc>
          <w:tcPr>
            <w:tcW w:w="1080" w:type="dxa"/>
            <w:tcBorders>
              <w:top w:val="single" w:sz="8" w:space="0" w:color="auto"/>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4440" w:type="dxa"/>
            <w:gridSpan w:val="2"/>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7" w:lineRule="exact"/>
              <w:ind w:left="1360"/>
              <w:rPr>
                <w:rFonts w:ascii="Times New Roman" w:hAnsi="Times New Roman" w:cs="Times New Roman"/>
                <w:sz w:val="24"/>
                <w:szCs w:val="24"/>
              </w:rPr>
            </w:pPr>
            <w:r>
              <w:rPr>
                <w:rFonts w:ascii="Arial" w:hAnsi="Arial" w:cs="Arial"/>
                <w:sz w:val="24"/>
                <w:szCs w:val="24"/>
              </w:rPr>
              <w:t>Міндетті деңгей</w:t>
            </w:r>
          </w:p>
        </w:tc>
        <w:tc>
          <w:tcPr>
            <w:tcW w:w="4240" w:type="dxa"/>
            <w:gridSpan w:val="2"/>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7" w:lineRule="exact"/>
              <w:ind w:left="1340"/>
              <w:rPr>
                <w:rFonts w:ascii="Times New Roman" w:hAnsi="Times New Roman" w:cs="Times New Roman"/>
                <w:sz w:val="24"/>
                <w:szCs w:val="24"/>
              </w:rPr>
            </w:pPr>
            <w:r>
              <w:rPr>
                <w:rFonts w:ascii="Arial" w:hAnsi="Arial" w:cs="Arial"/>
                <w:sz w:val="24"/>
                <w:szCs w:val="24"/>
              </w:rPr>
              <w:t>Мүмкін деңгей</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08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4"/>
                <w:szCs w:val="24"/>
              </w:rPr>
              <w:t>сынып</w:t>
            </w:r>
          </w:p>
        </w:tc>
        <w:tc>
          <w:tcPr>
            <w:tcW w:w="21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 xml:space="preserve">1- </w:t>
            </w:r>
            <w:r>
              <w:rPr>
                <w:rFonts w:ascii="Arial" w:hAnsi="Arial" w:cs="Arial"/>
                <w:sz w:val="24"/>
                <w:szCs w:val="24"/>
              </w:rPr>
              <w:t>жартыжылдық</w:t>
            </w:r>
          </w:p>
        </w:tc>
        <w:tc>
          <w:tcPr>
            <w:tcW w:w="22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4"/>
                <w:szCs w:val="24"/>
              </w:rPr>
              <w:t xml:space="preserve">2- </w:t>
            </w:r>
            <w:r>
              <w:rPr>
                <w:rFonts w:ascii="Arial" w:hAnsi="Arial" w:cs="Arial"/>
                <w:sz w:val="24"/>
                <w:szCs w:val="24"/>
              </w:rPr>
              <w:t>жартыжылдық</w:t>
            </w:r>
          </w:p>
        </w:tc>
        <w:tc>
          <w:tcPr>
            <w:tcW w:w="2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24"/>
                <w:szCs w:val="24"/>
              </w:rPr>
              <w:t xml:space="preserve">1- </w:t>
            </w:r>
            <w:r>
              <w:rPr>
                <w:rFonts w:ascii="Arial" w:hAnsi="Arial" w:cs="Arial"/>
                <w:sz w:val="24"/>
                <w:szCs w:val="24"/>
              </w:rPr>
              <w:t>жартыжылдық</w:t>
            </w:r>
          </w:p>
        </w:tc>
        <w:tc>
          <w:tcPr>
            <w:tcW w:w="18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5"/>
                <w:sz w:val="24"/>
                <w:szCs w:val="24"/>
              </w:rPr>
              <w:t xml:space="preserve">2- </w:t>
            </w:r>
            <w:r>
              <w:rPr>
                <w:rFonts w:ascii="Arial" w:hAnsi="Arial" w:cs="Arial"/>
                <w:w w:val="95"/>
                <w:sz w:val="24"/>
                <w:szCs w:val="24"/>
              </w:rPr>
              <w:t>жарты</w:t>
            </w:r>
            <w:r>
              <w:rPr>
                <w:rFonts w:ascii="Times New Roman" w:hAnsi="Times New Roman" w:cs="Times New Roman"/>
                <w:w w:val="95"/>
                <w:sz w:val="24"/>
                <w:szCs w:val="24"/>
              </w:rPr>
              <w:t>-</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77"/>
        </w:trPr>
        <w:tc>
          <w:tcPr>
            <w:tcW w:w="108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1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8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жылдық</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27"/>
        </w:trPr>
        <w:tc>
          <w:tcPr>
            <w:tcW w:w="10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820" w:type="dxa"/>
            <w:vMerge/>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20" w:header="720" w:footer="720" w:gutter="0"/>
          <w:cols w:space="720" w:equalWidth="0">
            <w:col w:w="97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540"/>
        <w:rPr>
          <w:rFonts w:ascii="Times New Roman" w:hAnsi="Times New Roman" w:cs="Times New Roman"/>
          <w:sz w:val="24"/>
          <w:szCs w:val="24"/>
        </w:rPr>
      </w:pPr>
      <w:bookmarkStart w:id="218" w:name="page437"/>
      <w:bookmarkEnd w:id="21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37" w:lineRule="exact"/>
        <w:rPr>
          <w:rFonts w:ascii="Times New Roman" w:hAnsi="Times New Roman" w:cs="Times New Roman"/>
          <w:sz w:val="24"/>
          <w:szCs w:val="24"/>
        </w:rPr>
      </w:pPr>
      <w:r w:rsidRPr="00F413CC">
        <w:rPr>
          <w:noProof/>
        </w:rPr>
        <w:pict>
          <v:line id="_x0000_s1604" style="position:absolute;z-index:-251066368" from="6.8pt,7.45pt" to="488.75pt,7.45pt" o:allowincell="f" strokecolor="#243f60" strokeweight="1.4pt"/>
        </w:pict>
      </w:r>
      <w:r w:rsidRPr="00F413CC">
        <w:rPr>
          <w:noProof/>
        </w:rPr>
        <w:pict>
          <v:line id="_x0000_s1605" style="position:absolute;z-index:-251065344" from="5.8pt,5.45pt" to="487.75pt,5.45pt" o:allowincell="f" strokecolor="#974706" strokeweight="1.4pt"/>
        </w:pict>
      </w:r>
    </w:p>
    <w:tbl>
      <w:tblPr>
        <w:tblW w:w="0" w:type="auto"/>
        <w:tblInd w:w="10" w:type="dxa"/>
        <w:tblLayout w:type="fixed"/>
        <w:tblCellMar>
          <w:left w:w="0" w:type="dxa"/>
          <w:right w:w="0" w:type="dxa"/>
        </w:tblCellMar>
        <w:tblLook w:val="0000"/>
      </w:tblPr>
      <w:tblGrid>
        <w:gridCol w:w="1080"/>
        <w:gridCol w:w="2160"/>
        <w:gridCol w:w="2280"/>
        <w:gridCol w:w="2420"/>
        <w:gridCol w:w="1820"/>
        <w:gridCol w:w="30"/>
      </w:tblGrid>
      <w:tr w:rsidR="00F413CC">
        <w:trPr>
          <w:trHeight w:val="262"/>
        </w:trPr>
        <w:tc>
          <w:tcPr>
            <w:tcW w:w="108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21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2"/>
                <w:sz w:val="24"/>
                <w:szCs w:val="24"/>
              </w:rPr>
              <w:t xml:space="preserve">20 – </w:t>
            </w:r>
            <w:r>
              <w:rPr>
                <w:rFonts w:ascii="Arial" w:hAnsi="Arial" w:cs="Arial"/>
                <w:w w:val="92"/>
                <w:sz w:val="24"/>
                <w:szCs w:val="24"/>
              </w:rPr>
              <w:t>25</w:t>
            </w:r>
            <w:r>
              <w:rPr>
                <w:rFonts w:ascii="Times New Roman" w:hAnsi="Times New Roman" w:cs="Times New Roman"/>
                <w:w w:val="92"/>
                <w:sz w:val="24"/>
                <w:szCs w:val="24"/>
              </w:rPr>
              <w:t xml:space="preserve"> </w:t>
            </w:r>
            <w:r>
              <w:rPr>
                <w:rFonts w:ascii="Arial" w:hAnsi="Arial" w:cs="Arial"/>
                <w:w w:val="92"/>
                <w:sz w:val="24"/>
                <w:szCs w:val="24"/>
              </w:rPr>
              <w:t>сөз және</w:t>
            </w:r>
          </w:p>
        </w:tc>
        <w:tc>
          <w:tcPr>
            <w:tcW w:w="2280" w:type="dxa"/>
            <w:vMerge w:val="restart"/>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3"/>
                <w:sz w:val="24"/>
                <w:szCs w:val="24"/>
              </w:rPr>
              <w:t>30 -</w:t>
            </w:r>
            <w:r>
              <w:rPr>
                <w:rFonts w:ascii="Arial" w:hAnsi="Arial" w:cs="Arial"/>
                <w:w w:val="93"/>
                <w:sz w:val="24"/>
                <w:szCs w:val="24"/>
              </w:rPr>
              <w:t>35</w:t>
            </w:r>
            <w:r>
              <w:rPr>
                <w:rFonts w:ascii="Times New Roman" w:hAnsi="Times New Roman" w:cs="Times New Roman"/>
                <w:w w:val="93"/>
                <w:sz w:val="24"/>
                <w:szCs w:val="24"/>
              </w:rPr>
              <w:t xml:space="preserve"> </w:t>
            </w:r>
            <w:r>
              <w:rPr>
                <w:rFonts w:ascii="Arial" w:hAnsi="Arial" w:cs="Arial"/>
                <w:w w:val="93"/>
                <w:sz w:val="24"/>
                <w:szCs w:val="24"/>
              </w:rPr>
              <w:t>сөз және</w:t>
            </w:r>
          </w:p>
        </w:tc>
        <w:tc>
          <w:tcPr>
            <w:tcW w:w="2420" w:type="dxa"/>
            <w:vMerge w:val="restart"/>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2"/>
                <w:sz w:val="24"/>
                <w:szCs w:val="24"/>
              </w:rPr>
              <w:t xml:space="preserve">30 - </w:t>
            </w:r>
            <w:r>
              <w:rPr>
                <w:rFonts w:ascii="Arial" w:hAnsi="Arial" w:cs="Arial"/>
                <w:w w:val="92"/>
                <w:sz w:val="24"/>
                <w:szCs w:val="24"/>
              </w:rPr>
              <w:t>35</w:t>
            </w:r>
            <w:r>
              <w:rPr>
                <w:rFonts w:ascii="Times New Roman" w:hAnsi="Times New Roman" w:cs="Times New Roman"/>
                <w:w w:val="92"/>
                <w:sz w:val="24"/>
                <w:szCs w:val="24"/>
              </w:rPr>
              <w:t xml:space="preserve"> </w:t>
            </w:r>
            <w:r>
              <w:rPr>
                <w:rFonts w:ascii="Arial" w:hAnsi="Arial" w:cs="Arial"/>
                <w:w w:val="92"/>
                <w:sz w:val="24"/>
                <w:szCs w:val="24"/>
              </w:rPr>
              <w:t>сөз</w:t>
            </w:r>
            <w:r>
              <w:rPr>
                <w:rFonts w:ascii="Times New Roman" w:hAnsi="Times New Roman" w:cs="Times New Roman"/>
                <w:w w:val="92"/>
                <w:sz w:val="24"/>
                <w:szCs w:val="24"/>
              </w:rPr>
              <w:t xml:space="preserve"> </w:t>
            </w:r>
            <w:r>
              <w:rPr>
                <w:rFonts w:ascii="Arial" w:hAnsi="Arial" w:cs="Arial"/>
                <w:w w:val="92"/>
                <w:sz w:val="24"/>
                <w:szCs w:val="24"/>
              </w:rPr>
              <w:t>(1</w:t>
            </w:r>
            <w:r>
              <w:rPr>
                <w:rFonts w:ascii="Times New Roman" w:hAnsi="Times New Roman" w:cs="Times New Roman"/>
                <w:w w:val="92"/>
                <w:sz w:val="24"/>
                <w:szCs w:val="24"/>
              </w:rPr>
              <w:t xml:space="preserve"> </w:t>
            </w:r>
            <w:r>
              <w:rPr>
                <w:rFonts w:ascii="Arial" w:hAnsi="Arial" w:cs="Arial"/>
                <w:w w:val="92"/>
                <w:sz w:val="24"/>
                <w:szCs w:val="24"/>
              </w:rPr>
              <w:t>және</w:t>
            </w:r>
          </w:p>
        </w:tc>
        <w:tc>
          <w:tcPr>
            <w:tcW w:w="182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37"/>
        </w:trPr>
        <w:tc>
          <w:tcPr>
            <w:tcW w:w="108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сынып</w:t>
            </w:r>
          </w:p>
        </w:tc>
        <w:tc>
          <w:tcPr>
            <w:tcW w:w="21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белгі (1 және одан</w:t>
            </w:r>
          </w:p>
        </w:tc>
        <w:tc>
          <w:tcPr>
            <w:tcW w:w="22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8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1"/>
                <w:sz w:val="24"/>
                <w:szCs w:val="24"/>
              </w:rPr>
              <w:t>40 -</w:t>
            </w:r>
            <w:r>
              <w:rPr>
                <w:rFonts w:ascii="Arial" w:hAnsi="Arial" w:cs="Arial"/>
                <w:w w:val="91"/>
                <w:sz w:val="24"/>
                <w:szCs w:val="24"/>
              </w:rPr>
              <w:t>50</w:t>
            </w:r>
            <w:r>
              <w:rPr>
                <w:rFonts w:ascii="Times New Roman" w:hAnsi="Times New Roman" w:cs="Times New Roman"/>
                <w:w w:val="91"/>
                <w:sz w:val="24"/>
                <w:szCs w:val="24"/>
              </w:rPr>
              <w:t xml:space="preserve"> </w:t>
            </w:r>
            <w:r>
              <w:rPr>
                <w:rFonts w:ascii="Arial" w:hAnsi="Arial" w:cs="Arial"/>
                <w:w w:val="91"/>
                <w:sz w:val="24"/>
                <w:szCs w:val="24"/>
              </w:rPr>
              <w:t>сөз және</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108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1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4"/>
                <w:sz w:val="24"/>
                <w:szCs w:val="24"/>
              </w:rPr>
              <w:t>белгі</w:t>
            </w:r>
          </w:p>
        </w:tc>
        <w:tc>
          <w:tcPr>
            <w:tcW w:w="2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0"/>
                <w:sz w:val="24"/>
                <w:szCs w:val="24"/>
              </w:rPr>
              <w:t>одан артық әріптен</w:t>
            </w:r>
          </w:p>
        </w:tc>
        <w:tc>
          <w:tcPr>
            <w:tcW w:w="18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74"/>
        </w:trPr>
        <w:tc>
          <w:tcPr>
            <w:tcW w:w="10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173" w:lineRule="exact"/>
              <w:jc w:val="center"/>
              <w:rPr>
                <w:rFonts w:ascii="Times New Roman" w:hAnsi="Times New Roman" w:cs="Times New Roman"/>
                <w:sz w:val="24"/>
                <w:szCs w:val="24"/>
              </w:rPr>
            </w:pPr>
            <w:r>
              <w:rPr>
                <w:rFonts w:ascii="Arial" w:hAnsi="Arial" w:cs="Arial"/>
                <w:sz w:val="20"/>
                <w:szCs w:val="20"/>
              </w:rPr>
              <w:t>артық әріптен</w:t>
            </w:r>
          </w:p>
        </w:tc>
        <w:tc>
          <w:tcPr>
            <w:tcW w:w="2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тұратын)*</w:t>
            </w:r>
          </w:p>
        </w:tc>
        <w:tc>
          <w:tcPr>
            <w:tcW w:w="18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173" w:lineRule="exact"/>
              <w:jc w:val="center"/>
              <w:rPr>
                <w:rFonts w:ascii="Times New Roman" w:hAnsi="Times New Roman" w:cs="Times New Roman"/>
                <w:sz w:val="24"/>
                <w:szCs w:val="24"/>
              </w:rPr>
            </w:pPr>
            <w:r>
              <w:rPr>
                <w:rFonts w:ascii="Arial" w:hAnsi="Arial" w:cs="Arial"/>
                <w:sz w:val="20"/>
                <w:szCs w:val="20"/>
              </w:rPr>
              <w:t>белгі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74"/>
        </w:trPr>
        <w:tc>
          <w:tcPr>
            <w:tcW w:w="108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1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тұратын)*</w:t>
            </w:r>
          </w:p>
        </w:tc>
        <w:tc>
          <w:tcPr>
            <w:tcW w:w="22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2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8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27"/>
        </w:trPr>
        <w:tc>
          <w:tcPr>
            <w:tcW w:w="108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160" w:type="dxa"/>
            <w:vMerge/>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2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2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18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0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 xml:space="preserve">45 – </w:t>
            </w:r>
            <w:r>
              <w:rPr>
                <w:rFonts w:ascii="Arial" w:hAnsi="Arial" w:cs="Arial"/>
                <w:w w:val="92"/>
                <w:sz w:val="24"/>
                <w:szCs w:val="24"/>
              </w:rPr>
              <w:t>50</w:t>
            </w:r>
            <w:r>
              <w:rPr>
                <w:rFonts w:ascii="Times New Roman" w:hAnsi="Times New Roman" w:cs="Times New Roman"/>
                <w:w w:val="92"/>
                <w:sz w:val="24"/>
                <w:szCs w:val="24"/>
              </w:rPr>
              <w:t xml:space="preserve"> </w:t>
            </w:r>
            <w:r>
              <w:rPr>
                <w:rFonts w:ascii="Arial" w:hAnsi="Arial" w:cs="Arial"/>
                <w:w w:val="92"/>
                <w:sz w:val="24"/>
                <w:szCs w:val="24"/>
              </w:rPr>
              <w:t>сөз және</w:t>
            </w:r>
          </w:p>
        </w:tc>
        <w:tc>
          <w:tcPr>
            <w:tcW w:w="2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 xml:space="preserve">55 – </w:t>
            </w:r>
            <w:r>
              <w:rPr>
                <w:rFonts w:ascii="Arial" w:hAnsi="Arial" w:cs="Arial"/>
                <w:w w:val="92"/>
                <w:sz w:val="24"/>
                <w:szCs w:val="24"/>
              </w:rPr>
              <w:t>60</w:t>
            </w:r>
            <w:r>
              <w:rPr>
                <w:rFonts w:ascii="Times New Roman" w:hAnsi="Times New Roman" w:cs="Times New Roman"/>
                <w:w w:val="92"/>
                <w:sz w:val="24"/>
                <w:szCs w:val="24"/>
              </w:rPr>
              <w:t xml:space="preserve"> </w:t>
            </w:r>
            <w:r>
              <w:rPr>
                <w:rFonts w:ascii="Arial" w:hAnsi="Arial" w:cs="Arial"/>
                <w:w w:val="92"/>
                <w:sz w:val="24"/>
                <w:szCs w:val="24"/>
              </w:rPr>
              <w:t>сөз және</w:t>
            </w:r>
          </w:p>
        </w:tc>
        <w:tc>
          <w:tcPr>
            <w:tcW w:w="2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3"/>
                <w:sz w:val="24"/>
                <w:szCs w:val="24"/>
              </w:rPr>
              <w:t xml:space="preserve">55 – </w:t>
            </w:r>
            <w:r>
              <w:rPr>
                <w:rFonts w:ascii="Arial" w:hAnsi="Arial" w:cs="Arial"/>
                <w:w w:val="93"/>
                <w:sz w:val="24"/>
                <w:szCs w:val="24"/>
              </w:rPr>
              <w:t>60</w:t>
            </w:r>
            <w:r>
              <w:rPr>
                <w:rFonts w:ascii="Times New Roman" w:hAnsi="Times New Roman" w:cs="Times New Roman"/>
                <w:w w:val="93"/>
                <w:sz w:val="24"/>
                <w:szCs w:val="24"/>
              </w:rPr>
              <w:t xml:space="preserve"> </w:t>
            </w:r>
            <w:r>
              <w:rPr>
                <w:rFonts w:ascii="Arial" w:hAnsi="Arial" w:cs="Arial"/>
                <w:w w:val="93"/>
                <w:sz w:val="24"/>
                <w:szCs w:val="24"/>
              </w:rPr>
              <w:t>сөз және</w:t>
            </w:r>
          </w:p>
        </w:tc>
        <w:tc>
          <w:tcPr>
            <w:tcW w:w="18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3"/>
                <w:sz w:val="24"/>
                <w:szCs w:val="24"/>
              </w:rPr>
              <w:t xml:space="preserve">65 – </w:t>
            </w:r>
            <w:r>
              <w:rPr>
                <w:rFonts w:ascii="Arial" w:hAnsi="Arial" w:cs="Arial"/>
                <w:w w:val="93"/>
                <w:sz w:val="24"/>
                <w:szCs w:val="24"/>
              </w:rPr>
              <w:t>70</w:t>
            </w:r>
            <w:r>
              <w:rPr>
                <w:rFonts w:ascii="Times New Roman" w:hAnsi="Times New Roman" w:cs="Times New Roman"/>
                <w:w w:val="93"/>
                <w:sz w:val="24"/>
                <w:szCs w:val="24"/>
              </w:rPr>
              <w:t xml:space="preserve"> </w:t>
            </w:r>
            <w:r>
              <w:rPr>
                <w:rFonts w:ascii="Arial" w:hAnsi="Arial" w:cs="Arial"/>
                <w:w w:val="93"/>
                <w:sz w:val="24"/>
                <w:szCs w:val="24"/>
              </w:rPr>
              <w:t>сөз</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0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сынып</w:t>
            </w:r>
          </w:p>
        </w:tc>
        <w:tc>
          <w:tcPr>
            <w:tcW w:w="2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2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2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18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және белгі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0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 xml:space="preserve">65 – </w:t>
            </w:r>
            <w:r>
              <w:rPr>
                <w:rFonts w:ascii="Arial" w:hAnsi="Arial" w:cs="Arial"/>
                <w:w w:val="92"/>
                <w:sz w:val="24"/>
                <w:szCs w:val="24"/>
              </w:rPr>
              <w:t>70</w:t>
            </w:r>
            <w:r>
              <w:rPr>
                <w:rFonts w:ascii="Times New Roman" w:hAnsi="Times New Roman" w:cs="Times New Roman"/>
                <w:w w:val="92"/>
                <w:sz w:val="24"/>
                <w:szCs w:val="24"/>
              </w:rPr>
              <w:t xml:space="preserve"> </w:t>
            </w:r>
            <w:r>
              <w:rPr>
                <w:rFonts w:ascii="Arial" w:hAnsi="Arial" w:cs="Arial"/>
                <w:w w:val="92"/>
                <w:sz w:val="24"/>
                <w:szCs w:val="24"/>
              </w:rPr>
              <w:t>сөз және</w:t>
            </w:r>
          </w:p>
        </w:tc>
        <w:tc>
          <w:tcPr>
            <w:tcW w:w="2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3"/>
                <w:sz w:val="24"/>
                <w:szCs w:val="24"/>
              </w:rPr>
              <w:t xml:space="preserve">75 – 80 </w:t>
            </w:r>
            <w:r>
              <w:rPr>
                <w:rFonts w:ascii="Arial" w:hAnsi="Arial" w:cs="Arial"/>
                <w:w w:val="93"/>
                <w:sz w:val="24"/>
                <w:szCs w:val="24"/>
              </w:rPr>
              <w:t>сөз және</w:t>
            </w:r>
          </w:p>
        </w:tc>
        <w:tc>
          <w:tcPr>
            <w:tcW w:w="2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3"/>
                <w:sz w:val="24"/>
                <w:szCs w:val="24"/>
              </w:rPr>
              <w:t xml:space="preserve">75 – </w:t>
            </w:r>
            <w:r>
              <w:rPr>
                <w:rFonts w:ascii="Arial" w:hAnsi="Arial" w:cs="Arial"/>
                <w:w w:val="93"/>
                <w:sz w:val="24"/>
                <w:szCs w:val="24"/>
              </w:rPr>
              <w:t>80</w:t>
            </w:r>
            <w:r>
              <w:rPr>
                <w:rFonts w:ascii="Times New Roman" w:hAnsi="Times New Roman" w:cs="Times New Roman"/>
                <w:w w:val="93"/>
                <w:sz w:val="24"/>
                <w:szCs w:val="24"/>
              </w:rPr>
              <w:t xml:space="preserve"> </w:t>
            </w:r>
            <w:r>
              <w:rPr>
                <w:rFonts w:ascii="Arial" w:hAnsi="Arial" w:cs="Arial"/>
                <w:w w:val="93"/>
                <w:sz w:val="24"/>
                <w:szCs w:val="24"/>
              </w:rPr>
              <w:t>сөз және</w:t>
            </w:r>
          </w:p>
        </w:tc>
        <w:tc>
          <w:tcPr>
            <w:tcW w:w="18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3"/>
                <w:sz w:val="24"/>
                <w:szCs w:val="24"/>
              </w:rPr>
              <w:t xml:space="preserve">85 – </w:t>
            </w:r>
            <w:r>
              <w:rPr>
                <w:rFonts w:ascii="Arial" w:hAnsi="Arial" w:cs="Arial"/>
                <w:w w:val="93"/>
                <w:sz w:val="24"/>
                <w:szCs w:val="24"/>
              </w:rPr>
              <w:t>90</w:t>
            </w:r>
            <w:r>
              <w:rPr>
                <w:rFonts w:ascii="Times New Roman" w:hAnsi="Times New Roman" w:cs="Times New Roman"/>
                <w:w w:val="93"/>
                <w:sz w:val="24"/>
                <w:szCs w:val="24"/>
              </w:rPr>
              <w:t xml:space="preserve"> </w:t>
            </w:r>
            <w:r>
              <w:rPr>
                <w:rFonts w:ascii="Arial" w:hAnsi="Arial" w:cs="Arial"/>
                <w:w w:val="93"/>
                <w:sz w:val="24"/>
                <w:szCs w:val="24"/>
              </w:rPr>
              <w:t>сөз</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0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сынып</w:t>
            </w:r>
          </w:p>
        </w:tc>
        <w:tc>
          <w:tcPr>
            <w:tcW w:w="2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2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2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18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және белгі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108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 xml:space="preserve">85 – </w:t>
            </w:r>
            <w:r>
              <w:rPr>
                <w:rFonts w:ascii="Arial" w:hAnsi="Arial" w:cs="Arial"/>
                <w:w w:val="92"/>
                <w:sz w:val="24"/>
                <w:szCs w:val="24"/>
              </w:rPr>
              <w:t>90</w:t>
            </w:r>
            <w:r>
              <w:rPr>
                <w:rFonts w:ascii="Times New Roman" w:hAnsi="Times New Roman" w:cs="Times New Roman"/>
                <w:w w:val="92"/>
                <w:sz w:val="24"/>
                <w:szCs w:val="24"/>
              </w:rPr>
              <w:t xml:space="preserve"> </w:t>
            </w:r>
            <w:r>
              <w:rPr>
                <w:rFonts w:ascii="Arial" w:hAnsi="Arial" w:cs="Arial"/>
                <w:w w:val="92"/>
                <w:sz w:val="24"/>
                <w:szCs w:val="24"/>
              </w:rPr>
              <w:t>сөз және</w:t>
            </w:r>
          </w:p>
        </w:tc>
        <w:tc>
          <w:tcPr>
            <w:tcW w:w="22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2"/>
                <w:sz w:val="24"/>
                <w:szCs w:val="24"/>
              </w:rPr>
              <w:t xml:space="preserve">95 - </w:t>
            </w:r>
            <w:r>
              <w:rPr>
                <w:rFonts w:ascii="Arial" w:hAnsi="Arial" w:cs="Arial"/>
                <w:w w:val="92"/>
                <w:sz w:val="24"/>
                <w:szCs w:val="24"/>
              </w:rPr>
              <w:t>100</w:t>
            </w:r>
            <w:r>
              <w:rPr>
                <w:rFonts w:ascii="Times New Roman" w:hAnsi="Times New Roman" w:cs="Times New Roman"/>
                <w:w w:val="92"/>
                <w:sz w:val="24"/>
                <w:szCs w:val="24"/>
              </w:rPr>
              <w:t xml:space="preserve"> </w:t>
            </w:r>
            <w:r>
              <w:rPr>
                <w:rFonts w:ascii="Arial" w:hAnsi="Arial" w:cs="Arial"/>
                <w:w w:val="92"/>
                <w:sz w:val="24"/>
                <w:szCs w:val="24"/>
              </w:rPr>
              <w:t>сөз және</w:t>
            </w:r>
          </w:p>
        </w:tc>
        <w:tc>
          <w:tcPr>
            <w:tcW w:w="2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1"/>
                <w:sz w:val="24"/>
                <w:szCs w:val="24"/>
              </w:rPr>
              <w:t>95 -</w:t>
            </w:r>
            <w:r>
              <w:rPr>
                <w:rFonts w:ascii="Arial" w:hAnsi="Arial" w:cs="Arial"/>
                <w:w w:val="91"/>
                <w:sz w:val="24"/>
                <w:szCs w:val="24"/>
              </w:rPr>
              <w:t>105</w:t>
            </w:r>
            <w:r>
              <w:rPr>
                <w:rFonts w:ascii="Times New Roman" w:hAnsi="Times New Roman" w:cs="Times New Roman"/>
                <w:w w:val="91"/>
                <w:sz w:val="24"/>
                <w:szCs w:val="24"/>
              </w:rPr>
              <w:t xml:space="preserve"> </w:t>
            </w:r>
            <w:r>
              <w:rPr>
                <w:rFonts w:ascii="Arial" w:hAnsi="Arial" w:cs="Arial"/>
                <w:w w:val="91"/>
                <w:sz w:val="24"/>
                <w:szCs w:val="24"/>
              </w:rPr>
              <w:t>сөз және</w:t>
            </w:r>
          </w:p>
        </w:tc>
        <w:tc>
          <w:tcPr>
            <w:tcW w:w="18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w w:val="94"/>
                <w:sz w:val="24"/>
                <w:szCs w:val="24"/>
              </w:rPr>
              <w:t xml:space="preserve">110 – </w:t>
            </w:r>
            <w:r>
              <w:rPr>
                <w:rFonts w:ascii="Arial" w:hAnsi="Arial" w:cs="Arial"/>
                <w:w w:val="94"/>
                <w:sz w:val="24"/>
                <w:szCs w:val="24"/>
              </w:rPr>
              <w:t>120</w:t>
            </w:r>
            <w:r>
              <w:rPr>
                <w:rFonts w:ascii="Times New Roman" w:hAnsi="Times New Roman" w:cs="Times New Roman"/>
                <w:w w:val="94"/>
                <w:sz w:val="24"/>
                <w:szCs w:val="24"/>
              </w:rPr>
              <w:t xml:space="preserve"> </w:t>
            </w:r>
            <w:r>
              <w:rPr>
                <w:rFonts w:ascii="Arial" w:hAnsi="Arial" w:cs="Arial"/>
                <w:w w:val="94"/>
                <w:sz w:val="24"/>
                <w:szCs w:val="24"/>
              </w:rPr>
              <w:t>сөз</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108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6"/>
                <w:sz w:val="24"/>
                <w:szCs w:val="24"/>
              </w:rPr>
              <w:t>сынып</w:t>
            </w:r>
          </w:p>
        </w:tc>
        <w:tc>
          <w:tcPr>
            <w:tcW w:w="2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22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24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белгі</w:t>
            </w:r>
          </w:p>
        </w:tc>
        <w:tc>
          <w:tcPr>
            <w:tcW w:w="182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және белгі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firstLine="708"/>
        <w:jc w:val="both"/>
        <w:rPr>
          <w:rFonts w:ascii="Times New Roman" w:hAnsi="Times New Roman" w:cs="Times New Roman"/>
          <w:sz w:val="24"/>
          <w:szCs w:val="24"/>
        </w:rPr>
      </w:pPr>
      <w:r>
        <w:rPr>
          <w:rFonts w:ascii="Arial" w:hAnsi="Arial" w:cs="Arial"/>
          <w:sz w:val="28"/>
          <w:szCs w:val="28"/>
        </w:rPr>
        <w:t>Сондай</w:t>
      </w:r>
      <w:r>
        <w:rPr>
          <w:rFonts w:ascii="Times New Roman" w:hAnsi="Times New Roman" w:cs="Times New Roman"/>
          <w:sz w:val="28"/>
          <w:szCs w:val="28"/>
        </w:rPr>
        <w:t>-</w:t>
      </w:r>
      <w:r>
        <w:rPr>
          <w:rFonts w:ascii="Arial" w:hAnsi="Arial" w:cs="Arial"/>
          <w:sz w:val="28"/>
          <w:szCs w:val="28"/>
        </w:rPr>
        <w:t>ақ , оқушының оқу жылдамдығы бағаланбайды, тек оқу дағдысы қалыптасуының алгоритмын құру үшін өлшемі болып табылатынын есте сақтауы маңызды.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120" w:firstLine="566"/>
        <w:jc w:val="both"/>
        <w:rPr>
          <w:rFonts w:ascii="Times New Roman" w:hAnsi="Times New Roman" w:cs="Times New Roman"/>
          <w:sz w:val="24"/>
          <w:szCs w:val="24"/>
        </w:rPr>
      </w:pPr>
      <w:r>
        <w:rPr>
          <w:rFonts w:ascii="Arial" w:hAnsi="Arial" w:cs="Arial"/>
          <w:sz w:val="28"/>
          <w:szCs w:val="28"/>
        </w:rPr>
        <w:t>Оқытудың көлемді мақсаттары сабақта ішінара қолданылуы мүмкін. Оқыту мақсаттары бір тоқсанның ішінде сөйлеу қызметінің алуан түрлері бойынша қиылысады.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95"/>
        </w:numPr>
        <w:tabs>
          <w:tab w:val="clear" w:pos="720"/>
          <w:tab w:val="num" w:pos="1061"/>
        </w:tabs>
        <w:overflowPunct w:val="0"/>
        <w:autoSpaceDE w:val="0"/>
        <w:autoSpaceDN w:val="0"/>
        <w:adjustRightInd w:val="0"/>
        <w:spacing w:after="0" w:line="239" w:lineRule="auto"/>
        <w:ind w:left="120" w:firstLine="559"/>
        <w:jc w:val="both"/>
        <w:rPr>
          <w:rFonts w:ascii="Times New Roman" w:hAnsi="Times New Roman" w:cs="Times New Roman"/>
          <w:sz w:val="28"/>
          <w:szCs w:val="28"/>
        </w:rPr>
      </w:pPr>
      <w:r>
        <w:rPr>
          <w:rFonts w:ascii="Arial" w:hAnsi="Arial" w:cs="Arial"/>
          <w:i/>
          <w:iCs/>
          <w:sz w:val="28"/>
          <w:szCs w:val="28"/>
        </w:rPr>
        <w:t xml:space="preserve">«Жаратылыстану» оқу пәні </w:t>
      </w:r>
      <w:r>
        <w:rPr>
          <w:rFonts w:ascii="Arial" w:hAnsi="Arial" w:cs="Arial"/>
          <w:sz w:val="28"/>
          <w:szCs w:val="28"/>
        </w:rPr>
        <w:t>оқушылардың қарапайым ғылыми білім</w:t>
      </w:r>
      <w:r>
        <w:rPr>
          <w:rFonts w:ascii="Arial" w:hAnsi="Arial" w:cs="Arial"/>
          <w:i/>
          <w:iCs/>
          <w:sz w:val="28"/>
          <w:szCs w:val="28"/>
        </w:rPr>
        <w:t xml:space="preserve"> </w:t>
      </w:r>
      <w:r>
        <w:rPr>
          <w:rFonts w:ascii="Arial" w:hAnsi="Arial" w:cs="Arial"/>
          <w:sz w:val="28"/>
          <w:szCs w:val="28"/>
        </w:rPr>
        <w:t xml:space="preserve">деңгейін «Адам </w:t>
      </w:r>
      <w:r>
        <w:rPr>
          <w:rFonts w:ascii="Times New Roman" w:hAnsi="Times New Roman" w:cs="Times New Roman"/>
          <w:sz w:val="28"/>
          <w:szCs w:val="28"/>
        </w:rPr>
        <w:t>–</w:t>
      </w:r>
      <w:r>
        <w:rPr>
          <w:rFonts w:ascii="Arial" w:hAnsi="Arial" w:cs="Arial"/>
          <w:sz w:val="28"/>
          <w:szCs w:val="28"/>
        </w:rPr>
        <w:t xml:space="preserve"> Табиғат» жүйесінде қалыптастыруға бағытталған. Жаратылыстану сабақтарында білім беру процесі оқушылардың табиғи қызығушылығын дамытуға, қоршаған әлемді ғылыми түсінуі мен көруін қалыптастыруға бағытталуы тиіс. Ол </w:t>
      </w:r>
      <w:r>
        <w:rPr>
          <w:rFonts w:ascii="Times New Roman" w:hAnsi="Times New Roman" w:cs="Times New Roman"/>
          <w:sz w:val="28"/>
          <w:szCs w:val="28"/>
        </w:rPr>
        <w:t>–</w:t>
      </w:r>
      <w:r>
        <w:rPr>
          <w:rFonts w:ascii="Arial" w:hAnsi="Arial" w:cs="Arial"/>
          <w:sz w:val="28"/>
          <w:szCs w:val="28"/>
        </w:rPr>
        <w:t xml:space="preserve"> «Биология», «Физика» және «Химия» оқу пәндерін өздігімен меңгеруге бағытталған кіріспе курс. Бұл курс оқудың келесі деңгейлерінде кез келген білім саласы үшін маңызды болып табылатын зерттеушілік дағдыларының негізін қалайды. </w:t>
      </w:r>
    </w:p>
    <w:p w:rsidR="00F413CC" w:rsidRDefault="00F413CC">
      <w:pPr>
        <w:widowControl w:val="0"/>
        <w:autoSpaceDE w:val="0"/>
        <w:autoSpaceDN w:val="0"/>
        <w:adjustRightInd w:val="0"/>
        <w:spacing w:after="0" w:line="8" w:lineRule="exact"/>
        <w:rPr>
          <w:rFonts w:ascii="Times New Roman" w:hAnsi="Times New Roman" w:cs="Times New Roman"/>
          <w:sz w:val="28"/>
          <w:szCs w:val="28"/>
        </w:rPr>
      </w:pPr>
    </w:p>
    <w:p w:rsidR="00F413CC" w:rsidRDefault="002B3FE0" w:rsidP="002B3FE0">
      <w:pPr>
        <w:widowControl w:val="0"/>
        <w:numPr>
          <w:ilvl w:val="0"/>
          <w:numId w:val="195"/>
        </w:numPr>
        <w:tabs>
          <w:tab w:val="clear" w:pos="720"/>
          <w:tab w:val="num" w:pos="1068"/>
        </w:tabs>
        <w:overflowPunct w:val="0"/>
        <w:autoSpaceDE w:val="0"/>
        <w:autoSpaceDN w:val="0"/>
        <w:adjustRightInd w:val="0"/>
        <w:spacing w:after="0" w:line="239" w:lineRule="auto"/>
        <w:ind w:left="120" w:firstLine="559"/>
        <w:jc w:val="both"/>
        <w:rPr>
          <w:rFonts w:ascii="Times New Roman" w:hAnsi="Times New Roman" w:cs="Times New Roman"/>
          <w:sz w:val="28"/>
          <w:szCs w:val="28"/>
        </w:rPr>
      </w:pPr>
      <w:r>
        <w:rPr>
          <w:rFonts w:ascii="Arial" w:hAnsi="Arial" w:cs="Arial"/>
          <w:i/>
          <w:iCs/>
          <w:sz w:val="28"/>
          <w:szCs w:val="28"/>
        </w:rPr>
        <w:t xml:space="preserve">«Дүниетану» оқу пәні </w:t>
      </w:r>
      <w:r>
        <w:rPr>
          <w:rFonts w:ascii="Arial" w:hAnsi="Arial" w:cs="Arial"/>
          <w:sz w:val="28"/>
          <w:szCs w:val="28"/>
        </w:rPr>
        <w:t>қоғамдық</w:t>
      </w:r>
      <w:r>
        <w:rPr>
          <w:rFonts w:ascii="Times New Roman" w:hAnsi="Times New Roman" w:cs="Times New Roman"/>
          <w:sz w:val="28"/>
          <w:szCs w:val="28"/>
        </w:rPr>
        <w:t>-</w:t>
      </w:r>
      <w:r>
        <w:rPr>
          <w:rFonts w:ascii="Arial" w:hAnsi="Arial" w:cs="Arial"/>
          <w:sz w:val="28"/>
          <w:szCs w:val="28"/>
        </w:rPr>
        <w:t>гуманитарлық ғылымдарына кіріспе</w:t>
      </w:r>
      <w:r>
        <w:rPr>
          <w:rFonts w:ascii="Arial" w:hAnsi="Arial" w:cs="Arial"/>
          <w:i/>
          <w:iCs/>
          <w:sz w:val="28"/>
          <w:szCs w:val="28"/>
        </w:rPr>
        <w:t xml:space="preserve"> </w:t>
      </w:r>
      <w:r>
        <w:rPr>
          <w:rFonts w:ascii="Arial" w:hAnsi="Arial" w:cs="Arial"/>
          <w:sz w:val="28"/>
          <w:szCs w:val="28"/>
        </w:rPr>
        <w:t>курс бола отырып, 2</w:t>
      </w:r>
      <w:r>
        <w:rPr>
          <w:rFonts w:ascii="Times New Roman" w:hAnsi="Times New Roman" w:cs="Times New Roman"/>
          <w:sz w:val="28"/>
          <w:szCs w:val="28"/>
        </w:rPr>
        <w:t>-</w:t>
      </w:r>
      <w:r>
        <w:rPr>
          <w:rFonts w:ascii="Arial" w:hAnsi="Arial" w:cs="Arial"/>
          <w:sz w:val="28"/>
          <w:szCs w:val="28"/>
        </w:rPr>
        <w:t xml:space="preserve">сыныпта Қазақстан тұрғындарының әлеуметтік, моральдық, шығармашылық және коммуникативтік өмірінің жалпы бейнесін көрсетеді, өзі, үйі, отбасы мәселелері негізінде оқушыларда қоршаған орта туралы түсініктерін дамытуға ықпал етеді.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195"/>
        </w:numPr>
        <w:tabs>
          <w:tab w:val="clear" w:pos="720"/>
          <w:tab w:val="num" w:pos="1140"/>
        </w:tabs>
        <w:overflowPunct w:val="0"/>
        <w:autoSpaceDE w:val="0"/>
        <w:autoSpaceDN w:val="0"/>
        <w:adjustRightInd w:val="0"/>
        <w:spacing w:after="0" w:line="240" w:lineRule="auto"/>
        <w:ind w:left="1140" w:hanging="461"/>
        <w:jc w:val="both"/>
        <w:rPr>
          <w:rFonts w:ascii="Times New Roman" w:hAnsi="Times New Roman" w:cs="Times New Roman"/>
          <w:sz w:val="28"/>
          <w:szCs w:val="28"/>
        </w:rPr>
      </w:pPr>
      <w:r>
        <w:rPr>
          <w:rFonts w:ascii="Times New Roman" w:hAnsi="Times New Roman" w:cs="Times New Roman"/>
          <w:sz w:val="28"/>
          <w:szCs w:val="28"/>
        </w:rPr>
        <w:t>«</w:t>
      </w:r>
      <w:r>
        <w:rPr>
          <w:rFonts w:ascii="Arial" w:hAnsi="Arial" w:cs="Arial"/>
          <w:i/>
          <w:iCs/>
          <w:sz w:val="28"/>
          <w:szCs w:val="28"/>
        </w:rPr>
        <w:t>Математика»</w:t>
      </w:r>
      <w:r>
        <w:rPr>
          <w:rFonts w:ascii="Times New Roman" w:hAnsi="Times New Roman" w:cs="Times New Roman"/>
          <w:sz w:val="28"/>
          <w:szCs w:val="28"/>
        </w:rPr>
        <w:t xml:space="preserve"> </w:t>
      </w:r>
      <w:r>
        <w:rPr>
          <w:rFonts w:ascii="Arial" w:hAnsi="Arial" w:cs="Arial"/>
          <w:sz w:val="28"/>
          <w:szCs w:val="28"/>
        </w:rPr>
        <w:t>пәнін оқыту бейнелік және логикалық ойлауын</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120"/>
        <w:jc w:val="both"/>
        <w:rPr>
          <w:rFonts w:ascii="Times New Roman" w:hAnsi="Times New Roman" w:cs="Times New Roman"/>
          <w:sz w:val="24"/>
          <w:szCs w:val="24"/>
        </w:rPr>
      </w:pPr>
      <w:r>
        <w:rPr>
          <w:rFonts w:ascii="Arial" w:hAnsi="Arial" w:cs="Arial"/>
          <w:sz w:val="28"/>
          <w:szCs w:val="28"/>
        </w:rPr>
        <w:t>дамытуға; оқу және практикалық міндеттерді табысты шешу үшін қажет пәндік біліктер мен дағдылар қалыптастыруға; математикалық білімдер негізін меңгертуге; күнделікті өмірде математикалық білімді пайдалану білігін дамытуға бағытталуы тиіс.</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196"/>
        </w:numPr>
        <w:tabs>
          <w:tab w:val="clear" w:pos="720"/>
          <w:tab w:val="num" w:pos="1094"/>
        </w:tabs>
        <w:overflowPunct w:val="0"/>
        <w:autoSpaceDE w:val="0"/>
        <w:autoSpaceDN w:val="0"/>
        <w:adjustRightInd w:val="0"/>
        <w:spacing w:after="0" w:line="239" w:lineRule="auto"/>
        <w:ind w:left="120" w:firstLine="559"/>
        <w:jc w:val="both"/>
        <w:rPr>
          <w:rFonts w:ascii="Times New Roman" w:hAnsi="Times New Roman" w:cs="Times New Roman"/>
          <w:sz w:val="28"/>
          <w:szCs w:val="28"/>
        </w:rPr>
      </w:pPr>
      <w:r>
        <w:rPr>
          <w:rFonts w:ascii="Arial" w:hAnsi="Arial" w:cs="Arial"/>
          <w:i/>
          <w:iCs/>
          <w:sz w:val="28"/>
          <w:szCs w:val="28"/>
        </w:rPr>
        <w:t xml:space="preserve">«Музыка» оқу пәні </w:t>
      </w:r>
      <w:r>
        <w:rPr>
          <w:rFonts w:ascii="Arial" w:hAnsi="Arial" w:cs="Arial"/>
          <w:sz w:val="28"/>
          <w:szCs w:val="28"/>
        </w:rPr>
        <w:t>адам өмірінің бір бөлігі ретінде оқушылардың</w:t>
      </w:r>
      <w:r>
        <w:rPr>
          <w:rFonts w:ascii="Arial" w:hAnsi="Arial" w:cs="Arial"/>
          <w:i/>
          <w:iCs/>
          <w:sz w:val="28"/>
          <w:szCs w:val="28"/>
        </w:rPr>
        <w:t xml:space="preserve"> </w:t>
      </w:r>
      <w:r>
        <w:rPr>
          <w:rFonts w:ascii="Arial" w:hAnsi="Arial" w:cs="Arial"/>
          <w:sz w:val="28"/>
          <w:szCs w:val="28"/>
        </w:rPr>
        <w:t xml:space="preserve">музыкалық білім негіздерін қалыптастыруға, қарапайым орындаушылық білімін, біліктері мен дағдыларын және музыкалық қызмет түрлерін меңгертуге, музыкалық және шығармашылық қабілеттерін дамытуға бағытталған. </w:t>
      </w:r>
    </w:p>
    <w:p w:rsidR="00F413CC" w:rsidRDefault="00F413CC">
      <w:pPr>
        <w:widowControl w:val="0"/>
        <w:autoSpaceDE w:val="0"/>
        <w:autoSpaceDN w:val="0"/>
        <w:adjustRightInd w:val="0"/>
        <w:spacing w:after="0" w:line="5" w:lineRule="exact"/>
        <w:rPr>
          <w:rFonts w:ascii="Times New Roman" w:hAnsi="Times New Roman" w:cs="Times New Roman"/>
          <w:sz w:val="28"/>
          <w:szCs w:val="28"/>
        </w:rPr>
      </w:pPr>
    </w:p>
    <w:p w:rsidR="00F413CC" w:rsidRDefault="002B3FE0" w:rsidP="002B3FE0">
      <w:pPr>
        <w:widowControl w:val="0"/>
        <w:numPr>
          <w:ilvl w:val="0"/>
          <w:numId w:val="196"/>
        </w:numPr>
        <w:tabs>
          <w:tab w:val="clear" w:pos="720"/>
          <w:tab w:val="num" w:pos="1060"/>
        </w:tabs>
        <w:overflowPunct w:val="0"/>
        <w:autoSpaceDE w:val="0"/>
        <w:autoSpaceDN w:val="0"/>
        <w:adjustRightInd w:val="0"/>
        <w:spacing w:after="0" w:line="240" w:lineRule="auto"/>
        <w:ind w:left="1060" w:hanging="381"/>
        <w:jc w:val="both"/>
        <w:rPr>
          <w:rFonts w:ascii="Times New Roman" w:hAnsi="Times New Roman" w:cs="Times New Roman"/>
          <w:sz w:val="28"/>
          <w:szCs w:val="28"/>
        </w:rPr>
      </w:pPr>
      <w:r>
        <w:rPr>
          <w:rFonts w:ascii="Arial" w:hAnsi="Arial" w:cs="Arial"/>
          <w:i/>
          <w:iCs/>
          <w:sz w:val="28"/>
          <w:szCs w:val="28"/>
        </w:rPr>
        <w:t xml:space="preserve">«Көркем еңбек» жаңа оқу пәні </w:t>
      </w:r>
      <w:r>
        <w:rPr>
          <w:rFonts w:ascii="Arial" w:hAnsi="Arial" w:cs="Arial"/>
          <w:sz w:val="28"/>
          <w:szCs w:val="28"/>
        </w:rPr>
        <w:t>«Технология және өнер»</w:t>
      </w:r>
      <w:r>
        <w:rPr>
          <w:rFonts w:ascii="Arial" w:hAnsi="Arial" w:cs="Arial"/>
          <w:i/>
          <w:iCs/>
          <w:sz w:val="28"/>
          <w:szCs w:val="28"/>
        </w:rPr>
        <w:t xml:space="preserve"> </w:t>
      </w:r>
      <w:r>
        <w:rPr>
          <w:rFonts w:ascii="Arial" w:hAnsi="Arial" w:cs="Arial"/>
          <w:sz w:val="28"/>
          <w:szCs w:val="28"/>
        </w:rPr>
        <w:t>білім беру</w:t>
      </w:r>
      <w:r>
        <w:rPr>
          <w:rFonts w:ascii="Arial" w:hAnsi="Arial" w:cs="Arial"/>
          <w:i/>
          <w:iCs/>
          <w:sz w:val="28"/>
          <w:szCs w:val="28"/>
        </w:rPr>
        <w:t xml:space="preserve">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left="120"/>
        <w:jc w:val="both"/>
        <w:rPr>
          <w:rFonts w:ascii="Times New Roman" w:hAnsi="Times New Roman" w:cs="Times New Roman"/>
          <w:sz w:val="24"/>
          <w:szCs w:val="24"/>
        </w:rPr>
      </w:pPr>
      <w:r>
        <w:rPr>
          <w:rFonts w:ascii="Arial" w:hAnsi="Arial" w:cs="Arial"/>
          <w:sz w:val="26"/>
          <w:szCs w:val="26"/>
        </w:rPr>
        <w:t>саласының мазмұны эстетикалық мәнмәтінде өнерді әлемнің біртұтас бейнесіндей эстетикалық түсіну және қабылдаудың жалпы заңдылықтары негізінде іске асырылатын кіріктірілген курс болып табылады. Пән түрлі шығармашылық қызметтегі кеңістік және көру елесін, қиялын және аңғарымпаздығын қамтамасыз ететін көркем</w:t>
      </w:r>
      <w:r>
        <w:rPr>
          <w:rFonts w:ascii="Times New Roman" w:hAnsi="Times New Roman" w:cs="Times New Roman"/>
          <w:sz w:val="26"/>
          <w:szCs w:val="26"/>
        </w:rPr>
        <w:t>-</w:t>
      </w:r>
      <w:r>
        <w:rPr>
          <w:rFonts w:ascii="Arial" w:hAnsi="Arial" w:cs="Arial"/>
          <w:sz w:val="26"/>
          <w:szCs w:val="26"/>
        </w:rPr>
        <w:t>технологиялық білім, білік және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020" w:header="720" w:footer="720" w:gutter="0"/>
          <w:cols w:space="720" w:equalWidth="0">
            <w:col w:w="97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219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19" w:name="page439"/>
      <w:bookmarkEnd w:id="21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r w:rsidRPr="00F413CC">
        <w:rPr>
          <w:noProof/>
        </w:rPr>
        <w:pict>
          <v:line id="_x0000_s1606" style="position:absolute;z-index:-251064320" from=".8pt,7.45pt" to="482.75pt,7.45pt" o:allowincell="f" strokecolor="#243f60" strokeweight="1.4pt"/>
        </w:pict>
      </w:r>
      <w:r w:rsidRPr="00F413CC">
        <w:rPr>
          <w:noProof/>
        </w:rPr>
        <w:pict>
          <v:line id="_x0000_s1607" style="position:absolute;z-index:-251063296"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дағдыларды қалыптастыруға бағытталған.</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8) </w:t>
      </w:r>
      <w:r>
        <w:rPr>
          <w:rFonts w:ascii="Arial" w:hAnsi="Arial" w:cs="Arial"/>
          <w:i/>
          <w:iCs/>
          <w:sz w:val="28"/>
          <w:szCs w:val="28"/>
        </w:rPr>
        <w:t>«Дене шынықтыру»</w:t>
      </w:r>
      <w:r>
        <w:rPr>
          <w:rFonts w:ascii="Times New Roman" w:hAnsi="Times New Roman" w:cs="Times New Roman"/>
          <w:sz w:val="28"/>
          <w:szCs w:val="28"/>
        </w:rPr>
        <w:t xml:space="preserve"> </w:t>
      </w:r>
      <w:r>
        <w:rPr>
          <w:rFonts w:ascii="Arial" w:hAnsi="Arial" w:cs="Arial"/>
          <w:sz w:val="28"/>
          <w:szCs w:val="28"/>
        </w:rPr>
        <w:t>бағдарламасының мақсаты дене тәрбиесінің</w:t>
      </w:r>
      <w:r>
        <w:rPr>
          <w:rFonts w:ascii="Times New Roman" w:hAnsi="Times New Roman" w:cs="Times New Roman"/>
          <w:sz w:val="28"/>
          <w:szCs w:val="28"/>
        </w:rPr>
        <w:t xml:space="preserve"> </w:t>
      </w:r>
      <w:r>
        <w:rPr>
          <w:rFonts w:ascii="Arial" w:hAnsi="Arial" w:cs="Arial"/>
          <w:sz w:val="28"/>
          <w:szCs w:val="28"/>
        </w:rPr>
        <w:t>негіздерін тану, атап айтқанда, олардың спорттық</w:t>
      </w:r>
      <w:r>
        <w:rPr>
          <w:rFonts w:ascii="Times New Roman" w:hAnsi="Times New Roman" w:cs="Times New Roman"/>
          <w:sz w:val="28"/>
          <w:szCs w:val="28"/>
        </w:rPr>
        <w:t>-</w:t>
      </w:r>
      <w:r>
        <w:rPr>
          <w:rFonts w:ascii="Arial" w:hAnsi="Arial" w:cs="Arial"/>
          <w:sz w:val="28"/>
          <w:szCs w:val="28"/>
        </w:rPr>
        <w:t>арнайы қозғалыс дағдыларын және физикалық қабілеттер алуымен қатар, физикалық тұрғыдан дамыту денсаулығына ықпал ету болып табылады.</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Times New Roman" w:hAnsi="Times New Roman" w:cs="Times New Roman"/>
          <w:sz w:val="27"/>
          <w:szCs w:val="27"/>
        </w:rPr>
        <w:t>2-</w:t>
      </w:r>
      <w:r>
        <w:rPr>
          <w:rFonts w:ascii="Arial" w:hAnsi="Arial" w:cs="Arial"/>
          <w:sz w:val="27"/>
          <w:szCs w:val="27"/>
        </w:rPr>
        <w:t>сыныптың оқу бағдарламаларына пәндер бойынша ұсыныс сипатындағы,</w:t>
      </w:r>
      <w:r>
        <w:rPr>
          <w:rFonts w:ascii="Times New Roman" w:hAnsi="Times New Roman" w:cs="Times New Roman"/>
          <w:sz w:val="27"/>
          <w:szCs w:val="27"/>
        </w:rPr>
        <w:t xml:space="preserve"> </w:t>
      </w:r>
      <w:r>
        <w:rPr>
          <w:rFonts w:ascii="Arial" w:hAnsi="Arial" w:cs="Arial"/>
          <w:sz w:val="27"/>
          <w:szCs w:val="27"/>
        </w:rPr>
        <w:t>ұзақ мерзімді және қысқа мерзімді жоспарлардан тұратын оқу жоспарлары қоса беріледі. Оқытудың мақсаттары мен тәсілдері жүйесіне негізделетін жоспарларда сабақты өткізу жөнінде тақырыптар мен бөлімдер, 2</w:t>
      </w:r>
      <w:r>
        <w:rPr>
          <w:rFonts w:ascii="Times New Roman" w:hAnsi="Times New Roman" w:cs="Times New Roman"/>
          <w:sz w:val="27"/>
          <w:szCs w:val="27"/>
        </w:rPr>
        <w:t>-</w:t>
      </w:r>
      <w:r>
        <w:rPr>
          <w:rFonts w:ascii="Arial" w:hAnsi="Arial" w:cs="Arial"/>
          <w:sz w:val="27"/>
          <w:szCs w:val="27"/>
        </w:rPr>
        <w:t>сынып оқушыларын сабақта ұйымдастыру бойынша мұғалімдерге арналған ұсыныстар, сондай</w:t>
      </w:r>
      <w:r>
        <w:rPr>
          <w:rFonts w:ascii="Times New Roman" w:hAnsi="Times New Roman" w:cs="Times New Roman"/>
          <w:sz w:val="27"/>
          <w:szCs w:val="27"/>
        </w:rPr>
        <w:t>-</w:t>
      </w:r>
      <w:r>
        <w:rPr>
          <w:rFonts w:ascii="Arial" w:hAnsi="Arial" w:cs="Arial"/>
          <w:sz w:val="27"/>
          <w:szCs w:val="27"/>
        </w:rPr>
        <w:t>ақ, оқу ресурстары (интернет, мәтіндер, жаттығулар, бейне</w:t>
      </w:r>
      <w:r>
        <w:rPr>
          <w:rFonts w:ascii="Times New Roman" w:hAnsi="Times New Roman" w:cs="Times New Roman"/>
          <w:sz w:val="27"/>
          <w:szCs w:val="27"/>
        </w:rPr>
        <w:t>-</w:t>
      </w:r>
      <w:r>
        <w:rPr>
          <w:rFonts w:ascii="Arial" w:hAnsi="Arial" w:cs="Arial"/>
          <w:sz w:val="27"/>
          <w:szCs w:val="27"/>
        </w:rPr>
        <w:t>және аудиоматериалдар және т.б.) берілген.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7"/>
        <w:jc w:val="both"/>
        <w:rPr>
          <w:rFonts w:ascii="Times New Roman" w:hAnsi="Times New Roman" w:cs="Times New Roman"/>
          <w:sz w:val="24"/>
          <w:szCs w:val="24"/>
        </w:rPr>
      </w:pPr>
      <w:r>
        <w:rPr>
          <w:rFonts w:ascii="Arial" w:hAnsi="Arial" w:cs="Arial"/>
          <w:sz w:val="28"/>
          <w:szCs w:val="28"/>
        </w:rPr>
        <w:t>Білім беру процесін ұйымдастыру кезінде мұғалім пәнаралық байланысты жүзеге асыруда қызмет ететін ортақ тақырыптарды ескеруі қажет. Ортақ тақырыптар, сол сияқты, оқу пәндерін кіріктіретін компонент ретінде тоқсандарға бөлінген. Әр тоқсанда екі ортақ тақырып болады, олардың әрқайсысына шамамен бірдей сағат бөлінеді.</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b/>
          <w:bCs/>
          <w:i/>
          <w:iCs/>
          <w:sz w:val="28"/>
          <w:szCs w:val="28"/>
        </w:rPr>
        <w:t xml:space="preserve">Үй тапсырмалары </w:t>
      </w:r>
      <w:r>
        <w:rPr>
          <w:rFonts w:ascii="Arial" w:hAnsi="Arial" w:cs="Arial"/>
          <w:sz w:val="28"/>
          <w:szCs w:val="28"/>
        </w:rPr>
        <w:t>бастауыш мектепте,</w:t>
      </w:r>
      <w:r>
        <w:rPr>
          <w:rFonts w:ascii="Arial" w:hAnsi="Arial" w:cs="Arial"/>
          <w:b/>
          <w:bCs/>
          <w:i/>
          <w:iCs/>
          <w:sz w:val="28"/>
          <w:szCs w:val="28"/>
        </w:rPr>
        <w:t xml:space="preserve"> </w:t>
      </w:r>
      <w:r>
        <w:rPr>
          <w:rFonts w:ascii="Arial" w:hAnsi="Arial" w:cs="Arial"/>
          <w:sz w:val="28"/>
          <w:szCs w:val="28"/>
        </w:rPr>
        <w:t>Қазақстан Республикасы Ұлттық</w:t>
      </w:r>
      <w:r>
        <w:rPr>
          <w:rFonts w:ascii="Arial" w:hAnsi="Arial" w:cs="Arial"/>
          <w:b/>
          <w:bCs/>
          <w:i/>
          <w:iCs/>
          <w:sz w:val="28"/>
          <w:szCs w:val="28"/>
        </w:rPr>
        <w:t xml:space="preserve"> </w:t>
      </w:r>
      <w:r>
        <w:rPr>
          <w:rFonts w:ascii="Arial" w:hAnsi="Arial" w:cs="Arial"/>
          <w:sz w:val="28"/>
          <w:szCs w:val="28"/>
        </w:rPr>
        <w:t>экономика министрінің 2014 жылғы 29 желтоқсанда №179 бұйрығымен бекітілген «Білім беру объектілеріне қойылатын санитариялық</w:t>
      </w:r>
      <w:r>
        <w:rPr>
          <w:rFonts w:ascii="Times New Roman" w:hAnsi="Times New Roman" w:cs="Times New Roman"/>
          <w:sz w:val="28"/>
          <w:szCs w:val="28"/>
        </w:rPr>
        <w:t>-</w:t>
      </w:r>
      <w:r>
        <w:rPr>
          <w:rFonts w:ascii="Arial" w:hAnsi="Arial" w:cs="Arial"/>
          <w:sz w:val="28"/>
          <w:szCs w:val="28"/>
        </w:rPr>
        <w:t>эпидемиологиялық талаптар» санитариялық қағидаларды ескере отырып, өзіндік жұмыс түрі ретінде 2</w:t>
      </w:r>
      <w:r>
        <w:rPr>
          <w:rFonts w:ascii="Times New Roman" w:hAnsi="Times New Roman" w:cs="Times New Roman"/>
          <w:sz w:val="28"/>
          <w:szCs w:val="28"/>
        </w:rPr>
        <w:t>-</w:t>
      </w:r>
      <w:r>
        <w:rPr>
          <w:rFonts w:ascii="Arial" w:hAnsi="Arial" w:cs="Arial"/>
          <w:sz w:val="28"/>
          <w:szCs w:val="28"/>
        </w:rPr>
        <w:t>сыныптан бастап беріледі.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сыныптарда жаңартылған білім мазмұнын іске асыру барысында</w:t>
      </w:r>
      <w:r>
        <w:rPr>
          <w:rFonts w:ascii="Times New Roman" w:hAnsi="Times New Roman" w:cs="Times New Roman"/>
          <w:sz w:val="28"/>
          <w:szCs w:val="28"/>
        </w:rPr>
        <w:t xml:space="preserve"> </w:t>
      </w:r>
      <w:r>
        <w:rPr>
          <w:rFonts w:ascii="Arial" w:hAnsi="Arial" w:cs="Arial"/>
          <w:sz w:val="28"/>
          <w:szCs w:val="28"/>
        </w:rPr>
        <w:t>мұғалімдерге әдістемелік қолдаумен мониторинг жүргізу жалғасады.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2016-</w:t>
      </w:r>
      <w:r>
        <w:rPr>
          <w:rFonts w:ascii="Arial" w:hAnsi="Arial" w:cs="Arial"/>
          <w:sz w:val="28"/>
          <w:szCs w:val="28"/>
        </w:rPr>
        <w:t>2017</w:t>
      </w:r>
      <w:r>
        <w:rPr>
          <w:rFonts w:ascii="Times New Roman" w:hAnsi="Times New Roman" w:cs="Times New Roman"/>
          <w:sz w:val="28"/>
          <w:szCs w:val="28"/>
        </w:rPr>
        <w:t xml:space="preserve"> </w:t>
      </w:r>
      <w:r>
        <w:rPr>
          <w:rFonts w:ascii="Arial" w:hAnsi="Arial" w:cs="Arial"/>
          <w:sz w:val="28"/>
          <w:szCs w:val="28"/>
        </w:rPr>
        <w:t>оқу жылы пилоттық мектептердің</w:t>
      </w:r>
      <w:r>
        <w:rPr>
          <w:rFonts w:ascii="Times New Roman" w:hAnsi="Times New Roman" w:cs="Times New Roman"/>
          <w:sz w:val="28"/>
          <w:szCs w:val="28"/>
        </w:rPr>
        <w:t xml:space="preserve">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сыныптарында</w:t>
      </w:r>
      <w:r>
        <w:rPr>
          <w:rFonts w:ascii="Times New Roman" w:hAnsi="Times New Roman" w:cs="Times New Roman"/>
          <w:sz w:val="28"/>
          <w:szCs w:val="28"/>
        </w:rPr>
        <w:t xml:space="preserve"> 1- </w:t>
      </w:r>
      <w:r>
        <w:rPr>
          <w:rFonts w:ascii="Arial" w:hAnsi="Arial" w:cs="Arial"/>
          <w:sz w:val="28"/>
          <w:szCs w:val="28"/>
        </w:rPr>
        <w:t>сыныпта</w:t>
      </w:r>
      <w:r>
        <w:rPr>
          <w:rFonts w:ascii="Times New Roman" w:hAnsi="Times New Roman" w:cs="Times New Roman"/>
          <w:sz w:val="28"/>
          <w:szCs w:val="28"/>
        </w:rPr>
        <w:t xml:space="preserve"> </w:t>
      </w:r>
      <w:r>
        <w:rPr>
          <w:rFonts w:ascii="Arial" w:hAnsi="Arial" w:cs="Arial"/>
          <w:sz w:val="28"/>
          <w:szCs w:val="28"/>
        </w:rPr>
        <w:t>жүргізілген мониторингтің кезеңдері мен тәртіптері сақталады.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Бастапқы кезеңде статистикалық көрсеткіштерді жинау және талдау, білім алушыларды диагностикалық тестілеу жүргізіледі (қыркүйектің 2</w:t>
      </w:r>
      <w:r>
        <w:rPr>
          <w:rFonts w:ascii="Times New Roman" w:hAnsi="Times New Roman" w:cs="Times New Roman"/>
          <w:sz w:val="28"/>
          <w:szCs w:val="28"/>
        </w:rPr>
        <w:t>-</w:t>
      </w:r>
      <w:r>
        <w:rPr>
          <w:rFonts w:ascii="Arial" w:hAnsi="Arial" w:cs="Arial"/>
          <w:sz w:val="28"/>
          <w:szCs w:val="28"/>
        </w:rPr>
        <w:t>3 аптасы). Мектеп директорларының орынбасарлары ТК 1.1А және 1.1Б толтырады, оны ҰБА береді. ҰБА 30 пилоттық және 16 бақылау мектептерінің статистикалық көрсеткіштерін өңдейді, сондай</w:t>
      </w:r>
      <w:r>
        <w:rPr>
          <w:rFonts w:ascii="Times New Roman" w:hAnsi="Times New Roman" w:cs="Times New Roman"/>
          <w:sz w:val="28"/>
          <w:szCs w:val="28"/>
        </w:rPr>
        <w:t>-</w:t>
      </w:r>
      <w:r>
        <w:rPr>
          <w:rFonts w:ascii="Arial" w:hAnsi="Arial" w:cs="Arial"/>
          <w:sz w:val="28"/>
          <w:szCs w:val="28"/>
        </w:rPr>
        <w:t>ақ «НЗМ» ДББҰ</w:t>
      </w:r>
      <w:r>
        <w:rPr>
          <w:rFonts w:ascii="Times New Roman" w:hAnsi="Times New Roman" w:cs="Times New Roman"/>
          <w:sz w:val="28"/>
          <w:szCs w:val="28"/>
        </w:rPr>
        <w:t>-</w:t>
      </w:r>
      <w:r>
        <w:rPr>
          <w:rFonts w:ascii="Arial" w:hAnsi="Arial" w:cs="Arial"/>
          <w:sz w:val="28"/>
          <w:szCs w:val="28"/>
        </w:rPr>
        <w:t>мен бірге пилоттық және бақылау мектептері 2</w:t>
      </w:r>
      <w:r>
        <w:rPr>
          <w:rFonts w:ascii="Times New Roman" w:hAnsi="Times New Roman" w:cs="Times New Roman"/>
          <w:sz w:val="28"/>
          <w:szCs w:val="28"/>
        </w:rPr>
        <w:t>-</w:t>
      </w:r>
      <w:r>
        <w:rPr>
          <w:rFonts w:ascii="Arial" w:hAnsi="Arial" w:cs="Arial"/>
          <w:sz w:val="28"/>
          <w:szCs w:val="28"/>
        </w:rPr>
        <w:t>сыныптарының білім алушыларын диагностикалық тестілеу (кіруде) ұйымдастырады. Бастауыш сыныптардың мұғалімдері ТК 2.1 және 3.1 толтырады. Мектеп директорларының орынбасарлары ТК 4.1 толтырады.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560"/>
        <w:rPr>
          <w:rFonts w:ascii="Times New Roman" w:hAnsi="Times New Roman" w:cs="Times New Roman"/>
          <w:sz w:val="24"/>
          <w:szCs w:val="24"/>
        </w:rPr>
      </w:pPr>
      <w:r>
        <w:rPr>
          <w:rFonts w:ascii="Arial" w:hAnsi="Arial" w:cs="Arial"/>
          <w:sz w:val="26"/>
          <w:szCs w:val="26"/>
        </w:rPr>
        <w:t>Екінші кезеңде бастапқы деректер талдауы жасалады (қараша, қаңтар). Бастапқы деректер талдауын ҰБА қызметкерлері ДББҰ</w:t>
      </w:r>
      <w:r>
        <w:rPr>
          <w:rFonts w:ascii="Times New Roman" w:hAnsi="Times New Roman" w:cs="Times New Roman"/>
          <w:sz w:val="26"/>
          <w:szCs w:val="26"/>
        </w:rPr>
        <w:t>-</w:t>
      </w:r>
      <w:r>
        <w:rPr>
          <w:rFonts w:ascii="Arial" w:hAnsi="Arial" w:cs="Arial"/>
          <w:sz w:val="26"/>
          <w:szCs w:val="26"/>
        </w:rPr>
        <w:t>мен бірге жүзеге</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6"/>
          <w:szCs w:val="26"/>
        </w:rPr>
        <w:t>асырады және пәндер бойынша оқу бағдарламалары мен жоспарларын, бағалау жөніндегі нұсқаулықтар мен әдістемелік ұсыныстарды, ОӘК қолдану барысында мұғалімдерде туындаған проблемалар тізбесін жасайды.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firstLine="566"/>
        <w:jc w:val="both"/>
        <w:rPr>
          <w:rFonts w:ascii="Times New Roman" w:hAnsi="Times New Roman" w:cs="Times New Roman"/>
          <w:sz w:val="24"/>
          <w:szCs w:val="24"/>
        </w:rPr>
      </w:pPr>
      <w:r>
        <w:rPr>
          <w:rFonts w:ascii="Arial" w:hAnsi="Arial" w:cs="Arial"/>
          <w:sz w:val="25"/>
          <w:szCs w:val="25"/>
        </w:rPr>
        <w:t>Үшінші кезеңде мектептерге ресми түрде бару басталады (ақпан). Мектептерге ресми түрде бару бастапқы деректерді талдау кезінде анықталған проблемаларды зерделеу, апробация кезінде мектептерге әдістемелік қолдау көрсету мақсатында жүргізіледі және бақылау қызметін атқармайды. Ресми түрде бару кезінде мұғалімдердің, білім алушылардың, ата</w:t>
      </w:r>
      <w:r>
        <w:rPr>
          <w:rFonts w:ascii="Times New Roman" w:hAnsi="Times New Roman" w:cs="Times New Roman"/>
          <w:sz w:val="25"/>
          <w:szCs w:val="25"/>
        </w:rPr>
        <w:t>-</w:t>
      </w:r>
      <w:r>
        <w:rPr>
          <w:rFonts w:ascii="Arial" w:hAnsi="Arial" w:cs="Arial"/>
          <w:sz w:val="25"/>
          <w:szCs w:val="25"/>
        </w:rPr>
        <w:t>аналар мен мектеп</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0" w:name="page441"/>
      <w:bookmarkEnd w:id="22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08" style="position:absolute;z-index:-251062272" from=".8pt,7.45pt" to="482.75pt,7.45pt" o:allowincell="f" strokecolor="#243f60" strokeweight="1.4pt"/>
        </w:pict>
      </w:r>
      <w:r w:rsidRPr="00F413CC">
        <w:rPr>
          <w:noProof/>
        </w:rPr>
        <w:pict>
          <v:line id="_x0000_s1609" style="position:absolute;z-index:-251061248"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әкімшілігінің оқу бағдарламалары мен жоспарларының , ОӘК, бағалау жөніндегі нұсқаулықтар мен әдістемелік ұсыныстардың сапасы туралы пікірлері зерделенеді, апробация процесі кезінде мұғалімдерді әкімшілік тарапынан қолдау деңгейі анықталады.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rPr>
      </w:pPr>
      <w:r>
        <w:rPr>
          <w:rFonts w:ascii="Times New Roman" w:hAnsi="Times New Roman" w:cs="Times New Roman"/>
          <w:sz w:val="28"/>
          <w:szCs w:val="28"/>
        </w:rPr>
        <w:t>3-</w:t>
      </w:r>
      <w:r>
        <w:rPr>
          <w:rFonts w:ascii="Arial" w:hAnsi="Arial" w:cs="Arial"/>
          <w:sz w:val="28"/>
          <w:szCs w:val="28"/>
        </w:rPr>
        <w:t>тоқсанның соңында бастауыш сынып мұғалімдері ТК</w:t>
      </w:r>
      <w:r>
        <w:rPr>
          <w:rFonts w:ascii="Times New Roman" w:hAnsi="Times New Roman" w:cs="Times New Roman"/>
          <w:sz w:val="28"/>
          <w:szCs w:val="28"/>
        </w:rPr>
        <w:t xml:space="preserve"> </w:t>
      </w:r>
      <w:r>
        <w:rPr>
          <w:rFonts w:ascii="Arial" w:hAnsi="Arial" w:cs="Arial"/>
          <w:sz w:val="28"/>
          <w:szCs w:val="28"/>
        </w:rPr>
        <w:t>2.1, 2.2, 3.1,</w:t>
      </w:r>
      <w:r>
        <w:rPr>
          <w:rFonts w:ascii="Times New Roman" w:hAnsi="Times New Roman" w:cs="Times New Roman"/>
          <w:sz w:val="28"/>
          <w:szCs w:val="28"/>
        </w:rPr>
        <w:t xml:space="preserve"> </w:t>
      </w:r>
      <w:r>
        <w:rPr>
          <w:rFonts w:ascii="Arial" w:hAnsi="Arial" w:cs="Arial"/>
          <w:sz w:val="28"/>
          <w:szCs w:val="28"/>
        </w:rPr>
        <w:t>мектеп</w:t>
      </w:r>
      <w:r>
        <w:rPr>
          <w:rFonts w:ascii="Times New Roman" w:hAnsi="Times New Roman" w:cs="Times New Roman"/>
          <w:sz w:val="28"/>
          <w:szCs w:val="28"/>
        </w:rPr>
        <w:t xml:space="preserve"> </w:t>
      </w:r>
      <w:r>
        <w:rPr>
          <w:rFonts w:ascii="Arial" w:hAnsi="Arial" w:cs="Arial"/>
          <w:sz w:val="28"/>
          <w:szCs w:val="28"/>
        </w:rPr>
        <w:t>директорларының орынбасарлары ТК 5.1 толтырады.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Төртінші кезеңде статистикалық көрсеткіштерді түзету және талдау, шығуда диагностикалық тестілеу (сәуір) жүргізіледі . Тестілеу нәтижелері бойынша пилоттық және бақылау мектептері білім алушыларының даму деңгейін кірудегі және шығудағы деректер негізінде салыстырмалы талдау жасалады. 4 </w:t>
      </w:r>
      <w:r>
        <w:rPr>
          <w:rFonts w:ascii="Times New Roman" w:hAnsi="Times New Roman" w:cs="Times New Roman"/>
          <w:sz w:val="28"/>
          <w:szCs w:val="28"/>
        </w:rPr>
        <w:t>-</w:t>
      </w:r>
      <w:r>
        <w:rPr>
          <w:rFonts w:ascii="Arial" w:hAnsi="Arial" w:cs="Arial"/>
          <w:sz w:val="28"/>
          <w:szCs w:val="28"/>
        </w:rPr>
        <w:t xml:space="preserve"> тоқсанның соңында бастауыш сынып мұғалімдері ТК 2.1 және 3.1толтырады.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Бесінші кезең бағалау жөніндегі оқу бағдарламалары, әдістемелік ұсыныстарға, ОӘК өзгерістер енгізу бойынша қорытындылар мен ұсыныстардан тұрады (мамыр). ҰБА келісілген форма бойынша оқу бағдарламалары мен жоспарларына, бағалау жөніндегі оқу бағдарламалары, әдістемелік ұсыныстарға, ОӘК енгізетін өзгерістерді ДББҰ</w:t>
      </w:r>
      <w:r>
        <w:rPr>
          <w:rFonts w:ascii="Times New Roman" w:hAnsi="Times New Roman" w:cs="Times New Roman"/>
          <w:sz w:val="26"/>
          <w:szCs w:val="26"/>
        </w:rPr>
        <w:t>-</w:t>
      </w:r>
      <w:r>
        <w:rPr>
          <w:rFonts w:ascii="Arial" w:hAnsi="Arial" w:cs="Arial"/>
          <w:sz w:val="26"/>
          <w:szCs w:val="26"/>
        </w:rPr>
        <w:t>мен үйлестіреді.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ДББҰ ҰБА</w:t>
      </w:r>
      <w:r>
        <w:rPr>
          <w:rFonts w:ascii="Times New Roman" w:hAnsi="Times New Roman" w:cs="Times New Roman"/>
          <w:sz w:val="28"/>
          <w:szCs w:val="28"/>
        </w:rPr>
        <w:t>-</w:t>
      </w:r>
      <w:r>
        <w:rPr>
          <w:rFonts w:ascii="Arial" w:hAnsi="Arial" w:cs="Arial"/>
          <w:sz w:val="28"/>
          <w:szCs w:val="28"/>
        </w:rPr>
        <w:t>мен бірге қорытынды есептерді жасайды және құжаттарға өзгеріс енгізу жөніндегі ұсыныстарды дайындайды.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7"/>
        <w:jc w:val="both"/>
        <w:rPr>
          <w:rFonts w:ascii="Times New Roman" w:hAnsi="Times New Roman" w:cs="Times New Roman"/>
          <w:sz w:val="24"/>
          <w:szCs w:val="24"/>
        </w:rPr>
      </w:pPr>
      <w:r>
        <w:rPr>
          <w:rFonts w:ascii="Arial" w:hAnsi="Arial" w:cs="Arial"/>
          <w:sz w:val="27"/>
          <w:szCs w:val="27"/>
        </w:rPr>
        <w:t>Алтыншы кезеңде өзгерістерді бекіту жүргізіледі (маусым). Өзгерістерді енгізу бойынша қорытындылар мен ұсыныстар ҚР БҒМ Үйлестіру кеңесіне енгізілген ұсыныстарды бекіту жөнінде шешім шығару үшін беріледі. ҰБА және ДББҰ жұмыс топтары бекітілген өзгерістерді енгізеді.</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Енгізілген барлық өзгерістерімен құжаттардың соңғы нұсқалары ҚР БҒМ бекітіледі және барлық мүдделі тараптардың назарына ұсынылады.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Пилоттық мектептердің 2</w:t>
      </w:r>
      <w:r>
        <w:rPr>
          <w:rFonts w:ascii="Times New Roman" w:hAnsi="Times New Roman" w:cs="Times New Roman"/>
          <w:sz w:val="26"/>
          <w:szCs w:val="26"/>
        </w:rPr>
        <w:t>-</w:t>
      </w:r>
      <w:r>
        <w:rPr>
          <w:rFonts w:ascii="Arial" w:hAnsi="Arial" w:cs="Arial"/>
          <w:sz w:val="26"/>
          <w:szCs w:val="26"/>
        </w:rPr>
        <w:t>сыныптарына арналған критериалды бағалау жүйесінің мазмұны келесі әдістемелік нұсқаулық құжаттармен реттеледі: оқу бағдарламасы; оқу жоспары; бастауыш, негізгі орта, жалпы орта білім беру оқу бағдарламаларын іске асыратын білім беру ұйымдарында білім алушылардың оқу жетістіктерін критериалды бағалау ережелері; жалпы білім беретін мектептердің бастауыш сыныптардың мұғалімдері үшін критериалды бағалау жөніндегі нұсқаулық; өңірлік және мектептік үйлестірушілер үшін критериалды бағалау жөніндегі нұсқаулық; формативті бағалау бойынша тапсырмалар жинағы; жиынтық бағалау бойынша әдістемелік ұсыныстар.</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7"/>
          <w:szCs w:val="27"/>
        </w:rPr>
        <w:t>Оқу бағдарламасы мазмұнын меңгеруді тексеру мақсатында барлық оқу пәндері бойынша білім алушылардың оқу жетістігін критериалды бағалау өткізіледі. Критериалды бағалау жүйесі қалыптастырушы және жиынтық бағалауды қамтиды. Қалыптастырушы бағалау оқу бағдарламасындағы оқу мақсаттарына жетуге көмектеседі, қиындықтың алдын алуға мүмкіндік береді, оқу үдерісінде білім алушылардың білімі мен дағдыларының қалыптасу, білімді меңгеру деңгейін анықтайды</w:t>
      </w:r>
      <w:r>
        <w:rPr>
          <w:rFonts w:ascii="Times New Roman" w:hAnsi="Times New Roman" w:cs="Times New Roman"/>
          <w:sz w:val="27"/>
          <w:szCs w:val="27"/>
        </w:rPr>
        <w:t>.</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Қалыптастырушы бағалау кезінде білім алушыларға үздіксіз кері байланыс беріледі. Баға, балл қою жүргізілмейді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3" w:lineRule="auto"/>
        <w:ind w:firstLine="708"/>
        <w:jc w:val="both"/>
        <w:rPr>
          <w:rFonts w:ascii="Times New Roman" w:hAnsi="Times New Roman" w:cs="Times New Roman"/>
          <w:sz w:val="24"/>
          <w:szCs w:val="24"/>
        </w:rPr>
      </w:pPr>
      <w:r>
        <w:rPr>
          <w:rFonts w:ascii="Arial" w:hAnsi="Arial" w:cs="Arial"/>
          <w:sz w:val="26"/>
          <w:szCs w:val="26"/>
        </w:rPr>
        <w:t>Қалыптастырушы бағалау оқудағы іс</w:t>
      </w:r>
      <w:r>
        <w:rPr>
          <w:rFonts w:ascii="Times New Roman" w:hAnsi="Times New Roman" w:cs="Times New Roman"/>
          <w:sz w:val="26"/>
          <w:szCs w:val="26"/>
        </w:rPr>
        <w:t>-</w:t>
      </w:r>
      <w:r>
        <w:rPr>
          <w:rFonts w:ascii="Arial" w:hAnsi="Arial" w:cs="Arial"/>
          <w:sz w:val="26"/>
          <w:szCs w:val="26"/>
        </w:rPr>
        <w:t>әрекеттің әр кезеңінде ( тақырыпты түсіндіру, тапсырмаларды орындау, тапсырмаларды тексеру және т.б.) түрлі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9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1" w:name="page443"/>
      <w:bookmarkEnd w:id="22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10" style="position:absolute;z-index:-251060224" from=".8pt,7.45pt" to="482.75pt,7.45pt" o:allowincell="f" strokecolor="#243f60" strokeweight="1.4pt"/>
        </w:pict>
      </w:r>
      <w:r w:rsidRPr="00F413CC">
        <w:rPr>
          <w:noProof/>
        </w:rPr>
        <w:pict>
          <v:line id="_x0000_s1611" style="position:absolute;z-index:-251059200" from="-.15pt,5.45pt" to="481.75pt,5.45pt" o:allowincell="f" strokecolor="#974706" strokeweight="1.4pt"/>
        </w:pict>
      </w:r>
    </w:p>
    <w:p w:rsidR="00F413CC" w:rsidRDefault="002B3FE0">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Arial" w:hAnsi="Arial" w:cs="Arial"/>
          <w:sz w:val="27"/>
          <w:szCs w:val="27"/>
        </w:rPr>
        <w:t>әдістер мен тәсілдер арқылы жүзеге асырылады (сауал қою, тәжірибелік жұмыстар, зертханалық жұмыстар, жобалар, тест тапсырмалары және т.б.).</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708"/>
        <w:jc w:val="both"/>
        <w:rPr>
          <w:rFonts w:ascii="Times New Roman" w:hAnsi="Times New Roman" w:cs="Times New Roman"/>
          <w:sz w:val="24"/>
          <w:szCs w:val="24"/>
        </w:rPr>
      </w:pPr>
      <w:r>
        <w:rPr>
          <w:rFonts w:ascii="Arial" w:hAnsi="Arial" w:cs="Arial"/>
          <w:sz w:val="26"/>
          <w:szCs w:val="26"/>
        </w:rPr>
        <w:t>Қалыптастырушы бағалау кезінде білім алушылар пән бойынша жалпы білім берудің оқу бағдарламаларына сәйкес оқу мақсаттарына қол жеткізеді.</w:t>
      </w: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Білім алушы белгілі себептермен сабаққа қатыса алмаған жағдайда (ауруына, жақын туыстарының қазасына, конференцияға, олимпиадаға және ғылыми жарыстарға қатысуына байланысты), оқылмаған материалды мектепке келгеннен кейін екі апта ішінде оқу мақсаттарына жету арқылы меңгеруі қажет</w:t>
      </w:r>
      <w:r>
        <w:rPr>
          <w:rFonts w:ascii="Times New Roman" w:hAnsi="Times New Roman" w:cs="Times New Roman"/>
          <w:sz w:val="28"/>
          <w:szCs w:val="28"/>
        </w:rPr>
        <w:t>.</w:t>
      </w:r>
      <w:r>
        <w:rPr>
          <w:rFonts w:ascii="Arial" w:hAnsi="Arial" w:cs="Arial"/>
          <w:sz w:val="28"/>
          <w:szCs w:val="28"/>
        </w:rPr>
        <w:t xml:space="preserve"> Қалыптастырушы бағалаудың нәтижелері тоқсандық, жылдық баға қою кезінде есептелмейді</w:t>
      </w:r>
      <w:r>
        <w:rPr>
          <w:rFonts w:ascii="Times New Roman" w:hAnsi="Times New Roman" w:cs="Times New Roman"/>
          <w:sz w:val="28"/>
          <w:szCs w:val="28"/>
        </w:rPr>
        <w:t>.</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Жиынтық бағалауды білім алушының оқу бағдарламасындағы бөлім/ортақ тақырыптар бойынша белгілі бір оқу кезеңінде (тоқсан, триместр, оқу жылы , орта білім беру деңгейі) оқуды аяқтағандағы ілгерілеуі туралы ақпаратты баға, балл қою арқылы мұғалімге, білім алушыға, ата</w:t>
      </w:r>
      <w:r>
        <w:rPr>
          <w:rFonts w:ascii="Times New Roman" w:hAnsi="Times New Roman" w:cs="Times New Roman"/>
          <w:sz w:val="28"/>
          <w:szCs w:val="28"/>
        </w:rPr>
        <w:t>-</w:t>
      </w:r>
      <w:r>
        <w:rPr>
          <w:rFonts w:ascii="Arial" w:hAnsi="Arial" w:cs="Arial"/>
          <w:sz w:val="28"/>
          <w:szCs w:val="28"/>
        </w:rPr>
        <w:t>анаға жеткізу мақсатында өткізеді. Жиынтық бағалау «Өзін</w:t>
      </w:r>
      <w:r>
        <w:rPr>
          <w:rFonts w:ascii="Times New Roman" w:hAnsi="Times New Roman" w:cs="Times New Roman"/>
          <w:sz w:val="28"/>
          <w:szCs w:val="28"/>
        </w:rPr>
        <w:t>-</w:t>
      </w:r>
      <w:r>
        <w:rPr>
          <w:rFonts w:ascii="Arial" w:hAnsi="Arial" w:cs="Arial"/>
          <w:sz w:val="28"/>
          <w:szCs w:val="28"/>
        </w:rPr>
        <w:t>өзі тану» пәнінен басқа барлық пәндер бойынша өткізіледі.</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2" w:lineRule="auto"/>
        <w:ind w:firstLine="708"/>
        <w:jc w:val="both"/>
        <w:rPr>
          <w:rFonts w:ascii="Times New Roman" w:hAnsi="Times New Roman" w:cs="Times New Roman"/>
          <w:sz w:val="24"/>
          <w:szCs w:val="24"/>
        </w:rPr>
      </w:pPr>
      <w:r>
        <w:rPr>
          <w:rFonts w:ascii="Times New Roman" w:hAnsi="Times New Roman" w:cs="Times New Roman"/>
          <w:sz w:val="28"/>
          <w:szCs w:val="28"/>
        </w:rPr>
        <w:t>4-</w:t>
      </w:r>
      <w:r>
        <w:rPr>
          <w:rFonts w:ascii="Arial" w:hAnsi="Arial" w:cs="Arial"/>
          <w:sz w:val="28"/>
          <w:szCs w:val="28"/>
        </w:rPr>
        <w:t>кесте</w:t>
      </w:r>
      <w:r>
        <w:rPr>
          <w:rFonts w:ascii="Times New Roman" w:hAnsi="Times New Roman" w:cs="Times New Roman"/>
          <w:sz w:val="28"/>
          <w:szCs w:val="28"/>
        </w:rPr>
        <w:t xml:space="preserve"> – </w:t>
      </w:r>
      <w:r>
        <w:rPr>
          <w:rFonts w:ascii="Arial" w:hAnsi="Arial" w:cs="Arial"/>
          <w:sz w:val="28"/>
          <w:szCs w:val="28"/>
        </w:rPr>
        <w:t>2</w:t>
      </w:r>
      <w:r>
        <w:rPr>
          <w:rFonts w:ascii="Times New Roman" w:hAnsi="Times New Roman" w:cs="Times New Roman"/>
          <w:sz w:val="28"/>
          <w:szCs w:val="28"/>
        </w:rPr>
        <w:t xml:space="preserve"> </w:t>
      </w:r>
      <w:r>
        <w:rPr>
          <w:rFonts w:ascii="Arial" w:hAnsi="Arial" w:cs="Arial"/>
          <w:sz w:val="28"/>
          <w:szCs w:val="28"/>
        </w:rPr>
        <w:t>сынып,</w:t>
      </w:r>
      <w:r>
        <w:rPr>
          <w:rFonts w:ascii="Times New Roman" w:hAnsi="Times New Roman" w:cs="Times New Roman"/>
          <w:sz w:val="28"/>
          <w:szCs w:val="28"/>
        </w:rPr>
        <w:t xml:space="preserve"> </w:t>
      </w:r>
      <w:r>
        <w:rPr>
          <w:rFonts w:ascii="Arial" w:hAnsi="Arial" w:cs="Arial"/>
          <w:sz w:val="28"/>
          <w:szCs w:val="28"/>
        </w:rPr>
        <w:t>бастауыш білім беру оқу бағдарламасына сәйкес</w:t>
      </w:r>
      <w:r>
        <w:rPr>
          <w:rFonts w:ascii="Times New Roman" w:hAnsi="Times New Roman" w:cs="Times New Roman"/>
          <w:sz w:val="28"/>
          <w:szCs w:val="28"/>
        </w:rPr>
        <w:t xml:space="preserve"> </w:t>
      </w:r>
      <w:r>
        <w:rPr>
          <w:rFonts w:ascii="Arial" w:hAnsi="Arial" w:cs="Arial"/>
          <w:sz w:val="28"/>
          <w:szCs w:val="28"/>
        </w:rPr>
        <w:t>суммативті бағалаудың рәсімдеу саны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r w:rsidRPr="00F413CC">
        <w:rPr>
          <w:noProof/>
        </w:rPr>
        <w:pict>
          <v:line id="_x0000_s1612" style="position:absolute;z-index:-251058176" from="481.55pt,28.5pt" to="481.55pt,352.6pt" o:allowincell="f" strokeweight=".16967mm"/>
        </w:pict>
      </w:r>
      <w:r w:rsidRPr="00F413CC">
        <w:rPr>
          <w:noProof/>
        </w:rPr>
        <w:pict>
          <v:line id="_x0000_s1613" style="position:absolute;z-index:-251057152" from="-.55pt,28.7pt" to="481.8pt,28.7pt" o:allowincell="f" strokeweight=".16967mm"/>
        </w:pict>
      </w:r>
      <w:r w:rsidRPr="00F413CC">
        <w:rPr>
          <w:noProof/>
        </w:rPr>
        <w:pict>
          <v:line id="_x0000_s1614" style="position:absolute;z-index:-251056128" from="134.15pt,54.4pt" to="481.8pt,54.4pt" o:allowincell="f" strokeweight=".16931mm"/>
        </w:pict>
      </w:r>
      <w:r w:rsidRPr="00F413CC">
        <w:rPr>
          <w:noProof/>
        </w:rPr>
        <w:pict>
          <v:line id="_x0000_s1615" style="position:absolute;z-index:-251055104" from="-.55pt,124.6pt" to="481.8pt,124.6pt" o:allowincell="f" strokeweight=".48pt"/>
        </w:pict>
      </w:r>
      <w:r w:rsidRPr="00F413CC">
        <w:rPr>
          <w:noProof/>
        </w:rPr>
        <w:pict>
          <v:line id="_x0000_s1616" style="position:absolute;z-index:-251054080" from="27.95pt,28.5pt" to="27.95pt,352.6pt" o:allowincell="f" strokeweight=".16967mm"/>
        </w:pict>
      </w:r>
      <w:r w:rsidRPr="00F413CC">
        <w:rPr>
          <w:noProof/>
        </w:rPr>
        <w:pict>
          <v:line id="_x0000_s1617" style="position:absolute;z-index:-251053056" from="177.1pt,54.15pt" to="177.1pt,352.6pt" o:allowincell="f" strokeweight=".16931mm"/>
        </w:pict>
      </w:r>
      <w:r w:rsidRPr="00F413CC">
        <w:rPr>
          <w:noProof/>
        </w:rPr>
        <w:pict>
          <v:line id="_x0000_s1618" style="position:absolute;z-index:-251052032" from="-.55pt,156.9pt" to="177.35pt,156.9pt" o:allowincell="f" strokeweight=".16967mm"/>
        </w:pict>
      </w:r>
      <w:r w:rsidRPr="00F413CC">
        <w:rPr>
          <w:noProof/>
        </w:rPr>
        <w:pict>
          <v:line id="_x0000_s1619" style="position:absolute;z-index:-251051008" from="-.55pt,171.9pt" to="177.35pt,171.9pt" o:allowincell="f" strokeweight=".48pt"/>
        </w:pict>
      </w:r>
      <w:r w:rsidRPr="00F413CC">
        <w:rPr>
          <w:noProof/>
        </w:rPr>
        <w:pict>
          <v:line id="_x0000_s1620" style="position:absolute;z-index:-251049984" from="-.55pt,186.9pt" to="177.35pt,186.9pt" o:allowincell="f" strokeweight=".48pt"/>
        </w:pict>
      </w:r>
      <w:r w:rsidRPr="00F413CC">
        <w:rPr>
          <w:noProof/>
        </w:rPr>
        <w:pict>
          <v:line id="_x0000_s1621" style="position:absolute;z-index:-251048960" from="-.55pt,205.6pt" to="177.35pt,205.6pt" o:allowincell="f" strokeweight=".48pt"/>
        </w:pict>
      </w:r>
      <w:r w:rsidRPr="00F413CC">
        <w:rPr>
          <w:noProof/>
        </w:rPr>
        <w:pict>
          <v:line id="_x0000_s1622" style="position:absolute;z-index:-251047936" from="-.35pt,28.5pt" to="-.35pt,352.6pt" o:allowincell="f" strokeweight=".16931mm"/>
        </w:pict>
      </w:r>
      <w:r w:rsidRPr="00F413CC">
        <w:rPr>
          <w:noProof/>
        </w:rPr>
        <w:pict>
          <v:line id="_x0000_s1623" style="position:absolute;z-index:-251046912" from="-.55pt,224.2pt" to="177.35pt,224.2pt" o:allowincell="f" strokeweight=".16967mm"/>
        </w:pict>
      </w:r>
      <w:r w:rsidRPr="00F413CC">
        <w:rPr>
          <w:noProof/>
        </w:rPr>
        <w:pict>
          <v:line id="_x0000_s1624" style="position:absolute;z-index:-251045888" from="134.35pt,28.5pt" to="134.35pt,352.6pt" o:allowincell="f" strokeweight=".16931mm"/>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F413CC" w:rsidRDefault="00F413CC">
      <w:pPr>
        <w:widowControl w:val="0"/>
        <w:autoSpaceDE w:val="0"/>
        <w:autoSpaceDN w:val="0"/>
        <w:adjustRightInd w:val="0"/>
        <w:spacing w:after="0" w:line="36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2.</w:t>
      </w:r>
    </w:p>
    <w:p w:rsidR="00F413CC" w:rsidRDefault="00F413CC">
      <w:pPr>
        <w:widowControl w:val="0"/>
        <w:autoSpaceDE w:val="0"/>
        <w:autoSpaceDN w:val="0"/>
        <w:adjustRightInd w:val="0"/>
        <w:spacing w:after="0" w:line="3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p w:rsidR="00F413CC" w:rsidRDefault="00F413CC">
      <w:pPr>
        <w:widowControl w:val="0"/>
        <w:autoSpaceDE w:val="0"/>
        <w:autoSpaceDN w:val="0"/>
        <w:adjustRightInd w:val="0"/>
        <w:spacing w:after="0" w:line="4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w:t>
      </w:r>
    </w:p>
    <w:p w:rsidR="00F413CC" w:rsidRDefault="00F413CC">
      <w:pPr>
        <w:widowControl w:val="0"/>
        <w:autoSpaceDE w:val="0"/>
        <w:autoSpaceDN w:val="0"/>
        <w:adjustRightInd w:val="0"/>
        <w:spacing w:after="0" w:line="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4.</w:t>
      </w:r>
    </w:p>
    <w:p w:rsidR="00F413CC" w:rsidRDefault="00F413CC">
      <w:pPr>
        <w:widowControl w:val="0"/>
        <w:autoSpaceDE w:val="0"/>
        <w:autoSpaceDN w:val="0"/>
        <w:adjustRightInd w:val="0"/>
        <w:spacing w:after="0" w:line="9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5.</w:t>
      </w:r>
    </w:p>
    <w:p w:rsidR="00F413CC" w:rsidRDefault="00F413CC">
      <w:pPr>
        <w:widowControl w:val="0"/>
        <w:autoSpaceDE w:val="0"/>
        <w:autoSpaceDN w:val="0"/>
        <w:adjustRightInd w:val="0"/>
        <w:spacing w:after="0" w:line="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6</w:t>
      </w:r>
    </w:p>
    <w:p w:rsidR="00F413CC" w:rsidRDefault="00F413CC">
      <w:pPr>
        <w:widowControl w:val="0"/>
        <w:autoSpaceDE w:val="0"/>
        <w:autoSpaceDN w:val="0"/>
        <w:adjustRightInd w:val="0"/>
        <w:spacing w:after="0" w:line="9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7.</w:t>
      </w:r>
    </w:p>
    <w:p w:rsidR="00F413CC" w:rsidRDefault="00F413CC">
      <w:pPr>
        <w:widowControl w:val="0"/>
        <w:autoSpaceDE w:val="0"/>
        <w:autoSpaceDN w:val="0"/>
        <w:adjustRightInd w:val="0"/>
        <w:spacing w:after="0" w:line="9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8</w:t>
      </w:r>
    </w:p>
    <w:p w:rsidR="00F413CC" w:rsidRDefault="00F413CC">
      <w:pPr>
        <w:widowControl w:val="0"/>
        <w:autoSpaceDE w:val="0"/>
        <w:autoSpaceDN w:val="0"/>
        <w:adjustRightInd w:val="0"/>
        <w:spacing w:after="0" w:line="10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9.</w:t>
      </w:r>
    </w:p>
    <w:p w:rsidR="00F413CC" w:rsidRDefault="00F413CC">
      <w:pPr>
        <w:widowControl w:val="0"/>
        <w:autoSpaceDE w:val="0"/>
        <w:autoSpaceDN w:val="0"/>
        <w:adjustRightInd w:val="0"/>
        <w:spacing w:after="0" w:line="7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10.</w:t>
      </w:r>
    </w:p>
    <w:p w:rsidR="00F413CC" w:rsidRDefault="00F413CC">
      <w:pPr>
        <w:widowControl w:val="0"/>
        <w:autoSpaceDE w:val="0"/>
        <w:autoSpaceDN w:val="0"/>
        <w:adjustRightInd w:val="0"/>
        <w:spacing w:after="0" w:line="6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11.</w:t>
      </w:r>
    </w:p>
    <w:p w:rsidR="00F413CC" w:rsidRDefault="002B3FE0">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77" w:lineRule="exact"/>
        <w:rPr>
          <w:rFonts w:ascii="Times New Roman" w:hAnsi="Times New Roman" w:cs="Times New Roman"/>
          <w:sz w:val="24"/>
          <w:szCs w:val="24"/>
        </w:rPr>
      </w:pPr>
    </w:p>
    <w:p w:rsidR="00F413CC" w:rsidRDefault="00F413CC">
      <w:pPr>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tblPr>
      <w:tblGrid>
        <w:gridCol w:w="2080"/>
        <w:gridCol w:w="900"/>
        <w:gridCol w:w="600"/>
        <w:gridCol w:w="100"/>
        <w:gridCol w:w="1000"/>
        <w:gridCol w:w="700"/>
        <w:gridCol w:w="1000"/>
        <w:gridCol w:w="700"/>
        <w:gridCol w:w="1140"/>
        <w:gridCol w:w="20"/>
      </w:tblGrid>
      <w:tr w:rsidR="00F413CC">
        <w:trPr>
          <w:trHeight w:val="318"/>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640" w:type="dxa"/>
            <w:gridSpan w:val="6"/>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4"/>
                <w:szCs w:val="24"/>
              </w:rPr>
              <w:t>Суммативті бағалаудың рәсәмделуі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63"/>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w:t>
            </w:r>
          </w:p>
        </w:tc>
        <w:tc>
          <w:tcPr>
            <w:tcW w:w="6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ІІ</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ІІ</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ІІІ</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ІІІ</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440"/>
              <w:rPr>
                <w:rFonts w:ascii="Times New Roman" w:hAnsi="Times New Roman" w:cs="Times New Roman"/>
                <w:sz w:val="24"/>
                <w:szCs w:val="24"/>
              </w:rPr>
            </w:pPr>
            <w:r>
              <w:rPr>
                <w:rFonts w:ascii="Arial" w:hAnsi="Arial" w:cs="Arial"/>
                <w:sz w:val="24"/>
                <w:szCs w:val="24"/>
              </w:rPr>
              <w:t>І</w:t>
            </w:r>
            <w:r>
              <w:rPr>
                <w:rFonts w:ascii="Times New Roman" w:hAnsi="Times New Roman" w:cs="Times New Roman"/>
                <w:sz w:val="24"/>
                <w:szCs w:val="24"/>
              </w:rPr>
              <w:t>V</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660"/>
              <w:rPr>
                <w:rFonts w:ascii="Times New Roman" w:hAnsi="Times New Roman" w:cs="Times New Roman"/>
                <w:sz w:val="24"/>
                <w:szCs w:val="24"/>
              </w:rPr>
            </w:pPr>
            <w:r>
              <w:rPr>
                <w:rFonts w:ascii="Arial" w:hAnsi="Arial" w:cs="Arial"/>
                <w:b/>
                <w:bCs/>
                <w:sz w:val="24"/>
                <w:szCs w:val="24"/>
              </w:rPr>
              <w:t>Пәндер</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w:t>
            </w:r>
          </w:p>
        </w:tc>
        <w:tc>
          <w:tcPr>
            <w:tcW w:w="6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8"/>
                <w:sz w:val="24"/>
                <w:szCs w:val="24"/>
              </w:rPr>
              <w:t>үші</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үші</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тоқсан</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үші</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тоқсанда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ндағы</w:t>
            </w:r>
          </w:p>
        </w:tc>
        <w:tc>
          <w:tcPr>
            <w:tcW w:w="6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н.</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дағы</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н.</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дағы</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н.</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ғы СБ</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6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СБ</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9"/>
                <w:sz w:val="24"/>
                <w:szCs w:val="24"/>
              </w:rPr>
              <w:t>саны</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2"/>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Қазақ тілі</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Times New Roman" w:hAnsi="Times New Roman" w:cs="Times New Roman"/>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1"/>
        </w:trPr>
        <w:tc>
          <w:tcPr>
            <w:tcW w:w="20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Русский язык</w:t>
            </w: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0"/>
        </w:trPr>
        <w:tc>
          <w:tcPr>
            <w:tcW w:w="20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0"/>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Әдебиеттік оқу</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Қазақ тілі (Т2)</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val="restart"/>
            <w:tcBorders>
              <w:top w:val="nil"/>
              <w:left w:val="nil"/>
              <w:bottom w:val="nil"/>
              <w:right w:val="nil"/>
            </w:tcBorders>
            <w:textDirection w:val="btLr"/>
            <w:vAlign w:val="bottom"/>
          </w:tcPr>
          <w:p w:rsidR="00F413CC" w:rsidRDefault="002B3FE0">
            <w:pPr>
              <w:widowControl w:val="0"/>
              <w:autoSpaceDE w:val="0"/>
              <w:autoSpaceDN w:val="0"/>
              <w:adjustRightInd w:val="0"/>
              <w:spacing w:after="0" w:line="240" w:lineRule="auto"/>
              <w:ind w:left="129"/>
              <w:rPr>
                <w:rFonts w:ascii="Times New Roman" w:hAnsi="Times New Roman" w:cs="Times New Roman"/>
                <w:sz w:val="24"/>
                <w:szCs w:val="24"/>
              </w:rPr>
            </w:pPr>
            <w:r>
              <w:rPr>
                <w:rFonts w:ascii="Times New Roman" w:hAnsi="Times New Roman" w:cs="Times New Roman"/>
                <w:w w:val="95"/>
                <w:sz w:val="24"/>
                <w:szCs w:val="24"/>
              </w:rPr>
              <w:t xml:space="preserve">10 – </w:t>
            </w:r>
            <w:r>
              <w:rPr>
                <w:rFonts w:ascii="Arial" w:hAnsi="Arial" w:cs="Arial"/>
                <w:w w:val="95"/>
                <w:sz w:val="24"/>
                <w:szCs w:val="24"/>
              </w:rPr>
              <w:t>ші апта</w:t>
            </w: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8"/>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Орыс тілі (Т2)</w:t>
            </w: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vMerge w:val="restart"/>
            <w:tcBorders>
              <w:top w:val="nil"/>
              <w:left w:val="nil"/>
              <w:bottom w:val="nil"/>
              <w:right w:val="nil"/>
            </w:tcBorders>
            <w:textDirection w:val="btLr"/>
            <w:vAlign w:val="bottom"/>
          </w:tcPr>
          <w:p w:rsidR="00F413CC" w:rsidRDefault="002B3FE0">
            <w:pPr>
              <w:widowControl w:val="0"/>
              <w:autoSpaceDE w:val="0"/>
              <w:autoSpaceDN w:val="0"/>
              <w:adjustRightInd w:val="0"/>
              <w:spacing w:after="0" w:line="240" w:lineRule="auto"/>
              <w:ind w:left="133"/>
              <w:rPr>
                <w:rFonts w:ascii="Times New Roman" w:hAnsi="Times New Roman" w:cs="Times New Roman"/>
                <w:sz w:val="24"/>
                <w:szCs w:val="24"/>
              </w:rPr>
            </w:pPr>
            <w:r>
              <w:rPr>
                <w:rFonts w:ascii="Times New Roman" w:hAnsi="Times New Roman" w:cs="Times New Roman"/>
                <w:w w:val="92"/>
                <w:sz w:val="24"/>
                <w:szCs w:val="24"/>
              </w:rPr>
              <w:t>9 –</w:t>
            </w:r>
            <w:r>
              <w:rPr>
                <w:rFonts w:ascii="Arial" w:hAnsi="Arial" w:cs="Arial"/>
                <w:w w:val="92"/>
                <w:sz w:val="24"/>
                <w:szCs w:val="24"/>
              </w:rPr>
              <w:t>шы апта</w:t>
            </w: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val="restart"/>
            <w:tcBorders>
              <w:top w:val="nil"/>
              <w:left w:val="nil"/>
              <w:bottom w:val="nil"/>
              <w:right w:val="nil"/>
            </w:tcBorders>
            <w:textDirection w:val="btLr"/>
            <w:vAlign w:val="bottom"/>
          </w:tcPr>
          <w:p w:rsidR="00F413CC" w:rsidRDefault="002B3FE0">
            <w:pPr>
              <w:widowControl w:val="0"/>
              <w:autoSpaceDE w:val="0"/>
              <w:autoSpaceDN w:val="0"/>
              <w:adjustRightInd w:val="0"/>
              <w:spacing w:after="0" w:line="240" w:lineRule="auto"/>
              <w:ind w:left="128"/>
              <w:rPr>
                <w:rFonts w:ascii="Times New Roman" w:hAnsi="Times New Roman" w:cs="Times New Roman"/>
                <w:sz w:val="24"/>
                <w:szCs w:val="24"/>
              </w:rPr>
            </w:pPr>
            <w:r>
              <w:rPr>
                <w:rFonts w:ascii="Times New Roman" w:hAnsi="Times New Roman" w:cs="Times New Roman"/>
                <w:w w:val="92"/>
                <w:sz w:val="24"/>
                <w:szCs w:val="24"/>
              </w:rPr>
              <w:t>7-</w:t>
            </w:r>
            <w:r>
              <w:rPr>
                <w:rFonts w:ascii="Arial" w:hAnsi="Arial" w:cs="Arial"/>
                <w:w w:val="92"/>
                <w:sz w:val="24"/>
                <w:szCs w:val="24"/>
              </w:rPr>
              <w:t>ші апта</w:t>
            </w: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Ағылшын тілі</w:t>
            </w: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6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8"/>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Математика</w:t>
            </w: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50"/>
        </w:trPr>
        <w:tc>
          <w:tcPr>
            <w:tcW w:w="20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Жаратылыстану</w:t>
            </w: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1100" w:type="dxa"/>
            <w:gridSpan w:val="2"/>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10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c>
          <w:tcPr>
            <w:tcW w:w="7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3"/>
                <w:szCs w:val="13"/>
              </w:rPr>
            </w:pPr>
          </w:p>
        </w:tc>
        <w:tc>
          <w:tcPr>
            <w:tcW w:w="114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80"/>
        </w:trPr>
        <w:tc>
          <w:tcPr>
            <w:tcW w:w="20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100" w:type="dxa"/>
            <w:gridSpan w:val="2"/>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0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114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 w:type="dxa"/>
            <w:vMerge w:val="restart"/>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8"/>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Дүниетану</w:t>
            </w: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
        </w:trPr>
        <w:tc>
          <w:tcPr>
            <w:tcW w:w="2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0"/>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Көркем еңбек</w:t>
            </w: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
        </w:trPr>
        <w:tc>
          <w:tcPr>
            <w:tcW w:w="208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Музыка</w:t>
            </w:r>
          </w:p>
        </w:tc>
        <w:tc>
          <w:tcPr>
            <w:tcW w:w="900" w:type="dxa"/>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00" w:type="dxa"/>
            <w:gridSpan w:val="2"/>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0"/>
        </w:trPr>
        <w:tc>
          <w:tcPr>
            <w:tcW w:w="208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single" w:sz="8" w:space="0" w:color="auto"/>
              <w:left w:val="nil"/>
              <w:bottom w:val="single" w:sz="8" w:space="0" w:color="auto"/>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30"/>
        </w:trPr>
        <w:tc>
          <w:tcPr>
            <w:tcW w:w="2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Дене шынықтыру</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10" w:lineRule="exact"/>
        <w:rPr>
          <w:rFonts w:ascii="Times New Roman" w:hAnsi="Times New Roman" w:cs="Times New Roman"/>
          <w:sz w:val="24"/>
          <w:szCs w:val="24"/>
        </w:rPr>
      </w:pPr>
      <w:r w:rsidRPr="00F413CC">
        <w:rPr>
          <w:noProof/>
        </w:rPr>
        <w:pict>
          <v:line id="_x0000_s1625" style="position:absolute;z-index:-251044864;mso-position-horizontal-relative:text;mso-position-vertical-relative:text" from="184.25pt,-296.6pt" to="184.25pt,1.8pt" o:allowincell="f" strokeweight=".16967mm"/>
        </w:pict>
      </w:r>
      <w:r w:rsidRPr="00F413CC">
        <w:rPr>
          <w:noProof/>
        </w:rPr>
        <w:pict>
          <v:line id="_x0000_s1626" style="position:absolute;z-index:-251043840;mso-position-horizontal-relative:text;mso-position-vertical-relative:text" from="318.9pt,-296.6pt" to="318.9pt,1.8pt" o:allowincell="f" strokeweight=".16967mm"/>
        </w:pict>
      </w:r>
      <w:r w:rsidRPr="00F413CC">
        <w:rPr>
          <w:noProof/>
        </w:rPr>
        <w:pict>
          <v:line id="_x0000_s1627" style="position:absolute;z-index:-251042816;mso-position-horizontal-relative:text;mso-position-vertical-relative:text" from="411.05pt,-296.6pt" to="411.05pt,1.8pt" o:allowincell="f" strokeweight=".16967mm"/>
        </w:pict>
      </w:r>
      <w:r w:rsidRPr="00F413CC">
        <w:rPr>
          <w:noProof/>
        </w:rPr>
        <w:pict>
          <v:rect id="_x0000_s1628" style="position:absolute;margin-left:148.6pt;margin-top:-126.8pt;width:1pt;height:1.2pt;z-index:-251041792;mso-position-horizontal-relative:text;mso-position-vertical-relative:text" o:allowincell="f" fillcolor="black" stroked="f"/>
        </w:pict>
      </w:r>
      <w:r w:rsidRPr="00F413CC">
        <w:rPr>
          <w:noProof/>
        </w:rPr>
        <w:pict>
          <v:line id="_x0000_s1629" style="position:absolute;z-index:-251040768;mso-position-horizontal-relative:text;mso-position-vertical-relative:text" from="233.8pt,-296.6pt" to="233.8pt,1.8pt" o:allowincell="f" strokeweight=".16931mm"/>
        </w:pict>
      </w:r>
      <w:r w:rsidRPr="00F413CC">
        <w:rPr>
          <w:noProof/>
        </w:rPr>
        <w:pict>
          <v:line id="_x0000_s1630" style="position:absolute;z-index:-251039744;mso-position-horizontal-relative:text;mso-position-vertical-relative:text" from="269.35pt,-296.6pt" to="269.35pt,1.8pt" o:allowincell="f" strokeweight=".48pt"/>
        </w:pict>
      </w:r>
      <w:r w:rsidRPr="00F413CC">
        <w:rPr>
          <w:noProof/>
        </w:rPr>
        <w:pict>
          <v:line id="_x0000_s1631" style="position:absolute;z-index:-251038720;mso-position-horizontal-relative:text;mso-position-vertical-relative:text" from="354.4pt,-296.6pt" to="354.4pt,1.8pt" o:allowincell="f" strokeweight=".16931mm"/>
        </w:pict>
      </w:r>
      <w:r w:rsidRPr="00F413CC">
        <w:rPr>
          <w:noProof/>
        </w:rPr>
        <w:pict>
          <v:line id="_x0000_s1632" style="position:absolute;z-index:-251037696;mso-position-horizontal-relative:text;mso-position-vertical-relative:text" from="-28.55pt,-107.85pt" to="149.35pt,-107.85pt" o:allowincell="f" strokeweight=".16967mm"/>
        </w:pict>
      </w:r>
      <w:r w:rsidRPr="00F413CC">
        <w:rPr>
          <w:noProof/>
        </w:rPr>
        <w:pict>
          <v:line id="_x0000_s1633" style="position:absolute;z-index:-251036672;mso-position-horizontal-relative:text;mso-position-vertical-relative:text" from="-28.55pt,-89.25pt" to="149.35pt,-89.25pt" o:allowincell="f" strokeweight=".16931mm"/>
        </w:pict>
      </w:r>
      <w:r w:rsidRPr="00F413CC">
        <w:rPr>
          <w:noProof/>
        </w:rPr>
        <w:pict>
          <v:line id="_x0000_s1634" style="position:absolute;z-index:-251035648;mso-position-horizontal-relative:text;mso-position-vertical-relative:text" from="-28.55pt,-70.55pt" to="149.35pt,-70.55pt" o:allowincell="f" strokeweight=".16931mm"/>
        </w:pict>
      </w:r>
      <w:r w:rsidRPr="00F413CC">
        <w:rPr>
          <w:noProof/>
        </w:rPr>
        <w:pict>
          <v:line id="_x0000_s1635" style="position:absolute;z-index:-251034624;mso-position-horizontal-relative:text;mso-position-vertical-relative:text" from="-28.55pt,-51.95pt" to="149.35pt,-51.95pt" o:allowincell="f" strokeweight=".16931mm"/>
        </w:pict>
      </w:r>
      <w:r w:rsidRPr="00F413CC">
        <w:rPr>
          <w:noProof/>
        </w:rPr>
        <w:pict>
          <v:line id="_x0000_s1636" style="position:absolute;z-index:-251033600;mso-position-horizontal-relative:text;mso-position-vertical-relative:text" from="-28.55pt,-32.25pt" to="149.35pt,-32.25pt" o:allowincell="f" strokeweight=".16967mm"/>
        </w:pict>
      </w:r>
      <w:r w:rsidRPr="00F413CC">
        <w:rPr>
          <w:noProof/>
        </w:rPr>
        <w:pict>
          <v:line id="_x0000_s1637" style="position:absolute;z-index:-251032576;mso-position-horizontal-relative:text;mso-position-vertical-relative:text" from="-28.55pt,-17.25pt" to="149.35pt,-17.25pt" o:allowincell="f" strokeweight=".16931mm"/>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 –</w:t>
      </w:r>
      <w:r>
        <w:rPr>
          <w:rFonts w:ascii="Arial" w:hAnsi="Arial" w:cs="Arial"/>
          <w:sz w:val="23"/>
          <w:szCs w:val="23"/>
        </w:rPr>
        <w:t>Тексерілетін сөйлеу қызметінің әрбір түрі үшін балдарды қою</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638" style="position:absolute;z-index:-251031552" from="-28.55pt,-12.2pt" to="453.8pt,-12.2pt" o:allowincell="f" strokeweight=".16967mm"/>
        </w:pict>
      </w:r>
      <w:r w:rsidR="002B3FE0">
        <w:rPr>
          <w:rFonts w:ascii="Times New Roman" w:hAnsi="Times New Roman" w:cs="Times New Roman"/>
          <w:sz w:val="24"/>
          <w:szCs w:val="24"/>
        </w:rPr>
        <w:br w:type="column"/>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8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16"/>
        <w:rPr>
          <w:rFonts w:ascii="Times New Roman" w:hAnsi="Times New Roman" w:cs="Times New Roman"/>
          <w:sz w:val="24"/>
          <w:szCs w:val="24"/>
        </w:rPr>
      </w:pPr>
      <w:r>
        <w:rPr>
          <w:rFonts w:ascii="Arial" w:hAnsi="Arial" w:cs="Arial"/>
          <w:sz w:val="24"/>
          <w:szCs w:val="24"/>
        </w:rPr>
        <w:t>І</w:t>
      </w:r>
      <w:r>
        <w:rPr>
          <w:rFonts w:ascii="Times New Roman" w:hAnsi="Times New Roman" w:cs="Times New Roman"/>
          <w:sz w:val="24"/>
          <w:szCs w:val="24"/>
        </w:rPr>
        <w:t>V</w:t>
      </w:r>
    </w:p>
    <w:p w:rsidR="00F413CC" w:rsidRDefault="002B3FE0">
      <w:pPr>
        <w:widowControl w:val="0"/>
        <w:overflowPunct w:val="0"/>
        <w:autoSpaceDE w:val="0"/>
        <w:autoSpaceDN w:val="0"/>
        <w:adjustRightInd w:val="0"/>
        <w:spacing w:after="0" w:line="295" w:lineRule="auto"/>
        <w:ind w:left="196" w:hanging="132"/>
        <w:rPr>
          <w:rFonts w:ascii="Times New Roman" w:hAnsi="Times New Roman" w:cs="Times New Roman"/>
          <w:sz w:val="24"/>
          <w:szCs w:val="24"/>
        </w:rPr>
      </w:pPr>
      <w:r>
        <w:rPr>
          <w:rFonts w:ascii="Arial" w:hAnsi="Arial" w:cs="Arial"/>
          <w:sz w:val="23"/>
          <w:szCs w:val="23"/>
        </w:rPr>
        <w:t>үшін. СБ</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0"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254"/>
      </w:tblGrid>
      <w:tr w:rsidR="00F413CC">
        <w:trPr>
          <w:trHeight w:val="940"/>
        </w:trPr>
        <w:tc>
          <w:tcPr>
            <w:tcW w:w="254" w:type="dxa"/>
            <w:tcBorders>
              <w:top w:val="nil"/>
              <w:left w:val="nil"/>
              <w:bottom w:val="nil"/>
              <w:right w:val="nil"/>
            </w:tcBorders>
            <w:textDirection w:val="btLr"/>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8-</w:t>
            </w:r>
            <w:r>
              <w:rPr>
                <w:rFonts w:ascii="Arial" w:hAnsi="Arial" w:cs="Arial"/>
              </w:rPr>
              <w:t>ші апта</w:t>
            </w: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1280" w:bottom="311" w:left="1140" w:header="720" w:footer="720" w:gutter="0"/>
          <w:cols w:num="3" w:space="84" w:equalWidth="0">
            <w:col w:w="400" w:space="160"/>
            <w:col w:w="8220" w:space="84"/>
            <w:col w:w="616"/>
          </w:cols>
          <w:noEndnote/>
        </w:sectPr>
      </w:pPr>
    </w:p>
    <w:p w:rsidR="00F413CC" w:rsidRDefault="00F413CC">
      <w:pPr>
        <w:widowControl w:val="0"/>
        <w:autoSpaceDE w:val="0"/>
        <w:autoSpaceDN w:val="0"/>
        <w:adjustRightInd w:val="0"/>
        <w:spacing w:after="0" w:line="38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1" w:lineRule="auto"/>
        <w:ind w:firstLine="708"/>
        <w:jc w:val="both"/>
        <w:rPr>
          <w:rFonts w:ascii="Times New Roman" w:hAnsi="Times New Roman" w:cs="Times New Roman"/>
          <w:sz w:val="24"/>
          <w:szCs w:val="24"/>
        </w:rPr>
      </w:pPr>
      <w:r>
        <w:rPr>
          <w:rFonts w:ascii="Arial" w:hAnsi="Arial" w:cs="Arial"/>
          <w:sz w:val="27"/>
          <w:szCs w:val="27"/>
        </w:rPr>
        <w:t>Бөлім/ортақ тақырыптар бойынша пәнге қатысты жиынтық бағалау тапсырмаларын құрастыруды оқу бағдарламасы мен оқу жоспары негізінде мұғалім жүзеге асырады. Тоқсандық жиынтық бағалау тапсырмаларын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1120" w:bottom="311" w:left="1140" w:header="720" w:footer="720" w:gutter="0"/>
          <w:cols w:space="84" w:equalWidth="0">
            <w:col w:w="9640" w:space="160"/>
          </w:cols>
          <w:noEndnote/>
        </w:sectPr>
      </w:pPr>
    </w:p>
    <w:p w:rsidR="00F413CC" w:rsidRDefault="00F413CC">
      <w:pPr>
        <w:widowControl w:val="0"/>
        <w:autoSpaceDE w:val="0"/>
        <w:autoSpaceDN w:val="0"/>
        <w:adjustRightInd w:val="0"/>
        <w:spacing w:after="0" w:line="30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84" w:equalWidth="0">
            <w:col w:w="300" w:space="16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2" w:name="page445"/>
      <w:bookmarkEnd w:id="22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39" style="position:absolute;z-index:-251030528" from=".8pt,7.45pt" to="482.75pt,7.45pt" o:allowincell="f" strokecolor="#243f60" strokeweight="1.4pt"/>
        </w:pict>
      </w:r>
      <w:r w:rsidRPr="00F413CC">
        <w:rPr>
          <w:noProof/>
        </w:rPr>
        <w:pict>
          <v:line id="_x0000_s1640" style="position:absolute;z-index:-251029504"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Arial" w:hAnsi="Arial" w:cs="Arial"/>
          <w:sz w:val="28"/>
          <w:szCs w:val="28"/>
        </w:rPr>
        <w:t>құрастыруды тоқсандық жиынтық бағалаудың спецификациясы негізінде мектептің әдістемелік бірлестіктері жүзеге асырады.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 xml:space="preserve">Тоқсандық жиынтық бағалауды өткізудің кестесі мектеп директорының бұйрығымен бекітіледі, білім алушылар мен олардың ата </w:t>
      </w:r>
      <w:r>
        <w:rPr>
          <w:rFonts w:ascii="Times New Roman" w:hAnsi="Times New Roman" w:cs="Times New Roman"/>
          <w:sz w:val="28"/>
          <w:szCs w:val="28"/>
        </w:rPr>
        <w:t>-</w:t>
      </w:r>
      <w:r>
        <w:rPr>
          <w:rFonts w:ascii="Arial" w:hAnsi="Arial" w:cs="Arial"/>
          <w:sz w:val="28"/>
          <w:szCs w:val="28"/>
        </w:rPr>
        <w:t>аналарына тоқсан басында жіберіледі . Барлық білім алушылардың жиынтық бағалау жұмысын орындауы міндетті.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Тоқсандық, бөлім/ортақ тақырыптар бойынша жиынтық бағалауды қайта орындауға (көшіруге) рұқсат етілмейді. Тоқсандық, бөлім/ортақ тақырыптар бойынша жиынтық бағалауды өткізу кезінде белгілі себептермен (ауруына, жақын туыстарының қазасына, конференция, олимпиада, ғылыми, спорттық жарыстарға және т.б . қатысуына байланысты) келмеген білім алушылар мектепке келген соң екі апта ішінде тоқсандық және/немесе бөлім/ортақ тақырыптар бойынша жиынтық бағалау жұмысын тапсыруы қажет, ол үшін жиынтық бағалаудың қосымша нұсқалары қолданылады.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Білім алушылардың оқу нәтижелерінің дұрыстығы, айқындығы үшін мұғалімдер модерация үдерісін өткізеді.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Бөлім/ортақ тақырыптар бойынша жиынтық бағалау, бағалау критерийлері, дескрипторларымен бірге, тоқсандық жиынтық бағалау жұмыстары балл қою кестесімен бірге білім алушылардың портфолиосында сақталады . Білім алушы портфолиосының жүргізілуі мен сақталуына сынып жетекшісі жауап береді. Портфолио білім алушылардың атаулы құжаты болып табылады, ол барлық мұғалімдерге, әкімшілікке, ата</w:t>
      </w:r>
      <w:r>
        <w:rPr>
          <w:rFonts w:ascii="Times New Roman" w:hAnsi="Times New Roman" w:cs="Times New Roman"/>
          <w:sz w:val="26"/>
          <w:szCs w:val="26"/>
        </w:rPr>
        <w:t>-</w:t>
      </w:r>
      <w:r>
        <w:rPr>
          <w:rFonts w:ascii="Arial" w:hAnsi="Arial" w:cs="Arial"/>
          <w:sz w:val="26"/>
          <w:szCs w:val="26"/>
        </w:rPr>
        <w:t xml:space="preserve">аналарға немесе басқа да заңды тұлғаларға қолжетімді болуы қажет. </w:t>
      </w:r>
      <w:r>
        <w:rPr>
          <w:rFonts w:ascii="Arial" w:hAnsi="Arial" w:cs="Arial"/>
          <w:b/>
          <w:bCs/>
          <w:sz w:val="26"/>
          <w:szCs w:val="26"/>
        </w:rPr>
        <w:t>Оқу жылы аяқталған соң білім</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алушы портфолиосы олардың қолдарына беріледі.</w:t>
      </w:r>
    </w:p>
    <w:p w:rsidR="00F413CC" w:rsidRDefault="002B3FE0">
      <w:pPr>
        <w:widowControl w:val="0"/>
        <w:autoSpaceDE w:val="0"/>
        <w:autoSpaceDN w:val="0"/>
        <w:adjustRightInd w:val="0"/>
        <w:spacing w:after="0" w:line="238" w:lineRule="auto"/>
        <w:ind w:left="700"/>
        <w:rPr>
          <w:rFonts w:ascii="Times New Roman" w:hAnsi="Times New Roman" w:cs="Times New Roman"/>
          <w:sz w:val="24"/>
          <w:szCs w:val="24"/>
        </w:rPr>
      </w:pPr>
      <w:r>
        <w:rPr>
          <w:rFonts w:ascii="Times New Roman" w:hAnsi="Times New Roman" w:cs="Times New Roman"/>
          <w:sz w:val="28"/>
          <w:szCs w:val="28"/>
        </w:rPr>
        <w:t>2-</w:t>
      </w:r>
      <w:r>
        <w:rPr>
          <w:rFonts w:ascii="Arial" w:hAnsi="Arial" w:cs="Arial"/>
          <w:sz w:val="28"/>
          <w:szCs w:val="28"/>
        </w:rPr>
        <w:t>сыныпта тоқсандық және жылдық бағалардың қойылу тәртібі: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97"/>
        </w:numPr>
        <w:tabs>
          <w:tab w:val="clear" w:pos="720"/>
          <w:tab w:val="num" w:pos="113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Сынып журналында білім алушылардың тоқсан барысындағы сабаққа қатысуы белгіленеді, оқу бағдарламасындағы бөлімшелердің тақырыптары жазылып, осы ереженің 2</w:t>
      </w:r>
      <w:r>
        <w:rPr>
          <w:rFonts w:ascii="Times New Roman" w:hAnsi="Times New Roman" w:cs="Times New Roman"/>
          <w:sz w:val="28"/>
          <w:szCs w:val="28"/>
        </w:rPr>
        <w:t>-</w:t>
      </w:r>
      <w:r>
        <w:rPr>
          <w:rFonts w:ascii="Arial" w:hAnsi="Arial" w:cs="Arial"/>
          <w:sz w:val="28"/>
          <w:szCs w:val="28"/>
        </w:rPr>
        <w:t xml:space="preserve">қосымшасына сәйкес білім алушылардың тоқсандық, жылдық қорытынды бағалары бағаны балға ауыстыру шәкіліне сәйкес қойылады.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197"/>
        </w:numPr>
        <w:tabs>
          <w:tab w:val="clear" w:pos="720"/>
          <w:tab w:val="num" w:pos="113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Білім алушылардың бөлім/ортақ тақырыптар бойынша және тоқсандық жиынтық бағалаудың балл түріндегі нәтижелері электрондық бағалау нәтижелерін тіркеу журналында жазылады, олар тоқсандық, жылдық баға қою кезінде ескеріледі.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197"/>
        </w:numPr>
        <w:tabs>
          <w:tab w:val="clear" w:pos="720"/>
          <w:tab w:val="num" w:pos="1133"/>
        </w:tabs>
        <w:overflowPunct w:val="0"/>
        <w:autoSpaceDE w:val="0"/>
        <w:autoSpaceDN w:val="0"/>
        <w:adjustRightInd w:val="0"/>
        <w:spacing w:after="0" w:line="267" w:lineRule="auto"/>
        <w:ind w:left="0" w:right="20" w:firstLine="701"/>
        <w:jc w:val="both"/>
        <w:rPr>
          <w:rFonts w:ascii="Times New Roman" w:hAnsi="Times New Roman" w:cs="Times New Roman"/>
          <w:sz w:val="25"/>
          <w:szCs w:val="25"/>
        </w:rPr>
      </w:pPr>
      <w:r>
        <w:rPr>
          <w:rFonts w:ascii="Arial" w:hAnsi="Arial" w:cs="Arial"/>
          <w:sz w:val="25"/>
          <w:szCs w:val="25"/>
        </w:rPr>
        <w:t xml:space="preserve">Бөлім/ортақ тақырыптар бойынша жиынтық бағалау нәтижелері туралы ақпарат осы ереженің </w:t>
      </w:r>
      <w:r>
        <w:rPr>
          <w:rFonts w:ascii="Arial" w:hAnsi="Arial" w:cs="Arial"/>
          <w:b/>
          <w:bCs/>
          <w:sz w:val="25"/>
          <w:szCs w:val="25"/>
        </w:rPr>
        <w:t>Б</w:t>
      </w:r>
      <w:r>
        <w:rPr>
          <w:rFonts w:ascii="Times New Roman" w:hAnsi="Times New Roman" w:cs="Times New Roman"/>
          <w:b/>
          <w:bCs/>
          <w:sz w:val="25"/>
          <w:szCs w:val="25"/>
        </w:rPr>
        <w:t>-</w:t>
      </w:r>
      <w:r>
        <w:rPr>
          <w:rFonts w:ascii="Arial" w:hAnsi="Arial" w:cs="Arial"/>
          <w:b/>
          <w:bCs/>
          <w:sz w:val="25"/>
          <w:szCs w:val="25"/>
        </w:rPr>
        <w:t>қосымшасына</w:t>
      </w:r>
      <w:r>
        <w:rPr>
          <w:rFonts w:ascii="Arial" w:hAnsi="Arial" w:cs="Arial"/>
          <w:sz w:val="25"/>
          <w:szCs w:val="25"/>
        </w:rPr>
        <w:t xml:space="preserve"> сәйкес білім алушылардың оқу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жетістігі деңгейі сипатталып, рубрика түрінде білім алушыларға, олардың ата</w:t>
      </w:r>
      <w:r>
        <w:rPr>
          <w:rFonts w:ascii="Times New Roman" w:hAnsi="Times New Roman" w:cs="Times New Roman"/>
          <w:sz w:val="28"/>
          <w:szCs w:val="28"/>
        </w:rPr>
        <w:t>-</w:t>
      </w:r>
      <w:r>
        <w:rPr>
          <w:rFonts w:ascii="Arial" w:hAnsi="Arial" w:cs="Arial"/>
          <w:sz w:val="28"/>
          <w:szCs w:val="28"/>
        </w:rPr>
        <w:t>аналарына немесе басқа да заңды өкілдеріне ұсынылады.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198"/>
        </w:numPr>
        <w:tabs>
          <w:tab w:val="clear" w:pos="720"/>
          <w:tab w:val="num" w:pos="113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Тоқсандық, жылдық бағалар қойылған білім алушылардың табелі ата</w:t>
      </w:r>
      <w:r>
        <w:rPr>
          <w:rFonts w:ascii="Times New Roman" w:hAnsi="Times New Roman" w:cs="Times New Roman"/>
          <w:sz w:val="28"/>
          <w:szCs w:val="28"/>
        </w:rPr>
        <w:t>-</w:t>
      </w:r>
      <w:r>
        <w:rPr>
          <w:rFonts w:ascii="Arial" w:hAnsi="Arial" w:cs="Arial"/>
          <w:sz w:val="28"/>
          <w:szCs w:val="28"/>
        </w:rPr>
        <w:t xml:space="preserve">аналарға немесе басқа да заңды тұлғаларға оқу жылының, әр тоқсанның соңында танысу үшін беріледі.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98"/>
        </w:numPr>
        <w:tabs>
          <w:tab w:val="clear" w:pos="720"/>
          <w:tab w:val="num" w:pos="1133"/>
        </w:tabs>
        <w:overflowPunct w:val="0"/>
        <w:autoSpaceDE w:val="0"/>
        <w:autoSpaceDN w:val="0"/>
        <w:adjustRightInd w:val="0"/>
        <w:spacing w:after="0" w:line="256" w:lineRule="auto"/>
        <w:ind w:left="0" w:firstLine="701"/>
        <w:jc w:val="both"/>
        <w:rPr>
          <w:rFonts w:ascii="Times New Roman" w:hAnsi="Times New Roman" w:cs="Times New Roman"/>
          <w:sz w:val="28"/>
          <w:szCs w:val="28"/>
        </w:rPr>
      </w:pPr>
      <w:r>
        <w:rPr>
          <w:rFonts w:ascii="Arial" w:hAnsi="Arial" w:cs="Arial"/>
          <w:sz w:val="28"/>
          <w:szCs w:val="28"/>
        </w:rPr>
        <w:t>Бөлім/ортақ тақырыптар бойынша, тоқсандық жиынтық бағалау нәтижелерінің 50%</w:t>
      </w:r>
      <w:r>
        <w:rPr>
          <w:rFonts w:ascii="Times New Roman" w:hAnsi="Times New Roman" w:cs="Times New Roman"/>
          <w:sz w:val="28"/>
          <w:szCs w:val="28"/>
        </w:rPr>
        <w:t>-</w:t>
      </w:r>
      <w:r>
        <w:rPr>
          <w:rFonts w:ascii="Arial" w:hAnsi="Arial" w:cs="Arial"/>
          <w:sz w:val="28"/>
          <w:szCs w:val="28"/>
        </w:rPr>
        <w:t xml:space="preserve">де 50% пайыздық арақатынасы негізінде тоқсандық баға қойылады.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8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223" w:name="page447"/>
      <w:bookmarkEnd w:id="22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41" style="position:absolute;z-index:-251028480" from="1.8pt,7.45pt" to="483.75pt,7.45pt" o:allowincell="f" strokecolor="#243f60" strokeweight="1.4pt"/>
        </w:pict>
      </w:r>
      <w:r w:rsidRPr="00F413CC">
        <w:rPr>
          <w:noProof/>
        </w:rPr>
        <w:pict>
          <v:line id="_x0000_s1642" style="position:absolute;z-index:-251027456" from=".8pt,5.45pt" to="482.75pt,5.45pt" o:allowincell="f" strokecolor="#974706" strokeweight="1.4pt"/>
        </w:pict>
      </w:r>
    </w:p>
    <w:p w:rsidR="00F413CC" w:rsidRDefault="002B3FE0" w:rsidP="002B3FE0">
      <w:pPr>
        <w:widowControl w:val="0"/>
        <w:numPr>
          <w:ilvl w:val="0"/>
          <w:numId w:val="199"/>
        </w:numPr>
        <w:tabs>
          <w:tab w:val="clear" w:pos="720"/>
          <w:tab w:val="num" w:pos="1153"/>
        </w:tabs>
        <w:overflowPunct w:val="0"/>
        <w:autoSpaceDE w:val="0"/>
        <w:autoSpaceDN w:val="0"/>
        <w:adjustRightInd w:val="0"/>
        <w:spacing w:after="0" w:line="239" w:lineRule="auto"/>
        <w:ind w:left="20" w:right="420" w:firstLine="701"/>
        <w:jc w:val="both"/>
        <w:rPr>
          <w:rFonts w:ascii="Times New Roman" w:hAnsi="Times New Roman" w:cs="Times New Roman"/>
          <w:sz w:val="28"/>
          <w:szCs w:val="28"/>
        </w:rPr>
      </w:pPr>
      <w:r>
        <w:rPr>
          <w:rFonts w:ascii="Arial" w:hAnsi="Arial" w:cs="Arial"/>
          <w:sz w:val="28"/>
          <w:szCs w:val="28"/>
        </w:rPr>
        <w:t>Бөлім/ортақ тақырыптар бойынша тоқсандық жиынтық бағалаудың барлық төрт тоқсан нәтижелерінің 50%</w:t>
      </w:r>
      <w:r>
        <w:rPr>
          <w:rFonts w:ascii="Times New Roman" w:hAnsi="Times New Roman" w:cs="Times New Roman"/>
          <w:sz w:val="28"/>
          <w:szCs w:val="28"/>
        </w:rPr>
        <w:t>-</w:t>
      </w:r>
      <w:r>
        <w:rPr>
          <w:rFonts w:ascii="Arial" w:hAnsi="Arial" w:cs="Arial"/>
          <w:sz w:val="28"/>
          <w:szCs w:val="28"/>
        </w:rPr>
        <w:t xml:space="preserve">де 50% пайыздық арақатынасы негізінде жылдық баға қойылады.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199"/>
        </w:numPr>
        <w:tabs>
          <w:tab w:val="clear" w:pos="720"/>
          <w:tab w:val="num" w:pos="1153"/>
        </w:tabs>
        <w:overflowPunct w:val="0"/>
        <w:autoSpaceDE w:val="0"/>
        <w:autoSpaceDN w:val="0"/>
        <w:adjustRightInd w:val="0"/>
        <w:spacing w:after="0" w:line="258" w:lineRule="auto"/>
        <w:ind w:left="20" w:right="420" w:firstLine="701"/>
        <w:jc w:val="both"/>
        <w:rPr>
          <w:rFonts w:ascii="Times New Roman" w:hAnsi="Times New Roman" w:cs="Times New Roman"/>
          <w:sz w:val="26"/>
          <w:szCs w:val="26"/>
        </w:rPr>
      </w:pPr>
      <w:r>
        <w:rPr>
          <w:rFonts w:ascii="Times New Roman" w:hAnsi="Times New Roman" w:cs="Times New Roman"/>
          <w:sz w:val="26"/>
          <w:szCs w:val="26"/>
        </w:rPr>
        <w:t>2-</w:t>
      </w:r>
      <w:r>
        <w:rPr>
          <w:rFonts w:ascii="Arial" w:hAnsi="Arial" w:cs="Arial"/>
          <w:sz w:val="26"/>
          <w:szCs w:val="26"/>
        </w:rPr>
        <w:t>4 (5)</w:t>
      </w:r>
      <w:r>
        <w:rPr>
          <w:rFonts w:ascii="Times New Roman" w:hAnsi="Times New Roman" w:cs="Times New Roman"/>
          <w:sz w:val="26"/>
          <w:szCs w:val="26"/>
        </w:rPr>
        <w:t xml:space="preserve"> </w:t>
      </w:r>
      <w:r>
        <w:rPr>
          <w:rFonts w:ascii="Arial" w:hAnsi="Arial" w:cs="Arial"/>
          <w:sz w:val="26"/>
          <w:szCs w:val="26"/>
        </w:rPr>
        <w:t>сыныптың жылдық бағаға</w:t>
      </w:r>
      <w:r>
        <w:rPr>
          <w:rFonts w:ascii="Times New Roman" w:hAnsi="Times New Roman" w:cs="Times New Roman"/>
          <w:sz w:val="26"/>
          <w:szCs w:val="26"/>
        </w:rPr>
        <w:t xml:space="preserve"> </w:t>
      </w:r>
      <w:r>
        <w:rPr>
          <w:rFonts w:ascii="Arial" w:hAnsi="Arial" w:cs="Arial"/>
          <w:sz w:val="26"/>
          <w:szCs w:val="26"/>
        </w:rPr>
        <w:t>«1», «2»</w:t>
      </w:r>
      <w:r>
        <w:rPr>
          <w:rFonts w:ascii="Times New Roman" w:hAnsi="Times New Roman" w:cs="Times New Roman"/>
          <w:sz w:val="26"/>
          <w:szCs w:val="26"/>
        </w:rPr>
        <w:t xml:space="preserve"> </w:t>
      </w:r>
      <w:r>
        <w:rPr>
          <w:rFonts w:ascii="Arial" w:hAnsi="Arial" w:cs="Arial"/>
          <w:sz w:val="26"/>
          <w:szCs w:val="26"/>
        </w:rPr>
        <w:t>деген баға алған білім</w:t>
      </w:r>
      <w:r>
        <w:rPr>
          <w:rFonts w:ascii="Times New Roman" w:hAnsi="Times New Roman" w:cs="Times New Roman"/>
          <w:sz w:val="26"/>
          <w:szCs w:val="26"/>
        </w:rPr>
        <w:t xml:space="preserve"> </w:t>
      </w:r>
      <w:r>
        <w:rPr>
          <w:rFonts w:ascii="Arial" w:hAnsi="Arial" w:cs="Arial"/>
          <w:sz w:val="26"/>
          <w:szCs w:val="26"/>
        </w:rPr>
        <w:t>алушыларына педагогикалық кеңестің шешімімен оқу жылы мазмұнын қамти отырып, жиынтық бағалау ұйымдастырылады. «3», «4», «5» деген бағалар алған жағдайда білім алушылар келесі сыныпқа көшіріледі. «1», «2» деген баға алған жағдайда мұндай білім алушыларға жазғы демалыс кезінде сәйкес пәнге қатысты оқу тапсырмалары беріледі. Жиынтық бағалауды қайта тапсыру оқу жылындағы сабақ мазмұнын қамти отырып, оқу жылы аяқталғаннан кейін 3 аптадан соң өткізіледі. Жиынтық бағалау жұмысын қайта тапсырған кезде қанағаттанғысыз қорытынды баға алған білім алушылар қайта оқу жылына қалдырылады немесе ата</w:t>
      </w:r>
      <w:r>
        <w:rPr>
          <w:rFonts w:ascii="Times New Roman" w:hAnsi="Times New Roman" w:cs="Times New Roman"/>
          <w:sz w:val="26"/>
          <w:szCs w:val="26"/>
        </w:rPr>
        <w:t>-</w:t>
      </w:r>
      <w:r>
        <w:rPr>
          <w:rFonts w:ascii="Arial" w:hAnsi="Arial" w:cs="Arial"/>
          <w:sz w:val="26"/>
          <w:szCs w:val="26"/>
        </w:rPr>
        <w:t>аналарының (немесе басқа заңды тұлғалардың) келісімімен, психологиялық</w:t>
      </w:r>
      <w:r>
        <w:rPr>
          <w:rFonts w:ascii="Times New Roman" w:hAnsi="Times New Roman" w:cs="Times New Roman"/>
          <w:sz w:val="26"/>
          <w:szCs w:val="26"/>
        </w:rPr>
        <w:t>-</w:t>
      </w:r>
      <w:r>
        <w:rPr>
          <w:rFonts w:ascii="Arial" w:hAnsi="Arial" w:cs="Arial"/>
          <w:sz w:val="26"/>
          <w:szCs w:val="26"/>
        </w:rPr>
        <w:t>медициналық</w:t>
      </w:r>
      <w:r>
        <w:rPr>
          <w:rFonts w:ascii="Times New Roman" w:hAnsi="Times New Roman" w:cs="Times New Roman"/>
          <w:sz w:val="26"/>
          <w:szCs w:val="26"/>
        </w:rPr>
        <w:t>-</w:t>
      </w:r>
      <w:r>
        <w:rPr>
          <w:rFonts w:ascii="Arial" w:hAnsi="Arial" w:cs="Arial"/>
          <w:sz w:val="26"/>
          <w:szCs w:val="26"/>
        </w:rPr>
        <w:t xml:space="preserve">педагогтік кеңестің ұсынымдары бойынша теңестіріп оқытатын сыныпқа ауыстырылады. </w:t>
      </w:r>
    </w:p>
    <w:p w:rsidR="00F413CC" w:rsidRDefault="00F413CC">
      <w:pPr>
        <w:widowControl w:val="0"/>
        <w:autoSpaceDE w:val="0"/>
        <w:autoSpaceDN w:val="0"/>
        <w:adjustRightInd w:val="0"/>
        <w:spacing w:after="0" w:line="1" w:lineRule="exact"/>
        <w:rPr>
          <w:rFonts w:ascii="Times New Roman" w:hAnsi="Times New Roman" w:cs="Times New Roman"/>
          <w:sz w:val="26"/>
          <w:szCs w:val="26"/>
        </w:rPr>
      </w:pPr>
    </w:p>
    <w:p w:rsidR="00F413CC" w:rsidRDefault="002B3FE0" w:rsidP="002B3FE0">
      <w:pPr>
        <w:widowControl w:val="0"/>
        <w:numPr>
          <w:ilvl w:val="0"/>
          <w:numId w:val="199"/>
        </w:numPr>
        <w:tabs>
          <w:tab w:val="clear" w:pos="720"/>
          <w:tab w:val="num" w:pos="1013"/>
        </w:tabs>
        <w:overflowPunct w:val="0"/>
        <w:autoSpaceDE w:val="0"/>
        <w:autoSpaceDN w:val="0"/>
        <w:adjustRightInd w:val="0"/>
        <w:spacing w:after="0" w:line="239" w:lineRule="auto"/>
        <w:ind w:left="20" w:right="420" w:firstLine="701"/>
        <w:jc w:val="both"/>
        <w:rPr>
          <w:rFonts w:ascii="Times New Roman" w:hAnsi="Times New Roman" w:cs="Times New Roman"/>
          <w:sz w:val="28"/>
          <w:szCs w:val="28"/>
        </w:rPr>
      </w:pPr>
      <w:r>
        <w:rPr>
          <w:rFonts w:ascii="Arial" w:hAnsi="Arial" w:cs="Arial"/>
          <w:sz w:val="28"/>
          <w:szCs w:val="28"/>
        </w:rPr>
        <w:t xml:space="preserve">Білім алушыларды денсаулығына байланысты дене шынықтыру сабағынан босату, олардың келесі сыныпқа көшуіне әсер етпейді. </w:t>
      </w:r>
    </w:p>
    <w:p w:rsidR="00F413CC" w:rsidRDefault="002B3FE0">
      <w:pPr>
        <w:widowControl w:val="0"/>
        <w:overflowPunct w:val="0"/>
        <w:autoSpaceDE w:val="0"/>
        <w:autoSpaceDN w:val="0"/>
        <w:adjustRightInd w:val="0"/>
        <w:spacing w:after="0" w:line="240" w:lineRule="auto"/>
        <w:ind w:left="20" w:right="440" w:firstLine="708"/>
        <w:jc w:val="both"/>
        <w:rPr>
          <w:rFonts w:ascii="Times New Roman" w:hAnsi="Times New Roman" w:cs="Times New Roman"/>
          <w:sz w:val="28"/>
          <w:szCs w:val="28"/>
        </w:rPr>
      </w:pPr>
      <w:r>
        <w:rPr>
          <w:rFonts w:ascii="Arial" w:hAnsi="Arial" w:cs="Arial"/>
          <w:sz w:val="28"/>
          <w:szCs w:val="28"/>
        </w:rPr>
        <w:t xml:space="preserve">Білім алушының күнделігінде аптаның соңында мұғалім арнайы бағанда мәтіндік шолу және оқытудың нәтижесі бойынша ұсынымдар жасайды, балдар мен бағалар білім алушының күнделігіне қойылмайды.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199"/>
        </w:numPr>
        <w:tabs>
          <w:tab w:val="clear" w:pos="1440"/>
          <w:tab w:val="num" w:pos="8240"/>
        </w:tabs>
        <w:overflowPunct w:val="0"/>
        <w:autoSpaceDE w:val="0"/>
        <w:autoSpaceDN w:val="0"/>
        <w:adjustRightInd w:val="0"/>
        <w:spacing w:after="0" w:line="240" w:lineRule="auto"/>
        <w:ind w:left="8240" w:hanging="278"/>
        <w:jc w:val="both"/>
        <w:rPr>
          <w:rFonts w:ascii="Arial" w:hAnsi="Arial" w:cs="Arial"/>
          <w:sz w:val="28"/>
          <w:szCs w:val="28"/>
        </w:rPr>
      </w:pPr>
      <w:r>
        <w:rPr>
          <w:rFonts w:ascii="Arial" w:hAnsi="Arial" w:cs="Arial"/>
          <w:sz w:val="28"/>
          <w:szCs w:val="28"/>
        </w:rPr>
        <w:t xml:space="preserve">қосымшасы </w:t>
      </w:r>
    </w:p>
    <w:p w:rsidR="00F413CC" w:rsidRDefault="00F413CC">
      <w:pPr>
        <w:widowControl w:val="0"/>
        <w:autoSpaceDE w:val="0"/>
        <w:autoSpaceDN w:val="0"/>
        <w:adjustRightInd w:val="0"/>
        <w:spacing w:after="0" w:line="36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3020"/>
        <w:rPr>
          <w:rFonts w:ascii="Times New Roman" w:hAnsi="Times New Roman" w:cs="Times New Roman"/>
          <w:sz w:val="24"/>
          <w:szCs w:val="24"/>
        </w:rPr>
      </w:pPr>
      <w:r>
        <w:rPr>
          <w:rFonts w:ascii="Arial" w:hAnsi="Arial" w:cs="Arial"/>
          <w:b/>
          <w:bCs/>
          <w:sz w:val="28"/>
          <w:szCs w:val="28"/>
        </w:rPr>
        <w:t>Балды бағаға ауыстыру шкаласы</w:t>
      </w:r>
    </w:p>
    <w:p w:rsidR="00F413CC" w:rsidRDefault="00F413CC">
      <w:pPr>
        <w:widowControl w:val="0"/>
        <w:autoSpaceDE w:val="0"/>
        <w:autoSpaceDN w:val="0"/>
        <w:adjustRightInd w:val="0"/>
        <w:spacing w:after="0" w:line="58" w:lineRule="exact"/>
        <w:rPr>
          <w:rFonts w:ascii="Times New Roman" w:hAnsi="Times New Roman" w:cs="Times New Roman"/>
          <w:sz w:val="24"/>
          <w:szCs w:val="24"/>
        </w:rPr>
      </w:pPr>
    </w:p>
    <w:tbl>
      <w:tblPr>
        <w:tblW w:w="0" w:type="auto"/>
        <w:tblInd w:w="610" w:type="dxa"/>
        <w:tblLayout w:type="fixed"/>
        <w:tblCellMar>
          <w:left w:w="0" w:type="dxa"/>
          <w:right w:w="0" w:type="dxa"/>
        </w:tblCellMar>
        <w:tblLook w:val="0000"/>
      </w:tblPr>
      <w:tblGrid>
        <w:gridCol w:w="3340"/>
        <w:gridCol w:w="3140"/>
        <w:gridCol w:w="1980"/>
      </w:tblGrid>
      <w:tr w:rsidR="00F413CC">
        <w:trPr>
          <w:trHeight w:val="306"/>
        </w:trPr>
        <w:tc>
          <w:tcPr>
            <w:tcW w:w="334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5"/>
                <w:sz w:val="24"/>
                <w:szCs w:val="24"/>
              </w:rPr>
              <w:t>Жиынтық бағалау</w:t>
            </w:r>
          </w:p>
        </w:tc>
        <w:tc>
          <w:tcPr>
            <w:tcW w:w="31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4"/>
                <w:szCs w:val="24"/>
              </w:rPr>
              <w:t>Бағалау көрсеткіші</w:t>
            </w: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6"/>
                <w:sz w:val="24"/>
                <w:szCs w:val="24"/>
              </w:rPr>
              <w:t>Баға</w:t>
            </w:r>
          </w:p>
        </w:tc>
      </w:tr>
      <w:tr w:rsidR="00F413CC">
        <w:trPr>
          <w:trHeight w:val="317"/>
        </w:trPr>
        <w:tc>
          <w:tcPr>
            <w:tcW w:w="3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1"/>
                <w:sz w:val="24"/>
                <w:szCs w:val="24"/>
              </w:rPr>
              <w:t>балының пайыздық</w:t>
            </w:r>
          </w:p>
        </w:tc>
        <w:tc>
          <w:tcPr>
            <w:tcW w:w="3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18"/>
        </w:trPr>
        <w:tc>
          <w:tcPr>
            <w:tcW w:w="3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9"/>
                <w:sz w:val="24"/>
                <w:szCs w:val="24"/>
              </w:rPr>
              <w:t>мазмұны</w:t>
            </w:r>
          </w:p>
        </w:tc>
        <w:tc>
          <w:tcPr>
            <w:tcW w:w="31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2"/>
        </w:trPr>
        <w:tc>
          <w:tcPr>
            <w:tcW w:w="3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3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0" w:lineRule="exact"/>
              <w:rPr>
                <w:rFonts w:ascii="Times New Roman" w:hAnsi="Times New Roman" w:cs="Times New Roman"/>
                <w:sz w:val="2"/>
                <w:szCs w:val="2"/>
              </w:rPr>
            </w:pPr>
          </w:p>
        </w:tc>
      </w:tr>
      <w:tr w:rsidR="00F413CC">
        <w:trPr>
          <w:trHeight w:val="305"/>
        </w:trPr>
        <w:tc>
          <w:tcPr>
            <w:tcW w:w="334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0 %</w:t>
            </w:r>
          </w:p>
        </w:tc>
        <w:tc>
          <w:tcPr>
            <w:tcW w:w="31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7"/>
                <w:sz w:val="24"/>
                <w:szCs w:val="24"/>
              </w:rPr>
              <w:t>Бағаланбады</w:t>
            </w: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p>
        </w:tc>
      </w:tr>
      <w:tr w:rsidR="00F413CC">
        <w:trPr>
          <w:trHeight w:val="306"/>
        </w:trPr>
        <w:tc>
          <w:tcPr>
            <w:tcW w:w="3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w:t>
            </w:r>
            <w:r>
              <w:rPr>
                <w:rFonts w:ascii="Arial" w:hAnsi="Arial" w:cs="Arial"/>
                <w:w w:val="99"/>
                <w:sz w:val="24"/>
                <w:szCs w:val="24"/>
              </w:rPr>
              <w:t>−</w:t>
            </w:r>
            <w:r>
              <w:rPr>
                <w:rFonts w:ascii="Times New Roman" w:hAnsi="Times New Roman" w:cs="Times New Roman"/>
                <w:w w:val="99"/>
                <w:sz w:val="24"/>
                <w:szCs w:val="24"/>
              </w:rPr>
              <w:t>20%</w:t>
            </w:r>
          </w:p>
        </w:tc>
        <w:tc>
          <w:tcPr>
            <w:tcW w:w="3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2"/>
                <w:sz w:val="24"/>
                <w:szCs w:val="24"/>
              </w:rPr>
              <w:t>Қанағаттанғысыз</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w:t>
            </w:r>
          </w:p>
        </w:tc>
      </w:tr>
      <w:tr w:rsidR="00F413CC">
        <w:trPr>
          <w:trHeight w:val="25"/>
        </w:trPr>
        <w:tc>
          <w:tcPr>
            <w:tcW w:w="3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3"/>
        </w:trPr>
        <w:tc>
          <w:tcPr>
            <w:tcW w:w="3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r>
              <w:rPr>
                <w:rFonts w:ascii="Arial" w:hAnsi="Arial" w:cs="Arial"/>
                <w:w w:val="99"/>
                <w:sz w:val="24"/>
                <w:szCs w:val="24"/>
              </w:rPr>
              <w:t>−</w:t>
            </w:r>
            <w:r>
              <w:rPr>
                <w:rFonts w:ascii="Times New Roman" w:hAnsi="Times New Roman" w:cs="Times New Roman"/>
                <w:w w:val="99"/>
                <w:sz w:val="24"/>
                <w:szCs w:val="24"/>
              </w:rPr>
              <w:t>50%</w:t>
            </w:r>
          </w:p>
        </w:tc>
        <w:tc>
          <w:tcPr>
            <w:tcW w:w="3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Қанағаттанарлық</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w:t>
            </w:r>
          </w:p>
        </w:tc>
      </w:tr>
      <w:tr w:rsidR="00F413CC">
        <w:trPr>
          <w:trHeight w:val="25"/>
        </w:trPr>
        <w:tc>
          <w:tcPr>
            <w:tcW w:w="3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3"/>
        </w:trPr>
        <w:tc>
          <w:tcPr>
            <w:tcW w:w="3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51%</w:t>
            </w:r>
            <w:r>
              <w:rPr>
                <w:rFonts w:ascii="Arial" w:hAnsi="Arial" w:cs="Arial"/>
                <w:w w:val="99"/>
                <w:sz w:val="24"/>
                <w:szCs w:val="24"/>
              </w:rPr>
              <w:t>−</w:t>
            </w:r>
            <w:r>
              <w:rPr>
                <w:rFonts w:ascii="Times New Roman" w:hAnsi="Times New Roman" w:cs="Times New Roman"/>
                <w:w w:val="99"/>
                <w:sz w:val="24"/>
                <w:szCs w:val="24"/>
              </w:rPr>
              <w:t>80%</w:t>
            </w:r>
          </w:p>
        </w:tc>
        <w:tc>
          <w:tcPr>
            <w:tcW w:w="3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Жақсы</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r>
      <w:tr w:rsidR="00F413CC">
        <w:trPr>
          <w:trHeight w:val="25"/>
        </w:trPr>
        <w:tc>
          <w:tcPr>
            <w:tcW w:w="3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3"/>
        </w:trPr>
        <w:tc>
          <w:tcPr>
            <w:tcW w:w="334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81%</w:t>
            </w:r>
            <w:r>
              <w:rPr>
                <w:rFonts w:ascii="Arial" w:hAnsi="Arial" w:cs="Arial"/>
                <w:w w:val="99"/>
                <w:sz w:val="24"/>
                <w:szCs w:val="24"/>
              </w:rPr>
              <w:t>−</w:t>
            </w:r>
            <w:r>
              <w:rPr>
                <w:rFonts w:ascii="Times New Roman" w:hAnsi="Times New Roman" w:cs="Times New Roman"/>
                <w:w w:val="99"/>
                <w:sz w:val="24"/>
                <w:szCs w:val="24"/>
              </w:rPr>
              <w:t>100%</w:t>
            </w:r>
          </w:p>
        </w:tc>
        <w:tc>
          <w:tcPr>
            <w:tcW w:w="31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Өте жақсы</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w:t>
            </w:r>
          </w:p>
        </w:tc>
      </w:tr>
      <w:tr w:rsidR="00F413CC">
        <w:trPr>
          <w:trHeight w:val="25"/>
        </w:trPr>
        <w:tc>
          <w:tcPr>
            <w:tcW w:w="334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31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4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8000"/>
        <w:rPr>
          <w:rFonts w:ascii="Times New Roman" w:hAnsi="Times New Roman" w:cs="Times New Roman"/>
          <w:sz w:val="24"/>
          <w:szCs w:val="24"/>
        </w:rPr>
      </w:pPr>
      <w:r>
        <w:rPr>
          <w:rFonts w:ascii="Arial" w:hAnsi="Arial" w:cs="Arial"/>
          <w:sz w:val="28"/>
          <w:szCs w:val="28"/>
        </w:rPr>
        <w:t>Б қосымшасы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79" w:lineRule="auto"/>
        <w:ind w:left="1400" w:right="540" w:hanging="1260"/>
        <w:rPr>
          <w:rFonts w:ascii="Times New Roman" w:hAnsi="Times New Roman" w:cs="Times New Roman"/>
          <w:sz w:val="24"/>
          <w:szCs w:val="24"/>
        </w:rPr>
      </w:pPr>
      <w:r>
        <w:rPr>
          <w:rFonts w:ascii="Arial" w:hAnsi="Arial" w:cs="Arial"/>
          <w:b/>
          <w:bCs/>
          <w:sz w:val="25"/>
          <w:szCs w:val="25"/>
        </w:rPr>
        <w:t>Бөлім/ортақ тақырыптар бойынша жиынтық бағалаудың қорытындысы туралы ата</w:t>
      </w:r>
      <w:r>
        <w:rPr>
          <w:rFonts w:ascii="Times New Roman" w:hAnsi="Times New Roman" w:cs="Times New Roman"/>
          <w:b/>
          <w:bCs/>
          <w:sz w:val="25"/>
          <w:szCs w:val="25"/>
        </w:rPr>
        <w:t>-</w:t>
      </w:r>
      <w:r>
        <w:rPr>
          <w:rFonts w:ascii="Arial" w:hAnsi="Arial" w:cs="Arial"/>
          <w:b/>
          <w:bCs/>
          <w:sz w:val="25"/>
          <w:szCs w:val="25"/>
        </w:rPr>
        <w:t>аналарға арналған ақпарат (рубрикалар)</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1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2300"/>
        <w:gridCol w:w="3160"/>
        <w:gridCol w:w="1380"/>
        <w:gridCol w:w="3260"/>
        <w:gridCol w:w="30"/>
      </w:tblGrid>
      <w:tr w:rsidR="00F413CC">
        <w:trPr>
          <w:trHeight w:val="303"/>
        </w:trPr>
        <w:tc>
          <w:tcPr>
            <w:tcW w:w="230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Білім алушының</w:t>
            </w:r>
          </w:p>
        </w:tc>
        <w:tc>
          <w:tcPr>
            <w:tcW w:w="31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40"/>
              <w:jc w:val="right"/>
              <w:rPr>
                <w:rFonts w:ascii="Times New Roman" w:hAnsi="Times New Roman" w:cs="Times New Roman"/>
                <w:sz w:val="24"/>
                <w:szCs w:val="24"/>
              </w:rPr>
            </w:pPr>
            <w:r>
              <w:rPr>
                <w:rFonts w:ascii="Times New Roman" w:hAnsi="Times New Roman" w:cs="Times New Roman"/>
                <w:b/>
                <w:bCs/>
                <w:sz w:val="24"/>
                <w:szCs w:val="24"/>
              </w:rPr>
              <w:t>_____________________</w:t>
            </w:r>
          </w:p>
        </w:tc>
        <w:tc>
          <w:tcPr>
            <w:tcW w:w="13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4"/>
                <w:szCs w:val="24"/>
              </w:rPr>
              <w:t>Пән</w:t>
            </w:r>
          </w:p>
        </w:tc>
        <w:tc>
          <w:tcPr>
            <w:tcW w:w="32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b/>
                <w:bCs/>
                <w:sz w:val="24"/>
                <w:szCs w:val="24"/>
              </w:rPr>
              <w:t>_______________________</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8"/>
        </w:trPr>
        <w:tc>
          <w:tcPr>
            <w:tcW w:w="23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аты</w:t>
            </w:r>
            <w:r>
              <w:rPr>
                <w:rFonts w:ascii="Times New Roman" w:hAnsi="Times New Roman" w:cs="Times New Roman"/>
                <w:b/>
                <w:bCs/>
                <w:sz w:val="24"/>
                <w:szCs w:val="24"/>
              </w:rPr>
              <w:t>-</w:t>
            </w:r>
            <w:r>
              <w:rPr>
                <w:rFonts w:ascii="Arial" w:hAnsi="Arial" w:cs="Arial"/>
                <w:b/>
                <w:bCs/>
                <w:sz w:val="24"/>
                <w:szCs w:val="24"/>
              </w:rPr>
              <w:t>жөні</w:t>
            </w:r>
          </w:p>
        </w:tc>
        <w:tc>
          <w:tcPr>
            <w:tcW w:w="31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440"/>
              <w:jc w:val="right"/>
              <w:rPr>
                <w:rFonts w:ascii="Times New Roman" w:hAnsi="Times New Roman" w:cs="Times New Roman"/>
                <w:sz w:val="24"/>
                <w:szCs w:val="24"/>
              </w:rPr>
            </w:pPr>
            <w:r>
              <w:rPr>
                <w:rFonts w:ascii="Times New Roman" w:hAnsi="Times New Roman" w:cs="Times New Roman"/>
                <w:b/>
                <w:bCs/>
                <w:sz w:val="24"/>
                <w:szCs w:val="24"/>
              </w:rPr>
              <w:t>_____________________</w:t>
            </w:r>
          </w:p>
        </w:tc>
        <w:tc>
          <w:tcPr>
            <w:tcW w:w="13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4"/>
                <w:szCs w:val="24"/>
              </w:rPr>
              <w:t>Сынып</w:t>
            </w:r>
          </w:p>
        </w:tc>
        <w:tc>
          <w:tcPr>
            <w:tcW w:w="32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b/>
                <w:bCs/>
                <w:sz w:val="24"/>
                <w:szCs w:val="24"/>
              </w:rPr>
              <w:t>_______________________</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23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41"/>
        </w:trPr>
        <w:tc>
          <w:tcPr>
            <w:tcW w:w="23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700" w:bottom="311" w:left="1120" w:header="720" w:footer="720" w:gutter="0"/>
          <w:cols w:space="720" w:equalWidth="0">
            <w:col w:w="100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8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224" w:name="page449"/>
      <w:bookmarkEnd w:id="22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643" style="position:absolute;z-index:-251026432" from="1.8pt,7.45pt" to="483.75pt,7.45pt" o:allowincell="f" strokecolor="#243f60" strokeweight="1.4pt"/>
        </w:pict>
      </w:r>
      <w:r w:rsidRPr="00F413CC">
        <w:rPr>
          <w:noProof/>
        </w:rPr>
        <w:pict>
          <v:line id="_x0000_s1644" style="position:absolute;z-index:-251025408" from=".8pt,5.45pt" to="482.75pt,5.45pt" o:allowincell="f" strokecolor="#974706" strokeweight="1.4pt"/>
        </w:pict>
      </w:r>
      <w:r w:rsidRPr="00F413CC">
        <w:rPr>
          <w:noProof/>
        </w:rPr>
        <w:pict>
          <v:line id="_x0000_s1645" style="position:absolute;z-index:-251024384" from=".15pt,18.05pt" to="504.15pt,18.05pt" o:allowincell="f" strokeweight=".48pt"/>
        </w:pict>
      </w:r>
      <w:r w:rsidRPr="00F413CC">
        <w:rPr>
          <w:noProof/>
        </w:rPr>
        <w:pict>
          <v:line id="_x0000_s1646" style="position:absolute;z-index:-251023360" from=".15pt,107.35pt" to="504.15pt,107.35pt" o:allowincell="f" strokeweight=".16931mm"/>
        </w:pict>
      </w:r>
      <w:r w:rsidRPr="00F413CC">
        <w:rPr>
          <w:noProof/>
        </w:rPr>
        <w:pict>
          <v:line id="_x0000_s1647" style="position:absolute;z-index:-251022336" from=".4pt,17.8pt" to=".4pt,538.6pt" o:allowincell="f" strokeweight=".16931mm"/>
        </w:pict>
      </w:r>
      <w:r w:rsidRPr="00F413CC">
        <w:rPr>
          <w:noProof/>
        </w:rPr>
        <w:pict>
          <v:line id="_x0000_s1648" style="position:absolute;z-index:-251021312" from="503.9pt,17.8pt" to="503.9pt,538.6pt" o:allowincell="f" strokeweight=".16931mm"/>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8"/>
          <w:szCs w:val="28"/>
        </w:rPr>
        <w:t xml:space="preserve">Тоқсан </w:t>
      </w:r>
      <w:r>
        <w:rPr>
          <w:rFonts w:ascii="Times New Roman" w:hAnsi="Times New Roman" w:cs="Times New Roman"/>
          <w:sz w:val="28"/>
          <w:szCs w:val="28"/>
        </w:rPr>
        <w:t>____</w:t>
      </w:r>
    </w:p>
    <w:p w:rsidR="00F413CC" w:rsidRDefault="00F413CC">
      <w:pPr>
        <w:widowControl w:val="0"/>
        <w:autoSpaceDE w:val="0"/>
        <w:autoSpaceDN w:val="0"/>
        <w:adjustRightInd w:val="0"/>
        <w:spacing w:after="0" w:line="25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3"/>
          <w:szCs w:val="23"/>
        </w:rPr>
        <w:t xml:space="preserve">Бөлім/ортақ тақырыптар бойынша жиынтық бағалау </w:t>
      </w:r>
      <w:r>
        <w:rPr>
          <w:rFonts w:ascii="Times New Roman" w:hAnsi="Times New Roman" w:cs="Times New Roman"/>
          <w:b/>
          <w:bCs/>
          <w:sz w:val="23"/>
          <w:szCs w:val="23"/>
        </w:rPr>
        <w:t>«_______________________________»</w:t>
      </w:r>
    </w:p>
    <w:p w:rsidR="00F413CC" w:rsidRDefault="00F413CC">
      <w:pPr>
        <w:widowControl w:val="0"/>
        <w:autoSpaceDE w:val="0"/>
        <w:autoSpaceDN w:val="0"/>
        <w:adjustRightInd w:val="0"/>
        <w:spacing w:after="0" w:line="38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400"/>
        <w:rPr>
          <w:rFonts w:ascii="Times New Roman" w:hAnsi="Times New Roman" w:cs="Times New Roman"/>
          <w:sz w:val="24"/>
          <w:szCs w:val="24"/>
        </w:rPr>
      </w:pPr>
      <w:r>
        <w:rPr>
          <w:rFonts w:ascii="Arial" w:hAnsi="Arial" w:cs="Arial"/>
          <w:b/>
          <w:bCs/>
          <w:sz w:val="24"/>
          <w:szCs w:val="24"/>
        </w:rPr>
        <w:t>Оқу жетістігі деңгейі</w:t>
      </w:r>
    </w:p>
    <w:p w:rsidR="00F413CC" w:rsidRDefault="00F413CC">
      <w:pPr>
        <w:widowControl w:val="0"/>
        <w:autoSpaceDE w:val="0"/>
        <w:autoSpaceDN w:val="0"/>
        <w:adjustRightInd w:val="0"/>
        <w:spacing w:after="0" w:line="40" w:lineRule="exact"/>
        <w:rPr>
          <w:rFonts w:ascii="Times New Roman" w:hAnsi="Times New Roman" w:cs="Times New Roman"/>
          <w:sz w:val="24"/>
          <w:szCs w:val="24"/>
        </w:rPr>
      </w:pPr>
      <w:r w:rsidRPr="00F413CC">
        <w:rPr>
          <w:noProof/>
        </w:rPr>
        <w:pict>
          <v:line id="_x0000_s1649" style="position:absolute;z-index:-251020288" from="149.4pt,-13.25pt" to="149.4pt,418.2pt" o:allowincell="f" strokeweight=".16931mm"/>
        </w:pict>
      </w:r>
    </w:p>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b/>
          <w:bCs/>
          <w:sz w:val="24"/>
          <w:szCs w:val="24"/>
        </w:rPr>
        <w:t>Бағалау критерийлері</w:t>
      </w:r>
    </w:p>
    <w:p w:rsidR="00F413CC" w:rsidRDefault="00F413CC">
      <w:pPr>
        <w:widowControl w:val="0"/>
        <w:autoSpaceDE w:val="0"/>
        <w:autoSpaceDN w:val="0"/>
        <w:adjustRightInd w:val="0"/>
        <w:spacing w:after="0" w:line="296"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1080"/>
        <w:gridCol w:w="1900"/>
        <w:gridCol w:w="1160"/>
        <w:gridCol w:w="680"/>
        <w:gridCol w:w="880"/>
        <w:gridCol w:w="1580"/>
        <w:gridCol w:w="680"/>
        <w:gridCol w:w="1480"/>
        <w:gridCol w:w="640"/>
        <w:gridCol w:w="20"/>
      </w:tblGrid>
      <w:tr w:rsidR="00F413CC">
        <w:trPr>
          <w:trHeight w:val="338"/>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ind w:left="1020"/>
              <w:rPr>
                <w:rFonts w:ascii="Times New Roman" w:hAnsi="Times New Roman" w:cs="Times New Roman"/>
                <w:sz w:val="24"/>
                <w:szCs w:val="24"/>
              </w:rPr>
            </w:pPr>
            <w:r>
              <w:rPr>
                <w:rFonts w:ascii="Arial" w:hAnsi="Arial" w:cs="Arial"/>
                <w:b/>
                <w:bCs/>
                <w:sz w:val="24"/>
                <w:szCs w:val="24"/>
              </w:rPr>
              <w:t>Төмен</w:t>
            </w:r>
          </w:p>
        </w:tc>
        <w:tc>
          <w:tcPr>
            <w:tcW w:w="88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ind w:left="840"/>
              <w:rPr>
                <w:rFonts w:ascii="Times New Roman" w:hAnsi="Times New Roman" w:cs="Times New Roman"/>
                <w:sz w:val="24"/>
                <w:szCs w:val="24"/>
              </w:rPr>
            </w:pPr>
            <w:r>
              <w:rPr>
                <w:rFonts w:ascii="Arial" w:hAnsi="Arial" w:cs="Arial"/>
                <w:b/>
                <w:bCs/>
                <w:sz w:val="24"/>
                <w:szCs w:val="24"/>
              </w:rPr>
              <w:t>Орта</w:t>
            </w:r>
          </w:p>
        </w:tc>
        <w:tc>
          <w:tcPr>
            <w:tcW w:w="68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2"/>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40" w:lineRule="auto"/>
              <w:ind w:left="600"/>
              <w:rPr>
                <w:rFonts w:ascii="Times New Roman" w:hAnsi="Times New Roman" w:cs="Times New Roman"/>
                <w:sz w:val="24"/>
                <w:szCs w:val="24"/>
              </w:rPr>
            </w:pPr>
            <w:r>
              <w:rPr>
                <w:rFonts w:ascii="Arial" w:hAnsi="Arial" w:cs="Arial"/>
                <w:b/>
                <w:bCs/>
                <w:sz w:val="24"/>
                <w:szCs w:val="24"/>
              </w:rPr>
              <w:t>Жоғары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55"/>
        </w:trPr>
        <w:tc>
          <w:tcPr>
            <w:tcW w:w="10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19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8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15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6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3"/>
        </w:trPr>
        <w:tc>
          <w:tcPr>
            <w:tcW w:w="1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w w:val="93"/>
                <w:sz w:val="24"/>
                <w:szCs w:val="24"/>
              </w:rPr>
              <w:t>(</w:t>
            </w:r>
            <w:r>
              <w:rPr>
                <w:rFonts w:ascii="Arial" w:hAnsi="Arial" w:cs="Arial"/>
                <w:w w:val="93"/>
                <w:sz w:val="24"/>
                <w:szCs w:val="24"/>
              </w:rPr>
              <w:t>бағалау</w:t>
            </w:r>
          </w:p>
        </w:tc>
        <w:tc>
          <w:tcPr>
            <w:tcW w:w="1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критерийлерінің</w:t>
            </w: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29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4"/>
                <w:szCs w:val="24"/>
              </w:rPr>
              <w:t>тұжырымдамасы</w:t>
            </w:r>
            <w:r>
              <w:rPr>
                <w:rFonts w:ascii="Times New Roman" w:hAnsi="Times New Roman" w:cs="Times New Roman"/>
                <w:sz w:val="24"/>
                <w:szCs w:val="24"/>
              </w:rPr>
              <w:t>)</w:t>
            </w: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бағалау</w:t>
            </w:r>
          </w:p>
        </w:tc>
        <w:tc>
          <w:tcPr>
            <w:tcW w:w="15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критерийлері</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бағалау</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бағалау</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9"/>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8"/>
                <w:sz w:val="24"/>
                <w:szCs w:val="24"/>
              </w:rPr>
              <w:t>бойынша</w:t>
            </w: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білім</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критерийлері</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критерийлері</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алушылардың</w:t>
            </w:r>
          </w:p>
        </w:tc>
        <w:tc>
          <w:tcPr>
            <w:tcW w:w="8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оқу</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бойынша</w:t>
            </w:r>
          </w:p>
        </w:tc>
        <w:tc>
          <w:tcPr>
            <w:tcW w:w="6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8"/>
                <w:sz w:val="24"/>
                <w:szCs w:val="24"/>
              </w:rPr>
              <w:t>білім</w:t>
            </w: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бойынша</w:t>
            </w:r>
          </w:p>
        </w:tc>
        <w:tc>
          <w:tcPr>
            <w:tcW w:w="6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білім</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жетістігінің</w:t>
            </w:r>
          </w:p>
        </w:tc>
        <w:tc>
          <w:tcPr>
            <w:tcW w:w="8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төмен</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0"/>
                <w:sz w:val="24"/>
                <w:szCs w:val="24"/>
              </w:rPr>
              <w:t>алушылардың</w:t>
            </w:r>
          </w:p>
        </w:tc>
        <w:tc>
          <w:tcPr>
            <w:tcW w:w="6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оқу</w:t>
            </w:r>
          </w:p>
        </w:tc>
        <w:tc>
          <w:tcPr>
            <w:tcW w:w="21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алушылардың оқу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7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деңгейінің сипаты</w:t>
            </w:r>
            <w:r>
              <w:rPr>
                <w:rFonts w:ascii="Times New Roman" w:hAnsi="Times New Roman" w:cs="Times New Roman"/>
                <w:sz w:val="24"/>
                <w:szCs w:val="24"/>
              </w:rPr>
              <w:t>)</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жетістігінің</w:t>
            </w:r>
          </w:p>
        </w:tc>
        <w:tc>
          <w:tcPr>
            <w:tcW w:w="6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орта</w:t>
            </w: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жетістігінің</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9"/>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деңгейінің сипаты</w:t>
            </w:r>
            <w:r>
              <w:rPr>
                <w:rFonts w:ascii="Times New Roman" w:hAnsi="Times New Roman" w:cs="Times New Roman"/>
                <w:sz w:val="24"/>
                <w:szCs w:val="24"/>
              </w:rPr>
              <w:t>)</w:t>
            </w: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жоғары</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деңгейінің</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сипаты</w:t>
            </w:r>
            <w:r>
              <w:rPr>
                <w:rFonts w:ascii="Times New Roman" w:hAnsi="Times New Roman" w:cs="Times New Roman"/>
                <w:sz w:val="24"/>
                <w:szCs w:val="24"/>
              </w:rPr>
              <w:t>)</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10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5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6"/>
        </w:trPr>
        <w:tc>
          <w:tcPr>
            <w:tcW w:w="10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w w:val="93"/>
                <w:sz w:val="24"/>
                <w:szCs w:val="24"/>
              </w:rPr>
              <w:t>(</w:t>
            </w:r>
            <w:r>
              <w:rPr>
                <w:rFonts w:ascii="Arial" w:hAnsi="Arial" w:cs="Arial"/>
                <w:w w:val="93"/>
                <w:sz w:val="24"/>
                <w:szCs w:val="24"/>
              </w:rPr>
              <w:t>бағалау</w:t>
            </w:r>
          </w:p>
        </w:tc>
        <w:tc>
          <w:tcPr>
            <w:tcW w:w="1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критерийлерінің</w:t>
            </w: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29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sz w:val="24"/>
                <w:szCs w:val="24"/>
              </w:rPr>
              <w:t>тұжырымдамасы</w:t>
            </w:r>
            <w:r>
              <w:rPr>
                <w:rFonts w:ascii="Times New Roman" w:hAnsi="Times New Roman" w:cs="Times New Roman"/>
                <w:sz w:val="24"/>
                <w:szCs w:val="24"/>
              </w:rPr>
              <w:t>)</w:t>
            </w: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бағалау</w:t>
            </w:r>
          </w:p>
        </w:tc>
        <w:tc>
          <w:tcPr>
            <w:tcW w:w="15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критерийлері</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бағалау</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бағалау</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8"/>
                <w:sz w:val="24"/>
                <w:szCs w:val="24"/>
              </w:rPr>
              <w:t>бойынша</w:t>
            </w: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білім</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критерийлері</w:t>
            </w: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критерийлері</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алушылардың</w:t>
            </w:r>
          </w:p>
        </w:tc>
        <w:tc>
          <w:tcPr>
            <w:tcW w:w="8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оқу</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бойынша</w:t>
            </w:r>
          </w:p>
        </w:tc>
        <w:tc>
          <w:tcPr>
            <w:tcW w:w="6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8"/>
                <w:sz w:val="24"/>
                <w:szCs w:val="24"/>
              </w:rPr>
              <w:t>білім</w:t>
            </w: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бойынша</w:t>
            </w:r>
          </w:p>
        </w:tc>
        <w:tc>
          <w:tcPr>
            <w:tcW w:w="6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білім</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9"/>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жетістігінің</w:t>
            </w:r>
          </w:p>
        </w:tc>
        <w:tc>
          <w:tcPr>
            <w:tcW w:w="8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төмен</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0"/>
                <w:sz w:val="24"/>
                <w:szCs w:val="24"/>
              </w:rPr>
              <w:t>алушылардың</w:t>
            </w:r>
          </w:p>
        </w:tc>
        <w:tc>
          <w:tcPr>
            <w:tcW w:w="6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оқу</w:t>
            </w:r>
          </w:p>
        </w:tc>
        <w:tc>
          <w:tcPr>
            <w:tcW w:w="212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алушылардың оқу</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7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деңгейінің сипаты</w:t>
            </w:r>
            <w:r>
              <w:rPr>
                <w:rFonts w:ascii="Times New Roman" w:hAnsi="Times New Roman" w:cs="Times New Roman"/>
                <w:sz w:val="24"/>
                <w:szCs w:val="24"/>
              </w:rPr>
              <w:t>)</w:t>
            </w:r>
          </w:p>
        </w:tc>
        <w:tc>
          <w:tcPr>
            <w:tcW w:w="15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жетістігінің</w:t>
            </w:r>
          </w:p>
        </w:tc>
        <w:tc>
          <w:tcPr>
            <w:tcW w:w="6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орта</w:t>
            </w: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жетістігінің</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6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деңгейінің сипаты</w:t>
            </w:r>
            <w:r>
              <w:rPr>
                <w:rFonts w:ascii="Times New Roman" w:hAnsi="Times New Roman" w:cs="Times New Roman"/>
                <w:sz w:val="24"/>
                <w:szCs w:val="24"/>
              </w:rPr>
              <w:t>)</w:t>
            </w: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жоғары</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7"/>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деңгейінің</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9"/>
        </w:trPr>
        <w:tc>
          <w:tcPr>
            <w:tcW w:w="10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сипаты</w:t>
            </w:r>
            <w:r>
              <w:rPr>
                <w:rFonts w:ascii="Times New Roman" w:hAnsi="Times New Roman" w:cs="Times New Roman"/>
                <w:sz w:val="24"/>
                <w:szCs w:val="24"/>
              </w:rPr>
              <w:t>)</w:t>
            </w: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2980" w:type="dxa"/>
            <w:gridSpan w:val="2"/>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1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8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5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8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6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83"/>
        </w:trPr>
        <w:tc>
          <w:tcPr>
            <w:tcW w:w="29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b/>
                <w:bCs/>
                <w:sz w:val="24"/>
                <w:szCs w:val="24"/>
              </w:rPr>
              <w:t>Мұғалімнің қосымша</w:t>
            </w:r>
          </w:p>
        </w:tc>
        <w:tc>
          <w:tcPr>
            <w:tcW w:w="2720" w:type="dxa"/>
            <w:gridSpan w:val="3"/>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мұғалімнің пікірі</w:t>
            </w:r>
            <w:r>
              <w:rPr>
                <w:rFonts w:ascii="Times New Roman" w:hAnsi="Times New Roman" w:cs="Times New Roman"/>
                <w:sz w:val="24"/>
                <w:szCs w:val="24"/>
              </w:rPr>
              <w:t>)</w:t>
            </w: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8"/>
        </w:trPr>
        <w:tc>
          <w:tcPr>
            <w:tcW w:w="298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b/>
                <w:bCs/>
                <w:sz w:val="24"/>
                <w:szCs w:val="24"/>
              </w:rPr>
              <w:t>пікірлері</w:t>
            </w:r>
            <w:r>
              <w:rPr>
                <w:rFonts w:ascii="Times New Roman" w:hAnsi="Times New Roman" w:cs="Times New Roman"/>
                <w:b/>
                <w:bCs/>
                <w:sz w:val="24"/>
                <w:szCs w:val="24"/>
              </w:rPr>
              <w:t>:</w:t>
            </w:r>
          </w:p>
        </w:tc>
        <w:tc>
          <w:tcPr>
            <w:tcW w:w="2720" w:type="dxa"/>
            <w:gridSpan w:val="3"/>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650" style="position:absolute;z-index:-251019264;mso-position-horizontal-relative:text;mso-position-vertical-relative:text" from=".15pt,17.25pt" to="504.15pt,17.25pt" o:allowincell="f" strokeweight=".16931mm"/>
        </w:pict>
      </w:r>
      <w:r w:rsidRPr="00F413CC">
        <w:rPr>
          <w:noProof/>
        </w:rPr>
        <w:pict>
          <v:line id="_x0000_s1651" style="position:absolute;z-index:-251018240;mso-position-horizontal-relative:text;mso-position-vertical-relative:text" from="264.95pt,-344.8pt" to="264.95pt,-328.6pt" o:allowincell="f" strokeweight=".25pt"/>
        </w:pict>
      </w:r>
      <w:r w:rsidRPr="00F413CC">
        <w:rPr>
          <w:noProof/>
        </w:rPr>
        <w:pict>
          <v:line id="_x0000_s1652" style="position:absolute;z-index:-251017216;mso-position-horizontal-relative:text;mso-position-vertical-relative:text" from="280.45pt,-344.8pt" to="280.45pt,-328.6pt" o:allowincell="f" strokeweight=".25pt"/>
        </w:pict>
      </w:r>
      <w:r w:rsidRPr="00F413CC">
        <w:rPr>
          <w:noProof/>
        </w:rPr>
        <w:pict>
          <v:line id="_x0000_s1653" style="position:absolute;z-index:-251016192;mso-position-horizontal-relative:text;mso-position-vertical-relative:text" from="264.8pt,-344.7pt" to="280.55pt,-344.7pt" o:allowincell="f" strokeweight=".25pt"/>
        </w:pict>
      </w:r>
      <w:r w:rsidRPr="00F413CC">
        <w:rPr>
          <w:noProof/>
        </w:rPr>
        <w:pict>
          <v:line id="_x0000_s1654" style="position:absolute;z-index:-251015168;mso-position-horizontal-relative:text;mso-position-vertical-relative:text" from="264.8pt,-328.75pt" to="280.55pt,-328.75pt" o:allowincell="f" strokeweight=".25pt"/>
        </w:pict>
      </w:r>
      <w:r w:rsidRPr="00F413CC">
        <w:rPr>
          <w:noProof/>
        </w:rPr>
        <w:pict>
          <v:line id="_x0000_s1655" style="position:absolute;z-index:-251014144;mso-position-horizontal-relative:text;mso-position-vertical-relative:text" from="491.25pt,-344.8pt" to="491.25pt,-328.6pt" o:allowincell="f" strokeweight=".25pt"/>
        </w:pict>
      </w:r>
      <w:r w:rsidRPr="00F413CC">
        <w:rPr>
          <w:noProof/>
        </w:rPr>
        <w:pict>
          <v:line id="_x0000_s1656" style="position:absolute;z-index:-251013120;mso-position-horizontal-relative:text;mso-position-vertical-relative:text" from="506.75pt,-344.8pt" to="506.75pt,-328.6pt" o:allowincell="f" strokeweight=".25pt"/>
        </w:pict>
      </w:r>
      <w:r w:rsidRPr="00F413CC">
        <w:rPr>
          <w:noProof/>
        </w:rPr>
        <w:pict>
          <v:line id="_x0000_s1657" style="position:absolute;z-index:-251012096;mso-position-horizontal-relative:text;mso-position-vertical-relative:text" from="491.1pt,-344.7pt" to="506.85pt,-344.7pt" o:allowincell="f" strokeweight=".25pt"/>
        </w:pict>
      </w:r>
      <w:r w:rsidRPr="00F413CC">
        <w:rPr>
          <w:noProof/>
        </w:rPr>
        <w:pict>
          <v:line id="_x0000_s1658" style="position:absolute;z-index:-251011072;mso-position-horizontal-relative:text;mso-position-vertical-relative:text" from="491.1pt,-328.75pt" to="506.85pt,-328.75pt" o:allowincell="f" strokeweight=".25pt"/>
        </w:pict>
      </w:r>
      <w:r w:rsidRPr="00F413CC">
        <w:rPr>
          <w:noProof/>
        </w:rPr>
        <w:pict>
          <v:line id="_x0000_s1659" style="position:absolute;z-index:-251010048;mso-position-horizontal-relative:text;mso-position-vertical-relative:text" from="378.45pt,-252.55pt" to="378.45pt,-236.3pt" o:allowincell="f" strokeweight=".25pt"/>
        </w:pict>
      </w:r>
      <w:r w:rsidRPr="00F413CC">
        <w:rPr>
          <w:noProof/>
        </w:rPr>
        <w:pict>
          <v:line id="_x0000_s1660" style="position:absolute;z-index:-251009024;mso-position-horizontal-relative:text;mso-position-vertical-relative:text" from="393.95pt,-252.55pt" to="393.95pt,-236.3pt" o:allowincell="f" strokeweight=".25pt"/>
        </w:pict>
      </w:r>
      <w:r w:rsidRPr="00F413CC">
        <w:rPr>
          <w:noProof/>
        </w:rPr>
        <w:pict>
          <v:line id="_x0000_s1661" style="position:absolute;z-index:-251008000;mso-position-horizontal-relative:text;mso-position-vertical-relative:text" from="378.3pt,-252.45pt" to="394.05pt,-252.45pt" o:allowincell="f" strokeweight=".25pt"/>
        </w:pict>
      </w:r>
      <w:r w:rsidRPr="00F413CC">
        <w:rPr>
          <w:noProof/>
        </w:rPr>
        <w:pict>
          <v:line id="_x0000_s1662" style="position:absolute;z-index:-251006976;mso-position-horizontal-relative:text;mso-position-vertical-relative:text" from="378.3pt,-236.45pt" to="394.05pt,-236.45pt" o:allowincell="f" strokeweight=".25pt"/>
        </w:pict>
      </w:r>
      <w:r w:rsidRPr="00F413CC">
        <w:rPr>
          <w:noProof/>
        </w:rPr>
        <w:pict>
          <v:line id="_x0000_s1663" style="position:absolute;z-index:-251005952;mso-position-horizontal-relative:text;mso-position-vertical-relative:text" from="264.95pt,-252.5pt" to="264.95pt,-236.25pt" o:allowincell="f" strokeweight=".25pt"/>
        </w:pict>
      </w:r>
      <w:r w:rsidRPr="00F413CC">
        <w:rPr>
          <w:noProof/>
        </w:rPr>
        <w:pict>
          <v:line id="_x0000_s1664" style="position:absolute;z-index:-251004928;mso-position-horizontal-relative:text;mso-position-vertical-relative:text" from="280.45pt,-252.5pt" to="280.45pt,-236.25pt" o:allowincell="f" strokeweight=".25pt"/>
        </w:pict>
      </w:r>
      <w:r w:rsidRPr="00F413CC">
        <w:rPr>
          <w:noProof/>
        </w:rPr>
        <w:pict>
          <v:line id="_x0000_s1665" style="position:absolute;z-index:-251003904;mso-position-horizontal-relative:text;mso-position-vertical-relative:text" from="264.8pt,-252.4pt" to="280.55pt,-252.4pt" o:allowincell="f" strokeweight=".25pt"/>
        </w:pict>
      </w:r>
      <w:r w:rsidRPr="00F413CC">
        <w:rPr>
          <w:noProof/>
        </w:rPr>
        <w:pict>
          <v:line id="_x0000_s1666" style="position:absolute;z-index:-251002880;mso-position-horizontal-relative:text;mso-position-vertical-relative:text" from="264.8pt,-236.4pt" to="280.55pt,-236.4pt" o:allowincell="f" strokeweight=".25pt"/>
        </w:pict>
      </w:r>
      <w:r w:rsidRPr="00F413CC">
        <w:rPr>
          <w:noProof/>
        </w:rPr>
        <w:pict>
          <v:line id="_x0000_s1667" style="position:absolute;z-index:-251001856;mso-position-horizontal-relative:text;mso-position-vertical-relative:text" from="378.5pt,-344.8pt" to="378.5pt,-328.6pt" o:allowincell="f" strokeweight=".25pt"/>
        </w:pict>
      </w:r>
      <w:r w:rsidRPr="00F413CC">
        <w:rPr>
          <w:noProof/>
        </w:rPr>
        <w:pict>
          <v:line id="_x0000_s1668" style="position:absolute;z-index:-251000832;mso-position-horizontal-relative:text;mso-position-vertical-relative:text" from="394pt,-344.8pt" to="394pt,-328.6pt" o:allowincell="f" strokeweight=".25pt"/>
        </w:pict>
      </w:r>
      <w:r w:rsidRPr="00F413CC">
        <w:rPr>
          <w:noProof/>
        </w:rPr>
        <w:pict>
          <v:line id="_x0000_s1669" style="position:absolute;z-index:-250999808;mso-position-horizontal-relative:text;mso-position-vertical-relative:text" from="378.35pt,-344.7pt" to="394.1pt,-344.7pt" o:allowincell="f" strokeweight=".25pt"/>
        </w:pict>
      </w:r>
      <w:r w:rsidRPr="00F413CC">
        <w:rPr>
          <w:noProof/>
        </w:rPr>
        <w:pict>
          <v:line id="_x0000_s1670" style="position:absolute;z-index:-250998784;mso-position-horizontal-relative:text;mso-position-vertical-relative:text" from="378.35pt,-328.75pt" to="394.1pt,-328.75pt" o:allowincell="f" strokeweight=".25pt"/>
        </w:pict>
      </w:r>
      <w:r w:rsidRPr="00F413CC">
        <w:rPr>
          <w:noProof/>
        </w:rPr>
        <w:pict>
          <v:line id="_x0000_s1671" style="position:absolute;z-index:-250997760;mso-position-horizontal-relative:text;mso-position-vertical-relative:text" from="491.15pt,-252.5pt" to="491.15pt,-236.3pt" o:allowincell="f" strokeweight=".25pt"/>
        </w:pict>
      </w:r>
      <w:r w:rsidRPr="00F413CC">
        <w:rPr>
          <w:noProof/>
        </w:rPr>
        <w:pict>
          <v:line id="_x0000_s1672" style="position:absolute;z-index:-250996736;mso-position-horizontal-relative:text;mso-position-vertical-relative:text" from="506.65pt,-252.5pt" to="506.65pt,-236.3pt" o:allowincell="f" strokeweight=".25pt"/>
        </w:pict>
      </w:r>
      <w:r w:rsidRPr="00F413CC">
        <w:rPr>
          <w:noProof/>
        </w:rPr>
        <w:pict>
          <v:line id="_x0000_s1673" style="position:absolute;z-index:-250995712;mso-position-horizontal-relative:text;mso-position-vertical-relative:text" from="491pt,-252.4pt" to="506.75pt,-252.4pt" o:allowincell="f" strokeweight=".25pt"/>
        </w:pict>
      </w:r>
      <w:r w:rsidRPr="00F413CC">
        <w:rPr>
          <w:noProof/>
        </w:rPr>
        <w:pict>
          <v:line id="_x0000_s1674" style="position:absolute;z-index:-250994688;mso-position-horizontal-relative:text;mso-position-vertical-relative:text" from="491pt,-236.45pt" to="506.75pt,-236.45pt" o:allowincell="f" strokeweight=".25pt"/>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9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b/>
          <w:bCs/>
          <w:sz w:val="24"/>
          <w:szCs w:val="24"/>
        </w:rPr>
        <w:t>Мұғалімнің аты</w:t>
      </w:r>
      <w:r>
        <w:rPr>
          <w:rFonts w:ascii="Times New Roman" w:hAnsi="Times New Roman" w:cs="Times New Roman"/>
          <w:b/>
          <w:bCs/>
          <w:sz w:val="24"/>
          <w:szCs w:val="24"/>
        </w:rPr>
        <w:t>-</w:t>
      </w:r>
      <w:r>
        <w:rPr>
          <w:rFonts w:ascii="Arial" w:hAnsi="Arial" w:cs="Arial"/>
          <w:b/>
          <w:bCs/>
          <w:sz w:val="24"/>
          <w:szCs w:val="24"/>
        </w:rPr>
        <w:t>жөні</w:t>
      </w:r>
      <w:r>
        <w:rPr>
          <w:rFonts w:ascii="Times New Roman" w:hAnsi="Times New Roman" w:cs="Times New Roman"/>
          <w:b/>
          <w:bCs/>
          <w:sz w:val="24"/>
          <w:szCs w:val="24"/>
        </w:rPr>
        <w:t>: _________________________________</w:t>
      </w:r>
    </w:p>
    <w:p w:rsidR="00F413CC" w:rsidRDefault="00F413CC">
      <w:pPr>
        <w:widowControl w:val="0"/>
        <w:autoSpaceDE w:val="0"/>
        <w:autoSpaceDN w:val="0"/>
        <w:adjustRightInd w:val="0"/>
        <w:spacing w:after="0" w:line="35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b/>
          <w:bCs/>
          <w:sz w:val="24"/>
          <w:szCs w:val="24"/>
        </w:rPr>
        <w:t>Қолы</w:t>
      </w:r>
      <w:r>
        <w:rPr>
          <w:rFonts w:ascii="Times New Roman" w:hAnsi="Times New Roman" w:cs="Times New Roman"/>
          <w:b/>
          <w:bCs/>
          <w:sz w:val="24"/>
          <w:szCs w:val="24"/>
        </w:rPr>
        <w:t>:_______________</w:t>
      </w:r>
    </w:p>
    <w:p w:rsidR="00F413CC" w:rsidRDefault="00F413CC">
      <w:pPr>
        <w:widowControl w:val="0"/>
        <w:autoSpaceDE w:val="0"/>
        <w:autoSpaceDN w:val="0"/>
        <w:adjustRightInd w:val="0"/>
        <w:spacing w:after="0" w:line="35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b/>
          <w:bCs/>
          <w:sz w:val="24"/>
          <w:szCs w:val="24"/>
        </w:rPr>
        <w:t>Күні_____________</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700" w:bottom="311" w:left="1120" w:header="720" w:footer="720" w:gutter="0"/>
          <w:cols w:space="720" w:equalWidth="0">
            <w:col w:w="1008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8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5" w:name="page451"/>
      <w:bookmarkEnd w:id="22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675" style="position:absolute;z-index:-250993664" from=".8pt,7.45pt" to="482.75pt,7.45pt" o:allowincell="f" strokecolor="#243f60" strokeweight="1.4pt"/>
        </w:pict>
      </w:r>
      <w:r w:rsidRPr="00F413CC">
        <w:rPr>
          <w:noProof/>
        </w:rPr>
        <w:pict>
          <v:line id="_x0000_s1676" style="position:absolute;z-index:-250992640" from="-.15pt,5.45pt" to="481.75pt,5.45pt" o:allowincell="f" strokecolor="#974706" strokeweight="1.4pt"/>
        </w:pict>
      </w:r>
    </w:p>
    <w:p w:rsidR="00F413CC" w:rsidRDefault="002B3FE0">
      <w:pPr>
        <w:widowControl w:val="0"/>
        <w:autoSpaceDE w:val="0"/>
        <w:autoSpaceDN w:val="0"/>
        <w:adjustRightInd w:val="0"/>
        <w:spacing w:after="0" w:line="240" w:lineRule="auto"/>
        <w:ind w:left="7960"/>
        <w:rPr>
          <w:rFonts w:ascii="Times New Roman" w:hAnsi="Times New Roman" w:cs="Times New Roman"/>
          <w:sz w:val="24"/>
          <w:szCs w:val="24"/>
        </w:rPr>
      </w:pPr>
      <w:r>
        <w:rPr>
          <w:rFonts w:ascii="Arial" w:hAnsi="Arial" w:cs="Arial"/>
          <w:i/>
          <w:iCs/>
          <w:sz w:val="25"/>
          <w:szCs w:val="25"/>
        </w:rPr>
        <w:t>В қосымшасы</w:t>
      </w:r>
    </w:p>
    <w:p w:rsidR="00F413CC" w:rsidRDefault="00F413CC">
      <w:pPr>
        <w:widowControl w:val="0"/>
        <w:autoSpaceDE w:val="0"/>
        <w:autoSpaceDN w:val="0"/>
        <w:adjustRightInd w:val="0"/>
        <w:spacing w:after="0" w:line="36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ind w:left="4200" w:right="1300" w:hanging="2899"/>
        <w:rPr>
          <w:rFonts w:ascii="Times New Roman" w:hAnsi="Times New Roman" w:cs="Times New Roman"/>
          <w:sz w:val="24"/>
          <w:szCs w:val="24"/>
        </w:rPr>
      </w:pPr>
      <w:r>
        <w:rPr>
          <w:rFonts w:ascii="Times New Roman" w:hAnsi="Times New Roman" w:cs="Times New Roman"/>
          <w:b/>
          <w:bCs/>
          <w:sz w:val="28"/>
          <w:szCs w:val="28"/>
        </w:rPr>
        <w:t>1-4-</w:t>
      </w:r>
      <w:r>
        <w:rPr>
          <w:rFonts w:ascii="Arial" w:hAnsi="Arial" w:cs="Arial"/>
          <w:b/>
          <w:bCs/>
          <w:sz w:val="28"/>
          <w:szCs w:val="28"/>
        </w:rPr>
        <w:t>сыныптарда сынып журналын жүргізуге арналған</w:t>
      </w:r>
      <w:r>
        <w:rPr>
          <w:rFonts w:ascii="Times New Roman" w:hAnsi="Times New Roman" w:cs="Times New Roman"/>
          <w:b/>
          <w:bCs/>
          <w:sz w:val="28"/>
          <w:szCs w:val="28"/>
        </w:rPr>
        <w:t xml:space="preserve"> </w:t>
      </w:r>
      <w:r>
        <w:rPr>
          <w:rFonts w:ascii="Arial" w:hAnsi="Arial" w:cs="Arial"/>
          <w:b/>
          <w:bCs/>
          <w:sz w:val="28"/>
          <w:szCs w:val="28"/>
        </w:rPr>
        <w:t>НҰСҚАУ</w:t>
      </w:r>
    </w:p>
    <w:p w:rsidR="00F413CC" w:rsidRDefault="00F413CC">
      <w:pPr>
        <w:widowControl w:val="0"/>
        <w:autoSpaceDE w:val="0"/>
        <w:autoSpaceDN w:val="0"/>
        <w:adjustRightInd w:val="0"/>
        <w:spacing w:after="0" w:line="222" w:lineRule="exact"/>
        <w:rPr>
          <w:rFonts w:ascii="Times New Roman" w:hAnsi="Times New Roman" w:cs="Times New Roman"/>
          <w:sz w:val="24"/>
          <w:szCs w:val="24"/>
        </w:rPr>
      </w:pPr>
    </w:p>
    <w:p w:rsidR="00F413CC" w:rsidRDefault="002B3FE0" w:rsidP="002B3FE0">
      <w:pPr>
        <w:widowControl w:val="0"/>
        <w:numPr>
          <w:ilvl w:val="1"/>
          <w:numId w:val="200"/>
        </w:numPr>
        <w:tabs>
          <w:tab w:val="clear" w:pos="1440"/>
          <w:tab w:val="num" w:pos="1007"/>
        </w:tabs>
        <w:overflowPunct w:val="0"/>
        <w:autoSpaceDE w:val="0"/>
        <w:autoSpaceDN w:val="0"/>
        <w:adjustRightInd w:val="0"/>
        <w:spacing w:after="0" w:line="240" w:lineRule="auto"/>
        <w:ind w:left="0" w:right="20" w:firstLine="701"/>
        <w:jc w:val="both"/>
        <w:rPr>
          <w:rFonts w:ascii="Arial" w:hAnsi="Arial" w:cs="Arial"/>
          <w:sz w:val="28"/>
          <w:szCs w:val="28"/>
        </w:rPr>
      </w:pPr>
      <w:r>
        <w:rPr>
          <w:rFonts w:ascii="Arial" w:hAnsi="Arial" w:cs="Arial"/>
          <w:sz w:val="28"/>
          <w:szCs w:val="28"/>
        </w:rPr>
        <w:t xml:space="preserve">Сынып журналы </w:t>
      </w:r>
      <w:r>
        <w:rPr>
          <w:rFonts w:ascii="Times New Roman" w:hAnsi="Times New Roman" w:cs="Times New Roman"/>
          <w:sz w:val="28"/>
          <w:szCs w:val="28"/>
        </w:rPr>
        <w:t>-</w:t>
      </w:r>
      <w:r>
        <w:rPr>
          <w:rFonts w:ascii="Arial" w:hAnsi="Arial" w:cs="Arial"/>
          <w:sz w:val="28"/>
          <w:szCs w:val="28"/>
        </w:rPr>
        <w:t xml:space="preserve"> мектептің әр мұғалімі үшін жүргізу міндетті болып табылтын мемлекеттік құжат. </w:t>
      </w:r>
    </w:p>
    <w:p w:rsidR="00F413CC" w:rsidRDefault="002B3FE0" w:rsidP="002B3FE0">
      <w:pPr>
        <w:widowControl w:val="0"/>
        <w:numPr>
          <w:ilvl w:val="1"/>
          <w:numId w:val="200"/>
        </w:numPr>
        <w:tabs>
          <w:tab w:val="clear" w:pos="1440"/>
          <w:tab w:val="num" w:pos="1080"/>
        </w:tabs>
        <w:overflowPunct w:val="0"/>
        <w:autoSpaceDE w:val="0"/>
        <w:autoSpaceDN w:val="0"/>
        <w:adjustRightInd w:val="0"/>
        <w:spacing w:after="0" w:line="239" w:lineRule="auto"/>
        <w:ind w:left="0" w:firstLine="701"/>
        <w:jc w:val="both"/>
        <w:rPr>
          <w:rFonts w:ascii="Arial" w:hAnsi="Arial" w:cs="Arial"/>
          <w:sz w:val="28"/>
          <w:szCs w:val="28"/>
        </w:rPr>
      </w:pPr>
      <w:r>
        <w:rPr>
          <w:rFonts w:ascii="Arial" w:hAnsi="Arial" w:cs="Arial"/>
          <w:sz w:val="28"/>
          <w:szCs w:val="28"/>
        </w:rPr>
        <w:t>Мектеп директоры мен оның оқу</w:t>
      </w:r>
      <w:r>
        <w:rPr>
          <w:rFonts w:ascii="Times New Roman" w:hAnsi="Times New Roman" w:cs="Times New Roman"/>
          <w:sz w:val="28"/>
          <w:szCs w:val="28"/>
        </w:rPr>
        <w:t>-</w:t>
      </w:r>
      <w:r>
        <w:rPr>
          <w:rFonts w:ascii="Arial" w:hAnsi="Arial" w:cs="Arial"/>
          <w:sz w:val="28"/>
          <w:szCs w:val="28"/>
        </w:rPr>
        <w:t xml:space="preserve">тәрбие ісі бойынша орынбасары сынып журналдарын сақтауды және дұрыс жүргізілуін жүйелі тексеруді қаматамасыз етуге міндетті.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200"/>
        </w:numPr>
        <w:tabs>
          <w:tab w:val="clear" w:pos="1440"/>
          <w:tab w:val="num" w:pos="1088"/>
        </w:tabs>
        <w:overflowPunct w:val="0"/>
        <w:autoSpaceDE w:val="0"/>
        <w:autoSpaceDN w:val="0"/>
        <w:adjustRightInd w:val="0"/>
        <w:spacing w:after="0" w:line="239" w:lineRule="auto"/>
        <w:ind w:left="0" w:firstLine="702"/>
        <w:jc w:val="both"/>
        <w:rPr>
          <w:rFonts w:ascii="Times New Roman" w:hAnsi="Times New Roman" w:cs="Times New Roman"/>
          <w:sz w:val="28"/>
          <w:szCs w:val="28"/>
        </w:rPr>
      </w:pPr>
      <w:r>
        <w:rPr>
          <w:rFonts w:ascii="Arial" w:hAnsi="Arial" w:cs="Arial"/>
          <w:sz w:val="28"/>
          <w:szCs w:val="28"/>
        </w:rPr>
        <w:t>Сынып журналы бір оқу жылына арналған. Қатар сыныптардың журналы мына литерлермен нөмірленеді</w:t>
      </w:r>
      <w:r>
        <w:rPr>
          <w:rFonts w:ascii="Times New Roman" w:hAnsi="Times New Roman" w:cs="Times New Roman"/>
          <w:sz w:val="28"/>
          <w:szCs w:val="28"/>
        </w:rPr>
        <w:t>.</w:t>
      </w:r>
      <w:r>
        <w:rPr>
          <w:rFonts w:ascii="Arial" w:hAnsi="Arial" w:cs="Arial"/>
          <w:sz w:val="28"/>
          <w:szCs w:val="28"/>
        </w:rPr>
        <w:t xml:space="preserve"> Мысалы, 1 «А» сынып, 1 «Б» сынып</w:t>
      </w:r>
      <w:r>
        <w:rPr>
          <w:rFonts w:ascii="Times New Roman" w:hAnsi="Times New Roman" w:cs="Times New Roman"/>
          <w:sz w:val="28"/>
          <w:szCs w:val="28"/>
        </w:rPr>
        <w:t>,</w:t>
      </w:r>
      <w:r>
        <w:rPr>
          <w:rFonts w:ascii="Arial" w:hAnsi="Arial" w:cs="Arial"/>
          <w:sz w:val="28"/>
          <w:szCs w:val="28"/>
        </w:rPr>
        <w:t xml:space="preserve"> 1 «В» сынып және т.б.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200"/>
        </w:numPr>
        <w:tabs>
          <w:tab w:val="clear" w:pos="1440"/>
          <w:tab w:val="num" w:pos="1194"/>
        </w:tabs>
        <w:overflowPunct w:val="0"/>
        <w:autoSpaceDE w:val="0"/>
        <w:autoSpaceDN w:val="0"/>
        <w:adjustRightInd w:val="0"/>
        <w:spacing w:after="0" w:line="239" w:lineRule="auto"/>
        <w:ind w:left="0" w:firstLine="701"/>
        <w:jc w:val="both"/>
        <w:rPr>
          <w:rFonts w:ascii="Arial" w:hAnsi="Arial" w:cs="Arial"/>
          <w:sz w:val="28"/>
          <w:szCs w:val="28"/>
        </w:rPr>
      </w:pPr>
      <w:r>
        <w:rPr>
          <w:rFonts w:ascii="Arial" w:hAnsi="Arial" w:cs="Arial"/>
          <w:sz w:val="28"/>
          <w:szCs w:val="28"/>
        </w:rPr>
        <w:t>Директордың оқу</w:t>
      </w:r>
      <w:r>
        <w:rPr>
          <w:rFonts w:ascii="Times New Roman" w:hAnsi="Times New Roman" w:cs="Times New Roman"/>
          <w:sz w:val="28"/>
          <w:szCs w:val="28"/>
        </w:rPr>
        <w:t>-</w:t>
      </w:r>
      <w:r>
        <w:rPr>
          <w:rFonts w:ascii="Arial" w:hAnsi="Arial" w:cs="Arial"/>
          <w:sz w:val="28"/>
          <w:szCs w:val="28"/>
        </w:rPr>
        <w:t xml:space="preserve">тәрбие ісі бойынша орынбасары (директор) бастауыш сынып мұғалімдеріне журналдың беттерін бөлу туралы нұсқау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right="20"/>
        <w:jc w:val="both"/>
        <w:rPr>
          <w:rFonts w:ascii="Times New Roman" w:hAnsi="Times New Roman" w:cs="Times New Roman"/>
          <w:sz w:val="24"/>
          <w:szCs w:val="24"/>
        </w:rPr>
      </w:pPr>
      <w:r>
        <w:rPr>
          <w:rFonts w:ascii="Arial" w:hAnsi="Arial" w:cs="Arial"/>
          <w:sz w:val="27"/>
          <w:szCs w:val="27"/>
        </w:rPr>
        <w:t>береді. Бір жылғы оқу жоспарындағы әр пәнге берілген сағат санына сәйкес оқушылардың үлгерімі мен сабаққа қатысының ағымдағы есебіне бөлінеді.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5. Мұғалім әр сабақта оқушылардың сабаққа қатысын жүйелі белгілеп отыруға міндетті. Мұғалім журналдың ашық бетінің сол жағына сабақ өткізген күнін жазуға, сабаққа қатыспаған оқушыларды «ж» әрпімен белгілеуге міндетті. Мұғалім журналдың ашық бетінің оң жағына сабақтың ең жоғарғы балдарын, тарау бойынша оқушылардың жиынтық бағаларының қорытындысын белгілеуге міндетті / ортақ тақырыптар, тоқсандық, тоқсан бойынша бағаларының есебінің нәтижесін шығару/, сондай</w:t>
      </w:r>
      <w:r>
        <w:rPr>
          <w:rFonts w:ascii="Times New Roman" w:hAnsi="Times New Roman" w:cs="Times New Roman"/>
          <w:sz w:val="28"/>
          <w:szCs w:val="28"/>
        </w:rPr>
        <w:t>-</w:t>
      </w:r>
      <w:r>
        <w:rPr>
          <w:rFonts w:ascii="Arial" w:hAnsi="Arial" w:cs="Arial"/>
          <w:sz w:val="28"/>
          <w:szCs w:val="28"/>
        </w:rPr>
        <w:t>ақ, сабақта өтілген тақырыпты және үйге берілген тапсырманы жазуға міндетті. «Мұғалім ескертпесі» бағаны жекелеген оқушылардың тәртібі, оқу жұмысынан алға жылжуы немесе қалып қоюы туралы мұғалім ескертулерін жазуға қызмет етеді.</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6. Оқушылардың тарау бойынша жиынтық бағалау қорытынды балдары / ортақ тақырыптар, тоқсандық , тоқсан бойынша бағаларының есебінің нәтижесін шығару/ екі күннің ішінде аталған жұмыстарды өткізген соң журналдың бағанына қойылады.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sz w:val="28"/>
          <w:szCs w:val="28"/>
        </w:rPr>
        <w:t>7. Өткізілген практикалық және зертханалық жұмыстар, экскурсия, бақылау, жазба жұмыстар бойынша олардың тақырыбын және қолданылған сағат санын нақты көрсету қажет.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01"/>
        </w:numPr>
        <w:tabs>
          <w:tab w:val="clear" w:pos="720"/>
          <w:tab w:val="num" w:pos="1067"/>
        </w:tabs>
        <w:overflowPunct w:val="0"/>
        <w:autoSpaceDE w:val="0"/>
        <w:autoSpaceDN w:val="0"/>
        <w:adjustRightInd w:val="0"/>
        <w:spacing w:after="0" w:line="249" w:lineRule="auto"/>
        <w:ind w:left="0" w:firstLine="701"/>
        <w:jc w:val="both"/>
        <w:rPr>
          <w:rFonts w:ascii="Arial" w:hAnsi="Arial" w:cs="Arial"/>
          <w:sz w:val="27"/>
          <w:szCs w:val="27"/>
        </w:rPr>
      </w:pPr>
      <w:r>
        <w:rPr>
          <w:rFonts w:ascii="Arial" w:hAnsi="Arial" w:cs="Arial"/>
          <w:sz w:val="27"/>
          <w:szCs w:val="27"/>
        </w:rPr>
        <w:t xml:space="preserve">«Үй тапсырмасы» бағанына тапсырма мазмұны және оны орындау сипаты жазылады (оқу, жатқа оқу және т.б.), беті, тапсырма нөмірі, есептер және жаттығулар, практикалық жұмыстар. Егер оқушыларға қайталауға тапсырма берілсе, онда оның көлемі нақты көрсетіледі. </w:t>
      </w:r>
    </w:p>
    <w:p w:rsidR="00F413CC" w:rsidRDefault="002B3FE0" w:rsidP="002B3FE0">
      <w:pPr>
        <w:widowControl w:val="0"/>
        <w:numPr>
          <w:ilvl w:val="0"/>
          <w:numId w:val="201"/>
        </w:numPr>
        <w:tabs>
          <w:tab w:val="clear" w:pos="720"/>
          <w:tab w:val="num" w:pos="1072"/>
        </w:tabs>
        <w:overflowPunct w:val="0"/>
        <w:autoSpaceDE w:val="0"/>
        <w:autoSpaceDN w:val="0"/>
        <w:adjustRightInd w:val="0"/>
        <w:spacing w:after="0" w:line="258" w:lineRule="auto"/>
        <w:ind w:left="0" w:right="20" w:firstLine="701"/>
        <w:jc w:val="both"/>
        <w:rPr>
          <w:rFonts w:ascii="Arial" w:hAnsi="Arial" w:cs="Arial"/>
          <w:sz w:val="26"/>
          <w:szCs w:val="26"/>
        </w:rPr>
      </w:pPr>
      <w:r>
        <w:rPr>
          <w:rFonts w:ascii="Arial" w:hAnsi="Arial" w:cs="Arial"/>
          <w:sz w:val="26"/>
          <w:szCs w:val="26"/>
        </w:rPr>
        <w:t xml:space="preserve">Тоқсандағы пән бойынша соңғы сабақты өту мерзімі жазылғаннан кейін мұғалім әрбір оқу тоқсанының қорытынды бағасын қояды. Сонымен қатар, бір мезгілде тоқсандық баға электронды журналға қойылып сақталады. </w:t>
      </w:r>
    </w:p>
    <w:p w:rsidR="00F413CC" w:rsidRDefault="002B3FE0" w:rsidP="002B3FE0">
      <w:pPr>
        <w:widowControl w:val="0"/>
        <w:numPr>
          <w:ilvl w:val="0"/>
          <w:numId w:val="201"/>
        </w:numPr>
        <w:tabs>
          <w:tab w:val="clear" w:pos="720"/>
          <w:tab w:val="num" w:pos="1218"/>
        </w:tabs>
        <w:overflowPunct w:val="0"/>
        <w:autoSpaceDE w:val="0"/>
        <w:autoSpaceDN w:val="0"/>
        <w:adjustRightInd w:val="0"/>
        <w:spacing w:after="0" w:line="286" w:lineRule="auto"/>
        <w:ind w:left="0" w:right="20" w:firstLine="702"/>
        <w:jc w:val="both"/>
        <w:rPr>
          <w:rFonts w:ascii="Arial" w:hAnsi="Arial" w:cs="Arial"/>
          <w:sz w:val="26"/>
          <w:szCs w:val="26"/>
        </w:rPr>
      </w:pPr>
      <w:r>
        <w:rPr>
          <w:rFonts w:ascii="Arial" w:hAnsi="Arial" w:cs="Arial"/>
          <w:sz w:val="26"/>
          <w:szCs w:val="26"/>
        </w:rPr>
        <w:t xml:space="preserve">Бастауыш сынып мұғалімі сынып журналына оқушылардың тегін және атын алфавит ретімен жазады; жеке ісіндегі мәліметтерді пайдаланып, «Оқушы туралы жалпы мәліметтер» бөлімін толтырады, ай сайын «Оқушының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6" w:name="page453"/>
      <w:bookmarkEnd w:id="22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77" style="position:absolute;z-index:-250991616" from=".8pt,7.45pt" to="482.75pt,7.45pt" o:allowincell="f" strokecolor="#243f60" strokeweight="1.4pt"/>
        </w:pict>
      </w:r>
      <w:r w:rsidRPr="00F413CC">
        <w:rPr>
          <w:noProof/>
        </w:rPr>
        <w:pict>
          <v:line id="_x0000_s1678" style="position:absolute;z-index:-250990592"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сабаққа қатысы есебі» бөлімін толтырады, әр оқушының және сыныптың тоқсан және жыл бойынша босатқан сағаттары мен күндерінің барлық санын жазады.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02"/>
        </w:numPr>
        <w:tabs>
          <w:tab w:val="clear" w:pos="720"/>
          <w:tab w:val="num" w:pos="1264"/>
        </w:tabs>
        <w:overflowPunct w:val="0"/>
        <w:autoSpaceDE w:val="0"/>
        <w:autoSpaceDN w:val="0"/>
        <w:adjustRightInd w:val="0"/>
        <w:spacing w:after="0" w:line="239" w:lineRule="auto"/>
        <w:ind w:left="0" w:firstLine="701"/>
        <w:jc w:val="both"/>
        <w:rPr>
          <w:rFonts w:ascii="Arial" w:hAnsi="Arial" w:cs="Arial"/>
          <w:sz w:val="28"/>
          <w:szCs w:val="28"/>
        </w:rPr>
      </w:pPr>
      <w:r>
        <w:rPr>
          <w:rFonts w:ascii="Arial" w:hAnsi="Arial" w:cs="Arial"/>
          <w:sz w:val="28"/>
          <w:szCs w:val="28"/>
        </w:rPr>
        <w:t xml:space="preserve">«Физикалық дайындығының көрсеткіштері» бетін дене тәрбиесі мұғалімі жылына екі рет толтырады.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202"/>
        </w:numPr>
        <w:tabs>
          <w:tab w:val="clear" w:pos="720"/>
          <w:tab w:val="num" w:pos="1143"/>
        </w:tabs>
        <w:overflowPunct w:val="0"/>
        <w:autoSpaceDE w:val="0"/>
        <w:autoSpaceDN w:val="0"/>
        <w:adjustRightInd w:val="0"/>
        <w:spacing w:after="0" w:line="312" w:lineRule="auto"/>
        <w:ind w:left="0" w:firstLine="701"/>
        <w:jc w:val="both"/>
        <w:rPr>
          <w:rFonts w:ascii="Arial" w:hAnsi="Arial" w:cs="Arial"/>
          <w:sz w:val="26"/>
          <w:szCs w:val="26"/>
        </w:rPr>
      </w:pPr>
      <w:r>
        <w:rPr>
          <w:rFonts w:ascii="Arial" w:hAnsi="Arial" w:cs="Arial"/>
          <w:sz w:val="26"/>
          <w:szCs w:val="26"/>
        </w:rPr>
        <w:t>«Сынып журналын жүргізу бойынша ескертулер» бетін директордың оқу</w:t>
      </w:r>
      <w:r>
        <w:rPr>
          <w:rFonts w:ascii="Times New Roman" w:hAnsi="Times New Roman" w:cs="Times New Roman"/>
          <w:sz w:val="26"/>
          <w:szCs w:val="26"/>
        </w:rPr>
        <w:t>-</w:t>
      </w:r>
      <w:r>
        <w:rPr>
          <w:rFonts w:ascii="Arial" w:hAnsi="Arial" w:cs="Arial"/>
          <w:sz w:val="26"/>
          <w:szCs w:val="26"/>
        </w:rPr>
        <w:t xml:space="preserve">тәрбие ісі жөніндегі орынбасары немесе мектеп директоры толтырады.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40" w:bottom="311" w:left="1140" w:header="720" w:footer="720" w:gutter="0"/>
          <w:cols w:space="720" w:equalWidth="0">
            <w:col w:w="962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7" w:name="page455"/>
      <w:bookmarkEnd w:id="22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79" style="position:absolute;z-index:-250989568" from=".8pt,7.45pt" to="482.75pt,7.45pt" o:allowincell="f" strokecolor="#243f60" strokeweight="1.4pt"/>
        </w:pict>
      </w:r>
      <w:r w:rsidRPr="00F413CC">
        <w:rPr>
          <w:noProof/>
        </w:rPr>
        <w:pict>
          <v:line id="_x0000_s1680" style="position:absolute;z-index:-250988544" from="-.15pt,5.45pt" to="481.75pt,5.45pt" o:allowincell="f" strokecolor="#974706" strokeweight="1.4pt"/>
        </w:pict>
      </w:r>
    </w:p>
    <w:p w:rsidR="00F413CC" w:rsidRDefault="002B3FE0">
      <w:pPr>
        <w:widowControl w:val="0"/>
        <w:overflowPunct w:val="0"/>
        <w:autoSpaceDE w:val="0"/>
        <w:autoSpaceDN w:val="0"/>
        <w:adjustRightInd w:val="0"/>
        <w:spacing w:after="0" w:line="260" w:lineRule="auto"/>
        <w:ind w:left="340" w:right="1880" w:hanging="348"/>
        <w:rPr>
          <w:rFonts w:ascii="Times New Roman" w:hAnsi="Times New Roman" w:cs="Times New Roman"/>
          <w:sz w:val="24"/>
          <w:szCs w:val="24"/>
        </w:rPr>
      </w:pPr>
      <w:r>
        <w:rPr>
          <w:rFonts w:ascii="Arial" w:hAnsi="Arial" w:cs="Arial"/>
          <w:b/>
          <w:bCs/>
          <w:sz w:val="28"/>
          <w:szCs w:val="28"/>
        </w:rPr>
        <w:t>12 ПИЛОТТЫҚ ОРТА БІЛІМ БЕРУ ҰЙЫМДАРЫНДА ЖАН БАСЫНА НОРМАТИВТІК ҚАРЖЫЛАНДЫРУДЫ ІСКЕ АСЫРУДЫҢ ЕРЕКШЕЛІКТЕРІ</w:t>
      </w:r>
    </w:p>
    <w:p w:rsidR="00F413CC" w:rsidRDefault="00F413CC">
      <w:pPr>
        <w:widowControl w:val="0"/>
        <w:autoSpaceDE w:val="0"/>
        <w:autoSpaceDN w:val="0"/>
        <w:adjustRightInd w:val="0"/>
        <w:spacing w:after="0" w:line="1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54"/>
          <w:szCs w:val="54"/>
        </w:rPr>
        <w:t>Қ</w:t>
      </w:r>
      <w:r>
        <w:rPr>
          <w:rFonts w:ascii="Arial" w:hAnsi="Arial" w:cs="Arial"/>
          <w:sz w:val="27"/>
          <w:szCs w:val="27"/>
        </w:rPr>
        <w:t>азақстан Республикасында білім беруді және ғылымды дамытудың</w:t>
      </w:r>
    </w:p>
    <w:p w:rsidR="00F413CC" w:rsidRDefault="00F413CC">
      <w:pPr>
        <w:widowControl w:val="0"/>
        <w:autoSpaceDE w:val="0"/>
        <w:autoSpaceDN w:val="0"/>
        <w:adjustRightInd w:val="0"/>
        <w:spacing w:after="0" w:line="4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sz w:val="28"/>
          <w:szCs w:val="28"/>
        </w:rPr>
        <w:t>2016-</w:t>
      </w:r>
      <w:r>
        <w:rPr>
          <w:rFonts w:ascii="Arial" w:hAnsi="Arial" w:cs="Arial"/>
          <w:sz w:val="28"/>
          <w:szCs w:val="28"/>
        </w:rPr>
        <w:t>2019</w:t>
      </w:r>
      <w:r>
        <w:rPr>
          <w:rFonts w:ascii="Times New Roman" w:hAnsi="Times New Roman" w:cs="Times New Roman"/>
          <w:sz w:val="28"/>
          <w:szCs w:val="28"/>
        </w:rPr>
        <w:t xml:space="preserve"> </w:t>
      </w:r>
      <w:r>
        <w:rPr>
          <w:rFonts w:ascii="Arial" w:hAnsi="Arial" w:cs="Arial"/>
          <w:sz w:val="28"/>
          <w:szCs w:val="28"/>
        </w:rPr>
        <w:t>жылдарға арналған мемлекеттік бағдарламасында</w:t>
      </w:r>
      <w:r>
        <w:rPr>
          <w:rFonts w:ascii="Times New Roman" w:hAnsi="Times New Roman" w:cs="Times New Roman"/>
          <w:sz w:val="28"/>
          <w:szCs w:val="28"/>
        </w:rPr>
        <w:t xml:space="preserve"> </w:t>
      </w:r>
      <w:r>
        <w:rPr>
          <w:rFonts w:ascii="Arial" w:hAnsi="Arial" w:cs="Arial"/>
          <w:sz w:val="28"/>
          <w:szCs w:val="28"/>
        </w:rPr>
        <w:t>(бұдан әрі</w:t>
      </w:r>
      <w:r>
        <w:rPr>
          <w:rFonts w:ascii="Times New Roman" w:hAnsi="Times New Roman" w:cs="Times New Roman"/>
          <w:sz w:val="28"/>
          <w:szCs w:val="28"/>
        </w:rPr>
        <w:t xml:space="preserve"> – </w:t>
      </w:r>
      <w:r>
        <w:rPr>
          <w:rFonts w:ascii="Arial" w:hAnsi="Arial" w:cs="Arial"/>
          <w:sz w:val="28"/>
          <w:szCs w:val="28"/>
        </w:rPr>
        <w:t>БДМБ) 2019 жылы сынақтан өткізудің оң нәтижелері бойынша барлық қалалық мектептерде жан басына нормативтік қаржыландыруды енгізу процесін аяқтау көзделген.</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28"/>
          <w:szCs w:val="28"/>
        </w:rPr>
        <w:t>Жан басына қаржыландырудың мақсаттары: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0"/>
          <w:numId w:val="203"/>
        </w:numPr>
        <w:tabs>
          <w:tab w:val="clear" w:pos="720"/>
          <w:tab w:val="num" w:pos="811"/>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балалардың МЖМБС талаптарына сәйкес орта білім алуына базалық шығыстарды анықтауда бірыңғай тәсілдемені қалыптастыру; </w:t>
      </w:r>
    </w:p>
    <w:p w:rsidR="00F413CC" w:rsidRDefault="002B3FE0" w:rsidP="002B3FE0">
      <w:pPr>
        <w:widowControl w:val="0"/>
        <w:numPr>
          <w:ilvl w:val="0"/>
          <w:numId w:val="203"/>
        </w:numPr>
        <w:tabs>
          <w:tab w:val="clear" w:pos="720"/>
          <w:tab w:val="num" w:pos="775"/>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шығыстардың көлеміне әсер ететін объективті факторларды есепке алу (орналасу орнына, білім беру бағдарламаларының түріне және білім беру деңгейіне байланысты); </w:t>
      </w:r>
    </w:p>
    <w:p w:rsidR="00F413CC" w:rsidRDefault="00F413CC">
      <w:pPr>
        <w:widowControl w:val="0"/>
        <w:autoSpaceDE w:val="0"/>
        <w:autoSpaceDN w:val="0"/>
        <w:adjustRightInd w:val="0"/>
        <w:spacing w:after="0" w:line="3" w:lineRule="exact"/>
        <w:rPr>
          <w:rFonts w:ascii="Times New Roman" w:hAnsi="Times New Roman" w:cs="Times New Roman"/>
          <w:i/>
          <w:iCs/>
          <w:sz w:val="28"/>
          <w:szCs w:val="28"/>
        </w:rPr>
      </w:pPr>
    </w:p>
    <w:p w:rsidR="00F413CC" w:rsidRDefault="002B3FE0" w:rsidP="002B3FE0">
      <w:pPr>
        <w:widowControl w:val="0"/>
        <w:numPr>
          <w:ilvl w:val="0"/>
          <w:numId w:val="203"/>
        </w:numPr>
        <w:tabs>
          <w:tab w:val="clear" w:pos="720"/>
          <w:tab w:val="num" w:pos="794"/>
        </w:tabs>
        <w:overflowPunct w:val="0"/>
        <w:autoSpaceDE w:val="0"/>
        <w:autoSpaceDN w:val="0"/>
        <w:adjustRightInd w:val="0"/>
        <w:spacing w:after="0" w:line="257" w:lineRule="auto"/>
        <w:ind w:left="0" w:firstLine="559"/>
        <w:jc w:val="both"/>
        <w:rPr>
          <w:rFonts w:ascii="Times New Roman" w:hAnsi="Times New Roman" w:cs="Times New Roman"/>
          <w:i/>
          <w:iCs/>
          <w:sz w:val="26"/>
          <w:szCs w:val="26"/>
        </w:rPr>
      </w:pPr>
      <w:r>
        <w:rPr>
          <w:rFonts w:ascii="Arial" w:hAnsi="Arial" w:cs="Arial"/>
          <w:sz w:val="26"/>
          <w:szCs w:val="26"/>
        </w:rPr>
        <w:t xml:space="preserve">мекемелерді емес, балаларды қолдаудың мекенжайлық жүйесіне көшу және мемлекеттік шығыстарды мектепке емес, оқушы басына жоспарлау; </w:t>
      </w:r>
    </w:p>
    <w:p w:rsidR="00F413CC" w:rsidRDefault="00F413CC">
      <w:pPr>
        <w:widowControl w:val="0"/>
        <w:autoSpaceDE w:val="0"/>
        <w:autoSpaceDN w:val="0"/>
        <w:adjustRightInd w:val="0"/>
        <w:spacing w:after="0" w:line="1" w:lineRule="exact"/>
        <w:rPr>
          <w:rFonts w:ascii="Times New Roman" w:hAnsi="Times New Roman" w:cs="Times New Roman"/>
          <w:i/>
          <w:iCs/>
          <w:sz w:val="26"/>
          <w:szCs w:val="26"/>
        </w:rPr>
      </w:pPr>
    </w:p>
    <w:p w:rsidR="00F413CC" w:rsidRDefault="002B3FE0" w:rsidP="002B3FE0">
      <w:pPr>
        <w:widowControl w:val="0"/>
        <w:numPr>
          <w:ilvl w:val="0"/>
          <w:numId w:val="203"/>
        </w:numPr>
        <w:tabs>
          <w:tab w:val="clear" w:pos="720"/>
          <w:tab w:val="num" w:pos="826"/>
        </w:tabs>
        <w:overflowPunct w:val="0"/>
        <w:autoSpaceDE w:val="0"/>
        <w:autoSpaceDN w:val="0"/>
        <w:adjustRightInd w:val="0"/>
        <w:spacing w:after="0" w:line="239" w:lineRule="auto"/>
        <w:ind w:left="0" w:firstLine="559"/>
        <w:jc w:val="both"/>
        <w:rPr>
          <w:rFonts w:ascii="Times New Roman" w:hAnsi="Times New Roman" w:cs="Times New Roman"/>
          <w:i/>
          <w:iCs/>
          <w:sz w:val="28"/>
          <w:szCs w:val="28"/>
        </w:rPr>
      </w:pPr>
      <w:r>
        <w:rPr>
          <w:rFonts w:ascii="Arial" w:hAnsi="Arial" w:cs="Arial"/>
          <w:sz w:val="28"/>
          <w:szCs w:val="28"/>
        </w:rPr>
        <w:t xml:space="preserve">педагогикалық әлеуеттің рөлін күшейту арқылы білім беру сапасын арттыру; </w:t>
      </w:r>
    </w:p>
    <w:p w:rsidR="00F413CC" w:rsidRDefault="002B3FE0" w:rsidP="002B3FE0">
      <w:pPr>
        <w:widowControl w:val="0"/>
        <w:numPr>
          <w:ilvl w:val="0"/>
          <w:numId w:val="203"/>
        </w:numPr>
        <w:tabs>
          <w:tab w:val="clear" w:pos="720"/>
          <w:tab w:val="num" w:pos="871"/>
        </w:tabs>
        <w:overflowPunct w:val="0"/>
        <w:autoSpaceDE w:val="0"/>
        <w:autoSpaceDN w:val="0"/>
        <w:adjustRightInd w:val="0"/>
        <w:spacing w:after="0" w:line="240" w:lineRule="auto"/>
        <w:ind w:left="0" w:right="20" w:firstLine="559"/>
        <w:jc w:val="both"/>
        <w:rPr>
          <w:rFonts w:ascii="Times New Roman" w:hAnsi="Times New Roman" w:cs="Times New Roman"/>
          <w:i/>
          <w:iCs/>
          <w:sz w:val="28"/>
          <w:szCs w:val="28"/>
        </w:rPr>
      </w:pPr>
      <w:r>
        <w:rPr>
          <w:rFonts w:ascii="Arial" w:hAnsi="Arial" w:cs="Arial"/>
          <w:sz w:val="28"/>
          <w:szCs w:val="28"/>
        </w:rPr>
        <w:t xml:space="preserve">мектептерге қаржылық дербестік беру және менеджмент деңгейін арттыру, шешім қабылдауда ашықтық; </w:t>
      </w:r>
    </w:p>
    <w:p w:rsidR="00F413CC" w:rsidRDefault="002B3FE0" w:rsidP="002B3FE0">
      <w:pPr>
        <w:widowControl w:val="0"/>
        <w:numPr>
          <w:ilvl w:val="0"/>
          <w:numId w:val="203"/>
        </w:numPr>
        <w:overflowPunct w:val="0"/>
        <w:autoSpaceDE w:val="0"/>
        <w:autoSpaceDN w:val="0"/>
        <w:adjustRightInd w:val="0"/>
        <w:spacing w:after="0" w:line="240" w:lineRule="auto"/>
        <w:ind w:hanging="161"/>
        <w:jc w:val="both"/>
        <w:rPr>
          <w:rFonts w:ascii="Times New Roman" w:hAnsi="Times New Roman" w:cs="Times New Roman"/>
          <w:i/>
          <w:iCs/>
          <w:sz w:val="28"/>
          <w:szCs w:val="28"/>
        </w:rPr>
      </w:pPr>
      <w:r>
        <w:rPr>
          <w:rFonts w:ascii="Arial" w:hAnsi="Arial" w:cs="Arial"/>
          <w:sz w:val="28"/>
          <w:szCs w:val="28"/>
        </w:rPr>
        <w:t xml:space="preserve">бюджет қаражатын ашық, әділ және мақсатты жұмсау. </w:t>
      </w:r>
    </w:p>
    <w:p w:rsidR="00F413CC" w:rsidRDefault="00F413CC">
      <w:pPr>
        <w:widowControl w:val="0"/>
        <w:autoSpaceDE w:val="0"/>
        <w:autoSpaceDN w:val="0"/>
        <w:adjustRightInd w:val="0"/>
        <w:spacing w:after="0" w:line="28" w:lineRule="exact"/>
        <w:rPr>
          <w:rFonts w:ascii="Times New Roman" w:hAnsi="Times New Roman" w:cs="Times New Roman"/>
          <w:sz w:val="24"/>
          <w:szCs w:val="24"/>
        </w:rPr>
      </w:pPr>
      <w:r w:rsidRPr="00F413CC">
        <w:rPr>
          <w:noProof/>
        </w:rPr>
        <w:pict>
          <v:line id="_x0000_s1681" style="position:absolute;z-index:-250987520" from="-6.2pt,1.6pt" to="487.4pt,1.6pt" o:allowincell="f" strokeweight=".16931mm"/>
        </w:pict>
      </w:r>
      <w:r w:rsidRPr="00F413CC">
        <w:rPr>
          <w:noProof/>
        </w:rPr>
        <w:pict>
          <v:line id="_x0000_s1682" style="position:absolute;z-index:-250986496" from="-6pt,1.35pt" to="-6pt,100.95pt" o:allowincell="f" strokeweight=".48pt"/>
        </w:pict>
      </w:r>
      <w:r w:rsidRPr="00F413CC">
        <w:rPr>
          <w:noProof/>
        </w:rPr>
        <w:pict>
          <v:line id="_x0000_s1683" style="position:absolute;z-index:-250985472" from="487.2pt,1.35pt" to="487.2pt,100.95pt" o:allowincell="f" strokeweight=".16931mm"/>
        </w:pict>
      </w: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Орта білім беруді жан басына нормативтік қаржыландыру білім беру процесіне (МЖМБС</w:t>
      </w:r>
      <w:r>
        <w:rPr>
          <w:rFonts w:ascii="Times New Roman" w:hAnsi="Times New Roman" w:cs="Times New Roman"/>
          <w:sz w:val="28"/>
          <w:szCs w:val="28"/>
        </w:rPr>
        <w:t>-</w:t>
      </w:r>
      <w:r>
        <w:rPr>
          <w:rFonts w:ascii="Arial" w:hAnsi="Arial" w:cs="Arial"/>
          <w:sz w:val="28"/>
          <w:szCs w:val="28"/>
        </w:rPr>
        <w:t>ны іске асыруға) шығыстарды республикалық деңгейде орталықтандыруға және мектептерге бюджет қаражатын жылына 1 оқушыға шаққандағы есеппен бөлуге негізделеді.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firstLine="566"/>
        <w:jc w:val="both"/>
        <w:rPr>
          <w:rFonts w:ascii="Times New Roman" w:hAnsi="Times New Roman" w:cs="Times New Roman"/>
          <w:sz w:val="24"/>
          <w:szCs w:val="24"/>
        </w:rPr>
      </w:pPr>
      <w:r>
        <w:rPr>
          <w:rFonts w:ascii="Arial" w:hAnsi="Arial" w:cs="Arial"/>
          <w:sz w:val="28"/>
          <w:szCs w:val="28"/>
        </w:rPr>
        <w:t>Бөлінетін бюджеттік қаражаттың көлемі мектептерде білім алатын оқушылардың санына байланысты.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Білім беру процесіне шығыстар мектеп қызметкерлерінің жалақысымен, оқу шығыстарымен (қосымша оқулықтар, оқу</w:t>
      </w:r>
      <w:r>
        <w:rPr>
          <w:rFonts w:ascii="Times New Roman" w:hAnsi="Times New Roman" w:cs="Times New Roman"/>
          <w:sz w:val="26"/>
          <w:szCs w:val="26"/>
        </w:rPr>
        <w:t>-</w:t>
      </w:r>
      <w:r>
        <w:rPr>
          <w:rFonts w:ascii="Arial" w:hAnsi="Arial" w:cs="Arial"/>
          <w:sz w:val="26"/>
          <w:szCs w:val="26"/>
        </w:rPr>
        <w:t>әдістемелік кешендер, оқу, көрнекі материалдар мен құралдар) байланысты шығындарды, сондай</w:t>
      </w:r>
      <w:r>
        <w:rPr>
          <w:rFonts w:ascii="Times New Roman" w:hAnsi="Times New Roman" w:cs="Times New Roman"/>
          <w:sz w:val="26"/>
          <w:szCs w:val="26"/>
        </w:rPr>
        <w:t>-</w:t>
      </w:r>
      <w:r>
        <w:rPr>
          <w:rFonts w:ascii="Arial" w:hAnsi="Arial" w:cs="Arial"/>
          <w:sz w:val="26"/>
          <w:szCs w:val="26"/>
        </w:rPr>
        <w:t>ақ, мектептердің педагог қызметкерлерге олардың жұмыс іс</w:t>
      </w:r>
      <w:r>
        <w:rPr>
          <w:rFonts w:ascii="Times New Roman" w:hAnsi="Times New Roman" w:cs="Times New Roman"/>
          <w:sz w:val="26"/>
          <w:szCs w:val="26"/>
        </w:rPr>
        <w:t>-</w:t>
      </w:r>
      <w:r>
        <w:rPr>
          <w:rFonts w:ascii="Arial" w:hAnsi="Arial" w:cs="Arial"/>
          <w:sz w:val="26"/>
          <w:szCs w:val="26"/>
        </w:rPr>
        <w:t>әрекеті нәтижелері мен көрсетілетін білім беру қызметтерінің сапасына қарай төленетін сыйлықақылар мен ынталандыру үстемеақыларын және білім беру процесін іске асырумен байланысты басқа қажеттіліктерге шығыстарды қамтиды.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r w:rsidRPr="00F413CC">
        <w:rPr>
          <w:noProof/>
        </w:rPr>
        <w:pict>
          <v:line id="_x0000_s1684" style="position:absolute;z-index:-250984448" from="-6.2pt,-111.05pt" to="487.4pt,-111.05pt" o:allowincell="f" strokeweight=".16967mm"/>
        </w:pic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Мектептердің білім беру ортасын (коммуналдық қызметтер, ағымдағы жөндеу, ғимаратты ұстау және күту, оқушыларды тасымалдау және тамақтандыру, басқалар) қамтамасыз ету атқарымдары өңірлердегі орта білім беру ұйымдары желісінің жай</w:t>
      </w:r>
      <w:r>
        <w:rPr>
          <w:rFonts w:ascii="Times New Roman" w:hAnsi="Times New Roman" w:cs="Times New Roman"/>
          <w:sz w:val="27"/>
          <w:szCs w:val="27"/>
        </w:rPr>
        <w:t>-</w:t>
      </w:r>
      <w:r>
        <w:rPr>
          <w:rFonts w:ascii="Arial" w:hAnsi="Arial" w:cs="Arial"/>
          <w:sz w:val="27"/>
          <w:szCs w:val="27"/>
        </w:rPr>
        <w:t>күйіне және дамуына жауапкершілікті сақтау, мектептердің материалдық базасы мен инфрақұрылымын қолдау мақсатында жергілікті атқарушы органдарының құзыретінде қалады.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6" w:lineRule="auto"/>
        <w:ind w:firstLine="566"/>
        <w:jc w:val="both"/>
        <w:rPr>
          <w:rFonts w:ascii="Times New Roman" w:hAnsi="Times New Roman" w:cs="Times New Roman"/>
          <w:sz w:val="24"/>
          <w:szCs w:val="24"/>
        </w:rPr>
      </w:pPr>
      <w:r>
        <w:rPr>
          <w:rFonts w:ascii="Arial" w:hAnsi="Arial" w:cs="Arial"/>
          <w:sz w:val="26"/>
          <w:szCs w:val="26"/>
        </w:rPr>
        <w:t>Жан басына қаржыландыру еңбекақы төлеудің жаңа үлгісі емес, бұл білім беру процесін іске асыру үшін мектептерге бюджет қаражатын бөлудің өзіндік механизмі болып табылады. Мектеп қызметкерлеріне еңбекақы төлеу</w:t>
      </w:r>
    </w:p>
    <w:p w:rsidR="00F413CC" w:rsidRDefault="00F413CC">
      <w:pPr>
        <w:widowControl w:val="0"/>
        <w:autoSpaceDE w:val="0"/>
        <w:autoSpaceDN w:val="0"/>
        <w:adjustRightInd w:val="0"/>
        <w:spacing w:after="0" w:line="2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228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28" w:name="page457"/>
      <w:bookmarkEnd w:id="22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85" style="position:absolute;z-index:-250983424" from=".8pt,7.45pt" to="482.75pt,7.45pt" o:allowincell="f" strokecolor="#243f60" strokeweight="1.4pt"/>
        </w:pict>
      </w:r>
      <w:r w:rsidRPr="00F413CC">
        <w:rPr>
          <w:noProof/>
        </w:rPr>
        <w:pict>
          <v:line id="_x0000_s1686" style="position:absolute;z-index:-250982400" from="-.15pt,5.45pt" to="481.75pt,5.45pt" o:allowincell="f" strokecolor="#974706" strokeweight="1.4pt"/>
        </w:pict>
      </w: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саласындағы барлық кепілдіктер сақталады. Мектеп қызметкерлеріне еңбекақыны есептеу және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жүргізіледі.</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 xml:space="preserve">Білім беру процесін жан басына қаржыландыру нормативінің мөлшерін (яғни, 1 оқушыны оқыту құнын) ҚР Білім және ғылым министрлігі (бұдан әрі </w:t>
      </w:r>
      <w:r>
        <w:rPr>
          <w:rFonts w:ascii="Times New Roman" w:hAnsi="Times New Roman" w:cs="Times New Roman"/>
          <w:sz w:val="27"/>
          <w:szCs w:val="27"/>
        </w:rPr>
        <w:t>–</w:t>
      </w:r>
      <w:r>
        <w:rPr>
          <w:rFonts w:ascii="Arial" w:hAnsi="Arial" w:cs="Arial"/>
          <w:sz w:val="27"/>
          <w:szCs w:val="27"/>
        </w:rPr>
        <w:t xml:space="preserve"> ҚР БҒМ) ҚР Білім және ғылым министрінің 2013 жылғы 30 қазандағы №440 бұйрығымен бекітілген Орта білім беруді жан басына нормативтік қаржыландыру әдістемесі негізінде бір оқу жылына есептейді.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1 оқушыны оқыту құны білім беру бағдарламаларының түріне, деңгейіне және іске асырылу орнына қарай ерекшеленеді.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Жан басына шаққандағы нормативті және білім беру процесін қаржыландырудың жалпы көлемін есептеу кезінде ҚР БҒМ мыналарды ескереді: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rsidP="002B3FE0">
      <w:pPr>
        <w:widowControl w:val="0"/>
        <w:numPr>
          <w:ilvl w:val="0"/>
          <w:numId w:val="204"/>
        </w:numPr>
        <w:tabs>
          <w:tab w:val="clear" w:pos="720"/>
          <w:tab w:val="num" w:pos="790"/>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мектеп қызметкерлерінің еңбек жағдайына төленетін барлық қосымша ақылар мен үстемақылар; </w:t>
      </w:r>
    </w:p>
    <w:p w:rsidR="00F413CC" w:rsidRDefault="002B3FE0" w:rsidP="002B3FE0">
      <w:pPr>
        <w:widowControl w:val="0"/>
        <w:numPr>
          <w:ilvl w:val="0"/>
          <w:numId w:val="204"/>
        </w:numPr>
        <w:tabs>
          <w:tab w:val="clear" w:pos="720"/>
          <w:tab w:val="num" w:pos="914"/>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қалалық және ауылдық мектептердегі сыныптардың нормативтік толымдылығы (қалада </w:t>
      </w:r>
      <w:r>
        <w:rPr>
          <w:rFonts w:ascii="Times New Roman" w:hAnsi="Times New Roman" w:cs="Times New Roman"/>
          <w:sz w:val="28"/>
          <w:szCs w:val="28"/>
        </w:rPr>
        <w:t>–</w:t>
      </w:r>
      <w:r>
        <w:rPr>
          <w:rFonts w:ascii="Arial" w:hAnsi="Arial" w:cs="Arial"/>
          <w:sz w:val="28"/>
          <w:szCs w:val="28"/>
        </w:rPr>
        <w:t xml:space="preserve"> 24 адам, ауылда </w:t>
      </w:r>
      <w:r>
        <w:rPr>
          <w:rFonts w:ascii="Times New Roman" w:hAnsi="Times New Roman" w:cs="Times New Roman"/>
          <w:sz w:val="28"/>
          <w:szCs w:val="28"/>
        </w:rPr>
        <w:t>–</w:t>
      </w:r>
      <w:r>
        <w:rPr>
          <w:rFonts w:ascii="Arial" w:hAnsi="Arial" w:cs="Arial"/>
          <w:sz w:val="28"/>
          <w:szCs w:val="28"/>
        </w:rPr>
        <w:t xml:space="preserve"> 20 адам);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4"/>
        </w:numPr>
        <w:tabs>
          <w:tab w:val="clear" w:pos="720"/>
          <w:tab w:val="num" w:pos="934"/>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сыныптардың шекті толымдылығы (25 адам). Сыныптарындағы оқушылар саны шекті толымдылықтан асатын мектептер үшін оқушыларды оқыту құны азая түседі.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72" w:lineRule="auto"/>
        <w:ind w:firstLine="708"/>
        <w:jc w:val="both"/>
        <w:rPr>
          <w:rFonts w:ascii="Times New Roman" w:hAnsi="Times New Roman" w:cs="Times New Roman"/>
          <w:sz w:val="28"/>
          <w:szCs w:val="28"/>
        </w:rPr>
      </w:pPr>
      <w:r>
        <w:rPr>
          <w:rFonts w:ascii="Arial" w:hAnsi="Arial" w:cs="Arial"/>
          <w:sz w:val="25"/>
          <w:szCs w:val="25"/>
        </w:rPr>
        <w:t xml:space="preserve">Жан басына шаққандағы нормативтің мөлшері мен жергілікті атқарушы органдарының сыныптар бойынша оқушылар саны туралы деректерінің негізінде ҚР БҒМ жан басына шаққандағы нормативті нақты мектептің оқушылар санына көбейту жолымен әр мектепте жан басына қаржыландыруды іске асыруға (білім беру процесін қаржыландыруға) республикалық бюджет қаражатының жалпы көлемін есептеуді жүргізеді (білім беру деңгейіне, білім беру бағдарламасының түріне және орналасу орнына байланысты).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r w:rsidRPr="00F413CC">
        <w:rPr>
          <w:noProof/>
        </w:rPr>
        <w:pict>
          <v:line id="_x0000_s1687" style="position:absolute;z-index:-250981376" from="-6.2pt,.35pt" to="487.4pt,.35pt" o:allowincell="f" strokeweight=".16967mm"/>
        </w:pict>
      </w:r>
      <w:r w:rsidRPr="00F413CC">
        <w:rPr>
          <w:noProof/>
        </w:rPr>
        <w:pict>
          <v:line id="_x0000_s1688" style="position:absolute;z-index:-250980352" from="-6.2pt,51.25pt" to="487.4pt,51.25pt" o:allowincell="f" strokeweight=".16931mm"/>
        </w:pict>
      </w:r>
      <w:r w:rsidRPr="00F413CC">
        <w:rPr>
          <w:noProof/>
        </w:rPr>
        <w:pict>
          <v:line id="_x0000_s1689" style="position:absolute;z-index:-250979328" from="-6pt,.1pt" to="-6pt,51.45pt" o:allowincell="f" strokeweight=".48pt"/>
        </w:pict>
      </w:r>
      <w:r w:rsidRPr="00F413CC">
        <w:rPr>
          <w:noProof/>
        </w:rPr>
        <w:pict>
          <v:line id="_x0000_s1690" style="position:absolute;z-index:-250978304" from="487.2pt,.1pt" to="487.2pt,51.45pt" o:allowincell="f" strokeweight=".16931mm"/>
        </w:pict>
      </w: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7"/>
          <w:szCs w:val="27"/>
        </w:rPr>
        <w:t>Пилоттық орта білім беру ұйымдарында жан басына нормативтік қаржыландырудың енгізілуін сүйемелдеу және мониторингілеу қызметтерін мемлекеттік тапсырма аясында «Қаржы орталығы» АҚ көрсетеді.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2013 жылғы 1 қыркүйектен бастап орта білім беруді жан басына қаржыландыруды сынақтан өткізу республиканың 5 облысындағы (Ақмола, Алматы, Ақтөбе, Шығыс Қазақстан және Оңтүстік Қазақстан облыстары) 63 пилоттық мектепте іске асырылуда. 2015 жылға дейін апробация 1</w:t>
      </w:r>
      <w:r>
        <w:rPr>
          <w:rFonts w:ascii="Times New Roman" w:hAnsi="Times New Roman" w:cs="Times New Roman"/>
          <w:sz w:val="28"/>
          <w:szCs w:val="28"/>
        </w:rPr>
        <w:t>-11</w:t>
      </w:r>
      <w:r>
        <w:rPr>
          <w:rFonts w:ascii="Arial" w:hAnsi="Arial" w:cs="Arial"/>
          <w:sz w:val="28"/>
          <w:szCs w:val="28"/>
        </w:rPr>
        <w:t xml:space="preserve"> сыныптарда өткізілді.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2015 жылдың 1 қаңтарынан бастап Қазақстан Республикасының Үкіметі жан басына қаржыландыруды апробациялауды республиканың 5 өңіріндегі 63 пилоттық мектептің 10</w:t>
      </w:r>
      <w:r>
        <w:rPr>
          <w:rFonts w:ascii="Times New Roman" w:hAnsi="Times New Roman" w:cs="Times New Roman"/>
          <w:sz w:val="28"/>
          <w:szCs w:val="28"/>
        </w:rPr>
        <w:t>-1</w:t>
      </w:r>
      <w:r>
        <w:rPr>
          <w:rFonts w:ascii="Arial" w:hAnsi="Arial" w:cs="Arial"/>
          <w:sz w:val="28"/>
          <w:szCs w:val="28"/>
        </w:rPr>
        <w:t>1 сыныптарында ғана әрі қарай жалғастыру туралы шешім қабылдады.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right="20" w:firstLine="566"/>
        <w:jc w:val="both"/>
        <w:rPr>
          <w:rFonts w:ascii="Times New Roman" w:hAnsi="Times New Roman" w:cs="Times New Roman"/>
          <w:sz w:val="24"/>
          <w:szCs w:val="24"/>
        </w:rPr>
      </w:pPr>
      <w:r>
        <w:rPr>
          <w:rFonts w:ascii="Arial" w:hAnsi="Arial" w:cs="Arial"/>
          <w:sz w:val="28"/>
          <w:szCs w:val="28"/>
        </w:rPr>
        <w:t>Орта білім беру ұйымдарында жан басына нормативтік қаржыландыруды апробациялаудың пилоттық 3 жылдағы нәтижелерін талдау қорытындысы берілген (38</w:t>
      </w:r>
      <w:r>
        <w:rPr>
          <w:rFonts w:ascii="Times New Roman" w:hAnsi="Times New Roman" w:cs="Times New Roman"/>
          <w:sz w:val="28"/>
          <w:szCs w:val="28"/>
        </w:rPr>
        <w:t>-</w:t>
      </w:r>
      <w:r>
        <w:rPr>
          <w:rFonts w:ascii="Arial" w:hAnsi="Arial" w:cs="Arial"/>
          <w:sz w:val="28"/>
          <w:szCs w:val="28"/>
        </w:rPr>
        <w:t>кесте).</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0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229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229" w:name="page459"/>
      <w:bookmarkEnd w:id="22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r w:rsidRPr="00F413CC">
        <w:rPr>
          <w:noProof/>
        </w:rPr>
        <w:pict>
          <v:line id="_x0000_s1691" style="position:absolute;z-index:-250977280" from="1.8pt,7.45pt" to="483.75pt,7.45pt" o:allowincell="f" strokecolor="#243f60" strokeweight="1.4pt"/>
        </w:pict>
      </w:r>
      <w:r w:rsidRPr="00F413CC">
        <w:rPr>
          <w:noProof/>
        </w:rPr>
        <w:pict>
          <v:line id="_x0000_s1692" style="position:absolute;z-index:-250976256" from=".8pt,5.45pt" to="482.75pt,5.45pt" o:allowincell="f" strokecolor="#974706" strokeweight="1.4pt"/>
        </w:pic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560"/>
        <w:gridCol w:w="4700"/>
        <w:gridCol w:w="1360"/>
        <w:gridCol w:w="1480"/>
        <w:gridCol w:w="1420"/>
        <w:gridCol w:w="30"/>
      </w:tblGrid>
      <w:tr w:rsidR="00F413CC">
        <w:trPr>
          <w:trHeight w:val="342"/>
        </w:trPr>
        <w:tc>
          <w:tcPr>
            <w:tcW w:w="56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240"/>
              <w:rPr>
                <w:rFonts w:ascii="Times New Roman" w:hAnsi="Times New Roman" w:cs="Times New Roman"/>
                <w:sz w:val="24"/>
                <w:szCs w:val="24"/>
              </w:rPr>
            </w:pPr>
            <w:r>
              <w:rPr>
                <w:rFonts w:ascii="Arial" w:hAnsi="Arial" w:cs="Arial"/>
                <w:b/>
                <w:bCs/>
                <w:sz w:val="24"/>
                <w:szCs w:val="24"/>
              </w:rPr>
              <w:t>Көрсеткіштің атауы</w:t>
            </w:r>
          </w:p>
        </w:tc>
        <w:tc>
          <w:tcPr>
            <w:tcW w:w="13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2012/2013</w:t>
            </w:r>
          </w:p>
        </w:tc>
        <w:tc>
          <w:tcPr>
            <w:tcW w:w="14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1"/>
                <w:sz w:val="24"/>
                <w:szCs w:val="24"/>
              </w:rPr>
              <w:t>2013/2014 оқу</w:t>
            </w:r>
          </w:p>
        </w:tc>
        <w:tc>
          <w:tcPr>
            <w:tcW w:w="14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2014/2015</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8"/>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4"/>
                <w:szCs w:val="24"/>
              </w:rPr>
              <w:t>оқу жылы</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2"/>
                <w:sz w:val="24"/>
                <w:szCs w:val="24"/>
              </w:rPr>
              <w:t>жылы</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4"/>
                <w:szCs w:val="24"/>
              </w:rPr>
              <w:t>оқу жылы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46"/>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410"/>
        </w:trPr>
        <w:tc>
          <w:tcPr>
            <w:tcW w:w="5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Біліктілігін арттырған қызметкерлер</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26%</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28,5%</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08"/>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2"/>
        </w:trPr>
        <w:tc>
          <w:tcPr>
            <w:tcW w:w="56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2</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Деңгейі (жоғары, бірінші, екінші) бар</w:t>
            </w:r>
          </w:p>
        </w:tc>
        <w:tc>
          <w:tcPr>
            <w:tcW w:w="13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58%</w:t>
            </w:r>
          </w:p>
        </w:tc>
        <w:tc>
          <w:tcPr>
            <w:tcW w:w="14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60%</w:t>
            </w:r>
          </w:p>
        </w:tc>
        <w:tc>
          <w:tcPr>
            <w:tcW w:w="1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79%</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56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педагогикалық қызметкерлердің үлесі</w:t>
            </w:r>
          </w:p>
        </w:tc>
        <w:tc>
          <w:tcPr>
            <w:tcW w:w="13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2"/>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8"/>
                <w:sz w:val="24"/>
                <w:szCs w:val="24"/>
              </w:rPr>
              <w:t>Мектепте құрылған және жұмыс жасайтын</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3</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балаларға арналған үйірмелер мен</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780</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953</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1 196</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секциялардың саны</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4"/>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Оқушыларға өткізілген танымдық және</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4</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rPr>
                <w:rFonts w:ascii="Times New Roman" w:hAnsi="Times New Roman" w:cs="Times New Roman"/>
                <w:sz w:val="24"/>
                <w:szCs w:val="24"/>
              </w:rPr>
            </w:pPr>
            <w:r>
              <w:rPr>
                <w:rFonts w:ascii="Arial" w:hAnsi="Arial" w:cs="Arial"/>
                <w:w w:val="97"/>
                <w:sz w:val="24"/>
                <w:szCs w:val="24"/>
              </w:rPr>
              <w:t>өнегелік іс</w:t>
            </w:r>
            <w:r>
              <w:rPr>
                <w:rFonts w:ascii="Times New Roman" w:hAnsi="Times New Roman" w:cs="Times New Roman"/>
                <w:w w:val="97"/>
                <w:sz w:val="24"/>
                <w:szCs w:val="24"/>
              </w:rPr>
              <w:t>-</w:t>
            </w:r>
            <w:r>
              <w:rPr>
                <w:rFonts w:ascii="Arial" w:hAnsi="Arial" w:cs="Arial"/>
                <w:w w:val="97"/>
                <w:sz w:val="24"/>
                <w:szCs w:val="24"/>
              </w:rPr>
              <w:t>шаралардың, оқытушылар үшін</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445</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651</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757</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өткізілген тренингтердің саны</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2"/>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Педагог қызметкерлер басып шығарған</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(газеттерде, конференциялардың</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5</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5"/>
                <w:sz w:val="24"/>
                <w:szCs w:val="24"/>
              </w:rPr>
              <w:t>жинақтарында, оқу журналдарында, мектеп</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1 251</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2 492</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2 598</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сайтында) жарияланымдар, әдістемелік</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құралдар (жинақтар, кітапшалар,</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электрондық құралдар) саны.</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2"/>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Конкурстарда және сайыстарда (спорттық,</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5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6</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пәндік, ғылыми, зияткерлік) жеңімпаз</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17%</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22%</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20%</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5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атанған оқушылардың үлесі</w:t>
            </w: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59"/>
        </w:trPr>
        <w:tc>
          <w:tcPr>
            <w:tcW w:w="5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7</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ҰБТ</w:t>
            </w:r>
            <w:r>
              <w:rPr>
                <w:rFonts w:ascii="Times New Roman" w:hAnsi="Times New Roman" w:cs="Times New Roman"/>
                <w:sz w:val="24"/>
                <w:szCs w:val="24"/>
              </w:rPr>
              <w:t>-</w:t>
            </w:r>
            <w:r>
              <w:rPr>
                <w:rFonts w:ascii="Arial" w:hAnsi="Arial" w:cs="Arial"/>
                <w:sz w:val="24"/>
                <w:szCs w:val="24"/>
              </w:rPr>
              <w:t>ның орташа көрсеткіші (балдар</w:t>
            </w:r>
            <w:r>
              <w:rPr>
                <w:rFonts w:ascii="Times New Roman" w:hAnsi="Times New Roman" w:cs="Times New Roman"/>
                <w:sz w:val="24"/>
                <w:szCs w:val="24"/>
              </w:rPr>
              <w:t>)</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71</w:t>
            </w:r>
          </w:p>
        </w:tc>
        <w:tc>
          <w:tcPr>
            <w:tcW w:w="14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76</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80</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4"/>
        </w:trPr>
        <w:tc>
          <w:tcPr>
            <w:tcW w:w="560" w:type="dxa"/>
            <w:vMerge w:val="restart"/>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sz w:val="24"/>
                <w:szCs w:val="24"/>
              </w:rPr>
              <w:t>8</w:t>
            </w: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Педагогтердің орташа айлық жалақысы</w:t>
            </w:r>
          </w:p>
        </w:tc>
        <w:tc>
          <w:tcPr>
            <w:tcW w:w="13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72</w:t>
            </w:r>
          </w:p>
        </w:tc>
        <w:tc>
          <w:tcPr>
            <w:tcW w:w="14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105</w:t>
            </w:r>
          </w:p>
        </w:tc>
        <w:tc>
          <w:tcPr>
            <w:tcW w:w="142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105,3</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560" w:type="dxa"/>
            <w:vMerge/>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(мың теңге)</w:t>
            </w:r>
          </w:p>
        </w:tc>
        <w:tc>
          <w:tcPr>
            <w:tcW w:w="13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0"/>
        </w:trPr>
        <w:tc>
          <w:tcPr>
            <w:tcW w:w="5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4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7" w:lineRule="auto"/>
        <w:ind w:left="20" w:firstLine="566"/>
        <w:jc w:val="both"/>
        <w:rPr>
          <w:rFonts w:ascii="Times New Roman" w:hAnsi="Times New Roman" w:cs="Times New Roman"/>
          <w:sz w:val="24"/>
          <w:szCs w:val="24"/>
        </w:rPr>
      </w:pPr>
      <w:r>
        <w:rPr>
          <w:rFonts w:ascii="Times New Roman" w:hAnsi="Times New Roman" w:cs="Times New Roman"/>
          <w:sz w:val="25"/>
          <w:szCs w:val="25"/>
        </w:rPr>
        <w:t>2014-</w:t>
      </w:r>
      <w:r>
        <w:rPr>
          <w:rFonts w:ascii="Arial" w:hAnsi="Arial" w:cs="Arial"/>
          <w:sz w:val="25"/>
          <w:szCs w:val="25"/>
        </w:rPr>
        <w:t>2015</w:t>
      </w:r>
      <w:r>
        <w:rPr>
          <w:rFonts w:ascii="Times New Roman" w:hAnsi="Times New Roman" w:cs="Times New Roman"/>
          <w:sz w:val="25"/>
          <w:szCs w:val="25"/>
        </w:rPr>
        <w:t xml:space="preserve"> </w:t>
      </w:r>
      <w:r>
        <w:rPr>
          <w:rFonts w:ascii="Arial" w:hAnsi="Arial" w:cs="Arial"/>
          <w:sz w:val="25"/>
          <w:szCs w:val="25"/>
        </w:rPr>
        <w:t>оқу жылы пилоттық мектептерде өз біліктілігін арттырған</w:t>
      </w:r>
      <w:r>
        <w:rPr>
          <w:rFonts w:ascii="Times New Roman" w:hAnsi="Times New Roman" w:cs="Times New Roman"/>
          <w:sz w:val="25"/>
          <w:szCs w:val="25"/>
        </w:rPr>
        <w:t xml:space="preserve"> </w:t>
      </w:r>
      <w:r>
        <w:rPr>
          <w:rFonts w:ascii="Arial" w:hAnsi="Arial" w:cs="Arial"/>
          <w:sz w:val="25"/>
          <w:szCs w:val="25"/>
        </w:rPr>
        <w:t>қызметкерлердің саны 128 адамға көбейді, бұл қызметкерлердің жалпы орташа жылдық санының шамамен үштен бір бөлігін құрайды. Бұл 2013</w:t>
      </w:r>
      <w:r>
        <w:rPr>
          <w:rFonts w:ascii="Times New Roman" w:hAnsi="Times New Roman" w:cs="Times New Roman"/>
          <w:sz w:val="25"/>
          <w:szCs w:val="25"/>
        </w:rPr>
        <w:t>-</w:t>
      </w:r>
      <w:r>
        <w:rPr>
          <w:rFonts w:ascii="Arial" w:hAnsi="Arial" w:cs="Arial"/>
          <w:sz w:val="25"/>
          <w:szCs w:val="25"/>
        </w:rPr>
        <w:t>2014 оқу жылымен салыстырғанда 2,2%</w:t>
      </w:r>
      <w:r>
        <w:rPr>
          <w:rFonts w:ascii="Times New Roman" w:hAnsi="Times New Roman" w:cs="Times New Roman"/>
          <w:sz w:val="25"/>
          <w:szCs w:val="25"/>
        </w:rPr>
        <w:t>-</w:t>
      </w:r>
      <w:r>
        <w:rPr>
          <w:rFonts w:ascii="Arial" w:hAnsi="Arial" w:cs="Arial"/>
          <w:sz w:val="25"/>
          <w:szCs w:val="25"/>
        </w:rPr>
        <w:t>ға және 2012</w:t>
      </w:r>
      <w:r>
        <w:rPr>
          <w:rFonts w:ascii="Times New Roman" w:hAnsi="Times New Roman" w:cs="Times New Roman"/>
          <w:sz w:val="25"/>
          <w:szCs w:val="25"/>
        </w:rPr>
        <w:t>-</w:t>
      </w:r>
      <w:r>
        <w:rPr>
          <w:rFonts w:ascii="Arial" w:hAnsi="Arial" w:cs="Arial"/>
          <w:sz w:val="25"/>
          <w:szCs w:val="25"/>
        </w:rPr>
        <w:t>2013 оқу жылымен салыстырғанда</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sz w:val="28"/>
          <w:szCs w:val="28"/>
        </w:rPr>
        <w:t>7,5%-</w:t>
      </w:r>
      <w:r>
        <w:rPr>
          <w:rFonts w:ascii="Arial" w:hAnsi="Arial" w:cs="Arial"/>
          <w:sz w:val="28"/>
          <w:szCs w:val="28"/>
        </w:rPr>
        <w:t>ға көп.</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20" w:firstLine="566"/>
        <w:jc w:val="both"/>
        <w:rPr>
          <w:rFonts w:ascii="Times New Roman" w:hAnsi="Times New Roman" w:cs="Times New Roman"/>
          <w:sz w:val="24"/>
          <w:szCs w:val="24"/>
        </w:rPr>
      </w:pPr>
      <w:r>
        <w:rPr>
          <w:rFonts w:ascii="Arial" w:hAnsi="Arial" w:cs="Arial"/>
          <w:sz w:val="27"/>
          <w:szCs w:val="27"/>
        </w:rPr>
        <w:t>Пилоттық мектептердің жоғары, бірінші және екінші деңгейлі педагог қызметкерлердің үлесі 2013</w:t>
      </w:r>
      <w:r>
        <w:rPr>
          <w:rFonts w:ascii="Times New Roman" w:hAnsi="Times New Roman" w:cs="Times New Roman"/>
          <w:sz w:val="27"/>
          <w:szCs w:val="27"/>
        </w:rPr>
        <w:t>-</w:t>
      </w:r>
      <w:r>
        <w:rPr>
          <w:rFonts w:ascii="Arial" w:hAnsi="Arial" w:cs="Arial"/>
          <w:sz w:val="27"/>
          <w:szCs w:val="27"/>
        </w:rPr>
        <w:t>2014 оқу жылы 60%</w:t>
      </w:r>
      <w:r>
        <w:rPr>
          <w:rFonts w:ascii="Times New Roman" w:hAnsi="Times New Roman" w:cs="Times New Roman"/>
          <w:sz w:val="27"/>
          <w:szCs w:val="27"/>
        </w:rPr>
        <w:t>-</w:t>
      </w:r>
      <w:r>
        <w:rPr>
          <w:rFonts w:ascii="Arial" w:hAnsi="Arial" w:cs="Arial"/>
          <w:sz w:val="27"/>
          <w:szCs w:val="27"/>
        </w:rPr>
        <w:t>дан 2014</w:t>
      </w:r>
      <w:r>
        <w:rPr>
          <w:rFonts w:ascii="Times New Roman" w:hAnsi="Times New Roman" w:cs="Times New Roman"/>
          <w:sz w:val="27"/>
          <w:szCs w:val="27"/>
        </w:rPr>
        <w:t>-</w:t>
      </w:r>
      <w:r>
        <w:rPr>
          <w:rFonts w:ascii="Arial" w:hAnsi="Arial" w:cs="Arial"/>
          <w:sz w:val="27"/>
          <w:szCs w:val="27"/>
        </w:rPr>
        <w:t>2015 оқу жылы 79%</w:t>
      </w:r>
      <w:r>
        <w:rPr>
          <w:rFonts w:ascii="Times New Roman" w:hAnsi="Times New Roman" w:cs="Times New Roman"/>
          <w:sz w:val="27"/>
          <w:szCs w:val="27"/>
        </w:rPr>
        <w:t>-</w:t>
      </w:r>
      <w:r>
        <w:rPr>
          <w:rFonts w:ascii="Arial" w:hAnsi="Arial" w:cs="Arial"/>
          <w:sz w:val="27"/>
          <w:szCs w:val="27"/>
        </w:rPr>
        <w:t>ға дейін артты (2012</w:t>
      </w:r>
      <w:r>
        <w:rPr>
          <w:rFonts w:ascii="Times New Roman" w:hAnsi="Times New Roman" w:cs="Times New Roman"/>
          <w:sz w:val="27"/>
          <w:szCs w:val="27"/>
        </w:rPr>
        <w:t>-</w:t>
      </w:r>
      <w:r>
        <w:rPr>
          <w:rFonts w:ascii="Arial" w:hAnsi="Arial" w:cs="Arial"/>
          <w:sz w:val="27"/>
          <w:szCs w:val="27"/>
        </w:rPr>
        <w:t>2013 оқу жылы бұл көрсеткіш 58%</w:t>
      </w:r>
      <w:r>
        <w:rPr>
          <w:rFonts w:ascii="Times New Roman" w:hAnsi="Times New Roman" w:cs="Times New Roman"/>
          <w:sz w:val="27"/>
          <w:szCs w:val="27"/>
        </w:rPr>
        <w:t>-</w:t>
      </w:r>
      <w:r>
        <w:rPr>
          <w:rFonts w:ascii="Arial" w:hAnsi="Arial" w:cs="Arial"/>
          <w:sz w:val="27"/>
          <w:szCs w:val="27"/>
        </w:rPr>
        <w:t>ды құрады).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left="20" w:firstLine="566"/>
        <w:jc w:val="both"/>
        <w:rPr>
          <w:rFonts w:ascii="Times New Roman" w:hAnsi="Times New Roman" w:cs="Times New Roman"/>
          <w:sz w:val="24"/>
          <w:szCs w:val="24"/>
        </w:rPr>
      </w:pPr>
      <w:r>
        <w:rPr>
          <w:rFonts w:ascii="Arial" w:hAnsi="Arial" w:cs="Arial"/>
          <w:sz w:val="26"/>
          <w:szCs w:val="26"/>
        </w:rPr>
        <w:t>Балаларды дамытуға арналған үйірмелер мен секциялар 2013</w:t>
      </w:r>
      <w:r>
        <w:rPr>
          <w:rFonts w:ascii="Times New Roman" w:hAnsi="Times New Roman" w:cs="Times New Roman"/>
          <w:sz w:val="26"/>
          <w:szCs w:val="26"/>
        </w:rPr>
        <w:t>-</w:t>
      </w:r>
      <w:r>
        <w:rPr>
          <w:rFonts w:ascii="Arial" w:hAnsi="Arial" w:cs="Arial"/>
          <w:sz w:val="26"/>
          <w:szCs w:val="26"/>
        </w:rPr>
        <w:t>2014 оқу жылымен салыстырғанда 243 бірлікке, 2012</w:t>
      </w:r>
      <w:r>
        <w:rPr>
          <w:rFonts w:ascii="Times New Roman" w:hAnsi="Times New Roman" w:cs="Times New Roman"/>
          <w:sz w:val="26"/>
          <w:szCs w:val="26"/>
        </w:rPr>
        <w:t>-</w:t>
      </w:r>
      <w:r>
        <w:rPr>
          <w:rFonts w:ascii="Arial" w:hAnsi="Arial" w:cs="Arial"/>
          <w:sz w:val="26"/>
          <w:szCs w:val="26"/>
        </w:rPr>
        <w:t xml:space="preserve">2013 оқу жылымен салыстырғанда 416 бірлікке артып, </w:t>
      </w:r>
      <w:r>
        <w:rPr>
          <w:rFonts w:ascii="Times New Roman" w:hAnsi="Times New Roman" w:cs="Times New Roman"/>
          <w:sz w:val="26"/>
          <w:szCs w:val="26"/>
        </w:rPr>
        <w:t>2014-</w:t>
      </w:r>
      <w:r>
        <w:rPr>
          <w:rFonts w:ascii="Arial" w:hAnsi="Arial" w:cs="Arial"/>
          <w:sz w:val="26"/>
          <w:szCs w:val="26"/>
        </w:rPr>
        <w:t>2015 оқу жылы 1196 бірлікті құрады.</w:t>
      </w:r>
    </w:p>
    <w:p w:rsidR="00F413CC" w:rsidRDefault="002B3FE0">
      <w:pPr>
        <w:widowControl w:val="0"/>
        <w:overflowPunct w:val="0"/>
        <w:autoSpaceDE w:val="0"/>
        <w:autoSpaceDN w:val="0"/>
        <w:adjustRightInd w:val="0"/>
        <w:spacing w:after="0" w:line="257" w:lineRule="auto"/>
        <w:ind w:left="20" w:right="20" w:firstLine="566"/>
        <w:jc w:val="both"/>
        <w:rPr>
          <w:rFonts w:ascii="Times New Roman" w:hAnsi="Times New Roman" w:cs="Times New Roman"/>
          <w:sz w:val="24"/>
          <w:szCs w:val="24"/>
        </w:rPr>
      </w:pPr>
      <w:r>
        <w:rPr>
          <w:rFonts w:ascii="Arial" w:hAnsi="Arial" w:cs="Arial"/>
          <w:sz w:val="26"/>
          <w:szCs w:val="26"/>
        </w:rPr>
        <w:t>Егер 2012</w:t>
      </w:r>
      <w:r>
        <w:rPr>
          <w:rFonts w:ascii="Times New Roman" w:hAnsi="Times New Roman" w:cs="Times New Roman"/>
          <w:sz w:val="26"/>
          <w:szCs w:val="26"/>
        </w:rPr>
        <w:t>-</w:t>
      </w:r>
      <w:r>
        <w:rPr>
          <w:rFonts w:ascii="Arial" w:hAnsi="Arial" w:cs="Arial"/>
          <w:sz w:val="26"/>
          <w:szCs w:val="26"/>
        </w:rPr>
        <w:t xml:space="preserve">2013 оқу жылы </w:t>
      </w:r>
      <w:r>
        <w:rPr>
          <w:rFonts w:ascii="Times New Roman" w:hAnsi="Times New Roman" w:cs="Times New Roman"/>
          <w:sz w:val="26"/>
          <w:szCs w:val="26"/>
        </w:rPr>
        <w:t>-</w:t>
      </w:r>
      <w:r>
        <w:rPr>
          <w:rFonts w:ascii="Arial" w:hAnsi="Arial" w:cs="Arial"/>
          <w:sz w:val="26"/>
          <w:szCs w:val="26"/>
        </w:rPr>
        <w:t xml:space="preserve"> 445, ал 2013</w:t>
      </w:r>
      <w:r>
        <w:rPr>
          <w:rFonts w:ascii="Times New Roman" w:hAnsi="Times New Roman" w:cs="Times New Roman"/>
          <w:sz w:val="26"/>
          <w:szCs w:val="26"/>
        </w:rPr>
        <w:t>-</w:t>
      </w:r>
      <w:r>
        <w:rPr>
          <w:rFonts w:ascii="Arial" w:hAnsi="Arial" w:cs="Arial"/>
          <w:sz w:val="26"/>
          <w:szCs w:val="26"/>
        </w:rPr>
        <w:t>2014 оқу жылы 651 оқушыларға арналған танымдық және өнегелік іс</w:t>
      </w:r>
      <w:r>
        <w:rPr>
          <w:rFonts w:ascii="Times New Roman" w:hAnsi="Times New Roman" w:cs="Times New Roman"/>
          <w:sz w:val="26"/>
          <w:szCs w:val="26"/>
        </w:rPr>
        <w:t>-</w:t>
      </w:r>
      <w:r>
        <w:rPr>
          <w:rFonts w:ascii="Arial" w:hAnsi="Arial" w:cs="Arial"/>
          <w:sz w:val="26"/>
          <w:szCs w:val="26"/>
        </w:rPr>
        <w:t>шара, мұғалімдерге тренингтер өткізілген болса, 2014</w:t>
      </w:r>
      <w:r>
        <w:rPr>
          <w:rFonts w:ascii="Times New Roman" w:hAnsi="Times New Roman" w:cs="Times New Roman"/>
          <w:sz w:val="26"/>
          <w:szCs w:val="26"/>
        </w:rPr>
        <w:t>-</w:t>
      </w:r>
      <w:r>
        <w:rPr>
          <w:rFonts w:ascii="Arial" w:hAnsi="Arial" w:cs="Arial"/>
          <w:sz w:val="26"/>
          <w:szCs w:val="26"/>
        </w:rPr>
        <w:t>2015 оқу жылы бұл көрсеткіш 757 бірлікті құрады.</w:t>
      </w:r>
    </w:p>
    <w:p w:rsidR="00F413CC" w:rsidRDefault="002B3FE0">
      <w:pPr>
        <w:widowControl w:val="0"/>
        <w:overflowPunct w:val="0"/>
        <w:autoSpaceDE w:val="0"/>
        <w:autoSpaceDN w:val="0"/>
        <w:adjustRightInd w:val="0"/>
        <w:spacing w:after="0" w:line="250" w:lineRule="auto"/>
        <w:ind w:left="20" w:firstLine="566"/>
        <w:jc w:val="both"/>
        <w:rPr>
          <w:rFonts w:ascii="Times New Roman" w:hAnsi="Times New Roman" w:cs="Times New Roman"/>
          <w:sz w:val="24"/>
          <w:szCs w:val="24"/>
        </w:rPr>
      </w:pPr>
      <w:r>
        <w:rPr>
          <w:rFonts w:ascii="Times New Roman" w:hAnsi="Times New Roman" w:cs="Times New Roman"/>
          <w:sz w:val="28"/>
          <w:szCs w:val="28"/>
        </w:rPr>
        <w:t>2014-2</w:t>
      </w:r>
      <w:r>
        <w:rPr>
          <w:rFonts w:ascii="Arial" w:hAnsi="Arial" w:cs="Arial"/>
          <w:sz w:val="28"/>
          <w:szCs w:val="28"/>
        </w:rPr>
        <w:t>015</w:t>
      </w:r>
      <w:r>
        <w:rPr>
          <w:rFonts w:ascii="Times New Roman" w:hAnsi="Times New Roman" w:cs="Times New Roman"/>
          <w:sz w:val="28"/>
          <w:szCs w:val="28"/>
        </w:rPr>
        <w:t xml:space="preserve"> </w:t>
      </w:r>
      <w:r>
        <w:rPr>
          <w:rFonts w:ascii="Arial" w:hAnsi="Arial" w:cs="Arial"/>
          <w:sz w:val="28"/>
          <w:szCs w:val="28"/>
        </w:rPr>
        <w:t>оқу жылы пилоттық мектептердің педагогтары шығарған</w:t>
      </w:r>
      <w:r>
        <w:rPr>
          <w:rFonts w:ascii="Times New Roman" w:hAnsi="Times New Roman" w:cs="Times New Roman"/>
          <w:sz w:val="28"/>
          <w:szCs w:val="28"/>
        </w:rPr>
        <w:t xml:space="preserve"> </w:t>
      </w:r>
      <w:r>
        <w:rPr>
          <w:rFonts w:ascii="Arial" w:hAnsi="Arial" w:cs="Arial"/>
          <w:sz w:val="28"/>
          <w:szCs w:val="28"/>
        </w:rPr>
        <w:t>әдістемелік құралдар мен басқа басылымдардың саны 2492 жетті. Бұл 2013</w:t>
      </w:r>
      <w:r>
        <w:rPr>
          <w:rFonts w:ascii="Times New Roman" w:hAnsi="Times New Roman" w:cs="Times New Roman"/>
          <w:sz w:val="28"/>
          <w:szCs w:val="28"/>
        </w:rPr>
        <w:t>-</w:t>
      </w:r>
      <w:r>
        <w:rPr>
          <w:rFonts w:ascii="Arial" w:hAnsi="Arial" w:cs="Arial"/>
          <w:sz w:val="28"/>
          <w:szCs w:val="28"/>
        </w:rPr>
        <w:t>2014 оқу жылымен салыстырғанда 2 есеге және 2012</w:t>
      </w:r>
      <w:r>
        <w:rPr>
          <w:rFonts w:ascii="Times New Roman" w:hAnsi="Times New Roman" w:cs="Times New Roman"/>
          <w:sz w:val="28"/>
          <w:szCs w:val="28"/>
        </w:rPr>
        <w:t>-</w:t>
      </w:r>
      <w:r>
        <w:rPr>
          <w:rFonts w:ascii="Arial" w:hAnsi="Arial" w:cs="Arial"/>
          <w:sz w:val="28"/>
          <w:szCs w:val="28"/>
        </w:rPr>
        <w:t>2013 оқу жылының көрсеткішінен 2,1 есеге асып түсті.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20" w:header="720" w:footer="720" w:gutter="0"/>
          <w:cols w:space="720" w:equalWidth="0">
            <w:col w:w="9660"/>
          </w:cols>
          <w:noEndnote/>
        </w:sectPr>
      </w:pPr>
    </w:p>
    <w:p w:rsidR="00F413CC" w:rsidRDefault="00F413CC">
      <w:pPr>
        <w:widowControl w:val="0"/>
        <w:autoSpaceDE w:val="0"/>
        <w:autoSpaceDN w:val="0"/>
        <w:adjustRightInd w:val="0"/>
        <w:spacing w:after="0" w:line="38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0" w:name="page461"/>
      <w:bookmarkEnd w:id="23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93" style="position:absolute;z-index:-250975232" from=".8pt,7.45pt" to="482.75pt,7.45pt" o:allowincell="f" strokecolor="#243f60" strokeweight="1.4pt"/>
        </w:pict>
      </w:r>
      <w:r w:rsidRPr="00F413CC">
        <w:rPr>
          <w:noProof/>
        </w:rPr>
        <w:pict>
          <v:line id="_x0000_s1694" style="position:absolute;z-index:-250974208"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Оқушылардың жалпы санынан конкурстар мен жарыстарда жеңімпаз, жүлдегер, лауреат атанған оқушылардың үлесі 2014</w:t>
      </w:r>
      <w:r>
        <w:rPr>
          <w:rFonts w:ascii="Times New Roman" w:hAnsi="Times New Roman" w:cs="Times New Roman"/>
          <w:sz w:val="28"/>
          <w:szCs w:val="28"/>
        </w:rPr>
        <w:t>-</w:t>
      </w:r>
      <w:r>
        <w:rPr>
          <w:rFonts w:ascii="Arial" w:hAnsi="Arial" w:cs="Arial"/>
          <w:sz w:val="28"/>
          <w:szCs w:val="28"/>
        </w:rPr>
        <w:t>2015 оқу жылы 21% құрады. 2013</w:t>
      </w:r>
      <w:r>
        <w:rPr>
          <w:rFonts w:ascii="Times New Roman" w:hAnsi="Times New Roman" w:cs="Times New Roman"/>
          <w:sz w:val="28"/>
          <w:szCs w:val="28"/>
        </w:rPr>
        <w:t>-</w:t>
      </w:r>
      <w:r>
        <w:rPr>
          <w:rFonts w:ascii="Arial" w:hAnsi="Arial" w:cs="Arial"/>
          <w:sz w:val="28"/>
          <w:szCs w:val="28"/>
        </w:rPr>
        <w:t>2014 оқу жылы бұл көрсеткіш 23%</w:t>
      </w:r>
      <w:r>
        <w:rPr>
          <w:rFonts w:ascii="Times New Roman" w:hAnsi="Times New Roman" w:cs="Times New Roman"/>
          <w:sz w:val="28"/>
          <w:szCs w:val="28"/>
        </w:rPr>
        <w:t>-</w:t>
      </w:r>
      <w:r>
        <w:rPr>
          <w:rFonts w:ascii="Arial" w:hAnsi="Arial" w:cs="Arial"/>
          <w:sz w:val="28"/>
          <w:szCs w:val="28"/>
        </w:rPr>
        <w:t>ды, 2012</w:t>
      </w:r>
      <w:r>
        <w:rPr>
          <w:rFonts w:ascii="Times New Roman" w:hAnsi="Times New Roman" w:cs="Times New Roman"/>
          <w:sz w:val="28"/>
          <w:szCs w:val="28"/>
        </w:rPr>
        <w:t>-</w:t>
      </w:r>
      <w:r>
        <w:rPr>
          <w:rFonts w:ascii="Arial" w:hAnsi="Arial" w:cs="Arial"/>
          <w:sz w:val="28"/>
          <w:szCs w:val="28"/>
        </w:rPr>
        <w:t>2013 оқу жылы 18%</w:t>
      </w:r>
      <w:r>
        <w:rPr>
          <w:rFonts w:ascii="Times New Roman" w:hAnsi="Times New Roman" w:cs="Times New Roman"/>
          <w:sz w:val="28"/>
          <w:szCs w:val="28"/>
        </w:rPr>
        <w:t>-</w:t>
      </w:r>
      <w:r>
        <w:rPr>
          <w:rFonts w:ascii="Arial" w:hAnsi="Arial" w:cs="Arial"/>
          <w:sz w:val="28"/>
          <w:szCs w:val="28"/>
        </w:rPr>
        <w:t>ды құрады.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Пилоттық мектептердегі ҰБТ</w:t>
      </w:r>
      <w:r>
        <w:rPr>
          <w:rFonts w:ascii="Times New Roman" w:hAnsi="Times New Roman" w:cs="Times New Roman"/>
          <w:sz w:val="28"/>
          <w:szCs w:val="28"/>
        </w:rPr>
        <w:t>-</w:t>
      </w:r>
      <w:r>
        <w:rPr>
          <w:rFonts w:ascii="Arial" w:hAnsi="Arial" w:cs="Arial"/>
          <w:sz w:val="28"/>
          <w:szCs w:val="28"/>
        </w:rPr>
        <w:t>ның орташа көрсеткіші соңғы үш жылда 71 балдан 80 балға дейін жоғарылады.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Ынталандыру төлемдері мен сыйлықақылардың арқасында пилоттық мектептердегі педагог қызметкерлердің орташа айлық жалақысы 2014</w:t>
      </w:r>
      <w:r>
        <w:rPr>
          <w:rFonts w:ascii="Times New Roman" w:hAnsi="Times New Roman" w:cs="Times New Roman"/>
          <w:sz w:val="27"/>
          <w:szCs w:val="27"/>
        </w:rPr>
        <w:t>-</w:t>
      </w:r>
      <w:r>
        <w:rPr>
          <w:rFonts w:ascii="Arial" w:hAnsi="Arial" w:cs="Arial"/>
          <w:sz w:val="27"/>
          <w:szCs w:val="27"/>
        </w:rPr>
        <w:t>2015 оқу жылы инфляция деңгейін есептемегенде 105,3 мың теңгені құрады, бұл апробацияның бірінші жылындағыдан 1,5 есе жоғары.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Апробациялау өткізілген үш оқу жылының нәтижелері қаржыландыру принципін өзгерту мен білім беру сапасының оң динамикасы арасындағы өзара тікелей байланыс туралы қорытынды жасауға мүмкіндік береді.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2015 жылдың желтоқсан айында (7 және 25 желтоқсанда) ҚР Премьер</w:t>
      </w:r>
      <w:r>
        <w:rPr>
          <w:rFonts w:ascii="Times New Roman" w:hAnsi="Times New Roman" w:cs="Times New Roman"/>
          <w:sz w:val="26"/>
          <w:szCs w:val="26"/>
        </w:rPr>
        <w:t>-</w:t>
      </w:r>
      <w:r>
        <w:rPr>
          <w:rFonts w:ascii="Arial" w:hAnsi="Arial" w:cs="Arial"/>
          <w:sz w:val="26"/>
          <w:szCs w:val="26"/>
        </w:rPr>
        <w:t>Министрінің Орынбасары Д.Н. Назарбаевада кеңес өткізілді, оның нәтижесінде орта білім беруді жан басына қаржыландыру жөніндегі пилоттық жобаны іске асырудың тұжырымдамалық тәсілдемелерін өзгерту: пилоттық жобаға 1</w:t>
      </w:r>
      <w:r>
        <w:rPr>
          <w:rFonts w:ascii="Times New Roman" w:hAnsi="Times New Roman" w:cs="Times New Roman"/>
          <w:sz w:val="26"/>
          <w:szCs w:val="26"/>
        </w:rPr>
        <w:t>-9</w:t>
      </w:r>
      <w:r>
        <w:rPr>
          <w:rFonts w:ascii="Arial" w:hAnsi="Arial" w:cs="Arial"/>
          <w:sz w:val="26"/>
          <w:szCs w:val="26"/>
        </w:rPr>
        <w:t xml:space="preserve"> сыныптарды қайтару, білім беру процесіне шығыстар құрылымын кеңейту, ынталандыру қорының мөлшерін қайта қарау, мектептердің құқықтық </w:t>
      </w:r>
      <w:r>
        <w:rPr>
          <w:rFonts w:ascii="Times New Roman" w:hAnsi="Times New Roman" w:cs="Times New Roman"/>
          <w:sz w:val="26"/>
          <w:szCs w:val="26"/>
        </w:rPr>
        <w:t>-</w:t>
      </w:r>
      <w:r>
        <w:rPr>
          <w:rFonts w:ascii="Arial" w:hAnsi="Arial" w:cs="Arial"/>
          <w:sz w:val="26"/>
          <w:szCs w:val="26"/>
        </w:rPr>
        <w:t xml:space="preserve"> ұйымдастырушылық нысанын өзгерту қажеттілігі туралы шешім қабылданды.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566"/>
        <w:jc w:val="both"/>
        <w:rPr>
          <w:rFonts w:ascii="Times New Roman" w:hAnsi="Times New Roman" w:cs="Times New Roman"/>
          <w:sz w:val="24"/>
          <w:szCs w:val="24"/>
        </w:rPr>
      </w:pPr>
      <w:r>
        <w:rPr>
          <w:rFonts w:ascii="Arial" w:hAnsi="Arial" w:cs="Arial"/>
          <w:sz w:val="26"/>
          <w:szCs w:val="26"/>
        </w:rPr>
        <w:t>2016 жылғы 21 қаңтарда Қазақстан Республикасы Премьер</w:t>
      </w:r>
      <w:r>
        <w:rPr>
          <w:rFonts w:ascii="Times New Roman" w:hAnsi="Times New Roman" w:cs="Times New Roman"/>
          <w:sz w:val="26"/>
          <w:szCs w:val="26"/>
        </w:rPr>
        <w:t>-</w:t>
      </w:r>
      <w:r>
        <w:rPr>
          <w:rFonts w:ascii="Arial" w:hAnsi="Arial" w:cs="Arial"/>
          <w:sz w:val="26"/>
          <w:szCs w:val="26"/>
        </w:rPr>
        <w:t xml:space="preserve">Министрінің орынбасары Д.Н. Назарбаевада кезекті кеңес өткізілді, оның нәтижесі бойынша орта білім беруді жан басына қаржыландырудың апробациясын 2016 жылдың қаңтар айынан тамыз айына дейін 5 облыстағы 63 пилоттық мектептің </w:t>
      </w:r>
      <w:r>
        <w:rPr>
          <w:rFonts w:ascii="Times New Roman" w:hAnsi="Times New Roman" w:cs="Times New Roman"/>
          <w:sz w:val="26"/>
          <w:szCs w:val="26"/>
        </w:rPr>
        <w:t>10-11-</w:t>
      </w:r>
      <w:r>
        <w:rPr>
          <w:rFonts w:ascii="Arial" w:hAnsi="Arial" w:cs="Arial"/>
          <w:sz w:val="26"/>
          <w:szCs w:val="26"/>
        </w:rPr>
        <w:t>сыныптарында, 2016</w:t>
      </w:r>
      <w:r>
        <w:rPr>
          <w:rFonts w:ascii="Times New Roman" w:hAnsi="Times New Roman" w:cs="Times New Roman"/>
          <w:sz w:val="26"/>
          <w:szCs w:val="26"/>
        </w:rPr>
        <w:t xml:space="preserve"> </w:t>
      </w:r>
      <w:r>
        <w:rPr>
          <w:rFonts w:ascii="Arial" w:hAnsi="Arial" w:cs="Arial"/>
          <w:sz w:val="26"/>
          <w:szCs w:val="26"/>
        </w:rPr>
        <w:t>жылғы</w:t>
      </w:r>
      <w:r>
        <w:rPr>
          <w:rFonts w:ascii="Times New Roman" w:hAnsi="Times New Roman" w:cs="Times New Roman"/>
          <w:sz w:val="26"/>
          <w:szCs w:val="26"/>
        </w:rPr>
        <w:t xml:space="preserve"> </w:t>
      </w:r>
      <w:r>
        <w:rPr>
          <w:rFonts w:ascii="Arial" w:hAnsi="Arial" w:cs="Arial"/>
          <w:sz w:val="26"/>
          <w:szCs w:val="26"/>
        </w:rPr>
        <w:t>1</w:t>
      </w:r>
      <w:r>
        <w:rPr>
          <w:rFonts w:ascii="Times New Roman" w:hAnsi="Times New Roman" w:cs="Times New Roman"/>
          <w:sz w:val="26"/>
          <w:szCs w:val="26"/>
        </w:rPr>
        <w:t xml:space="preserve"> </w:t>
      </w:r>
      <w:r>
        <w:rPr>
          <w:rFonts w:ascii="Arial" w:hAnsi="Arial" w:cs="Arial"/>
          <w:sz w:val="26"/>
          <w:szCs w:val="26"/>
        </w:rPr>
        <w:t>қыркүйектен бастап республиканың</w:t>
      </w:r>
      <w:r>
        <w:rPr>
          <w:rFonts w:ascii="Times New Roman" w:hAnsi="Times New Roman" w:cs="Times New Roman"/>
          <w:sz w:val="26"/>
          <w:szCs w:val="26"/>
        </w:rPr>
        <w:t xml:space="preserve"> </w:t>
      </w:r>
      <w:r>
        <w:rPr>
          <w:rFonts w:ascii="Arial" w:hAnsi="Arial" w:cs="Arial"/>
          <w:sz w:val="26"/>
          <w:szCs w:val="26"/>
        </w:rPr>
        <w:t xml:space="preserve">5 облысындағы 12 пилоттық мектептің (жобаға қатысушы 63 мектептің ішінен) </w:t>
      </w:r>
      <w:r>
        <w:rPr>
          <w:rFonts w:ascii="Times New Roman" w:hAnsi="Times New Roman" w:cs="Times New Roman"/>
          <w:sz w:val="26"/>
          <w:szCs w:val="26"/>
        </w:rPr>
        <w:t>1-</w:t>
      </w:r>
      <w:r>
        <w:rPr>
          <w:rFonts w:ascii="Arial" w:hAnsi="Arial" w:cs="Arial"/>
          <w:sz w:val="26"/>
          <w:szCs w:val="26"/>
        </w:rPr>
        <w:t>11 (12)</w:t>
      </w:r>
      <w:r>
        <w:rPr>
          <w:rFonts w:ascii="Times New Roman" w:hAnsi="Times New Roman" w:cs="Times New Roman"/>
          <w:sz w:val="26"/>
          <w:szCs w:val="26"/>
        </w:rPr>
        <w:t xml:space="preserve"> </w:t>
      </w:r>
      <w:r>
        <w:rPr>
          <w:rFonts w:ascii="Arial" w:hAnsi="Arial" w:cs="Arial"/>
          <w:sz w:val="26"/>
          <w:szCs w:val="26"/>
        </w:rPr>
        <w:t>сыныптарында жалғастыру туралы шешім қабылданды.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Arial" w:hAnsi="Arial" w:cs="Arial"/>
          <w:sz w:val="28"/>
          <w:szCs w:val="28"/>
        </w:rPr>
        <w:t>ҚР Үкіметінде өткізілген кеңестің нәтижесі бойынша, сондай</w:t>
      </w:r>
      <w:r>
        <w:rPr>
          <w:rFonts w:ascii="Times New Roman" w:hAnsi="Times New Roman" w:cs="Times New Roman"/>
          <w:sz w:val="28"/>
          <w:szCs w:val="28"/>
        </w:rPr>
        <w:t>-</w:t>
      </w:r>
      <w:r>
        <w:rPr>
          <w:rFonts w:ascii="Arial" w:hAnsi="Arial" w:cs="Arial"/>
          <w:sz w:val="28"/>
          <w:szCs w:val="28"/>
        </w:rPr>
        <w:t>ақ ҚР Қаржы министрлігімен әрі қарай талқылау және ҚР БҒМ</w:t>
      </w:r>
      <w:r>
        <w:rPr>
          <w:rFonts w:ascii="Times New Roman" w:hAnsi="Times New Roman" w:cs="Times New Roman"/>
          <w:sz w:val="28"/>
          <w:szCs w:val="28"/>
        </w:rPr>
        <w:t>-</w:t>
      </w:r>
      <w:r>
        <w:rPr>
          <w:rFonts w:ascii="Arial" w:hAnsi="Arial" w:cs="Arial"/>
          <w:sz w:val="28"/>
          <w:szCs w:val="28"/>
        </w:rPr>
        <w:t>дағы ішкі кеңестер барысында Орта білім беруді жан басына нормативтік қаржыландыру әдістемесінне өзгерістер мен толықтырулар енгізу жоспарланып отыр, оларға сәйкес мыналар жобалануда:</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8"/>
          <w:szCs w:val="28"/>
        </w:rPr>
        <w:t xml:space="preserve">1. </w:t>
      </w:r>
      <w:r>
        <w:rPr>
          <w:rFonts w:ascii="Arial" w:hAnsi="Arial" w:cs="Arial"/>
          <w:i/>
          <w:iCs/>
          <w:sz w:val="28"/>
          <w:szCs w:val="28"/>
        </w:rPr>
        <w:t>Білім беру процесінің шығыстары мыналарды қамтитын болады: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білім беру процесіне қатысатын қызметкерлердің еңбекақы қоры;</w:t>
      </w:r>
      <w:r>
        <w:rPr>
          <w:rFonts w:ascii="Times New Roman" w:hAnsi="Times New Roman" w:cs="Times New Roman"/>
          <w:sz w:val="28"/>
          <w:szCs w:val="28"/>
        </w:rPr>
        <w:t xml:space="preserve"> - </w:t>
      </w:r>
      <w:r>
        <w:rPr>
          <w:rFonts w:ascii="Arial" w:hAnsi="Arial" w:cs="Arial"/>
          <w:sz w:val="28"/>
          <w:szCs w:val="28"/>
        </w:rPr>
        <w:t>оқу шығыстары</w:t>
      </w:r>
      <w:r>
        <w:rPr>
          <w:rFonts w:ascii="Times New Roman" w:hAnsi="Times New Roman" w:cs="Times New Roman"/>
          <w:sz w:val="28"/>
          <w:szCs w:val="28"/>
        </w:rPr>
        <w:t xml:space="preserve"> </w:t>
      </w:r>
      <w:r>
        <w:rPr>
          <w:rFonts w:ascii="Arial" w:hAnsi="Arial" w:cs="Arial"/>
          <w:sz w:val="28"/>
          <w:szCs w:val="28"/>
        </w:rPr>
        <w:t>(оқу,</w:t>
      </w:r>
      <w:r>
        <w:rPr>
          <w:rFonts w:ascii="Times New Roman" w:hAnsi="Times New Roman" w:cs="Times New Roman"/>
          <w:sz w:val="28"/>
          <w:szCs w:val="28"/>
        </w:rPr>
        <w:t xml:space="preserve"> </w:t>
      </w:r>
      <w:r>
        <w:rPr>
          <w:rFonts w:ascii="Arial" w:hAnsi="Arial" w:cs="Arial"/>
          <w:sz w:val="28"/>
          <w:szCs w:val="28"/>
        </w:rPr>
        <w:t>көрнекі материалдарды</w:t>
      </w:r>
      <w:r>
        <w:rPr>
          <w:rFonts w:ascii="Times New Roman" w:hAnsi="Times New Roman" w:cs="Times New Roman"/>
          <w:sz w:val="28"/>
          <w:szCs w:val="28"/>
        </w:rPr>
        <w:t xml:space="preserve"> </w:t>
      </w:r>
      <w:r>
        <w:rPr>
          <w:rFonts w:ascii="Arial" w:hAnsi="Arial" w:cs="Arial"/>
          <w:sz w:val="28"/>
          <w:szCs w:val="28"/>
        </w:rPr>
        <w:t>(нақпішіндер,</w:t>
      </w:r>
      <w:r>
        <w:rPr>
          <w:rFonts w:ascii="Times New Roman" w:hAnsi="Times New Roman" w:cs="Times New Roman"/>
          <w:sz w:val="28"/>
          <w:szCs w:val="28"/>
        </w:rPr>
        <w:t xml:space="preserve"> </w:t>
      </w:r>
      <w:r>
        <w:rPr>
          <w:rFonts w:ascii="Arial" w:hAnsi="Arial" w:cs="Arial"/>
          <w:sz w:val="28"/>
          <w:szCs w:val="28"/>
        </w:rPr>
        <w:t>кестелер,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плакаттар, зертханалық ыдыстар, қағаз, химиялық заттар және металдар, еңбекке баулу үшін материалдар) сатып алу), оқушыларды түрлі ғылыми іс</w:t>
      </w:r>
      <w:r>
        <w:rPr>
          <w:rFonts w:ascii="Times New Roman" w:hAnsi="Times New Roman" w:cs="Times New Roman"/>
          <w:sz w:val="28"/>
          <w:szCs w:val="28"/>
        </w:rPr>
        <w:t>-</w:t>
      </w:r>
      <w:r>
        <w:rPr>
          <w:rFonts w:ascii="Arial" w:hAnsi="Arial" w:cs="Arial"/>
          <w:sz w:val="28"/>
          <w:szCs w:val="28"/>
        </w:rPr>
        <w:t>шараларға даярлау және қатыстыру);</w:t>
      </w:r>
    </w:p>
    <w:p w:rsidR="00F413CC" w:rsidRDefault="002B3FE0">
      <w:pPr>
        <w:widowControl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Интернет қызметтерін төлеу.</w:t>
      </w: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7"/>
          <w:szCs w:val="27"/>
        </w:rPr>
        <w:t xml:space="preserve">2. </w:t>
      </w:r>
      <w:r>
        <w:rPr>
          <w:rFonts w:ascii="Arial" w:hAnsi="Arial" w:cs="Arial"/>
          <w:i/>
          <w:iCs/>
          <w:sz w:val="27"/>
          <w:szCs w:val="27"/>
        </w:rPr>
        <w:t>Білім беру ортасының шығыстары мыналарды қамтитын болады:</w:t>
      </w:r>
    </w:p>
    <w:p w:rsidR="00F413CC" w:rsidRDefault="00F413CC">
      <w:pPr>
        <w:widowControl w:val="0"/>
        <w:autoSpaceDE w:val="0"/>
        <w:autoSpaceDN w:val="0"/>
        <w:adjustRightInd w:val="0"/>
        <w:spacing w:after="0" w:line="14" w:lineRule="exact"/>
        <w:rPr>
          <w:rFonts w:ascii="Times New Roman" w:hAnsi="Times New Roman" w:cs="Times New Roman"/>
          <w:sz w:val="24"/>
          <w:szCs w:val="24"/>
        </w:rPr>
      </w:pPr>
    </w:p>
    <w:p w:rsidR="00F413CC" w:rsidRDefault="002B3FE0" w:rsidP="002B3FE0">
      <w:pPr>
        <w:widowControl w:val="0"/>
        <w:numPr>
          <w:ilvl w:val="0"/>
          <w:numId w:val="205"/>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Arial" w:hAnsi="Arial" w:cs="Arial"/>
          <w:sz w:val="27"/>
          <w:szCs w:val="27"/>
        </w:rPr>
        <w:t xml:space="preserve">білім беру процесіне қатыспайтын қызметкерлердің еңбекақы қоры;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20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коммуналдық қызметтер;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5"/>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Интернеттен басқа байланыс қызметі;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5"/>
        </w:numPr>
        <w:tabs>
          <w:tab w:val="clear" w:pos="720"/>
          <w:tab w:val="num" w:pos="922"/>
        </w:tabs>
        <w:overflowPunct w:val="0"/>
        <w:autoSpaceDE w:val="0"/>
        <w:autoSpaceDN w:val="0"/>
        <w:adjustRightInd w:val="0"/>
        <w:spacing w:after="0" w:line="292" w:lineRule="auto"/>
        <w:ind w:left="0" w:firstLine="559"/>
        <w:jc w:val="both"/>
        <w:rPr>
          <w:rFonts w:ascii="Times New Roman" w:hAnsi="Times New Roman" w:cs="Times New Roman"/>
          <w:sz w:val="27"/>
          <w:szCs w:val="27"/>
        </w:rPr>
      </w:pPr>
      <w:r>
        <w:rPr>
          <w:rFonts w:ascii="Arial" w:hAnsi="Arial" w:cs="Arial"/>
          <w:sz w:val="27"/>
          <w:szCs w:val="27"/>
        </w:rPr>
        <w:t>ғимаратты, жабдықтарды, құрал</w:t>
      </w:r>
      <w:r>
        <w:rPr>
          <w:rFonts w:ascii="Times New Roman" w:hAnsi="Times New Roman" w:cs="Times New Roman"/>
          <w:sz w:val="27"/>
          <w:szCs w:val="27"/>
        </w:rPr>
        <w:t>-</w:t>
      </w:r>
      <w:r>
        <w:rPr>
          <w:rFonts w:ascii="Arial" w:hAnsi="Arial" w:cs="Arial"/>
          <w:sz w:val="27"/>
          <w:szCs w:val="27"/>
        </w:rPr>
        <w:t xml:space="preserve">саймандарды, мектеп жанындағы интернаттарды ағымдағы жөндеу, оларды ұстауға және күтуге ағымдағы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1" w:name="page463"/>
      <w:bookmarkEnd w:id="23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6" w:lineRule="exact"/>
        <w:rPr>
          <w:rFonts w:ascii="Times New Roman" w:hAnsi="Times New Roman" w:cs="Times New Roman"/>
          <w:sz w:val="24"/>
          <w:szCs w:val="24"/>
        </w:rPr>
      </w:pPr>
      <w:r w:rsidRPr="00F413CC">
        <w:rPr>
          <w:noProof/>
        </w:rPr>
        <w:pict>
          <v:line id="_x0000_s1695" style="position:absolute;z-index:-250973184" from=".8pt,7.45pt" to="482.75pt,7.45pt" o:allowincell="f" strokecolor="#243f60" strokeweight="1.4pt"/>
        </w:pict>
      </w:r>
      <w:r w:rsidRPr="00F413CC">
        <w:rPr>
          <w:noProof/>
        </w:rPr>
        <w:pict>
          <v:line id="_x0000_s1696" style="position:absolute;z-index:-250972160"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шығыстар.</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i/>
          <w:iCs/>
          <w:sz w:val="28"/>
          <w:szCs w:val="28"/>
        </w:rPr>
        <w:t xml:space="preserve">3. </w:t>
      </w:r>
      <w:r>
        <w:rPr>
          <w:rFonts w:ascii="Arial" w:hAnsi="Arial" w:cs="Arial"/>
          <w:i/>
          <w:iCs/>
          <w:sz w:val="28"/>
          <w:szCs w:val="28"/>
        </w:rPr>
        <w:t>Күрделі шығыстарды,</w:t>
      </w:r>
      <w:r>
        <w:rPr>
          <w:rFonts w:ascii="Times New Roman" w:hAnsi="Times New Roman" w:cs="Times New Roman"/>
          <w:i/>
          <w:iCs/>
          <w:sz w:val="28"/>
          <w:szCs w:val="28"/>
        </w:rPr>
        <w:t xml:space="preserve"> </w:t>
      </w:r>
      <w:r>
        <w:rPr>
          <w:rFonts w:ascii="Arial" w:hAnsi="Arial" w:cs="Arial"/>
          <w:i/>
          <w:iCs/>
          <w:sz w:val="28"/>
          <w:szCs w:val="28"/>
        </w:rPr>
        <w:t>жалпы оқыту қорының шығындарын,</w:t>
      </w:r>
      <w:r>
        <w:rPr>
          <w:rFonts w:ascii="Times New Roman" w:hAnsi="Times New Roman" w:cs="Times New Roman"/>
          <w:i/>
          <w:iCs/>
          <w:sz w:val="28"/>
          <w:szCs w:val="28"/>
        </w:rPr>
        <w:t xml:space="preserve"> </w:t>
      </w:r>
      <w:r>
        <w:rPr>
          <w:rFonts w:ascii="Arial" w:hAnsi="Arial" w:cs="Arial"/>
          <w:i/>
          <w:iCs/>
          <w:sz w:val="28"/>
          <w:szCs w:val="28"/>
        </w:rPr>
        <w:t>тамақтандыруды, оқулықтар сатып алуды және жеткізуді жергілікті бюджет қаражатының есебінен жүргізу жоспарлануда.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Педагог кадрлардың біліктілігін арттыру уәкілетті органның деңгейінде орталықтандырылған болып қалады және республикалық бюджет қаражатының есебінен қаржыландырылады.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9" w:lineRule="auto"/>
        <w:ind w:firstLine="566"/>
        <w:jc w:val="both"/>
        <w:rPr>
          <w:rFonts w:ascii="Times New Roman" w:hAnsi="Times New Roman" w:cs="Times New Roman"/>
          <w:sz w:val="24"/>
          <w:szCs w:val="24"/>
        </w:rPr>
      </w:pPr>
      <w:r>
        <w:rPr>
          <w:rFonts w:ascii="Arial" w:hAnsi="Arial" w:cs="Arial"/>
          <w:sz w:val="27"/>
          <w:szCs w:val="27"/>
        </w:rPr>
        <w:t>Орта білім беруді жан басына нормативтік қаржыландыру әдістемесіне жаңа өзгертулер мен толықтырулар жобасына сәйкес білім беру процесін және білім беру ортасын қаржыландыру мектептер арасындағы шығыстарды теңестіру үшін республикалық бюджеттен қосымша қаржы бөлумен жергілікті бюджет қаражаты есебінен жүргізілмек.</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8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2" w:name="page465"/>
      <w:bookmarkEnd w:id="23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97" style="position:absolute;z-index:-250971136" from=".8pt,7.45pt" to="482.75pt,7.45pt" o:allowincell="f" strokecolor="#243f60" strokeweight="1.4pt"/>
        </w:pict>
      </w:r>
      <w:r w:rsidRPr="00F413CC">
        <w:rPr>
          <w:noProof/>
        </w:rPr>
        <w:pict>
          <v:line id="_x0000_s1698" style="position:absolute;z-index:-250970112" from="-.15pt,5.45pt" to="481.75pt,5.45pt" o:allowincell="f" strokecolor="#974706" strokeweight="1.4pt"/>
        </w:pict>
      </w:r>
    </w:p>
    <w:p w:rsidR="00F413CC" w:rsidRDefault="002B3FE0">
      <w:pPr>
        <w:widowControl w:val="0"/>
        <w:overflowPunct w:val="0"/>
        <w:autoSpaceDE w:val="0"/>
        <w:autoSpaceDN w:val="0"/>
        <w:adjustRightInd w:val="0"/>
        <w:spacing w:after="0" w:line="259"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13 </w:t>
      </w:r>
      <w:r>
        <w:rPr>
          <w:rFonts w:ascii="Arial" w:hAnsi="Arial" w:cs="Arial"/>
          <w:b/>
          <w:bCs/>
          <w:sz w:val="28"/>
          <w:szCs w:val="28"/>
        </w:rPr>
        <w:t>ҚАЗАҚСТАН РЕСПУБЛИКАСЫНЫҢ ЖАЛПЫ БІЛІМ БЕРЕТІН</w:t>
      </w:r>
      <w:r>
        <w:rPr>
          <w:rFonts w:ascii="Times New Roman" w:hAnsi="Times New Roman" w:cs="Times New Roman"/>
          <w:b/>
          <w:bCs/>
          <w:sz w:val="28"/>
          <w:szCs w:val="28"/>
        </w:rPr>
        <w:t xml:space="preserve"> </w:t>
      </w:r>
      <w:r>
        <w:rPr>
          <w:rFonts w:ascii="Arial" w:hAnsi="Arial" w:cs="Arial"/>
          <w:b/>
          <w:bCs/>
          <w:sz w:val="28"/>
          <w:szCs w:val="28"/>
        </w:rPr>
        <w:t>МЕКТЕПТЕРІНДЕ БАЛАЛАРҒА ҚОСЫМША БІЛІМ БЕРУДІҢ ЕРЕКШЕЛІКТЕРІ</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4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 xml:space="preserve">Қосымша білім беру </w:t>
      </w:r>
      <w:r>
        <w:rPr>
          <w:rFonts w:ascii="Times New Roman" w:hAnsi="Times New Roman" w:cs="Times New Roman"/>
          <w:sz w:val="28"/>
          <w:szCs w:val="28"/>
        </w:rPr>
        <w:t>–</w:t>
      </w:r>
      <w:r>
        <w:rPr>
          <w:rFonts w:ascii="Arial" w:hAnsi="Arial" w:cs="Arial"/>
          <w:sz w:val="28"/>
          <w:szCs w:val="28"/>
        </w:rPr>
        <w:t xml:space="preserve"> білім алушылардың, тәрбиеленушілердің жан</w:t>
      </w:r>
      <w:r>
        <w:rPr>
          <w:rFonts w:ascii="Times New Roman" w:hAnsi="Times New Roman" w:cs="Times New Roman"/>
          <w:sz w:val="28"/>
          <w:szCs w:val="28"/>
        </w:rPr>
        <w:t>-</w:t>
      </w:r>
      <w:r>
        <w:rPr>
          <w:rFonts w:ascii="Arial" w:hAnsi="Arial" w:cs="Arial"/>
          <w:sz w:val="28"/>
          <w:szCs w:val="28"/>
        </w:rPr>
        <w:t xml:space="preserve">жақты қажеттіліктерін қанағаттандыру мақсатында жүзеге асырылатын тәрбиелеу және оқыту ( «Білім туралы» Қазақстан Республикасының Заңы </w:t>
      </w:r>
      <w:r>
        <w:rPr>
          <w:rFonts w:ascii="Times New Roman" w:hAnsi="Times New Roman" w:cs="Times New Roman"/>
          <w:sz w:val="28"/>
          <w:szCs w:val="28"/>
        </w:rPr>
        <w:t>1-</w:t>
      </w:r>
      <w:r>
        <w:rPr>
          <w:rFonts w:ascii="Arial" w:hAnsi="Arial" w:cs="Arial"/>
          <w:sz w:val="28"/>
          <w:szCs w:val="28"/>
        </w:rPr>
        <w:t>бап</w:t>
      </w:r>
      <w:r>
        <w:rPr>
          <w:rFonts w:ascii="Times New Roman" w:hAnsi="Times New Roman" w:cs="Times New Roman"/>
          <w:sz w:val="28"/>
          <w:szCs w:val="28"/>
        </w:rPr>
        <w:t xml:space="preserve"> </w:t>
      </w:r>
      <w:r>
        <w:rPr>
          <w:rFonts w:ascii="Arial" w:hAnsi="Arial" w:cs="Arial"/>
          <w:sz w:val="28"/>
          <w:szCs w:val="28"/>
        </w:rPr>
        <w:t>39</w:t>
      </w:r>
      <w:r>
        <w:rPr>
          <w:rFonts w:ascii="Times New Roman" w:hAnsi="Times New Roman" w:cs="Times New Roman"/>
          <w:sz w:val="28"/>
          <w:szCs w:val="28"/>
        </w:rPr>
        <w:t xml:space="preserve">- </w:t>
      </w:r>
      <w:r>
        <w:rPr>
          <w:rFonts w:ascii="Arial" w:hAnsi="Arial" w:cs="Arial"/>
          <w:sz w:val="28"/>
          <w:szCs w:val="28"/>
        </w:rPr>
        <w:t>тармақ).</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6" w:lineRule="auto"/>
        <w:ind w:firstLine="708"/>
        <w:jc w:val="both"/>
        <w:rPr>
          <w:rFonts w:ascii="Times New Roman" w:hAnsi="Times New Roman" w:cs="Times New Roman"/>
          <w:sz w:val="24"/>
          <w:szCs w:val="24"/>
        </w:rPr>
      </w:pPr>
      <w:r>
        <w:rPr>
          <w:rFonts w:ascii="Arial" w:hAnsi="Arial" w:cs="Arial"/>
          <w:sz w:val="25"/>
          <w:szCs w:val="25"/>
        </w:rPr>
        <w:t>Республикадағы балаларға қосымша білім беру тиімдендіруді қамтамасыз ету үшін келесі заңнамалық және норматиктік құқықтық актілер жаңартылды: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700"/>
        <w:jc w:val="both"/>
        <w:rPr>
          <w:rFonts w:ascii="Times New Roman" w:hAnsi="Times New Roman" w:cs="Times New Roman"/>
          <w:sz w:val="24"/>
          <w:szCs w:val="24"/>
        </w:rPr>
      </w:pPr>
      <w:r>
        <w:rPr>
          <w:rFonts w:ascii="Times New Roman" w:hAnsi="Times New Roman" w:cs="Times New Roman"/>
          <w:i/>
          <w:iCs/>
          <w:sz w:val="26"/>
          <w:szCs w:val="26"/>
        </w:rPr>
        <w:t xml:space="preserve">– </w:t>
      </w:r>
      <w:r>
        <w:rPr>
          <w:rFonts w:ascii="Arial" w:hAnsi="Arial" w:cs="Arial"/>
          <w:i/>
          <w:iCs/>
          <w:sz w:val="26"/>
          <w:szCs w:val="26"/>
        </w:rPr>
        <w:t>«Білім туралы»</w:t>
      </w:r>
      <w:r>
        <w:rPr>
          <w:rFonts w:ascii="Times New Roman" w:hAnsi="Times New Roman" w:cs="Times New Roman"/>
          <w:i/>
          <w:iCs/>
          <w:sz w:val="26"/>
          <w:szCs w:val="26"/>
        </w:rPr>
        <w:t xml:space="preserve"> </w:t>
      </w:r>
      <w:r>
        <w:rPr>
          <w:rFonts w:ascii="Arial" w:hAnsi="Arial" w:cs="Arial"/>
          <w:i/>
          <w:iCs/>
          <w:sz w:val="26"/>
          <w:szCs w:val="26"/>
        </w:rPr>
        <w:t>Қазақстан Республикасының Заңы</w:t>
      </w:r>
      <w:r>
        <w:rPr>
          <w:rFonts w:ascii="Times New Roman" w:hAnsi="Times New Roman" w:cs="Times New Roman"/>
          <w:i/>
          <w:iCs/>
          <w:sz w:val="26"/>
          <w:szCs w:val="26"/>
        </w:rPr>
        <w:t xml:space="preserve"> </w:t>
      </w:r>
      <w:r>
        <w:rPr>
          <w:rFonts w:ascii="Arial" w:hAnsi="Arial" w:cs="Arial"/>
          <w:i/>
          <w:iCs/>
          <w:sz w:val="26"/>
          <w:szCs w:val="26"/>
        </w:rPr>
        <w:t>(1, 4, 5, 6, 11,14,23,</w:t>
      </w:r>
      <w:r>
        <w:rPr>
          <w:rFonts w:ascii="Times New Roman" w:hAnsi="Times New Roman" w:cs="Times New Roman"/>
          <w:i/>
          <w:iCs/>
          <w:sz w:val="26"/>
          <w:szCs w:val="26"/>
        </w:rPr>
        <w:t xml:space="preserve"> </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i/>
          <w:iCs/>
          <w:sz w:val="28"/>
          <w:szCs w:val="28"/>
        </w:rPr>
        <w:t>28, 37, 51, 52, 63, 65-</w:t>
      </w:r>
      <w:r>
        <w:rPr>
          <w:rFonts w:ascii="Arial" w:hAnsi="Arial" w:cs="Arial"/>
          <w:i/>
          <w:iCs/>
          <w:sz w:val="28"/>
          <w:szCs w:val="28"/>
        </w:rPr>
        <w:t>баптары).</w:t>
      </w:r>
      <w:r>
        <w:rPr>
          <w:rFonts w:ascii="Times New Roman" w:hAnsi="Times New Roman" w:cs="Times New Roman"/>
          <w:i/>
          <w:i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Times New Roman" w:hAnsi="Times New Roman" w:cs="Times New Roman"/>
          <w:i/>
          <w:iCs/>
          <w:sz w:val="27"/>
          <w:szCs w:val="27"/>
        </w:rPr>
        <w:t xml:space="preserve">– </w:t>
      </w:r>
      <w:r>
        <w:rPr>
          <w:rFonts w:ascii="Arial" w:hAnsi="Arial" w:cs="Arial"/>
          <w:i/>
          <w:iCs/>
          <w:sz w:val="27"/>
          <w:szCs w:val="27"/>
        </w:rPr>
        <w:t>«Балалар музыка мектептерінің,</w:t>
      </w:r>
      <w:r>
        <w:rPr>
          <w:rFonts w:ascii="Times New Roman" w:hAnsi="Times New Roman" w:cs="Times New Roman"/>
          <w:i/>
          <w:iCs/>
          <w:sz w:val="27"/>
          <w:szCs w:val="27"/>
        </w:rPr>
        <w:t xml:space="preserve"> </w:t>
      </w:r>
      <w:r>
        <w:rPr>
          <w:rFonts w:ascii="Arial" w:hAnsi="Arial" w:cs="Arial"/>
          <w:i/>
          <w:iCs/>
          <w:sz w:val="27"/>
          <w:szCs w:val="27"/>
        </w:rPr>
        <w:t>балалар көркемөнер мектептерінің</w:t>
      </w:r>
      <w:r>
        <w:rPr>
          <w:rFonts w:ascii="Times New Roman" w:hAnsi="Times New Roman" w:cs="Times New Roman"/>
          <w:i/>
          <w:iCs/>
          <w:sz w:val="27"/>
          <w:szCs w:val="27"/>
        </w:rPr>
        <w:t xml:space="preserve"> </w:t>
      </w:r>
      <w:r>
        <w:rPr>
          <w:rFonts w:ascii="Arial" w:hAnsi="Arial" w:cs="Arial"/>
          <w:i/>
          <w:iCs/>
          <w:sz w:val="27"/>
          <w:szCs w:val="27"/>
        </w:rPr>
        <w:t xml:space="preserve">және балалар өнер мектептерінің үлгілік оқу жоспарлары мен бағдарламаларын бекіту туралы» Қазақстан Республикасы Білім және Министрінің 2011 жылғы 29 желтоқсандағы № 543 бұйрығына өзгерістер ензігу туралы» Қазақстан Республикасы Білім және ғылыми министрінің 2016 жылғы 20 қаңтардағы № 48 бұйрығы.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i/>
          <w:iCs/>
          <w:sz w:val="28"/>
          <w:szCs w:val="28"/>
        </w:rPr>
        <w:t xml:space="preserve">– </w:t>
      </w:r>
      <w:r>
        <w:rPr>
          <w:rFonts w:ascii="Arial" w:hAnsi="Arial" w:cs="Arial"/>
          <w:i/>
          <w:iCs/>
          <w:sz w:val="28"/>
          <w:szCs w:val="28"/>
        </w:rPr>
        <w:t>«Балаларға арналған қосымша білім беру ұйымдары түрлері</w:t>
      </w:r>
      <w:r>
        <w:rPr>
          <w:rFonts w:ascii="Times New Roman" w:hAnsi="Times New Roman" w:cs="Times New Roman"/>
          <w:i/>
          <w:iCs/>
          <w:sz w:val="28"/>
          <w:szCs w:val="28"/>
        </w:rPr>
        <w:t xml:space="preserve"> </w:t>
      </w:r>
      <w:r>
        <w:rPr>
          <w:rFonts w:ascii="Arial" w:hAnsi="Arial" w:cs="Arial"/>
          <w:i/>
          <w:iCs/>
          <w:sz w:val="28"/>
          <w:szCs w:val="28"/>
        </w:rPr>
        <w:t xml:space="preserve">қызметінің қағидаларын бекіту туралы» Қазақстан Республикасы Білім және ғылым министрінің 2013 жылғы 14 маусымдағы № 228 бұйрығына өзгерістер енгізу туралы» Қазақстан Республикасының Білім және ғылым министрлігінің 2016 жылғы 8 сәуірдегі бұйрығы.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6"/>
          <w:szCs w:val="26"/>
        </w:rPr>
        <w:t>Республикадағы жалпы білім беретін мектептердегі балаларға қосымша білім берудің ерекшеліктері 2016</w:t>
      </w:r>
      <w:r>
        <w:rPr>
          <w:rFonts w:ascii="Times New Roman" w:hAnsi="Times New Roman" w:cs="Times New Roman"/>
          <w:sz w:val="26"/>
          <w:szCs w:val="26"/>
        </w:rPr>
        <w:t>-</w:t>
      </w:r>
      <w:r>
        <w:rPr>
          <w:rFonts w:ascii="Arial" w:hAnsi="Arial" w:cs="Arial"/>
          <w:sz w:val="26"/>
          <w:szCs w:val="26"/>
        </w:rPr>
        <w:t>2017 оқу жылдарында негізгі және қосымша білімнің мейлінше тығыз ынтымақтасуының қажет екендігін көрсетіп отыр.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Заманауи мектептердегі мазмұны мен технологиялардың өзгерістерінің инновациялық сипаттары қосымша блім беру есебінінен кәдімгідей күшейтілуі мүмкін, себебі қосымша білімнің сипаты қызметтің түрін таңдаудағы еркіндікті, білім алушылардың жоғары деңгедегі уәждемелін болжайды, яғни тұлағының шынайы шығармашылық өзін танытуын болжайды.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sz w:val="26"/>
          <w:szCs w:val="26"/>
        </w:rPr>
        <w:t>Жаңа ұрпақтың білім беру стандарттарын енгізу жағдайында балаларға қосымша білім беруді негізгі жалпы білім беру бағдарламаларының құрамына енгізудің өзектілігі мектепте алған білім, білік және дағдыларын практика жүзінде қолдануға итермелейтін, білім алушылардың танымдық уәждемелерін ынталандыратын жалпы білімнің құрамдастарының вариативтілігін күшейту қажеттілігімен байланысты болып отыр.</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 xml:space="preserve">Негізгі және балаларға арналған қосымша білімнің ынтымақтасуы заманауи педагогикадағы күрделі мәселелері </w:t>
      </w:r>
      <w:r>
        <w:rPr>
          <w:rFonts w:ascii="Times New Roman" w:hAnsi="Times New Roman" w:cs="Times New Roman"/>
          <w:sz w:val="28"/>
          <w:szCs w:val="28"/>
        </w:rPr>
        <w:t>-</w:t>
      </w:r>
      <w:r>
        <w:rPr>
          <w:rFonts w:ascii="Arial" w:hAnsi="Arial" w:cs="Arial"/>
          <w:sz w:val="28"/>
          <w:szCs w:val="28"/>
        </w:rPr>
        <w:t xml:space="preserve"> тәрбиелеу, оқыту және дамыту процестерін жақындастыруға көмектеседі.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Аталған бағытты дамытудың қажеттілігі біртұтас білім беру кеңістігін сақтауға негізделеді.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14" w:lineRule="auto"/>
        <w:ind w:firstLine="708"/>
        <w:jc w:val="both"/>
        <w:rPr>
          <w:rFonts w:ascii="Times New Roman" w:hAnsi="Times New Roman" w:cs="Times New Roman"/>
          <w:sz w:val="24"/>
          <w:szCs w:val="24"/>
        </w:rPr>
      </w:pPr>
      <w:r>
        <w:rPr>
          <w:rFonts w:ascii="Arial" w:hAnsi="Arial" w:cs="Arial"/>
          <w:sz w:val="26"/>
          <w:szCs w:val="26"/>
        </w:rPr>
        <w:t>Мектептергі сабақтың оқу сабақтарын өткізу процесінде қосымша білімге тән технологияларды пайдалануға болады. Бұл кешенді сабақтар, оқу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1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3" w:name="page467"/>
      <w:bookmarkEnd w:id="233"/>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699" style="position:absolute;z-index:-250969088" from=".8pt,7.45pt" to="482.75pt,7.45pt" o:allowincell="f" strokecolor="#243f60" strokeweight="1.4pt"/>
        </w:pict>
      </w:r>
      <w:r w:rsidRPr="00F413CC">
        <w:rPr>
          <w:noProof/>
        </w:rPr>
        <w:pict>
          <v:line id="_x0000_s1700" style="position:absolute;z-index:-250968064" from="-.15pt,5.45pt" to="481.75pt,5.45pt" o:allowincell="f" strokecolor="#974706" strokeweight="1.4pt"/>
        </w:pict>
      </w: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жобалары, дискуссиялық технологиялар, ойындар болуы мүмкін. Әдетте, ол сабақтан тыс, тікелей мұғалімнің қадағалауымен өтетін білім алушылардың өз беттерімен жасаған жеке немесе ұжымдық қызметтерін қарастырады. Мектептегі сабақ оқу сабағы аясында қосымша білім беру бағдарламаларын іске асыру процесі кезінде материалдың мазмұнын кеңейту және тереңдету деңгейінде, сондай</w:t>
      </w:r>
      <w:r>
        <w:rPr>
          <w:rFonts w:ascii="Times New Roman" w:hAnsi="Times New Roman" w:cs="Times New Roman"/>
          <w:sz w:val="28"/>
          <w:szCs w:val="28"/>
        </w:rPr>
        <w:t>-</w:t>
      </w:r>
      <w:r>
        <w:rPr>
          <w:rFonts w:ascii="Arial" w:hAnsi="Arial" w:cs="Arial"/>
          <w:sz w:val="28"/>
          <w:szCs w:val="28"/>
        </w:rPr>
        <w:t>ақ мектеп сабағының жеке элементтерін сабақтан тыс қызметтің түрлі формаларында қарастыру есебінен де өз жалғасын табуы мүмкін.</w:t>
      </w:r>
    </w:p>
    <w:p w:rsidR="00F413CC" w:rsidRDefault="002B3FE0">
      <w:pPr>
        <w:widowControl w:val="0"/>
        <w:overflowPunct w:val="0"/>
        <w:autoSpaceDE w:val="0"/>
        <w:autoSpaceDN w:val="0"/>
        <w:adjustRightInd w:val="0"/>
        <w:spacing w:after="0" w:line="247" w:lineRule="auto"/>
        <w:ind w:firstLine="708"/>
        <w:jc w:val="both"/>
        <w:rPr>
          <w:rFonts w:ascii="Times New Roman" w:hAnsi="Times New Roman" w:cs="Times New Roman"/>
          <w:sz w:val="24"/>
          <w:szCs w:val="24"/>
        </w:rPr>
      </w:pPr>
      <w:r>
        <w:rPr>
          <w:rFonts w:ascii="Arial" w:hAnsi="Arial" w:cs="Arial"/>
          <w:sz w:val="27"/>
          <w:szCs w:val="27"/>
        </w:rPr>
        <w:t xml:space="preserve">Мектептерде сабақтан тыс жұмыстарды ұйымдастыруда маңызды орынды пәндік үйірмелер мен секциялар алады . Бір жағынан </w:t>
      </w:r>
      <w:r>
        <w:rPr>
          <w:rFonts w:ascii="Times New Roman" w:hAnsi="Times New Roman" w:cs="Times New Roman"/>
          <w:sz w:val="27"/>
          <w:szCs w:val="27"/>
        </w:rPr>
        <w:t>–</w:t>
      </w:r>
      <w:r>
        <w:rPr>
          <w:rFonts w:ascii="Arial" w:hAnsi="Arial" w:cs="Arial"/>
          <w:sz w:val="27"/>
          <w:szCs w:val="27"/>
        </w:rPr>
        <w:t xml:space="preserve"> бұл пән бойынша сабақтан тыс жұмыс, ал екінші жағынан </w:t>
      </w:r>
      <w:r>
        <w:rPr>
          <w:rFonts w:ascii="Times New Roman" w:hAnsi="Times New Roman" w:cs="Times New Roman"/>
          <w:sz w:val="27"/>
          <w:szCs w:val="27"/>
        </w:rPr>
        <w:t>–</w:t>
      </w:r>
      <w:r>
        <w:rPr>
          <w:rFonts w:ascii="Arial" w:hAnsi="Arial" w:cs="Arial"/>
          <w:sz w:val="27"/>
          <w:szCs w:val="27"/>
        </w:rPr>
        <w:t xml:space="preserve"> қосымша білімнің бөлігі.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Arial" w:hAnsi="Arial" w:cs="Arial"/>
          <w:sz w:val="28"/>
          <w:szCs w:val="28"/>
        </w:rPr>
        <w:t>Қосымша білім білімнің әр деңгейіне қатысты белгілі жастық кезең жағдайына байланысты өз модулін ұсына алады:</w:t>
      </w:r>
    </w:p>
    <w:p w:rsidR="00F413CC" w:rsidRDefault="002B3FE0">
      <w:pPr>
        <w:widowControl w:val="0"/>
        <w:autoSpaceDE w:val="0"/>
        <w:autoSpaceDN w:val="0"/>
        <w:adjustRightInd w:val="0"/>
        <w:spacing w:after="0" w:line="239" w:lineRule="auto"/>
        <w:ind w:left="780"/>
        <w:rPr>
          <w:rFonts w:ascii="Times New Roman" w:hAnsi="Times New Roman" w:cs="Times New Roman"/>
          <w:sz w:val="24"/>
          <w:szCs w:val="24"/>
        </w:rPr>
      </w:pPr>
      <w:r>
        <w:rPr>
          <w:rFonts w:ascii="Arial" w:hAnsi="Arial" w:cs="Arial"/>
          <w:b/>
          <w:bCs/>
          <w:sz w:val="28"/>
          <w:szCs w:val="28"/>
        </w:rPr>
        <w:t xml:space="preserve">мектепке дейінгі білім деңгейінді </w:t>
      </w:r>
      <w:r>
        <w:rPr>
          <w:rFonts w:ascii="Times New Roman" w:hAnsi="Times New Roman" w:cs="Times New Roman"/>
          <w:sz w:val="28"/>
          <w:szCs w:val="28"/>
        </w:rPr>
        <w:t>–</w:t>
      </w:r>
      <w:r>
        <w:rPr>
          <w:rFonts w:ascii="Arial" w:hAnsi="Arial" w:cs="Arial"/>
          <w:b/>
          <w:bCs/>
          <w:sz w:val="28"/>
          <w:szCs w:val="28"/>
        </w:rPr>
        <w:t xml:space="preserve"> </w:t>
      </w:r>
      <w:r>
        <w:rPr>
          <w:rFonts w:ascii="Arial" w:hAnsi="Arial" w:cs="Arial"/>
          <w:sz w:val="28"/>
          <w:szCs w:val="28"/>
        </w:rPr>
        <w:t>мектеп алды даярлық;</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b/>
          <w:bCs/>
          <w:sz w:val="28"/>
          <w:szCs w:val="28"/>
        </w:rPr>
        <w:t xml:space="preserve">бастауыш білім деңгейінді </w:t>
      </w:r>
      <w:r>
        <w:rPr>
          <w:rFonts w:ascii="Times New Roman" w:hAnsi="Times New Roman" w:cs="Times New Roman"/>
          <w:sz w:val="28"/>
          <w:szCs w:val="28"/>
        </w:rPr>
        <w:t>–</w:t>
      </w:r>
      <w:r>
        <w:rPr>
          <w:rFonts w:ascii="Arial" w:hAnsi="Arial" w:cs="Arial"/>
          <w:b/>
          <w:bCs/>
          <w:sz w:val="28"/>
          <w:szCs w:val="28"/>
        </w:rPr>
        <w:t xml:space="preserve"> </w:t>
      </w:r>
      <w:r>
        <w:rPr>
          <w:rFonts w:ascii="Arial" w:hAnsi="Arial" w:cs="Arial"/>
          <w:sz w:val="28"/>
          <w:szCs w:val="28"/>
        </w:rPr>
        <w:t>білім алушылардың көзқарастарын</w:t>
      </w:r>
      <w:r>
        <w:rPr>
          <w:rFonts w:ascii="Arial" w:hAnsi="Arial" w:cs="Arial"/>
          <w:b/>
          <w:bCs/>
          <w:sz w:val="28"/>
          <w:szCs w:val="28"/>
        </w:rPr>
        <w:t xml:space="preserve"> </w:t>
      </w:r>
      <w:r>
        <w:rPr>
          <w:rFonts w:ascii="Arial" w:hAnsi="Arial" w:cs="Arial"/>
          <w:sz w:val="28"/>
          <w:szCs w:val="28"/>
        </w:rPr>
        <w:t>меңгеруге көмек ретінде: түрлі оқу қоғамдастықтарына қосу;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b/>
          <w:bCs/>
          <w:sz w:val="28"/>
          <w:szCs w:val="28"/>
        </w:rPr>
        <w:t xml:space="preserve">жалпы негізгі білім деңгейінді </w:t>
      </w:r>
      <w:r>
        <w:rPr>
          <w:rFonts w:ascii="Times New Roman" w:hAnsi="Times New Roman" w:cs="Times New Roman"/>
          <w:sz w:val="28"/>
          <w:szCs w:val="28"/>
        </w:rPr>
        <w:t>–</w:t>
      </w:r>
      <w:r>
        <w:rPr>
          <w:rFonts w:ascii="Arial" w:hAnsi="Arial" w:cs="Arial"/>
          <w:b/>
          <w:bCs/>
          <w:sz w:val="28"/>
          <w:szCs w:val="28"/>
        </w:rPr>
        <w:t xml:space="preserve"> </w:t>
      </w:r>
      <w:r>
        <w:rPr>
          <w:rFonts w:ascii="Arial" w:hAnsi="Arial" w:cs="Arial"/>
          <w:sz w:val="28"/>
          <w:szCs w:val="28"/>
        </w:rPr>
        <w:t>тұлғаның өзін</w:t>
      </w:r>
      <w:r>
        <w:rPr>
          <w:rFonts w:ascii="Times New Roman" w:hAnsi="Times New Roman" w:cs="Times New Roman"/>
          <w:sz w:val="28"/>
          <w:szCs w:val="28"/>
        </w:rPr>
        <w:t>-</w:t>
      </w:r>
      <w:r>
        <w:rPr>
          <w:rFonts w:ascii="Arial" w:hAnsi="Arial" w:cs="Arial"/>
          <w:sz w:val="28"/>
          <w:szCs w:val="28"/>
        </w:rPr>
        <w:t>өзі анықтау процесін</w:t>
      </w:r>
      <w:r>
        <w:rPr>
          <w:rFonts w:ascii="Arial" w:hAnsi="Arial" w:cs="Arial"/>
          <w:b/>
          <w:bCs/>
          <w:sz w:val="28"/>
          <w:szCs w:val="28"/>
        </w:rPr>
        <w:t xml:space="preserve"> </w:t>
      </w:r>
      <w:r>
        <w:rPr>
          <w:rFonts w:ascii="Arial" w:hAnsi="Arial" w:cs="Arial"/>
          <w:sz w:val="28"/>
          <w:szCs w:val="28"/>
        </w:rPr>
        <w:t>қолдау: түрлі қызмет салаларындағы маңызды спекторды кеңейту және оларды шешу тәжірибелерін алу;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9" w:lineRule="auto"/>
        <w:ind w:right="20" w:firstLine="708"/>
        <w:jc w:val="both"/>
        <w:rPr>
          <w:rFonts w:ascii="Times New Roman" w:hAnsi="Times New Roman" w:cs="Times New Roman"/>
          <w:sz w:val="24"/>
          <w:szCs w:val="24"/>
        </w:rPr>
      </w:pPr>
      <w:r>
        <w:rPr>
          <w:rFonts w:ascii="Arial" w:hAnsi="Arial" w:cs="Arial"/>
          <w:b/>
          <w:bCs/>
          <w:sz w:val="28"/>
          <w:szCs w:val="28"/>
        </w:rPr>
        <w:t xml:space="preserve">орта білім деңгейінде </w:t>
      </w:r>
      <w:r>
        <w:rPr>
          <w:rFonts w:ascii="Times New Roman" w:hAnsi="Times New Roman" w:cs="Times New Roman"/>
          <w:sz w:val="28"/>
          <w:szCs w:val="28"/>
        </w:rPr>
        <w:t>–</w:t>
      </w:r>
      <w:r>
        <w:rPr>
          <w:rFonts w:ascii="Arial" w:hAnsi="Arial" w:cs="Arial"/>
          <w:b/>
          <w:bCs/>
          <w:sz w:val="28"/>
          <w:szCs w:val="28"/>
        </w:rPr>
        <w:t xml:space="preserve"> </w:t>
      </w:r>
      <w:r>
        <w:rPr>
          <w:rFonts w:ascii="Arial" w:hAnsi="Arial" w:cs="Arial"/>
          <w:sz w:val="28"/>
          <w:szCs w:val="28"/>
        </w:rPr>
        <w:t>білім алушылардың кәсіби өзін өзі анықтау</w:t>
      </w:r>
      <w:r>
        <w:rPr>
          <w:rFonts w:ascii="Arial" w:hAnsi="Arial" w:cs="Arial"/>
          <w:b/>
          <w:bCs/>
          <w:sz w:val="28"/>
          <w:szCs w:val="28"/>
        </w:rPr>
        <w:t xml:space="preserve"> </w:t>
      </w:r>
      <w:r>
        <w:rPr>
          <w:rFonts w:ascii="Arial" w:hAnsi="Arial" w:cs="Arial"/>
          <w:sz w:val="28"/>
          <w:szCs w:val="28"/>
        </w:rPr>
        <w:t>процесін сүйеу, кәсіпке дейінгі дайындықты қамтамасыз ету.</w:t>
      </w:r>
    </w:p>
    <w:p w:rsidR="00F413CC" w:rsidRDefault="00F413CC">
      <w:pPr>
        <w:widowControl w:val="0"/>
        <w:autoSpaceDE w:val="0"/>
        <w:autoSpaceDN w:val="0"/>
        <w:adjustRightInd w:val="0"/>
        <w:spacing w:after="0" w:line="217"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8"/>
          <w:szCs w:val="28"/>
        </w:rPr>
        <w:t>Мектепте балаларға қосымша білім берудің ерекшеліктері:</w:t>
      </w:r>
    </w:p>
    <w:p w:rsidR="00F413CC" w:rsidRDefault="002B3FE0" w:rsidP="002B3FE0">
      <w:pPr>
        <w:widowControl w:val="0"/>
        <w:numPr>
          <w:ilvl w:val="0"/>
          <w:numId w:val="206"/>
        </w:numPr>
        <w:tabs>
          <w:tab w:val="clear" w:pos="720"/>
          <w:tab w:val="num" w:pos="1086"/>
        </w:tabs>
        <w:overflowPunct w:val="0"/>
        <w:autoSpaceDE w:val="0"/>
        <w:autoSpaceDN w:val="0"/>
        <w:adjustRightInd w:val="0"/>
        <w:spacing w:after="0" w:line="239" w:lineRule="auto"/>
        <w:ind w:left="0" w:firstLine="702"/>
        <w:jc w:val="both"/>
        <w:rPr>
          <w:rFonts w:ascii="Arial" w:hAnsi="Arial" w:cs="Arial"/>
          <w:i/>
          <w:iCs/>
          <w:sz w:val="28"/>
          <w:szCs w:val="28"/>
        </w:rPr>
      </w:pPr>
      <w:r>
        <w:rPr>
          <w:rFonts w:ascii="Arial" w:hAnsi="Arial" w:cs="Arial"/>
          <w:i/>
          <w:iCs/>
          <w:sz w:val="28"/>
          <w:szCs w:val="28"/>
        </w:rPr>
        <w:t>Білім берудің негізгі құндылықтарын дұрыс қабылдау және оның мазмұнын жақсырақ меңгеру үшін кең жалпымәдени және эмоционалды</w:t>
      </w:r>
      <w:r>
        <w:rPr>
          <w:rFonts w:ascii="Times New Roman" w:hAnsi="Times New Roman" w:cs="Times New Roman"/>
          <w:i/>
          <w:iCs/>
          <w:sz w:val="28"/>
          <w:szCs w:val="28"/>
        </w:rPr>
        <w:t>-</w:t>
      </w:r>
      <w:r>
        <w:rPr>
          <w:rFonts w:ascii="Arial" w:hAnsi="Arial" w:cs="Arial"/>
          <w:i/>
          <w:iCs/>
          <w:sz w:val="28"/>
          <w:szCs w:val="28"/>
        </w:rPr>
        <w:t xml:space="preserve">боямды орта құру. </w:t>
      </w:r>
    </w:p>
    <w:p w:rsidR="00F413CC" w:rsidRDefault="00F413CC">
      <w:pPr>
        <w:widowControl w:val="0"/>
        <w:autoSpaceDE w:val="0"/>
        <w:autoSpaceDN w:val="0"/>
        <w:adjustRightInd w:val="0"/>
        <w:spacing w:after="0" w:line="3" w:lineRule="exact"/>
        <w:rPr>
          <w:rFonts w:ascii="Arial" w:hAnsi="Arial" w:cs="Arial"/>
          <w:i/>
          <w:iCs/>
          <w:sz w:val="28"/>
          <w:szCs w:val="28"/>
        </w:rPr>
      </w:pPr>
    </w:p>
    <w:p w:rsidR="00F413CC" w:rsidRDefault="002B3FE0" w:rsidP="002B3FE0">
      <w:pPr>
        <w:widowControl w:val="0"/>
        <w:numPr>
          <w:ilvl w:val="0"/>
          <w:numId w:val="206"/>
        </w:numPr>
        <w:tabs>
          <w:tab w:val="clear" w:pos="720"/>
          <w:tab w:val="num" w:pos="1031"/>
        </w:tabs>
        <w:overflowPunct w:val="0"/>
        <w:autoSpaceDE w:val="0"/>
        <w:autoSpaceDN w:val="0"/>
        <w:adjustRightInd w:val="0"/>
        <w:spacing w:after="0" w:line="239" w:lineRule="auto"/>
        <w:ind w:left="0" w:firstLine="702"/>
        <w:jc w:val="both"/>
        <w:rPr>
          <w:rFonts w:ascii="Arial" w:hAnsi="Arial" w:cs="Arial"/>
          <w:i/>
          <w:iCs/>
          <w:sz w:val="28"/>
          <w:szCs w:val="28"/>
        </w:rPr>
      </w:pPr>
      <w:r>
        <w:rPr>
          <w:rFonts w:ascii="Arial" w:hAnsi="Arial" w:cs="Arial"/>
          <w:i/>
          <w:iCs/>
          <w:sz w:val="28"/>
          <w:szCs w:val="28"/>
        </w:rPr>
        <w:t xml:space="preserve">Балаларды қызметтің тұлғалық маңызды шығармашылық түрлеріне қосудың арқасында «байланғышсыз» тәрбиені жүзеге асыру процесінде өскелең ұрпақтың адамгершілік, рухани, мәдени бағдарларының «байқаусыз» қалыптасады. </w:t>
      </w:r>
    </w:p>
    <w:p w:rsidR="00F413CC" w:rsidRDefault="00F413CC">
      <w:pPr>
        <w:widowControl w:val="0"/>
        <w:autoSpaceDE w:val="0"/>
        <w:autoSpaceDN w:val="0"/>
        <w:adjustRightInd w:val="0"/>
        <w:spacing w:after="0" w:line="3" w:lineRule="exact"/>
        <w:rPr>
          <w:rFonts w:ascii="Arial" w:hAnsi="Arial" w:cs="Arial"/>
          <w:i/>
          <w:iCs/>
          <w:sz w:val="28"/>
          <w:szCs w:val="28"/>
        </w:rPr>
      </w:pPr>
    </w:p>
    <w:p w:rsidR="00F413CC" w:rsidRDefault="002B3FE0" w:rsidP="002B3FE0">
      <w:pPr>
        <w:widowControl w:val="0"/>
        <w:numPr>
          <w:ilvl w:val="0"/>
          <w:numId w:val="206"/>
        </w:numPr>
        <w:tabs>
          <w:tab w:val="clear" w:pos="720"/>
          <w:tab w:val="num" w:pos="1023"/>
        </w:tabs>
        <w:overflowPunct w:val="0"/>
        <w:autoSpaceDE w:val="0"/>
        <w:autoSpaceDN w:val="0"/>
        <w:adjustRightInd w:val="0"/>
        <w:spacing w:after="0" w:line="240" w:lineRule="auto"/>
        <w:ind w:left="0" w:firstLine="702"/>
        <w:jc w:val="both"/>
        <w:rPr>
          <w:rFonts w:ascii="Arial" w:hAnsi="Arial" w:cs="Arial"/>
          <w:i/>
          <w:iCs/>
          <w:sz w:val="28"/>
          <w:szCs w:val="28"/>
        </w:rPr>
      </w:pPr>
      <w:r>
        <w:rPr>
          <w:rFonts w:ascii="Arial" w:hAnsi="Arial" w:cs="Arial"/>
          <w:i/>
          <w:iCs/>
          <w:sz w:val="28"/>
          <w:szCs w:val="28"/>
        </w:rPr>
        <w:t xml:space="preserve">Балалларға қосымша білім беру ұйымдарында өздерінің қабілеттерін жүзеге асыру үшін қызметтің осы немесе басқа түріне ерекше қызығушылық (көркемдік, техникалық, спорттық және басқа) білдіретін оқушылардың бағдары. </w:t>
      </w:r>
    </w:p>
    <w:p w:rsidR="00F413CC" w:rsidRDefault="002B3FE0" w:rsidP="002B3FE0">
      <w:pPr>
        <w:widowControl w:val="0"/>
        <w:numPr>
          <w:ilvl w:val="0"/>
          <w:numId w:val="206"/>
        </w:numPr>
        <w:tabs>
          <w:tab w:val="clear" w:pos="720"/>
          <w:tab w:val="num" w:pos="1194"/>
        </w:tabs>
        <w:overflowPunct w:val="0"/>
        <w:autoSpaceDE w:val="0"/>
        <w:autoSpaceDN w:val="0"/>
        <w:adjustRightInd w:val="0"/>
        <w:spacing w:after="0" w:line="240" w:lineRule="auto"/>
        <w:ind w:left="0" w:right="20" w:firstLine="702"/>
        <w:jc w:val="both"/>
        <w:rPr>
          <w:rFonts w:ascii="Arial" w:hAnsi="Arial" w:cs="Arial"/>
          <w:i/>
          <w:iCs/>
          <w:sz w:val="28"/>
          <w:szCs w:val="28"/>
        </w:rPr>
      </w:pPr>
      <w:r>
        <w:rPr>
          <w:rFonts w:ascii="Arial" w:hAnsi="Arial" w:cs="Arial"/>
          <w:i/>
          <w:iCs/>
          <w:sz w:val="28"/>
          <w:szCs w:val="28"/>
        </w:rPr>
        <w:t xml:space="preserve">Білім алушылардың негізгі білімдеріндегі жеке білім жолын анықтауға, өмірлік және кәсіби жоспарларын нақтылауға, маңызды жеке қасиеттерін қалыптастыруға қажетті қандай да бір оқу курстарының болмауына байланысты олардың орнын толтыру. </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6" w:lineRule="auto"/>
        <w:ind w:firstLine="708"/>
        <w:jc w:val="both"/>
        <w:rPr>
          <w:rFonts w:ascii="Times New Roman" w:hAnsi="Times New Roman" w:cs="Times New Roman"/>
          <w:sz w:val="24"/>
          <w:szCs w:val="24"/>
        </w:rPr>
      </w:pPr>
      <w:r>
        <w:rPr>
          <w:rFonts w:ascii="Arial" w:hAnsi="Arial" w:cs="Arial"/>
          <w:sz w:val="28"/>
          <w:szCs w:val="28"/>
        </w:rPr>
        <w:t>«Мәңгілік ел» жалпыұлттық идеясы рухында қосымша білім беру педагогогтерінің барлық атқарылатын жұмыстары білімді, дамыған көшбасшы қабілеттеріне ие, таңдау кезінде өз еркімен шешім қабылдай алатын, ынтымақтастыққа және мәдениетаралық әрекеттестікке қабілетті, өз халқының тағдыры үшін жауапкершілік сезімі бар адамды қалыптастыруға бағытталуы тиіс.</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4" w:name="page469"/>
      <w:bookmarkEnd w:id="234"/>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701" style="position:absolute;z-index:-250967040" from=".8pt,7.45pt" to="482.75pt,7.45pt" o:allowincell="f" strokecolor="#243f60" strokeweight="1.4pt"/>
        </w:pict>
      </w:r>
      <w:r w:rsidRPr="00F413CC">
        <w:rPr>
          <w:noProof/>
        </w:rPr>
        <w:pict>
          <v:line id="_x0000_s1702" style="position:absolute;z-index:-250966016"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Біздің балаларымыздың ұлттық идеология рухында, мәдени дәстүрлерде білім алғаны маңызды. Идеология барлық өткізілетін іс</w:t>
      </w:r>
      <w:r>
        <w:rPr>
          <w:rFonts w:ascii="Times New Roman" w:hAnsi="Times New Roman" w:cs="Times New Roman"/>
          <w:sz w:val="28"/>
          <w:szCs w:val="28"/>
        </w:rPr>
        <w:t>-</w:t>
      </w:r>
      <w:r>
        <w:rPr>
          <w:rFonts w:ascii="Arial" w:hAnsi="Arial" w:cs="Arial"/>
          <w:sz w:val="28"/>
          <w:szCs w:val="28"/>
        </w:rPr>
        <w:t>шараларда құрамдас бөлігі болуы керек.</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Қосымша білім беру педагогтеріне республикалық көрмелердің әдістемелік қорына жүгіну, кәсіби қызметтерінде көрмелік материалдарды пайдалану ұсынылады.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7"/>
          <w:szCs w:val="27"/>
        </w:rPr>
        <w:t>Балалар фольклорлық ұжымдарының педагогтеріне қазақ халқының ұлттық ерекшеліктері мен салт</w:t>
      </w:r>
      <w:r>
        <w:rPr>
          <w:rFonts w:ascii="Times New Roman" w:hAnsi="Times New Roman" w:cs="Times New Roman"/>
          <w:sz w:val="27"/>
          <w:szCs w:val="27"/>
        </w:rPr>
        <w:t>-</w:t>
      </w:r>
      <w:r>
        <w:rPr>
          <w:rFonts w:ascii="Arial" w:hAnsi="Arial" w:cs="Arial"/>
          <w:sz w:val="27"/>
          <w:szCs w:val="27"/>
        </w:rPr>
        <w:t>дәстүрлерін зерттеу бойынша, әншілік, бишілік, халық қолөнері және тағы басқа сияқты өңірлік фольклорлық дәстүрлерді сақтау және дамыту бойынша жұмыстарды жүргізуді жалғастыру ұсынылады. Сабақ барысныда білім алушыларға халқымыздың адамгершілік құнды бағдарларын түсіндіруге ерекше ден қою қажет, олар: әел</w:t>
      </w:r>
      <w:r>
        <w:rPr>
          <w:rFonts w:ascii="Times New Roman" w:hAnsi="Times New Roman" w:cs="Times New Roman"/>
          <w:sz w:val="27"/>
          <w:szCs w:val="27"/>
        </w:rPr>
        <w:t>-</w:t>
      </w:r>
      <w:r>
        <w:rPr>
          <w:rFonts w:ascii="Arial" w:hAnsi="Arial" w:cs="Arial"/>
          <w:sz w:val="27"/>
          <w:szCs w:val="27"/>
        </w:rPr>
        <w:t>анаға деген құрмет, үлкендерге деген ізет, еңбекқорлық, әлеумет және табиғатпен жа т.б. үйлесімде өмір сүруге талпыну.</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708"/>
        <w:jc w:val="both"/>
        <w:rPr>
          <w:rFonts w:ascii="Times New Roman" w:hAnsi="Times New Roman" w:cs="Times New Roman"/>
          <w:sz w:val="24"/>
          <w:szCs w:val="24"/>
        </w:rPr>
      </w:pPr>
      <w:r>
        <w:rPr>
          <w:rFonts w:ascii="Arial" w:hAnsi="Arial" w:cs="Arial"/>
          <w:sz w:val="26"/>
          <w:szCs w:val="26"/>
        </w:rPr>
        <w:t>Театр шығармашылығы бірлестіктерінің педагогтеріне балалар театр шығармашылығының дамуының заманауи үрдістерін, театрдың интерактивті түрлерін дамытуды ескере отрып, мазмұны жоғары адамгершіліктен тұратын драматургиялық материалдарды ісзеуге көп көңіл бөлгендері жөн..</w:t>
      </w: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Бейнелеу және қолданбалы</w:t>
      </w:r>
      <w:r>
        <w:rPr>
          <w:rFonts w:ascii="Times New Roman" w:hAnsi="Times New Roman" w:cs="Times New Roman"/>
          <w:sz w:val="28"/>
          <w:szCs w:val="28"/>
        </w:rPr>
        <w:t>-</w:t>
      </w:r>
      <w:r>
        <w:rPr>
          <w:rFonts w:ascii="Arial" w:hAnsi="Arial" w:cs="Arial"/>
          <w:sz w:val="28"/>
          <w:szCs w:val="28"/>
        </w:rPr>
        <w:t>сәндік шығармашылығы үйірмелері мен бірлестіктерінің педагогтеріне шығармашылық мәдениетті дамыту, әсемдік сезімін тәрбиелеу бойынша жұмыстарды жалғастыру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Arial" w:hAnsi="Arial" w:cs="Arial"/>
          <w:sz w:val="28"/>
          <w:szCs w:val="28"/>
        </w:rPr>
        <w:t>Тәжірибе көрсетіп отырғандай, бейнелеу өнері, хореография, музыкамен айналысу рухани</w:t>
      </w:r>
      <w:r>
        <w:rPr>
          <w:rFonts w:ascii="Times New Roman" w:hAnsi="Times New Roman" w:cs="Times New Roman"/>
          <w:sz w:val="28"/>
          <w:szCs w:val="28"/>
        </w:rPr>
        <w:t>-</w:t>
      </w:r>
      <w:r>
        <w:rPr>
          <w:rFonts w:ascii="Arial" w:hAnsi="Arial" w:cs="Arial"/>
          <w:sz w:val="28"/>
          <w:szCs w:val="28"/>
        </w:rPr>
        <w:t>адамгершілік ағартудың қуатты механизмі болып табылады</w:t>
      </w:r>
      <w:r>
        <w:rPr>
          <w:rFonts w:ascii="Times New Roman" w:hAnsi="Times New Roman" w:cs="Times New Roman"/>
          <w:sz w:val="28"/>
          <w:szCs w:val="28"/>
        </w:rPr>
        <w:t>.</w:t>
      </w:r>
      <w:r>
        <w:rPr>
          <w:rFonts w:ascii="Arial" w:hAnsi="Arial" w:cs="Arial"/>
          <w:sz w:val="28"/>
          <w:szCs w:val="28"/>
        </w:rPr>
        <w:t xml:space="preserve"> Бірқатар дербес байқаулар және көрмелер «Өнер арқылы</w:t>
      </w:r>
      <w:r>
        <w:rPr>
          <w:rFonts w:ascii="Times New Roman" w:hAnsi="Times New Roman" w:cs="Times New Roman"/>
          <w:sz w:val="28"/>
          <w:szCs w:val="28"/>
        </w:rPr>
        <w:t>-</w:t>
      </w:r>
      <w:r>
        <w:rPr>
          <w:rFonts w:ascii="Arial" w:hAnsi="Arial" w:cs="Arial"/>
          <w:sz w:val="28"/>
          <w:szCs w:val="28"/>
        </w:rPr>
        <w:t>бірлікке және өзара түсіністікке» көрінісінде келесі номинациялар бойынша жалпы идеямен біріктірілген болуы мүмкін еді:</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rsidP="002B3FE0">
      <w:pPr>
        <w:widowControl w:val="0"/>
        <w:numPr>
          <w:ilvl w:val="0"/>
          <w:numId w:val="207"/>
        </w:numPr>
        <w:tabs>
          <w:tab w:val="clear" w:pos="720"/>
          <w:tab w:val="num" w:pos="1389"/>
        </w:tabs>
        <w:overflowPunct w:val="0"/>
        <w:autoSpaceDE w:val="0"/>
        <w:autoSpaceDN w:val="0"/>
        <w:adjustRightInd w:val="0"/>
        <w:spacing w:after="0" w:line="247" w:lineRule="auto"/>
        <w:ind w:left="0" w:firstLine="702"/>
        <w:jc w:val="both"/>
        <w:rPr>
          <w:rFonts w:ascii="Arial" w:hAnsi="Arial" w:cs="Arial"/>
          <w:i/>
          <w:iCs/>
          <w:sz w:val="27"/>
          <w:szCs w:val="27"/>
        </w:rPr>
      </w:pPr>
      <w:r>
        <w:rPr>
          <w:rFonts w:ascii="Arial" w:hAnsi="Arial" w:cs="Arial"/>
          <w:i/>
          <w:iCs/>
          <w:sz w:val="27"/>
          <w:szCs w:val="27"/>
        </w:rPr>
        <w:t>«Ұлттық салт</w:t>
      </w:r>
      <w:r>
        <w:rPr>
          <w:rFonts w:ascii="Times New Roman" w:hAnsi="Times New Roman" w:cs="Times New Roman"/>
          <w:i/>
          <w:iCs/>
          <w:sz w:val="27"/>
          <w:szCs w:val="27"/>
        </w:rPr>
        <w:t>-</w:t>
      </w:r>
      <w:r>
        <w:rPr>
          <w:rFonts w:ascii="Arial" w:hAnsi="Arial" w:cs="Arial"/>
          <w:i/>
          <w:iCs/>
          <w:sz w:val="27"/>
          <w:szCs w:val="27"/>
        </w:rPr>
        <w:t>дәстүрлер мен әдет</w:t>
      </w:r>
      <w:r>
        <w:rPr>
          <w:rFonts w:ascii="Times New Roman" w:hAnsi="Times New Roman" w:cs="Times New Roman"/>
          <w:i/>
          <w:iCs/>
          <w:sz w:val="27"/>
          <w:szCs w:val="27"/>
        </w:rPr>
        <w:t>-</w:t>
      </w:r>
      <w:r>
        <w:rPr>
          <w:rFonts w:ascii="Arial" w:hAnsi="Arial" w:cs="Arial"/>
          <w:i/>
          <w:iCs/>
          <w:sz w:val="27"/>
          <w:szCs w:val="27"/>
        </w:rPr>
        <w:t>ғұрыптар» (байқау қатысушылары ұлттық әдет</w:t>
      </w:r>
      <w:r>
        <w:rPr>
          <w:rFonts w:ascii="Times New Roman" w:hAnsi="Times New Roman" w:cs="Times New Roman"/>
          <w:i/>
          <w:iCs/>
          <w:sz w:val="27"/>
          <w:szCs w:val="27"/>
        </w:rPr>
        <w:t>-</w:t>
      </w:r>
      <w:r>
        <w:rPr>
          <w:rFonts w:ascii="Arial" w:hAnsi="Arial" w:cs="Arial"/>
          <w:i/>
          <w:iCs/>
          <w:sz w:val="27"/>
          <w:szCs w:val="27"/>
        </w:rPr>
        <w:t>ғұрыптың сипаттамасын ұсынады немесе көрсетеді, сондай</w:t>
      </w:r>
      <w:r>
        <w:rPr>
          <w:rFonts w:ascii="Times New Roman" w:hAnsi="Times New Roman" w:cs="Times New Roman"/>
          <w:i/>
          <w:iCs/>
          <w:sz w:val="27"/>
          <w:szCs w:val="27"/>
        </w:rPr>
        <w:t>-</w:t>
      </w:r>
      <w:r>
        <w:rPr>
          <w:rFonts w:ascii="Arial" w:hAnsi="Arial" w:cs="Arial"/>
          <w:i/>
          <w:iCs/>
          <w:sz w:val="27"/>
          <w:szCs w:val="27"/>
        </w:rPr>
        <w:t>ақ өз халқының салт</w:t>
      </w:r>
      <w:r>
        <w:rPr>
          <w:rFonts w:ascii="Times New Roman" w:hAnsi="Times New Roman" w:cs="Times New Roman"/>
          <w:i/>
          <w:iCs/>
          <w:sz w:val="27"/>
          <w:szCs w:val="27"/>
        </w:rPr>
        <w:t>-</w:t>
      </w:r>
      <w:r>
        <w:rPr>
          <w:rFonts w:ascii="Arial" w:hAnsi="Arial" w:cs="Arial"/>
          <w:i/>
          <w:iCs/>
          <w:sz w:val="27"/>
          <w:szCs w:val="27"/>
        </w:rPr>
        <w:t xml:space="preserve">дәстүрлерін айтып береді); </w:t>
      </w:r>
    </w:p>
    <w:p w:rsidR="00F413CC" w:rsidRDefault="00F413CC">
      <w:pPr>
        <w:widowControl w:val="0"/>
        <w:autoSpaceDE w:val="0"/>
        <w:autoSpaceDN w:val="0"/>
        <w:adjustRightInd w:val="0"/>
        <w:spacing w:after="0" w:line="2" w:lineRule="exact"/>
        <w:rPr>
          <w:rFonts w:ascii="Arial" w:hAnsi="Arial" w:cs="Arial"/>
          <w:i/>
          <w:iCs/>
          <w:sz w:val="27"/>
          <w:szCs w:val="27"/>
        </w:rPr>
      </w:pPr>
    </w:p>
    <w:p w:rsidR="00F413CC" w:rsidRDefault="002B3FE0" w:rsidP="002B3FE0">
      <w:pPr>
        <w:widowControl w:val="0"/>
        <w:numPr>
          <w:ilvl w:val="0"/>
          <w:numId w:val="207"/>
        </w:numPr>
        <w:tabs>
          <w:tab w:val="clear" w:pos="720"/>
          <w:tab w:val="num" w:pos="1014"/>
        </w:tabs>
        <w:overflowPunct w:val="0"/>
        <w:autoSpaceDE w:val="0"/>
        <w:autoSpaceDN w:val="0"/>
        <w:adjustRightInd w:val="0"/>
        <w:spacing w:after="0" w:line="239" w:lineRule="auto"/>
        <w:ind w:left="0" w:right="20" w:firstLine="702"/>
        <w:jc w:val="both"/>
        <w:rPr>
          <w:rFonts w:ascii="Arial" w:hAnsi="Arial" w:cs="Arial"/>
          <w:i/>
          <w:iCs/>
          <w:sz w:val="28"/>
          <w:szCs w:val="28"/>
        </w:rPr>
      </w:pPr>
      <w:r>
        <w:rPr>
          <w:rFonts w:ascii="Arial" w:hAnsi="Arial" w:cs="Arial"/>
          <w:i/>
          <w:iCs/>
          <w:sz w:val="28"/>
          <w:szCs w:val="28"/>
        </w:rPr>
        <w:t>«Ұлтық әндер, поэзия, ойындар мен билер» (байқау қатысушылары ана тілінде фольклор шығармасын орындайды, биді, сондай</w:t>
      </w:r>
      <w:r>
        <w:rPr>
          <w:rFonts w:ascii="Times New Roman" w:hAnsi="Times New Roman" w:cs="Times New Roman"/>
          <w:i/>
          <w:iCs/>
          <w:sz w:val="28"/>
          <w:szCs w:val="28"/>
        </w:rPr>
        <w:t>-</w:t>
      </w:r>
      <w:r>
        <w:rPr>
          <w:rFonts w:ascii="Arial" w:hAnsi="Arial" w:cs="Arial"/>
          <w:i/>
          <w:iCs/>
          <w:sz w:val="28"/>
          <w:szCs w:val="28"/>
        </w:rPr>
        <w:t xml:space="preserve">ақ ұлттық және халықтық ойындарды көрсетеді); </w:t>
      </w:r>
    </w:p>
    <w:p w:rsidR="00F413CC" w:rsidRDefault="00F413CC">
      <w:pPr>
        <w:widowControl w:val="0"/>
        <w:autoSpaceDE w:val="0"/>
        <w:autoSpaceDN w:val="0"/>
        <w:adjustRightInd w:val="0"/>
        <w:spacing w:after="0" w:line="1" w:lineRule="exact"/>
        <w:rPr>
          <w:rFonts w:ascii="Arial" w:hAnsi="Arial" w:cs="Arial"/>
          <w:i/>
          <w:iCs/>
          <w:sz w:val="28"/>
          <w:szCs w:val="28"/>
        </w:rPr>
      </w:pPr>
    </w:p>
    <w:p w:rsidR="00F413CC" w:rsidRDefault="002B3FE0" w:rsidP="002B3FE0">
      <w:pPr>
        <w:widowControl w:val="0"/>
        <w:numPr>
          <w:ilvl w:val="0"/>
          <w:numId w:val="207"/>
        </w:numPr>
        <w:tabs>
          <w:tab w:val="clear" w:pos="720"/>
          <w:tab w:val="num" w:pos="1103"/>
        </w:tabs>
        <w:overflowPunct w:val="0"/>
        <w:autoSpaceDE w:val="0"/>
        <w:autoSpaceDN w:val="0"/>
        <w:adjustRightInd w:val="0"/>
        <w:spacing w:after="0" w:line="240" w:lineRule="auto"/>
        <w:ind w:left="0" w:firstLine="702"/>
        <w:jc w:val="both"/>
        <w:rPr>
          <w:rFonts w:ascii="Arial" w:hAnsi="Arial" w:cs="Arial"/>
          <w:i/>
          <w:iCs/>
          <w:sz w:val="28"/>
          <w:szCs w:val="28"/>
        </w:rPr>
      </w:pPr>
      <w:r>
        <w:rPr>
          <w:rFonts w:ascii="Arial" w:hAnsi="Arial" w:cs="Arial"/>
          <w:i/>
          <w:iCs/>
          <w:sz w:val="28"/>
          <w:szCs w:val="28"/>
        </w:rPr>
        <w:t xml:space="preserve">«Ұлттық киім» (ұлттық киімді немесе оның бөліктерін көрсету. Оның тарихы, символикасы және аталған бұйымды жасау тәсілдерін әңгімелеуіне болады); </w:t>
      </w:r>
    </w:p>
    <w:p w:rsidR="00F413CC" w:rsidRDefault="00F413CC">
      <w:pPr>
        <w:widowControl w:val="0"/>
        <w:autoSpaceDE w:val="0"/>
        <w:autoSpaceDN w:val="0"/>
        <w:adjustRightInd w:val="0"/>
        <w:spacing w:after="0" w:line="1" w:lineRule="exact"/>
        <w:rPr>
          <w:rFonts w:ascii="Arial" w:hAnsi="Arial" w:cs="Arial"/>
          <w:i/>
          <w:iCs/>
          <w:sz w:val="28"/>
          <w:szCs w:val="28"/>
        </w:rPr>
      </w:pPr>
    </w:p>
    <w:p w:rsidR="00F413CC" w:rsidRDefault="002B3FE0" w:rsidP="002B3FE0">
      <w:pPr>
        <w:widowControl w:val="0"/>
        <w:numPr>
          <w:ilvl w:val="0"/>
          <w:numId w:val="207"/>
        </w:numPr>
        <w:tabs>
          <w:tab w:val="clear" w:pos="720"/>
          <w:tab w:val="num" w:pos="1319"/>
        </w:tabs>
        <w:overflowPunct w:val="0"/>
        <w:autoSpaceDE w:val="0"/>
        <w:autoSpaceDN w:val="0"/>
        <w:adjustRightInd w:val="0"/>
        <w:spacing w:after="0" w:line="240" w:lineRule="auto"/>
        <w:ind w:left="0" w:firstLine="702"/>
        <w:jc w:val="both"/>
        <w:rPr>
          <w:rFonts w:ascii="Arial" w:hAnsi="Arial" w:cs="Arial"/>
          <w:i/>
          <w:iCs/>
          <w:sz w:val="28"/>
          <w:szCs w:val="28"/>
        </w:rPr>
      </w:pPr>
      <w:r>
        <w:rPr>
          <w:rFonts w:ascii="Arial" w:hAnsi="Arial" w:cs="Arial"/>
          <w:i/>
          <w:iCs/>
          <w:sz w:val="28"/>
          <w:szCs w:val="28"/>
        </w:rPr>
        <w:t>«Дәстүр ордасы» қолданбалы</w:t>
      </w:r>
      <w:r>
        <w:rPr>
          <w:rFonts w:ascii="Times New Roman" w:hAnsi="Times New Roman" w:cs="Times New Roman"/>
          <w:i/>
          <w:iCs/>
          <w:sz w:val="28"/>
          <w:szCs w:val="28"/>
        </w:rPr>
        <w:t>-</w:t>
      </w:r>
      <w:r>
        <w:rPr>
          <w:rFonts w:ascii="Arial" w:hAnsi="Arial" w:cs="Arial"/>
          <w:i/>
          <w:iCs/>
          <w:sz w:val="28"/>
          <w:szCs w:val="28"/>
        </w:rPr>
        <w:t xml:space="preserve">сәндік шығармашылық (осы номинацияның байқау бағдарламасына шығармашылық жұмыстардың авторлары және отбасы жәдігерлерін сақтаушылар қатысады (ұлттық ойыншық, кесте, тігін, құрақ құрау, тоқыма, өру, моншақ, ағаштан ою, қыш және т.б.). «Кішкентай кереметтер» балалар және отбасылық жұмыстардың көрмесі); </w:t>
      </w:r>
    </w:p>
    <w:p w:rsidR="00F413CC" w:rsidRDefault="00F413CC">
      <w:pPr>
        <w:widowControl w:val="0"/>
        <w:autoSpaceDE w:val="0"/>
        <w:autoSpaceDN w:val="0"/>
        <w:adjustRightInd w:val="0"/>
        <w:spacing w:after="0" w:line="1" w:lineRule="exact"/>
        <w:rPr>
          <w:rFonts w:ascii="Arial" w:hAnsi="Arial" w:cs="Arial"/>
          <w:i/>
          <w:iCs/>
          <w:sz w:val="28"/>
          <w:szCs w:val="28"/>
        </w:rPr>
      </w:pPr>
    </w:p>
    <w:p w:rsidR="00F413CC" w:rsidRDefault="002B3FE0" w:rsidP="002B3FE0">
      <w:pPr>
        <w:widowControl w:val="0"/>
        <w:numPr>
          <w:ilvl w:val="0"/>
          <w:numId w:val="207"/>
        </w:numPr>
        <w:tabs>
          <w:tab w:val="clear" w:pos="720"/>
          <w:tab w:val="num" w:pos="1105"/>
        </w:tabs>
        <w:overflowPunct w:val="0"/>
        <w:autoSpaceDE w:val="0"/>
        <w:autoSpaceDN w:val="0"/>
        <w:adjustRightInd w:val="0"/>
        <w:spacing w:after="0" w:line="287" w:lineRule="auto"/>
        <w:ind w:left="0" w:right="20" w:firstLine="701"/>
        <w:jc w:val="both"/>
        <w:rPr>
          <w:rFonts w:ascii="Arial" w:hAnsi="Arial" w:cs="Arial"/>
          <w:i/>
          <w:iCs/>
          <w:sz w:val="26"/>
          <w:szCs w:val="26"/>
        </w:rPr>
      </w:pPr>
      <w:r>
        <w:rPr>
          <w:rFonts w:ascii="Arial" w:hAnsi="Arial" w:cs="Arial"/>
          <w:i/>
          <w:iCs/>
          <w:sz w:val="26"/>
          <w:szCs w:val="26"/>
        </w:rPr>
        <w:t>«Ұлттық асхана тағамдары» (байқау қатысушылары дайындаған тамадарын ұсынып, осы тағамға байланысты ұлттық дәстүрлерді айтып берулері керек, сондай</w:t>
      </w:r>
      <w:r>
        <w:rPr>
          <w:rFonts w:ascii="Times New Roman" w:hAnsi="Times New Roman" w:cs="Times New Roman"/>
          <w:i/>
          <w:iCs/>
          <w:sz w:val="26"/>
          <w:szCs w:val="26"/>
        </w:rPr>
        <w:t>-</w:t>
      </w:r>
      <w:r>
        <w:rPr>
          <w:rFonts w:ascii="Arial" w:hAnsi="Arial" w:cs="Arial"/>
          <w:i/>
          <w:iCs/>
          <w:sz w:val="26"/>
          <w:szCs w:val="26"/>
        </w:rPr>
        <w:t xml:space="preserve">ақ ұсынған тағамның рецептін безенгдіру қажет);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5" w:name="page471"/>
      <w:bookmarkEnd w:id="235"/>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703" style="position:absolute;z-index:-250964992" from=".8pt,7.45pt" to="482.75pt,7.45pt" o:allowincell="f" strokecolor="#243f60" strokeweight="1.4pt"/>
        </w:pict>
      </w:r>
      <w:r w:rsidRPr="00F413CC">
        <w:rPr>
          <w:noProof/>
        </w:rPr>
        <w:pict>
          <v:line id="_x0000_s1704" style="position:absolute;z-index:-250963968" from="-.15pt,5.45pt" to="481.75pt,5.45pt" o:allowincell="f" strokecolor="#974706" strokeweight="1.4pt"/>
        </w:pict>
      </w:r>
    </w:p>
    <w:p w:rsidR="00F413CC" w:rsidRDefault="002B3FE0" w:rsidP="002B3FE0">
      <w:pPr>
        <w:widowControl w:val="0"/>
        <w:numPr>
          <w:ilvl w:val="0"/>
          <w:numId w:val="208"/>
        </w:numPr>
        <w:tabs>
          <w:tab w:val="clear" w:pos="720"/>
          <w:tab w:val="num" w:pos="1043"/>
        </w:tabs>
        <w:overflowPunct w:val="0"/>
        <w:autoSpaceDE w:val="0"/>
        <w:autoSpaceDN w:val="0"/>
        <w:adjustRightInd w:val="0"/>
        <w:spacing w:after="0" w:line="258" w:lineRule="auto"/>
        <w:ind w:left="0" w:firstLine="701"/>
        <w:jc w:val="both"/>
        <w:rPr>
          <w:rFonts w:ascii="Arial" w:hAnsi="Arial" w:cs="Arial"/>
          <w:i/>
          <w:iCs/>
          <w:sz w:val="26"/>
          <w:szCs w:val="26"/>
        </w:rPr>
      </w:pPr>
      <w:r>
        <w:rPr>
          <w:rFonts w:ascii="Arial" w:hAnsi="Arial" w:cs="Arial"/>
          <w:i/>
          <w:iCs/>
          <w:sz w:val="26"/>
          <w:szCs w:val="26"/>
        </w:rPr>
        <w:t xml:space="preserve">«Отбасы альбомы» шығармашылық жобасы (байқау қатысушылары өз тегінің өкілдері туралы әңгіме дайындайды. Әңгімені фото суреттерді, видеожазбаларды, хаттарды, жазба күнделіктерін, баслымдарды, жанұя мүшелерінің шығармашылық жұмыстарын және қызықты тарихы бар үйде сақталып тұрған ерекше заттарды көрсетумен сүйемелденуі мүмкін); </w:t>
      </w:r>
    </w:p>
    <w:p w:rsidR="00F413CC" w:rsidRDefault="00F413CC">
      <w:pPr>
        <w:widowControl w:val="0"/>
        <w:autoSpaceDE w:val="0"/>
        <w:autoSpaceDN w:val="0"/>
        <w:adjustRightInd w:val="0"/>
        <w:spacing w:after="0" w:line="3" w:lineRule="exact"/>
        <w:rPr>
          <w:rFonts w:ascii="Arial" w:hAnsi="Arial" w:cs="Arial"/>
          <w:i/>
          <w:iCs/>
          <w:sz w:val="26"/>
          <w:szCs w:val="26"/>
        </w:rPr>
      </w:pPr>
    </w:p>
    <w:p w:rsidR="00F413CC" w:rsidRDefault="002B3FE0" w:rsidP="002B3FE0">
      <w:pPr>
        <w:widowControl w:val="0"/>
        <w:numPr>
          <w:ilvl w:val="0"/>
          <w:numId w:val="208"/>
        </w:numPr>
        <w:tabs>
          <w:tab w:val="clear" w:pos="720"/>
          <w:tab w:val="num" w:pos="1000"/>
        </w:tabs>
        <w:overflowPunct w:val="0"/>
        <w:autoSpaceDE w:val="0"/>
        <w:autoSpaceDN w:val="0"/>
        <w:adjustRightInd w:val="0"/>
        <w:spacing w:after="0" w:line="238" w:lineRule="auto"/>
        <w:ind w:left="1000" w:hanging="299"/>
        <w:jc w:val="both"/>
        <w:rPr>
          <w:rFonts w:ascii="Times New Roman" w:hAnsi="Times New Roman" w:cs="Times New Roman"/>
          <w:i/>
          <w:iCs/>
          <w:sz w:val="28"/>
          <w:szCs w:val="28"/>
        </w:rPr>
      </w:pPr>
      <w:r>
        <w:rPr>
          <w:rFonts w:ascii="Arial" w:hAnsi="Arial" w:cs="Arial"/>
          <w:i/>
          <w:iCs/>
          <w:sz w:val="28"/>
          <w:szCs w:val="28"/>
        </w:rPr>
        <w:t xml:space="preserve">«Біз </w:t>
      </w:r>
      <w:r>
        <w:rPr>
          <w:rFonts w:ascii="Times New Roman" w:hAnsi="Times New Roman" w:cs="Times New Roman"/>
          <w:i/>
          <w:iCs/>
          <w:sz w:val="28"/>
          <w:szCs w:val="28"/>
        </w:rPr>
        <w:t>-</w:t>
      </w:r>
      <w:r>
        <w:rPr>
          <w:rFonts w:ascii="Arial" w:hAnsi="Arial" w:cs="Arial"/>
          <w:i/>
          <w:iCs/>
          <w:sz w:val="28"/>
          <w:szCs w:val="28"/>
        </w:rPr>
        <w:t xml:space="preserve"> Қазақстандықтармыз» бейнежобасы және т.б. </w:t>
      </w: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b/>
          <w:bCs/>
          <w:sz w:val="26"/>
          <w:szCs w:val="26"/>
        </w:rPr>
        <w:t>Туризмде үлкен рухани</w:t>
      </w:r>
      <w:r>
        <w:rPr>
          <w:rFonts w:ascii="Times New Roman" w:hAnsi="Times New Roman" w:cs="Times New Roman"/>
          <w:b/>
          <w:bCs/>
          <w:sz w:val="26"/>
          <w:szCs w:val="26"/>
        </w:rPr>
        <w:t>-</w:t>
      </w:r>
      <w:r>
        <w:rPr>
          <w:rFonts w:ascii="Arial" w:hAnsi="Arial" w:cs="Arial"/>
          <w:b/>
          <w:bCs/>
          <w:sz w:val="26"/>
          <w:szCs w:val="26"/>
        </w:rPr>
        <w:t xml:space="preserve">адамгершіліктік әлеует жатыр. </w:t>
      </w:r>
      <w:r>
        <w:rPr>
          <w:rFonts w:ascii="Arial" w:hAnsi="Arial" w:cs="Arial"/>
          <w:sz w:val="26"/>
          <w:szCs w:val="26"/>
        </w:rPr>
        <w:t>Экскурсиялық</w:t>
      </w:r>
      <w:r>
        <w:rPr>
          <w:rFonts w:ascii="Arial" w:hAnsi="Arial" w:cs="Arial"/>
          <w:b/>
          <w:bCs/>
          <w:sz w:val="26"/>
          <w:szCs w:val="26"/>
        </w:rPr>
        <w:t xml:space="preserve"> </w:t>
      </w:r>
      <w:r>
        <w:rPr>
          <w:rFonts w:ascii="Arial" w:hAnsi="Arial" w:cs="Arial"/>
          <w:sz w:val="26"/>
          <w:szCs w:val="26"/>
        </w:rPr>
        <w:t>қызметті ұйымдастыру балаларды өз халқының, өз елінің тарихына, мәдени мұрасына тартуға ықпал етеді. Оқушылардың туристік</w:t>
      </w:r>
      <w:r>
        <w:rPr>
          <w:rFonts w:ascii="Times New Roman" w:hAnsi="Times New Roman" w:cs="Times New Roman"/>
          <w:sz w:val="26"/>
          <w:szCs w:val="26"/>
        </w:rPr>
        <w:t>-</w:t>
      </w:r>
      <w:r>
        <w:rPr>
          <w:rFonts w:ascii="Arial" w:hAnsi="Arial" w:cs="Arial"/>
          <w:sz w:val="26"/>
          <w:szCs w:val="26"/>
        </w:rPr>
        <w:t>өткетану экспедициялары аясында жаяу, шаңғылы, сумен, велосипедпен, сан турлі маршруттар бойынша экспедициялар мен экскурсиялар өткізген жөн.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709"/>
        <w:jc w:val="both"/>
        <w:rPr>
          <w:rFonts w:ascii="Times New Roman" w:hAnsi="Times New Roman" w:cs="Times New Roman"/>
          <w:sz w:val="24"/>
          <w:szCs w:val="24"/>
        </w:rPr>
      </w:pPr>
      <w:r>
        <w:rPr>
          <w:rFonts w:ascii="Arial" w:hAnsi="Arial" w:cs="Arial"/>
          <w:i/>
          <w:iCs/>
          <w:sz w:val="26"/>
          <w:szCs w:val="26"/>
        </w:rPr>
        <w:t xml:space="preserve">«Туған өлкенің көрікті жерлерінен </w:t>
      </w:r>
      <w:r>
        <w:rPr>
          <w:rFonts w:ascii="Times New Roman" w:hAnsi="Times New Roman" w:cs="Times New Roman"/>
          <w:i/>
          <w:iCs/>
          <w:sz w:val="26"/>
          <w:szCs w:val="26"/>
        </w:rPr>
        <w:t>–</w:t>
      </w:r>
      <w:r>
        <w:rPr>
          <w:rFonts w:ascii="Arial" w:hAnsi="Arial" w:cs="Arial"/>
          <w:i/>
          <w:iCs/>
          <w:sz w:val="26"/>
          <w:szCs w:val="26"/>
        </w:rPr>
        <w:t xml:space="preserve"> Қазақстанның киелі жерлеріне», «Ұлы Дала Елі», «Қазақстан </w:t>
      </w:r>
      <w:r>
        <w:rPr>
          <w:rFonts w:ascii="Times New Roman" w:hAnsi="Times New Roman" w:cs="Times New Roman"/>
          <w:i/>
          <w:iCs/>
          <w:sz w:val="26"/>
          <w:szCs w:val="26"/>
        </w:rPr>
        <w:t>–</w:t>
      </w:r>
      <w:r>
        <w:rPr>
          <w:rFonts w:ascii="Arial" w:hAnsi="Arial" w:cs="Arial"/>
          <w:i/>
          <w:iCs/>
          <w:sz w:val="26"/>
          <w:szCs w:val="26"/>
        </w:rPr>
        <w:t xml:space="preserve"> менің алтын бесігім», «Сенің өмірдегі бірінші асуың», «Алтын компас» және т.б. </w:t>
      </w:r>
      <w:r>
        <w:rPr>
          <w:rFonts w:ascii="Arial" w:hAnsi="Arial" w:cs="Arial"/>
          <w:sz w:val="26"/>
          <w:szCs w:val="26"/>
        </w:rPr>
        <w:t>тақырыптарында,</w:t>
      </w:r>
      <w:r>
        <w:rPr>
          <w:rFonts w:ascii="Arial" w:hAnsi="Arial" w:cs="Arial"/>
          <w:i/>
          <w:iCs/>
          <w:sz w:val="26"/>
          <w:szCs w:val="26"/>
        </w:rPr>
        <w:t xml:space="preserve"> </w:t>
      </w:r>
      <w:r>
        <w:rPr>
          <w:rFonts w:ascii="Arial" w:hAnsi="Arial" w:cs="Arial"/>
          <w:sz w:val="26"/>
          <w:szCs w:val="26"/>
        </w:rPr>
        <w:t>жергілікті табиғат және</w:t>
      </w:r>
      <w:r>
        <w:rPr>
          <w:rFonts w:ascii="Arial" w:hAnsi="Arial" w:cs="Arial"/>
          <w:i/>
          <w:iCs/>
          <w:sz w:val="26"/>
          <w:szCs w:val="26"/>
        </w:rPr>
        <w:t xml:space="preserve"> </w:t>
      </w:r>
      <w:r>
        <w:rPr>
          <w:rFonts w:ascii="Arial" w:hAnsi="Arial" w:cs="Arial"/>
          <w:sz w:val="26"/>
          <w:szCs w:val="26"/>
        </w:rPr>
        <w:t xml:space="preserve">тарихи ескерткіштерден бастап Еліміздің астанасы </w:t>
      </w:r>
      <w:r>
        <w:rPr>
          <w:rFonts w:ascii="Times New Roman" w:hAnsi="Times New Roman" w:cs="Times New Roman"/>
          <w:sz w:val="26"/>
          <w:szCs w:val="26"/>
        </w:rPr>
        <w:t>–</w:t>
      </w:r>
      <w:r>
        <w:rPr>
          <w:rFonts w:ascii="Arial" w:hAnsi="Arial" w:cs="Arial"/>
          <w:sz w:val="26"/>
          <w:szCs w:val="26"/>
        </w:rPr>
        <w:t xml:space="preserve"> Астана қаласына және елдің басқа да өңірлеріне дейін оқушылардың экскурсиялары мен экспедицияларын ұйымдастыруды белсендіру маңызды.</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 xml:space="preserve">Жаңа оқу жылында еліміз үшін ең маңызды оқиға </w:t>
      </w:r>
      <w:r>
        <w:rPr>
          <w:rFonts w:ascii="Arial" w:hAnsi="Arial" w:cs="Arial"/>
          <w:b/>
          <w:bCs/>
          <w:sz w:val="28"/>
          <w:szCs w:val="28"/>
        </w:rPr>
        <w:t>«</w:t>
      </w:r>
      <w:r>
        <w:rPr>
          <w:rFonts w:ascii="Arial" w:hAnsi="Arial" w:cs="Arial"/>
          <w:sz w:val="28"/>
          <w:szCs w:val="28"/>
        </w:rPr>
        <w:t xml:space="preserve"> </w:t>
      </w:r>
      <w:r>
        <w:rPr>
          <w:rFonts w:ascii="Arial" w:hAnsi="Arial" w:cs="Arial"/>
          <w:b/>
          <w:bCs/>
          <w:sz w:val="28"/>
          <w:szCs w:val="28"/>
        </w:rPr>
        <w:t>ЭКСПО</w:t>
      </w:r>
      <w:r>
        <w:rPr>
          <w:rFonts w:ascii="Times New Roman" w:hAnsi="Times New Roman" w:cs="Times New Roman"/>
          <w:b/>
          <w:bCs/>
          <w:sz w:val="28"/>
          <w:szCs w:val="28"/>
        </w:rPr>
        <w:t>-2017»</w:t>
      </w:r>
      <w:r>
        <w:rPr>
          <w:rFonts w:ascii="Arial" w:hAnsi="Arial" w:cs="Arial"/>
          <w:sz w:val="28"/>
          <w:szCs w:val="28"/>
        </w:rPr>
        <w:t xml:space="preserve"> халықаралық көрмесінің өтуіне ерекше назар бағытталуы керек.</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708"/>
        <w:jc w:val="both"/>
        <w:rPr>
          <w:rFonts w:ascii="Times New Roman" w:hAnsi="Times New Roman" w:cs="Times New Roman"/>
          <w:sz w:val="24"/>
          <w:szCs w:val="24"/>
        </w:rPr>
      </w:pPr>
      <w:r>
        <w:rPr>
          <w:rFonts w:ascii="Arial" w:hAnsi="Arial" w:cs="Arial"/>
          <w:b/>
          <w:bCs/>
          <w:sz w:val="27"/>
          <w:szCs w:val="27"/>
        </w:rPr>
        <w:t xml:space="preserve">Сынып жетекшілеріне, қосымша білім педагогтеріне </w:t>
      </w:r>
      <w:r>
        <w:rPr>
          <w:rFonts w:ascii="Arial" w:hAnsi="Arial" w:cs="Arial"/>
          <w:sz w:val="27"/>
          <w:szCs w:val="27"/>
        </w:rPr>
        <w:t>жас</w:t>
      </w:r>
      <w:r>
        <w:rPr>
          <w:rFonts w:ascii="Arial" w:hAnsi="Arial" w:cs="Arial"/>
          <w:b/>
          <w:bCs/>
          <w:sz w:val="27"/>
          <w:szCs w:val="27"/>
        </w:rPr>
        <w:t xml:space="preserve"> </w:t>
      </w:r>
      <w:r>
        <w:rPr>
          <w:rFonts w:ascii="Arial" w:hAnsi="Arial" w:cs="Arial"/>
          <w:sz w:val="27"/>
          <w:szCs w:val="27"/>
        </w:rPr>
        <w:t>өлкетанушылар, экологтар мен натуралистер арасында «Болашақтың энергиясы» ұранымен бір қатар сабақтар өткізу ұсынылады. Мұндай іс</w:t>
      </w:r>
      <w:r>
        <w:rPr>
          <w:rFonts w:ascii="Times New Roman" w:hAnsi="Times New Roman" w:cs="Times New Roman"/>
          <w:sz w:val="27"/>
          <w:szCs w:val="27"/>
        </w:rPr>
        <w:t>-</w:t>
      </w:r>
      <w:r>
        <w:rPr>
          <w:rFonts w:ascii="Arial" w:hAnsi="Arial" w:cs="Arial"/>
          <w:sz w:val="27"/>
          <w:szCs w:val="27"/>
        </w:rPr>
        <w:t xml:space="preserve">шараларды өткізудің формалары түрлі болуы мүмкін (« </w:t>
      </w:r>
      <w:r>
        <w:rPr>
          <w:rFonts w:ascii="Arial" w:hAnsi="Arial" w:cs="Arial"/>
          <w:i/>
          <w:iCs/>
          <w:sz w:val="27"/>
          <w:szCs w:val="27"/>
        </w:rPr>
        <w:t>Жасыл планета»,</w:t>
      </w:r>
      <w:r>
        <w:rPr>
          <w:rFonts w:ascii="Arial" w:hAnsi="Arial" w:cs="Arial"/>
          <w:sz w:val="27"/>
          <w:szCs w:val="27"/>
        </w:rPr>
        <w:t xml:space="preserve"> </w:t>
      </w:r>
      <w:r>
        <w:rPr>
          <w:rFonts w:ascii="Arial" w:hAnsi="Arial" w:cs="Arial"/>
          <w:i/>
          <w:iCs/>
          <w:sz w:val="27"/>
          <w:szCs w:val="27"/>
        </w:rPr>
        <w:t xml:space="preserve">«ЭКСПО </w:t>
      </w:r>
      <w:r>
        <w:rPr>
          <w:rFonts w:ascii="Times New Roman" w:hAnsi="Times New Roman" w:cs="Times New Roman"/>
          <w:i/>
          <w:iCs/>
          <w:sz w:val="27"/>
          <w:szCs w:val="27"/>
        </w:rPr>
        <w:t>–</w:t>
      </w:r>
      <w:r>
        <w:rPr>
          <w:rFonts w:ascii="Arial" w:hAnsi="Arial" w:cs="Arial"/>
          <w:i/>
          <w:iCs/>
          <w:sz w:val="27"/>
          <w:szCs w:val="27"/>
        </w:rPr>
        <w:t xml:space="preserve"> 2017 балалардың көзімен» көрмелері, «ЭКСПО туралы менің кө</w:t>
      </w:r>
      <w:r>
        <w:rPr>
          <w:rFonts w:ascii="Times New Roman" w:hAnsi="Times New Roman" w:cs="Times New Roman"/>
          <w:i/>
          <w:iCs/>
          <w:sz w:val="27"/>
          <w:szCs w:val="27"/>
        </w:rPr>
        <w:t>-</w:t>
      </w:r>
      <w:r>
        <w:rPr>
          <w:rFonts w:ascii="Arial" w:hAnsi="Arial" w:cs="Arial"/>
          <w:i/>
          <w:iCs/>
          <w:sz w:val="27"/>
          <w:szCs w:val="27"/>
        </w:rPr>
        <w:t xml:space="preserve">қарасым» суреттер байқауы, «Ландшафты дизайн», «Екінші өмір», «Туған өлкенің битурлерін сақтаймыз және дамытамыз», «Денсаулық және қоршаған орта», «Жасыл экономика» және т.б. </w:t>
      </w:r>
      <w:r>
        <w:rPr>
          <w:rFonts w:ascii="Arial" w:hAnsi="Arial" w:cs="Arial"/>
          <w:sz w:val="27"/>
          <w:szCs w:val="27"/>
        </w:rPr>
        <w:t>номинациялар бойынша әлеуметтік</w:t>
      </w:r>
      <w:r>
        <w:rPr>
          <w:rFonts w:ascii="Arial" w:hAnsi="Arial" w:cs="Arial"/>
          <w:i/>
          <w:iCs/>
          <w:sz w:val="27"/>
          <w:szCs w:val="27"/>
        </w:rPr>
        <w:t xml:space="preserve"> </w:t>
      </w:r>
      <w:r>
        <w:rPr>
          <w:rFonts w:ascii="Arial" w:hAnsi="Arial" w:cs="Arial"/>
          <w:sz w:val="27"/>
          <w:szCs w:val="27"/>
        </w:rPr>
        <w:t>маңызы бар зерттеу жобалары).</w:t>
      </w: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6"/>
          <w:szCs w:val="26"/>
        </w:rPr>
        <w:t>Мұндай іс</w:t>
      </w:r>
      <w:r>
        <w:rPr>
          <w:rFonts w:ascii="Times New Roman" w:hAnsi="Times New Roman" w:cs="Times New Roman"/>
          <w:sz w:val="26"/>
          <w:szCs w:val="26"/>
        </w:rPr>
        <w:t>-</w:t>
      </w:r>
      <w:r>
        <w:rPr>
          <w:rFonts w:ascii="Arial" w:hAnsi="Arial" w:cs="Arial"/>
          <w:sz w:val="26"/>
          <w:szCs w:val="26"/>
        </w:rPr>
        <w:t>шаралар балаларды жастайынан өзектрі мәселелер туралы білім алуларын ғана емесе, сондай</w:t>
      </w:r>
      <w:r>
        <w:rPr>
          <w:rFonts w:ascii="Times New Roman" w:hAnsi="Times New Roman" w:cs="Times New Roman"/>
          <w:sz w:val="26"/>
          <w:szCs w:val="26"/>
        </w:rPr>
        <w:t>-</w:t>
      </w:r>
      <w:r>
        <w:rPr>
          <w:rFonts w:ascii="Arial" w:hAnsi="Arial" w:cs="Arial"/>
          <w:sz w:val="26"/>
          <w:szCs w:val="26"/>
        </w:rPr>
        <w:t>ақ оларды жаңа көріністерге тарта отырып, балалар үшін карьералық перспективаларды ашуды қамтамасыз етеді.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b/>
          <w:bCs/>
          <w:sz w:val="28"/>
          <w:szCs w:val="28"/>
        </w:rPr>
        <w:t>Қазақстан Республикасындағы жалпы білім беретін мектептерде аптаның алтыншы күні (сенбі) тәрбие процесін ұйымдастырудың ерекшеліктері.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7"/>
          <w:szCs w:val="27"/>
        </w:rPr>
        <w:t>Республиканың жалпы білім беретін мектептеріне бірінші сыныптан бастап (2016</w:t>
      </w:r>
      <w:r>
        <w:rPr>
          <w:rFonts w:ascii="Times New Roman" w:hAnsi="Times New Roman" w:cs="Times New Roman"/>
          <w:sz w:val="27"/>
          <w:szCs w:val="27"/>
        </w:rPr>
        <w:t>-2017 – 1-</w:t>
      </w:r>
      <w:r>
        <w:rPr>
          <w:rFonts w:ascii="Arial" w:hAnsi="Arial" w:cs="Arial"/>
          <w:sz w:val="27"/>
          <w:szCs w:val="27"/>
        </w:rPr>
        <w:t>сынып; 2017</w:t>
      </w:r>
      <w:r>
        <w:rPr>
          <w:rFonts w:ascii="Times New Roman" w:hAnsi="Times New Roman" w:cs="Times New Roman"/>
          <w:sz w:val="27"/>
          <w:szCs w:val="27"/>
        </w:rPr>
        <w:t>-2018 –</w:t>
      </w:r>
      <w:r>
        <w:rPr>
          <w:rFonts w:ascii="Arial" w:hAnsi="Arial" w:cs="Arial"/>
          <w:sz w:val="27"/>
          <w:szCs w:val="27"/>
        </w:rPr>
        <w:t xml:space="preserve"> 2, 5 және 7</w:t>
      </w:r>
      <w:r>
        <w:rPr>
          <w:rFonts w:ascii="Times New Roman" w:hAnsi="Times New Roman" w:cs="Times New Roman"/>
          <w:sz w:val="27"/>
          <w:szCs w:val="27"/>
        </w:rPr>
        <w:t>-</w:t>
      </w:r>
      <w:r>
        <w:rPr>
          <w:rFonts w:ascii="Arial" w:hAnsi="Arial" w:cs="Arial"/>
          <w:sz w:val="27"/>
          <w:szCs w:val="27"/>
        </w:rPr>
        <w:t>сыныптар; 2018</w:t>
      </w:r>
      <w:r>
        <w:rPr>
          <w:rFonts w:ascii="Times New Roman" w:hAnsi="Times New Roman" w:cs="Times New Roman"/>
          <w:sz w:val="27"/>
          <w:szCs w:val="27"/>
        </w:rPr>
        <w:t>-2019 – 3,</w:t>
      </w:r>
      <w:r>
        <w:rPr>
          <w:rFonts w:ascii="Arial" w:hAnsi="Arial" w:cs="Arial"/>
          <w:sz w:val="27"/>
          <w:szCs w:val="27"/>
        </w:rPr>
        <w:t xml:space="preserve"> 6, 8 және 10</w:t>
      </w:r>
      <w:r>
        <w:rPr>
          <w:rFonts w:ascii="Times New Roman" w:hAnsi="Times New Roman" w:cs="Times New Roman"/>
          <w:sz w:val="27"/>
          <w:szCs w:val="27"/>
        </w:rPr>
        <w:t>-</w:t>
      </w:r>
      <w:r>
        <w:rPr>
          <w:rFonts w:ascii="Arial" w:hAnsi="Arial" w:cs="Arial"/>
          <w:sz w:val="27"/>
          <w:szCs w:val="27"/>
        </w:rPr>
        <w:t>сыныптар; 2019</w:t>
      </w:r>
      <w:r>
        <w:rPr>
          <w:rFonts w:ascii="Times New Roman" w:hAnsi="Times New Roman" w:cs="Times New Roman"/>
          <w:sz w:val="27"/>
          <w:szCs w:val="27"/>
        </w:rPr>
        <w:t>-2020 –</w:t>
      </w:r>
      <w:r>
        <w:rPr>
          <w:rFonts w:ascii="Arial" w:hAnsi="Arial" w:cs="Arial"/>
          <w:sz w:val="27"/>
          <w:szCs w:val="27"/>
        </w:rPr>
        <w:t xml:space="preserve"> 4, 9, 11 және 12</w:t>
      </w:r>
      <w:r>
        <w:rPr>
          <w:rFonts w:ascii="Times New Roman" w:hAnsi="Times New Roman" w:cs="Times New Roman"/>
          <w:sz w:val="27"/>
          <w:szCs w:val="27"/>
        </w:rPr>
        <w:t>-</w:t>
      </w:r>
      <w:r>
        <w:rPr>
          <w:rFonts w:ascii="Arial" w:hAnsi="Arial" w:cs="Arial"/>
          <w:sz w:val="27"/>
          <w:szCs w:val="27"/>
        </w:rPr>
        <w:t>сыныптар) біртіндеп бес күндік аптаны енгізуіне байланысты, алтыншы күннің (сенбі) тәрбие процесіне ерекше роль беріліп отыр, ол білім беру жүйесінің барлық деңгейлеріндегі барлық педагогикалық процестің бөлігі болуы қажет.</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right="20" w:firstLine="708"/>
        <w:jc w:val="both"/>
        <w:rPr>
          <w:rFonts w:ascii="Times New Roman" w:hAnsi="Times New Roman" w:cs="Times New Roman"/>
          <w:sz w:val="24"/>
          <w:szCs w:val="24"/>
        </w:rPr>
      </w:pPr>
      <w:r>
        <w:rPr>
          <w:rFonts w:ascii="Arial" w:hAnsi="Arial" w:cs="Arial"/>
          <w:sz w:val="28"/>
          <w:szCs w:val="28"/>
        </w:rPr>
        <w:t>5 күндік оқу аптасына ауысу кезінде білім алушының бос уақыты ұлғаяды. Сенбі күнінің оқу</w:t>
      </w:r>
      <w:r>
        <w:rPr>
          <w:rFonts w:ascii="Times New Roman" w:hAnsi="Times New Roman" w:cs="Times New Roman"/>
          <w:sz w:val="28"/>
          <w:szCs w:val="28"/>
        </w:rPr>
        <w:t>-</w:t>
      </w:r>
      <w:r>
        <w:rPr>
          <w:rFonts w:ascii="Arial" w:hAnsi="Arial" w:cs="Arial"/>
          <w:sz w:val="28"/>
          <w:szCs w:val="28"/>
        </w:rPr>
        <w:t>тәрбие процесінің негізгі ұйымдастырылуы қосымша білім болуы қажет.</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6" w:name="page473"/>
      <w:bookmarkEnd w:id="236"/>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705" style="position:absolute;z-index:-250962944" from=".8pt,7.45pt" to="482.75pt,7.45pt" o:allowincell="f" strokecolor="#243f60" strokeweight="1.4pt"/>
        </w:pict>
      </w:r>
      <w:r w:rsidRPr="00F413CC">
        <w:rPr>
          <w:noProof/>
        </w:rPr>
        <w:pict>
          <v:line id="_x0000_s1706" style="position:absolute;z-index:-250961920"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Сабақтан тыс уақыттағы, оның ішінде сенбі күні балаларды бос уақыттарын толық қамту үшін пән</w:t>
      </w:r>
      <w:r>
        <w:rPr>
          <w:rFonts w:ascii="Times New Roman" w:hAnsi="Times New Roman" w:cs="Times New Roman"/>
          <w:sz w:val="28"/>
          <w:szCs w:val="28"/>
        </w:rPr>
        <w:t>-</w:t>
      </w:r>
      <w:r>
        <w:rPr>
          <w:rFonts w:ascii="Arial" w:hAnsi="Arial" w:cs="Arial"/>
          <w:sz w:val="28"/>
          <w:szCs w:val="28"/>
        </w:rPr>
        <w:t>мұғалімдерінің әлеуеттерін тиімді пайдлану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Пән мұғалімдері өз бейіндері бойынша қызығушылықтарына қарай үйірмелерді, секцияларды, студияларды, клубтарды жүргізе алады, сондай</w:t>
      </w:r>
      <w:r>
        <w:rPr>
          <w:rFonts w:ascii="Times New Roman" w:hAnsi="Times New Roman" w:cs="Times New Roman"/>
          <w:sz w:val="28"/>
          <w:szCs w:val="28"/>
        </w:rPr>
        <w:t>-</w:t>
      </w:r>
      <w:r>
        <w:rPr>
          <w:rFonts w:ascii="Arial" w:hAnsi="Arial" w:cs="Arial"/>
          <w:sz w:val="28"/>
          <w:szCs w:val="28"/>
        </w:rPr>
        <w:t>ақ танымдық, байқаулық, ойын</w:t>
      </w:r>
      <w:r>
        <w:rPr>
          <w:rFonts w:ascii="Times New Roman" w:hAnsi="Times New Roman" w:cs="Times New Roman"/>
          <w:sz w:val="28"/>
          <w:szCs w:val="28"/>
        </w:rPr>
        <w:t>-</w:t>
      </w:r>
      <w:r>
        <w:rPr>
          <w:rFonts w:ascii="Arial" w:hAnsi="Arial" w:cs="Arial"/>
          <w:sz w:val="28"/>
          <w:szCs w:val="28"/>
        </w:rPr>
        <w:t>сауық бағдарламалырн ұйымдастыра алады. Мысалы, физика пәнінің мұғалімі «Қызықты физика», «Робототехника», техникалық шығармашылық үйірмелерін жүргізе алады (авиа, судо жане тағы басқа техниканың түрлерін үлгілеу).</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708"/>
        <w:jc w:val="both"/>
        <w:rPr>
          <w:rFonts w:ascii="Times New Roman" w:hAnsi="Times New Roman" w:cs="Times New Roman"/>
          <w:sz w:val="24"/>
          <w:szCs w:val="24"/>
        </w:rPr>
      </w:pPr>
      <w:r>
        <w:rPr>
          <w:rFonts w:ascii="Arial" w:hAnsi="Arial" w:cs="Arial"/>
          <w:sz w:val="28"/>
          <w:szCs w:val="28"/>
        </w:rPr>
        <w:t>Яғни, педагог күннің бірінші жартысында пәннен сабақ береді, ал екінші жартысында қосымша білім беру педагогі болады (бір уақытта).</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Осыған байланысты, жалпы орта және мектептен тыс үйымдар үшін қосымша білім беретін педагогтер мен педагог</w:t>
      </w:r>
      <w:r>
        <w:rPr>
          <w:rFonts w:ascii="Times New Roman" w:hAnsi="Times New Roman" w:cs="Times New Roman"/>
          <w:sz w:val="28"/>
          <w:szCs w:val="28"/>
        </w:rPr>
        <w:t>-</w:t>
      </w:r>
      <w:r>
        <w:rPr>
          <w:rFonts w:ascii="Arial" w:hAnsi="Arial" w:cs="Arial"/>
          <w:sz w:val="28"/>
          <w:szCs w:val="28"/>
        </w:rPr>
        <w:t>ұйымдастырушылардың қосымша штаттық бірліктерін қарастырады.</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6"/>
          <w:szCs w:val="26"/>
        </w:rPr>
        <w:t xml:space="preserve">Сонымен қатар сенбі күн білім алушылардың кәсптік бағдар күні болып жарияларынп жатыр: </w:t>
      </w:r>
      <w:r>
        <w:rPr>
          <w:rFonts w:ascii="Arial" w:hAnsi="Arial" w:cs="Arial"/>
          <w:b/>
          <w:bCs/>
          <w:sz w:val="26"/>
          <w:szCs w:val="26"/>
        </w:rPr>
        <w:t>екінші және төртінші сенбілер жоғары оқу орындары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b/>
          <w:bCs/>
          <w:sz w:val="28"/>
          <w:szCs w:val="28"/>
        </w:rPr>
        <w:t>мен колледждердің кәсіптік бағдар жұмыстарын жүргізу үшін ашық болады.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Осыған байланысты жергілікті арқарушы органдар мемлекеттік</w:t>
      </w:r>
      <w:r>
        <w:rPr>
          <w:rFonts w:ascii="Times New Roman" w:hAnsi="Times New Roman" w:cs="Times New Roman"/>
          <w:sz w:val="28"/>
          <w:szCs w:val="28"/>
        </w:rPr>
        <w:t>-</w:t>
      </w:r>
      <w:r>
        <w:rPr>
          <w:rFonts w:ascii="Arial" w:hAnsi="Arial" w:cs="Arial"/>
          <w:sz w:val="28"/>
          <w:szCs w:val="28"/>
        </w:rPr>
        <w:t>жеке меншік серіктестік аясында білім беру және құқықтық тәрбие беру саласындағы басты бағыттардың бірі ретін балалардың бос уақыттарын қамту бойынша кешенді шаралар қабылдауы қажет, нақтырақ айтқанда:</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jc w:val="right"/>
        <w:rPr>
          <w:rFonts w:ascii="Times New Roman" w:hAnsi="Times New Roman" w:cs="Times New Roman"/>
          <w:sz w:val="24"/>
          <w:szCs w:val="24"/>
        </w:rPr>
      </w:pPr>
      <w:r>
        <w:rPr>
          <w:rFonts w:ascii="Arial" w:hAnsi="Arial" w:cs="Arial"/>
          <w:sz w:val="28"/>
          <w:szCs w:val="28"/>
        </w:rPr>
        <w:t>қауіп</w:t>
      </w:r>
      <w:r>
        <w:rPr>
          <w:rFonts w:ascii="Times New Roman" w:hAnsi="Times New Roman" w:cs="Times New Roman"/>
          <w:sz w:val="28"/>
          <w:szCs w:val="28"/>
        </w:rPr>
        <w:t>-</w:t>
      </w:r>
      <w:r>
        <w:rPr>
          <w:rFonts w:ascii="Arial" w:hAnsi="Arial" w:cs="Arial"/>
          <w:sz w:val="28"/>
          <w:szCs w:val="28"/>
        </w:rPr>
        <w:t>қатер тобындағы жасөспірімдерді қару үшін қосымша білім беру мұғалімдері мен педагогтері арасынан қоғамдық тәрбиеші</w:t>
      </w:r>
      <w:r>
        <w:rPr>
          <w:rFonts w:ascii="Times New Roman" w:hAnsi="Times New Roman" w:cs="Times New Roman"/>
          <w:sz w:val="28"/>
          <w:szCs w:val="28"/>
        </w:rPr>
        <w:t>-</w:t>
      </w:r>
      <w:r>
        <w:rPr>
          <w:rFonts w:ascii="Arial" w:hAnsi="Arial" w:cs="Arial"/>
          <w:sz w:val="28"/>
          <w:szCs w:val="28"/>
        </w:rPr>
        <w:t>«тәлімгерді» бекіту; аула және мектеп жанындағы клубтарды ашу үшін бос тұрған</w:t>
      </w:r>
    </w:p>
    <w:p w:rsidR="00F413CC" w:rsidRDefault="002B3FE0">
      <w:pPr>
        <w:widowControl w:val="0"/>
        <w:overflowPunct w:val="0"/>
        <w:autoSpaceDE w:val="0"/>
        <w:autoSpaceDN w:val="0"/>
        <w:adjustRightInd w:val="0"/>
        <w:spacing w:after="0" w:line="240" w:lineRule="auto"/>
        <w:ind w:left="700" w:hanging="708"/>
        <w:jc w:val="both"/>
        <w:rPr>
          <w:rFonts w:ascii="Times New Roman" w:hAnsi="Times New Roman" w:cs="Times New Roman"/>
          <w:sz w:val="24"/>
          <w:szCs w:val="24"/>
        </w:rPr>
      </w:pPr>
      <w:r>
        <w:rPr>
          <w:rFonts w:ascii="Arial" w:hAnsi="Arial" w:cs="Arial"/>
          <w:sz w:val="28"/>
          <w:szCs w:val="28"/>
        </w:rPr>
        <w:t>ғимараттарды тиімді пайдлану; балалар туристік базаларын, жаңа сыртқа шығу және жаяу өлкетану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туристік маршруттарын және т.б. ашу.</w:t>
      </w:r>
    </w:p>
    <w:p w:rsidR="00F413CC" w:rsidRDefault="002B3FE0">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Arial" w:hAnsi="Arial" w:cs="Arial"/>
          <w:b/>
          <w:bCs/>
          <w:sz w:val="28"/>
          <w:szCs w:val="28"/>
        </w:rPr>
        <w:t>Жалпы білім беретін мектептердегі алтыншы күнді (сенбі) өткізу туралы ұсынымдар.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b/>
          <w:bCs/>
          <w:sz w:val="26"/>
          <w:szCs w:val="26"/>
        </w:rPr>
        <w:t xml:space="preserve">Алтыншы күннің (сенбі) басты мақсаты </w:t>
      </w:r>
      <w:r>
        <w:rPr>
          <w:rFonts w:ascii="Times New Roman" w:hAnsi="Times New Roman" w:cs="Times New Roman"/>
          <w:sz w:val="26"/>
          <w:szCs w:val="26"/>
        </w:rPr>
        <w:t>–</w:t>
      </w:r>
      <w:r>
        <w:rPr>
          <w:rFonts w:ascii="Arial" w:hAnsi="Arial" w:cs="Arial"/>
          <w:b/>
          <w:bCs/>
          <w:sz w:val="26"/>
          <w:szCs w:val="26"/>
        </w:rPr>
        <w:t xml:space="preserve"> </w:t>
      </w:r>
      <w:r>
        <w:rPr>
          <w:rFonts w:ascii="Arial" w:hAnsi="Arial" w:cs="Arial"/>
          <w:sz w:val="26"/>
          <w:szCs w:val="26"/>
        </w:rPr>
        <w:t>сенбі күндері білім</w:t>
      </w:r>
      <w:r>
        <w:rPr>
          <w:rFonts w:ascii="Arial" w:hAnsi="Arial" w:cs="Arial"/>
          <w:b/>
          <w:bCs/>
          <w:sz w:val="26"/>
          <w:szCs w:val="26"/>
        </w:rPr>
        <w:t xml:space="preserve"> </w:t>
      </w:r>
      <w:r>
        <w:rPr>
          <w:rFonts w:ascii="Arial" w:hAnsi="Arial" w:cs="Arial"/>
          <w:sz w:val="26"/>
          <w:szCs w:val="26"/>
        </w:rPr>
        <w:t>алушының бос уақытын оқушының әлеуметтік, моральді қалыпты, шығармашылық тұлғасын қалыптастыруға және оны сауықтыруға бағытталған падалы етіп өткізуді қамтамасыз ететін тұтас білім беру жүйесін құру.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b/>
          <w:bCs/>
          <w:sz w:val="25"/>
          <w:szCs w:val="25"/>
        </w:rPr>
        <w:t xml:space="preserve">Алтыншы күннің (сенбі) негізгі міндеттері болып </w:t>
      </w:r>
      <w:r>
        <w:rPr>
          <w:rFonts w:ascii="Arial" w:hAnsi="Arial" w:cs="Arial"/>
          <w:sz w:val="25"/>
          <w:szCs w:val="25"/>
        </w:rPr>
        <w:t>келесілер табылады:</w:t>
      </w:r>
    </w:p>
    <w:p w:rsidR="00F413CC" w:rsidRDefault="00F413CC">
      <w:pPr>
        <w:widowControl w:val="0"/>
        <w:autoSpaceDE w:val="0"/>
        <w:autoSpaceDN w:val="0"/>
        <w:adjustRightInd w:val="0"/>
        <w:spacing w:after="0" w:line="39" w:lineRule="exact"/>
        <w:rPr>
          <w:rFonts w:ascii="Times New Roman" w:hAnsi="Times New Roman" w:cs="Times New Roman"/>
          <w:sz w:val="24"/>
          <w:szCs w:val="24"/>
        </w:rPr>
      </w:pPr>
    </w:p>
    <w:p w:rsidR="00F413CC" w:rsidRDefault="002B3FE0" w:rsidP="002B3FE0">
      <w:pPr>
        <w:widowControl w:val="0"/>
        <w:numPr>
          <w:ilvl w:val="0"/>
          <w:numId w:val="209"/>
        </w:numPr>
        <w:tabs>
          <w:tab w:val="clear" w:pos="720"/>
          <w:tab w:val="num" w:pos="1207"/>
        </w:tabs>
        <w:overflowPunct w:val="0"/>
        <w:autoSpaceDE w:val="0"/>
        <w:autoSpaceDN w:val="0"/>
        <w:adjustRightInd w:val="0"/>
        <w:spacing w:after="0" w:line="239" w:lineRule="auto"/>
        <w:ind w:left="0" w:firstLine="702"/>
        <w:jc w:val="both"/>
        <w:rPr>
          <w:rFonts w:ascii="Times New Roman" w:hAnsi="Times New Roman" w:cs="Times New Roman"/>
          <w:sz w:val="28"/>
          <w:szCs w:val="28"/>
        </w:rPr>
      </w:pPr>
      <w:r>
        <w:rPr>
          <w:rFonts w:ascii="Arial" w:hAnsi="Arial" w:cs="Arial"/>
          <w:sz w:val="28"/>
          <w:szCs w:val="28"/>
        </w:rPr>
        <w:t xml:space="preserve">қосымша білім беруде оқушылардың қажеттіліктері мен қызығушылықтарын максималды түрде қанағаттандыру; </w:t>
      </w:r>
    </w:p>
    <w:p w:rsidR="00F413CC" w:rsidRDefault="002B3FE0" w:rsidP="002B3FE0">
      <w:pPr>
        <w:widowControl w:val="0"/>
        <w:numPr>
          <w:ilvl w:val="0"/>
          <w:numId w:val="209"/>
        </w:numPr>
        <w:tabs>
          <w:tab w:val="clear" w:pos="720"/>
          <w:tab w:val="num" w:pos="934"/>
        </w:tabs>
        <w:overflowPunct w:val="0"/>
        <w:autoSpaceDE w:val="0"/>
        <w:autoSpaceDN w:val="0"/>
        <w:adjustRightInd w:val="0"/>
        <w:spacing w:after="0" w:line="240" w:lineRule="auto"/>
        <w:ind w:left="0" w:firstLine="702"/>
        <w:jc w:val="both"/>
        <w:rPr>
          <w:rFonts w:ascii="Times New Roman" w:hAnsi="Times New Roman" w:cs="Times New Roman"/>
          <w:sz w:val="28"/>
          <w:szCs w:val="28"/>
        </w:rPr>
      </w:pPr>
      <w:r>
        <w:rPr>
          <w:rFonts w:ascii="Arial" w:hAnsi="Arial" w:cs="Arial"/>
          <w:sz w:val="28"/>
          <w:szCs w:val="28"/>
        </w:rPr>
        <w:t xml:space="preserve">балалар мен жасөспірімдер бірлестігінің қызметі үшін жағдай жасау, мектептегі өзін өзі басқаруды жетілдіру; </w:t>
      </w:r>
    </w:p>
    <w:p w:rsidR="00F413CC" w:rsidRDefault="002B3FE0" w:rsidP="002B3FE0">
      <w:pPr>
        <w:widowControl w:val="0"/>
        <w:numPr>
          <w:ilvl w:val="0"/>
          <w:numId w:val="209"/>
        </w:numPr>
        <w:tabs>
          <w:tab w:val="clear" w:pos="720"/>
          <w:tab w:val="num" w:pos="1013"/>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sz w:val="28"/>
          <w:szCs w:val="28"/>
        </w:rPr>
        <w:t xml:space="preserve">білім алушылардың бос уақыттарын максималды қамту есебінен жеткіншектер арасындағы құқықбұзушылық пен қызмыстардың тиімді алдын алу шараларын қамтамасыз ету;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9"/>
        </w:numPr>
        <w:tabs>
          <w:tab w:val="clear" w:pos="720"/>
          <w:tab w:val="num" w:pos="860"/>
        </w:tabs>
        <w:overflowPunct w:val="0"/>
        <w:autoSpaceDE w:val="0"/>
        <w:autoSpaceDN w:val="0"/>
        <w:adjustRightInd w:val="0"/>
        <w:spacing w:after="0" w:line="238" w:lineRule="auto"/>
        <w:ind w:left="860" w:hanging="159"/>
        <w:jc w:val="both"/>
        <w:rPr>
          <w:rFonts w:ascii="Times New Roman" w:hAnsi="Times New Roman" w:cs="Times New Roman"/>
          <w:sz w:val="28"/>
          <w:szCs w:val="28"/>
        </w:rPr>
      </w:pPr>
      <w:r>
        <w:rPr>
          <w:rFonts w:ascii="Arial" w:hAnsi="Arial" w:cs="Arial"/>
          <w:sz w:val="28"/>
          <w:szCs w:val="28"/>
        </w:rPr>
        <w:t>«отбасы</w:t>
      </w:r>
      <w:r>
        <w:rPr>
          <w:rFonts w:ascii="Times New Roman" w:hAnsi="Times New Roman" w:cs="Times New Roman"/>
          <w:sz w:val="28"/>
          <w:szCs w:val="28"/>
        </w:rPr>
        <w:t>-</w:t>
      </w:r>
      <w:r>
        <w:rPr>
          <w:rFonts w:ascii="Arial" w:hAnsi="Arial" w:cs="Arial"/>
          <w:sz w:val="28"/>
          <w:szCs w:val="28"/>
        </w:rPr>
        <w:t>мектеп</w:t>
      </w:r>
      <w:r>
        <w:rPr>
          <w:rFonts w:ascii="Times New Roman" w:hAnsi="Times New Roman" w:cs="Times New Roman"/>
          <w:sz w:val="28"/>
          <w:szCs w:val="28"/>
        </w:rPr>
        <w:t>-</w:t>
      </w:r>
      <w:r>
        <w:rPr>
          <w:rFonts w:ascii="Arial" w:hAnsi="Arial" w:cs="Arial"/>
          <w:sz w:val="28"/>
          <w:szCs w:val="28"/>
        </w:rPr>
        <w:t xml:space="preserve">әлеумет» байланысын нығайту;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09"/>
        </w:numPr>
        <w:tabs>
          <w:tab w:val="clear" w:pos="720"/>
          <w:tab w:val="num" w:pos="860"/>
        </w:tabs>
        <w:overflowPunct w:val="0"/>
        <w:autoSpaceDE w:val="0"/>
        <w:autoSpaceDN w:val="0"/>
        <w:adjustRightInd w:val="0"/>
        <w:spacing w:after="0" w:line="236" w:lineRule="auto"/>
        <w:ind w:left="860" w:hanging="159"/>
        <w:jc w:val="both"/>
        <w:rPr>
          <w:rFonts w:ascii="Times New Roman" w:hAnsi="Times New Roman" w:cs="Times New Roman"/>
          <w:sz w:val="28"/>
          <w:szCs w:val="28"/>
        </w:rPr>
      </w:pPr>
      <w:r>
        <w:rPr>
          <w:rFonts w:ascii="Arial" w:hAnsi="Arial" w:cs="Arial"/>
          <w:sz w:val="28"/>
          <w:szCs w:val="28"/>
        </w:rPr>
        <w:t xml:space="preserve">салауатты өмір салтын қалыптастыру.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8"/>
          <w:szCs w:val="28"/>
        </w:rPr>
        <w:t xml:space="preserve">Алтыншы күннің (сенбі) </w:t>
      </w:r>
      <w:r>
        <w:rPr>
          <w:rFonts w:ascii="Arial" w:hAnsi="Arial" w:cs="Arial"/>
          <w:b/>
          <w:bCs/>
          <w:sz w:val="28"/>
          <w:szCs w:val="28"/>
        </w:rPr>
        <w:t>бағыттары бола алады:</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7" w:name="page475"/>
      <w:bookmarkEnd w:id="237"/>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707" style="position:absolute;z-index:-250960896" from=".8pt,7.45pt" to="482.75pt,7.45pt" o:allowincell="f" strokecolor="#243f60" strokeweight="1.4pt"/>
        </w:pict>
      </w:r>
      <w:r w:rsidRPr="00F413CC">
        <w:rPr>
          <w:noProof/>
        </w:rPr>
        <w:pict>
          <v:line id="_x0000_s1708" style="position:absolute;z-index:-250959872"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left="700" w:right="4380"/>
        <w:rPr>
          <w:rFonts w:ascii="Times New Roman" w:hAnsi="Times New Roman" w:cs="Times New Roman"/>
          <w:sz w:val="24"/>
          <w:szCs w:val="24"/>
        </w:rPr>
      </w:pPr>
      <w:r>
        <w:rPr>
          <w:rFonts w:ascii="Arial" w:hAnsi="Arial" w:cs="Arial"/>
          <w:sz w:val="28"/>
          <w:szCs w:val="28"/>
        </w:rPr>
        <w:t>Зияткерлік Патриоттық жән азаматтық</w:t>
      </w:r>
      <w:r>
        <w:rPr>
          <w:rFonts w:ascii="Times New Roman" w:hAnsi="Times New Roman" w:cs="Times New Roman"/>
          <w:sz w:val="28"/>
          <w:szCs w:val="28"/>
        </w:rPr>
        <w:t>-</w:t>
      </w:r>
      <w:r>
        <w:rPr>
          <w:rFonts w:ascii="Arial" w:hAnsi="Arial" w:cs="Arial"/>
          <w:sz w:val="28"/>
          <w:szCs w:val="28"/>
        </w:rPr>
        <w:t>құқықтық Адамгершілік</w:t>
      </w:r>
      <w:r>
        <w:rPr>
          <w:rFonts w:ascii="Times New Roman" w:hAnsi="Times New Roman" w:cs="Times New Roman"/>
          <w:sz w:val="28"/>
          <w:szCs w:val="28"/>
        </w:rPr>
        <w:t>-</w:t>
      </w:r>
      <w:r>
        <w:rPr>
          <w:rFonts w:ascii="Arial" w:hAnsi="Arial" w:cs="Arial"/>
          <w:sz w:val="28"/>
          <w:szCs w:val="28"/>
        </w:rPr>
        <w:t>рухани Ұлттық тәрбие</w:t>
      </w:r>
    </w:p>
    <w:p w:rsidR="00F413CC" w:rsidRDefault="00F413CC">
      <w:pPr>
        <w:widowControl w:val="0"/>
        <w:autoSpaceDE w:val="0"/>
        <w:autoSpaceDN w:val="0"/>
        <w:adjustRightInd w:val="0"/>
        <w:spacing w:after="0" w:line="32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700" w:right="5460"/>
        <w:rPr>
          <w:rFonts w:ascii="Times New Roman" w:hAnsi="Times New Roman" w:cs="Times New Roman"/>
          <w:sz w:val="24"/>
          <w:szCs w:val="24"/>
        </w:rPr>
      </w:pPr>
      <w:r>
        <w:rPr>
          <w:rFonts w:ascii="Arial" w:hAnsi="Arial" w:cs="Arial"/>
          <w:sz w:val="26"/>
          <w:szCs w:val="26"/>
        </w:rPr>
        <w:t>Экологиялық, экономикалық Спорттық</w:t>
      </w:r>
      <w:r>
        <w:rPr>
          <w:rFonts w:ascii="Times New Roman" w:hAnsi="Times New Roman" w:cs="Times New Roman"/>
          <w:sz w:val="26"/>
          <w:szCs w:val="26"/>
        </w:rPr>
        <w:t>-</w:t>
      </w:r>
      <w:r>
        <w:rPr>
          <w:rFonts w:ascii="Arial" w:hAnsi="Arial" w:cs="Arial"/>
          <w:sz w:val="26"/>
          <w:szCs w:val="26"/>
        </w:rPr>
        <w:t>сауықтыру Ақпараттық мәдениет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Arial" w:hAnsi="Arial" w:cs="Arial"/>
          <w:sz w:val="28"/>
          <w:szCs w:val="28"/>
        </w:rPr>
        <w:t>Көп салалы мәдениеттілік (шығармашылық, көркемдік</w:t>
      </w:r>
      <w:r>
        <w:rPr>
          <w:rFonts w:ascii="Times New Roman" w:hAnsi="Times New Roman" w:cs="Times New Roman"/>
          <w:sz w:val="28"/>
          <w:szCs w:val="28"/>
        </w:rPr>
        <w:t>-</w:t>
      </w:r>
      <w:r>
        <w:rPr>
          <w:rFonts w:ascii="Arial" w:hAnsi="Arial" w:cs="Arial"/>
          <w:sz w:val="28"/>
          <w:szCs w:val="28"/>
        </w:rPr>
        <w:t>эстетикалық және мәдени</w:t>
      </w:r>
      <w:r>
        <w:rPr>
          <w:rFonts w:ascii="Times New Roman" w:hAnsi="Times New Roman" w:cs="Times New Roman"/>
          <w:sz w:val="28"/>
          <w:szCs w:val="28"/>
        </w:rPr>
        <w:t>-</w:t>
      </w:r>
      <w:r>
        <w:rPr>
          <w:rFonts w:ascii="Arial" w:hAnsi="Arial" w:cs="Arial"/>
          <w:sz w:val="28"/>
          <w:szCs w:val="28"/>
        </w:rPr>
        <w:t>танымдық)</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left="700" w:right="20"/>
        <w:rPr>
          <w:rFonts w:ascii="Times New Roman" w:hAnsi="Times New Roman" w:cs="Times New Roman"/>
          <w:sz w:val="24"/>
          <w:szCs w:val="24"/>
        </w:rPr>
      </w:pPr>
      <w:r>
        <w:rPr>
          <w:rFonts w:ascii="Arial" w:hAnsi="Arial" w:cs="Arial"/>
          <w:sz w:val="27"/>
          <w:szCs w:val="27"/>
        </w:rPr>
        <w:t>Оқушылардың кәсіби бағдарлары (әр айдың екінші, төртінші сенбісі). Бес күндік оқу жағдайында алтыншы күн (сенбі) оқушылардың</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8"/>
          <w:szCs w:val="28"/>
        </w:rPr>
        <w:t>денсалығын сақтауға, білім алушылардың, сондай</w:t>
      </w:r>
      <w:r>
        <w:rPr>
          <w:rFonts w:ascii="Times New Roman" w:hAnsi="Times New Roman" w:cs="Times New Roman"/>
          <w:sz w:val="28"/>
          <w:szCs w:val="28"/>
        </w:rPr>
        <w:t>-</w:t>
      </w:r>
      <w:r>
        <w:rPr>
          <w:rFonts w:ascii="Arial" w:hAnsi="Arial" w:cs="Arial"/>
          <w:sz w:val="28"/>
          <w:szCs w:val="28"/>
        </w:rPr>
        <w:t>ақ мұғалімдердің өз бетімен білім алуға және дамуға уақытын көбірек бөлуге бағытталуы қажет және балалардың қызығушылықтарын ескеріп, сондай</w:t>
      </w:r>
      <w:r>
        <w:rPr>
          <w:rFonts w:ascii="Times New Roman" w:hAnsi="Times New Roman" w:cs="Times New Roman"/>
          <w:sz w:val="28"/>
          <w:szCs w:val="28"/>
        </w:rPr>
        <w:t>-</w:t>
      </w:r>
      <w:r>
        <w:rPr>
          <w:rFonts w:ascii="Arial" w:hAnsi="Arial" w:cs="Arial"/>
          <w:sz w:val="28"/>
          <w:szCs w:val="28"/>
        </w:rPr>
        <w:t>ақ оларды ұжымдық және жеке тақырыптық ғылыми</w:t>
      </w:r>
      <w:r>
        <w:rPr>
          <w:rFonts w:ascii="Times New Roman" w:hAnsi="Times New Roman" w:cs="Times New Roman"/>
          <w:sz w:val="28"/>
          <w:szCs w:val="28"/>
        </w:rPr>
        <w:t>-</w:t>
      </w:r>
      <w:r>
        <w:rPr>
          <w:rFonts w:ascii="Arial" w:hAnsi="Arial" w:cs="Arial"/>
          <w:sz w:val="28"/>
          <w:szCs w:val="28"/>
        </w:rPr>
        <w:t>зерттеушілік және шығармашылық жобаларды іске асыруға араластыру арқылы балалардың шығармашылық әлеуетін дамытуға бағытталуы қажет.</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Бұл Күн балалардың жалпы мәдени, көркемдік, әлеуметтік, тұрмыстық, кәсіби және басқа да қызығушылықтары негізінде түрлерінің, формаларының және бағыттарының түрлі болуымен, оған педагогтер мен ата</w:t>
      </w:r>
      <w:r>
        <w:rPr>
          <w:rFonts w:ascii="Times New Roman" w:hAnsi="Times New Roman" w:cs="Times New Roman"/>
          <w:sz w:val="28"/>
          <w:szCs w:val="28"/>
        </w:rPr>
        <w:t>-</w:t>
      </w:r>
      <w:r>
        <w:rPr>
          <w:rFonts w:ascii="Arial" w:hAnsi="Arial" w:cs="Arial"/>
          <w:sz w:val="28"/>
          <w:szCs w:val="28"/>
        </w:rPr>
        <w:t>аналардың мейлінше көп жұмылдырылуымен сипатталады.</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sz w:val="26"/>
          <w:szCs w:val="26"/>
        </w:rPr>
        <w:t>Жұмыстың формалары оқушының сабақтан тыс қызметін шектмеуі қажет</w:t>
      </w:r>
    </w:p>
    <w:p w:rsidR="00F413CC" w:rsidRDefault="00F413CC">
      <w:pPr>
        <w:widowControl w:val="0"/>
        <w:autoSpaceDE w:val="0"/>
        <w:autoSpaceDN w:val="0"/>
        <w:adjustRightInd w:val="0"/>
        <w:spacing w:after="0" w:line="1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w:t>
      </w:r>
      <w:r>
        <w:rPr>
          <w:rFonts w:ascii="Arial" w:hAnsi="Arial" w:cs="Arial"/>
          <w:i/>
          <w:iCs/>
          <w:sz w:val="28"/>
          <w:szCs w:val="28"/>
        </w:rPr>
        <w:t>музыка,</w:t>
      </w:r>
      <w:r>
        <w:rPr>
          <w:rFonts w:ascii="Times New Roman" w:hAnsi="Times New Roman" w:cs="Times New Roman"/>
          <w:sz w:val="28"/>
          <w:szCs w:val="28"/>
        </w:rPr>
        <w:t xml:space="preserve"> </w:t>
      </w:r>
      <w:r>
        <w:rPr>
          <w:rFonts w:ascii="Arial" w:hAnsi="Arial" w:cs="Arial"/>
          <w:i/>
          <w:iCs/>
          <w:sz w:val="28"/>
          <w:szCs w:val="28"/>
        </w:rPr>
        <w:t>аспаздық,</w:t>
      </w:r>
      <w:r>
        <w:rPr>
          <w:rFonts w:ascii="Times New Roman" w:hAnsi="Times New Roman" w:cs="Times New Roman"/>
          <w:sz w:val="28"/>
          <w:szCs w:val="28"/>
        </w:rPr>
        <w:t xml:space="preserve"> </w:t>
      </w:r>
      <w:r>
        <w:rPr>
          <w:rFonts w:ascii="Arial" w:hAnsi="Arial" w:cs="Arial"/>
          <w:i/>
          <w:iCs/>
          <w:sz w:val="28"/>
          <w:szCs w:val="28"/>
        </w:rPr>
        <w:t>спорт,</w:t>
      </w:r>
      <w:r>
        <w:rPr>
          <w:rFonts w:ascii="Times New Roman" w:hAnsi="Times New Roman" w:cs="Times New Roman"/>
          <w:sz w:val="28"/>
          <w:szCs w:val="28"/>
        </w:rPr>
        <w:t xml:space="preserve"> </w:t>
      </w:r>
      <w:r>
        <w:rPr>
          <w:rFonts w:ascii="Arial" w:hAnsi="Arial" w:cs="Arial"/>
          <w:i/>
          <w:iCs/>
          <w:sz w:val="28"/>
          <w:szCs w:val="28"/>
        </w:rPr>
        <w:t>фестивальдер,</w:t>
      </w:r>
      <w:r>
        <w:rPr>
          <w:rFonts w:ascii="Times New Roman" w:hAnsi="Times New Roman" w:cs="Times New Roman"/>
          <w:sz w:val="28"/>
          <w:szCs w:val="28"/>
        </w:rPr>
        <w:t xml:space="preserve"> </w:t>
      </w:r>
      <w:r>
        <w:rPr>
          <w:rFonts w:ascii="Arial" w:hAnsi="Arial" w:cs="Arial"/>
          <w:i/>
          <w:iCs/>
          <w:sz w:val="28"/>
          <w:szCs w:val="28"/>
        </w:rPr>
        <w:t>олимпиадалар, «Алло,</w:t>
      </w:r>
      <w:r>
        <w:rPr>
          <w:rFonts w:ascii="Times New Roman" w:hAnsi="Times New Roman" w:cs="Times New Roman"/>
          <w:sz w:val="28"/>
          <w:szCs w:val="28"/>
        </w:rPr>
        <w:t xml:space="preserve"> </w:t>
      </w:r>
      <w:r>
        <w:rPr>
          <w:rFonts w:ascii="Arial" w:hAnsi="Arial" w:cs="Arial"/>
          <w:i/>
          <w:iCs/>
          <w:sz w:val="28"/>
          <w:szCs w:val="28"/>
        </w:rPr>
        <w:t>біз</w:t>
      </w:r>
      <w:r>
        <w:rPr>
          <w:rFonts w:ascii="Times New Roman" w:hAnsi="Times New Roman" w:cs="Times New Roman"/>
          <w:sz w:val="28"/>
          <w:szCs w:val="28"/>
        </w:rPr>
        <w:t xml:space="preserve"> </w:t>
      </w:r>
      <w:r>
        <w:rPr>
          <w:rFonts w:ascii="Arial" w:hAnsi="Arial" w:cs="Arial"/>
          <w:i/>
          <w:iCs/>
          <w:sz w:val="28"/>
          <w:szCs w:val="28"/>
        </w:rPr>
        <w:t>таланттарды іздейміз» байқаулары, жарыстар, КТК, қашықтықтан өткізілетін бағдарламалар, театрларға, мұражайларға, кинотеатрларға, дәрістерге бару, «Бәрін білгім келеді» балалар журналдарын әзірлеу және басып шығару және т.б.</w:t>
      </w:r>
      <w:r>
        <w:rPr>
          <w:rFonts w:ascii="Times New Roman" w:hAnsi="Times New Roman" w:cs="Times New Roman"/>
          <w:sz w:val="28"/>
          <w:szCs w:val="28"/>
        </w:rPr>
        <w:t>).</w:t>
      </w:r>
    </w:p>
    <w:p w:rsidR="00F413CC" w:rsidRDefault="002B3FE0">
      <w:pPr>
        <w:widowControl w:val="0"/>
        <w:autoSpaceDE w:val="0"/>
        <w:autoSpaceDN w:val="0"/>
        <w:adjustRightInd w:val="0"/>
        <w:spacing w:after="0" w:line="236" w:lineRule="auto"/>
        <w:ind w:left="700"/>
        <w:rPr>
          <w:rFonts w:ascii="Times New Roman" w:hAnsi="Times New Roman" w:cs="Times New Roman"/>
          <w:sz w:val="24"/>
          <w:szCs w:val="24"/>
        </w:rPr>
      </w:pPr>
      <w:r>
        <w:rPr>
          <w:rFonts w:ascii="Arial" w:hAnsi="Arial" w:cs="Arial"/>
          <w:sz w:val="28"/>
          <w:szCs w:val="28"/>
        </w:rPr>
        <w:t>Алтыншы Күн мектепке келесідей өткізілуі мүмкін: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b/>
          <w:bCs/>
          <w:sz w:val="27"/>
          <w:szCs w:val="27"/>
        </w:rPr>
        <w:t>Оқушыларға арналған ісшаралар</w:t>
      </w:r>
      <w:r>
        <w:rPr>
          <w:rFonts w:ascii="Arial" w:hAnsi="Arial" w:cs="Arial"/>
          <w:sz w:val="27"/>
          <w:szCs w:val="27"/>
        </w:rPr>
        <w:t>:</w:t>
      </w:r>
      <w:r>
        <w:rPr>
          <w:rFonts w:ascii="Arial" w:hAnsi="Arial" w:cs="Arial"/>
          <w:b/>
          <w:bCs/>
          <w:sz w:val="27"/>
          <w:szCs w:val="27"/>
        </w:rPr>
        <w:t xml:space="preserve"> </w:t>
      </w:r>
      <w:r>
        <w:rPr>
          <w:rFonts w:ascii="Arial" w:hAnsi="Arial" w:cs="Arial"/>
          <w:sz w:val="27"/>
          <w:szCs w:val="27"/>
        </w:rPr>
        <w:t>факультативтер,</w:t>
      </w:r>
      <w:r>
        <w:rPr>
          <w:rFonts w:ascii="Arial" w:hAnsi="Arial" w:cs="Arial"/>
          <w:b/>
          <w:bCs/>
          <w:sz w:val="27"/>
          <w:szCs w:val="27"/>
        </w:rPr>
        <w:t xml:space="preserve"> </w:t>
      </w:r>
      <w:r>
        <w:rPr>
          <w:rFonts w:ascii="Arial" w:hAnsi="Arial" w:cs="Arial"/>
          <w:sz w:val="27"/>
          <w:szCs w:val="27"/>
        </w:rPr>
        <w:t>дайындық</w:t>
      </w:r>
      <w:r>
        <w:rPr>
          <w:rFonts w:ascii="Arial" w:hAnsi="Arial" w:cs="Arial"/>
          <w:b/>
          <w:bCs/>
          <w:sz w:val="27"/>
          <w:szCs w:val="27"/>
        </w:rPr>
        <w:t xml:space="preserve"> </w:t>
      </w:r>
      <w:r>
        <w:rPr>
          <w:rFonts w:ascii="Arial" w:hAnsi="Arial" w:cs="Arial"/>
          <w:sz w:val="27"/>
          <w:szCs w:val="27"/>
        </w:rPr>
        <w:t>курстары, пәндік олимпиадалар, танымдық, байқаулық</w:t>
      </w:r>
      <w:r>
        <w:rPr>
          <w:rFonts w:ascii="Times New Roman" w:hAnsi="Times New Roman" w:cs="Times New Roman"/>
          <w:sz w:val="27"/>
          <w:szCs w:val="27"/>
        </w:rPr>
        <w:t>-</w:t>
      </w:r>
      <w:r>
        <w:rPr>
          <w:rFonts w:ascii="Arial" w:hAnsi="Arial" w:cs="Arial"/>
          <w:sz w:val="27"/>
          <w:szCs w:val="27"/>
        </w:rPr>
        <w:t>көңіл көтеру байдарламалары, экскурсиялар, мәдениет мекемелері мен мектептен тыс жұмыс орталықтарына бару, тақырыптық би кештері, спорттық жарыстар, бейін бойынша іс</w:t>
      </w:r>
      <w:r>
        <w:rPr>
          <w:rFonts w:ascii="Times New Roman" w:hAnsi="Times New Roman" w:cs="Times New Roman"/>
          <w:sz w:val="27"/>
          <w:szCs w:val="27"/>
        </w:rPr>
        <w:t>-</w:t>
      </w:r>
      <w:r>
        <w:rPr>
          <w:rFonts w:ascii="Arial" w:hAnsi="Arial" w:cs="Arial"/>
          <w:sz w:val="27"/>
          <w:szCs w:val="27"/>
        </w:rPr>
        <w:t>шаралар, қызығушылықтары бойынша мектеп студияларының, клубтарының жұмысы, спорттық секциялар, үйірмелер:</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rsidP="002B3FE0">
      <w:pPr>
        <w:widowControl w:val="0"/>
        <w:numPr>
          <w:ilvl w:val="0"/>
          <w:numId w:val="210"/>
        </w:numPr>
        <w:tabs>
          <w:tab w:val="clear" w:pos="720"/>
          <w:tab w:val="num" w:pos="919"/>
        </w:tabs>
        <w:overflowPunct w:val="0"/>
        <w:autoSpaceDE w:val="0"/>
        <w:autoSpaceDN w:val="0"/>
        <w:adjustRightInd w:val="0"/>
        <w:spacing w:after="0" w:line="239" w:lineRule="auto"/>
        <w:ind w:left="0" w:right="20" w:firstLine="701"/>
        <w:jc w:val="both"/>
        <w:rPr>
          <w:rFonts w:ascii="Times New Roman" w:hAnsi="Times New Roman" w:cs="Times New Roman"/>
          <w:sz w:val="28"/>
          <w:szCs w:val="28"/>
        </w:rPr>
      </w:pPr>
      <w:r>
        <w:rPr>
          <w:rFonts w:ascii="Arial" w:hAnsi="Arial" w:cs="Arial"/>
          <w:i/>
          <w:iCs/>
          <w:sz w:val="28"/>
          <w:szCs w:val="28"/>
        </w:rPr>
        <w:t>журналистикалық</w:t>
      </w:r>
      <w:r>
        <w:rPr>
          <w:rFonts w:ascii="Arial" w:hAnsi="Arial" w:cs="Arial"/>
          <w:sz w:val="28"/>
          <w:szCs w:val="28"/>
        </w:rPr>
        <w:t>,</w:t>
      </w:r>
      <w:r>
        <w:rPr>
          <w:rFonts w:ascii="Arial" w:hAnsi="Arial" w:cs="Arial"/>
          <w:i/>
          <w:iCs/>
          <w:sz w:val="28"/>
          <w:szCs w:val="28"/>
        </w:rPr>
        <w:t xml:space="preserve"> </w:t>
      </w:r>
      <w:r>
        <w:rPr>
          <w:rFonts w:ascii="Arial" w:hAnsi="Arial" w:cs="Arial"/>
          <w:sz w:val="28"/>
          <w:szCs w:val="28"/>
        </w:rPr>
        <w:t>жас репортер мен редактор жазбаша және ауызша</w:t>
      </w:r>
      <w:r>
        <w:rPr>
          <w:rFonts w:ascii="Arial" w:hAnsi="Arial" w:cs="Arial"/>
          <w:i/>
          <w:iCs/>
          <w:sz w:val="28"/>
          <w:szCs w:val="28"/>
        </w:rPr>
        <w:t xml:space="preserve"> </w:t>
      </w:r>
      <w:r>
        <w:rPr>
          <w:rFonts w:ascii="Arial" w:hAnsi="Arial" w:cs="Arial"/>
          <w:sz w:val="28"/>
          <w:szCs w:val="28"/>
        </w:rPr>
        <w:t xml:space="preserve">жанрда өз күшетірін сынап көреді; </w:t>
      </w:r>
    </w:p>
    <w:p w:rsidR="00F413CC" w:rsidRDefault="002B3FE0" w:rsidP="002B3FE0">
      <w:pPr>
        <w:widowControl w:val="0"/>
        <w:numPr>
          <w:ilvl w:val="0"/>
          <w:numId w:val="210"/>
        </w:numPr>
        <w:tabs>
          <w:tab w:val="clear" w:pos="720"/>
          <w:tab w:val="num" w:pos="940"/>
        </w:tabs>
        <w:overflowPunct w:val="0"/>
        <w:autoSpaceDE w:val="0"/>
        <w:autoSpaceDN w:val="0"/>
        <w:adjustRightInd w:val="0"/>
        <w:spacing w:after="0" w:line="240" w:lineRule="auto"/>
        <w:ind w:left="940" w:hanging="239"/>
        <w:jc w:val="both"/>
        <w:rPr>
          <w:rFonts w:ascii="Times New Roman" w:hAnsi="Times New Roman" w:cs="Times New Roman"/>
          <w:sz w:val="26"/>
          <w:szCs w:val="26"/>
        </w:rPr>
      </w:pPr>
      <w:r>
        <w:rPr>
          <w:rFonts w:ascii="Arial" w:hAnsi="Arial" w:cs="Arial"/>
          <w:i/>
          <w:iCs/>
          <w:sz w:val="26"/>
          <w:szCs w:val="26"/>
        </w:rPr>
        <w:t>психологиялық</w:t>
      </w:r>
      <w:r>
        <w:rPr>
          <w:rFonts w:ascii="Arial" w:hAnsi="Arial" w:cs="Arial"/>
          <w:sz w:val="26"/>
          <w:szCs w:val="26"/>
        </w:rPr>
        <w:t>,</w:t>
      </w:r>
      <w:r>
        <w:rPr>
          <w:rFonts w:ascii="Arial" w:hAnsi="Arial" w:cs="Arial"/>
          <w:i/>
          <w:iCs/>
          <w:sz w:val="26"/>
          <w:szCs w:val="26"/>
        </w:rPr>
        <w:t xml:space="preserve"> </w:t>
      </w:r>
      <w:r>
        <w:rPr>
          <w:rFonts w:ascii="Arial" w:hAnsi="Arial" w:cs="Arial"/>
          <w:sz w:val="26"/>
          <w:szCs w:val="26"/>
        </w:rPr>
        <w:t>ол жерде балалды өздерін дұрыс түсінуге,</w:t>
      </w:r>
      <w:r>
        <w:rPr>
          <w:rFonts w:ascii="Arial" w:hAnsi="Arial" w:cs="Arial"/>
          <w:i/>
          <w:iCs/>
          <w:sz w:val="26"/>
          <w:szCs w:val="26"/>
        </w:rPr>
        <w:t xml:space="preserve"> </w:t>
      </w:r>
      <w:r>
        <w:rPr>
          <w:rFonts w:ascii="Arial" w:hAnsi="Arial" w:cs="Arial"/>
          <w:sz w:val="26"/>
          <w:szCs w:val="26"/>
        </w:rPr>
        <w:t>қоршаған</w:t>
      </w:r>
      <w:r>
        <w:rPr>
          <w:rFonts w:ascii="Arial" w:hAnsi="Arial" w:cs="Arial"/>
          <w:i/>
          <w:iCs/>
          <w:sz w:val="26"/>
          <w:szCs w:val="26"/>
        </w:rPr>
        <w:t xml:space="preserve"> </w:t>
      </w:r>
    </w:p>
    <w:p w:rsidR="00F413CC" w:rsidRDefault="00F413CC">
      <w:pPr>
        <w:widowControl w:val="0"/>
        <w:autoSpaceDE w:val="0"/>
        <w:autoSpaceDN w:val="0"/>
        <w:adjustRightInd w:val="0"/>
        <w:spacing w:after="0" w:line="2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rPr>
          <w:rFonts w:ascii="Times New Roman" w:hAnsi="Times New Roman" w:cs="Times New Roman"/>
          <w:sz w:val="24"/>
          <w:szCs w:val="24"/>
        </w:rPr>
      </w:pPr>
      <w:r>
        <w:rPr>
          <w:rFonts w:ascii="Arial" w:hAnsi="Arial" w:cs="Arial"/>
          <w:sz w:val="28"/>
          <w:szCs w:val="28"/>
        </w:rPr>
        <w:t>ортамен аралсуды үйретеді, өз қабілеттерін дамытуды және кемшіліктерін жеңуді үйретеді;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11"/>
        </w:numPr>
        <w:tabs>
          <w:tab w:val="clear" w:pos="720"/>
          <w:tab w:val="num" w:pos="1090"/>
        </w:tabs>
        <w:overflowPunct w:val="0"/>
        <w:autoSpaceDE w:val="0"/>
        <w:autoSpaceDN w:val="0"/>
        <w:adjustRightInd w:val="0"/>
        <w:spacing w:after="0" w:line="239" w:lineRule="auto"/>
        <w:ind w:left="0" w:firstLine="701"/>
        <w:jc w:val="both"/>
        <w:rPr>
          <w:rFonts w:ascii="Times New Roman" w:hAnsi="Times New Roman" w:cs="Times New Roman"/>
          <w:sz w:val="28"/>
          <w:szCs w:val="28"/>
        </w:rPr>
      </w:pPr>
      <w:r>
        <w:rPr>
          <w:rFonts w:ascii="Arial" w:hAnsi="Arial" w:cs="Arial"/>
          <w:i/>
          <w:iCs/>
          <w:sz w:val="28"/>
          <w:szCs w:val="28"/>
        </w:rPr>
        <w:t>тарихи</w:t>
      </w:r>
      <w:r>
        <w:rPr>
          <w:rFonts w:ascii="Times New Roman" w:hAnsi="Times New Roman" w:cs="Times New Roman"/>
          <w:i/>
          <w:iCs/>
          <w:sz w:val="28"/>
          <w:szCs w:val="28"/>
        </w:rPr>
        <w:t>-</w:t>
      </w:r>
      <w:r>
        <w:rPr>
          <w:rFonts w:ascii="Arial" w:hAnsi="Arial" w:cs="Arial"/>
          <w:i/>
          <w:iCs/>
          <w:sz w:val="28"/>
          <w:szCs w:val="28"/>
        </w:rPr>
        <w:t>археологиялық</w:t>
      </w:r>
      <w:r>
        <w:rPr>
          <w:rFonts w:ascii="Arial" w:hAnsi="Arial" w:cs="Arial"/>
          <w:sz w:val="28"/>
          <w:szCs w:val="28"/>
        </w:rPr>
        <w:t>,</w:t>
      </w:r>
      <w:r>
        <w:rPr>
          <w:rFonts w:ascii="Arial" w:hAnsi="Arial" w:cs="Arial"/>
          <w:i/>
          <w:iCs/>
          <w:sz w:val="28"/>
          <w:szCs w:val="28"/>
        </w:rPr>
        <w:t xml:space="preserve"> </w:t>
      </w:r>
      <w:r>
        <w:rPr>
          <w:rFonts w:ascii="Arial" w:hAnsi="Arial" w:cs="Arial"/>
          <w:sz w:val="28"/>
          <w:szCs w:val="28"/>
        </w:rPr>
        <w:t>теорияны оқу мен музейлерге баруды,</w:t>
      </w:r>
      <w:r>
        <w:rPr>
          <w:rFonts w:ascii="Arial" w:hAnsi="Arial" w:cs="Arial"/>
          <w:i/>
          <w:iCs/>
          <w:sz w:val="28"/>
          <w:szCs w:val="28"/>
        </w:rPr>
        <w:t xml:space="preserve"> </w:t>
      </w:r>
      <w:r>
        <w:rPr>
          <w:rFonts w:ascii="Arial" w:hAnsi="Arial" w:cs="Arial"/>
          <w:sz w:val="28"/>
          <w:szCs w:val="28"/>
        </w:rPr>
        <w:t xml:space="preserve">саяхаттарда жергілікті жерлерді зерттеуді үйлестіреді; </w:t>
      </w:r>
    </w:p>
    <w:p w:rsidR="00F413CC" w:rsidRDefault="002B3FE0" w:rsidP="002B3FE0">
      <w:pPr>
        <w:widowControl w:val="0"/>
        <w:numPr>
          <w:ilvl w:val="0"/>
          <w:numId w:val="211"/>
        </w:numPr>
        <w:tabs>
          <w:tab w:val="clear" w:pos="720"/>
          <w:tab w:val="num" w:pos="1160"/>
        </w:tabs>
        <w:overflowPunct w:val="0"/>
        <w:autoSpaceDE w:val="0"/>
        <w:autoSpaceDN w:val="0"/>
        <w:adjustRightInd w:val="0"/>
        <w:spacing w:after="0" w:line="240" w:lineRule="auto"/>
        <w:ind w:left="1160" w:hanging="459"/>
        <w:jc w:val="both"/>
        <w:rPr>
          <w:rFonts w:ascii="Times New Roman" w:hAnsi="Times New Roman" w:cs="Times New Roman"/>
          <w:sz w:val="27"/>
          <w:szCs w:val="27"/>
        </w:rPr>
      </w:pPr>
      <w:r>
        <w:rPr>
          <w:rFonts w:ascii="Arial" w:hAnsi="Arial" w:cs="Arial"/>
          <w:i/>
          <w:iCs/>
          <w:sz w:val="27"/>
          <w:szCs w:val="27"/>
        </w:rPr>
        <w:t>техникалық  шығармашылық</w:t>
      </w:r>
      <w:r>
        <w:rPr>
          <w:rFonts w:ascii="Arial" w:hAnsi="Arial" w:cs="Arial"/>
          <w:sz w:val="27"/>
          <w:szCs w:val="27"/>
        </w:rPr>
        <w:t>,</w:t>
      </w:r>
      <w:r>
        <w:rPr>
          <w:rFonts w:ascii="Arial" w:hAnsi="Arial" w:cs="Arial"/>
          <w:i/>
          <w:iCs/>
          <w:sz w:val="27"/>
          <w:szCs w:val="27"/>
        </w:rPr>
        <w:t xml:space="preserve">  </w:t>
      </w:r>
      <w:r>
        <w:rPr>
          <w:rFonts w:ascii="Arial" w:hAnsi="Arial" w:cs="Arial"/>
          <w:sz w:val="27"/>
          <w:szCs w:val="27"/>
        </w:rPr>
        <w:t>пайдаланушының  компьютерлік,</w:t>
      </w:r>
      <w:r>
        <w:rPr>
          <w:rFonts w:ascii="Arial" w:hAnsi="Arial" w:cs="Arial"/>
          <w:i/>
          <w:iCs/>
          <w:sz w:val="27"/>
          <w:szCs w:val="27"/>
        </w:rPr>
        <w:t xml:space="preserve"> </w:t>
      </w:r>
    </w:p>
    <w:p w:rsidR="00F413CC" w:rsidRDefault="00F413CC">
      <w:pPr>
        <w:widowControl w:val="0"/>
        <w:autoSpaceDE w:val="0"/>
        <w:autoSpaceDN w:val="0"/>
        <w:adjustRightInd w:val="0"/>
        <w:spacing w:after="0" w:line="1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right="20"/>
        <w:rPr>
          <w:rFonts w:ascii="Times New Roman" w:hAnsi="Times New Roman" w:cs="Times New Roman"/>
          <w:sz w:val="24"/>
          <w:szCs w:val="24"/>
        </w:rPr>
      </w:pPr>
      <w:r>
        <w:rPr>
          <w:rFonts w:ascii="Arial" w:hAnsi="Arial" w:cs="Arial"/>
          <w:sz w:val="28"/>
          <w:szCs w:val="28"/>
        </w:rPr>
        <w:t>компьютерлік техниканы, ІТ</w:t>
      </w:r>
      <w:r>
        <w:rPr>
          <w:rFonts w:ascii="Times New Roman" w:hAnsi="Times New Roman" w:cs="Times New Roman"/>
          <w:sz w:val="28"/>
          <w:szCs w:val="28"/>
        </w:rPr>
        <w:t>-</w:t>
      </w:r>
      <w:r>
        <w:rPr>
          <w:rFonts w:ascii="Arial" w:hAnsi="Arial" w:cs="Arial"/>
          <w:sz w:val="28"/>
          <w:szCs w:val="28"/>
        </w:rPr>
        <w:t>технологияларды, робототехниканы бүгінгі таңда қажетті дағдыларын меңгеруге бағытталған;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үштілділік жағдайындағы</w:t>
      </w:r>
      <w:r>
        <w:rPr>
          <w:rFonts w:ascii="Times New Roman" w:hAnsi="Times New Roman" w:cs="Times New Roman"/>
          <w:sz w:val="28"/>
          <w:szCs w:val="28"/>
        </w:rPr>
        <w:t xml:space="preserve"> </w:t>
      </w:r>
      <w:r>
        <w:rPr>
          <w:rFonts w:ascii="Arial" w:hAnsi="Arial" w:cs="Arial"/>
          <w:i/>
          <w:iCs/>
          <w:sz w:val="28"/>
          <w:szCs w:val="28"/>
        </w:rPr>
        <w:t>шет тілдері</w:t>
      </w:r>
      <w:r>
        <w:rPr>
          <w:rFonts w:ascii="Times New Roman" w:hAnsi="Times New Roman" w:cs="Times New Roman"/>
          <w:sz w:val="28"/>
          <w:szCs w:val="28"/>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3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8" w:name="page477"/>
      <w:bookmarkEnd w:id="238"/>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5" w:lineRule="exact"/>
        <w:rPr>
          <w:rFonts w:ascii="Times New Roman" w:hAnsi="Times New Roman" w:cs="Times New Roman"/>
          <w:sz w:val="24"/>
          <w:szCs w:val="24"/>
        </w:rPr>
      </w:pPr>
      <w:r w:rsidRPr="00F413CC">
        <w:rPr>
          <w:noProof/>
        </w:rPr>
        <w:pict>
          <v:line id="_x0000_s1709" style="position:absolute;z-index:-250958848" from=".8pt,7.45pt" to="482.75pt,7.45pt" o:allowincell="f" strokecolor="#243f60" strokeweight="1.4pt"/>
        </w:pict>
      </w:r>
      <w:r w:rsidRPr="00F413CC">
        <w:rPr>
          <w:noProof/>
        </w:rPr>
        <w:pict>
          <v:line id="_x0000_s1710" style="position:absolute;z-index:-250957824" from="-.15pt,5.45pt" to="481.75pt,5.45pt" o:allowincell="f" strokecolor="#974706" strokeweight="1.4pt"/>
        </w:pict>
      </w:r>
    </w:p>
    <w:p w:rsidR="00F413CC" w:rsidRDefault="002B3FE0">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қисынды ойлауды,</w:t>
      </w:r>
      <w:r>
        <w:rPr>
          <w:rFonts w:ascii="Times New Roman" w:hAnsi="Times New Roman" w:cs="Times New Roman"/>
          <w:sz w:val="28"/>
          <w:szCs w:val="28"/>
        </w:rPr>
        <w:t xml:space="preserve"> </w:t>
      </w:r>
      <w:r>
        <w:rPr>
          <w:rFonts w:ascii="Arial" w:hAnsi="Arial" w:cs="Arial"/>
          <w:sz w:val="28"/>
          <w:szCs w:val="28"/>
        </w:rPr>
        <w:t>ден қоюды,</w:t>
      </w:r>
      <w:r>
        <w:rPr>
          <w:rFonts w:ascii="Times New Roman" w:hAnsi="Times New Roman" w:cs="Times New Roman"/>
          <w:sz w:val="28"/>
          <w:szCs w:val="28"/>
        </w:rPr>
        <w:t xml:space="preserve"> </w:t>
      </w:r>
      <w:r>
        <w:rPr>
          <w:rFonts w:ascii="Arial" w:hAnsi="Arial" w:cs="Arial"/>
          <w:sz w:val="28"/>
          <w:szCs w:val="28"/>
        </w:rPr>
        <w:t>өз бетінше әрекет етуді және т.б.</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 xml:space="preserve">дамытуға арналған </w:t>
      </w:r>
      <w:r>
        <w:rPr>
          <w:rFonts w:ascii="Arial" w:hAnsi="Arial" w:cs="Arial"/>
          <w:i/>
          <w:iCs/>
          <w:sz w:val="28"/>
          <w:szCs w:val="28"/>
        </w:rPr>
        <w:t>шахматтық үйірмелер</w:t>
      </w:r>
      <w:r>
        <w:rPr>
          <w:rFonts w:ascii="Times New Roman" w:hAnsi="Times New Roman" w:cs="Times New Roman"/>
          <w:sz w:val="28"/>
          <w:szCs w:val="28"/>
        </w:rPr>
        <w:t>.</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6" w:lineRule="auto"/>
        <w:ind w:firstLine="708"/>
        <w:jc w:val="both"/>
        <w:rPr>
          <w:rFonts w:ascii="Times New Roman" w:hAnsi="Times New Roman" w:cs="Times New Roman"/>
          <w:sz w:val="24"/>
          <w:szCs w:val="24"/>
        </w:rPr>
      </w:pPr>
      <w:r>
        <w:rPr>
          <w:rFonts w:ascii="Arial" w:hAnsi="Arial" w:cs="Arial"/>
          <w:sz w:val="26"/>
          <w:szCs w:val="26"/>
        </w:rPr>
        <w:t>Бұл өз кезегінде қызмет түрін ауыстыруды қамтамасыз етіп қоймай, сондай</w:t>
      </w:r>
      <w:r>
        <w:rPr>
          <w:rFonts w:ascii="Times New Roman" w:hAnsi="Times New Roman" w:cs="Times New Roman"/>
          <w:sz w:val="26"/>
          <w:szCs w:val="26"/>
        </w:rPr>
        <w:t>-</w:t>
      </w:r>
      <w:r>
        <w:rPr>
          <w:rFonts w:ascii="Arial" w:hAnsi="Arial" w:cs="Arial"/>
          <w:sz w:val="26"/>
          <w:szCs w:val="26"/>
        </w:rPr>
        <w:t>ақ стилін, араласу ортасын, қоршаған жағдайды өзгертуді қамтамасыз етеді . Алтыншы күнді (сенбі ) жүргізу үшін еңбекке баулу, бейнелеу өнері және дене шынықтыру пәндерінің бос мұғалімдерін жұмылдыруға болады.</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b/>
          <w:bCs/>
          <w:sz w:val="28"/>
          <w:szCs w:val="28"/>
        </w:rPr>
        <w:t>Мұғалімдерге арналған ісшаралар</w:t>
      </w:r>
      <w:r>
        <w:rPr>
          <w:rFonts w:ascii="Arial" w:hAnsi="Arial" w:cs="Arial"/>
          <w:sz w:val="28"/>
          <w:szCs w:val="28"/>
        </w:rPr>
        <w:t>:</w:t>
      </w:r>
      <w:r>
        <w:rPr>
          <w:rFonts w:ascii="Arial" w:hAnsi="Arial" w:cs="Arial"/>
          <w:b/>
          <w:bCs/>
          <w:sz w:val="28"/>
          <w:szCs w:val="28"/>
        </w:rPr>
        <w:t xml:space="preserve"> </w:t>
      </w:r>
      <w:r>
        <w:rPr>
          <w:rFonts w:ascii="Arial" w:hAnsi="Arial" w:cs="Arial"/>
          <w:sz w:val="28"/>
          <w:szCs w:val="28"/>
        </w:rPr>
        <w:t>кәсіби байқаулар,</w:t>
      </w:r>
      <w:r>
        <w:rPr>
          <w:rFonts w:ascii="Arial" w:hAnsi="Arial" w:cs="Arial"/>
          <w:b/>
          <w:bCs/>
          <w:sz w:val="28"/>
          <w:szCs w:val="28"/>
        </w:rPr>
        <w:t xml:space="preserve"> </w:t>
      </w:r>
      <w:r>
        <w:rPr>
          <w:rFonts w:ascii="Arial" w:hAnsi="Arial" w:cs="Arial"/>
          <w:sz w:val="28"/>
          <w:szCs w:val="28"/>
        </w:rPr>
        <w:t>сынып</w:t>
      </w:r>
      <w:r>
        <w:rPr>
          <w:rFonts w:ascii="Arial" w:hAnsi="Arial" w:cs="Arial"/>
          <w:b/>
          <w:bCs/>
          <w:sz w:val="28"/>
          <w:szCs w:val="28"/>
        </w:rPr>
        <w:t xml:space="preserve"> </w:t>
      </w:r>
      <w:r>
        <w:rPr>
          <w:rFonts w:ascii="Arial" w:hAnsi="Arial" w:cs="Arial"/>
          <w:sz w:val="28"/>
          <w:szCs w:val="28"/>
        </w:rPr>
        <w:t xml:space="preserve">жетекшілерінің шығармашылық есеп берулері, мұғалімдердің әдістемелік бірлестіктерінң презентациялары мен есептері, тренингтер, көркемдік қолдан жасалған бұйымдардың байқаулары, мектептің психологиялық қызметінің кеңестері, мектеп жобалары: </w:t>
      </w:r>
      <w:r>
        <w:rPr>
          <w:rFonts w:ascii="Arial" w:hAnsi="Arial" w:cs="Arial"/>
          <w:i/>
          <w:iCs/>
          <w:sz w:val="28"/>
          <w:szCs w:val="28"/>
        </w:rPr>
        <w:t>«Сенбілік қарқын», «Қосымша білім күні», «Бос</w:t>
      </w:r>
      <w:r>
        <w:rPr>
          <w:rFonts w:ascii="Arial" w:hAnsi="Arial" w:cs="Arial"/>
          <w:sz w:val="28"/>
          <w:szCs w:val="28"/>
        </w:rPr>
        <w:t xml:space="preserve"> </w:t>
      </w:r>
      <w:r>
        <w:rPr>
          <w:rFonts w:ascii="Arial" w:hAnsi="Arial" w:cs="Arial"/>
          <w:i/>
          <w:iCs/>
          <w:sz w:val="28"/>
          <w:szCs w:val="28"/>
        </w:rPr>
        <w:t xml:space="preserve">уақытты бірге өткізу күні», «Мектеп сенбісі», «Шығармашылы және дамыту күні» </w:t>
      </w:r>
      <w:r>
        <w:rPr>
          <w:rFonts w:ascii="Arial" w:hAnsi="Arial" w:cs="Arial"/>
          <w:sz w:val="28"/>
          <w:szCs w:val="28"/>
        </w:rPr>
        <w:t>және т.б.</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b/>
          <w:bCs/>
          <w:sz w:val="26"/>
          <w:szCs w:val="26"/>
        </w:rPr>
        <w:t>Ата</w:t>
      </w:r>
      <w:r>
        <w:rPr>
          <w:rFonts w:ascii="Times New Roman" w:hAnsi="Times New Roman" w:cs="Times New Roman"/>
          <w:b/>
          <w:bCs/>
          <w:sz w:val="26"/>
          <w:szCs w:val="26"/>
        </w:rPr>
        <w:t>-</w:t>
      </w:r>
      <w:r>
        <w:rPr>
          <w:rFonts w:ascii="Arial" w:hAnsi="Arial" w:cs="Arial"/>
          <w:b/>
          <w:bCs/>
          <w:sz w:val="26"/>
          <w:szCs w:val="26"/>
        </w:rPr>
        <w:t>аналарға арналған ісшаралар</w:t>
      </w:r>
      <w:r>
        <w:rPr>
          <w:rFonts w:ascii="Arial" w:hAnsi="Arial" w:cs="Arial"/>
          <w:sz w:val="26"/>
          <w:szCs w:val="26"/>
        </w:rPr>
        <w:t>:</w:t>
      </w:r>
      <w:r>
        <w:rPr>
          <w:rFonts w:ascii="Arial" w:hAnsi="Arial" w:cs="Arial"/>
          <w:b/>
          <w:bCs/>
          <w:sz w:val="26"/>
          <w:szCs w:val="26"/>
        </w:rPr>
        <w:t xml:space="preserve"> </w:t>
      </w:r>
      <w:r>
        <w:rPr>
          <w:rFonts w:ascii="Arial" w:hAnsi="Arial" w:cs="Arial"/>
          <w:sz w:val="26"/>
          <w:szCs w:val="26"/>
        </w:rPr>
        <w:t>ата</w:t>
      </w:r>
      <w:r>
        <w:rPr>
          <w:rFonts w:ascii="Times New Roman" w:hAnsi="Times New Roman" w:cs="Times New Roman"/>
          <w:sz w:val="26"/>
          <w:szCs w:val="26"/>
        </w:rPr>
        <w:t>-</w:t>
      </w:r>
      <w:r>
        <w:rPr>
          <w:rFonts w:ascii="Arial" w:hAnsi="Arial" w:cs="Arial"/>
          <w:sz w:val="26"/>
          <w:szCs w:val="26"/>
        </w:rPr>
        <w:t>аналардың құқықтық жаппай</w:t>
      </w:r>
      <w:r>
        <w:rPr>
          <w:rFonts w:ascii="Arial" w:hAnsi="Arial" w:cs="Arial"/>
          <w:b/>
          <w:bCs/>
          <w:sz w:val="26"/>
          <w:szCs w:val="26"/>
        </w:rPr>
        <w:t xml:space="preserve"> </w:t>
      </w:r>
      <w:r>
        <w:rPr>
          <w:rFonts w:ascii="Arial" w:hAnsi="Arial" w:cs="Arial"/>
          <w:sz w:val="26"/>
          <w:szCs w:val="26"/>
        </w:rPr>
        <w:t>оқуы, мектептің психологиялық қызметінің кеңесі, спорттық жарыстар, психолог және пән мұғалімдерімен бірге өткізілетін бейіндік іс</w:t>
      </w:r>
      <w:r>
        <w:rPr>
          <w:rFonts w:ascii="Times New Roman" w:hAnsi="Times New Roman" w:cs="Times New Roman"/>
          <w:sz w:val="26"/>
          <w:szCs w:val="26"/>
        </w:rPr>
        <w:t>-</w:t>
      </w:r>
      <w:r>
        <w:rPr>
          <w:rFonts w:ascii="Arial" w:hAnsi="Arial" w:cs="Arial"/>
          <w:sz w:val="26"/>
          <w:szCs w:val="26"/>
        </w:rPr>
        <w:t>шаралар, дәрігерлермен, дін өкілдерімен, мемлекеттік емес ұйым өкілдерімен кездесу.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708"/>
        <w:jc w:val="both"/>
        <w:rPr>
          <w:rFonts w:ascii="Times New Roman" w:hAnsi="Times New Roman" w:cs="Times New Roman"/>
          <w:sz w:val="24"/>
          <w:szCs w:val="24"/>
        </w:rPr>
      </w:pPr>
      <w:r>
        <w:rPr>
          <w:rFonts w:ascii="Arial" w:hAnsi="Arial" w:cs="Arial"/>
          <w:sz w:val="26"/>
          <w:szCs w:val="26"/>
        </w:rPr>
        <w:t>Алтыншы күнді (сенбі) ұйымдастыру барысында педагогтер білім алушылармен бос уақытты өткізу және дамыту қызметтері үшін қаланың, ауданның әлеуметтік мәдени мүмкіндіктерін белсенді түрде пайдалана 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708"/>
        <w:jc w:val="both"/>
        <w:rPr>
          <w:rFonts w:ascii="Times New Roman" w:hAnsi="Times New Roman" w:cs="Times New Roman"/>
          <w:sz w:val="24"/>
          <w:szCs w:val="24"/>
        </w:rPr>
      </w:pPr>
      <w:r>
        <w:rPr>
          <w:rFonts w:ascii="Arial" w:hAnsi="Arial" w:cs="Arial"/>
          <w:b/>
          <w:bCs/>
          <w:sz w:val="26"/>
          <w:szCs w:val="26"/>
        </w:rPr>
        <w:t xml:space="preserve">Сынып жетекшілерінің әдістемелік бірлестіктерінің </w:t>
      </w:r>
      <w:r>
        <w:rPr>
          <w:rFonts w:ascii="Arial" w:hAnsi="Arial" w:cs="Arial"/>
          <w:sz w:val="26"/>
          <w:szCs w:val="26"/>
        </w:rPr>
        <w:t>пән</w:t>
      </w:r>
      <w:r>
        <w:rPr>
          <w:rFonts w:ascii="Arial" w:hAnsi="Arial" w:cs="Arial"/>
          <w:b/>
          <w:bCs/>
          <w:sz w:val="26"/>
          <w:szCs w:val="26"/>
        </w:rPr>
        <w:t xml:space="preserve"> </w:t>
      </w:r>
      <w:r>
        <w:rPr>
          <w:rFonts w:ascii="Arial" w:hAnsi="Arial" w:cs="Arial"/>
          <w:sz w:val="26"/>
          <w:szCs w:val="26"/>
        </w:rPr>
        <w:t>мұғалімдерімен және мектептегі өзін өзі басқару органдарымен бірлесе отырып, мектептің алтыншы күнінің жоспарын әртоқсан сайын әзірлеп отырғандары жөн. Осы күннің барлық іс</w:t>
      </w:r>
      <w:r>
        <w:rPr>
          <w:rFonts w:ascii="Times New Roman" w:hAnsi="Times New Roman" w:cs="Times New Roman"/>
          <w:sz w:val="26"/>
          <w:szCs w:val="26"/>
        </w:rPr>
        <w:t>-</w:t>
      </w:r>
      <w:r>
        <w:rPr>
          <w:rFonts w:ascii="Arial" w:hAnsi="Arial" w:cs="Arial"/>
          <w:sz w:val="26"/>
          <w:szCs w:val="26"/>
        </w:rPr>
        <w:t>шаралары педагог</w:t>
      </w:r>
      <w:r>
        <w:rPr>
          <w:rFonts w:ascii="Times New Roman" w:hAnsi="Times New Roman" w:cs="Times New Roman"/>
          <w:sz w:val="26"/>
          <w:szCs w:val="26"/>
        </w:rPr>
        <w:t>-</w:t>
      </w:r>
      <w:r>
        <w:rPr>
          <w:rFonts w:ascii="Arial" w:hAnsi="Arial" w:cs="Arial"/>
          <w:sz w:val="26"/>
          <w:szCs w:val="26"/>
        </w:rPr>
        <w:t>ұйымдастырушы немесе сынып жетекшісі толтырып отыратын келіп кету журналының есебінде тіркеліп тұруы қажет. Келіп</w:t>
      </w:r>
      <w:r>
        <w:rPr>
          <w:rFonts w:ascii="Times New Roman" w:hAnsi="Times New Roman" w:cs="Times New Roman"/>
          <w:sz w:val="26"/>
          <w:szCs w:val="26"/>
        </w:rPr>
        <w:t>-</w:t>
      </w:r>
      <w:r>
        <w:rPr>
          <w:rFonts w:ascii="Arial" w:hAnsi="Arial" w:cs="Arial"/>
          <w:sz w:val="26"/>
          <w:szCs w:val="26"/>
        </w:rPr>
        <w:t>кетуді есептеуді бақылау мектеп әкімшілігіне, яғни директордың тәрбие ісі жөніндегі орынбасарына жүктеледі. Алтыншы күннің (сенбі) қорытындысы директордың тәрбие ісі жөніндегі орынбасарының қатысуымен өтетін жиналыстарда апта сайын қарастырылуы қажет.</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Arial" w:hAnsi="Arial" w:cs="Arial"/>
          <w:sz w:val="28"/>
          <w:szCs w:val="28"/>
        </w:rPr>
        <w:t>Осылайша, жалпы білім беретін мектептерде балаларға қосымша білім беру ресурстарын қолдану біртұтас білім беру кеңістігі аясында білім алушылардың әлемді тұтас қабылдауын қалыптастыруға, тұлғаның жеке қызығушылықтары мен қажеттіліктерін дамытуға жағдай жасауға мүмкіндік береді.</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1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239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39" w:name="page479"/>
      <w:bookmarkEnd w:id="239"/>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711" style="position:absolute;z-index:-250956800" from=".8pt,7.45pt" to="482.75pt,7.45pt" o:allowincell="f" strokecolor="#243f60" strokeweight="1.4pt"/>
        </w:pict>
      </w:r>
      <w:r w:rsidRPr="00F413CC">
        <w:rPr>
          <w:noProof/>
        </w:rPr>
        <w:pict>
          <v:line id="_x0000_s1712" style="position:absolute;z-index:-250955776" from="-.15pt,5.45pt" to="481.75pt,5.45pt" o:allowincell="f" strokecolor="#974706" strokeweight="1.4pt"/>
        </w:pic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14 МЕКТЕП КІТАПХАНАЛАРЫНЫҢ ЖҰМЫСЫ ТУРАЛЫ</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firstLine="566"/>
        <w:jc w:val="both"/>
        <w:rPr>
          <w:rFonts w:ascii="Times New Roman" w:hAnsi="Times New Roman" w:cs="Times New Roman"/>
          <w:sz w:val="24"/>
          <w:szCs w:val="24"/>
        </w:rPr>
      </w:pPr>
      <w:r>
        <w:rPr>
          <w:rFonts w:ascii="Arial" w:hAnsi="Arial" w:cs="Arial"/>
          <w:sz w:val="26"/>
          <w:szCs w:val="26"/>
        </w:rPr>
        <w:t xml:space="preserve">Мектеп кітапханалары Қазақстанның кітапханалық жүйесінде ерекше орын алады. Өскелең ұрпақтың талаптарын қанағаттандыру, рухани байлығы мен жалпы қабілетін дамыту тұрғысында мектеп кітапханасының қосар үлесі бар. Мектеп кітапханасының қызмет аясын кеңейту, қорын пайдалану, соның ішінде мектеп кітапханасы </w:t>
      </w:r>
      <w:r>
        <w:rPr>
          <w:rFonts w:ascii="Times New Roman" w:hAnsi="Times New Roman" w:cs="Times New Roman"/>
          <w:sz w:val="26"/>
          <w:szCs w:val="26"/>
        </w:rPr>
        <w:t>–</w:t>
      </w:r>
      <w:r>
        <w:rPr>
          <w:rFonts w:ascii="Arial" w:hAnsi="Arial" w:cs="Arial"/>
          <w:sz w:val="26"/>
          <w:szCs w:val="26"/>
        </w:rPr>
        <w:t xml:space="preserve"> оқушыға әдебиет таңдау, оқырмандық қызығушылығын кеңейту, мұғалімге кәсіби өсуге көмектесуші, оқуға, дүниені тануға қозғау салушы болып табылады. Сондықтан да жұмыс істеудің дәстүрлі түрлерімен қатар инновациялық формалары де енгізілуде. Мектеп кітапханаларының қызметі кітап қоры мен оқулықтар қорының маңайында ғана болатын. Білім беру жүйесіне ақпараттық</w:t>
      </w:r>
      <w:r>
        <w:rPr>
          <w:rFonts w:ascii="Times New Roman" w:hAnsi="Times New Roman" w:cs="Times New Roman"/>
          <w:sz w:val="26"/>
          <w:szCs w:val="26"/>
        </w:rPr>
        <w:t>-</w:t>
      </w:r>
      <w:r>
        <w:rPr>
          <w:rFonts w:ascii="Arial" w:hAnsi="Arial" w:cs="Arial"/>
          <w:sz w:val="26"/>
          <w:szCs w:val="26"/>
        </w:rPr>
        <w:t xml:space="preserve">коммуникативтік технологияларды енгізу бұл жағдайды өзгертті. Мектеп кітапханасы білім алу және ақпараттарға негізделген , қазіргі қоғам өміріне ойдағыдай қатысу үшін ең маңызды болып табылатын, ақпараттарды алу және идеялармен танысуға мүмкіндік береді. Оқытуға байланысты қызмет көрсетіп, кітаптар мен материалдар, мектеп қоғамдастығының барлық мүшелеріне сыни тұрғыдан ойлауға, дағдылануға мүмкіндік береді және барлық тасымалдағыштар мен әртүрлі форматтағы ақпараттарды қолдануға тиімді болып табылады. Әр кітапхана өзінің даму стратегиясы мен тактикасын әзірлейді. Осыған байланысты кітапханашының да рөлі өзгереді: оқушыға жақсы кітапты ұсынушы және беруші, ақпараттық жаңа технологиялар саласындағы маман, оқу процесін ұйымдастыруда мұғалімдермен бірлесіп жүйелі тәсіл әзірлеуші. Мектеп кітапханасы тек қана оқырмандармен емес, білім алушылардың барлық контингентімен жүйелі және мақсатты түрде жұмыс жасайды, оның мектепте жыл бойы жұмыс жасай алуға мүмкіндігі бар. Балалармен жұмыс жасаудың басты бағыты </w:t>
      </w:r>
      <w:r>
        <w:rPr>
          <w:rFonts w:ascii="Times New Roman" w:hAnsi="Times New Roman" w:cs="Times New Roman"/>
          <w:sz w:val="26"/>
          <w:szCs w:val="26"/>
        </w:rPr>
        <w:t>–</w:t>
      </w:r>
      <w:r>
        <w:rPr>
          <w:rFonts w:ascii="Arial" w:hAnsi="Arial" w:cs="Arial"/>
          <w:sz w:val="26"/>
          <w:szCs w:val="26"/>
        </w:rPr>
        <w:t xml:space="preserve"> білім алушылардың тұлғалық әлеуметтенуі мен дамуы, рухани </w:t>
      </w:r>
      <w:r>
        <w:rPr>
          <w:rFonts w:ascii="Times New Roman" w:hAnsi="Times New Roman" w:cs="Times New Roman"/>
          <w:sz w:val="26"/>
          <w:szCs w:val="26"/>
        </w:rPr>
        <w:t>-</w:t>
      </w:r>
      <w:r>
        <w:rPr>
          <w:rFonts w:ascii="Arial" w:hAnsi="Arial" w:cs="Arial"/>
          <w:sz w:val="26"/>
          <w:szCs w:val="26"/>
        </w:rPr>
        <w:t>адамгершілік мәдениеті, ақпараттық ресурстардың барлық түрлері мен деңгейлерін пайдалануға үйрету, ақпараттық мәдениетін қалыптастыру, кітапхананы пайдалануға дағдыландыру.</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 xml:space="preserve">Жаңартылған білім беру мазмұны жағдайында </w:t>
      </w:r>
      <w:r>
        <w:rPr>
          <w:rFonts w:ascii="Arial" w:hAnsi="Arial" w:cs="Arial"/>
          <w:b/>
          <w:bCs/>
          <w:sz w:val="28"/>
          <w:szCs w:val="28"/>
        </w:rPr>
        <w:t>мектеп кітапханасы</w:t>
      </w:r>
      <w:r>
        <w:rPr>
          <w:rFonts w:ascii="Arial" w:hAnsi="Arial" w:cs="Arial"/>
          <w:sz w:val="28"/>
          <w:szCs w:val="28"/>
        </w:rPr>
        <w:t xml:space="preserve"> </w:t>
      </w:r>
      <w:r>
        <w:rPr>
          <w:rFonts w:ascii="Arial" w:hAnsi="Arial" w:cs="Arial"/>
          <w:b/>
          <w:bCs/>
          <w:sz w:val="28"/>
          <w:szCs w:val="28"/>
        </w:rPr>
        <w:t xml:space="preserve">жұмысының мақсаты </w:t>
      </w:r>
      <w:r>
        <w:rPr>
          <w:rFonts w:ascii="Arial" w:hAnsi="Arial" w:cs="Arial"/>
          <w:sz w:val="28"/>
          <w:szCs w:val="28"/>
        </w:rPr>
        <w:t>алдыңғы қатарлы педагогикалық тәсілдерді,</w:t>
      </w:r>
      <w:r>
        <w:rPr>
          <w:rFonts w:ascii="Arial" w:hAnsi="Arial" w:cs="Arial"/>
          <w:b/>
          <w:bCs/>
          <w:sz w:val="28"/>
          <w:szCs w:val="28"/>
        </w:rPr>
        <w:t xml:space="preserve"> </w:t>
      </w:r>
      <w:r>
        <w:rPr>
          <w:rFonts w:ascii="Arial" w:hAnsi="Arial" w:cs="Arial"/>
          <w:sz w:val="28"/>
          <w:szCs w:val="28"/>
        </w:rPr>
        <w:t>жаңа</w:t>
      </w:r>
      <w:r>
        <w:rPr>
          <w:rFonts w:ascii="Arial" w:hAnsi="Arial" w:cs="Arial"/>
          <w:b/>
          <w:bCs/>
          <w:sz w:val="28"/>
          <w:szCs w:val="28"/>
        </w:rPr>
        <w:t xml:space="preserve"> </w:t>
      </w:r>
      <w:r>
        <w:rPr>
          <w:rFonts w:ascii="Arial" w:hAnsi="Arial" w:cs="Arial"/>
          <w:sz w:val="28"/>
          <w:szCs w:val="28"/>
        </w:rPr>
        <w:t>ақпараттық технологияларды қарқынды енгізу көрініс табады. Осы негізде мектеп кітапханасы: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пайдаланушылардың ақпаратты</w:t>
      </w:r>
      <w:r>
        <w:rPr>
          <w:rFonts w:ascii="Times New Roman" w:hAnsi="Times New Roman" w:cs="Times New Roman"/>
          <w:b/>
          <w:bCs/>
          <w:sz w:val="28"/>
          <w:szCs w:val="28"/>
        </w:rPr>
        <w:t>-</w:t>
      </w:r>
      <w:r>
        <w:rPr>
          <w:rFonts w:ascii="Arial" w:hAnsi="Arial" w:cs="Arial"/>
          <w:sz w:val="28"/>
          <w:szCs w:val="28"/>
        </w:rPr>
        <w:t>кітапханалық қызмет көрсету:</w:t>
      </w:r>
      <w:r>
        <w:rPr>
          <w:rFonts w:ascii="Times New Roman" w:hAnsi="Times New Roman" w:cs="Times New Roman"/>
          <w:sz w:val="28"/>
          <w:szCs w:val="28"/>
        </w:rPr>
        <w:t xml:space="preserve"> </w:t>
      </w:r>
      <w:r>
        <w:rPr>
          <w:rFonts w:ascii="Arial" w:hAnsi="Arial" w:cs="Arial"/>
          <w:sz w:val="28"/>
          <w:szCs w:val="28"/>
        </w:rPr>
        <w:t>оқушылар</w:t>
      </w:r>
      <w:r>
        <w:rPr>
          <w:rFonts w:ascii="Times New Roman" w:hAnsi="Times New Roman" w:cs="Times New Roman"/>
          <w:sz w:val="28"/>
          <w:szCs w:val="28"/>
        </w:rPr>
        <w:t xml:space="preserve"> </w:t>
      </w:r>
      <w:r>
        <w:rPr>
          <w:rFonts w:ascii="Arial" w:hAnsi="Arial" w:cs="Arial"/>
          <w:sz w:val="28"/>
          <w:szCs w:val="28"/>
        </w:rPr>
        <w:t>мен педагогтерге қолда бар барлық оқу</w:t>
      </w:r>
      <w:r>
        <w:rPr>
          <w:rFonts w:ascii="Times New Roman" w:hAnsi="Times New Roman" w:cs="Times New Roman"/>
          <w:sz w:val="28"/>
          <w:szCs w:val="28"/>
        </w:rPr>
        <w:t>-</w:t>
      </w:r>
      <w:r>
        <w:rPr>
          <w:rFonts w:ascii="Arial" w:hAnsi="Arial" w:cs="Arial"/>
          <w:sz w:val="28"/>
          <w:szCs w:val="28"/>
        </w:rPr>
        <w:t xml:space="preserve">әдістемелік және қосымша қолданыстағы немесе медиа ресурстармен тегін және еркін қолдану құқығын қамтамасыз етеді; </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жаңа ақпараттық технологияларды енгізу негізінде кітапхана ұсынған</w:t>
      </w:r>
      <w:r>
        <w:rPr>
          <w:rFonts w:ascii="Times New Roman" w:hAnsi="Times New Roman" w:cs="Times New Roman"/>
          <w:sz w:val="28"/>
          <w:szCs w:val="28"/>
        </w:rPr>
        <w:t xml:space="preserve"> </w:t>
      </w:r>
      <w:r>
        <w:rPr>
          <w:rFonts w:ascii="Arial" w:hAnsi="Arial" w:cs="Arial"/>
          <w:sz w:val="28"/>
          <w:szCs w:val="28"/>
        </w:rPr>
        <w:t xml:space="preserve">қызметтер номенклатурасын жетілдіру, оқушылар мен педагогтар үшін қолайлы оқу кітапханалық ортаны ұйымдастыру; </w:t>
      </w:r>
    </w:p>
    <w:p w:rsidR="00F413CC" w:rsidRDefault="002B3FE0">
      <w:pPr>
        <w:widowControl w:val="0"/>
        <w:overflowPunct w:val="0"/>
        <w:autoSpaceDE w:val="0"/>
        <w:autoSpaceDN w:val="0"/>
        <w:adjustRightInd w:val="0"/>
        <w:spacing w:after="0" w:line="272"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экологиялық сауаттылық,</w:t>
      </w:r>
      <w:r>
        <w:rPr>
          <w:rFonts w:ascii="Times New Roman" w:hAnsi="Times New Roman" w:cs="Times New Roman"/>
          <w:sz w:val="28"/>
          <w:szCs w:val="28"/>
        </w:rPr>
        <w:t xml:space="preserve"> </w:t>
      </w:r>
      <w:r>
        <w:rPr>
          <w:rFonts w:ascii="Arial" w:hAnsi="Arial" w:cs="Arial"/>
          <w:sz w:val="28"/>
          <w:szCs w:val="28"/>
        </w:rPr>
        <w:t>азаматтық,</w:t>
      </w:r>
      <w:r>
        <w:rPr>
          <w:rFonts w:ascii="Times New Roman" w:hAnsi="Times New Roman" w:cs="Times New Roman"/>
          <w:sz w:val="28"/>
          <w:szCs w:val="28"/>
        </w:rPr>
        <w:t xml:space="preserve"> </w:t>
      </w:r>
      <w:r>
        <w:rPr>
          <w:rFonts w:ascii="Arial" w:hAnsi="Arial" w:cs="Arial"/>
          <w:sz w:val="28"/>
          <w:szCs w:val="28"/>
        </w:rPr>
        <w:t>гуманистік патриоттық сана</w:t>
      </w:r>
      <w:r>
        <w:rPr>
          <w:rFonts w:ascii="Times New Roman" w:hAnsi="Times New Roman" w:cs="Times New Roman"/>
          <w:sz w:val="28"/>
          <w:szCs w:val="28"/>
        </w:rPr>
        <w:t>-</w:t>
      </w:r>
      <w:r>
        <w:rPr>
          <w:rFonts w:ascii="Arial" w:hAnsi="Arial" w:cs="Arial"/>
          <w:sz w:val="28"/>
          <w:szCs w:val="28"/>
        </w:rPr>
        <w:t>сезімге</w:t>
      </w:r>
      <w:r>
        <w:rPr>
          <w:rFonts w:ascii="Times New Roman" w:hAnsi="Times New Roman" w:cs="Times New Roman"/>
          <w:sz w:val="28"/>
          <w:szCs w:val="28"/>
        </w:rPr>
        <w:t xml:space="preserve"> </w:t>
      </w:r>
      <w:r>
        <w:rPr>
          <w:rFonts w:ascii="Arial" w:hAnsi="Arial" w:cs="Arial"/>
          <w:sz w:val="28"/>
          <w:szCs w:val="28"/>
        </w:rPr>
        <w:t xml:space="preserve">тәрбиелеу; </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4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240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40" w:name="page481"/>
      <w:bookmarkEnd w:id="240"/>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713" style="position:absolute;z-index:-250954752" from=".8pt,7.45pt" to="482.75pt,7.45pt" o:allowincell="f" strokecolor="#243f60" strokeweight="1.4pt"/>
        </w:pict>
      </w:r>
      <w:r w:rsidRPr="00F413CC">
        <w:rPr>
          <w:noProof/>
        </w:rPr>
        <w:pict>
          <v:line id="_x0000_s1714" style="position:absolute;z-index:-250953728" from="-.15pt,5.45pt" to="481.75pt,5.45pt" o:allowincell="f" strokecolor="#974706" strokeweight="1.4pt"/>
        </w:pic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қолданушының шығармашылық әлеуетін дамыту,</w:t>
      </w:r>
      <w:r>
        <w:rPr>
          <w:rFonts w:ascii="Times New Roman" w:hAnsi="Times New Roman" w:cs="Times New Roman"/>
          <w:sz w:val="28"/>
          <w:szCs w:val="28"/>
        </w:rPr>
        <w:t xml:space="preserve"> </w:t>
      </w:r>
      <w:r>
        <w:rPr>
          <w:rFonts w:ascii="Arial" w:hAnsi="Arial" w:cs="Arial"/>
          <w:sz w:val="28"/>
          <w:szCs w:val="28"/>
        </w:rPr>
        <w:t>оқушылар мен</w:t>
      </w:r>
      <w:r>
        <w:rPr>
          <w:rFonts w:ascii="Times New Roman" w:hAnsi="Times New Roman" w:cs="Times New Roman"/>
          <w:sz w:val="28"/>
          <w:szCs w:val="28"/>
        </w:rPr>
        <w:t xml:space="preserve"> </w:t>
      </w:r>
      <w:r>
        <w:rPr>
          <w:rFonts w:ascii="Arial" w:hAnsi="Arial" w:cs="Arial"/>
          <w:sz w:val="28"/>
          <w:szCs w:val="28"/>
        </w:rPr>
        <w:t xml:space="preserve">мұғалімдердің ақпараттық мәдениетін дамыту;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білім алушыларға жүйелі оқытуды ұйымдастыру,</w:t>
      </w:r>
      <w:r>
        <w:rPr>
          <w:rFonts w:ascii="Times New Roman" w:hAnsi="Times New Roman" w:cs="Times New Roman"/>
          <w:sz w:val="28"/>
          <w:szCs w:val="28"/>
        </w:rPr>
        <w:t xml:space="preserve"> </w:t>
      </w:r>
      <w:r>
        <w:rPr>
          <w:rFonts w:ascii="Arial" w:hAnsi="Arial" w:cs="Arial"/>
          <w:sz w:val="28"/>
          <w:szCs w:val="28"/>
        </w:rPr>
        <w:t>мәдени,</w:t>
      </w:r>
      <w:r>
        <w:rPr>
          <w:rFonts w:ascii="Times New Roman" w:hAnsi="Times New Roman" w:cs="Times New Roman"/>
          <w:sz w:val="28"/>
          <w:szCs w:val="28"/>
        </w:rPr>
        <w:t xml:space="preserve"> </w:t>
      </w:r>
      <w:r>
        <w:rPr>
          <w:rFonts w:ascii="Arial" w:hAnsi="Arial" w:cs="Arial"/>
          <w:sz w:val="28"/>
          <w:szCs w:val="28"/>
        </w:rPr>
        <w:t>жеке және жас</w:t>
      </w:r>
      <w:r>
        <w:rPr>
          <w:rFonts w:ascii="Times New Roman" w:hAnsi="Times New Roman" w:cs="Times New Roman"/>
          <w:sz w:val="28"/>
          <w:szCs w:val="28"/>
        </w:rPr>
        <w:t xml:space="preserve"> </w:t>
      </w:r>
      <w:r>
        <w:rPr>
          <w:rFonts w:ascii="Arial" w:hAnsi="Arial" w:cs="Arial"/>
          <w:sz w:val="28"/>
          <w:szCs w:val="28"/>
        </w:rPr>
        <w:t xml:space="preserve">ерекшеліктерін есепке ала отырып дамытуды іске асыру.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Arial" w:hAnsi="Arial" w:cs="Arial"/>
          <w:b/>
          <w:bCs/>
          <w:i/>
          <w:iCs/>
          <w:sz w:val="24"/>
          <w:szCs w:val="24"/>
        </w:rPr>
        <w:t xml:space="preserve">Заманауи мектеп кітапханаларының бүгінгі таңдағы негізгі мақсаты: </w:t>
      </w:r>
    </w:p>
    <w:p w:rsidR="00F413CC" w:rsidRDefault="00F413CC">
      <w:pPr>
        <w:widowControl w:val="0"/>
        <w:autoSpaceDE w:val="0"/>
        <w:autoSpaceDN w:val="0"/>
        <w:adjustRightInd w:val="0"/>
        <w:spacing w:after="0" w:line="4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Arial" w:hAnsi="Arial" w:cs="Arial"/>
          <w:sz w:val="26"/>
          <w:szCs w:val="26"/>
        </w:rPr>
        <w:t xml:space="preserve">1. Мектептің алдына қойылған және оның оқу бағдарламасымен бекітілген </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білім беру мақсаттарын қолдау, нығайту.</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12"/>
        </w:numPr>
        <w:tabs>
          <w:tab w:val="clear" w:pos="720"/>
          <w:tab w:val="num" w:pos="883"/>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Анықтамалық</w:t>
      </w:r>
      <w:r>
        <w:rPr>
          <w:rFonts w:ascii="Times New Roman" w:hAnsi="Times New Roman" w:cs="Times New Roman"/>
          <w:sz w:val="28"/>
          <w:szCs w:val="28"/>
        </w:rPr>
        <w:t>-</w:t>
      </w:r>
      <w:r>
        <w:rPr>
          <w:rFonts w:ascii="Arial" w:hAnsi="Arial" w:cs="Arial"/>
          <w:sz w:val="28"/>
          <w:szCs w:val="28"/>
        </w:rPr>
        <w:t>библиографиялық, кітапханалық қызмет көрсету арқылы білім алушылар мен педагогтерге өздігінен білім алу мен оқу</w:t>
      </w:r>
      <w:r>
        <w:rPr>
          <w:rFonts w:ascii="Times New Roman" w:hAnsi="Times New Roman" w:cs="Times New Roman"/>
          <w:sz w:val="28"/>
          <w:szCs w:val="28"/>
        </w:rPr>
        <w:t>-</w:t>
      </w:r>
      <w:r>
        <w:rPr>
          <w:rFonts w:ascii="Arial" w:hAnsi="Arial" w:cs="Arial"/>
          <w:sz w:val="28"/>
          <w:szCs w:val="28"/>
        </w:rPr>
        <w:t xml:space="preserve">тәрбие процесін қамтамасыз ету. Білім беру жобаларында білім алушылар мен оқушыларға көмек көрсету. </w:t>
      </w:r>
    </w:p>
    <w:p w:rsidR="00F413CC" w:rsidRDefault="002B3FE0" w:rsidP="002B3FE0">
      <w:pPr>
        <w:widowControl w:val="0"/>
        <w:numPr>
          <w:ilvl w:val="0"/>
          <w:numId w:val="212"/>
        </w:numPr>
        <w:tabs>
          <w:tab w:val="clear" w:pos="720"/>
          <w:tab w:val="num" w:pos="1118"/>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Оқырмандарға тәуелсіз кітапханалық пайдаланушы дағдысын қалыптастыру: кітапты және басқа да ақпараттық тасымалдағыштарды пайдалана білуге, іздеу, іріктеу, ақпаратқа сыни баға беруге үйрету.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212"/>
        </w:numPr>
        <w:tabs>
          <w:tab w:val="clear" w:pos="720"/>
          <w:tab w:val="num" w:pos="914"/>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Жаңа кітапханалық технологияны игеру және дәстүрлі технологияны жетілдіру. Құжаттарға неғұрлым толық және тез қол жеткізуге мүмкіндік жасау. Ақпараттарды алуда білім алушылар, ата</w:t>
      </w:r>
      <w:r>
        <w:rPr>
          <w:rFonts w:ascii="Times New Roman" w:hAnsi="Times New Roman" w:cs="Times New Roman"/>
          <w:sz w:val="28"/>
          <w:szCs w:val="28"/>
        </w:rPr>
        <w:t>-</w:t>
      </w:r>
      <w:r>
        <w:rPr>
          <w:rFonts w:ascii="Arial" w:hAnsi="Arial" w:cs="Arial"/>
          <w:sz w:val="28"/>
          <w:szCs w:val="28"/>
        </w:rPr>
        <w:t xml:space="preserve">аналар, педагогтарға әдістемелік консультациялық көмек беру.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212"/>
        </w:numPr>
        <w:tabs>
          <w:tab w:val="clear" w:pos="720"/>
          <w:tab w:val="num" w:pos="881"/>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Оқушыларға шығармашылық ойлау, кітапхананы пайдалана білу, кітап оқу мәдениеті, кітапқұмарлық, ақпараттық мәдинетін дамытуға тәрбиелеу. Балаларға оқуға әдеттенуін қолдау және дамыту, оқу және одан қанағаттану. Өздігінен оқуына ықпал ету. </w:t>
      </w:r>
    </w:p>
    <w:p w:rsidR="00F413CC" w:rsidRDefault="002B3FE0" w:rsidP="002B3FE0">
      <w:pPr>
        <w:widowControl w:val="0"/>
        <w:numPr>
          <w:ilvl w:val="0"/>
          <w:numId w:val="212"/>
        </w:numPr>
        <w:tabs>
          <w:tab w:val="clear" w:pos="720"/>
          <w:tab w:val="num" w:pos="940"/>
        </w:tabs>
        <w:overflowPunct w:val="0"/>
        <w:autoSpaceDE w:val="0"/>
        <w:autoSpaceDN w:val="0"/>
        <w:adjustRightInd w:val="0"/>
        <w:spacing w:after="0" w:line="258" w:lineRule="auto"/>
        <w:ind w:left="0" w:firstLine="559"/>
        <w:jc w:val="both"/>
        <w:rPr>
          <w:rFonts w:ascii="Arial" w:hAnsi="Arial" w:cs="Arial"/>
          <w:sz w:val="26"/>
          <w:szCs w:val="26"/>
        </w:rPr>
      </w:pPr>
      <w:r>
        <w:rPr>
          <w:rFonts w:ascii="Arial" w:hAnsi="Arial" w:cs="Arial"/>
          <w:sz w:val="26"/>
          <w:szCs w:val="26"/>
        </w:rPr>
        <w:t xml:space="preserve">Барлық білім алушыларға коммуникацияның әртүрлі түрлерін қоса, тасымалдағыш немесе форматтары, формасына қарамай ақпараттарды қолдану мен дағдыларын практикада қолдану және иеленеуге қолдау білдіру. </w:t>
      </w:r>
    </w:p>
    <w:p w:rsidR="00F413CC" w:rsidRDefault="002B3FE0" w:rsidP="002B3FE0">
      <w:pPr>
        <w:widowControl w:val="0"/>
        <w:numPr>
          <w:ilvl w:val="0"/>
          <w:numId w:val="212"/>
        </w:numPr>
        <w:tabs>
          <w:tab w:val="clear" w:pos="720"/>
          <w:tab w:val="num" w:pos="962"/>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Ақпаратты өңдеу мен жинақтау, жинау және оны пайдаланушыға жеткізу. Кітапханада бар ақпараттық деректер базасында кітапханалық іс</w:t>
      </w:r>
      <w:r>
        <w:rPr>
          <w:rFonts w:ascii="Times New Roman" w:hAnsi="Times New Roman" w:cs="Times New Roman"/>
          <w:sz w:val="28"/>
          <w:szCs w:val="28"/>
        </w:rPr>
        <w:t>-</w:t>
      </w:r>
      <w:r>
        <w:rPr>
          <w:rFonts w:ascii="Arial" w:hAnsi="Arial" w:cs="Arial"/>
          <w:sz w:val="28"/>
          <w:szCs w:val="28"/>
        </w:rPr>
        <w:t xml:space="preserve">шаралар мен сабақтан тыс жұмыстар өткізу. </w:t>
      </w:r>
    </w:p>
    <w:p w:rsidR="00F413CC" w:rsidRDefault="002B3FE0" w:rsidP="002B3FE0">
      <w:pPr>
        <w:widowControl w:val="0"/>
        <w:numPr>
          <w:ilvl w:val="0"/>
          <w:numId w:val="212"/>
        </w:numPr>
        <w:tabs>
          <w:tab w:val="clear" w:pos="720"/>
          <w:tab w:val="num" w:pos="1177"/>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Оқу</w:t>
      </w:r>
      <w:r>
        <w:rPr>
          <w:rFonts w:ascii="Times New Roman" w:hAnsi="Times New Roman" w:cs="Times New Roman"/>
          <w:sz w:val="28"/>
          <w:szCs w:val="28"/>
        </w:rPr>
        <w:t>-</w:t>
      </w:r>
      <w:r>
        <w:rPr>
          <w:rFonts w:ascii="Arial" w:hAnsi="Arial" w:cs="Arial"/>
          <w:sz w:val="28"/>
          <w:szCs w:val="28"/>
        </w:rPr>
        <w:t xml:space="preserve">тәрбие процесін қамтамасыз ету мақсатында мектеп кітапханасының кітап қорын қалыптастыру;. </w:t>
      </w:r>
    </w:p>
    <w:p w:rsidR="00F413CC" w:rsidRDefault="002B3FE0" w:rsidP="002B3FE0">
      <w:pPr>
        <w:widowControl w:val="0"/>
        <w:numPr>
          <w:ilvl w:val="0"/>
          <w:numId w:val="212"/>
        </w:numPr>
        <w:tabs>
          <w:tab w:val="clear" w:pos="720"/>
          <w:tab w:val="num" w:pos="992"/>
        </w:tabs>
        <w:overflowPunct w:val="0"/>
        <w:autoSpaceDE w:val="0"/>
        <w:autoSpaceDN w:val="0"/>
        <w:adjustRightInd w:val="0"/>
        <w:spacing w:after="0" w:line="238" w:lineRule="auto"/>
        <w:ind w:left="0" w:right="20" w:firstLine="559"/>
        <w:jc w:val="both"/>
        <w:rPr>
          <w:rFonts w:ascii="Arial" w:hAnsi="Arial" w:cs="Arial"/>
          <w:sz w:val="28"/>
          <w:szCs w:val="28"/>
        </w:rPr>
      </w:pPr>
      <w:r>
        <w:rPr>
          <w:rFonts w:ascii="Arial" w:hAnsi="Arial" w:cs="Arial"/>
          <w:sz w:val="28"/>
          <w:szCs w:val="28"/>
        </w:rPr>
        <w:t>Қарым</w:t>
      </w:r>
      <w:r>
        <w:rPr>
          <w:rFonts w:ascii="Times New Roman" w:hAnsi="Times New Roman" w:cs="Times New Roman"/>
          <w:sz w:val="28"/>
          <w:szCs w:val="28"/>
        </w:rPr>
        <w:t>-</w:t>
      </w:r>
      <w:r>
        <w:rPr>
          <w:rFonts w:ascii="Arial" w:hAnsi="Arial" w:cs="Arial"/>
          <w:sz w:val="28"/>
          <w:szCs w:val="28"/>
        </w:rPr>
        <w:t>қатынас мәдениетіне тәрбиелеу, пайдаланушылар арасында мазмұнды қарым</w:t>
      </w:r>
      <w:r>
        <w:rPr>
          <w:rFonts w:ascii="Times New Roman" w:hAnsi="Times New Roman" w:cs="Times New Roman"/>
          <w:sz w:val="28"/>
          <w:szCs w:val="28"/>
        </w:rPr>
        <w:t>-</w:t>
      </w:r>
      <w:r>
        <w:rPr>
          <w:rFonts w:ascii="Arial" w:hAnsi="Arial" w:cs="Arial"/>
          <w:sz w:val="28"/>
          <w:szCs w:val="28"/>
        </w:rPr>
        <w:t xml:space="preserve">қатынастарын дамыту.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0"/>
          <w:numId w:val="212"/>
        </w:numPr>
        <w:tabs>
          <w:tab w:val="clear" w:pos="720"/>
          <w:tab w:val="num" w:pos="1022"/>
        </w:tabs>
        <w:overflowPunct w:val="0"/>
        <w:autoSpaceDE w:val="0"/>
        <w:autoSpaceDN w:val="0"/>
        <w:adjustRightInd w:val="0"/>
        <w:spacing w:after="0" w:line="240" w:lineRule="auto"/>
        <w:ind w:left="0" w:right="20" w:firstLine="559"/>
        <w:jc w:val="both"/>
        <w:rPr>
          <w:rFonts w:ascii="Arial" w:hAnsi="Arial" w:cs="Arial"/>
          <w:sz w:val="28"/>
          <w:szCs w:val="28"/>
        </w:rPr>
      </w:pPr>
      <w:r>
        <w:rPr>
          <w:rFonts w:ascii="Arial" w:hAnsi="Arial" w:cs="Arial"/>
          <w:sz w:val="28"/>
          <w:szCs w:val="28"/>
        </w:rPr>
        <w:t xml:space="preserve">Қазақстан Республикасында тұрып жатқан басқа халықтардың тілінде және мемлектеттік тілдегі әдебиеттерді насихаттау.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0"/>
          <w:numId w:val="212"/>
        </w:numPr>
        <w:tabs>
          <w:tab w:val="clear" w:pos="720"/>
          <w:tab w:val="num" w:pos="980"/>
        </w:tabs>
        <w:overflowPunct w:val="0"/>
        <w:autoSpaceDE w:val="0"/>
        <w:autoSpaceDN w:val="0"/>
        <w:adjustRightInd w:val="0"/>
        <w:spacing w:after="0" w:line="239" w:lineRule="auto"/>
        <w:ind w:left="980" w:hanging="421"/>
        <w:jc w:val="both"/>
        <w:rPr>
          <w:rFonts w:ascii="Arial" w:hAnsi="Arial" w:cs="Arial"/>
          <w:sz w:val="28"/>
          <w:szCs w:val="28"/>
        </w:rPr>
      </w:pPr>
      <w:r>
        <w:rPr>
          <w:rFonts w:ascii="Arial" w:hAnsi="Arial" w:cs="Arial"/>
          <w:sz w:val="28"/>
          <w:szCs w:val="28"/>
        </w:rPr>
        <w:t xml:space="preserve">Кітап оқу қызығушылығын қалыптастыру. </w:t>
      </w:r>
    </w:p>
    <w:p w:rsidR="00F413CC" w:rsidRDefault="002B3FE0" w:rsidP="002B3FE0">
      <w:pPr>
        <w:widowControl w:val="0"/>
        <w:numPr>
          <w:ilvl w:val="0"/>
          <w:numId w:val="212"/>
        </w:numPr>
        <w:tabs>
          <w:tab w:val="clear" w:pos="720"/>
          <w:tab w:val="num" w:pos="1086"/>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Әлеуметтілік және мәдени қабілеттілік пен білгірлігін жетілдіруге мүмкіндік беру, іс</w:t>
      </w:r>
      <w:r>
        <w:rPr>
          <w:rFonts w:ascii="Times New Roman" w:hAnsi="Times New Roman" w:cs="Times New Roman"/>
          <w:sz w:val="28"/>
          <w:szCs w:val="28"/>
        </w:rPr>
        <w:t>-</w:t>
      </w:r>
      <w:r>
        <w:rPr>
          <w:rFonts w:ascii="Arial" w:hAnsi="Arial" w:cs="Arial"/>
          <w:sz w:val="28"/>
          <w:szCs w:val="28"/>
        </w:rPr>
        <w:t>шараларды ұйымдастыру. Мектеп іс</w:t>
      </w:r>
      <w:r>
        <w:rPr>
          <w:rFonts w:ascii="Times New Roman" w:hAnsi="Times New Roman" w:cs="Times New Roman"/>
          <w:sz w:val="28"/>
          <w:szCs w:val="28"/>
        </w:rPr>
        <w:t>-</w:t>
      </w:r>
      <w:r>
        <w:rPr>
          <w:rFonts w:ascii="Arial" w:hAnsi="Arial" w:cs="Arial"/>
          <w:sz w:val="28"/>
          <w:szCs w:val="28"/>
        </w:rPr>
        <w:t>шараларын өткізуде АКТ пайдалану бол</w:t>
      </w:r>
      <w:r>
        <w:rPr>
          <w:rFonts w:ascii="Arial" w:hAnsi="Arial" w:cs="Arial"/>
          <w:i/>
          <w:iCs/>
          <w:sz w:val="28"/>
          <w:szCs w:val="28"/>
        </w:rPr>
        <w:t>ып табылады.</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r>
        <w:rPr>
          <w:rFonts w:ascii="Arial" w:hAnsi="Arial" w:cs="Arial"/>
          <w:sz w:val="28"/>
          <w:szCs w:val="28"/>
        </w:rPr>
        <w:t>Бүгінгі таңдағы мектеп кітапханашысының қызметі мен болашақтағы мектеп кітапханасы рөлінің тәжірибесі мен педагогика ғылымындағы үш көзқарас, үш басты тәсілдер байқалды.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firstLine="708"/>
        <w:jc w:val="both"/>
        <w:rPr>
          <w:rFonts w:ascii="Times New Roman" w:hAnsi="Times New Roman" w:cs="Times New Roman"/>
          <w:sz w:val="24"/>
          <w:szCs w:val="24"/>
        </w:rPr>
      </w:pPr>
      <w:r>
        <w:rPr>
          <w:rFonts w:ascii="Arial" w:hAnsi="Arial" w:cs="Arial"/>
          <w:i/>
          <w:iCs/>
          <w:sz w:val="28"/>
          <w:szCs w:val="28"/>
        </w:rPr>
        <w:t xml:space="preserve">Бірінші тәсіл </w:t>
      </w:r>
      <w:r>
        <w:rPr>
          <w:rFonts w:ascii="Times New Roman" w:hAnsi="Times New Roman" w:cs="Times New Roman"/>
          <w:sz w:val="28"/>
          <w:szCs w:val="28"/>
        </w:rPr>
        <w:t>–</w:t>
      </w:r>
      <w:r>
        <w:rPr>
          <w:rFonts w:ascii="Arial" w:hAnsi="Arial" w:cs="Arial"/>
          <w:i/>
          <w:iCs/>
          <w:sz w:val="28"/>
          <w:szCs w:val="28"/>
        </w:rPr>
        <w:t xml:space="preserve"> </w:t>
      </w:r>
      <w:r>
        <w:rPr>
          <w:rFonts w:ascii="Arial" w:hAnsi="Arial" w:cs="Arial"/>
          <w:sz w:val="28"/>
          <w:szCs w:val="28"/>
        </w:rPr>
        <w:t>мектеп кітапханасы базасында жаңа медиатека</w:t>
      </w:r>
      <w:r>
        <w:rPr>
          <w:rFonts w:ascii="Times New Roman" w:hAnsi="Times New Roman" w:cs="Times New Roman"/>
          <w:sz w:val="28"/>
          <w:szCs w:val="28"/>
        </w:rPr>
        <w:t>-</w:t>
      </w:r>
      <w:r>
        <w:rPr>
          <w:rFonts w:ascii="Arial" w:hAnsi="Arial" w:cs="Arial"/>
          <w:sz w:val="28"/>
          <w:szCs w:val="28"/>
        </w:rPr>
        <w:t>бөлімшесін жасау қажеттілігін негіздеу немесе мектептің кітапханалық медиаорталығына, кітапханашыға қосымша функция медиамаман міндетін атқару.</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36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241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20"/>
        <w:rPr>
          <w:rFonts w:ascii="Times New Roman" w:hAnsi="Times New Roman" w:cs="Times New Roman"/>
          <w:sz w:val="24"/>
          <w:szCs w:val="24"/>
        </w:rPr>
      </w:pPr>
      <w:bookmarkStart w:id="241" w:name="page483"/>
      <w:bookmarkEnd w:id="241"/>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4" w:lineRule="exact"/>
        <w:rPr>
          <w:rFonts w:ascii="Times New Roman" w:hAnsi="Times New Roman" w:cs="Times New Roman"/>
          <w:sz w:val="24"/>
          <w:szCs w:val="24"/>
        </w:rPr>
      </w:pPr>
      <w:r w:rsidRPr="00F413CC">
        <w:rPr>
          <w:noProof/>
        </w:rPr>
        <w:pict>
          <v:line id="_x0000_s1715" style="position:absolute;z-index:-250952704" from=".8pt,7.45pt" to="482.75pt,7.45pt" o:allowincell="f" strokecolor="#243f60" strokeweight="1.4pt"/>
        </w:pict>
      </w:r>
      <w:r w:rsidRPr="00F413CC">
        <w:rPr>
          <w:noProof/>
        </w:rPr>
        <w:pict>
          <v:line id="_x0000_s1716" style="position:absolute;z-index:-250951680" from="-.15pt,5.45pt" to="481.75pt,5.45pt" o:allowincell="f" strokecolor="#974706" strokeweight="1.4pt"/>
        </w:pict>
      </w:r>
    </w:p>
    <w:p w:rsidR="00F413CC" w:rsidRDefault="002B3FE0">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Arial" w:hAnsi="Arial" w:cs="Arial"/>
          <w:i/>
          <w:iCs/>
          <w:sz w:val="28"/>
          <w:szCs w:val="28"/>
        </w:rPr>
        <w:t xml:space="preserve">Екінші тәсіл </w:t>
      </w:r>
      <w:r>
        <w:rPr>
          <w:rFonts w:ascii="Times New Roman" w:hAnsi="Times New Roman" w:cs="Times New Roman"/>
          <w:sz w:val="28"/>
          <w:szCs w:val="28"/>
        </w:rPr>
        <w:t>–</w:t>
      </w:r>
      <w:r>
        <w:rPr>
          <w:rFonts w:ascii="Arial" w:hAnsi="Arial" w:cs="Arial"/>
          <w:i/>
          <w:iCs/>
          <w:sz w:val="28"/>
          <w:szCs w:val="28"/>
        </w:rPr>
        <w:t xml:space="preserve"> </w:t>
      </w:r>
      <w:r>
        <w:rPr>
          <w:rFonts w:ascii="Arial" w:hAnsi="Arial" w:cs="Arial"/>
          <w:sz w:val="28"/>
          <w:szCs w:val="28"/>
        </w:rPr>
        <w:t>кітапхана мектептің ақпараттық орталығы болуы керек,</w:t>
      </w:r>
      <w:r>
        <w:rPr>
          <w:rFonts w:ascii="Arial" w:hAnsi="Arial" w:cs="Arial"/>
          <w:i/>
          <w:iCs/>
          <w:sz w:val="28"/>
          <w:szCs w:val="28"/>
        </w:rPr>
        <w:t xml:space="preserve"> </w:t>
      </w:r>
      <w:r>
        <w:rPr>
          <w:rFonts w:ascii="Arial" w:hAnsi="Arial" w:cs="Arial"/>
          <w:sz w:val="28"/>
          <w:szCs w:val="28"/>
        </w:rPr>
        <w:t>ал</w:t>
      </w:r>
      <w:r>
        <w:rPr>
          <w:rFonts w:ascii="Arial" w:hAnsi="Arial" w:cs="Arial"/>
          <w:i/>
          <w:iCs/>
          <w:sz w:val="28"/>
          <w:szCs w:val="28"/>
        </w:rPr>
        <w:t xml:space="preserve"> </w:t>
      </w:r>
      <w:r>
        <w:rPr>
          <w:rFonts w:ascii="Arial" w:hAnsi="Arial" w:cs="Arial"/>
          <w:sz w:val="28"/>
          <w:szCs w:val="28"/>
        </w:rPr>
        <w:t>кітапханашы ақпар беруші функциясын өзіне алуы керек.</w:t>
      </w:r>
    </w:p>
    <w:p w:rsidR="00F413CC" w:rsidRDefault="002B3FE0">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Arial" w:hAnsi="Arial" w:cs="Arial"/>
          <w:i/>
          <w:iCs/>
          <w:sz w:val="28"/>
          <w:szCs w:val="28"/>
        </w:rPr>
        <w:t xml:space="preserve">Үшінші тәсіл </w:t>
      </w:r>
      <w:r>
        <w:rPr>
          <w:rFonts w:ascii="Times New Roman" w:hAnsi="Times New Roman" w:cs="Times New Roman"/>
          <w:sz w:val="28"/>
          <w:szCs w:val="28"/>
        </w:rPr>
        <w:t>–</w:t>
      </w:r>
      <w:r>
        <w:rPr>
          <w:rFonts w:ascii="Arial" w:hAnsi="Arial" w:cs="Arial"/>
          <w:i/>
          <w:iCs/>
          <w:sz w:val="28"/>
          <w:szCs w:val="28"/>
        </w:rPr>
        <w:t xml:space="preserve"> </w:t>
      </w:r>
      <w:r>
        <w:rPr>
          <w:rFonts w:ascii="Arial" w:hAnsi="Arial" w:cs="Arial"/>
          <w:sz w:val="28"/>
          <w:szCs w:val="28"/>
        </w:rPr>
        <w:t>білім беру мекемелерінің өзіндік міндеттерімен</w:t>
      </w:r>
      <w:r>
        <w:rPr>
          <w:rFonts w:ascii="Arial" w:hAnsi="Arial" w:cs="Arial"/>
          <w:i/>
          <w:iCs/>
          <w:sz w:val="28"/>
          <w:szCs w:val="28"/>
        </w:rPr>
        <w:t xml:space="preserve"> </w:t>
      </w:r>
      <w:r>
        <w:rPr>
          <w:rFonts w:ascii="Arial" w:hAnsi="Arial" w:cs="Arial"/>
          <w:sz w:val="28"/>
          <w:szCs w:val="28"/>
        </w:rPr>
        <w:t>педагогикалық құрылымдық бөлімшесі ретінде қарастыру керек.</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 xml:space="preserve">Мектеп кітапханаларының айрықша белгілері </w:t>
      </w:r>
      <w:r>
        <w:rPr>
          <w:rFonts w:ascii="Times New Roman" w:hAnsi="Times New Roman" w:cs="Times New Roman"/>
          <w:sz w:val="28"/>
          <w:szCs w:val="28"/>
        </w:rPr>
        <w:t>–</w:t>
      </w:r>
      <w:r>
        <w:rPr>
          <w:rFonts w:ascii="Arial" w:hAnsi="Arial" w:cs="Arial"/>
          <w:sz w:val="28"/>
          <w:szCs w:val="28"/>
        </w:rPr>
        <w:t xml:space="preserve"> басқа әлеуметтік жүйелер аясында оны әлеуметтік жүйе ретінде жұмыс істету. Жаңартылған білім мазмұны контексінде білім беру ұйымдарын олардың алдына мынадай міндеттер қояды</w:t>
      </w:r>
      <w:r>
        <w:rPr>
          <w:rFonts w:ascii="Times New Roman" w:hAnsi="Times New Roman" w:cs="Times New Roman"/>
          <w:sz w:val="28"/>
          <w:szCs w:val="28"/>
        </w:rPr>
        <w:t>-</w:t>
      </w:r>
      <w:r>
        <w:rPr>
          <w:rFonts w:ascii="Arial" w:hAnsi="Arial" w:cs="Arial"/>
          <w:sz w:val="28"/>
          <w:szCs w:val="28"/>
        </w:rPr>
        <w:t>оқушының шығармашылық әлеуетін ашу үшін жағдай жасау. Кітапхана оқу</w:t>
      </w:r>
      <w:r>
        <w:rPr>
          <w:rFonts w:ascii="Times New Roman" w:hAnsi="Times New Roman" w:cs="Times New Roman"/>
          <w:sz w:val="28"/>
          <w:szCs w:val="28"/>
        </w:rPr>
        <w:t>-</w:t>
      </w:r>
      <w:r>
        <w:rPr>
          <w:rFonts w:ascii="Arial" w:hAnsi="Arial" w:cs="Arial"/>
          <w:sz w:val="28"/>
          <w:szCs w:val="28"/>
        </w:rPr>
        <w:t>тәрбие процесінде көмек беретін, шығармашылық, интеллектуалдық әлеуетін тиімді жандандыруға қабілетті және осы жерден барлық мектеп кітапханасының басты міндеті шығатын, білім беру ортасының элементі болып табылады.</w:t>
      </w:r>
    </w:p>
    <w:p w:rsidR="00F413CC" w:rsidRDefault="00F413CC">
      <w:pPr>
        <w:widowControl w:val="0"/>
        <w:autoSpaceDE w:val="0"/>
        <w:autoSpaceDN w:val="0"/>
        <w:adjustRightInd w:val="0"/>
        <w:spacing w:after="0" w:line="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firstLine="566"/>
        <w:jc w:val="both"/>
        <w:rPr>
          <w:rFonts w:ascii="Times New Roman" w:hAnsi="Times New Roman" w:cs="Times New Roman"/>
          <w:sz w:val="24"/>
          <w:szCs w:val="24"/>
        </w:rPr>
      </w:pPr>
      <w:r>
        <w:rPr>
          <w:rFonts w:ascii="Arial" w:hAnsi="Arial" w:cs="Arial"/>
          <w:sz w:val="25"/>
          <w:szCs w:val="25"/>
        </w:rPr>
        <w:t>Қазіргі заманғы кітапхана пайдаланушыларына барлық оқу және оқу</w:t>
      </w:r>
      <w:r>
        <w:rPr>
          <w:rFonts w:ascii="Times New Roman" w:hAnsi="Times New Roman" w:cs="Times New Roman"/>
          <w:sz w:val="25"/>
          <w:szCs w:val="25"/>
        </w:rPr>
        <w:t>-</w:t>
      </w:r>
      <w:r>
        <w:rPr>
          <w:rFonts w:ascii="Arial" w:hAnsi="Arial" w:cs="Arial"/>
          <w:sz w:val="25"/>
          <w:szCs w:val="25"/>
        </w:rPr>
        <w:t>әдістемелік әдебиеттер, оқу бағдарламалары, әртүрлі баспа шығармалары, аудио, бейне материалдары, электрондық тасымалдағышта ақпараттар (сонын ішінде электрондық оқулықтар) кешендерін ұсынады. Сол арқылы ақпараттың барлық түрлерін тиімді қолдану мен сыни ойлауын дамытуға себептеседі.</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Мектеп кітапханасын жаңғырту мектеп кітапханасы функциясын күрделендіру мен кеңейту, кітапханалық</w:t>
      </w:r>
      <w:r>
        <w:rPr>
          <w:rFonts w:ascii="Times New Roman" w:hAnsi="Times New Roman" w:cs="Times New Roman"/>
          <w:sz w:val="28"/>
          <w:szCs w:val="28"/>
        </w:rPr>
        <w:t>-</w:t>
      </w:r>
      <w:r>
        <w:rPr>
          <w:rFonts w:ascii="Arial" w:hAnsi="Arial" w:cs="Arial"/>
          <w:sz w:val="28"/>
          <w:szCs w:val="28"/>
        </w:rPr>
        <w:t>ақпараттық қызметтерін өзгертумен бірге жүреді. Мектеп кітапханасы тек ағымдағы оқу процесін және оқушының кітап оқуына жетекшілігін қамтамасыз етпейді, енді ол жаңартылған білім мазмұнының ресурстық базасы, мұғалімдердің ақпараттық орталығы болып табылады. Кітапханашы пән мұғалімдерінің күрделі сауалдары мен ақпараттық ресурстар арасында делдал болады.</w:t>
      </w:r>
    </w:p>
    <w:p w:rsidR="00F413CC" w:rsidRDefault="00F413CC">
      <w:pPr>
        <w:widowControl w:val="0"/>
        <w:autoSpaceDE w:val="0"/>
        <w:autoSpaceDN w:val="0"/>
        <w:adjustRightInd w:val="0"/>
        <w:spacing w:after="0" w:line="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Кітапханашы мен мұғалімнің бірлестігі білім алушылардың сауаттылық деңгейін көтеруге мүмкіндік беріп, ақпараттық</w:t>
      </w:r>
      <w:r>
        <w:rPr>
          <w:rFonts w:ascii="Times New Roman" w:hAnsi="Times New Roman" w:cs="Times New Roman"/>
          <w:sz w:val="28"/>
          <w:szCs w:val="28"/>
        </w:rPr>
        <w:t>-</w:t>
      </w:r>
      <w:r>
        <w:rPr>
          <w:rFonts w:ascii="Arial" w:hAnsi="Arial" w:cs="Arial"/>
          <w:sz w:val="28"/>
          <w:szCs w:val="28"/>
        </w:rPr>
        <w:t>коммуникациялық технологияларын пайдалана білуге дағдылану, есте сақтау, оқу дағдыларын, дамытуға көмектеседі. Оқу бағдарламаларына ақпараттық қолдау білім беру мекемелерінің құрамдас бөлігі ретінде мектеп кітапханасы үшін басымдық болып табылады. Кітапханаға ақпараттық</w:t>
      </w:r>
      <w:r>
        <w:rPr>
          <w:rFonts w:ascii="Times New Roman" w:hAnsi="Times New Roman" w:cs="Times New Roman"/>
          <w:sz w:val="28"/>
          <w:szCs w:val="28"/>
        </w:rPr>
        <w:t>-</w:t>
      </w:r>
      <w:r>
        <w:rPr>
          <w:rFonts w:ascii="Arial" w:hAnsi="Arial" w:cs="Arial"/>
          <w:sz w:val="28"/>
          <w:szCs w:val="28"/>
        </w:rPr>
        <w:t>библиографиялық, кітапханалық қызмет көрсету жолымен мектептің оқу</w:t>
      </w:r>
      <w:r>
        <w:rPr>
          <w:rFonts w:ascii="Times New Roman" w:hAnsi="Times New Roman" w:cs="Times New Roman"/>
          <w:sz w:val="28"/>
          <w:szCs w:val="28"/>
        </w:rPr>
        <w:t>-</w:t>
      </w:r>
      <w:r>
        <w:rPr>
          <w:rFonts w:ascii="Arial" w:hAnsi="Arial" w:cs="Arial"/>
          <w:sz w:val="28"/>
          <w:szCs w:val="28"/>
        </w:rPr>
        <w:t>тәрбие процесін қамтамасыз ету міндеттері қойылған. Сонын ішінде кітапхананың анықтамалық</w:t>
      </w:r>
      <w:r>
        <w:rPr>
          <w:rFonts w:ascii="Times New Roman" w:hAnsi="Times New Roman" w:cs="Times New Roman"/>
          <w:sz w:val="28"/>
          <w:szCs w:val="28"/>
        </w:rPr>
        <w:t>-</w:t>
      </w:r>
      <w:r>
        <w:rPr>
          <w:rFonts w:ascii="Arial" w:hAnsi="Arial" w:cs="Arial"/>
          <w:sz w:val="28"/>
          <w:szCs w:val="28"/>
        </w:rPr>
        <w:t>библиографиялық аппаратын тиімді жүргізе отырып, кітапхана қорын сапалы жинақтау негізінде білім беру процесінің вариативті әртүрлі мазмұнын қамтамасыз ету т.б.</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ind w:right="500" w:firstLine="566"/>
        <w:rPr>
          <w:rFonts w:ascii="Times New Roman" w:hAnsi="Times New Roman" w:cs="Times New Roman"/>
          <w:sz w:val="24"/>
          <w:szCs w:val="24"/>
        </w:rPr>
      </w:pPr>
      <w:r>
        <w:rPr>
          <w:rFonts w:ascii="Arial" w:hAnsi="Arial" w:cs="Arial"/>
          <w:sz w:val="25"/>
          <w:szCs w:val="25"/>
        </w:rPr>
        <w:t>Қазіргі кезде кітапханалардың технологиялық қызметін жүзеге асыруға көмектесетін түрлі электронды бағдарламалар бар. Бұл бағдарламалардың мүмкіндіктері (АБИС) кең, олардың жинағы Академия сайтында орналастырылған «Білім мазмұнын жаңарту аясында мектеп кітапханалары ресурстарын дамыту бойынша» атты әдістемелік ұсынымдарда берілген.</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311" w:left="1140" w:header="720" w:footer="720" w:gutter="0"/>
          <w:cols w:space="720" w:equalWidth="0">
            <w:col w:w="964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3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242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type w:val="continuous"/>
          <w:pgSz w:w="11906" w:h="16838"/>
          <w:pgMar w:top="546" w:right="5800" w:bottom="311" w:left="5800" w:header="720" w:footer="720" w:gutter="0"/>
          <w:cols w:space="720" w:equalWidth="0">
            <w:col w:w="300"/>
          </w:cols>
          <w:noEndnote/>
        </w:sectPr>
      </w:pPr>
    </w:p>
    <w:p w:rsidR="00F413CC" w:rsidRDefault="002B3FE0">
      <w:pPr>
        <w:widowControl w:val="0"/>
        <w:autoSpaceDE w:val="0"/>
        <w:autoSpaceDN w:val="0"/>
        <w:adjustRightInd w:val="0"/>
        <w:spacing w:after="0" w:line="240" w:lineRule="auto"/>
        <w:ind w:left="2440"/>
        <w:rPr>
          <w:rFonts w:ascii="Times New Roman" w:hAnsi="Times New Roman" w:cs="Times New Roman"/>
          <w:sz w:val="24"/>
          <w:szCs w:val="24"/>
        </w:rPr>
      </w:pPr>
      <w:bookmarkStart w:id="242" w:name="page485"/>
      <w:bookmarkEnd w:id="242"/>
      <w:r>
        <w:rPr>
          <w:rFonts w:ascii="Arial" w:hAnsi="Arial" w:cs="Arial"/>
          <w:b/>
          <w:bCs/>
          <w:color w:val="C00000"/>
          <w:sz w:val="20"/>
          <w:szCs w:val="20"/>
        </w:rPr>
        <w:t>Әдістемелік-нұсқаулық хатǀ2016-2017 оқу жылы</w:t>
      </w:r>
    </w:p>
    <w:p w:rsidR="00F413CC" w:rsidRDefault="00F413CC">
      <w:pPr>
        <w:widowControl w:val="0"/>
        <w:autoSpaceDE w:val="0"/>
        <w:autoSpaceDN w:val="0"/>
        <w:adjustRightInd w:val="0"/>
        <w:spacing w:after="0" w:line="328" w:lineRule="exact"/>
        <w:rPr>
          <w:rFonts w:ascii="Times New Roman" w:hAnsi="Times New Roman" w:cs="Times New Roman"/>
          <w:sz w:val="24"/>
          <w:szCs w:val="24"/>
        </w:rPr>
      </w:pPr>
      <w:r w:rsidRPr="00F413CC">
        <w:rPr>
          <w:noProof/>
        </w:rPr>
        <w:pict>
          <v:line id="_x0000_s1717" style="position:absolute;z-index:-250950656" from="1.8pt,7.45pt" to="483.75pt,7.45pt" o:allowincell="f" strokecolor="#243f60" strokeweight="1.4pt"/>
        </w:pict>
      </w:r>
      <w:r w:rsidRPr="00F413CC">
        <w:rPr>
          <w:noProof/>
        </w:rPr>
        <w:pict>
          <v:line id="_x0000_s1718" style="position:absolute;z-index:-250949632" from=".8pt,5.45pt" to="482.75pt,5.45pt" o:allowincell="f" strokecolor="#974706" strokeweight="1.4pt"/>
        </w:pict>
      </w:r>
    </w:p>
    <w:p w:rsidR="00F413CC" w:rsidRDefault="002B3FE0">
      <w:pPr>
        <w:widowControl w:val="0"/>
        <w:autoSpaceDE w:val="0"/>
        <w:autoSpaceDN w:val="0"/>
        <w:adjustRightInd w:val="0"/>
        <w:spacing w:after="0" w:line="240" w:lineRule="auto"/>
        <w:ind w:left="8200"/>
        <w:rPr>
          <w:rFonts w:ascii="Times New Roman" w:hAnsi="Times New Roman" w:cs="Times New Roman"/>
          <w:sz w:val="24"/>
          <w:szCs w:val="24"/>
        </w:rPr>
      </w:pPr>
      <w:r>
        <w:rPr>
          <w:rFonts w:ascii="Times New Roman" w:hAnsi="Times New Roman" w:cs="Times New Roman"/>
          <w:b/>
          <w:bCs/>
          <w:sz w:val="26"/>
          <w:szCs w:val="26"/>
        </w:rPr>
        <w:t>1-</w:t>
      </w:r>
      <w:r>
        <w:rPr>
          <w:rFonts w:ascii="Arial" w:hAnsi="Arial" w:cs="Arial"/>
          <w:b/>
          <w:bCs/>
          <w:sz w:val="26"/>
          <w:szCs w:val="26"/>
        </w:rPr>
        <w:t>қосымша</w:t>
      </w:r>
    </w:p>
    <w:p w:rsidR="00F413CC" w:rsidRDefault="00F413CC">
      <w:pPr>
        <w:widowControl w:val="0"/>
        <w:autoSpaceDE w:val="0"/>
        <w:autoSpaceDN w:val="0"/>
        <w:adjustRightInd w:val="0"/>
        <w:spacing w:after="0" w:line="35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77" w:lineRule="auto"/>
        <w:ind w:left="2160" w:right="220" w:hanging="1937"/>
        <w:rPr>
          <w:rFonts w:ascii="Times New Roman" w:hAnsi="Times New Roman" w:cs="Times New Roman"/>
          <w:sz w:val="24"/>
          <w:szCs w:val="24"/>
        </w:rPr>
      </w:pPr>
      <w:r>
        <w:rPr>
          <w:rFonts w:ascii="Arial" w:hAnsi="Arial" w:cs="Arial"/>
          <w:b/>
          <w:bCs/>
          <w:sz w:val="28"/>
          <w:szCs w:val="28"/>
        </w:rPr>
        <w:t>«Өзін</w:t>
      </w:r>
      <w:r>
        <w:rPr>
          <w:rFonts w:ascii="Times New Roman" w:hAnsi="Times New Roman" w:cs="Times New Roman"/>
          <w:b/>
          <w:bCs/>
          <w:sz w:val="28"/>
          <w:szCs w:val="28"/>
        </w:rPr>
        <w:t>-</w:t>
      </w:r>
      <w:r>
        <w:rPr>
          <w:rFonts w:ascii="Arial" w:hAnsi="Arial" w:cs="Arial"/>
          <w:b/>
          <w:bCs/>
          <w:sz w:val="28"/>
          <w:szCs w:val="28"/>
        </w:rPr>
        <w:t>өзі тану» адамгершілік</w:t>
      </w:r>
      <w:r>
        <w:rPr>
          <w:rFonts w:ascii="Times New Roman" w:hAnsi="Times New Roman" w:cs="Times New Roman"/>
          <w:b/>
          <w:bCs/>
          <w:sz w:val="28"/>
          <w:szCs w:val="28"/>
        </w:rPr>
        <w:t>-</w:t>
      </w:r>
      <w:r>
        <w:rPr>
          <w:rFonts w:ascii="Arial" w:hAnsi="Arial" w:cs="Arial"/>
          <w:b/>
          <w:bCs/>
          <w:sz w:val="28"/>
          <w:szCs w:val="28"/>
        </w:rPr>
        <w:t>рухани білім беру бағдарламасы бойынша пилоттық білім беру ұйымдарының тізімі</w:t>
      </w:r>
    </w:p>
    <w:p w:rsidR="00F413CC" w:rsidRDefault="00F413CC">
      <w:pPr>
        <w:widowControl w:val="0"/>
        <w:autoSpaceDE w:val="0"/>
        <w:autoSpaceDN w:val="0"/>
        <w:adjustRightInd w:val="0"/>
        <w:spacing w:after="0" w:line="22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1980"/>
        <w:gridCol w:w="860"/>
        <w:gridCol w:w="1140"/>
        <w:gridCol w:w="2120"/>
        <w:gridCol w:w="1560"/>
        <w:gridCol w:w="1400"/>
        <w:gridCol w:w="30"/>
      </w:tblGrid>
      <w:tr w:rsidR="00F413CC">
        <w:trPr>
          <w:trHeight w:val="262"/>
        </w:trPr>
        <w:tc>
          <w:tcPr>
            <w:tcW w:w="60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198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Arial" w:hAnsi="Arial" w:cs="Arial"/>
                <w:w w:val="89"/>
                <w:sz w:val="24"/>
                <w:szCs w:val="24"/>
              </w:rPr>
              <w:t>Облыстардың,</w:t>
            </w:r>
          </w:p>
        </w:tc>
        <w:tc>
          <w:tcPr>
            <w:tcW w:w="4120" w:type="dxa"/>
            <w:gridSpan w:val="3"/>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580"/>
              <w:rPr>
                <w:rFonts w:ascii="Times New Roman" w:hAnsi="Times New Roman" w:cs="Times New Roman"/>
                <w:sz w:val="24"/>
                <w:szCs w:val="24"/>
              </w:rPr>
            </w:pPr>
            <w:r>
              <w:rPr>
                <w:rFonts w:ascii="Arial" w:hAnsi="Arial" w:cs="Arial"/>
                <w:sz w:val="24"/>
                <w:szCs w:val="24"/>
              </w:rPr>
              <w:t>Білім беру ұйымының атауы</w:t>
            </w:r>
          </w:p>
        </w:tc>
        <w:tc>
          <w:tcPr>
            <w:tcW w:w="15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Arial" w:hAnsi="Arial" w:cs="Arial"/>
                <w:w w:val="93"/>
                <w:sz w:val="24"/>
                <w:szCs w:val="24"/>
              </w:rPr>
              <w:t>Білім беру</w:t>
            </w:r>
          </w:p>
        </w:tc>
        <w:tc>
          <w:tcPr>
            <w:tcW w:w="14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Arial" w:hAnsi="Arial" w:cs="Arial"/>
                <w:w w:val="98"/>
                <w:sz w:val="24"/>
                <w:szCs w:val="24"/>
              </w:rPr>
              <w:t>Оқыту тілі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Arial" w:hAnsi="Arial" w:cs="Arial"/>
                <w:sz w:val="24"/>
                <w:szCs w:val="24"/>
              </w:rPr>
              <w:t>№</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1"/>
                <w:sz w:val="24"/>
                <w:szCs w:val="24"/>
              </w:rPr>
              <w:t>Астана және</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4"/>
                <w:sz w:val="24"/>
                <w:szCs w:val="24"/>
              </w:rPr>
              <w:t>ұйымының</w:t>
            </w:r>
          </w:p>
        </w:tc>
        <w:tc>
          <w:tcPr>
            <w:tcW w:w="1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Алматы</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түрі</w:t>
            </w:r>
          </w:p>
        </w:tc>
        <w:tc>
          <w:tcPr>
            <w:tcW w:w="1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қалаларының</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6"/>
                <w:sz w:val="24"/>
                <w:szCs w:val="24"/>
              </w:rPr>
              <w:t>атауы</w:t>
            </w: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80"/>
              <w:jc w:val="right"/>
              <w:rPr>
                <w:rFonts w:ascii="Times New Roman" w:hAnsi="Times New Roman" w:cs="Times New Roman"/>
                <w:sz w:val="24"/>
                <w:szCs w:val="24"/>
              </w:rPr>
            </w:pPr>
            <w:r>
              <w:rPr>
                <w:rFonts w:ascii="Times New Roman" w:hAnsi="Times New Roman" w:cs="Times New Roman"/>
                <w:sz w:val="24"/>
                <w:szCs w:val="24"/>
              </w:rPr>
              <w:t>1.</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Ақтөбе облысы,</w:t>
            </w: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«Арман» мектепке дейінгі ұйым</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Ақтөбе қаласы</w:t>
            </w: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0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№39 балабақша</w:t>
            </w: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№32 мектеп</w:t>
            </w:r>
            <w:r>
              <w:rPr>
                <w:rFonts w:ascii="Times New Roman" w:hAnsi="Times New Roman" w:cs="Times New Roman"/>
                <w:sz w:val="24"/>
                <w:szCs w:val="24"/>
              </w:rPr>
              <w:t>-</w:t>
            </w:r>
            <w:r>
              <w:rPr>
                <w:rFonts w:ascii="Arial" w:hAnsi="Arial" w:cs="Arial"/>
                <w:sz w:val="24"/>
                <w:szCs w:val="24"/>
              </w:rPr>
              <w:t>гимназия</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4"/>
                <w:sz w:val="24"/>
                <w:szCs w:val="24"/>
              </w:rPr>
              <w:t>Ақтөбе</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280"/>
              <w:rPr>
                <w:rFonts w:ascii="Times New Roman" w:hAnsi="Times New Roman" w:cs="Times New Roman"/>
                <w:sz w:val="24"/>
                <w:szCs w:val="24"/>
              </w:rPr>
            </w:pPr>
            <w:r>
              <w:rPr>
                <w:rFonts w:ascii="Arial" w:hAnsi="Arial" w:cs="Arial"/>
                <w:sz w:val="24"/>
                <w:szCs w:val="24"/>
              </w:rPr>
              <w:t>көлік,</w:t>
            </w:r>
          </w:p>
        </w:tc>
        <w:tc>
          <w:tcPr>
            <w:tcW w:w="2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w w:val="93"/>
                <w:sz w:val="24"/>
                <w:szCs w:val="24"/>
              </w:rPr>
              <w:t>телекоммуникация</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120" w:type="dxa"/>
            <w:gridSpan w:val="3"/>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және жаңа технологиялар колледжі</w:t>
            </w: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Ақтөбе гуманитарлық колледжі</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80"/>
              <w:jc w:val="right"/>
              <w:rPr>
                <w:rFonts w:ascii="Times New Roman" w:hAnsi="Times New Roman" w:cs="Times New Roman"/>
                <w:sz w:val="24"/>
                <w:szCs w:val="24"/>
              </w:rPr>
            </w:pPr>
            <w:r>
              <w:rPr>
                <w:rFonts w:ascii="Times New Roman" w:hAnsi="Times New Roman" w:cs="Times New Roman"/>
                <w:sz w:val="24"/>
                <w:szCs w:val="24"/>
              </w:rPr>
              <w:t>2.</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Қарағанды</w:t>
            </w: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«Мерей» балабақшасы</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облысы,</w:t>
            </w:r>
          </w:p>
        </w:tc>
        <w:tc>
          <w:tcPr>
            <w:tcW w:w="8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98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Қарағанды</w:t>
            </w:r>
          </w:p>
        </w:tc>
        <w:tc>
          <w:tcPr>
            <w:tcW w:w="4120" w:type="dxa"/>
            <w:gridSpan w:val="3"/>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3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0" w:lineRule="exact"/>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Бәйтерек»</w:t>
            </w:r>
            <w:r>
              <w:rPr>
                <w:rFonts w:ascii="Times New Roman" w:hAnsi="Times New Roman" w:cs="Times New Roman"/>
                <w:sz w:val="24"/>
                <w:szCs w:val="24"/>
              </w:rPr>
              <w:t xml:space="preserve"> </w:t>
            </w:r>
            <w:r>
              <w:rPr>
                <w:rFonts w:ascii="Arial" w:hAnsi="Arial" w:cs="Arial"/>
                <w:sz w:val="24"/>
                <w:szCs w:val="24"/>
              </w:rPr>
              <w:t>балабақшасы</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0"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0"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қаласы</w:t>
            </w: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№53 жалпы орта білім беретін</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мектеп</w:t>
            </w: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№92 гимназия</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Қарағанды гуманитарлық колледжі</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ind w:right="180"/>
              <w:jc w:val="right"/>
              <w:rPr>
                <w:rFonts w:ascii="Times New Roman" w:hAnsi="Times New Roman" w:cs="Times New Roman"/>
                <w:sz w:val="24"/>
                <w:szCs w:val="24"/>
              </w:rPr>
            </w:pPr>
            <w:r>
              <w:rPr>
                <w:rFonts w:ascii="Times New Roman" w:hAnsi="Times New Roman" w:cs="Times New Roman"/>
                <w:sz w:val="24"/>
                <w:szCs w:val="24"/>
              </w:rPr>
              <w:t>3.</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Астана қаласы</w:t>
            </w:r>
          </w:p>
        </w:tc>
        <w:tc>
          <w:tcPr>
            <w:tcW w:w="8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60"/>
              <w:rPr>
                <w:rFonts w:ascii="Times New Roman" w:hAnsi="Times New Roman" w:cs="Times New Roman"/>
                <w:sz w:val="24"/>
                <w:szCs w:val="24"/>
              </w:rPr>
            </w:pPr>
            <w:r>
              <w:rPr>
                <w:rFonts w:ascii="Arial" w:hAnsi="Arial" w:cs="Arial"/>
                <w:sz w:val="24"/>
                <w:szCs w:val="24"/>
              </w:rPr>
              <w:t>№29</w:t>
            </w:r>
          </w:p>
        </w:tc>
        <w:tc>
          <w:tcPr>
            <w:tcW w:w="11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rPr>
                <w:rFonts w:ascii="Times New Roman" w:hAnsi="Times New Roman" w:cs="Times New Roman"/>
                <w:sz w:val="24"/>
                <w:szCs w:val="24"/>
              </w:rPr>
            </w:pPr>
            <w:r>
              <w:rPr>
                <w:rFonts w:ascii="Arial" w:hAnsi="Arial" w:cs="Arial"/>
                <w:w w:val="89"/>
                <w:sz w:val="24"/>
                <w:szCs w:val="24"/>
              </w:rPr>
              <w:t>балабақша</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60"/>
              <w:rPr>
                <w:rFonts w:ascii="Times New Roman" w:hAnsi="Times New Roman" w:cs="Times New Roman"/>
                <w:sz w:val="24"/>
                <w:szCs w:val="24"/>
              </w:rPr>
            </w:pPr>
            <w:r>
              <w:rPr>
                <w:rFonts w:ascii="Arial" w:hAnsi="Arial" w:cs="Arial"/>
                <w:sz w:val="24"/>
                <w:szCs w:val="24"/>
              </w:rPr>
              <w:t>№9 балабақша</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60"/>
              <w:rPr>
                <w:rFonts w:ascii="Times New Roman" w:hAnsi="Times New Roman" w:cs="Times New Roman"/>
                <w:sz w:val="24"/>
                <w:szCs w:val="24"/>
              </w:rPr>
            </w:pPr>
            <w:r>
              <w:rPr>
                <w:rFonts w:ascii="Arial" w:hAnsi="Arial" w:cs="Arial"/>
                <w:sz w:val="24"/>
                <w:szCs w:val="24"/>
              </w:rPr>
              <w:t>№59 мектеп</w:t>
            </w:r>
            <w:r>
              <w:rPr>
                <w:rFonts w:ascii="Times New Roman" w:hAnsi="Times New Roman" w:cs="Times New Roman"/>
                <w:sz w:val="24"/>
                <w:szCs w:val="24"/>
              </w:rPr>
              <w:t>-</w:t>
            </w:r>
            <w:r>
              <w:rPr>
                <w:rFonts w:ascii="Arial" w:hAnsi="Arial" w:cs="Arial"/>
                <w:sz w:val="24"/>
                <w:szCs w:val="24"/>
              </w:rPr>
              <w:t>лицей</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4120" w:type="dxa"/>
            <w:gridSpan w:val="3"/>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160"/>
              <w:rPr>
                <w:rFonts w:ascii="Times New Roman" w:hAnsi="Times New Roman" w:cs="Times New Roman"/>
                <w:sz w:val="24"/>
                <w:szCs w:val="24"/>
              </w:rPr>
            </w:pPr>
            <w:r>
              <w:rPr>
                <w:rFonts w:ascii="Arial" w:hAnsi="Arial" w:cs="Arial"/>
                <w:sz w:val="24"/>
                <w:szCs w:val="24"/>
              </w:rPr>
              <w:t>№ 22 мектеп</w:t>
            </w:r>
            <w:r>
              <w:rPr>
                <w:rFonts w:ascii="Times New Roman" w:hAnsi="Times New Roman" w:cs="Times New Roman"/>
                <w:sz w:val="24"/>
                <w:szCs w:val="24"/>
              </w:rPr>
              <w:t>-</w:t>
            </w:r>
            <w:r>
              <w:rPr>
                <w:rFonts w:ascii="Arial" w:hAnsi="Arial" w:cs="Arial"/>
                <w:sz w:val="24"/>
                <w:szCs w:val="24"/>
              </w:rPr>
              <w:t>гимназия</w:t>
            </w: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60"/>
              <w:rPr>
                <w:rFonts w:ascii="Times New Roman" w:hAnsi="Times New Roman" w:cs="Times New Roman"/>
                <w:sz w:val="24"/>
                <w:szCs w:val="24"/>
              </w:rPr>
            </w:pPr>
            <w:r>
              <w:rPr>
                <w:rFonts w:ascii="Arial" w:hAnsi="Arial" w:cs="Arial"/>
                <w:sz w:val="24"/>
                <w:szCs w:val="24"/>
              </w:rPr>
              <w:t>Гуманитарлық колледж</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4" w:lineRule="exact"/>
              <w:ind w:right="180"/>
              <w:jc w:val="right"/>
              <w:rPr>
                <w:rFonts w:ascii="Times New Roman" w:hAnsi="Times New Roman" w:cs="Times New Roman"/>
                <w:sz w:val="24"/>
                <w:szCs w:val="24"/>
              </w:rPr>
            </w:pPr>
            <w:r>
              <w:rPr>
                <w:rFonts w:ascii="Times New Roman" w:hAnsi="Times New Roman" w:cs="Times New Roman"/>
                <w:sz w:val="24"/>
                <w:szCs w:val="24"/>
              </w:rPr>
              <w:t>4.</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Алматы қаласы</w:t>
            </w:r>
          </w:p>
        </w:tc>
        <w:tc>
          <w:tcPr>
            <w:tcW w:w="8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№27</w:t>
            </w:r>
          </w:p>
        </w:tc>
        <w:tc>
          <w:tcPr>
            <w:tcW w:w="11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rPr>
                <w:rFonts w:ascii="Times New Roman" w:hAnsi="Times New Roman" w:cs="Times New Roman"/>
                <w:sz w:val="24"/>
                <w:szCs w:val="24"/>
              </w:rPr>
            </w:pPr>
            <w:r>
              <w:rPr>
                <w:rFonts w:ascii="Arial" w:hAnsi="Arial" w:cs="Arial"/>
                <w:w w:val="89"/>
                <w:sz w:val="24"/>
                <w:szCs w:val="24"/>
              </w:rPr>
              <w:t>балабақша</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№156</w:t>
            </w:r>
          </w:p>
        </w:tc>
        <w:tc>
          <w:tcPr>
            <w:tcW w:w="114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rPr>
                <w:rFonts w:ascii="Times New Roman" w:hAnsi="Times New Roman" w:cs="Times New Roman"/>
                <w:sz w:val="24"/>
                <w:szCs w:val="24"/>
              </w:rPr>
            </w:pPr>
            <w:r>
              <w:rPr>
                <w:rFonts w:ascii="Arial" w:hAnsi="Arial" w:cs="Arial"/>
                <w:w w:val="89"/>
                <w:sz w:val="24"/>
                <w:szCs w:val="24"/>
              </w:rPr>
              <w:t>балабақша</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1"/>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20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№35 гимназия</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№131 мектеп</w:t>
            </w:r>
            <w:r>
              <w:rPr>
                <w:rFonts w:ascii="Times New Roman" w:hAnsi="Times New Roman" w:cs="Times New Roman"/>
                <w:sz w:val="24"/>
                <w:szCs w:val="24"/>
              </w:rPr>
              <w:t>-</w:t>
            </w:r>
            <w:r>
              <w:rPr>
                <w:rFonts w:ascii="Arial" w:hAnsi="Arial" w:cs="Arial"/>
                <w:sz w:val="24"/>
                <w:szCs w:val="24"/>
              </w:rPr>
              <w:t>лицей</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№172 жалпы орта білім беретін</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1"/>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мектеп</w:t>
            </w: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№55 жалпы орта білім беретін</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мектеп</w:t>
            </w:r>
          </w:p>
        </w:tc>
        <w:tc>
          <w:tcPr>
            <w:tcW w:w="114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№1</w:t>
            </w:r>
          </w:p>
        </w:tc>
        <w:tc>
          <w:tcPr>
            <w:tcW w:w="114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20"/>
              <w:rPr>
                <w:rFonts w:ascii="Times New Roman" w:hAnsi="Times New Roman" w:cs="Times New Roman"/>
                <w:sz w:val="24"/>
                <w:szCs w:val="24"/>
              </w:rPr>
            </w:pPr>
            <w:r>
              <w:rPr>
                <w:rFonts w:ascii="Arial" w:hAnsi="Arial" w:cs="Arial"/>
                <w:sz w:val="24"/>
                <w:szCs w:val="24"/>
              </w:rPr>
              <w:t>Алматы</w:t>
            </w:r>
          </w:p>
        </w:tc>
        <w:tc>
          <w:tcPr>
            <w:tcW w:w="2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right="20"/>
              <w:jc w:val="right"/>
              <w:rPr>
                <w:rFonts w:ascii="Times New Roman" w:hAnsi="Times New Roman" w:cs="Times New Roman"/>
                <w:sz w:val="24"/>
                <w:szCs w:val="24"/>
              </w:rPr>
            </w:pPr>
            <w:r>
              <w:rPr>
                <w:rFonts w:ascii="Arial" w:hAnsi="Arial" w:cs="Arial"/>
                <w:w w:val="96"/>
                <w:sz w:val="24"/>
                <w:szCs w:val="24"/>
              </w:rPr>
              <w:t>қазақ</w:t>
            </w:r>
            <w:r>
              <w:rPr>
                <w:rFonts w:ascii="Times New Roman" w:hAnsi="Times New Roman" w:cs="Times New Roman"/>
                <w:w w:val="96"/>
                <w:sz w:val="24"/>
                <w:szCs w:val="24"/>
              </w:rPr>
              <w:t>-</w:t>
            </w:r>
            <w:r>
              <w:rPr>
                <w:rFonts w:ascii="Arial" w:hAnsi="Arial" w:cs="Arial"/>
                <w:w w:val="96"/>
                <w:sz w:val="24"/>
                <w:szCs w:val="24"/>
              </w:rPr>
              <w:t>мемлекеттік</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гуманитарлық</w:t>
            </w:r>
            <w:r>
              <w:rPr>
                <w:rFonts w:ascii="Times New Roman" w:hAnsi="Times New Roman" w:cs="Times New Roman"/>
                <w:sz w:val="24"/>
                <w:szCs w:val="24"/>
              </w:rPr>
              <w:t>-</w:t>
            </w:r>
            <w:r>
              <w:rPr>
                <w:rFonts w:ascii="Arial" w:hAnsi="Arial" w:cs="Arial"/>
                <w:sz w:val="24"/>
                <w:szCs w:val="24"/>
              </w:rPr>
              <w:t>педагогикалық</w:t>
            </w:r>
          </w:p>
        </w:tc>
        <w:tc>
          <w:tcPr>
            <w:tcW w:w="15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колледжі</w:t>
            </w: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3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80"/>
        <w:rPr>
          <w:rFonts w:ascii="Times New Roman" w:hAnsi="Times New Roman" w:cs="Times New Roman"/>
          <w:sz w:val="24"/>
          <w:szCs w:val="24"/>
        </w:rPr>
      </w:pPr>
      <w:r>
        <w:rPr>
          <w:rFonts w:ascii="Times New Roman" w:hAnsi="Times New Roman" w:cs="Times New Roman"/>
          <w:sz w:val="20"/>
          <w:szCs w:val="20"/>
        </w:rPr>
        <w:t>243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546" w:right="1120" w:bottom="541" w:left="1120" w:header="720" w:footer="720" w:gutter="0"/>
          <w:cols w:space="720" w:equalWidth="0">
            <w:col w:w="9660"/>
          </w:cols>
          <w:noEndnote/>
        </w:sectPr>
      </w:pPr>
    </w:p>
    <w:tbl>
      <w:tblPr>
        <w:tblW w:w="0" w:type="auto"/>
        <w:tblInd w:w="10" w:type="dxa"/>
        <w:tblLayout w:type="fixed"/>
        <w:tblCellMar>
          <w:left w:w="0" w:type="dxa"/>
          <w:right w:w="0" w:type="dxa"/>
        </w:tblCellMar>
        <w:tblLook w:val="0000"/>
      </w:tblPr>
      <w:tblGrid>
        <w:gridCol w:w="600"/>
        <w:gridCol w:w="1980"/>
        <w:gridCol w:w="700"/>
        <w:gridCol w:w="1200"/>
        <w:gridCol w:w="2220"/>
        <w:gridCol w:w="1560"/>
        <w:gridCol w:w="1400"/>
      </w:tblGrid>
      <w:tr w:rsidR="00F413CC">
        <w:trPr>
          <w:trHeight w:val="262"/>
        </w:trPr>
        <w:tc>
          <w:tcPr>
            <w:tcW w:w="600" w:type="dxa"/>
            <w:tcBorders>
              <w:top w:val="single" w:sz="8" w:space="0" w:color="auto"/>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bookmarkStart w:id="243" w:name="page487"/>
            <w:bookmarkEnd w:id="243"/>
          </w:p>
        </w:tc>
        <w:tc>
          <w:tcPr>
            <w:tcW w:w="1980" w:type="dxa"/>
            <w:tcBorders>
              <w:top w:val="single" w:sz="8" w:space="0" w:color="auto"/>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rPr>
            </w:pPr>
          </w:p>
        </w:tc>
        <w:tc>
          <w:tcPr>
            <w:tcW w:w="7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№2</w:t>
            </w:r>
          </w:p>
        </w:tc>
        <w:tc>
          <w:tcPr>
            <w:tcW w:w="1200" w:type="dxa"/>
            <w:tcBorders>
              <w:top w:val="single" w:sz="8" w:space="0" w:color="auto"/>
              <w:left w:val="nil"/>
              <w:bottom w:val="nil"/>
              <w:right w:val="nil"/>
            </w:tcBorders>
            <w:vAlign w:val="bottom"/>
          </w:tcPr>
          <w:p w:rsidR="00F413CC" w:rsidRDefault="002B3FE0">
            <w:pPr>
              <w:widowControl w:val="0"/>
              <w:autoSpaceDE w:val="0"/>
              <w:autoSpaceDN w:val="0"/>
              <w:adjustRightInd w:val="0"/>
              <w:spacing w:after="0" w:line="262" w:lineRule="exact"/>
              <w:ind w:left="180"/>
              <w:rPr>
                <w:rFonts w:ascii="Times New Roman" w:hAnsi="Times New Roman" w:cs="Times New Roman"/>
                <w:sz w:val="24"/>
                <w:szCs w:val="24"/>
              </w:rPr>
            </w:pPr>
            <w:r>
              <w:rPr>
                <w:rFonts w:ascii="Arial" w:hAnsi="Arial" w:cs="Arial"/>
                <w:sz w:val="24"/>
                <w:szCs w:val="24"/>
              </w:rPr>
              <w:t>Алматы</w:t>
            </w:r>
          </w:p>
        </w:tc>
        <w:tc>
          <w:tcPr>
            <w:tcW w:w="222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right="20"/>
              <w:jc w:val="right"/>
              <w:rPr>
                <w:rFonts w:ascii="Times New Roman" w:hAnsi="Times New Roman" w:cs="Times New Roman"/>
                <w:sz w:val="24"/>
                <w:szCs w:val="24"/>
              </w:rPr>
            </w:pPr>
            <w:r>
              <w:rPr>
                <w:rFonts w:ascii="Arial" w:hAnsi="Arial" w:cs="Arial"/>
                <w:sz w:val="24"/>
                <w:szCs w:val="24"/>
              </w:rPr>
              <w:t>қазақ</w:t>
            </w:r>
            <w:r>
              <w:rPr>
                <w:rFonts w:ascii="Times New Roman" w:hAnsi="Times New Roman" w:cs="Times New Roman"/>
                <w:sz w:val="24"/>
                <w:szCs w:val="24"/>
              </w:rPr>
              <w:t>-</w:t>
            </w:r>
            <w:r>
              <w:rPr>
                <w:rFonts w:ascii="Arial" w:hAnsi="Arial" w:cs="Arial"/>
                <w:sz w:val="24"/>
                <w:szCs w:val="24"/>
              </w:rPr>
              <w:t>мемлекеттік</w:t>
            </w:r>
          </w:p>
        </w:tc>
        <w:tc>
          <w:tcPr>
            <w:tcW w:w="15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340"/>
              <w:rPr>
                <w:rFonts w:ascii="Times New Roman" w:hAnsi="Times New Roman" w:cs="Times New Roman"/>
                <w:sz w:val="24"/>
                <w:szCs w:val="24"/>
              </w:rPr>
            </w:pPr>
            <w:r>
              <w:rPr>
                <w:rFonts w:ascii="Arial" w:hAnsi="Arial" w:cs="Arial"/>
                <w:sz w:val="24"/>
                <w:szCs w:val="24"/>
              </w:rPr>
              <w:t>қалалық</w:t>
            </w:r>
          </w:p>
        </w:tc>
        <w:tc>
          <w:tcPr>
            <w:tcW w:w="14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Arial" w:hAnsi="Arial" w:cs="Arial"/>
                <w:w w:val="89"/>
                <w:sz w:val="24"/>
                <w:szCs w:val="24"/>
              </w:rPr>
              <w:t>қазақша,</w:t>
            </w: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4120" w:type="dxa"/>
            <w:gridSpan w:val="3"/>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100"/>
              <w:rPr>
                <w:rFonts w:ascii="Times New Roman" w:hAnsi="Times New Roman" w:cs="Times New Roman"/>
                <w:sz w:val="24"/>
                <w:szCs w:val="24"/>
              </w:rPr>
            </w:pPr>
            <w:r>
              <w:rPr>
                <w:rFonts w:ascii="Arial" w:hAnsi="Arial" w:cs="Arial"/>
                <w:sz w:val="24"/>
                <w:szCs w:val="24"/>
              </w:rPr>
              <w:t>гуманитарлық</w:t>
            </w:r>
            <w:r>
              <w:rPr>
                <w:rFonts w:ascii="Times New Roman" w:hAnsi="Times New Roman" w:cs="Times New Roman"/>
                <w:sz w:val="24"/>
                <w:szCs w:val="24"/>
              </w:rPr>
              <w:t>-</w:t>
            </w:r>
            <w:r>
              <w:rPr>
                <w:rFonts w:ascii="Arial" w:hAnsi="Arial" w:cs="Arial"/>
                <w:sz w:val="24"/>
                <w:szCs w:val="24"/>
              </w:rPr>
              <w:t>педагогикалық</w:t>
            </w:r>
          </w:p>
        </w:tc>
        <w:tc>
          <w:tcPr>
            <w:tcW w:w="15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r>
      <w:tr w:rsidR="00F413CC">
        <w:trPr>
          <w:trHeight w:val="314"/>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колледжі</w:t>
            </w:r>
          </w:p>
        </w:tc>
        <w:tc>
          <w:tcPr>
            <w:tcW w:w="22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00"/>
              <w:jc w:val="right"/>
              <w:rPr>
                <w:rFonts w:ascii="Times New Roman" w:hAnsi="Times New Roman" w:cs="Times New Roman"/>
                <w:sz w:val="24"/>
                <w:szCs w:val="24"/>
              </w:rPr>
            </w:pPr>
            <w:r>
              <w:rPr>
                <w:rFonts w:ascii="Times New Roman" w:hAnsi="Times New Roman" w:cs="Times New Roman"/>
                <w:sz w:val="24"/>
                <w:szCs w:val="24"/>
              </w:rPr>
              <w:t>5.</w:t>
            </w:r>
          </w:p>
        </w:tc>
        <w:tc>
          <w:tcPr>
            <w:tcW w:w="198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w w:val="98"/>
                <w:sz w:val="24"/>
                <w:szCs w:val="24"/>
              </w:rPr>
              <w:t>Алматы облысы,</w:t>
            </w:r>
          </w:p>
        </w:tc>
        <w:tc>
          <w:tcPr>
            <w:tcW w:w="700" w:type="dxa"/>
            <w:tcBorders>
              <w:top w:val="nil"/>
              <w:left w:val="nil"/>
              <w:bottom w:val="nil"/>
              <w:right w:val="nil"/>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Есік</w:t>
            </w:r>
          </w:p>
        </w:tc>
        <w:tc>
          <w:tcPr>
            <w:tcW w:w="3420" w:type="dxa"/>
            <w:gridSpan w:val="2"/>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right"/>
              <w:rPr>
                <w:rFonts w:ascii="Times New Roman" w:hAnsi="Times New Roman" w:cs="Times New Roman"/>
                <w:sz w:val="24"/>
                <w:szCs w:val="24"/>
              </w:rPr>
            </w:pPr>
            <w:r>
              <w:rPr>
                <w:rFonts w:ascii="Arial" w:hAnsi="Arial" w:cs="Arial"/>
                <w:sz w:val="24"/>
                <w:szCs w:val="24"/>
              </w:rPr>
              <w:t>гуманитарлық</w:t>
            </w:r>
            <w:r>
              <w:rPr>
                <w:rFonts w:ascii="Times New Roman" w:hAnsi="Times New Roman" w:cs="Times New Roman"/>
                <w:sz w:val="24"/>
                <w:szCs w:val="24"/>
              </w:rPr>
              <w:t>-</w:t>
            </w:r>
            <w:r>
              <w:rPr>
                <w:rFonts w:ascii="Arial" w:hAnsi="Arial" w:cs="Arial"/>
                <w:sz w:val="24"/>
                <w:szCs w:val="24"/>
              </w:rPr>
              <w:t>экономикалық</w:t>
            </w:r>
          </w:p>
        </w:tc>
        <w:tc>
          <w:tcPr>
            <w:tcW w:w="15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340"/>
              <w:rPr>
                <w:rFonts w:ascii="Times New Roman" w:hAnsi="Times New Roman" w:cs="Times New Roman"/>
                <w:sz w:val="24"/>
                <w:szCs w:val="24"/>
              </w:rPr>
            </w:pPr>
            <w:r>
              <w:rPr>
                <w:rFonts w:ascii="Arial" w:hAnsi="Arial" w:cs="Arial"/>
                <w:sz w:val="24"/>
                <w:szCs w:val="24"/>
              </w:rPr>
              <w:t>қалалық</w:t>
            </w:r>
          </w:p>
        </w:tc>
        <w:tc>
          <w:tcPr>
            <w:tcW w:w="14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Есік қаласы</w:t>
            </w:r>
          </w:p>
        </w:tc>
        <w:tc>
          <w:tcPr>
            <w:tcW w:w="1900" w:type="dxa"/>
            <w:gridSpan w:val="2"/>
            <w:tcBorders>
              <w:top w:val="nil"/>
              <w:left w:val="nil"/>
              <w:bottom w:val="single" w:sz="8" w:space="0" w:color="auto"/>
              <w:right w:val="nil"/>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колледжі</w:t>
            </w:r>
          </w:p>
        </w:tc>
        <w:tc>
          <w:tcPr>
            <w:tcW w:w="22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орысша</w:t>
            </w: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80"/>
        <w:rPr>
          <w:rFonts w:ascii="Times New Roman" w:hAnsi="Times New Roman" w:cs="Times New Roman"/>
          <w:sz w:val="24"/>
          <w:szCs w:val="24"/>
        </w:rPr>
      </w:pPr>
      <w:r>
        <w:rPr>
          <w:rFonts w:ascii="Times New Roman" w:hAnsi="Times New Roman" w:cs="Times New Roman"/>
          <w:sz w:val="20"/>
          <w:szCs w:val="20"/>
        </w:rPr>
        <w:t>244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12" w:right="1120" w:bottom="311" w:left="1120" w:header="720" w:footer="720" w:gutter="0"/>
          <w:cols w:space="720" w:equalWidth="0">
            <w:col w:w="9660"/>
          </w:cols>
          <w:noEndnote/>
        </w:sectPr>
      </w:pPr>
    </w:p>
    <w:p w:rsidR="00F413CC" w:rsidRDefault="002B3FE0">
      <w:pPr>
        <w:widowControl w:val="0"/>
        <w:autoSpaceDE w:val="0"/>
        <w:autoSpaceDN w:val="0"/>
        <w:adjustRightInd w:val="0"/>
        <w:spacing w:after="0" w:line="240" w:lineRule="auto"/>
        <w:ind w:left="8187"/>
        <w:rPr>
          <w:rFonts w:ascii="Times New Roman" w:hAnsi="Times New Roman" w:cs="Times New Roman"/>
          <w:sz w:val="24"/>
          <w:szCs w:val="24"/>
        </w:rPr>
      </w:pPr>
      <w:bookmarkStart w:id="244" w:name="page489"/>
      <w:bookmarkEnd w:id="244"/>
      <w:r>
        <w:rPr>
          <w:rFonts w:ascii="Times New Roman" w:hAnsi="Times New Roman" w:cs="Times New Roman"/>
          <w:b/>
          <w:bCs/>
          <w:sz w:val="26"/>
          <w:szCs w:val="26"/>
        </w:rPr>
        <w:t>2-</w:t>
      </w:r>
      <w:r>
        <w:rPr>
          <w:rFonts w:ascii="Arial" w:hAnsi="Arial" w:cs="Arial"/>
          <w:b/>
          <w:bCs/>
          <w:sz w:val="26"/>
          <w:szCs w:val="26"/>
        </w:rPr>
        <w:t>қосымша</w:t>
      </w:r>
    </w:p>
    <w:p w:rsidR="00F413CC" w:rsidRDefault="00F413CC">
      <w:pPr>
        <w:widowControl w:val="0"/>
        <w:autoSpaceDE w:val="0"/>
        <w:autoSpaceDN w:val="0"/>
        <w:adjustRightInd w:val="0"/>
        <w:spacing w:after="0" w:line="34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1487"/>
        <w:rPr>
          <w:rFonts w:ascii="Times New Roman" w:hAnsi="Times New Roman" w:cs="Times New Roman"/>
          <w:sz w:val="24"/>
          <w:szCs w:val="24"/>
        </w:rPr>
      </w:pPr>
      <w:r>
        <w:rPr>
          <w:rFonts w:ascii="Arial" w:hAnsi="Arial" w:cs="Arial"/>
          <w:b/>
          <w:bCs/>
          <w:sz w:val="28"/>
          <w:szCs w:val="28"/>
        </w:rPr>
        <w:t>Оқушылардың күнделіктерін тексеру туралы ереже</w:t>
      </w:r>
    </w:p>
    <w:p w:rsidR="00F413CC" w:rsidRDefault="00F413CC">
      <w:pPr>
        <w:widowControl w:val="0"/>
        <w:autoSpaceDE w:val="0"/>
        <w:autoSpaceDN w:val="0"/>
        <w:adjustRightInd w:val="0"/>
        <w:spacing w:after="0" w:line="31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1.  </w:t>
      </w:r>
      <w:r>
        <w:rPr>
          <w:rFonts w:ascii="Arial" w:hAnsi="Arial" w:cs="Arial"/>
          <w:b/>
          <w:bCs/>
          <w:sz w:val="28"/>
          <w:szCs w:val="28"/>
        </w:rPr>
        <w:t>Жалпы ережелер</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1"/>
          <w:numId w:val="213"/>
        </w:numPr>
        <w:tabs>
          <w:tab w:val="clear" w:pos="1440"/>
          <w:tab w:val="num" w:pos="1067"/>
        </w:tabs>
        <w:overflowPunct w:val="0"/>
        <w:autoSpaceDE w:val="0"/>
        <w:autoSpaceDN w:val="0"/>
        <w:adjustRightInd w:val="0"/>
        <w:spacing w:after="0" w:line="240" w:lineRule="auto"/>
        <w:ind w:left="1067" w:hanging="501"/>
        <w:jc w:val="both"/>
        <w:rPr>
          <w:rFonts w:ascii="Arial" w:hAnsi="Arial" w:cs="Arial"/>
          <w:sz w:val="28"/>
          <w:szCs w:val="28"/>
        </w:rPr>
      </w:pPr>
      <w:r>
        <w:rPr>
          <w:rFonts w:ascii="Arial" w:hAnsi="Arial" w:cs="Arial"/>
          <w:sz w:val="28"/>
          <w:szCs w:val="28"/>
        </w:rPr>
        <w:t xml:space="preserve">Күнделік </w:t>
      </w:r>
      <w:r>
        <w:rPr>
          <w:rFonts w:ascii="Times New Roman" w:hAnsi="Times New Roman" w:cs="Times New Roman"/>
          <w:sz w:val="28"/>
          <w:szCs w:val="28"/>
        </w:rPr>
        <w:t>–</w:t>
      </w:r>
      <w:r>
        <w:rPr>
          <w:rFonts w:ascii="Arial" w:hAnsi="Arial" w:cs="Arial"/>
          <w:sz w:val="28"/>
          <w:szCs w:val="28"/>
        </w:rPr>
        <w:t xml:space="preserve"> оқушының мектептегі негізгі құжаты. </w:t>
      </w:r>
    </w:p>
    <w:p w:rsidR="00F413CC" w:rsidRDefault="002B3FE0" w:rsidP="002B3FE0">
      <w:pPr>
        <w:widowControl w:val="0"/>
        <w:numPr>
          <w:ilvl w:val="1"/>
          <w:numId w:val="213"/>
        </w:numPr>
        <w:tabs>
          <w:tab w:val="clear" w:pos="1440"/>
          <w:tab w:val="num" w:pos="1067"/>
        </w:tabs>
        <w:overflowPunct w:val="0"/>
        <w:autoSpaceDE w:val="0"/>
        <w:autoSpaceDN w:val="0"/>
        <w:adjustRightInd w:val="0"/>
        <w:spacing w:after="0" w:line="240" w:lineRule="auto"/>
        <w:ind w:left="1067" w:hanging="501"/>
        <w:jc w:val="both"/>
        <w:rPr>
          <w:rFonts w:ascii="Arial" w:hAnsi="Arial" w:cs="Arial"/>
          <w:sz w:val="28"/>
          <w:szCs w:val="28"/>
        </w:rPr>
      </w:pPr>
      <w:r>
        <w:rPr>
          <w:rFonts w:ascii="Arial" w:hAnsi="Arial" w:cs="Arial"/>
          <w:sz w:val="28"/>
          <w:szCs w:val="28"/>
        </w:rPr>
        <w:t xml:space="preserve">Күнделік 2 </w:t>
      </w:r>
      <w:r>
        <w:rPr>
          <w:rFonts w:ascii="Times New Roman" w:hAnsi="Times New Roman" w:cs="Times New Roman"/>
          <w:sz w:val="28"/>
          <w:szCs w:val="28"/>
        </w:rPr>
        <w:t>– 11-</w:t>
      </w:r>
      <w:r>
        <w:rPr>
          <w:rFonts w:ascii="Arial" w:hAnsi="Arial" w:cs="Arial"/>
          <w:sz w:val="28"/>
          <w:szCs w:val="28"/>
        </w:rPr>
        <w:t xml:space="preserve">сыныптарда жүргізіледі. </w:t>
      </w:r>
    </w:p>
    <w:p w:rsidR="00F413CC" w:rsidRDefault="002B3FE0" w:rsidP="002B3FE0">
      <w:pPr>
        <w:widowControl w:val="0"/>
        <w:numPr>
          <w:ilvl w:val="1"/>
          <w:numId w:val="213"/>
        </w:numPr>
        <w:tabs>
          <w:tab w:val="clear" w:pos="1440"/>
          <w:tab w:val="num" w:pos="1113"/>
        </w:tabs>
        <w:overflowPunct w:val="0"/>
        <w:autoSpaceDE w:val="0"/>
        <w:autoSpaceDN w:val="0"/>
        <w:adjustRightInd w:val="0"/>
        <w:spacing w:after="0" w:line="239" w:lineRule="auto"/>
        <w:ind w:left="7" w:firstLine="559"/>
        <w:jc w:val="both"/>
        <w:rPr>
          <w:rFonts w:ascii="Arial" w:hAnsi="Arial" w:cs="Arial"/>
          <w:sz w:val="28"/>
          <w:szCs w:val="28"/>
        </w:rPr>
      </w:pPr>
      <w:r>
        <w:rPr>
          <w:rFonts w:ascii="Arial" w:hAnsi="Arial" w:cs="Arial"/>
          <w:sz w:val="28"/>
          <w:szCs w:val="28"/>
        </w:rPr>
        <w:t xml:space="preserve">Күнделіктің негізгі міндеті </w:t>
      </w:r>
      <w:r>
        <w:rPr>
          <w:rFonts w:ascii="Times New Roman" w:hAnsi="Times New Roman" w:cs="Times New Roman"/>
          <w:sz w:val="28"/>
          <w:szCs w:val="28"/>
        </w:rPr>
        <w:t>–</w:t>
      </w:r>
      <w:r>
        <w:rPr>
          <w:rFonts w:ascii="Arial" w:hAnsi="Arial" w:cs="Arial"/>
          <w:sz w:val="28"/>
          <w:szCs w:val="28"/>
        </w:rPr>
        <w:t xml:space="preserve"> ата</w:t>
      </w:r>
      <w:r>
        <w:rPr>
          <w:rFonts w:ascii="Times New Roman" w:hAnsi="Times New Roman" w:cs="Times New Roman"/>
          <w:sz w:val="28"/>
          <w:szCs w:val="28"/>
        </w:rPr>
        <w:t>-</w:t>
      </w:r>
      <w:r>
        <w:rPr>
          <w:rFonts w:ascii="Arial" w:hAnsi="Arial" w:cs="Arial"/>
          <w:sz w:val="28"/>
          <w:szCs w:val="28"/>
        </w:rPr>
        <w:t xml:space="preserve">аналарды және оқушыларды келесі мәліметтер туралы хабардар ету болып табылады: </w:t>
      </w:r>
    </w:p>
    <w:p w:rsidR="00F413CC" w:rsidRDefault="002B3FE0" w:rsidP="002B3FE0">
      <w:pPr>
        <w:widowControl w:val="0"/>
        <w:numPr>
          <w:ilvl w:val="0"/>
          <w:numId w:val="213"/>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мектеп әкімшілігінің құрамы;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3"/>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сыныпта сабақ беретін педагогтер;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3"/>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аптадағы және тоқсандағы сабақ пен қоңырау кестесі;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3"/>
        </w:numPr>
        <w:overflowPunct w:val="0"/>
        <w:autoSpaceDE w:val="0"/>
        <w:autoSpaceDN w:val="0"/>
        <w:adjustRightInd w:val="0"/>
        <w:spacing w:after="0" w:line="240" w:lineRule="auto"/>
        <w:ind w:left="727" w:hanging="161"/>
        <w:jc w:val="both"/>
        <w:rPr>
          <w:rFonts w:ascii="Times New Roman" w:hAnsi="Times New Roman" w:cs="Times New Roman"/>
          <w:sz w:val="28"/>
          <w:szCs w:val="28"/>
        </w:rPr>
      </w:pPr>
      <w:r>
        <w:rPr>
          <w:rFonts w:ascii="Arial" w:hAnsi="Arial" w:cs="Arial"/>
          <w:sz w:val="28"/>
          <w:szCs w:val="28"/>
        </w:rPr>
        <w:t xml:space="preserve">үйірмелер, секциялар, факультативтер кестесі; </w:t>
      </w:r>
    </w:p>
    <w:p w:rsidR="00F413CC" w:rsidRDefault="002B3FE0" w:rsidP="002B3FE0">
      <w:pPr>
        <w:widowControl w:val="0"/>
        <w:numPr>
          <w:ilvl w:val="0"/>
          <w:numId w:val="213"/>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үйге берілген тапсырмалар;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3"/>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оқушылардың ағымдық және қорытынды үлгерімі;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3"/>
        </w:numPr>
        <w:overflowPunct w:val="0"/>
        <w:autoSpaceDE w:val="0"/>
        <w:autoSpaceDN w:val="0"/>
        <w:adjustRightInd w:val="0"/>
        <w:spacing w:after="0" w:line="238" w:lineRule="auto"/>
        <w:ind w:left="727" w:hanging="161"/>
        <w:jc w:val="both"/>
        <w:rPr>
          <w:rFonts w:ascii="Times New Roman" w:hAnsi="Times New Roman" w:cs="Times New Roman"/>
          <w:sz w:val="28"/>
          <w:szCs w:val="28"/>
        </w:rPr>
      </w:pPr>
      <w:r>
        <w:rPr>
          <w:rFonts w:ascii="Arial" w:hAnsi="Arial" w:cs="Arial"/>
          <w:sz w:val="28"/>
          <w:szCs w:val="28"/>
        </w:rPr>
        <w:t xml:space="preserve">босатылған сабақтар және кешігулер;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13"/>
        </w:numPr>
        <w:overflowPunct w:val="0"/>
        <w:autoSpaceDE w:val="0"/>
        <w:autoSpaceDN w:val="0"/>
        <w:adjustRightInd w:val="0"/>
        <w:spacing w:after="0" w:line="235" w:lineRule="auto"/>
        <w:ind w:left="727" w:hanging="161"/>
        <w:jc w:val="both"/>
        <w:rPr>
          <w:rFonts w:ascii="Times New Roman" w:hAnsi="Times New Roman" w:cs="Times New Roman"/>
          <w:sz w:val="28"/>
          <w:szCs w:val="28"/>
        </w:rPr>
      </w:pPr>
      <w:r>
        <w:rPr>
          <w:rFonts w:ascii="Arial" w:hAnsi="Arial" w:cs="Arial"/>
          <w:sz w:val="28"/>
          <w:szCs w:val="28"/>
        </w:rPr>
        <w:t xml:space="preserve">ескертулер мен марапаттар. </w:t>
      </w:r>
    </w:p>
    <w:p w:rsidR="00F413CC" w:rsidRDefault="002B3FE0">
      <w:pPr>
        <w:widowControl w:val="0"/>
        <w:autoSpaceDE w:val="0"/>
        <w:autoSpaceDN w:val="0"/>
        <w:adjustRightInd w:val="0"/>
        <w:spacing w:after="0" w:line="240" w:lineRule="auto"/>
        <w:ind w:left="627"/>
        <w:rPr>
          <w:rFonts w:ascii="Times New Roman" w:hAnsi="Times New Roman" w:cs="Times New Roman"/>
          <w:sz w:val="24"/>
          <w:szCs w:val="24"/>
        </w:rPr>
      </w:pPr>
      <w:r>
        <w:rPr>
          <w:rFonts w:ascii="Times New Roman" w:hAnsi="Times New Roman" w:cs="Times New Roman"/>
          <w:b/>
          <w:bCs/>
          <w:sz w:val="28"/>
          <w:szCs w:val="28"/>
        </w:rPr>
        <w:t xml:space="preserve">2. </w:t>
      </w:r>
      <w:r>
        <w:rPr>
          <w:rFonts w:ascii="Arial" w:hAnsi="Arial" w:cs="Arial"/>
          <w:b/>
          <w:bCs/>
          <w:sz w:val="28"/>
          <w:szCs w:val="28"/>
        </w:rPr>
        <w:t>Оқушылардың күнделік толтыру бойынша қызметі</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rsidP="002B3FE0">
      <w:pPr>
        <w:widowControl w:val="0"/>
        <w:numPr>
          <w:ilvl w:val="2"/>
          <w:numId w:val="214"/>
        </w:numPr>
        <w:tabs>
          <w:tab w:val="clear" w:pos="2160"/>
          <w:tab w:val="num" w:pos="1281"/>
        </w:tabs>
        <w:overflowPunct w:val="0"/>
        <w:autoSpaceDE w:val="0"/>
        <w:autoSpaceDN w:val="0"/>
        <w:adjustRightInd w:val="0"/>
        <w:spacing w:after="0" w:line="240" w:lineRule="auto"/>
        <w:ind w:left="7" w:firstLine="629"/>
        <w:jc w:val="both"/>
        <w:rPr>
          <w:rFonts w:ascii="Arial" w:hAnsi="Arial" w:cs="Arial"/>
          <w:sz w:val="28"/>
          <w:szCs w:val="28"/>
        </w:rPr>
      </w:pPr>
      <w:r>
        <w:rPr>
          <w:rFonts w:ascii="Arial" w:hAnsi="Arial" w:cs="Arial"/>
          <w:sz w:val="28"/>
          <w:szCs w:val="28"/>
        </w:rPr>
        <w:t xml:space="preserve">Күнделік көк түсті сиямен анық, ұқыпты, уақытылы, сауатты толтырылуы тиіс.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rsidP="002B3FE0">
      <w:pPr>
        <w:widowControl w:val="0"/>
        <w:numPr>
          <w:ilvl w:val="1"/>
          <w:numId w:val="215"/>
        </w:numPr>
        <w:tabs>
          <w:tab w:val="clear" w:pos="1440"/>
          <w:tab w:val="num" w:pos="1067"/>
        </w:tabs>
        <w:overflowPunct w:val="0"/>
        <w:autoSpaceDE w:val="0"/>
        <w:autoSpaceDN w:val="0"/>
        <w:adjustRightInd w:val="0"/>
        <w:spacing w:after="0" w:line="240" w:lineRule="auto"/>
        <w:ind w:left="1067" w:hanging="501"/>
        <w:jc w:val="both"/>
        <w:rPr>
          <w:rFonts w:ascii="Arial" w:hAnsi="Arial" w:cs="Arial"/>
          <w:sz w:val="26"/>
          <w:szCs w:val="26"/>
        </w:rPr>
      </w:pPr>
      <w:r>
        <w:rPr>
          <w:rFonts w:ascii="Arial" w:hAnsi="Arial" w:cs="Arial"/>
          <w:sz w:val="26"/>
          <w:szCs w:val="26"/>
        </w:rPr>
        <w:t xml:space="preserve">Күнделіктің алғашқы үш беті (оқушының Ф.А.Т., мұғалімдердің тізімі, </w:t>
      </w:r>
    </w:p>
    <w:p w:rsidR="00F413CC" w:rsidRDefault="00F413CC">
      <w:pPr>
        <w:widowControl w:val="0"/>
        <w:autoSpaceDE w:val="0"/>
        <w:autoSpaceDN w:val="0"/>
        <w:adjustRightInd w:val="0"/>
        <w:spacing w:after="0" w:line="22" w:lineRule="exact"/>
        <w:rPr>
          <w:rFonts w:ascii="Arial" w:hAnsi="Arial" w:cs="Arial"/>
          <w:sz w:val="26"/>
          <w:szCs w:val="26"/>
        </w:rPr>
      </w:pPr>
    </w:p>
    <w:p w:rsidR="00F413CC" w:rsidRDefault="002B3FE0" w:rsidP="002B3FE0">
      <w:pPr>
        <w:widowControl w:val="0"/>
        <w:numPr>
          <w:ilvl w:val="0"/>
          <w:numId w:val="215"/>
        </w:numPr>
        <w:tabs>
          <w:tab w:val="clear" w:pos="720"/>
          <w:tab w:val="num" w:pos="180"/>
        </w:tabs>
        <w:overflowPunct w:val="0"/>
        <w:autoSpaceDE w:val="0"/>
        <w:autoSpaceDN w:val="0"/>
        <w:adjustRightInd w:val="0"/>
        <w:spacing w:after="0" w:line="239" w:lineRule="auto"/>
        <w:ind w:left="7" w:hanging="7"/>
        <w:jc w:val="both"/>
        <w:rPr>
          <w:rFonts w:ascii="Arial" w:hAnsi="Arial" w:cs="Arial"/>
          <w:sz w:val="28"/>
          <w:szCs w:val="28"/>
        </w:rPr>
      </w:pPr>
      <w:r>
        <w:rPr>
          <w:rFonts w:ascii="Arial" w:hAnsi="Arial" w:cs="Arial"/>
          <w:sz w:val="28"/>
          <w:szCs w:val="28"/>
        </w:rPr>
        <w:t xml:space="preserve">тоқсанның күнтізбесі, үйірмелер мен факультативтер, қосымша сабақтар және консультациялар) алғашқы екі апта ішінде, яғни 15 қыркүйекке дейін толтырылуы тиіс. </w:t>
      </w:r>
    </w:p>
    <w:p w:rsidR="00F413CC" w:rsidRDefault="00F413CC">
      <w:pPr>
        <w:widowControl w:val="0"/>
        <w:autoSpaceDE w:val="0"/>
        <w:autoSpaceDN w:val="0"/>
        <w:adjustRightInd w:val="0"/>
        <w:spacing w:after="0" w:line="2" w:lineRule="exact"/>
        <w:rPr>
          <w:rFonts w:ascii="Arial" w:hAnsi="Arial" w:cs="Arial"/>
          <w:sz w:val="28"/>
          <w:szCs w:val="28"/>
        </w:rPr>
      </w:pPr>
    </w:p>
    <w:p w:rsidR="00F413CC" w:rsidRDefault="002B3FE0" w:rsidP="002B3FE0">
      <w:pPr>
        <w:widowControl w:val="0"/>
        <w:numPr>
          <w:ilvl w:val="1"/>
          <w:numId w:val="216"/>
        </w:numPr>
        <w:tabs>
          <w:tab w:val="clear" w:pos="1440"/>
          <w:tab w:val="num" w:pos="1091"/>
        </w:tabs>
        <w:overflowPunct w:val="0"/>
        <w:autoSpaceDE w:val="0"/>
        <w:autoSpaceDN w:val="0"/>
        <w:adjustRightInd w:val="0"/>
        <w:spacing w:after="0" w:line="240" w:lineRule="auto"/>
        <w:ind w:left="7" w:firstLine="559"/>
        <w:jc w:val="both"/>
        <w:rPr>
          <w:rFonts w:ascii="Arial" w:hAnsi="Arial" w:cs="Arial"/>
          <w:sz w:val="28"/>
          <w:szCs w:val="28"/>
        </w:rPr>
      </w:pPr>
      <w:r>
        <w:rPr>
          <w:rFonts w:ascii="Arial" w:hAnsi="Arial" w:cs="Arial"/>
          <w:sz w:val="28"/>
          <w:szCs w:val="28"/>
        </w:rPr>
        <w:t xml:space="preserve">Оқушылар күн сайын үй тапсырмасын тапсырылған күннің бағанына, мектеп каникулдары кезінде </w:t>
      </w:r>
      <w:r>
        <w:rPr>
          <w:rFonts w:ascii="Times New Roman" w:hAnsi="Times New Roman" w:cs="Times New Roman"/>
          <w:sz w:val="28"/>
          <w:szCs w:val="28"/>
        </w:rPr>
        <w:t>–</w:t>
      </w:r>
      <w:r>
        <w:rPr>
          <w:rFonts w:ascii="Arial" w:hAnsi="Arial" w:cs="Arial"/>
          <w:sz w:val="28"/>
          <w:szCs w:val="28"/>
        </w:rPr>
        <w:t xml:space="preserve"> сыныптан тыс және мектептен тыс шаралар жоспарын жазады. </w:t>
      </w:r>
    </w:p>
    <w:p w:rsidR="00F413CC" w:rsidRDefault="002B3FE0" w:rsidP="002B3FE0">
      <w:pPr>
        <w:widowControl w:val="0"/>
        <w:numPr>
          <w:ilvl w:val="1"/>
          <w:numId w:val="216"/>
        </w:numPr>
        <w:tabs>
          <w:tab w:val="clear" w:pos="1440"/>
          <w:tab w:val="num" w:pos="1067"/>
        </w:tabs>
        <w:overflowPunct w:val="0"/>
        <w:autoSpaceDE w:val="0"/>
        <w:autoSpaceDN w:val="0"/>
        <w:adjustRightInd w:val="0"/>
        <w:spacing w:after="0" w:line="239" w:lineRule="auto"/>
        <w:ind w:left="1067" w:hanging="501"/>
        <w:jc w:val="both"/>
        <w:rPr>
          <w:rFonts w:ascii="Arial" w:hAnsi="Arial" w:cs="Arial"/>
          <w:sz w:val="28"/>
          <w:szCs w:val="28"/>
        </w:rPr>
      </w:pPr>
      <w:r>
        <w:rPr>
          <w:rFonts w:ascii="Arial" w:hAnsi="Arial" w:cs="Arial"/>
          <w:sz w:val="28"/>
          <w:szCs w:val="28"/>
        </w:rPr>
        <w:t xml:space="preserve">Күнделікте өзге жазбалар мен суреттер болуға жол берілмейді. </w:t>
      </w:r>
    </w:p>
    <w:p w:rsidR="00F413CC" w:rsidRDefault="002B3FE0" w:rsidP="002B3FE0">
      <w:pPr>
        <w:widowControl w:val="0"/>
        <w:numPr>
          <w:ilvl w:val="1"/>
          <w:numId w:val="216"/>
        </w:numPr>
        <w:tabs>
          <w:tab w:val="clear" w:pos="1440"/>
          <w:tab w:val="num" w:pos="1087"/>
        </w:tabs>
        <w:overflowPunct w:val="0"/>
        <w:autoSpaceDE w:val="0"/>
        <w:autoSpaceDN w:val="0"/>
        <w:adjustRightInd w:val="0"/>
        <w:spacing w:after="0" w:line="240" w:lineRule="auto"/>
        <w:ind w:left="1087" w:hanging="521"/>
        <w:jc w:val="both"/>
        <w:rPr>
          <w:rFonts w:ascii="Arial" w:hAnsi="Arial" w:cs="Arial"/>
          <w:sz w:val="27"/>
          <w:szCs w:val="27"/>
        </w:rPr>
      </w:pPr>
      <w:r>
        <w:rPr>
          <w:rFonts w:ascii="Arial" w:hAnsi="Arial" w:cs="Arial"/>
          <w:sz w:val="27"/>
          <w:szCs w:val="27"/>
        </w:rPr>
        <w:t xml:space="preserve">Оқушылар алған бағасын естігеннен кейін күнделікті пән мұғаліміне </w:t>
      </w:r>
    </w:p>
    <w:p w:rsidR="00F413CC" w:rsidRDefault="00F413CC">
      <w:pPr>
        <w:widowControl w:val="0"/>
        <w:autoSpaceDE w:val="0"/>
        <w:autoSpaceDN w:val="0"/>
        <w:adjustRightInd w:val="0"/>
        <w:spacing w:after="0" w:line="11" w:lineRule="exact"/>
        <w:rPr>
          <w:rFonts w:ascii="Arial" w:hAnsi="Arial" w:cs="Arial"/>
          <w:sz w:val="27"/>
          <w:szCs w:val="27"/>
        </w:rPr>
      </w:pPr>
    </w:p>
    <w:p w:rsidR="00F413CC" w:rsidRDefault="002B3FE0">
      <w:pPr>
        <w:widowControl w:val="0"/>
        <w:overflowPunct w:val="0"/>
        <w:autoSpaceDE w:val="0"/>
        <w:autoSpaceDN w:val="0"/>
        <w:adjustRightInd w:val="0"/>
        <w:spacing w:after="0" w:line="239" w:lineRule="auto"/>
        <w:ind w:left="7"/>
        <w:jc w:val="both"/>
        <w:rPr>
          <w:rFonts w:ascii="Arial" w:hAnsi="Arial" w:cs="Arial"/>
          <w:sz w:val="27"/>
          <w:szCs w:val="27"/>
        </w:rPr>
      </w:pPr>
      <w:r>
        <w:rPr>
          <w:rFonts w:ascii="Arial" w:hAnsi="Arial" w:cs="Arial"/>
          <w:sz w:val="28"/>
          <w:szCs w:val="28"/>
        </w:rPr>
        <w:t xml:space="preserve">береді. </w:t>
      </w:r>
    </w:p>
    <w:p w:rsidR="00F413CC" w:rsidRDefault="002B3FE0" w:rsidP="002B3FE0">
      <w:pPr>
        <w:widowControl w:val="0"/>
        <w:numPr>
          <w:ilvl w:val="1"/>
          <w:numId w:val="216"/>
        </w:numPr>
        <w:tabs>
          <w:tab w:val="clear" w:pos="1440"/>
          <w:tab w:val="num" w:pos="1103"/>
        </w:tabs>
        <w:overflowPunct w:val="0"/>
        <w:autoSpaceDE w:val="0"/>
        <w:autoSpaceDN w:val="0"/>
        <w:adjustRightInd w:val="0"/>
        <w:spacing w:after="0" w:line="237" w:lineRule="auto"/>
        <w:ind w:left="7" w:right="20" w:firstLine="559"/>
        <w:jc w:val="both"/>
        <w:rPr>
          <w:rFonts w:ascii="Arial" w:hAnsi="Arial" w:cs="Arial"/>
          <w:sz w:val="28"/>
          <w:szCs w:val="28"/>
        </w:rPr>
      </w:pPr>
      <w:r>
        <w:rPr>
          <w:rFonts w:ascii="Arial" w:hAnsi="Arial" w:cs="Arial"/>
          <w:sz w:val="28"/>
          <w:szCs w:val="28"/>
        </w:rPr>
        <w:t xml:space="preserve">Оқушылар әкімшіліктің, мұғалімдер мен сынып жетекшісінің талабы бойынша күнделікті ұсынады.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left="627"/>
        <w:jc w:val="both"/>
        <w:rPr>
          <w:rFonts w:ascii="Arial" w:hAnsi="Arial" w:cs="Arial"/>
          <w:sz w:val="28"/>
          <w:szCs w:val="28"/>
        </w:rPr>
      </w:pPr>
      <w:r>
        <w:rPr>
          <w:rFonts w:ascii="Arial" w:hAnsi="Arial" w:cs="Arial"/>
          <w:b/>
          <w:bCs/>
          <w:sz w:val="25"/>
          <w:szCs w:val="25"/>
        </w:rPr>
        <w:t xml:space="preserve">3. Пән мұғалімдерінің күнделікпен жүргізетін жұмысын ұйымдастыру </w:t>
      </w:r>
    </w:p>
    <w:p w:rsidR="00F413CC" w:rsidRDefault="00F413CC">
      <w:pPr>
        <w:widowControl w:val="0"/>
        <w:autoSpaceDE w:val="0"/>
        <w:autoSpaceDN w:val="0"/>
        <w:adjustRightInd w:val="0"/>
        <w:spacing w:after="0" w:line="41" w:lineRule="exact"/>
        <w:rPr>
          <w:rFonts w:ascii="Arial" w:hAnsi="Arial" w:cs="Arial"/>
          <w:sz w:val="28"/>
          <w:szCs w:val="28"/>
        </w:rPr>
      </w:pPr>
    </w:p>
    <w:p w:rsidR="00F413CC" w:rsidRDefault="002B3FE0" w:rsidP="002B3FE0">
      <w:pPr>
        <w:widowControl w:val="0"/>
        <w:numPr>
          <w:ilvl w:val="2"/>
          <w:numId w:val="216"/>
        </w:numPr>
        <w:tabs>
          <w:tab w:val="clear" w:pos="2160"/>
          <w:tab w:val="num" w:pos="1170"/>
        </w:tabs>
        <w:overflowPunct w:val="0"/>
        <w:autoSpaceDE w:val="0"/>
        <w:autoSpaceDN w:val="0"/>
        <w:adjustRightInd w:val="0"/>
        <w:spacing w:after="0" w:line="268" w:lineRule="auto"/>
        <w:ind w:left="7" w:firstLine="629"/>
        <w:jc w:val="both"/>
        <w:rPr>
          <w:rFonts w:ascii="Arial" w:hAnsi="Arial" w:cs="Arial"/>
          <w:sz w:val="25"/>
          <w:szCs w:val="25"/>
        </w:rPr>
      </w:pPr>
      <w:r>
        <w:rPr>
          <w:rFonts w:ascii="Arial" w:hAnsi="Arial" w:cs="Arial"/>
          <w:sz w:val="25"/>
          <w:szCs w:val="25"/>
        </w:rPr>
        <w:t xml:space="preserve">Пән мұғалімі оқушының жауабын бағалағаннан кейін бағаны сынып журналына және бір мезгілде күнделікке қояды, оны қол қою арқылы растайды. </w:t>
      </w:r>
    </w:p>
    <w:p w:rsidR="00F413CC" w:rsidRDefault="00F413CC">
      <w:pPr>
        <w:widowControl w:val="0"/>
        <w:autoSpaceDE w:val="0"/>
        <w:autoSpaceDN w:val="0"/>
        <w:adjustRightInd w:val="0"/>
        <w:spacing w:after="0" w:line="1" w:lineRule="exact"/>
        <w:rPr>
          <w:rFonts w:ascii="Arial" w:hAnsi="Arial" w:cs="Arial"/>
          <w:sz w:val="25"/>
          <w:szCs w:val="25"/>
        </w:rPr>
      </w:pPr>
    </w:p>
    <w:p w:rsidR="00F413CC" w:rsidRDefault="002B3FE0" w:rsidP="002B3FE0">
      <w:pPr>
        <w:widowControl w:val="0"/>
        <w:numPr>
          <w:ilvl w:val="1"/>
          <w:numId w:val="217"/>
        </w:numPr>
        <w:tabs>
          <w:tab w:val="clear" w:pos="1440"/>
          <w:tab w:val="num" w:pos="1178"/>
        </w:tabs>
        <w:overflowPunct w:val="0"/>
        <w:autoSpaceDE w:val="0"/>
        <w:autoSpaceDN w:val="0"/>
        <w:adjustRightInd w:val="0"/>
        <w:spacing w:after="0" w:line="238" w:lineRule="auto"/>
        <w:ind w:left="7" w:right="20" w:firstLine="559"/>
        <w:jc w:val="both"/>
        <w:rPr>
          <w:rFonts w:ascii="Arial" w:hAnsi="Arial" w:cs="Arial"/>
          <w:sz w:val="28"/>
          <w:szCs w:val="28"/>
        </w:rPr>
      </w:pPr>
      <w:r>
        <w:rPr>
          <w:rFonts w:ascii="Arial" w:hAnsi="Arial" w:cs="Arial"/>
          <w:sz w:val="28"/>
          <w:szCs w:val="28"/>
        </w:rPr>
        <w:t xml:space="preserve">Пән мұғалімі оқушының күнделігіне оның оқу әрекеті бойынша ескертулер, ұсыныстар жаза алады. Күнделіктегі жазу қысқа әрі сыпайы болуы тиіс.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40" w:lineRule="auto"/>
        <w:ind w:left="627"/>
        <w:jc w:val="both"/>
        <w:rPr>
          <w:rFonts w:ascii="Arial" w:hAnsi="Arial" w:cs="Arial"/>
          <w:sz w:val="28"/>
          <w:szCs w:val="28"/>
        </w:rPr>
      </w:pPr>
      <w:r>
        <w:rPr>
          <w:rFonts w:ascii="Times New Roman" w:hAnsi="Times New Roman" w:cs="Times New Roman"/>
          <w:b/>
          <w:bCs/>
          <w:sz w:val="28"/>
          <w:szCs w:val="28"/>
        </w:rPr>
        <w:t xml:space="preserve">4. </w:t>
      </w:r>
      <w:r>
        <w:rPr>
          <w:rFonts w:ascii="Arial" w:hAnsi="Arial" w:cs="Arial"/>
          <w:b/>
          <w:bCs/>
          <w:sz w:val="28"/>
          <w:szCs w:val="28"/>
        </w:rPr>
        <w:t>Сынып  жетекшісінің  күнделікпен  жүргізетін  жұмысын</w:t>
      </w:r>
      <w:r>
        <w:rPr>
          <w:rFonts w:ascii="Times New Roman" w:hAnsi="Times New Roman" w:cs="Times New Roman"/>
          <w:b/>
          <w:bCs/>
          <w:sz w:val="28"/>
          <w:szCs w:val="28"/>
        </w:rPr>
        <w:t xml:space="preserve"> </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7"/>
        <w:rPr>
          <w:rFonts w:ascii="Times New Roman" w:hAnsi="Times New Roman" w:cs="Times New Roman"/>
          <w:sz w:val="24"/>
          <w:szCs w:val="24"/>
        </w:rPr>
      </w:pPr>
      <w:r>
        <w:rPr>
          <w:rFonts w:ascii="Arial" w:hAnsi="Arial" w:cs="Arial"/>
          <w:b/>
          <w:bCs/>
          <w:sz w:val="28"/>
          <w:szCs w:val="28"/>
        </w:rPr>
        <w:t>ұйымдастыру</w:t>
      </w:r>
    </w:p>
    <w:p w:rsidR="00F413CC" w:rsidRDefault="002B3FE0" w:rsidP="002B3FE0">
      <w:pPr>
        <w:widowControl w:val="0"/>
        <w:numPr>
          <w:ilvl w:val="0"/>
          <w:numId w:val="218"/>
        </w:numPr>
        <w:tabs>
          <w:tab w:val="clear" w:pos="720"/>
          <w:tab w:val="num" w:pos="1066"/>
        </w:tabs>
        <w:overflowPunct w:val="0"/>
        <w:autoSpaceDE w:val="0"/>
        <w:autoSpaceDN w:val="0"/>
        <w:adjustRightInd w:val="0"/>
        <w:spacing w:after="0" w:line="239" w:lineRule="auto"/>
        <w:ind w:left="7" w:right="20" w:firstLine="559"/>
        <w:jc w:val="both"/>
        <w:rPr>
          <w:rFonts w:ascii="Times New Roman" w:hAnsi="Times New Roman" w:cs="Times New Roman"/>
          <w:sz w:val="28"/>
          <w:szCs w:val="28"/>
        </w:rPr>
      </w:pPr>
      <w:r>
        <w:rPr>
          <w:rFonts w:ascii="Arial" w:hAnsi="Arial" w:cs="Arial"/>
          <w:sz w:val="28"/>
          <w:szCs w:val="28"/>
        </w:rPr>
        <w:t xml:space="preserve">Сынып жетекшісі осы Ережеде берілген күнделік жүргізуге қойылған талаптардың орындалуын апта сайын тексереді. </w:t>
      </w:r>
    </w:p>
    <w:p w:rsidR="00F413CC" w:rsidRDefault="002B3FE0" w:rsidP="002B3FE0">
      <w:pPr>
        <w:widowControl w:val="0"/>
        <w:numPr>
          <w:ilvl w:val="0"/>
          <w:numId w:val="218"/>
        </w:numPr>
        <w:tabs>
          <w:tab w:val="clear" w:pos="720"/>
          <w:tab w:val="num" w:pos="1166"/>
        </w:tabs>
        <w:overflowPunct w:val="0"/>
        <w:autoSpaceDE w:val="0"/>
        <w:autoSpaceDN w:val="0"/>
        <w:adjustRightInd w:val="0"/>
        <w:spacing w:after="0" w:line="271" w:lineRule="auto"/>
        <w:ind w:left="7" w:right="20" w:firstLine="559"/>
        <w:jc w:val="both"/>
        <w:rPr>
          <w:rFonts w:ascii="Arial" w:hAnsi="Arial" w:cs="Arial"/>
          <w:sz w:val="27"/>
          <w:szCs w:val="27"/>
        </w:rPr>
      </w:pPr>
      <w:r>
        <w:rPr>
          <w:rFonts w:ascii="Arial" w:hAnsi="Arial" w:cs="Arial"/>
          <w:sz w:val="27"/>
          <w:szCs w:val="27"/>
        </w:rPr>
        <w:t xml:space="preserve">Оқушының апта ішінде алған бағаларының күнделікке қойылуын қадағалайды; қажет болған жағдайда қойылмаған бағаларды қойып, өзінің қолымен растайды. Апта ішінде қатыспаған сабақтардың санын көрсетеді. </w:t>
      </w:r>
    </w:p>
    <w:p w:rsidR="00F413CC" w:rsidRDefault="00F413CC">
      <w:pPr>
        <w:widowControl w:val="0"/>
        <w:autoSpaceDE w:val="0"/>
        <w:autoSpaceDN w:val="0"/>
        <w:adjustRightInd w:val="0"/>
        <w:spacing w:after="0" w:line="34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7"/>
        <w:rPr>
          <w:rFonts w:ascii="Times New Roman" w:hAnsi="Times New Roman" w:cs="Times New Roman"/>
          <w:sz w:val="24"/>
          <w:szCs w:val="24"/>
        </w:rPr>
      </w:pPr>
      <w:r>
        <w:rPr>
          <w:rFonts w:ascii="Times New Roman" w:hAnsi="Times New Roman" w:cs="Times New Roman"/>
          <w:sz w:val="20"/>
          <w:szCs w:val="20"/>
        </w:rPr>
        <w:t>245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3" w:right="1120" w:bottom="311" w:left="1133" w:header="720" w:footer="720" w:gutter="0"/>
          <w:cols w:space="720" w:equalWidth="0">
            <w:col w:w="9647"/>
          </w:cols>
          <w:noEndnote/>
        </w:sectPr>
      </w:pPr>
    </w:p>
    <w:p w:rsidR="00F413CC" w:rsidRDefault="002B3FE0" w:rsidP="002B3FE0">
      <w:pPr>
        <w:widowControl w:val="0"/>
        <w:numPr>
          <w:ilvl w:val="0"/>
          <w:numId w:val="219"/>
        </w:numPr>
        <w:tabs>
          <w:tab w:val="clear" w:pos="720"/>
          <w:tab w:val="num" w:pos="1060"/>
        </w:tabs>
        <w:overflowPunct w:val="0"/>
        <w:autoSpaceDE w:val="0"/>
        <w:autoSpaceDN w:val="0"/>
        <w:adjustRightInd w:val="0"/>
        <w:spacing w:after="0" w:line="240" w:lineRule="auto"/>
        <w:ind w:left="1060" w:hanging="501"/>
        <w:jc w:val="both"/>
        <w:rPr>
          <w:rFonts w:ascii="Times New Roman" w:hAnsi="Times New Roman" w:cs="Times New Roman"/>
          <w:sz w:val="28"/>
          <w:szCs w:val="28"/>
        </w:rPr>
      </w:pPr>
      <w:bookmarkStart w:id="245" w:name="page491"/>
      <w:bookmarkEnd w:id="245"/>
      <w:r>
        <w:rPr>
          <w:rFonts w:ascii="Arial" w:hAnsi="Arial" w:cs="Arial"/>
          <w:sz w:val="28"/>
          <w:szCs w:val="28"/>
        </w:rPr>
        <w:t xml:space="preserve">Оқушылардың күнделікке баға қоюына жол берілмейді. </w:t>
      </w:r>
    </w:p>
    <w:p w:rsidR="00F413CC" w:rsidRDefault="002B3FE0" w:rsidP="002B3FE0">
      <w:pPr>
        <w:widowControl w:val="0"/>
        <w:numPr>
          <w:ilvl w:val="0"/>
          <w:numId w:val="219"/>
        </w:numPr>
        <w:tabs>
          <w:tab w:val="clear" w:pos="720"/>
          <w:tab w:val="num" w:pos="1111"/>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Сынып жетекшісі ата</w:t>
      </w:r>
      <w:r>
        <w:rPr>
          <w:rFonts w:ascii="Times New Roman" w:hAnsi="Times New Roman" w:cs="Times New Roman"/>
          <w:sz w:val="28"/>
          <w:szCs w:val="28"/>
        </w:rPr>
        <w:t>-</w:t>
      </w:r>
      <w:r>
        <w:rPr>
          <w:rFonts w:ascii="Arial" w:hAnsi="Arial" w:cs="Arial"/>
          <w:sz w:val="28"/>
          <w:szCs w:val="28"/>
        </w:rPr>
        <w:t xml:space="preserve">аналар тарапынан оқушы күнделігіне бақылау жасауын қатаң қадағалайды. </w:t>
      </w:r>
    </w:p>
    <w:p w:rsidR="00F413CC" w:rsidRDefault="002B3FE0" w:rsidP="002B3FE0">
      <w:pPr>
        <w:widowControl w:val="0"/>
        <w:numPr>
          <w:ilvl w:val="0"/>
          <w:numId w:val="219"/>
        </w:numPr>
        <w:tabs>
          <w:tab w:val="clear" w:pos="720"/>
          <w:tab w:val="num" w:pos="1193"/>
        </w:tabs>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Arial" w:hAnsi="Arial" w:cs="Arial"/>
          <w:sz w:val="28"/>
          <w:szCs w:val="28"/>
        </w:rPr>
        <w:t xml:space="preserve">Тоқсан аяқталғаннан кейін сынып жетекшісі күнделіктің жинақ ведомосына тоқсандық бағаларды қояды, өзінің қолымен растайды. </w:t>
      </w:r>
    </w:p>
    <w:p w:rsidR="00F413CC" w:rsidRDefault="002B3FE0" w:rsidP="002B3FE0">
      <w:pPr>
        <w:widowControl w:val="0"/>
        <w:numPr>
          <w:ilvl w:val="0"/>
          <w:numId w:val="219"/>
        </w:numPr>
        <w:tabs>
          <w:tab w:val="clear" w:pos="720"/>
          <w:tab w:val="num" w:pos="1194"/>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Каникулдан кейінгі бірінші аптада сынып жетекшісі тоқсандық бағалардың төменгі жағында ата</w:t>
      </w:r>
      <w:r>
        <w:rPr>
          <w:rFonts w:ascii="Times New Roman" w:hAnsi="Times New Roman" w:cs="Times New Roman"/>
          <w:sz w:val="28"/>
          <w:szCs w:val="28"/>
        </w:rPr>
        <w:t>-</w:t>
      </w:r>
      <w:r>
        <w:rPr>
          <w:rFonts w:ascii="Arial" w:hAnsi="Arial" w:cs="Arial"/>
          <w:sz w:val="28"/>
          <w:szCs w:val="28"/>
        </w:rPr>
        <w:t xml:space="preserve">аналардың танысқанын растайтын қойған қолдарын тексереді. </w:t>
      </w:r>
    </w:p>
    <w:p w:rsidR="00F413CC" w:rsidRDefault="002B3FE0" w:rsidP="002B3FE0">
      <w:pPr>
        <w:widowControl w:val="0"/>
        <w:numPr>
          <w:ilvl w:val="0"/>
          <w:numId w:val="219"/>
        </w:numPr>
        <w:tabs>
          <w:tab w:val="clear" w:pos="720"/>
          <w:tab w:val="num" w:pos="1099"/>
        </w:tabs>
        <w:overflowPunct w:val="0"/>
        <w:autoSpaceDE w:val="0"/>
        <w:autoSpaceDN w:val="0"/>
        <w:adjustRightInd w:val="0"/>
        <w:spacing w:after="0" w:line="239" w:lineRule="auto"/>
        <w:ind w:left="0" w:firstLine="559"/>
        <w:jc w:val="both"/>
        <w:rPr>
          <w:rFonts w:ascii="Arial" w:hAnsi="Arial" w:cs="Arial"/>
          <w:sz w:val="28"/>
          <w:szCs w:val="28"/>
        </w:rPr>
      </w:pPr>
      <w:r>
        <w:rPr>
          <w:rFonts w:ascii="Arial" w:hAnsi="Arial" w:cs="Arial"/>
          <w:sz w:val="28"/>
          <w:szCs w:val="28"/>
        </w:rPr>
        <w:t xml:space="preserve">Сынып жетекшісі күнделікте оқушының сынып және мектеп өміріне қатысудағы белсенділігін және нәтижелілігін көрсете алады. </w:t>
      </w:r>
    </w:p>
    <w:p w:rsidR="00F413CC" w:rsidRDefault="00F413CC">
      <w:pPr>
        <w:widowControl w:val="0"/>
        <w:autoSpaceDE w:val="0"/>
        <w:autoSpaceDN w:val="0"/>
        <w:adjustRightInd w:val="0"/>
        <w:spacing w:after="0" w:line="1" w:lineRule="exact"/>
        <w:rPr>
          <w:rFonts w:ascii="Arial" w:hAnsi="Arial" w:cs="Arial"/>
          <w:sz w:val="28"/>
          <w:szCs w:val="28"/>
        </w:rPr>
      </w:pPr>
    </w:p>
    <w:p w:rsidR="00F413CC" w:rsidRDefault="002B3FE0">
      <w:pPr>
        <w:widowControl w:val="0"/>
        <w:overflowPunct w:val="0"/>
        <w:autoSpaceDE w:val="0"/>
        <w:autoSpaceDN w:val="0"/>
        <w:adjustRightInd w:val="0"/>
        <w:spacing w:after="0" w:line="239" w:lineRule="auto"/>
        <w:ind w:left="560"/>
        <w:jc w:val="both"/>
        <w:rPr>
          <w:rFonts w:ascii="Arial" w:hAnsi="Arial" w:cs="Arial"/>
          <w:sz w:val="28"/>
          <w:szCs w:val="28"/>
        </w:rPr>
      </w:pPr>
      <w:r>
        <w:rPr>
          <w:rFonts w:ascii="Times New Roman" w:hAnsi="Times New Roman" w:cs="Times New Roman"/>
          <w:b/>
          <w:bCs/>
          <w:sz w:val="28"/>
          <w:szCs w:val="28"/>
        </w:rPr>
        <w:t xml:space="preserve">5. </w:t>
      </w:r>
      <w:r>
        <w:rPr>
          <w:rFonts w:ascii="Arial" w:hAnsi="Arial" w:cs="Arial"/>
          <w:b/>
          <w:bCs/>
          <w:sz w:val="28"/>
          <w:szCs w:val="28"/>
        </w:rPr>
        <w:t>Ата</w:t>
      </w:r>
      <w:r>
        <w:rPr>
          <w:rFonts w:ascii="Times New Roman" w:hAnsi="Times New Roman" w:cs="Times New Roman"/>
          <w:b/>
          <w:bCs/>
          <w:sz w:val="28"/>
          <w:szCs w:val="28"/>
        </w:rPr>
        <w:t>-</w:t>
      </w:r>
      <w:r>
        <w:rPr>
          <w:rFonts w:ascii="Arial" w:hAnsi="Arial" w:cs="Arial"/>
          <w:b/>
          <w:bCs/>
          <w:sz w:val="28"/>
          <w:szCs w:val="28"/>
        </w:rPr>
        <w:t>аналардың қызметі</w:t>
      </w:r>
      <w:r>
        <w:rPr>
          <w:rFonts w:ascii="Times New Roman" w:hAnsi="Times New Roman" w:cs="Times New Roman"/>
          <w:b/>
          <w:bCs/>
          <w:sz w:val="28"/>
          <w:szCs w:val="28"/>
        </w:rPr>
        <w:t xml:space="preserve"> </w:t>
      </w:r>
    </w:p>
    <w:p w:rsidR="00F413CC" w:rsidRDefault="002B3FE0" w:rsidP="002B3FE0">
      <w:pPr>
        <w:widowControl w:val="0"/>
        <w:numPr>
          <w:ilvl w:val="1"/>
          <w:numId w:val="219"/>
        </w:numPr>
        <w:tabs>
          <w:tab w:val="clear" w:pos="1440"/>
          <w:tab w:val="num" w:pos="1140"/>
        </w:tabs>
        <w:overflowPunct w:val="0"/>
        <w:autoSpaceDE w:val="0"/>
        <w:autoSpaceDN w:val="0"/>
        <w:adjustRightInd w:val="0"/>
        <w:spacing w:after="0" w:line="240" w:lineRule="auto"/>
        <w:ind w:left="1140" w:hanging="511"/>
        <w:jc w:val="both"/>
        <w:rPr>
          <w:rFonts w:ascii="Arial" w:hAnsi="Arial" w:cs="Arial"/>
          <w:sz w:val="26"/>
          <w:szCs w:val="26"/>
        </w:rPr>
      </w:pPr>
      <w:r>
        <w:rPr>
          <w:rFonts w:ascii="Arial" w:hAnsi="Arial" w:cs="Arial"/>
          <w:sz w:val="26"/>
          <w:szCs w:val="26"/>
        </w:rPr>
        <w:t>Ата</w:t>
      </w:r>
      <w:r>
        <w:rPr>
          <w:rFonts w:ascii="Times New Roman" w:hAnsi="Times New Roman" w:cs="Times New Roman"/>
          <w:sz w:val="26"/>
          <w:szCs w:val="26"/>
        </w:rPr>
        <w:t>-</w:t>
      </w:r>
      <w:r>
        <w:rPr>
          <w:rFonts w:ascii="Arial" w:hAnsi="Arial" w:cs="Arial"/>
          <w:sz w:val="26"/>
          <w:szCs w:val="26"/>
        </w:rPr>
        <w:t xml:space="preserve">аналар апта сайын күнделіктегі жазбалармен танысады және қол </w:t>
      </w:r>
    </w:p>
    <w:p w:rsidR="00F413CC" w:rsidRDefault="00F413CC">
      <w:pPr>
        <w:widowControl w:val="0"/>
        <w:autoSpaceDE w:val="0"/>
        <w:autoSpaceDN w:val="0"/>
        <w:adjustRightInd w:val="0"/>
        <w:spacing w:after="0" w:line="2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қояды.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firstLine="566"/>
        <w:rPr>
          <w:rFonts w:ascii="Times New Roman" w:hAnsi="Times New Roman" w:cs="Times New Roman"/>
          <w:sz w:val="24"/>
          <w:szCs w:val="24"/>
        </w:rPr>
      </w:pPr>
      <w:r>
        <w:rPr>
          <w:rFonts w:ascii="Times New Roman" w:hAnsi="Times New Roman" w:cs="Times New Roman"/>
          <w:sz w:val="28"/>
          <w:szCs w:val="28"/>
        </w:rPr>
        <w:t>5.2</w:t>
      </w:r>
      <w:r>
        <w:rPr>
          <w:rFonts w:ascii="Arial" w:hAnsi="Arial" w:cs="Arial"/>
          <w:sz w:val="28"/>
          <w:szCs w:val="28"/>
        </w:rPr>
        <w:t>.</w:t>
      </w:r>
      <w:r>
        <w:rPr>
          <w:rFonts w:ascii="Times New Roman" w:hAnsi="Times New Roman" w:cs="Times New Roman"/>
          <w:sz w:val="28"/>
          <w:szCs w:val="28"/>
        </w:rPr>
        <w:t xml:space="preserve"> </w:t>
      </w:r>
      <w:r>
        <w:rPr>
          <w:rFonts w:ascii="Arial" w:hAnsi="Arial" w:cs="Arial"/>
          <w:sz w:val="28"/>
          <w:szCs w:val="28"/>
        </w:rPr>
        <w:t>Күнделіктің соңындағы жинақ ведомосына тоқсанына бір рет қол</w:t>
      </w:r>
      <w:r>
        <w:rPr>
          <w:rFonts w:ascii="Times New Roman" w:hAnsi="Times New Roman" w:cs="Times New Roman"/>
          <w:sz w:val="28"/>
          <w:szCs w:val="28"/>
        </w:rPr>
        <w:t xml:space="preserve"> </w:t>
      </w:r>
      <w:r>
        <w:rPr>
          <w:rFonts w:ascii="Arial" w:hAnsi="Arial" w:cs="Arial"/>
          <w:sz w:val="28"/>
          <w:szCs w:val="28"/>
        </w:rPr>
        <w:t>қояды.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rPr>
          <w:rFonts w:ascii="Times New Roman" w:hAnsi="Times New Roman" w:cs="Times New Roman"/>
          <w:sz w:val="24"/>
          <w:szCs w:val="24"/>
        </w:rPr>
      </w:pPr>
      <w:r>
        <w:rPr>
          <w:rFonts w:ascii="Arial" w:hAnsi="Arial" w:cs="Arial"/>
          <w:sz w:val="28"/>
          <w:szCs w:val="28"/>
        </w:rPr>
        <w:t>5.3. Ата</w:t>
      </w:r>
      <w:r>
        <w:rPr>
          <w:rFonts w:ascii="Times New Roman" w:hAnsi="Times New Roman" w:cs="Times New Roman"/>
          <w:sz w:val="28"/>
          <w:szCs w:val="28"/>
        </w:rPr>
        <w:t>-</w:t>
      </w:r>
      <w:r>
        <w:rPr>
          <w:rFonts w:ascii="Arial" w:hAnsi="Arial" w:cs="Arial"/>
          <w:sz w:val="28"/>
          <w:szCs w:val="28"/>
        </w:rPr>
        <w:t>аналар күнделікке жазылған әрбір ескерту, хабарландырудан кейін қол қояды.</w:t>
      </w:r>
    </w:p>
    <w:p w:rsidR="00F413CC" w:rsidRDefault="002B3FE0" w:rsidP="002B3FE0">
      <w:pPr>
        <w:widowControl w:val="0"/>
        <w:numPr>
          <w:ilvl w:val="0"/>
          <w:numId w:val="220"/>
        </w:numPr>
        <w:tabs>
          <w:tab w:val="clear" w:pos="720"/>
          <w:tab w:val="num" w:pos="840"/>
        </w:tabs>
        <w:overflowPunct w:val="0"/>
        <w:autoSpaceDE w:val="0"/>
        <w:autoSpaceDN w:val="0"/>
        <w:adjustRightInd w:val="0"/>
        <w:spacing w:after="0" w:line="239" w:lineRule="auto"/>
        <w:ind w:left="840" w:hanging="281"/>
        <w:jc w:val="both"/>
        <w:rPr>
          <w:rFonts w:ascii="Times New Roman" w:hAnsi="Times New Roman" w:cs="Times New Roman"/>
          <w:b/>
          <w:bCs/>
          <w:sz w:val="28"/>
          <w:szCs w:val="28"/>
        </w:rPr>
      </w:pPr>
      <w:r>
        <w:rPr>
          <w:rFonts w:ascii="Arial" w:hAnsi="Arial" w:cs="Arial"/>
          <w:b/>
          <w:bCs/>
          <w:sz w:val="28"/>
          <w:szCs w:val="28"/>
        </w:rPr>
        <w:t xml:space="preserve">Мектеп әкімшілігінің қызметі </w:t>
      </w:r>
    </w:p>
    <w:p w:rsidR="00F413CC" w:rsidRDefault="002B3FE0" w:rsidP="002B3FE0">
      <w:pPr>
        <w:widowControl w:val="0"/>
        <w:numPr>
          <w:ilvl w:val="1"/>
          <w:numId w:val="220"/>
        </w:numPr>
        <w:tabs>
          <w:tab w:val="clear" w:pos="1440"/>
          <w:tab w:val="num" w:pos="1220"/>
        </w:tabs>
        <w:overflowPunct w:val="0"/>
        <w:autoSpaceDE w:val="0"/>
        <w:autoSpaceDN w:val="0"/>
        <w:adjustRightInd w:val="0"/>
        <w:spacing w:after="0" w:line="238" w:lineRule="auto"/>
        <w:ind w:left="1220" w:hanging="591"/>
        <w:jc w:val="both"/>
        <w:rPr>
          <w:rFonts w:ascii="Times New Roman" w:hAnsi="Times New Roman" w:cs="Times New Roman"/>
          <w:sz w:val="28"/>
          <w:szCs w:val="28"/>
        </w:rPr>
      </w:pPr>
      <w:r>
        <w:rPr>
          <w:rFonts w:ascii="Arial" w:hAnsi="Arial" w:cs="Arial"/>
          <w:sz w:val="28"/>
          <w:szCs w:val="28"/>
        </w:rPr>
        <w:t xml:space="preserve">Мектеп әкімшілігі күнделік жүргізу бойынша Ережеде бекітілген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sz w:val="28"/>
          <w:szCs w:val="28"/>
        </w:rPr>
        <w:t>талаптарға сәйкес 2</w:t>
      </w:r>
      <w:r>
        <w:rPr>
          <w:rFonts w:ascii="Times New Roman" w:hAnsi="Times New Roman" w:cs="Times New Roman"/>
          <w:sz w:val="28"/>
          <w:szCs w:val="28"/>
        </w:rPr>
        <w:t>-11-</w:t>
      </w:r>
      <w:r>
        <w:rPr>
          <w:rFonts w:ascii="Arial" w:hAnsi="Arial" w:cs="Arial"/>
          <w:sz w:val="28"/>
          <w:szCs w:val="28"/>
        </w:rPr>
        <w:t>сыныптар оқушыларының күнделік жүргізуіне жүйелі түрде бақылауды жүзеге асырады. Күнделікке әкімшілік бақылау жасау кезінде келесі жағдайлардың болуы тексеріледі:</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сыныптағы педагогтер туралы ақпарат;</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тоқсан</w:t>
      </w:r>
      <w:r>
        <w:rPr>
          <w:rFonts w:ascii="Times New Roman" w:hAnsi="Times New Roman" w:cs="Times New Roman"/>
          <w:sz w:val="28"/>
          <w:szCs w:val="28"/>
        </w:rPr>
        <w:t xml:space="preserve"> </w:t>
      </w:r>
      <w:r>
        <w:rPr>
          <w:rFonts w:ascii="Arial" w:hAnsi="Arial" w:cs="Arial"/>
          <w:sz w:val="28"/>
          <w:szCs w:val="28"/>
        </w:rPr>
        <w:t>(жарты жылдық)</w:t>
      </w:r>
      <w:r>
        <w:rPr>
          <w:rFonts w:ascii="Times New Roman" w:hAnsi="Times New Roman" w:cs="Times New Roman"/>
          <w:sz w:val="28"/>
          <w:szCs w:val="28"/>
        </w:rPr>
        <w:t xml:space="preserve"> </w:t>
      </w:r>
      <w:r>
        <w:rPr>
          <w:rFonts w:ascii="Arial" w:hAnsi="Arial" w:cs="Arial"/>
          <w:sz w:val="28"/>
          <w:szCs w:val="28"/>
        </w:rPr>
        <w:t>және ағымдағы тоқсанның сабақ кестесі;</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сабақ қоңырауларының кестесі;</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4"/>
          <w:szCs w:val="24"/>
        </w:rPr>
      </w:pPr>
      <w:r>
        <w:rPr>
          <w:rFonts w:ascii="Times New Roman" w:hAnsi="Times New Roman" w:cs="Times New Roman"/>
          <w:sz w:val="26"/>
          <w:szCs w:val="26"/>
        </w:rPr>
        <w:t xml:space="preserve">– </w:t>
      </w:r>
      <w:r>
        <w:rPr>
          <w:rFonts w:ascii="Arial" w:hAnsi="Arial" w:cs="Arial"/>
          <w:sz w:val="26"/>
          <w:szCs w:val="26"/>
        </w:rPr>
        <w:t>секциялар,</w:t>
      </w:r>
      <w:r>
        <w:rPr>
          <w:rFonts w:ascii="Times New Roman" w:hAnsi="Times New Roman" w:cs="Times New Roman"/>
          <w:sz w:val="26"/>
          <w:szCs w:val="26"/>
        </w:rPr>
        <w:t xml:space="preserve"> </w:t>
      </w:r>
      <w:r>
        <w:rPr>
          <w:rFonts w:ascii="Arial" w:hAnsi="Arial" w:cs="Arial"/>
          <w:sz w:val="26"/>
          <w:szCs w:val="26"/>
        </w:rPr>
        <w:t>үйірмелер,</w:t>
      </w:r>
      <w:r>
        <w:rPr>
          <w:rFonts w:ascii="Times New Roman" w:hAnsi="Times New Roman" w:cs="Times New Roman"/>
          <w:sz w:val="26"/>
          <w:szCs w:val="26"/>
        </w:rPr>
        <w:t xml:space="preserve"> </w:t>
      </w:r>
      <w:r>
        <w:rPr>
          <w:rFonts w:ascii="Arial" w:hAnsi="Arial" w:cs="Arial"/>
          <w:sz w:val="26"/>
          <w:szCs w:val="26"/>
        </w:rPr>
        <w:t>факультативтік сабақтар және т.б.</w:t>
      </w:r>
      <w:r>
        <w:rPr>
          <w:rFonts w:ascii="Times New Roman" w:hAnsi="Times New Roman" w:cs="Times New Roman"/>
          <w:sz w:val="26"/>
          <w:szCs w:val="26"/>
        </w:rPr>
        <w:t xml:space="preserve"> </w:t>
      </w:r>
      <w:r>
        <w:rPr>
          <w:rFonts w:ascii="Arial" w:hAnsi="Arial" w:cs="Arial"/>
          <w:sz w:val="26"/>
          <w:szCs w:val="26"/>
        </w:rPr>
        <w:t>жұмыс кестесі;</w:t>
      </w:r>
      <w:r>
        <w:rPr>
          <w:rFonts w:ascii="Times New Roman" w:hAnsi="Times New Roman" w:cs="Times New Roman"/>
          <w:sz w:val="26"/>
          <w:szCs w:val="26"/>
        </w:rPr>
        <w:t xml:space="preserve"> </w:t>
      </w:r>
    </w:p>
    <w:p w:rsidR="00F413CC" w:rsidRDefault="00F413CC">
      <w:pPr>
        <w:widowControl w:val="0"/>
        <w:autoSpaceDE w:val="0"/>
        <w:autoSpaceDN w:val="0"/>
        <w:adjustRightInd w:val="0"/>
        <w:spacing w:after="0" w:line="2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үй тапсырмалары;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пән мұғалімдері және сынып жетекшісі қоятын ағымдық бағалар;</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Arial" w:hAnsi="Arial" w:cs="Arial"/>
          <w:sz w:val="28"/>
          <w:szCs w:val="28"/>
        </w:rPr>
        <w:t>ата</w:t>
      </w:r>
      <w:r>
        <w:rPr>
          <w:rFonts w:ascii="Times New Roman" w:hAnsi="Times New Roman" w:cs="Times New Roman"/>
          <w:sz w:val="28"/>
          <w:szCs w:val="28"/>
        </w:rPr>
        <w:t>-</w:t>
      </w:r>
      <w:r>
        <w:rPr>
          <w:rFonts w:ascii="Arial" w:hAnsi="Arial" w:cs="Arial"/>
          <w:sz w:val="28"/>
          <w:szCs w:val="28"/>
        </w:rPr>
        <w:t>аналардың қолдары.</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21"/>
        </w:numPr>
        <w:tabs>
          <w:tab w:val="clear" w:pos="720"/>
          <w:tab w:val="num" w:pos="1280"/>
        </w:tabs>
        <w:overflowPunct w:val="0"/>
        <w:autoSpaceDE w:val="0"/>
        <w:autoSpaceDN w:val="0"/>
        <w:adjustRightInd w:val="0"/>
        <w:spacing w:after="0" w:line="240" w:lineRule="auto"/>
        <w:ind w:left="0" w:firstLine="559"/>
        <w:jc w:val="both"/>
        <w:rPr>
          <w:rFonts w:ascii="Arial" w:hAnsi="Arial" w:cs="Arial"/>
          <w:sz w:val="28"/>
          <w:szCs w:val="28"/>
        </w:rPr>
      </w:pPr>
      <w:r>
        <w:rPr>
          <w:rFonts w:ascii="Arial" w:hAnsi="Arial" w:cs="Arial"/>
          <w:sz w:val="28"/>
          <w:szCs w:val="28"/>
        </w:rPr>
        <w:t xml:space="preserve">Әкімшілік бақылаудың қорытындысы бойынша күнделіктерді тексеруші анықтама жазады, онда анықталған кемшіліктер көрсетіледі, ескертулер жазылады және белгілі бір уақыт аралығында көрсетілген қателерді жою бойынша ұсынымдар беріледі. </w:t>
      </w:r>
    </w:p>
    <w:p w:rsidR="00F413CC" w:rsidRDefault="002B3FE0" w:rsidP="002B3FE0">
      <w:pPr>
        <w:widowControl w:val="0"/>
        <w:numPr>
          <w:ilvl w:val="0"/>
          <w:numId w:val="221"/>
        </w:numPr>
        <w:tabs>
          <w:tab w:val="clear" w:pos="720"/>
          <w:tab w:val="num" w:pos="1187"/>
        </w:tabs>
        <w:overflowPunct w:val="0"/>
        <w:autoSpaceDE w:val="0"/>
        <w:autoSpaceDN w:val="0"/>
        <w:adjustRightInd w:val="0"/>
        <w:spacing w:after="0" w:line="257" w:lineRule="auto"/>
        <w:ind w:left="0" w:firstLine="559"/>
        <w:jc w:val="both"/>
        <w:rPr>
          <w:rFonts w:ascii="Arial" w:hAnsi="Arial" w:cs="Arial"/>
          <w:sz w:val="28"/>
          <w:szCs w:val="28"/>
        </w:rPr>
      </w:pPr>
      <w:r>
        <w:rPr>
          <w:rFonts w:ascii="Arial" w:hAnsi="Arial" w:cs="Arial"/>
          <w:sz w:val="28"/>
          <w:szCs w:val="28"/>
        </w:rPr>
        <w:t xml:space="preserve">Әкімшілік күнделіктің жүргізілуін бақылау нәтижелері бойынша сынып жетекшілерін және пән мұғалімдерін марапаттауға және тәртіптік жазалауға құқылы. </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5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246</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4" w:right="1120" w:bottom="311" w:left="1140" w:header="720" w:footer="720" w:gutter="0"/>
          <w:cols w:space="720" w:equalWidth="0">
            <w:col w:w="9640"/>
          </w:cols>
          <w:noEndnote/>
        </w:sectPr>
      </w:pPr>
    </w:p>
    <w:tbl>
      <w:tblPr>
        <w:tblW w:w="0" w:type="auto"/>
        <w:tblLayout w:type="fixed"/>
        <w:tblCellMar>
          <w:left w:w="0" w:type="dxa"/>
          <w:right w:w="0" w:type="dxa"/>
        </w:tblCellMar>
        <w:tblLook w:val="0000"/>
      </w:tblPr>
      <w:tblGrid>
        <w:gridCol w:w="660"/>
        <w:gridCol w:w="2200"/>
        <w:gridCol w:w="1000"/>
        <w:gridCol w:w="900"/>
        <w:gridCol w:w="1360"/>
        <w:gridCol w:w="1420"/>
        <w:gridCol w:w="2120"/>
        <w:gridCol w:w="30"/>
      </w:tblGrid>
      <w:tr w:rsidR="00F413CC">
        <w:trPr>
          <w:trHeight w:val="374"/>
        </w:trPr>
        <w:tc>
          <w:tcPr>
            <w:tcW w:w="6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bookmarkStart w:id="246" w:name="page493"/>
            <w:bookmarkEnd w:id="246"/>
          </w:p>
        </w:tc>
        <w:tc>
          <w:tcPr>
            <w:tcW w:w="6880" w:type="dxa"/>
            <w:gridSpan w:val="5"/>
            <w:vMerge w:val="restart"/>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1720"/>
              <w:rPr>
                <w:rFonts w:ascii="Times New Roman" w:hAnsi="Times New Roman" w:cs="Times New Roman"/>
                <w:sz w:val="24"/>
                <w:szCs w:val="24"/>
              </w:rPr>
            </w:pPr>
            <w:r>
              <w:rPr>
                <w:rFonts w:ascii="Arial" w:hAnsi="Arial" w:cs="Arial"/>
                <w:b/>
                <w:bCs/>
                <w:w w:val="93"/>
                <w:sz w:val="28"/>
                <w:szCs w:val="28"/>
              </w:rPr>
              <w:t>Тәрбие жұмысын жоспарлау формасы</w:t>
            </w:r>
          </w:p>
        </w:tc>
        <w:tc>
          <w:tcPr>
            <w:tcW w:w="212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b/>
                <w:bCs/>
                <w:w w:val="92"/>
                <w:sz w:val="28"/>
                <w:szCs w:val="28"/>
              </w:rPr>
              <w:t>3-</w:t>
            </w:r>
            <w:r>
              <w:rPr>
                <w:rFonts w:ascii="Arial" w:hAnsi="Arial" w:cs="Arial"/>
                <w:b/>
                <w:bCs/>
                <w:w w:val="92"/>
                <w:sz w:val="28"/>
                <w:szCs w:val="28"/>
              </w:rPr>
              <w:t>қосымша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24"/>
        </w:trPr>
        <w:tc>
          <w:tcPr>
            <w:tcW w:w="6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6880" w:type="dxa"/>
            <w:gridSpan w:val="5"/>
            <w:vMerge/>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98"/>
        </w:trPr>
        <w:tc>
          <w:tcPr>
            <w:tcW w:w="6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00"/>
              <w:jc w:val="right"/>
              <w:rPr>
                <w:rFonts w:ascii="Times New Roman" w:hAnsi="Times New Roman" w:cs="Times New Roman"/>
                <w:sz w:val="24"/>
                <w:szCs w:val="24"/>
              </w:rPr>
            </w:pPr>
            <w:r>
              <w:rPr>
                <w:rFonts w:ascii="Arial" w:hAnsi="Arial" w:cs="Arial"/>
                <w:b/>
                <w:bCs/>
                <w:sz w:val="24"/>
                <w:szCs w:val="24"/>
              </w:rPr>
              <w:t>№</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b/>
                <w:bCs/>
                <w:w w:val="96"/>
                <w:sz w:val="24"/>
                <w:szCs w:val="24"/>
              </w:rPr>
              <w:t>Қызметтің</w:t>
            </w:r>
          </w:p>
        </w:tc>
        <w:tc>
          <w:tcPr>
            <w:tcW w:w="10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60"/>
              <w:rPr>
                <w:rFonts w:ascii="Times New Roman" w:hAnsi="Times New Roman" w:cs="Times New Roman"/>
                <w:sz w:val="24"/>
                <w:szCs w:val="24"/>
              </w:rPr>
            </w:pPr>
            <w:r>
              <w:rPr>
                <w:rFonts w:ascii="Arial" w:hAnsi="Arial" w:cs="Arial"/>
                <w:b/>
                <w:bCs/>
                <w:sz w:val="24"/>
                <w:szCs w:val="24"/>
              </w:rPr>
              <w:t>Шара</w:t>
            </w:r>
          </w:p>
        </w:tc>
        <w:tc>
          <w:tcPr>
            <w:tcW w:w="9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80"/>
              <w:rPr>
                <w:rFonts w:ascii="Times New Roman" w:hAnsi="Times New Roman" w:cs="Times New Roman"/>
                <w:sz w:val="24"/>
                <w:szCs w:val="24"/>
              </w:rPr>
            </w:pPr>
            <w:r>
              <w:rPr>
                <w:rFonts w:ascii="Arial" w:hAnsi="Arial" w:cs="Arial"/>
                <w:b/>
                <w:bCs/>
                <w:sz w:val="24"/>
                <w:szCs w:val="24"/>
              </w:rPr>
              <w:t>Күні</w:t>
            </w:r>
          </w:p>
        </w:tc>
        <w:tc>
          <w:tcPr>
            <w:tcW w:w="13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40"/>
              <w:rPr>
                <w:rFonts w:ascii="Times New Roman" w:hAnsi="Times New Roman" w:cs="Times New Roman"/>
                <w:sz w:val="24"/>
                <w:szCs w:val="24"/>
              </w:rPr>
            </w:pPr>
            <w:r>
              <w:rPr>
                <w:rFonts w:ascii="Arial" w:hAnsi="Arial" w:cs="Arial"/>
                <w:b/>
                <w:bCs/>
                <w:sz w:val="24"/>
                <w:szCs w:val="24"/>
              </w:rPr>
              <w:t>Жауапты</w:t>
            </w: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b/>
                <w:bCs/>
                <w:w w:val="96"/>
                <w:sz w:val="24"/>
                <w:szCs w:val="24"/>
              </w:rPr>
              <w:t>Өткізу</w:t>
            </w:r>
          </w:p>
        </w:tc>
        <w:tc>
          <w:tcPr>
            <w:tcW w:w="2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b/>
                <w:bCs/>
                <w:w w:val="93"/>
                <w:sz w:val="24"/>
                <w:szCs w:val="24"/>
              </w:rPr>
              <w:t>Нәтижелерінің</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8"/>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4"/>
                <w:szCs w:val="24"/>
              </w:rPr>
              <w:t>бағыттары</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86"/>
                <w:sz w:val="24"/>
                <w:szCs w:val="24"/>
              </w:rPr>
              <w:t>формасы</w:t>
            </w:r>
          </w:p>
        </w:tc>
        <w:tc>
          <w:tcPr>
            <w:tcW w:w="212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3"/>
                <w:sz w:val="24"/>
                <w:szCs w:val="24"/>
              </w:rPr>
              <w:t>жіті талдауы</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28"/>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22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300"/>
              <w:jc w:val="right"/>
              <w:rPr>
                <w:rFonts w:ascii="Times New Roman" w:hAnsi="Times New Roman" w:cs="Times New Roman"/>
                <w:sz w:val="24"/>
                <w:szCs w:val="24"/>
              </w:rPr>
            </w:pPr>
            <w:r>
              <w:rPr>
                <w:rFonts w:ascii="Times New Roman" w:hAnsi="Times New Roman" w:cs="Times New Roman"/>
                <w:sz w:val="24"/>
                <w:szCs w:val="24"/>
              </w:rPr>
              <w:t>1</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Ұйымдастыру</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шаралары және</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76" w:lineRule="exact"/>
              <w:ind w:left="80"/>
              <w:rPr>
                <w:rFonts w:ascii="Times New Roman" w:hAnsi="Times New Roman" w:cs="Times New Roman"/>
                <w:sz w:val="24"/>
                <w:szCs w:val="24"/>
              </w:rPr>
            </w:pPr>
            <w:r>
              <w:rPr>
                <w:rFonts w:ascii="Arial" w:hAnsi="Arial" w:cs="Arial"/>
                <w:sz w:val="24"/>
                <w:szCs w:val="24"/>
              </w:rPr>
              <w:t>талдау</w:t>
            </w:r>
            <w:r>
              <w:rPr>
                <w:rFonts w:ascii="Times New Roman" w:hAnsi="Times New Roman" w:cs="Times New Roman"/>
                <w:sz w:val="24"/>
                <w:szCs w:val="24"/>
              </w:rPr>
              <w:t>-</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диагностикалау</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қызметі</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300"/>
              <w:jc w:val="right"/>
              <w:rPr>
                <w:rFonts w:ascii="Times New Roman" w:hAnsi="Times New Roman" w:cs="Times New Roman"/>
                <w:sz w:val="24"/>
                <w:szCs w:val="24"/>
              </w:rPr>
            </w:pPr>
            <w:r>
              <w:rPr>
                <w:rFonts w:ascii="Times New Roman" w:hAnsi="Times New Roman" w:cs="Times New Roman"/>
                <w:sz w:val="24"/>
                <w:szCs w:val="24"/>
              </w:rPr>
              <w:t>2</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Қазақстандық</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патриотизм және</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азаматтық.</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Этникалық</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мәдениет</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ind w:right="300"/>
              <w:jc w:val="right"/>
              <w:rPr>
                <w:rFonts w:ascii="Times New Roman" w:hAnsi="Times New Roman" w:cs="Times New Roman"/>
                <w:sz w:val="24"/>
                <w:szCs w:val="24"/>
              </w:rPr>
            </w:pPr>
            <w:r>
              <w:rPr>
                <w:rFonts w:ascii="Times New Roman" w:hAnsi="Times New Roman" w:cs="Times New Roman"/>
                <w:sz w:val="24"/>
                <w:szCs w:val="24"/>
              </w:rPr>
              <w:t>3</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Рухани</w:t>
            </w:r>
            <w:r>
              <w:rPr>
                <w:rFonts w:ascii="Times New Roman" w:hAnsi="Times New Roman" w:cs="Times New Roman"/>
                <w:sz w:val="24"/>
                <w:szCs w:val="24"/>
              </w:rPr>
              <w:t>-</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адамгершілік</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мәдениет</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300"/>
              <w:jc w:val="right"/>
              <w:rPr>
                <w:rFonts w:ascii="Times New Roman" w:hAnsi="Times New Roman" w:cs="Times New Roman"/>
                <w:sz w:val="24"/>
                <w:szCs w:val="24"/>
              </w:rPr>
            </w:pPr>
            <w:r>
              <w:rPr>
                <w:rFonts w:ascii="Times New Roman" w:hAnsi="Times New Roman" w:cs="Times New Roman"/>
                <w:sz w:val="24"/>
                <w:szCs w:val="24"/>
              </w:rPr>
              <w:t>4</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Зияткерлік</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мәдениет</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300"/>
              <w:jc w:val="right"/>
              <w:rPr>
                <w:rFonts w:ascii="Times New Roman" w:hAnsi="Times New Roman" w:cs="Times New Roman"/>
                <w:sz w:val="24"/>
                <w:szCs w:val="24"/>
              </w:rPr>
            </w:pPr>
            <w:r>
              <w:rPr>
                <w:rFonts w:ascii="Times New Roman" w:hAnsi="Times New Roman" w:cs="Times New Roman"/>
                <w:sz w:val="24"/>
                <w:szCs w:val="24"/>
              </w:rPr>
              <w:t>5</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Экономикалық</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мәдениет</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300"/>
              <w:jc w:val="right"/>
              <w:rPr>
                <w:rFonts w:ascii="Times New Roman" w:hAnsi="Times New Roman" w:cs="Times New Roman"/>
                <w:sz w:val="24"/>
                <w:szCs w:val="24"/>
              </w:rPr>
            </w:pPr>
            <w:r>
              <w:rPr>
                <w:rFonts w:ascii="Times New Roman" w:hAnsi="Times New Roman" w:cs="Times New Roman"/>
                <w:sz w:val="24"/>
                <w:szCs w:val="24"/>
              </w:rPr>
              <w:t>6</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Салауатты өмір</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6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салты және және</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тәрбиесі</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6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300"/>
              <w:jc w:val="right"/>
              <w:rPr>
                <w:rFonts w:ascii="Times New Roman" w:hAnsi="Times New Roman" w:cs="Times New Roman"/>
                <w:sz w:val="24"/>
                <w:szCs w:val="24"/>
              </w:rPr>
            </w:pPr>
            <w:r>
              <w:rPr>
                <w:rFonts w:ascii="Times New Roman" w:hAnsi="Times New Roman" w:cs="Times New Roman"/>
                <w:sz w:val="24"/>
                <w:szCs w:val="24"/>
              </w:rPr>
              <w:t>7</w:t>
            </w:r>
          </w:p>
        </w:tc>
        <w:tc>
          <w:tcPr>
            <w:tcW w:w="22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Ата</w:t>
            </w:r>
            <w:r>
              <w:rPr>
                <w:rFonts w:ascii="Times New Roman" w:hAnsi="Times New Roman" w:cs="Times New Roman"/>
                <w:sz w:val="24"/>
                <w:szCs w:val="24"/>
              </w:rPr>
              <w:t>-</w:t>
            </w:r>
            <w:r>
              <w:rPr>
                <w:rFonts w:ascii="Arial" w:hAnsi="Arial" w:cs="Arial"/>
                <w:sz w:val="24"/>
                <w:szCs w:val="24"/>
              </w:rPr>
              <w:t>аналармен</w:t>
            </w:r>
          </w:p>
        </w:tc>
        <w:tc>
          <w:tcPr>
            <w:tcW w:w="10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6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жұмыс</w:t>
            </w:r>
          </w:p>
        </w:tc>
        <w:tc>
          <w:tcPr>
            <w:tcW w:w="10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7" w:lineRule="auto"/>
        <w:ind w:left="20" w:firstLine="566"/>
        <w:jc w:val="both"/>
        <w:rPr>
          <w:rFonts w:ascii="Times New Roman" w:hAnsi="Times New Roman" w:cs="Times New Roman"/>
          <w:sz w:val="24"/>
          <w:szCs w:val="24"/>
        </w:rPr>
      </w:pPr>
      <w:r>
        <w:rPr>
          <w:rFonts w:ascii="Times New Roman" w:hAnsi="Times New Roman" w:cs="Times New Roman"/>
          <w:b/>
          <w:bCs/>
          <w:sz w:val="28"/>
          <w:szCs w:val="28"/>
        </w:rPr>
        <w:t xml:space="preserve">I. « </w:t>
      </w:r>
      <w:r>
        <w:rPr>
          <w:rFonts w:ascii="Arial" w:hAnsi="Arial" w:cs="Arial"/>
          <w:b/>
          <w:bCs/>
          <w:sz w:val="28"/>
          <w:szCs w:val="28"/>
        </w:rPr>
        <w:t>Ұйымдастыру шаралары және талдау</w:t>
      </w:r>
      <w:r>
        <w:rPr>
          <w:rFonts w:ascii="Times New Roman" w:hAnsi="Times New Roman" w:cs="Times New Roman"/>
          <w:b/>
          <w:bCs/>
          <w:sz w:val="28"/>
          <w:szCs w:val="28"/>
        </w:rPr>
        <w:t>-</w:t>
      </w:r>
      <w:r>
        <w:rPr>
          <w:rFonts w:ascii="Arial" w:hAnsi="Arial" w:cs="Arial"/>
          <w:b/>
          <w:bCs/>
          <w:sz w:val="28"/>
          <w:szCs w:val="28"/>
        </w:rPr>
        <w:t>диагностикалау қызметі»</w:t>
      </w:r>
      <w:r>
        <w:rPr>
          <w:rFonts w:ascii="Times New Roman" w:hAnsi="Times New Roman" w:cs="Times New Roman"/>
          <w:b/>
          <w:bCs/>
          <w:sz w:val="28"/>
          <w:szCs w:val="28"/>
        </w:rPr>
        <w:t xml:space="preserve"> </w:t>
      </w:r>
      <w:r>
        <w:rPr>
          <w:rFonts w:ascii="Arial" w:hAnsi="Arial" w:cs="Arial"/>
          <w:b/>
          <w:bCs/>
          <w:sz w:val="28"/>
          <w:szCs w:val="28"/>
        </w:rPr>
        <w:t>бағыты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left="20" w:firstLine="566"/>
        <w:jc w:val="both"/>
        <w:rPr>
          <w:rFonts w:ascii="Times New Roman" w:hAnsi="Times New Roman" w:cs="Times New Roman"/>
          <w:sz w:val="24"/>
          <w:szCs w:val="24"/>
        </w:rPr>
      </w:pPr>
      <w:r>
        <w:rPr>
          <w:rFonts w:ascii="Arial" w:hAnsi="Arial" w:cs="Arial"/>
          <w:b/>
          <w:bCs/>
          <w:sz w:val="28"/>
          <w:szCs w:val="28"/>
        </w:rPr>
        <w:t>Мақсаты</w:t>
      </w:r>
      <w:r>
        <w:rPr>
          <w:rFonts w:ascii="Arial" w:hAnsi="Arial" w:cs="Arial"/>
          <w:sz w:val="28"/>
          <w:szCs w:val="28"/>
        </w:rPr>
        <w:t>:</w:t>
      </w:r>
      <w:r>
        <w:rPr>
          <w:rFonts w:ascii="Arial" w:hAnsi="Arial" w:cs="Arial"/>
          <w:b/>
          <w:bCs/>
          <w:sz w:val="28"/>
          <w:szCs w:val="28"/>
        </w:rPr>
        <w:t xml:space="preserve"> </w:t>
      </w:r>
      <w:r>
        <w:rPr>
          <w:rFonts w:ascii="Arial" w:hAnsi="Arial" w:cs="Arial"/>
          <w:sz w:val="28"/>
          <w:szCs w:val="28"/>
        </w:rPr>
        <w:t>өмірдің ағымдағы мәселелерін шешуге қабілетті сынып</w:t>
      </w:r>
      <w:r>
        <w:rPr>
          <w:rFonts w:ascii="Arial" w:hAnsi="Arial" w:cs="Arial"/>
          <w:b/>
          <w:bCs/>
          <w:sz w:val="28"/>
          <w:szCs w:val="28"/>
        </w:rPr>
        <w:t xml:space="preserve"> </w:t>
      </w:r>
      <w:r>
        <w:rPr>
          <w:rFonts w:ascii="Arial" w:hAnsi="Arial" w:cs="Arial"/>
          <w:sz w:val="28"/>
          <w:szCs w:val="28"/>
        </w:rPr>
        <w:t>ұжымын ұйымдастыру; тұлғаны зерделеу және қажет болған жағдайда оқушылардың тәрбиесін түзету.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8"/>
          <w:szCs w:val="28"/>
        </w:rPr>
        <w:t>Міндеттері:</w:t>
      </w:r>
    </w:p>
    <w:p w:rsidR="00F413CC" w:rsidRDefault="002B3FE0" w:rsidP="002B3FE0">
      <w:pPr>
        <w:widowControl w:val="0"/>
        <w:numPr>
          <w:ilvl w:val="0"/>
          <w:numId w:val="222"/>
        </w:numPr>
        <w:tabs>
          <w:tab w:val="clear" w:pos="720"/>
          <w:tab w:val="num" w:pos="860"/>
        </w:tabs>
        <w:overflowPunct w:val="0"/>
        <w:autoSpaceDE w:val="0"/>
        <w:autoSpaceDN w:val="0"/>
        <w:adjustRightInd w:val="0"/>
        <w:spacing w:after="0" w:line="240" w:lineRule="auto"/>
        <w:ind w:left="860" w:hanging="139"/>
        <w:jc w:val="both"/>
        <w:rPr>
          <w:rFonts w:ascii="Times New Roman" w:hAnsi="Times New Roman" w:cs="Times New Roman"/>
          <w:sz w:val="28"/>
          <w:szCs w:val="28"/>
        </w:rPr>
      </w:pPr>
      <w:r>
        <w:rPr>
          <w:rFonts w:ascii="Arial" w:hAnsi="Arial" w:cs="Arial"/>
          <w:sz w:val="28"/>
          <w:szCs w:val="28"/>
        </w:rPr>
        <w:t xml:space="preserve">оқушылар туралы ақпарат жинау және талдау; </w:t>
      </w:r>
    </w:p>
    <w:p w:rsidR="00F413CC" w:rsidRDefault="002B3FE0" w:rsidP="002B3FE0">
      <w:pPr>
        <w:widowControl w:val="0"/>
        <w:numPr>
          <w:ilvl w:val="0"/>
          <w:numId w:val="222"/>
        </w:numPr>
        <w:tabs>
          <w:tab w:val="clear" w:pos="720"/>
          <w:tab w:val="num" w:pos="872"/>
        </w:tabs>
        <w:overflowPunct w:val="0"/>
        <w:autoSpaceDE w:val="0"/>
        <w:autoSpaceDN w:val="0"/>
        <w:adjustRightInd w:val="0"/>
        <w:spacing w:after="0" w:line="239" w:lineRule="auto"/>
        <w:ind w:left="20" w:firstLine="702"/>
        <w:jc w:val="both"/>
        <w:rPr>
          <w:rFonts w:ascii="Times New Roman" w:hAnsi="Times New Roman" w:cs="Times New Roman"/>
          <w:sz w:val="28"/>
          <w:szCs w:val="28"/>
        </w:rPr>
      </w:pPr>
      <w:r>
        <w:rPr>
          <w:rFonts w:ascii="Arial" w:hAnsi="Arial" w:cs="Arial"/>
          <w:sz w:val="28"/>
          <w:szCs w:val="28"/>
        </w:rPr>
        <w:t xml:space="preserve">оқушылардың даму деңгейін анықтау (ойлау, шығармашылық қабілеттері, физикалық және психологиялық денсаулығы және т.б.); </w:t>
      </w:r>
    </w:p>
    <w:p w:rsidR="00F413CC" w:rsidRDefault="002B3FE0" w:rsidP="002B3FE0">
      <w:pPr>
        <w:widowControl w:val="0"/>
        <w:numPr>
          <w:ilvl w:val="0"/>
          <w:numId w:val="222"/>
        </w:numPr>
        <w:tabs>
          <w:tab w:val="clear" w:pos="720"/>
          <w:tab w:val="num" w:pos="872"/>
        </w:tabs>
        <w:overflowPunct w:val="0"/>
        <w:autoSpaceDE w:val="0"/>
        <w:autoSpaceDN w:val="0"/>
        <w:adjustRightInd w:val="0"/>
        <w:spacing w:after="0" w:line="239" w:lineRule="auto"/>
        <w:ind w:left="20" w:firstLine="702"/>
        <w:jc w:val="both"/>
        <w:rPr>
          <w:rFonts w:ascii="Times New Roman" w:hAnsi="Times New Roman" w:cs="Times New Roman"/>
          <w:sz w:val="28"/>
          <w:szCs w:val="28"/>
        </w:rPr>
      </w:pPr>
      <w:r>
        <w:rPr>
          <w:rFonts w:ascii="Arial" w:hAnsi="Arial" w:cs="Arial"/>
          <w:sz w:val="28"/>
          <w:szCs w:val="28"/>
        </w:rPr>
        <w:t>тұлғалық</w:t>
      </w:r>
      <w:r>
        <w:rPr>
          <w:rFonts w:ascii="Times New Roman" w:hAnsi="Times New Roman" w:cs="Times New Roman"/>
          <w:sz w:val="28"/>
          <w:szCs w:val="28"/>
        </w:rPr>
        <w:t>-</w:t>
      </w:r>
      <w:r>
        <w:rPr>
          <w:rFonts w:ascii="Arial" w:hAnsi="Arial" w:cs="Arial"/>
          <w:sz w:val="28"/>
          <w:szCs w:val="28"/>
        </w:rPr>
        <w:t xml:space="preserve">бағдарлық көзқарас негізінде әрбір баланың дамуы мен тәрбиесі үшін тиімді жағдайлар жасау. </w:t>
      </w:r>
    </w:p>
    <w:p w:rsidR="00F413CC" w:rsidRDefault="002B3FE0">
      <w:pPr>
        <w:widowControl w:val="0"/>
        <w:overflowPunct w:val="0"/>
        <w:autoSpaceDE w:val="0"/>
        <w:autoSpaceDN w:val="0"/>
        <w:adjustRightInd w:val="0"/>
        <w:spacing w:after="0" w:line="239" w:lineRule="auto"/>
        <w:ind w:left="580"/>
        <w:jc w:val="both"/>
        <w:rPr>
          <w:rFonts w:ascii="Times New Roman" w:hAnsi="Times New Roman" w:cs="Times New Roman"/>
          <w:sz w:val="28"/>
          <w:szCs w:val="28"/>
        </w:rPr>
      </w:pPr>
      <w:r>
        <w:rPr>
          <w:rFonts w:ascii="Arial" w:hAnsi="Arial" w:cs="Arial"/>
          <w:b/>
          <w:bCs/>
          <w:i/>
          <w:iCs/>
          <w:sz w:val="28"/>
          <w:szCs w:val="28"/>
        </w:rPr>
        <w:t xml:space="preserve">Бағыт бойынша өткізуге ұсынылатын шаралар: </w:t>
      </w:r>
    </w:p>
    <w:p w:rsidR="00F413CC" w:rsidRDefault="002B3FE0">
      <w:pPr>
        <w:widowControl w:val="0"/>
        <w:overflowPunct w:val="0"/>
        <w:autoSpaceDE w:val="0"/>
        <w:autoSpaceDN w:val="0"/>
        <w:adjustRightInd w:val="0"/>
        <w:spacing w:after="0" w:line="240" w:lineRule="auto"/>
        <w:ind w:left="58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Arial" w:hAnsi="Arial" w:cs="Arial"/>
          <w:sz w:val="28"/>
          <w:szCs w:val="28"/>
        </w:rPr>
        <w:t>Оқушылармен танысу</w:t>
      </w:r>
      <w:r>
        <w:rPr>
          <w:rFonts w:ascii="Times New Roman" w:hAnsi="Times New Roman" w:cs="Times New Roman"/>
          <w:sz w:val="28"/>
          <w:szCs w:val="28"/>
        </w:rPr>
        <w:t xml:space="preserve"> </w:t>
      </w:r>
      <w:r>
        <w:rPr>
          <w:rFonts w:ascii="Arial" w:hAnsi="Arial" w:cs="Arial"/>
          <w:sz w:val="28"/>
          <w:szCs w:val="28"/>
        </w:rPr>
        <w:t>("Сынып картасы", "Импульс", "Қар жентегі",</w:t>
      </w:r>
      <w:r>
        <w:rPr>
          <w:rFonts w:ascii="Times New Roman" w:hAnsi="Times New Roman" w:cs="Times New Roman"/>
          <w:sz w:val="28"/>
          <w:szCs w:val="28"/>
        </w:rPr>
        <w:t xml:space="preserve"> </w:t>
      </w:r>
    </w:p>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8"/>
          <w:szCs w:val="28"/>
        </w:rPr>
        <w:t>"Күн", өзара танысулар).</w:t>
      </w:r>
    </w:p>
    <w:p w:rsidR="00F413CC" w:rsidRDefault="002B3FE0" w:rsidP="002B3FE0">
      <w:pPr>
        <w:widowControl w:val="0"/>
        <w:numPr>
          <w:ilvl w:val="0"/>
          <w:numId w:val="223"/>
        </w:numPr>
        <w:tabs>
          <w:tab w:val="clear" w:pos="720"/>
          <w:tab w:val="num" w:pos="937"/>
        </w:tabs>
        <w:overflowPunct w:val="0"/>
        <w:autoSpaceDE w:val="0"/>
        <w:autoSpaceDN w:val="0"/>
        <w:adjustRightInd w:val="0"/>
        <w:spacing w:after="0" w:line="239" w:lineRule="auto"/>
        <w:ind w:left="20" w:firstLine="559"/>
        <w:jc w:val="both"/>
        <w:rPr>
          <w:rFonts w:ascii="Times New Roman" w:hAnsi="Times New Roman" w:cs="Times New Roman"/>
          <w:sz w:val="28"/>
          <w:szCs w:val="28"/>
        </w:rPr>
      </w:pPr>
      <w:r>
        <w:rPr>
          <w:rFonts w:ascii="Arial" w:hAnsi="Arial" w:cs="Arial"/>
          <w:sz w:val="28"/>
          <w:szCs w:val="28"/>
        </w:rPr>
        <w:t>Тапсырмаларды бөлу. Сынып белсенділерімен жұмыс. Өзін</w:t>
      </w:r>
      <w:r>
        <w:rPr>
          <w:rFonts w:ascii="Times New Roman" w:hAnsi="Times New Roman" w:cs="Times New Roman"/>
          <w:sz w:val="28"/>
          <w:szCs w:val="28"/>
        </w:rPr>
        <w:t>-</w:t>
      </w:r>
      <w:r>
        <w:rPr>
          <w:rFonts w:ascii="Arial" w:hAnsi="Arial" w:cs="Arial"/>
          <w:sz w:val="28"/>
          <w:szCs w:val="28"/>
        </w:rPr>
        <w:t xml:space="preserve">өзі басқару. Жеке жұмыс. Сынып жиналыстары, оқушылар конференциясы. Апталық газетті шығару. Тазалап жинау. Сыныптың ақпараттық стенді.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3"/>
        </w:numPr>
        <w:tabs>
          <w:tab w:val="clear" w:pos="720"/>
          <w:tab w:val="num" w:pos="937"/>
        </w:tabs>
        <w:overflowPunct w:val="0"/>
        <w:autoSpaceDE w:val="0"/>
        <w:autoSpaceDN w:val="0"/>
        <w:adjustRightInd w:val="0"/>
        <w:spacing w:after="0" w:line="273" w:lineRule="auto"/>
        <w:ind w:left="20" w:firstLine="559"/>
        <w:jc w:val="both"/>
        <w:rPr>
          <w:rFonts w:ascii="Times New Roman" w:hAnsi="Times New Roman" w:cs="Times New Roman"/>
          <w:sz w:val="28"/>
          <w:szCs w:val="28"/>
        </w:rPr>
      </w:pPr>
      <w:r>
        <w:rPr>
          <w:rFonts w:ascii="Arial" w:hAnsi="Arial" w:cs="Arial"/>
          <w:sz w:val="28"/>
          <w:szCs w:val="28"/>
        </w:rPr>
        <w:t xml:space="preserve">Оқушылар сауалнамасы ("Мен Қазақстанның азаматымын", "Мен кіммін? Мен қандаймын?", "Маған өзің туралы айтшы", "Оқушылардың </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6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80"/>
        <w:rPr>
          <w:rFonts w:ascii="Times New Roman" w:hAnsi="Times New Roman" w:cs="Times New Roman"/>
          <w:sz w:val="24"/>
          <w:szCs w:val="24"/>
        </w:rPr>
      </w:pPr>
      <w:r>
        <w:rPr>
          <w:rFonts w:ascii="Times New Roman" w:hAnsi="Times New Roman" w:cs="Times New Roman"/>
          <w:sz w:val="20"/>
          <w:szCs w:val="20"/>
        </w:rPr>
        <w:t>247</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3" w:right="1120" w:bottom="311" w:left="1120" w:header="720" w:footer="720" w:gutter="0"/>
          <w:cols w:space="720" w:equalWidth="0">
            <w:col w:w="9660"/>
          </w:cols>
          <w:noEndnote/>
        </w:sectPr>
      </w:pPr>
    </w:p>
    <w:p w:rsidR="00F413CC" w:rsidRDefault="002B3FE0">
      <w:pPr>
        <w:widowControl w:val="0"/>
        <w:overflowPunct w:val="0"/>
        <w:autoSpaceDE w:val="0"/>
        <w:autoSpaceDN w:val="0"/>
        <w:adjustRightInd w:val="0"/>
        <w:spacing w:after="0" w:line="249" w:lineRule="auto"/>
        <w:jc w:val="both"/>
        <w:rPr>
          <w:rFonts w:ascii="Times New Roman" w:hAnsi="Times New Roman" w:cs="Times New Roman"/>
          <w:sz w:val="24"/>
          <w:szCs w:val="24"/>
        </w:rPr>
      </w:pPr>
      <w:bookmarkStart w:id="247" w:name="page495"/>
      <w:bookmarkEnd w:id="247"/>
      <w:r>
        <w:rPr>
          <w:rFonts w:ascii="Arial" w:hAnsi="Arial" w:cs="Arial"/>
          <w:sz w:val="27"/>
          <w:szCs w:val="27"/>
        </w:rPr>
        <w:t>мотивация біліктерінің қалыптасу деңгейін анықтау", "Оқу мотивацияларын және оқу пәндеріне қатынасын зерделеу", "Алаңдаушылық деңгейін айқындау", "Біз таңдаймыз, бізді таңдайды" және т.б.).</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24"/>
        </w:numPr>
        <w:tabs>
          <w:tab w:val="clear" w:pos="720"/>
          <w:tab w:val="num" w:pos="864"/>
        </w:tabs>
        <w:overflowPunct w:val="0"/>
        <w:autoSpaceDE w:val="0"/>
        <w:autoSpaceDN w:val="0"/>
        <w:adjustRightInd w:val="0"/>
        <w:spacing w:after="0" w:line="248" w:lineRule="auto"/>
        <w:ind w:left="0" w:firstLine="559"/>
        <w:jc w:val="both"/>
        <w:rPr>
          <w:rFonts w:ascii="Times New Roman" w:hAnsi="Times New Roman" w:cs="Times New Roman"/>
          <w:sz w:val="27"/>
          <w:szCs w:val="27"/>
        </w:rPr>
      </w:pPr>
      <w:r>
        <w:rPr>
          <w:rFonts w:ascii="Arial" w:hAnsi="Arial" w:cs="Arial"/>
          <w:sz w:val="27"/>
          <w:szCs w:val="27"/>
        </w:rPr>
        <w:t>Диагностика</w:t>
      </w:r>
      <w:r>
        <w:rPr>
          <w:rFonts w:ascii="Times New Roman" w:hAnsi="Times New Roman" w:cs="Times New Roman"/>
          <w:sz w:val="27"/>
          <w:szCs w:val="27"/>
        </w:rPr>
        <w:t>:</w:t>
      </w:r>
      <w:r>
        <w:rPr>
          <w:rFonts w:ascii="Arial" w:hAnsi="Arial" w:cs="Arial"/>
          <w:sz w:val="27"/>
          <w:szCs w:val="27"/>
        </w:rPr>
        <w:t xml:space="preserve"> адамгершілік басымдықтар (аяқталмаған сөйлемдер әдісі); "Ағаш, немесе мен өз бойымда қандай қасиеттерді қалыптастырдым (тәрбиелілікті зерделеу әдісі); "Адами қасиеттерді сақтайтын орын"; оқушылардың шығармашылық белсенділігінің деңгейін болжау әдісі, сыныппен жүргізілетін жұмыстың нәтижелілігін зерделеу әдісі және т.б. </w:t>
      </w:r>
    </w:p>
    <w:p w:rsidR="00F413CC" w:rsidRDefault="00F413CC">
      <w:pPr>
        <w:widowControl w:val="0"/>
        <w:autoSpaceDE w:val="0"/>
        <w:autoSpaceDN w:val="0"/>
        <w:adjustRightInd w:val="0"/>
        <w:spacing w:after="0" w:line="4" w:lineRule="exact"/>
        <w:rPr>
          <w:rFonts w:ascii="Times New Roman" w:hAnsi="Times New Roman" w:cs="Times New Roman"/>
          <w:sz w:val="27"/>
          <w:szCs w:val="27"/>
        </w:rPr>
      </w:pPr>
    </w:p>
    <w:p w:rsidR="00F413CC" w:rsidRDefault="002B3FE0" w:rsidP="002B3FE0">
      <w:pPr>
        <w:widowControl w:val="0"/>
        <w:numPr>
          <w:ilvl w:val="0"/>
          <w:numId w:val="224"/>
        </w:numPr>
        <w:tabs>
          <w:tab w:val="clear" w:pos="720"/>
          <w:tab w:val="num" w:pos="917"/>
        </w:tabs>
        <w:overflowPunct w:val="0"/>
        <w:autoSpaceDE w:val="0"/>
        <w:autoSpaceDN w:val="0"/>
        <w:adjustRightInd w:val="0"/>
        <w:spacing w:after="0" w:line="239" w:lineRule="auto"/>
        <w:ind w:left="0" w:right="560" w:firstLine="560"/>
        <w:jc w:val="both"/>
        <w:rPr>
          <w:rFonts w:ascii="Times New Roman" w:hAnsi="Times New Roman" w:cs="Times New Roman"/>
          <w:sz w:val="28"/>
          <w:szCs w:val="28"/>
        </w:rPr>
      </w:pPr>
      <w:r>
        <w:rPr>
          <w:rFonts w:ascii="Arial" w:hAnsi="Arial" w:cs="Arial"/>
          <w:sz w:val="28"/>
          <w:szCs w:val="28"/>
        </w:rPr>
        <w:t xml:space="preserve">Ойындар: "Өзім туралы айтып беремін", "Әлеуметтік драма", "Елсіз аралға барамыз". </w:t>
      </w:r>
    </w:p>
    <w:p w:rsidR="00F413CC" w:rsidRDefault="002B3FE0" w:rsidP="002B3FE0">
      <w:pPr>
        <w:widowControl w:val="0"/>
        <w:numPr>
          <w:ilvl w:val="0"/>
          <w:numId w:val="224"/>
        </w:numPr>
        <w:tabs>
          <w:tab w:val="clear" w:pos="720"/>
          <w:tab w:val="num" w:pos="920"/>
        </w:tabs>
        <w:overflowPunct w:val="0"/>
        <w:autoSpaceDE w:val="0"/>
        <w:autoSpaceDN w:val="0"/>
        <w:adjustRightInd w:val="0"/>
        <w:spacing w:after="0" w:line="240" w:lineRule="auto"/>
        <w:ind w:left="920"/>
        <w:jc w:val="both"/>
        <w:rPr>
          <w:rFonts w:ascii="Times New Roman" w:hAnsi="Times New Roman" w:cs="Times New Roman"/>
          <w:sz w:val="26"/>
          <w:szCs w:val="26"/>
        </w:rPr>
      </w:pPr>
      <w:r>
        <w:rPr>
          <w:rFonts w:ascii="Arial" w:hAnsi="Arial" w:cs="Arial"/>
          <w:sz w:val="26"/>
          <w:szCs w:val="26"/>
        </w:rPr>
        <w:t xml:space="preserve">Тестілеу: "Маған қалай қарайды? ", "Менің оқуым", "Сіз өзіңізді білесіз </w:t>
      </w:r>
    </w:p>
    <w:p w:rsidR="00F413CC" w:rsidRDefault="00F413CC">
      <w:pPr>
        <w:widowControl w:val="0"/>
        <w:autoSpaceDE w:val="0"/>
        <w:autoSpaceDN w:val="0"/>
        <w:adjustRightInd w:val="0"/>
        <w:spacing w:after="0" w:line="21" w:lineRule="exact"/>
        <w:rPr>
          <w:rFonts w:ascii="Times New Roman" w:hAnsi="Times New Roman" w:cs="Times New Roman"/>
          <w:sz w:val="26"/>
          <w:szCs w:val="26"/>
        </w:rPr>
      </w:pPr>
    </w:p>
    <w:p w:rsidR="00F413CC" w:rsidRDefault="002B3FE0">
      <w:pPr>
        <w:widowControl w:val="0"/>
        <w:overflowPunct w:val="0"/>
        <w:autoSpaceDE w:val="0"/>
        <w:autoSpaceDN w:val="0"/>
        <w:adjustRightInd w:val="0"/>
        <w:spacing w:after="0" w:line="239" w:lineRule="auto"/>
        <w:jc w:val="both"/>
        <w:rPr>
          <w:rFonts w:ascii="Times New Roman" w:hAnsi="Times New Roman" w:cs="Times New Roman"/>
          <w:sz w:val="26"/>
          <w:szCs w:val="26"/>
        </w:rPr>
      </w:pPr>
      <w:r>
        <w:rPr>
          <w:rFonts w:ascii="Arial" w:hAnsi="Arial" w:cs="Arial"/>
          <w:sz w:val="28"/>
          <w:szCs w:val="28"/>
        </w:rPr>
        <w:t xml:space="preserve">бе?". </w:t>
      </w:r>
    </w:p>
    <w:p w:rsidR="00F413CC" w:rsidRDefault="002B3FE0" w:rsidP="002B3FE0">
      <w:pPr>
        <w:widowControl w:val="0"/>
        <w:numPr>
          <w:ilvl w:val="0"/>
          <w:numId w:val="224"/>
        </w:numPr>
        <w:tabs>
          <w:tab w:val="clear" w:pos="720"/>
          <w:tab w:val="num" w:pos="920"/>
        </w:tabs>
        <w:overflowPunct w:val="0"/>
        <w:autoSpaceDE w:val="0"/>
        <w:autoSpaceDN w:val="0"/>
        <w:adjustRightInd w:val="0"/>
        <w:spacing w:after="0" w:line="240" w:lineRule="auto"/>
        <w:ind w:left="920"/>
        <w:jc w:val="both"/>
        <w:rPr>
          <w:rFonts w:ascii="Times New Roman" w:hAnsi="Times New Roman" w:cs="Times New Roman"/>
          <w:sz w:val="28"/>
          <w:szCs w:val="28"/>
        </w:rPr>
      </w:pPr>
      <w:r>
        <w:rPr>
          <w:rFonts w:ascii="Arial" w:hAnsi="Arial" w:cs="Arial"/>
          <w:sz w:val="28"/>
          <w:szCs w:val="28"/>
        </w:rPr>
        <w:t>Социометриялық зерттеулер</w:t>
      </w:r>
      <w:r>
        <w:rPr>
          <w:rFonts w:ascii="Times New Roman" w:hAnsi="Times New Roman" w:cs="Times New Roman"/>
          <w:sz w:val="28"/>
          <w:szCs w:val="28"/>
        </w:rPr>
        <w:t>.</w:t>
      </w:r>
      <w:r>
        <w:rPr>
          <w:rFonts w:ascii="Arial" w:hAnsi="Arial" w:cs="Arial"/>
          <w:sz w:val="28"/>
          <w:szCs w:val="28"/>
        </w:rPr>
        <w:t xml:space="preserve"> </w:t>
      </w:r>
    </w:p>
    <w:p w:rsidR="00F413CC" w:rsidRDefault="002B3FE0" w:rsidP="002B3FE0">
      <w:pPr>
        <w:widowControl w:val="0"/>
        <w:numPr>
          <w:ilvl w:val="0"/>
          <w:numId w:val="224"/>
        </w:numPr>
        <w:tabs>
          <w:tab w:val="clear" w:pos="720"/>
          <w:tab w:val="num" w:pos="917"/>
        </w:tabs>
        <w:overflowPunct w:val="0"/>
        <w:autoSpaceDE w:val="0"/>
        <w:autoSpaceDN w:val="0"/>
        <w:adjustRightInd w:val="0"/>
        <w:spacing w:after="0" w:line="257" w:lineRule="auto"/>
        <w:ind w:left="0" w:right="260" w:firstLine="560"/>
        <w:jc w:val="both"/>
        <w:rPr>
          <w:rFonts w:ascii="Times New Roman" w:hAnsi="Times New Roman" w:cs="Times New Roman"/>
          <w:sz w:val="26"/>
          <w:szCs w:val="26"/>
        </w:rPr>
      </w:pPr>
      <w:r>
        <w:rPr>
          <w:rFonts w:ascii="Arial" w:hAnsi="Arial" w:cs="Arial"/>
          <w:sz w:val="26"/>
          <w:szCs w:val="26"/>
        </w:rPr>
        <w:t xml:space="preserve">Психологиялық тренингтер: пікірталастар, дебаттар, КТК, "Менің жан дүнием", "Мен және қоршаған әлем", "Достық сауалдар конверті" және т.б.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6"/>
          <w:szCs w:val="26"/>
        </w:rPr>
      </w:pPr>
      <w:r>
        <w:rPr>
          <w:rFonts w:ascii="Times New Roman" w:hAnsi="Times New Roman" w:cs="Times New Roman"/>
          <w:b/>
          <w:bCs/>
          <w:sz w:val="28"/>
          <w:szCs w:val="28"/>
        </w:rPr>
        <w:t xml:space="preserve">II. </w:t>
      </w:r>
      <w:r>
        <w:rPr>
          <w:rFonts w:ascii="Arial" w:hAnsi="Arial" w:cs="Arial"/>
          <w:b/>
          <w:bCs/>
          <w:sz w:val="28"/>
          <w:szCs w:val="28"/>
        </w:rPr>
        <w:t>Қазақстандық патриотизм және азаматтық.</w:t>
      </w:r>
      <w:r>
        <w:rPr>
          <w:rFonts w:ascii="Times New Roman" w:hAnsi="Times New Roman" w:cs="Times New Roman"/>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left="560" w:right="6280"/>
        <w:rPr>
          <w:rFonts w:ascii="Times New Roman" w:hAnsi="Times New Roman" w:cs="Times New Roman"/>
          <w:sz w:val="24"/>
          <w:szCs w:val="24"/>
        </w:rPr>
      </w:pPr>
      <w:r>
        <w:rPr>
          <w:rFonts w:ascii="Arial" w:hAnsi="Arial" w:cs="Arial"/>
          <w:b/>
          <w:bCs/>
          <w:sz w:val="28"/>
          <w:szCs w:val="28"/>
        </w:rPr>
        <w:t>Этникалық мәдениет. Мақсаты: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25"/>
        </w:numPr>
        <w:tabs>
          <w:tab w:val="clear" w:pos="720"/>
          <w:tab w:val="num" w:pos="840"/>
        </w:tabs>
        <w:overflowPunct w:val="0"/>
        <w:autoSpaceDE w:val="0"/>
        <w:autoSpaceDN w:val="0"/>
        <w:adjustRightInd w:val="0"/>
        <w:spacing w:after="0" w:line="240" w:lineRule="auto"/>
        <w:ind w:left="840" w:hanging="280"/>
        <w:jc w:val="both"/>
        <w:rPr>
          <w:rFonts w:ascii="Wingdings" w:hAnsi="Wingdings" w:cs="Wingdings"/>
          <w:b/>
          <w:bCs/>
          <w:sz w:val="28"/>
          <w:szCs w:val="28"/>
        </w:rPr>
      </w:pPr>
      <w:r>
        <w:rPr>
          <w:rFonts w:ascii="Arial" w:hAnsi="Arial" w:cs="Arial"/>
          <w:sz w:val="28"/>
          <w:szCs w:val="28"/>
        </w:rPr>
        <w:t xml:space="preserve">өскелең ұрпақты демократиялық қоғамда өмір сүруге үйрету; </w:t>
      </w:r>
    </w:p>
    <w:p w:rsidR="00F413CC" w:rsidRDefault="002B3FE0" w:rsidP="002B3FE0">
      <w:pPr>
        <w:widowControl w:val="0"/>
        <w:numPr>
          <w:ilvl w:val="0"/>
          <w:numId w:val="225"/>
        </w:numPr>
        <w:tabs>
          <w:tab w:val="clear" w:pos="720"/>
          <w:tab w:val="num" w:pos="840"/>
        </w:tabs>
        <w:overflowPunct w:val="0"/>
        <w:autoSpaceDE w:val="0"/>
        <w:autoSpaceDN w:val="0"/>
        <w:adjustRightInd w:val="0"/>
        <w:spacing w:after="0" w:line="240" w:lineRule="auto"/>
        <w:ind w:left="840" w:hanging="280"/>
        <w:jc w:val="both"/>
        <w:rPr>
          <w:rFonts w:ascii="Wingdings" w:hAnsi="Wingdings" w:cs="Wingdings"/>
          <w:b/>
          <w:bCs/>
          <w:sz w:val="28"/>
          <w:szCs w:val="28"/>
        </w:rPr>
      </w:pPr>
      <w:r>
        <w:rPr>
          <w:rFonts w:ascii="Arial" w:hAnsi="Arial" w:cs="Arial"/>
          <w:sz w:val="28"/>
          <w:szCs w:val="28"/>
        </w:rPr>
        <w:t xml:space="preserve">азаматтық белсенділік, құзыреттілікті қалыптастыру; </w:t>
      </w:r>
    </w:p>
    <w:p w:rsidR="00F413CC" w:rsidRDefault="00F413CC">
      <w:pPr>
        <w:widowControl w:val="0"/>
        <w:autoSpaceDE w:val="0"/>
        <w:autoSpaceDN w:val="0"/>
        <w:adjustRightInd w:val="0"/>
        <w:spacing w:after="0" w:line="2" w:lineRule="exact"/>
        <w:rPr>
          <w:rFonts w:ascii="Wingdings" w:hAnsi="Wingdings" w:cs="Wingdings"/>
          <w:b/>
          <w:bCs/>
          <w:sz w:val="28"/>
          <w:szCs w:val="28"/>
        </w:rPr>
      </w:pPr>
    </w:p>
    <w:p w:rsidR="00F413CC" w:rsidRDefault="002B3FE0" w:rsidP="002B3FE0">
      <w:pPr>
        <w:widowControl w:val="0"/>
        <w:numPr>
          <w:ilvl w:val="0"/>
          <w:numId w:val="225"/>
        </w:numPr>
        <w:tabs>
          <w:tab w:val="clear" w:pos="720"/>
          <w:tab w:val="num" w:pos="840"/>
        </w:tabs>
        <w:overflowPunct w:val="0"/>
        <w:autoSpaceDE w:val="0"/>
        <w:autoSpaceDN w:val="0"/>
        <w:adjustRightInd w:val="0"/>
        <w:spacing w:after="0" w:line="240" w:lineRule="auto"/>
        <w:ind w:left="840" w:hanging="280"/>
        <w:jc w:val="both"/>
        <w:rPr>
          <w:rFonts w:ascii="Wingdings" w:hAnsi="Wingdings" w:cs="Wingdings"/>
          <w:b/>
          <w:bCs/>
          <w:sz w:val="26"/>
          <w:szCs w:val="26"/>
        </w:rPr>
      </w:pPr>
      <w:r>
        <w:rPr>
          <w:rFonts w:ascii="Arial" w:hAnsi="Arial" w:cs="Arial"/>
          <w:sz w:val="26"/>
          <w:szCs w:val="26"/>
        </w:rPr>
        <w:t xml:space="preserve">сыни ойлау, жалпы және құқықтық мәдениет қалыптастыруға ықпал ету; </w:t>
      </w:r>
    </w:p>
    <w:p w:rsidR="00F413CC" w:rsidRDefault="00F413CC">
      <w:pPr>
        <w:widowControl w:val="0"/>
        <w:autoSpaceDE w:val="0"/>
        <w:autoSpaceDN w:val="0"/>
        <w:adjustRightInd w:val="0"/>
        <w:spacing w:after="0" w:line="22" w:lineRule="exact"/>
        <w:rPr>
          <w:rFonts w:ascii="Wingdings" w:hAnsi="Wingdings" w:cs="Wingdings"/>
          <w:b/>
          <w:bCs/>
          <w:sz w:val="26"/>
          <w:szCs w:val="26"/>
        </w:rPr>
      </w:pPr>
    </w:p>
    <w:p w:rsidR="00F413CC" w:rsidRDefault="002B3FE0" w:rsidP="002B3FE0">
      <w:pPr>
        <w:widowControl w:val="0"/>
        <w:numPr>
          <w:ilvl w:val="0"/>
          <w:numId w:val="225"/>
        </w:numPr>
        <w:tabs>
          <w:tab w:val="clear" w:pos="720"/>
          <w:tab w:val="num" w:pos="852"/>
        </w:tabs>
        <w:overflowPunct w:val="0"/>
        <w:autoSpaceDE w:val="0"/>
        <w:autoSpaceDN w:val="0"/>
        <w:adjustRightInd w:val="0"/>
        <w:spacing w:after="0" w:line="238" w:lineRule="auto"/>
        <w:ind w:left="0" w:firstLine="560"/>
        <w:jc w:val="both"/>
        <w:rPr>
          <w:rFonts w:ascii="Wingdings" w:hAnsi="Wingdings" w:cs="Wingdings"/>
          <w:b/>
          <w:bCs/>
          <w:sz w:val="28"/>
          <w:szCs w:val="28"/>
        </w:rPr>
      </w:pPr>
      <w:r>
        <w:rPr>
          <w:rFonts w:ascii="Arial" w:hAnsi="Arial" w:cs="Arial"/>
          <w:sz w:val="28"/>
          <w:szCs w:val="28"/>
        </w:rPr>
        <w:t>азамат</w:t>
      </w:r>
      <w:r>
        <w:rPr>
          <w:rFonts w:ascii="Times New Roman" w:hAnsi="Times New Roman" w:cs="Times New Roman"/>
          <w:sz w:val="28"/>
          <w:szCs w:val="28"/>
        </w:rPr>
        <w:t>-</w:t>
      </w:r>
      <w:r>
        <w:rPr>
          <w:rFonts w:ascii="Arial" w:hAnsi="Arial" w:cs="Arial"/>
          <w:sz w:val="28"/>
          <w:szCs w:val="28"/>
        </w:rPr>
        <w:t>патриоттың егемен тұлғасын қалыптастыру, ұлттық тәрбие</w:t>
      </w:r>
      <w:r>
        <w:rPr>
          <w:rFonts w:ascii="Times New Roman" w:hAnsi="Times New Roman" w:cs="Times New Roman"/>
          <w:sz w:val="28"/>
          <w:szCs w:val="28"/>
        </w:rPr>
        <w:t>-</w:t>
      </w:r>
      <w:r>
        <w:rPr>
          <w:rFonts w:ascii="Arial" w:hAnsi="Arial" w:cs="Arial"/>
          <w:sz w:val="28"/>
          <w:szCs w:val="28"/>
        </w:rPr>
        <w:t xml:space="preserve">білім беру жүйелері жағдайында тұлғаны этникаландыру. </w:t>
      </w:r>
    </w:p>
    <w:p w:rsidR="00F413CC" w:rsidRDefault="00F413CC">
      <w:pPr>
        <w:widowControl w:val="0"/>
        <w:autoSpaceDE w:val="0"/>
        <w:autoSpaceDN w:val="0"/>
        <w:adjustRightInd w:val="0"/>
        <w:spacing w:after="0" w:line="1" w:lineRule="exact"/>
        <w:rPr>
          <w:rFonts w:ascii="Wingdings" w:hAnsi="Wingdings" w:cs="Wingdings"/>
          <w:b/>
          <w:bCs/>
          <w:sz w:val="28"/>
          <w:szCs w:val="28"/>
        </w:rPr>
      </w:pPr>
    </w:p>
    <w:p w:rsidR="00F413CC" w:rsidRDefault="002B3FE0">
      <w:pPr>
        <w:widowControl w:val="0"/>
        <w:overflowPunct w:val="0"/>
        <w:autoSpaceDE w:val="0"/>
        <w:autoSpaceDN w:val="0"/>
        <w:adjustRightInd w:val="0"/>
        <w:spacing w:after="0" w:line="240" w:lineRule="auto"/>
        <w:ind w:left="560"/>
        <w:jc w:val="both"/>
        <w:rPr>
          <w:rFonts w:ascii="Wingdings" w:hAnsi="Wingdings" w:cs="Wingdings"/>
          <w:b/>
          <w:bCs/>
          <w:sz w:val="28"/>
          <w:szCs w:val="28"/>
        </w:rPr>
      </w:pPr>
      <w:r>
        <w:rPr>
          <w:rFonts w:ascii="Arial" w:hAnsi="Arial" w:cs="Arial"/>
          <w:b/>
          <w:bCs/>
          <w:sz w:val="28"/>
          <w:szCs w:val="28"/>
        </w:rPr>
        <w:t xml:space="preserve">Міндеттері: </w:t>
      </w:r>
    </w:p>
    <w:p w:rsidR="00F413CC" w:rsidRDefault="002B3FE0" w:rsidP="002B3FE0">
      <w:pPr>
        <w:widowControl w:val="0"/>
        <w:numPr>
          <w:ilvl w:val="1"/>
          <w:numId w:val="225"/>
        </w:numPr>
        <w:tabs>
          <w:tab w:val="clear" w:pos="144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тұлғаны әлеуметтердіру үшін жағдай жасау;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225"/>
        </w:numPr>
        <w:tabs>
          <w:tab w:val="clear" w:pos="1440"/>
          <w:tab w:val="num" w:pos="840"/>
        </w:tabs>
        <w:overflowPunct w:val="0"/>
        <w:autoSpaceDE w:val="0"/>
        <w:autoSpaceDN w:val="0"/>
        <w:adjustRightInd w:val="0"/>
        <w:spacing w:after="0" w:line="240" w:lineRule="auto"/>
        <w:ind w:left="840" w:hanging="138"/>
        <w:jc w:val="both"/>
        <w:rPr>
          <w:rFonts w:ascii="Times New Roman" w:hAnsi="Times New Roman" w:cs="Times New Roman"/>
          <w:sz w:val="28"/>
          <w:szCs w:val="28"/>
        </w:rPr>
      </w:pPr>
      <w:r>
        <w:rPr>
          <w:rFonts w:ascii="Arial" w:hAnsi="Arial" w:cs="Arial"/>
          <w:sz w:val="28"/>
          <w:szCs w:val="28"/>
        </w:rPr>
        <w:t xml:space="preserve">азаматтық өзіндік сананы қалыптастыру; </w:t>
      </w:r>
    </w:p>
    <w:p w:rsidR="00F413CC" w:rsidRDefault="002B3FE0" w:rsidP="002B3FE0">
      <w:pPr>
        <w:widowControl w:val="0"/>
        <w:numPr>
          <w:ilvl w:val="1"/>
          <w:numId w:val="225"/>
        </w:numPr>
        <w:tabs>
          <w:tab w:val="clear" w:pos="144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ұлттық келісім негізі ретінде ізгілікке, бейбіт сүйгіштікке тәрбиелеу;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225"/>
        </w:numPr>
        <w:tabs>
          <w:tab w:val="clear" w:pos="144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құқықтық сананы және заңға бағынушылықты тәрбиелеу;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225"/>
        </w:numPr>
        <w:tabs>
          <w:tab w:val="clear" w:pos="144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әлеуметтік дағдылар қалыптастыру;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1"/>
          <w:numId w:val="225"/>
        </w:numPr>
        <w:tabs>
          <w:tab w:val="clear" w:pos="1440"/>
          <w:tab w:val="num" w:pos="852"/>
        </w:tabs>
        <w:overflowPunct w:val="0"/>
        <w:autoSpaceDE w:val="0"/>
        <w:autoSpaceDN w:val="0"/>
        <w:adjustRightInd w:val="0"/>
        <w:spacing w:after="0" w:line="239" w:lineRule="auto"/>
        <w:ind w:left="0" w:firstLine="702"/>
        <w:jc w:val="both"/>
        <w:rPr>
          <w:rFonts w:ascii="Times New Roman" w:hAnsi="Times New Roman" w:cs="Times New Roman"/>
          <w:sz w:val="28"/>
          <w:szCs w:val="28"/>
        </w:rPr>
      </w:pPr>
      <w:r>
        <w:rPr>
          <w:rFonts w:ascii="Arial" w:hAnsi="Arial" w:cs="Arial"/>
          <w:sz w:val="28"/>
          <w:szCs w:val="28"/>
        </w:rPr>
        <w:t xml:space="preserve">жеке адамдар мен халықтар арасында ынтымақтастыққа қабілетті тұлғаның өзіндігін нығайту; </w:t>
      </w:r>
    </w:p>
    <w:p w:rsidR="00F413CC" w:rsidRDefault="002B3FE0" w:rsidP="002B3FE0">
      <w:pPr>
        <w:widowControl w:val="0"/>
        <w:numPr>
          <w:ilvl w:val="1"/>
          <w:numId w:val="225"/>
        </w:numPr>
        <w:tabs>
          <w:tab w:val="clear" w:pos="1440"/>
          <w:tab w:val="num" w:pos="852"/>
        </w:tabs>
        <w:overflowPunct w:val="0"/>
        <w:autoSpaceDE w:val="0"/>
        <w:autoSpaceDN w:val="0"/>
        <w:adjustRightInd w:val="0"/>
        <w:spacing w:after="0" w:line="239" w:lineRule="auto"/>
        <w:ind w:left="0" w:firstLine="702"/>
        <w:jc w:val="both"/>
        <w:rPr>
          <w:rFonts w:ascii="Times New Roman" w:hAnsi="Times New Roman" w:cs="Times New Roman"/>
          <w:sz w:val="28"/>
          <w:szCs w:val="28"/>
        </w:rPr>
      </w:pPr>
      <w:r>
        <w:rPr>
          <w:rFonts w:ascii="Arial" w:hAnsi="Arial" w:cs="Arial"/>
          <w:sz w:val="28"/>
          <w:szCs w:val="28"/>
        </w:rPr>
        <w:t xml:space="preserve">оқушыларда әлемдік мәдениеттің және Қазақстан мәдениетінің алуан түрлілігі туралы түсінік қалыптастыру, оқушылардың этникалық тәрбиесі ерекшеліктерін ескеру негізі ретінде ұлттық тәрбие жүйесінде этнос субъектісін қалыптастыру. </w:t>
      </w:r>
    </w:p>
    <w:p w:rsidR="00F413CC" w:rsidRDefault="00F413CC">
      <w:pPr>
        <w:widowControl w:val="0"/>
        <w:autoSpaceDE w:val="0"/>
        <w:autoSpaceDN w:val="0"/>
        <w:adjustRightInd w:val="0"/>
        <w:spacing w:after="0" w:line="5"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8"/>
          <w:szCs w:val="28"/>
        </w:rPr>
      </w:pPr>
      <w:r>
        <w:rPr>
          <w:rFonts w:ascii="Arial" w:hAnsi="Arial" w:cs="Arial"/>
          <w:b/>
          <w:bCs/>
          <w:i/>
          <w:iCs/>
          <w:sz w:val="28"/>
          <w:szCs w:val="28"/>
        </w:rPr>
        <w:t xml:space="preserve">Бағыт бойынша өткізуге ұсынылатын шаралар: </w:t>
      </w:r>
    </w:p>
    <w:p w:rsidR="00F413CC" w:rsidRDefault="002B3FE0">
      <w:pPr>
        <w:widowControl w:val="0"/>
        <w:overflowPunct w:val="0"/>
        <w:autoSpaceDE w:val="0"/>
        <w:autoSpaceDN w:val="0"/>
        <w:adjustRightInd w:val="0"/>
        <w:spacing w:after="0" w:line="238" w:lineRule="auto"/>
        <w:ind w:left="5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Arial" w:hAnsi="Arial" w:cs="Arial"/>
          <w:sz w:val="28"/>
          <w:szCs w:val="28"/>
        </w:rPr>
        <w:t>Мемлекеттік және халықтық мерекелер</w:t>
      </w:r>
      <w:r>
        <w:rPr>
          <w:rFonts w:ascii="Times New Roman" w:hAnsi="Times New Roman" w:cs="Times New Roman"/>
          <w:sz w:val="28"/>
          <w:szCs w:val="28"/>
        </w:rPr>
        <w:t xml:space="preserve"> </w:t>
      </w:r>
      <w:r>
        <w:rPr>
          <w:rFonts w:ascii="Arial" w:hAnsi="Arial" w:cs="Arial"/>
          <w:sz w:val="28"/>
          <w:szCs w:val="28"/>
        </w:rPr>
        <w:t>(ҚР Тәуелсіздігі күні,</w:t>
      </w:r>
      <w:r>
        <w:rPr>
          <w:rFonts w:ascii="Times New Roman" w:hAnsi="Times New Roman" w:cs="Times New Roman"/>
          <w:sz w:val="28"/>
          <w:szCs w:val="28"/>
        </w:rPr>
        <w:t xml:space="preserve"> </w:t>
      </w:r>
      <w:r>
        <w:rPr>
          <w:rFonts w:ascii="Arial" w:hAnsi="Arial" w:cs="Arial"/>
          <w:sz w:val="28"/>
          <w:szCs w:val="28"/>
        </w:rPr>
        <w:t>ҚР</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Конституциясы күні, Қазақстан халқы бірлігі күні, Наурыз және т.б.).</w:t>
      </w:r>
    </w:p>
    <w:p w:rsidR="00F413CC" w:rsidRDefault="002B3FE0" w:rsidP="002B3FE0">
      <w:pPr>
        <w:widowControl w:val="0"/>
        <w:numPr>
          <w:ilvl w:val="0"/>
          <w:numId w:val="226"/>
        </w:numPr>
        <w:tabs>
          <w:tab w:val="clear" w:pos="720"/>
          <w:tab w:val="num" w:pos="848"/>
        </w:tabs>
        <w:overflowPunct w:val="0"/>
        <w:autoSpaceDE w:val="0"/>
        <w:autoSpaceDN w:val="0"/>
        <w:adjustRightInd w:val="0"/>
        <w:spacing w:after="0" w:line="239" w:lineRule="auto"/>
        <w:ind w:left="0" w:firstLine="561"/>
        <w:jc w:val="both"/>
        <w:rPr>
          <w:rFonts w:ascii="Times New Roman" w:hAnsi="Times New Roman" w:cs="Times New Roman"/>
          <w:sz w:val="28"/>
          <w:szCs w:val="28"/>
        </w:rPr>
      </w:pPr>
      <w:r>
        <w:rPr>
          <w:rFonts w:ascii="Arial" w:hAnsi="Arial" w:cs="Arial"/>
          <w:sz w:val="28"/>
          <w:szCs w:val="28"/>
        </w:rPr>
        <w:t xml:space="preserve">Тақырыптық сынып сағаттары, линейкалар, әңгімелер ("Менің Қазақстаным", "Мәңгілік Елдің мызғымас жеті негізі", "Біз </w:t>
      </w:r>
      <w:r>
        <w:rPr>
          <w:rFonts w:ascii="Times New Roman" w:hAnsi="Times New Roman" w:cs="Times New Roman"/>
          <w:sz w:val="28"/>
          <w:szCs w:val="28"/>
        </w:rPr>
        <w:t>–</w:t>
      </w:r>
      <w:r>
        <w:rPr>
          <w:rFonts w:ascii="Arial" w:hAnsi="Arial" w:cs="Arial"/>
          <w:sz w:val="28"/>
          <w:szCs w:val="28"/>
        </w:rPr>
        <w:t xml:space="preserve"> Үлкен Ел </w:t>
      </w:r>
      <w:r>
        <w:rPr>
          <w:rFonts w:ascii="Times New Roman" w:hAnsi="Times New Roman" w:cs="Times New Roman"/>
          <w:sz w:val="28"/>
          <w:szCs w:val="28"/>
        </w:rPr>
        <w:t>–</w:t>
      </w:r>
      <w:r>
        <w:rPr>
          <w:rFonts w:ascii="Arial" w:hAnsi="Arial" w:cs="Arial"/>
          <w:sz w:val="28"/>
          <w:szCs w:val="28"/>
        </w:rPr>
        <w:t xml:space="preserve"> Үлкен Отбасы", "Қазақстанның даму кезеңдері", "ҚР</w:t>
      </w:r>
      <w:r>
        <w:rPr>
          <w:rFonts w:ascii="Times New Roman" w:hAnsi="Times New Roman" w:cs="Times New Roman"/>
          <w:sz w:val="28"/>
          <w:szCs w:val="28"/>
        </w:rPr>
        <w:t>-</w:t>
      </w:r>
      <w:r>
        <w:rPr>
          <w:rFonts w:ascii="Arial" w:hAnsi="Arial" w:cs="Arial"/>
          <w:sz w:val="28"/>
          <w:szCs w:val="28"/>
        </w:rPr>
        <w:t xml:space="preserve">ның әлемдік экономикалық дамудағы орны", "ҚР рәміздері", "Қазақстанның мәңгілік жері </w:t>
      </w:r>
      <w:r>
        <w:rPr>
          <w:rFonts w:ascii="Times New Roman" w:hAnsi="Times New Roman" w:cs="Times New Roman"/>
          <w:sz w:val="28"/>
          <w:szCs w:val="28"/>
        </w:rPr>
        <w:t>–</w:t>
      </w:r>
      <w:r>
        <w:rPr>
          <w:rFonts w:ascii="Arial" w:hAnsi="Arial" w:cs="Arial"/>
          <w:sz w:val="28"/>
          <w:szCs w:val="28"/>
        </w:rPr>
        <w:t xml:space="preserve"> Ұлы Дала Елі!</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4" w:lineRule="exact"/>
        <w:rPr>
          <w:rFonts w:ascii="Times New Roman" w:hAnsi="Times New Roman" w:cs="Times New Roman"/>
          <w:sz w:val="28"/>
          <w:szCs w:val="28"/>
        </w:rPr>
      </w:pPr>
    </w:p>
    <w:p w:rsidR="00F413CC" w:rsidRDefault="002B3FE0" w:rsidP="002B3FE0">
      <w:pPr>
        <w:widowControl w:val="0"/>
        <w:numPr>
          <w:ilvl w:val="0"/>
          <w:numId w:val="226"/>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Музейлерге саяхаттар, Қазақстанның тарихымен танысу.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6"/>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Дебаттар "Қазақстандық патриотизм </w:t>
      </w:r>
      <w:r>
        <w:rPr>
          <w:rFonts w:ascii="Times New Roman" w:hAnsi="Times New Roman" w:cs="Times New Roman"/>
          <w:sz w:val="28"/>
          <w:szCs w:val="28"/>
        </w:rPr>
        <w:t>–</w:t>
      </w:r>
      <w:r>
        <w:rPr>
          <w:rFonts w:ascii="Arial" w:hAnsi="Arial" w:cs="Arial"/>
          <w:sz w:val="28"/>
          <w:szCs w:val="28"/>
        </w:rPr>
        <w:t xml:space="preserve"> бұл ..." </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248</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4" w:right="1120" w:bottom="311" w:left="1140" w:header="720" w:footer="720" w:gutter="0"/>
          <w:cols w:space="720" w:equalWidth="0">
            <w:col w:w="9640"/>
          </w:cols>
          <w:noEndnote/>
        </w:sectPr>
      </w:pPr>
    </w:p>
    <w:p w:rsidR="00F413CC" w:rsidRDefault="002B3FE0" w:rsidP="002B3FE0">
      <w:pPr>
        <w:widowControl w:val="0"/>
        <w:numPr>
          <w:ilvl w:val="0"/>
          <w:numId w:val="227"/>
        </w:numPr>
        <w:tabs>
          <w:tab w:val="clear" w:pos="720"/>
          <w:tab w:val="num" w:pos="852"/>
        </w:tabs>
        <w:overflowPunct w:val="0"/>
        <w:autoSpaceDE w:val="0"/>
        <w:autoSpaceDN w:val="0"/>
        <w:adjustRightInd w:val="0"/>
        <w:spacing w:after="0" w:line="240" w:lineRule="auto"/>
        <w:ind w:left="0" w:firstLine="559"/>
        <w:jc w:val="both"/>
        <w:rPr>
          <w:rFonts w:ascii="Times New Roman" w:hAnsi="Times New Roman" w:cs="Times New Roman"/>
          <w:sz w:val="28"/>
          <w:szCs w:val="28"/>
        </w:rPr>
      </w:pPr>
      <w:bookmarkStart w:id="248" w:name="page497"/>
      <w:bookmarkEnd w:id="248"/>
      <w:r>
        <w:rPr>
          <w:rFonts w:ascii="Arial" w:hAnsi="Arial" w:cs="Arial"/>
          <w:sz w:val="28"/>
          <w:szCs w:val="28"/>
        </w:rPr>
        <w:t>Саяхат</w:t>
      </w:r>
      <w:r>
        <w:rPr>
          <w:rFonts w:ascii="Times New Roman" w:hAnsi="Times New Roman" w:cs="Times New Roman"/>
          <w:sz w:val="28"/>
          <w:szCs w:val="28"/>
        </w:rPr>
        <w:t>-</w:t>
      </w:r>
      <w:r>
        <w:rPr>
          <w:rFonts w:ascii="Arial" w:hAnsi="Arial" w:cs="Arial"/>
          <w:sz w:val="28"/>
          <w:szCs w:val="28"/>
        </w:rPr>
        <w:t xml:space="preserve">ойын "Менің Атамекенім", "Ұлы Дала Елінің даңқты тарихы мен дәстүрлері". </w:t>
      </w:r>
    </w:p>
    <w:p w:rsidR="00F413CC" w:rsidRDefault="002B3FE0" w:rsidP="002B3FE0">
      <w:pPr>
        <w:widowControl w:val="0"/>
        <w:numPr>
          <w:ilvl w:val="0"/>
          <w:numId w:val="227"/>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7"/>
          <w:szCs w:val="27"/>
        </w:rPr>
      </w:pPr>
      <w:r>
        <w:rPr>
          <w:rFonts w:ascii="Arial" w:hAnsi="Arial" w:cs="Arial"/>
          <w:sz w:val="27"/>
          <w:szCs w:val="27"/>
        </w:rPr>
        <w:t xml:space="preserve">Пікірталас "Мәңгілік Ел </w:t>
      </w:r>
      <w:r>
        <w:rPr>
          <w:rFonts w:ascii="Times New Roman" w:hAnsi="Times New Roman" w:cs="Times New Roman"/>
          <w:sz w:val="27"/>
          <w:szCs w:val="27"/>
        </w:rPr>
        <w:t>–</w:t>
      </w:r>
      <w:r>
        <w:rPr>
          <w:rFonts w:ascii="Arial" w:hAnsi="Arial" w:cs="Arial"/>
          <w:sz w:val="27"/>
          <w:szCs w:val="27"/>
        </w:rPr>
        <w:t xml:space="preserve"> бұл Тарих, Мәдениет және Тіл ортақтығы".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7"/>
          <w:szCs w:val="27"/>
        </w:rPr>
      </w:pPr>
      <w:r>
        <w:rPr>
          <w:rFonts w:ascii="Times New Roman" w:hAnsi="Times New Roman" w:cs="Times New Roman"/>
          <w:b/>
          <w:bCs/>
          <w:sz w:val="28"/>
          <w:szCs w:val="28"/>
        </w:rPr>
        <w:t xml:space="preserve">III. </w:t>
      </w:r>
      <w:r>
        <w:rPr>
          <w:rFonts w:ascii="Arial" w:hAnsi="Arial" w:cs="Arial"/>
          <w:b/>
          <w:bCs/>
          <w:sz w:val="28"/>
          <w:szCs w:val="28"/>
        </w:rPr>
        <w:t>Рухани</w:t>
      </w:r>
      <w:r>
        <w:rPr>
          <w:rFonts w:ascii="Times New Roman" w:hAnsi="Times New Roman" w:cs="Times New Roman"/>
          <w:b/>
          <w:bCs/>
          <w:sz w:val="28"/>
          <w:szCs w:val="28"/>
        </w:rPr>
        <w:t>-</w:t>
      </w:r>
      <w:r>
        <w:rPr>
          <w:rFonts w:ascii="Arial" w:hAnsi="Arial" w:cs="Arial"/>
          <w:b/>
          <w:bCs/>
          <w:sz w:val="28"/>
          <w:szCs w:val="28"/>
        </w:rPr>
        <w:t>адамгершілік мәдениет.</w:t>
      </w:r>
      <w:r>
        <w:rPr>
          <w:rFonts w:ascii="Times New Roman" w:hAnsi="Times New Roman" w:cs="Times New Roman"/>
          <w:b/>
          <w:bCs/>
          <w:sz w:val="28"/>
          <w:szCs w:val="28"/>
        </w:rPr>
        <w:t xml:space="preserve"> </w:t>
      </w: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7"/>
          <w:szCs w:val="27"/>
        </w:rPr>
      </w:pPr>
      <w:r>
        <w:rPr>
          <w:rFonts w:ascii="Arial" w:hAnsi="Arial" w:cs="Arial"/>
          <w:b/>
          <w:bCs/>
          <w:sz w:val="28"/>
          <w:szCs w:val="28"/>
        </w:rPr>
        <w:t xml:space="preserve">Мақсаты: </w:t>
      </w:r>
      <w:r>
        <w:rPr>
          <w:rFonts w:ascii="Arial" w:hAnsi="Arial" w:cs="Arial"/>
          <w:sz w:val="28"/>
          <w:szCs w:val="28"/>
        </w:rPr>
        <w:t>жалпыадамзаттық құндылықтармен,</w:t>
      </w:r>
      <w:r>
        <w:rPr>
          <w:rFonts w:ascii="Arial" w:hAnsi="Arial" w:cs="Arial"/>
          <w:b/>
          <w:bCs/>
          <w:sz w:val="28"/>
          <w:szCs w:val="28"/>
        </w:rPr>
        <w:t xml:space="preserve"> </w:t>
      </w:r>
      <w:r>
        <w:rPr>
          <w:rFonts w:ascii="Arial" w:hAnsi="Arial" w:cs="Arial"/>
          <w:sz w:val="28"/>
          <w:szCs w:val="28"/>
        </w:rPr>
        <w:t>қазақстандық қоғам</w:t>
      </w:r>
      <w:r>
        <w:rPr>
          <w:rFonts w:ascii="Arial" w:hAnsi="Arial" w:cs="Arial"/>
          <w:b/>
          <w:bCs/>
          <w:sz w:val="28"/>
          <w:szCs w:val="28"/>
        </w:rPr>
        <w:t xml:space="preserve">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Arial" w:hAnsi="Arial" w:cs="Arial"/>
          <w:sz w:val="28"/>
          <w:szCs w:val="28"/>
        </w:rPr>
        <w:t>өмірінің нормаларымен және дәстүрлерімен келісілген тұлғаның рухани</w:t>
      </w:r>
      <w:r>
        <w:rPr>
          <w:rFonts w:ascii="Times New Roman" w:hAnsi="Times New Roman" w:cs="Times New Roman"/>
          <w:sz w:val="28"/>
          <w:szCs w:val="28"/>
        </w:rPr>
        <w:t>-</w:t>
      </w:r>
      <w:r>
        <w:rPr>
          <w:rFonts w:ascii="Arial" w:hAnsi="Arial" w:cs="Arial"/>
          <w:sz w:val="28"/>
          <w:szCs w:val="28"/>
        </w:rPr>
        <w:t>адамгершілік және этникалық қағидаларын, оның моральдық қасиеттері мен ұстанымдарын қалыптастыру.</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1" w:lineRule="auto"/>
        <w:ind w:right="20" w:firstLine="566"/>
        <w:jc w:val="both"/>
        <w:rPr>
          <w:rFonts w:ascii="Times New Roman" w:hAnsi="Times New Roman" w:cs="Times New Roman"/>
          <w:sz w:val="24"/>
          <w:szCs w:val="24"/>
        </w:rPr>
      </w:pPr>
      <w:r>
        <w:rPr>
          <w:rFonts w:ascii="Arial" w:hAnsi="Arial" w:cs="Arial"/>
          <w:b/>
          <w:bCs/>
          <w:sz w:val="28"/>
          <w:szCs w:val="28"/>
        </w:rPr>
        <w:t xml:space="preserve">Міндеттері: </w:t>
      </w:r>
      <w:r>
        <w:rPr>
          <w:rFonts w:ascii="Times New Roman" w:hAnsi="Times New Roman" w:cs="Times New Roman"/>
          <w:sz w:val="28"/>
          <w:szCs w:val="28"/>
        </w:rPr>
        <w:t>–</w:t>
      </w:r>
      <w:r>
        <w:rPr>
          <w:rFonts w:ascii="Arial" w:hAnsi="Arial" w:cs="Arial"/>
          <w:b/>
          <w:bCs/>
          <w:sz w:val="28"/>
          <w:szCs w:val="28"/>
        </w:rPr>
        <w:t xml:space="preserve"> </w:t>
      </w:r>
      <w:r>
        <w:rPr>
          <w:rFonts w:ascii="Arial" w:hAnsi="Arial" w:cs="Arial"/>
          <w:sz w:val="28"/>
          <w:szCs w:val="28"/>
        </w:rPr>
        <w:t>оқушылардың келесілерге адамгершілік қатынастарын</w:t>
      </w:r>
      <w:r>
        <w:rPr>
          <w:rFonts w:ascii="Arial" w:hAnsi="Arial" w:cs="Arial"/>
          <w:b/>
          <w:bCs/>
          <w:sz w:val="28"/>
          <w:szCs w:val="28"/>
        </w:rPr>
        <w:t xml:space="preserve"> </w:t>
      </w:r>
      <w:r>
        <w:rPr>
          <w:rFonts w:ascii="Arial" w:hAnsi="Arial" w:cs="Arial"/>
          <w:sz w:val="28"/>
          <w:szCs w:val="28"/>
        </w:rPr>
        <w:t>қалыптастыру:</w:t>
      </w:r>
    </w:p>
    <w:p w:rsidR="00F413CC" w:rsidRDefault="002B3FE0" w:rsidP="002B3FE0">
      <w:pPr>
        <w:widowControl w:val="0"/>
        <w:numPr>
          <w:ilvl w:val="0"/>
          <w:numId w:val="228"/>
        </w:numPr>
        <w:tabs>
          <w:tab w:val="clear" w:pos="720"/>
          <w:tab w:val="num" w:pos="840"/>
        </w:tabs>
        <w:overflowPunct w:val="0"/>
        <w:autoSpaceDE w:val="0"/>
        <w:autoSpaceDN w:val="0"/>
        <w:adjustRightInd w:val="0"/>
        <w:spacing w:after="0" w:line="239" w:lineRule="auto"/>
        <w:ind w:left="840" w:hanging="140"/>
        <w:jc w:val="both"/>
        <w:rPr>
          <w:rFonts w:ascii="Times New Roman" w:hAnsi="Times New Roman" w:cs="Times New Roman"/>
          <w:sz w:val="28"/>
          <w:szCs w:val="28"/>
        </w:rPr>
      </w:pPr>
      <w:r>
        <w:rPr>
          <w:rFonts w:ascii="Arial" w:hAnsi="Arial" w:cs="Arial"/>
          <w:sz w:val="28"/>
          <w:szCs w:val="28"/>
        </w:rPr>
        <w:t xml:space="preserve">моральдың және этиканың жалпыға ортақ нормаларына; </w:t>
      </w:r>
    </w:p>
    <w:p w:rsidR="00F413CC" w:rsidRDefault="002B3FE0" w:rsidP="002B3FE0">
      <w:pPr>
        <w:widowControl w:val="0"/>
        <w:numPr>
          <w:ilvl w:val="0"/>
          <w:numId w:val="228"/>
        </w:numPr>
        <w:tabs>
          <w:tab w:val="clear" w:pos="72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Arial" w:hAnsi="Arial" w:cs="Arial"/>
          <w:sz w:val="28"/>
          <w:szCs w:val="28"/>
        </w:rPr>
        <w:t>өз қадір</w:t>
      </w:r>
      <w:r>
        <w:rPr>
          <w:rFonts w:ascii="Times New Roman" w:hAnsi="Times New Roman" w:cs="Times New Roman"/>
          <w:sz w:val="28"/>
          <w:szCs w:val="28"/>
        </w:rPr>
        <w:t>-</w:t>
      </w:r>
      <w:r>
        <w:rPr>
          <w:rFonts w:ascii="Arial" w:hAnsi="Arial" w:cs="Arial"/>
          <w:sz w:val="28"/>
          <w:szCs w:val="28"/>
        </w:rPr>
        <w:t xml:space="preserve">қасиетіне, арына және борышына;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8"/>
        </w:numPr>
        <w:tabs>
          <w:tab w:val="clear" w:pos="720"/>
          <w:tab w:val="num" w:pos="840"/>
        </w:tabs>
        <w:overflowPunct w:val="0"/>
        <w:autoSpaceDE w:val="0"/>
        <w:autoSpaceDN w:val="0"/>
        <w:adjustRightInd w:val="0"/>
        <w:spacing w:after="0" w:line="240" w:lineRule="auto"/>
        <w:ind w:left="840" w:hanging="140"/>
        <w:jc w:val="both"/>
        <w:rPr>
          <w:rFonts w:ascii="Times New Roman" w:hAnsi="Times New Roman" w:cs="Times New Roman"/>
          <w:sz w:val="28"/>
          <w:szCs w:val="28"/>
        </w:rPr>
      </w:pPr>
      <w:r>
        <w:rPr>
          <w:rFonts w:ascii="Arial" w:hAnsi="Arial" w:cs="Arial"/>
          <w:sz w:val="28"/>
          <w:szCs w:val="28"/>
        </w:rPr>
        <w:t xml:space="preserve">ішкі бостандығына және адамгершілік шешімдер қабылдауына; </w:t>
      </w:r>
    </w:p>
    <w:p w:rsidR="00F413CC" w:rsidRDefault="002B3FE0" w:rsidP="002B3FE0">
      <w:pPr>
        <w:widowControl w:val="0"/>
        <w:numPr>
          <w:ilvl w:val="0"/>
          <w:numId w:val="228"/>
        </w:numPr>
        <w:tabs>
          <w:tab w:val="clear" w:pos="720"/>
          <w:tab w:val="num" w:pos="852"/>
        </w:tabs>
        <w:overflowPunct w:val="0"/>
        <w:autoSpaceDE w:val="0"/>
        <w:autoSpaceDN w:val="0"/>
        <w:adjustRightInd w:val="0"/>
        <w:spacing w:after="0" w:line="238" w:lineRule="auto"/>
        <w:ind w:left="0" w:firstLine="700"/>
        <w:jc w:val="both"/>
        <w:rPr>
          <w:rFonts w:ascii="Times New Roman" w:hAnsi="Times New Roman" w:cs="Times New Roman"/>
          <w:sz w:val="28"/>
          <w:szCs w:val="28"/>
        </w:rPr>
      </w:pPr>
      <w:r>
        <w:rPr>
          <w:rFonts w:ascii="Arial" w:hAnsi="Arial" w:cs="Arial"/>
          <w:sz w:val="28"/>
          <w:szCs w:val="28"/>
        </w:rPr>
        <w:t>өз халқының және басқа халықтардың мәдениетіне, әдет</w:t>
      </w:r>
      <w:r>
        <w:rPr>
          <w:rFonts w:ascii="Times New Roman" w:hAnsi="Times New Roman" w:cs="Times New Roman"/>
          <w:sz w:val="28"/>
          <w:szCs w:val="28"/>
        </w:rPr>
        <w:t>-</w:t>
      </w:r>
      <w:r>
        <w:rPr>
          <w:rFonts w:ascii="Arial" w:hAnsi="Arial" w:cs="Arial"/>
          <w:sz w:val="28"/>
          <w:szCs w:val="28"/>
        </w:rPr>
        <w:t>ғұрпына, салт</w:t>
      </w:r>
      <w:r>
        <w:rPr>
          <w:rFonts w:ascii="Times New Roman" w:hAnsi="Times New Roman" w:cs="Times New Roman"/>
          <w:sz w:val="28"/>
          <w:szCs w:val="28"/>
        </w:rPr>
        <w:t>-</w:t>
      </w:r>
      <w:r>
        <w:rPr>
          <w:rFonts w:ascii="Arial" w:hAnsi="Arial" w:cs="Arial"/>
          <w:sz w:val="28"/>
          <w:szCs w:val="28"/>
        </w:rPr>
        <w:t xml:space="preserve">дәстүрлеріне;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228"/>
        </w:numPr>
        <w:tabs>
          <w:tab w:val="clear" w:pos="720"/>
          <w:tab w:val="num" w:pos="840"/>
        </w:tabs>
        <w:overflowPunct w:val="0"/>
        <w:autoSpaceDE w:val="0"/>
        <w:autoSpaceDN w:val="0"/>
        <w:adjustRightInd w:val="0"/>
        <w:spacing w:after="0" w:line="238" w:lineRule="auto"/>
        <w:ind w:left="840" w:hanging="140"/>
        <w:jc w:val="both"/>
        <w:rPr>
          <w:rFonts w:ascii="Times New Roman" w:hAnsi="Times New Roman" w:cs="Times New Roman"/>
          <w:sz w:val="28"/>
          <w:szCs w:val="28"/>
        </w:rPr>
      </w:pPr>
      <w:r>
        <w:rPr>
          <w:rFonts w:ascii="Arial" w:hAnsi="Arial" w:cs="Arial"/>
          <w:sz w:val="28"/>
          <w:szCs w:val="28"/>
        </w:rPr>
        <w:t>өз ар</w:t>
      </w:r>
      <w:r>
        <w:rPr>
          <w:rFonts w:ascii="Times New Roman" w:hAnsi="Times New Roman" w:cs="Times New Roman"/>
          <w:sz w:val="28"/>
          <w:szCs w:val="28"/>
        </w:rPr>
        <w:t>-</w:t>
      </w:r>
      <w:r>
        <w:rPr>
          <w:rFonts w:ascii="Arial" w:hAnsi="Arial" w:cs="Arial"/>
          <w:sz w:val="28"/>
          <w:szCs w:val="28"/>
        </w:rPr>
        <w:t xml:space="preserve">ұжданы мақұлдаған қылықтарға;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8"/>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адамдарға риясыз қызмет етуге;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8"/>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ата</w:t>
      </w:r>
      <w:r>
        <w:rPr>
          <w:rFonts w:ascii="Times New Roman" w:hAnsi="Times New Roman" w:cs="Times New Roman"/>
          <w:sz w:val="28"/>
          <w:szCs w:val="28"/>
        </w:rPr>
        <w:t>-</w:t>
      </w:r>
      <w:r>
        <w:rPr>
          <w:rFonts w:ascii="Arial" w:hAnsi="Arial" w:cs="Arial"/>
          <w:sz w:val="28"/>
          <w:szCs w:val="28"/>
        </w:rPr>
        <w:t xml:space="preserve">ана, Отан, қоғам алдындағы өз борышына.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i/>
          <w:iCs/>
          <w:sz w:val="28"/>
          <w:szCs w:val="28"/>
        </w:rPr>
        <w:t>Бағыт бойынша өткізуге ұсынылатын шаралар:</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 пәндерінің мазмұнына құндылықтарды кіріктіру арқылы оқытудың тәрбиелік әлеуетін күшейту; әлеуметтік, қайырымдылық жобалар дайындау және орындау, волонтерлықты дамыту; педагогикалық консилиумдар, ата</w:t>
      </w:r>
      <w:r>
        <w:rPr>
          <w:rFonts w:ascii="Times New Roman" w:hAnsi="Times New Roman" w:cs="Times New Roman"/>
          <w:sz w:val="28"/>
          <w:szCs w:val="28"/>
        </w:rPr>
        <w:t>-</w:t>
      </w:r>
      <w:r>
        <w:rPr>
          <w:rFonts w:ascii="Arial" w:hAnsi="Arial" w:cs="Arial"/>
          <w:sz w:val="28"/>
          <w:szCs w:val="28"/>
        </w:rPr>
        <w:t>аналар институты; "Өзін</w:t>
      </w:r>
      <w:r>
        <w:rPr>
          <w:rFonts w:ascii="Times New Roman" w:hAnsi="Times New Roman" w:cs="Times New Roman"/>
          <w:sz w:val="28"/>
          <w:szCs w:val="28"/>
        </w:rPr>
        <w:t>-</w:t>
      </w:r>
      <w:r>
        <w:rPr>
          <w:rFonts w:ascii="Arial" w:hAnsi="Arial" w:cs="Arial"/>
          <w:sz w:val="28"/>
          <w:szCs w:val="28"/>
        </w:rPr>
        <w:t xml:space="preserve"> өзі тану" адамгершілік</w:t>
      </w:r>
      <w:r>
        <w:rPr>
          <w:rFonts w:ascii="Times New Roman" w:hAnsi="Times New Roman" w:cs="Times New Roman"/>
          <w:sz w:val="28"/>
          <w:szCs w:val="28"/>
        </w:rPr>
        <w:t>-</w:t>
      </w:r>
      <w:r>
        <w:rPr>
          <w:rFonts w:ascii="Arial" w:hAnsi="Arial" w:cs="Arial"/>
          <w:sz w:val="28"/>
          <w:szCs w:val="28"/>
        </w:rPr>
        <w:t>рухани білім беру бағдарламасының көппәндік және тәрбиелік ролін күшейту, мектептерде рухани</w:t>
      </w:r>
      <w:r>
        <w:rPr>
          <w:rFonts w:ascii="Times New Roman" w:hAnsi="Times New Roman" w:cs="Times New Roman"/>
          <w:sz w:val="28"/>
          <w:szCs w:val="28"/>
        </w:rPr>
        <w:t>-</w:t>
      </w:r>
      <w:r>
        <w:rPr>
          <w:rFonts w:ascii="Arial" w:hAnsi="Arial" w:cs="Arial"/>
          <w:sz w:val="28"/>
          <w:szCs w:val="28"/>
        </w:rPr>
        <w:t>адамгершілік тәрбие сапасына мониторинг жүргізу, рухани</w:t>
      </w:r>
      <w:r>
        <w:rPr>
          <w:rFonts w:ascii="Times New Roman" w:hAnsi="Times New Roman" w:cs="Times New Roman"/>
          <w:sz w:val="28"/>
          <w:szCs w:val="28"/>
        </w:rPr>
        <w:t>-</w:t>
      </w:r>
      <w:r>
        <w:rPr>
          <w:rFonts w:ascii="Arial" w:hAnsi="Arial" w:cs="Arial"/>
          <w:sz w:val="28"/>
          <w:szCs w:val="28"/>
        </w:rPr>
        <w:t>адамгершілік тәрбие тұрғысынан қосымша білім беру жүйесінің мүмкіндіктерін кеңейту.</w:t>
      </w:r>
    </w:p>
    <w:p w:rsidR="00F413CC" w:rsidRDefault="002B3FE0">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b/>
          <w:bCs/>
          <w:sz w:val="28"/>
          <w:szCs w:val="28"/>
        </w:rPr>
        <w:t xml:space="preserve">IV. </w:t>
      </w:r>
      <w:r>
        <w:rPr>
          <w:rFonts w:ascii="Arial" w:hAnsi="Arial" w:cs="Arial"/>
          <w:b/>
          <w:bCs/>
          <w:sz w:val="28"/>
          <w:szCs w:val="28"/>
        </w:rPr>
        <w:t>Зияткерлік мәдениет.</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Pr>
          <w:rFonts w:ascii="Arial" w:hAnsi="Arial" w:cs="Arial"/>
          <w:b/>
          <w:bCs/>
          <w:sz w:val="28"/>
          <w:szCs w:val="28"/>
        </w:rPr>
        <w:t xml:space="preserve">Мақсаты: </w:t>
      </w:r>
      <w:r>
        <w:rPr>
          <w:rFonts w:ascii="Arial" w:hAnsi="Arial" w:cs="Arial"/>
          <w:sz w:val="28"/>
          <w:szCs w:val="28"/>
        </w:rPr>
        <w:t>оқушылардың өзін</w:t>
      </w:r>
      <w:r>
        <w:rPr>
          <w:rFonts w:ascii="Times New Roman" w:hAnsi="Times New Roman" w:cs="Times New Roman"/>
          <w:sz w:val="28"/>
          <w:szCs w:val="28"/>
        </w:rPr>
        <w:t>-</w:t>
      </w:r>
      <w:r>
        <w:rPr>
          <w:rFonts w:ascii="Arial" w:hAnsi="Arial" w:cs="Arial"/>
          <w:sz w:val="28"/>
          <w:szCs w:val="28"/>
        </w:rPr>
        <w:t>өзі дамытуы,</w:t>
      </w:r>
      <w:r>
        <w:rPr>
          <w:rFonts w:ascii="Arial" w:hAnsi="Arial" w:cs="Arial"/>
          <w:b/>
          <w:bCs/>
          <w:sz w:val="28"/>
          <w:szCs w:val="28"/>
        </w:rPr>
        <w:t xml:space="preserve"> </w:t>
      </w:r>
      <w:r>
        <w:rPr>
          <w:rFonts w:ascii="Arial" w:hAnsi="Arial" w:cs="Arial"/>
          <w:sz w:val="28"/>
          <w:szCs w:val="28"/>
        </w:rPr>
        <w:t>өздігімен білім алуы,</w:t>
      </w:r>
      <w:r>
        <w:rPr>
          <w:rFonts w:ascii="Arial" w:hAnsi="Arial" w:cs="Arial"/>
          <w:b/>
          <w:bCs/>
          <w:sz w:val="28"/>
          <w:szCs w:val="28"/>
        </w:rPr>
        <w:t xml:space="preserve"> </w:t>
      </w:r>
      <w:r>
        <w:rPr>
          <w:rFonts w:ascii="Arial" w:hAnsi="Arial" w:cs="Arial"/>
          <w:sz w:val="28"/>
          <w:szCs w:val="28"/>
        </w:rPr>
        <w:t>өзін</w:t>
      </w:r>
      <w:r>
        <w:rPr>
          <w:rFonts w:ascii="Times New Roman" w:hAnsi="Times New Roman" w:cs="Times New Roman"/>
          <w:sz w:val="28"/>
          <w:szCs w:val="28"/>
        </w:rPr>
        <w:t>-</w:t>
      </w:r>
      <w:r>
        <w:rPr>
          <w:rFonts w:ascii="Arial" w:hAnsi="Arial" w:cs="Arial"/>
          <w:sz w:val="28"/>
          <w:szCs w:val="28"/>
        </w:rPr>
        <w:t>өзі</w:t>
      </w:r>
      <w:r>
        <w:rPr>
          <w:rFonts w:ascii="Arial" w:hAnsi="Arial" w:cs="Arial"/>
          <w:b/>
          <w:bCs/>
          <w:sz w:val="28"/>
          <w:szCs w:val="28"/>
        </w:rPr>
        <w:t xml:space="preserve"> </w:t>
      </w:r>
      <w:r>
        <w:rPr>
          <w:rFonts w:ascii="Arial" w:hAnsi="Arial" w:cs="Arial"/>
          <w:sz w:val="28"/>
          <w:szCs w:val="28"/>
        </w:rPr>
        <w:t>жетілдіруі үшін психологиялық және практикалық дайындығын қалыптастыру. Оқытудың өзіндік стилін қалыптастыру, алған білімін жаңа жағдайларға алмастыру білігін дамыту. Әлемнің тұрақты түрде өзгермелі жағдайларына тез бейімделудің ортақ қабілеттерін қалыптастыру.</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b/>
          <w:bCs/>
          <w:sz w:val="28"/>
          <w:szCs w:val="28"/>
        </w:rPr>
        <w:t>Міндеттері:</w:t>
      </w:r>
    </w:p>
    <w:p w:rsidR="00F413CC" w:rsidRDefault="002B3FE0" w:rsidP="002B3FE0">
      <w:pPr>
        <w:widowControl w:val="0"/>
        <w:numPr>
          <w:ilvl w:val="0"/>
          <w:numId w:val="22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оқушылардың зияткерлік дамуы үшін жағдай жасау;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9"/>
        </w:numPr>
        <w:tabs>
          <w:tab w:val="clear" w:pos="72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танымдық түрткілерді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9"/>
        </w:numPr>
        <w:tabs>
          <w:tab w:val="clear" w:pos="72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 xml:space="preserve">ойлау қызметінің біліктерін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9"/>
        </w:numPr>
        <w:tabs>
          <w:tab w:val="clear" w:pos="720"/>
          <w:tab w:val="num" w:pos="840"/>
        </w:tabs>
        <w:overflowPunct w:val="0"/>
        <w:autoSpaceDE w:val="0"/>
        <w:autoSpaceDN w:val="0"/>
        <w:adjustRightInd w:val="0"/>
        <w:spacing w:after="0" w:line="238" w:lineRule="auto"/>
        <w:ind w:left="840" w:hanging="138"/>
        <w:jc w:val="both"/>
        <w:rPr>
          <w:rFonts w:ascii="Times New Roman" w:hAnsi="Times New Roman" w:cs="Times New Roman"/>
          <w:sz w:val="28"/>
          <w:szCs w:val="28"/>
        </w:rPr>
      </w:pPr>
      <w:r>
        <w:rPr>
          <w:rFonts w:ascii="Arial" w:hAnsi="Arial" w:cs="Arial"/>
          <w:sz w:val="28"/>
          <w:szCs w:val="28"/>
        </w:rPr>
        <w:t>әрбір тұлғаның жеке</w:t>
      </w:r>
      <w:r>
        <w:rPr>
          <w:rFonts w:ascii="Times New Roman" w:hAnsi="Times New Roman" w:cs="Times New Roman"/>
          <w:sz w:val="28"/>
          <w:szCs w:val="28"/>
        </w:rPr>
        <w:t>-</w:t>
      </w:r>
      <w:r>
        <w:rPr>
          <w:rFonts w:ascii="Arial" w:hAnsi="Arial" w:cs="Arial"/>
          <w:sz w:val="28"/>
          <w:szCs w:val="28"/>
        </w:rPr>
        <w:t xml:space="preserve">шығармашылық қабілеттерін дамыту;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29"/>
        </w:numPr>
        <w:tabs>
          <w:tab w:val="clear" w:pos="720"/>
          <w:tab w:val="num" w:pos="840"/>
        </w:tabs>
        <w:overflowPunct w:val="0"/>
        <w:autoSpaceDE w:val="0"/>
        <w:autoSpaceDN w:val="0"/>
        <w:adjustRightInd w:val="0"/>
        <w:spacing w:after="0" w:line="240" w:lineRule="auto"/>
        <w:ind w:left="840" w:hanging="139"/>
        <w:jc w:val="both"/>
        <w:rPr>
          <w:rFonts w:ascii="Times New Roman" w:hAnsi="Times New Roman" w:cs="Times New Roman"/>
          <w:sz w:val="28"/>
          <w:szCs w:val="28"/>
        </w:rPr>
      </w:pPr>
      <w:r>
        <w:rPr>
          <w:rFonts w:ascii="Arial" w:hAnsi="Arial" w:cs="Arial"/>
          <w:sz w:val="28"/>
          <w:szCs w:val="28"/>
        </w:rPr>
        <w:t xml:space="preserve">тұрақты түрде қазіргі ғылыми білімге ұмтылысын қалыптастыру; </w:t>
      </w:r>
    </w:p>
    <w:p w:rsidR="00F413CC" w:rsidRDefault="002B3FE0" w:rsidP="002B3FE0">
      <w:pPr>
        <w:widowControl w:val="0"/>
        <w:numPr>
          <w:ilvl w:val="0"/>
          <w:numId w:val="229"/>
        </w:numPr>
        <w:tabs>
          <w:tab w:val="clear" w:pos="720"/>
          <w:tab w:val="num" w:pos="840"/>
        </w:tabs>
        <w:overflowPunct w:val="0"/>
        <w:autoSpaceDE w:val="0"/>
        <w:autoSpaceDN w:val="0"/>
        <w:adjustRightInd w:val="0"/>
        <w:spacing w:after="0" w:line="238" w:lineRule="auto"/>
        <w:ind w:left="840" w:hanging="139"/>
        <w:jc w:val="both"/>
        <w:rPr>
          <w:rFonts w:ascii="Times New Roman" w:hAnsi="Times New Roman" w:cs="Times New Roman"/>
          <w:sz w:val="28"/>
          <w:szCs w:val="28"/>
        </w:rPr>
      </w:pPr>
      <w:r>
        <w:rPr>
          <w:rFonts w:ascii="Arial" w:hAnsi="Arial" w:cs="Arial"/>
          <w:sz w:val="28"/>
          <w:szCs w:val="28"/>
        </w:rPr>
        <w:t xml:space="preserve">білімді меңгеру процесінде зияткерлік мәдениет қалыптастыру.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pPr>
        <w:widowControl w:val="0"/>
        <w:overflowPunct w:val="0"/>
        <w:autoSpaceDE w:val="0"/>
        <w:autoSpaceDN w:val="0"/>
        <w:adjustRightInd w:val="0"/>
        <w:spacing w:after="0" w:line="235" w:lineRule="auto"/>
        <w:ind w:left="560"/>
        <w:jc w:val="both"/>
        <w:rPr>
          <w:rFonts w:ascii="Times New Roman" w:hAnsi="Times New Roman" w:cs="Times New Roman"/>
          <w:sz w:val="28"/>
          <w:szCs w:val="28"/>
        </w:rPr>
      </w:pPr>
      <w:r>
        <w:rPr>
          <w:rFonts w:ascii="Arial" w:hAnsi="Arial" w:cs="Arial"/>
          <w:b/>
          <w:bCs/>
          <w:i/>
          <w:iCs/>
          <w:sz w:val="28"/>
          <w:szCs w:val="28"/>
        </w:rPr>
        <w:t xml:space="preserve">Бағыт бойынша өткізуге ұсынылатын шаралар: </w:t>
      </w:r>
    </w:p>
    <w:p w:rsidR="00F413CC" w:rsidRDefault="002B3FE0">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b/>
          <w:bCs/>
          <w:i/>
          <w:iCs/>
          <w:sz w:val="28"/>
          <w:szCs w:val="28"/>
        </w:rPr>
        <w:t>.</w:t>
      </w:r>
      <w:r>
        <w:rPr>
          <w:rFonts w:ascii="Times New Roman" w:hAnsi="Times New Roman" w:cs="Times New Roman"/>
          <w:sz w:val="28"/>
          <w:szCs w:val="28"/>
        </w:rPr>
        <w:t xml:space="preserve"> </w:t>
      </w:r>
      <w:r>
        <w:rPr>
          <w:rFonts w:ascii="Arial" w:hAnsi="Arial" w:cs="Arial"/>
          <w:b/>
          <w:bCs/>
          <w:sz w:val="28"/>
          <w:szCs w:val="28"/>
        </w:rPr>
        <w:t>Диагностика:</w:t>
      </w:r>
      <w:r>
        <w:rPr>
          <w:rFonts w:ascii="Arial" w:hAnsi="Arial" w:cs="Arial"/>
          <w:sz w:val="28"/>
          <w:szCs w:val="28"/>
        </w:rPr>
        <w:t>оқушылардың оқу мотивациясын және оқу пәндеріне</w:t>
      </w:r>
      <w:r>
        <w:rPr>
          <w:rFonts w:ascii="Times New Roman" w:hAnsi="Times New Roman" w:cs="Times New Roman"/>
          <w:sz w:val="28"/>
          <w:szCs w:val="28"/>
        </w:rPr>
        <w:t xml:space="preserve"> </w:t>
      </w:r>
    </w:p>
    <w:p w:rsidR="00F413CC" w:rsidRDefault="00F413CC">
      <w:pPr>
        <w:widowControl w:val="0"/>
        <w:autoSpaceDE w:val="0"/>
        <w:autoSpaceDN w:val="0"/>
        <w:adjustRightInd w:val="0"/>
        <w:spacing w:after="0" w:line="4"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7" w:lineRule="auto"/>
        <w:ind w:firstLine="1"/>
        <w:jc w:val="both"/>
        <w:rPr>
          <w:rFonts w:ascii="Times New Roman" w:hAnsi="Times New Roman" w:cs="Times New Roman"/>
          <w:sz w:val="24"/>
          <w:szCs w:val="24"/>
        </w:rPr>
      </w:pPr>
      <w:r>
        <w:rPr>
          <w:rFonts w:ascii="Arial" w:hAnsi="Arial" w:cs="Arial"/>
          <w:sz w:val="28"/>
          <w:szCs w:val="28"/>
        </w:rPr>
        <w:t>қатынасын зерделеу: "педагогтердің оқушыларға ықпал ету тәсілдерін айқындау", "педагогтердің коммуникативтік мәдениеті оқушылардың көзімен", оқушылар сауалнамасы, пәндер бойынша тестілеу.</w:t>
      </w:r>
    </w:p>
    <w:p w:rsidR="00F413CC" w:rsidRDefault="00F413CC">
      <w:pPr>
        <w:widowControl w:val="0"/>
        <w:autoSpaceDE w:val="0"/>
        <w:autoSpaceDN w:val="0"/>
        <w:adjustRightInd w:val="0"/>
        <w:spacing w:after="0" w:line="36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249</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4" w:right="1120" w:bottom="31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bookmarkStart w:id="249" w:name="page499"/>
      <w:bookmarkEnd w:id="249"/>
      <w:r>
        <w:rPr>
          <w:rFonts w:ascii="Times New Roman" w:hAnsi="Times New Roman" w:cs="Times New Roman"/>
          <w:sz w:val="28"/>
          <w:szCs w:val="28"/>
        </w:rPr>
        <w:t xml:space="preserve">2. </w:t>
      </w:r>
      <w:r>
        <w:rPr>
          <w:rFonts w:ascii="Arial" w:hAnsi="Arial" w:cs="Arial"/>
          <w:sz w:val="28"/>
          <w:szCs w:val="28"/>
        </w:rPr>
        <w:t>Пән апталықтары,</w:t>
      </w:r>
      <w:r>
        <w:rPr>
          <w:rFonts w:ascii="Times New Roman" w:hAnsi="Times New Roman" w:cs="Times New Roman"/>
          <w:sz w:val="28"/>
          <w:szCs w:val="28"/>
        </w:rPr>
        <w:t xml:space="preserve"> </w:t>
      </w:r>
      <w:r>
        <w:rPr>
          <w:rFonts w:ascii="Arial" w:hAnsi="Arial" w:cs="Arial"/>
          <w:sz w:val="28"/>
          <w:szCs w:val="28"/>
        </w:rPr>
        <w:t>олимпиадалар</w:t>
      </w:r>
      <w:r>
        <w:rPr>
          <w:rFonts w:ascii="Times New Roman" w:hAnsi="Times New Roman" w:cs="Times New Roman"/>
          <w:sz w:val="28"/>
          <w:szCs w:val="28"/>
        </w:rPr>
        <w:t>.</w:t>
      </w:r>
    </w:p>
    <w:p w:rsidR="00F413CC" w:rsidRDefault="002B3FE0">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8"/>
          <w:szCs w:val="28"/>
        </w:rPr>
        <w:t>3</w:t>
      </w:r>
      <w:r>
        <w:rPr>
          <w:rFonts w:ascii="Times New Roman" w:hAnsi="Times New Roman" w:cs="Times New Roman"/>
          <w:b/>
          <w:bCs/>
          <w:i/>
          <w:iCs/>
          <w:sz w:val="28"/>
          <w:szCs w:val="28"/>
        </w:rPr>
        <w:t>.</w:t>
      </w:r>
      <w:r>
        <w:rPr>
          <w:rFonts w:ascii="Times New Roman" w:hAnsi="Times New Roman" w:cs="Times New Roman"/>
          <w:sz w:val="28"/>
          <w:szCs w:val="28"/>
        </w:rPr>
        <w:t xml:space="preserve"> </w:t>
      </w:r>
      <w:r>
        <w:rPr>
          <w:rFonts w:ascii="Arial" w:hAnsi="Arial" w:cs="Arial"/>
          <w:sz w:val="28"/>
          <w:szCs w:val="28"/>
        </w:rPr>
        <w:t>Зияткерлік ойындар,</w:t>
      </w:r>
      <w:r>
        <w:rPr>
          <w:rFonts w:ascii="Times New Roman" w:hAnsi="Times New Roman" w:cs="Times New Roman"/>
          <w:sz w:val="28"/>
          <w:szCs w:val="28"/>
        </w:rPr>
        <w:t xml:space="preserve"> </w:t>
      </w:r>
      <w:r>
        <w:rPr>
          <w:rFonts w:ascii="Arial" w:hAnsi="Arial" w:cs="Arial"/>
          <w:sz w:val="28"/>
          <w:szCs w:val="28"/>
        </w:rPr>
        <w:t>көңіл көтерулер,</w:t>
      </w:r>
      <w:r>
        <w:rPr>
          <w:rFonts w:ascii="Times New Roman" w:hAnsi="Times New Roman" w:cs="Times New Roman"/>
          <w:sz w:val="28"/>
          <w:szCs w:val="28"/>
        </w:rPr>
        <w:t xml:space="preserve"> </w:t>
      </w:r>
      <w:r>
        <w:rPr>
          <w:rFonts w:ascii="Arial" w:hAnsi="Arial" w:cs="Arial"/>
          <w:sz w:val="28"/>
          <w:szCs w:val="28"/>
        </w:rPr>
        <w:t>марафондар,</w:t>
      </w:r>
      <w:r>
        <w:rPr>
          <w:rFonts w:ascii="Times New Roman" w:hAnsi="Times New Roman" w:cs="Times New Roman"/>
          <w:sz w:val="28"/>
          <w:szCs w:val="28"/>
        </w:rPr>
        <w:t xml:space="preserve"> </w:t>
      </w:r>
      <w:r>
        <w:rPr>
          <w:rFonts w:ascii="Arial" w:hAnsi="Arial" w:cs="Arial"/>
          <w:sz w:val="28"/>
          <w:szCs w:val="28"/>
        </w:rPr>
        <w:t>танымдық сайыстар,</w:t>
      </w:r>
      <w:r>
        <w:rPr>
          <w:rFonts w:ascii="Times New Roman" w:hAnsi="Times New Roman" w:cs="Times New Roman"/>
          <w:sz w:val="28"/>
          <w:szCs w:val="28"/>
        </w:rPr>
        <w:t xml:space="preserve"> </w:t>
      </w:r>
      <w:r>
        <w:rPr>
          <w:rFonts w:ascii="Arial" w:hAnsi="Arial" w:cs="Arial"/>
          <w:sz w:val="28"/>
          <w:szCs w:val="28"/>
        </w:rPr>
        <w:t>викториналар (не? қайда? қашан? брейн</w:t>
      </w:r>
      <w:r>
        <w:rPr>
          <w:rFonts w:ascii="Times New Roman" w:hAnsi="Times New Roman" w:cs="Times New Roman"/>
          <w:sz w:val="28"/>
          <w:szCs w:val="28"/>
        </w:rPr>
        <w:t>-</w:t>
      </w:r>
      <w:r>
        <w:rPr>
          <w:rFonts w:ascii="Arial" w:hAnsi="Arial" w:cs="Arial"/>
          <w:sz w:val="28"/>
          <w:szCs w:val="28"/>
        </w:rPr>
        <w:t>ринг, "Ақылды ұл</w:t>
      </w:r>
      <w:r>
        <w:rPr>
          <w:rFonts w:ascii="Times New Roman" w:hAnsi="Times New Roman" w:cs="Times New Roman"/>
          <w:sz w:val="28"/>
          <w:szCs w:val="28"/>
        </w:rPr>
        <w:t>-</w:t>
      </w:r>
      <w:r>
        <w:rPr>
          <w:rFonts w:ascii="Arial" w:hAnsi="Arial" w:cs="Arial"/>
          <w:sz w:val="28"/>
          <w:szCs w:val="28"/>
        </w:rPr>
        <w:t xml:space="preserve"> қыздар", "Жұлдызды сағат", "Ақылдылар мен көңілділер" сайысы, "Өз ойыны", "Кереметтер алаңы", "Әлсіз буын", "Бақытты жағдай").</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rsidP="002B3FE0">
      <w:pPr>
        <w:widowControl w:val="0"/>
        <w:numPr>
          <w:ilvl w:val="0"/>
          <w:numId w:val="230"/>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Зияткерлік марафон, шоу. </w:t>
      </w:r>
    </w:p>
    <w:p w:rsidR="00F413CC" w:rsidRDefault="002B3FE0" w:rsidP="002B3FE0">
      <w:pPr>
        <w:widowControl w:val="0"/>
        <w:numPr>
          <w:ilvl w:val="0"/>
          <w:numId w:val="230"/>
        </w:numPr>
        <w:tabs>
          <w:tab w:val="clear" w:pos="720"/>
          <w:tab w:val="num" w:pos="840"/>
        </w:tabs>
        <w:overflowPunct w:val="0"/>
        <w:autoSpaceDE w:val="0"/>
        <w:autoSpaceDN w:val="0"/>
        <w:adjustRightInd w:val="0"/>
        <w:spacing w:after="0" w:line="240" w:lineRule="auto"/>
        <w:ind w:left="840" w:hanging="281"/>
        <w:jc w:val="both"/>
        <w:rPr>
          <w:rFonts w:ascii="Times New Roman" w:hAnsi="Times New Roman" w:cs="Times New Roman"/>
          <w:sz w:val="28"/>
          <w:szCs w:val="28"/>
        </w:rPr>
      </w:pPr>
      <w:r>
        <w:rPr>
          <w:rFonts w:ascii="Arial" w:hAnsi="Arial" w:cs="Arial"/>
          <w:sz w:val="28"/>
          <w:szCs w:val="28"/>
        </w:rPr>
        <w:t xml:space="preserve">Ақылдар Одиссейі. </w:t>
      </w:r>
    </w:p>
    <w:p w:rsidR="00F413CC" w:rsidRDefault="002B3FE0" w:rsidP="002B3FE0">
      <w:pPr>
        <w:widowControl w:val="0"/>
        <w:numPr>
          <w:ilvl w:val="0"/>
          <w:numId w:val="23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Тапқырлар шоқжұлдызы.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30"/>
        </w:numPr>
        <w:tabs>
          <w:tab w:val="clear" w:pos="720"/>
          <w:tab w:val="num" w:pos="840"/>
        </w:tabs>
        <w:overflowPunct w:val="0"/>
        <w:autoSpaceDE w:val="0"/>
        <w:autoSpaceDN w:val="0"/>
        <w:adjustRightInd w:val="0"/>
        <w:spacing w:after="0" w:line="238" w:lineRule="auto"/>
        <w:ind w:left="840" w:hanging="281"/>
        <w:jc w:val="both"/>
        <w:rPr>
          <w:rFonts w:ascii="Times New Roman" w:hAnsi="Times New Roman" w:cs="Times New Roman"/>
          <w:sz w:val="28"/>
          <w:szCs w:val="28"/>
        </w:rPr>
      </w:pPr>
      <w:r>
        <w:rPr>
          <w:rFonts w:ascii="Arial" w:hAnsi="Arial" w:cs="Arial"/>
          <w:sz w:val="28"/>
          <w:szCs w:val="28"/>
        </w:rPr>
        <w:t xml:space="preserve">Әдеби қонақжай.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30"/>
        </w:numPr>
        <w:tabs>
          <w:tab w:val="clear" w:pos="720"/>
          <w:tab w:val="num" w:pos="840"/>
        </w:tabs>
        <w:overflowPunct w:val="0"/>
        <w:autoSpaceDE w:val="0"/>
        <w:autoSpaceDN w:val="0"/>
        <w:adjustRightInd w:val="0"/>
        <w:spacing w:after="0" w:line="234" w:lineRule="auto"/>
        <w:ind w:left="840" w:hanging="281"/>
        <w:jc w:val="both"/>
        <w:rPr>
          <w:rFonts w:ascii="Times New Roman" w:hAnsi="Times New Roman" w:cs="Times New Roman"/>
          <w:sz w:val="28"/>
          <w:szCs w:val="28"/>
        </w:rPr>
      </w:pPr>
      <w:r>
        <w:rPr>
          <w:rFonts w:ascii="Arial" w:hAnsi="Arial" w:cs="Arial"/>
          <w:sz w:val="28"/>
          <w:szCs w:val="28"/>
        </w:rPr>
        <w:t xml:space="preserve">"Біз тарихты жасаймыз"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rPr>
          <w:rFonts w:ascii="Times New Roman" w:hAnsi="Times New Roman" w:cs="Times New Roman"/>
          <w:sz w:val="24"/>
          <w:szCs w:val="24"/>
        </w:rPr>
      </w:pPr>
      <w:r>
        <w:rPr>
          <w:rFonts w:ascii="Times New Roman" w:hAnsi="Times New Roman" w:cs="Times New Roman"/>
          <w:sz w:val="28"/>
          <w:szCs w:val="28"/>
        </w:rPr>
        <w:t>9</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Arial" w:hAnsi="Arial" w:cs="Arial"/>
          <w:sz w:val="28"/>
          <w:szCs w:val="28"/>
        </w:rPr>
        <w:t>Оқушылардың ғылыми</w:t>
      </w:r>
      <w:r>
        <w:rPr>
          <w:rFonts w:ascii="Times New Roman" w:hAnsi="Times New Roman" w:cs="Times New Roman"/>
          <w:sz w:val="28"/>
          <w:szCs w:val="28"/>
        </w:rPr>
        <w:t>-</w:t>
      </w:r>
      <w:r>
        <w:rPr>
          <w:rFonts w:ascii="Arial" w:hAnsi="Arial" w:cs="Arial"/>
          <w:sz w:val="28"/>
          <w:szCs w:val="28"/>
        </w:rPr>
        <w:t>зерттеу жұмыстары,</w:t>
      </w:r>
      <w:r>
        <w:rPr>
          <w:rFonts w:ascii="Times New Roman" w:hAnsi="Times New Roman" w:cs="Times New Roman"/>
          <w:sz w:val="28"/>
          <w:szCs w:val="28"/>
        </w:rPr>
        <w:t xml:space="preserve"> </w:t>
      </w:r>
      <w:r>
        <w:rPr>
          <w:rFonts w:ascii="Arial" w:hAnsi="Arial" w:cs="Arial"/>
          <w:sz w:val="28"/>
          <w:szCs w:val="28"/>
        </w:rPr>
        <w:t>ғылыми</w:t>
      </w:r>
      <w:r>
        <w:rPr>
          <w:rFonts w:ascii="Times New Roman" w:hAnsi="Times New Roman" w:cs="Times New Roman"/>
          <w:sz w:val="28"/>
          <w:szCs w:val="28"/>
        </w:rPr>
        <w:t>-</w:t>
      </w:r>
      <w:r>
        <w:rPr>
          <w:rFonts w:ascii="Arial" w:hAnsi="Arial" w:cs="Arial"/>
          <w:sz w:val="28"/>
          <w:szCs w:val="28"/>
        </w:rPr>
        <w:t>практикалық</w:t>
      </w:r>
      <w:r>
        <w:rPr>
          <w:rFonts w:ascii="Times New Roman" w:hAnsi="Times New Roman" w:cs="Times New Roman"/>
          <w:sz w:val="28"/>
          <w:szCs w:val="28"/>
        </w:rPr>
        <w:t xml:space="preserve"> </w:t>
      </w:r>
      <w:r>
        <w:rPr>
          <w:rFonts w:ascii="Arial" w:hAnsi="Arial" w:cs="Arial"/>
          <w:sz w:val="28"/>
          <w:szCs w:val="28"/>
        </w:rPr>
        <w:t>конференциялар, жобалар байқауы.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31"/>
        </w:numPr>
        <w:tabs>
          <w:tab w:val="clear" w:pos="720"/>
          <w:tab w:val="num" w:pos="980"/>
        </w:tabs>
        <w:overflowPunct w:val="0"/>
        <w:autoSpaceDE w:val="0"/>
        <w:autoSpaceDN w:val="0"/>
        <w:adjustRightInd w:val="0"/>
        <w:spacing w:after="0" w:line="240" w:lineRule="auto"/>
        <w:ind w:left="980" w:hanging="421"/>
        <w:jc w:val="both"/>
        <w:rPr>
          <w:rFonts w:ascii="Times New Roman" w:hAnsi="Times New Roman" w:cs="Times New Roman"/>
          <w:sz w:val="28"/>
          <w:szCs w:val="28"/>
        </w:rPr>
      </w:pPr>
      <w:r>
        <w:rPr>
          <w:rFonts w:ascii="Arial" w:hAnsi="Arial" w:cs="Arial"/>
          <w:sz w:val="28"/>
          <w:szCs w:val="28"/>
        </w:rPr>
        <w:t xml:space="preserve">Спич, дебаттар, " ХХI ғасыр көшбасшысы". </w:t>
      </w:r>
    </w:p>
    <w:p w:rsidR="00F413CC" w:rsidRDefault="002B3FE0" w:rsidP="002B3FE0">
      <w:pPr>
        <w:widowControl w:val="0"/>
        <w:numPr>
          <w:ilvl w:val="0"/>
          <w:numId w:val="231"/>
        </w:numPr>
        <w:tabs>
          <w:tab w:val="clear" w:pos="720"/>
          <w:tab w:val="num" w:pos="988"/>
        </w:tabs>
        <w:overflowPunct w:val="0"/>
        <w:autoSpaceDE w:val="0"/>
        <w:autoSpaceDN w:val="0"/>
        <w:adjustRightInd w:val="0"/>
        <w:spacing w:after="0" w:line="238" w:lineRule="auto"/>
        <w:ind w:left="0" w:right="440" w:firstLine="559"/>
        <w:jc w:val="both"/>
        <w:rPr>
          <w:rFonts w:ascii="Times New Roman" w:hAnsi="Times New Roman" w:cs="Times New Roman"/>
          <w:sz w:val="28"/>
          <w:szCs w:val="28"/>
        </w:rPr>
      </w:pPr>
      <w:r>
        <w:rPr>
          <w:rFonts w:ascii="Arial" w:hAnsi="Arial" w:cs="Arial"/>
          <w:sz w:val="28"/>
          <w:szCs w:val="28"/>
        </w:rPr>
        <w:t xml:space="preserve">Әңгіме, сынып сағаттары "Қазіргі адамның сөйлеу мәдениеті", "Мен үшін қымбат нәрсе", "Мен былай деп айтар едім </w:t>
      </w:r>
      <w:r>
        <w:rPr>
          <w:rFonts w:ascii="Times New Roman" w:hAnsi="Times New Roman" w:cs="Times New Roman"/>
          <w:sz w:val="28"/>
          <w:szCs w:val="28"/>
        </w:rPr>
        <w:t>...".</w:t>
      </w:r>
      <w:r>
        <w:rPr>
          <w:rFonts w:ascii="Arial" w:hAnsi="Arial" w:cs="Arial"/>
          <w:sz w:val="28"/>
          <w:szCs w:val="28"/>
        </w:rPr>
        <w:t xml:space="preserve">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231"/>
        </w:numPr>
        <w:tabs>
          <w:tab w:val="clear" w:pos="720"/>
          <w:tab w:val="num" w:pos="980"/>
        </w:tabs>
        <w:overflowPunct w:val="0"/>
        <w:autoSpaceDE w:val="0"/>
        <w:autoSpaceDN w:val="0"/>
        <w:adjustRightInd w:val="0"/>
        <w:spacing w:after="0" w:line="240" w:lineRule="auto"/>
        <w:ind w:left="980" w:hanging="420"/>
        <w:jc w:val="both"/>
        <w:rPr>
          <w:rFonts w:ascii="Times New Roman" w:hAnsi="Times New Roman" w:cs="Times New Roman"/>
          <w:sz w:val="28"/>
          <w:szCs w:val="28"/>
        </w:rPr>
      </w:pPr>
      <w:r>
        <w:rPr>
          <w:rFonts w:ascii="Arial" w:hAnsi="Arial" w:cs="Arial"/>
          <w:sz w:val="28"/>
          <w:szCs w:val="28"/>
        </w:rPr>
        <w:t xml:space="preserve">Пәндер бойынша үйірмелер ұйымдастыру </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6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250</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098" w:right="1120" w:bottom="311" w:left="1140" w:header="720" w:footer="720" w:gutter="0"/>
          <w:cols w:space="720" w:equalWidth="0">
            <w:col w:w="9640"/>
          </w:cols>
          <w:noEndnote/>
        </w:sectPr>
      </w:pPr>
    </w:p>
    <w:p w:rsidR="00F413CC" w:rsidRDefault="002B3FE0">
      <w:pPr>
        <w:widowControl w:val="0"/>
        <w:autoSpaceDE w:val="0"/>
        <w:autoSpaceDN w:val="0"/>
        <w:adjustRightInd w:val="0"/>
        <w:spacing w:after="0" w:line="240" w:lineRule="auto"/>
        <w:ind w:left="8180"/>
        <w:rPr>
          <w:rFonts w:ascii="Times New Roman" w:hAnsi="Times New Roman" w:cs="Times New Roman"/>
          <w:sz w:val="24"/>
          <w:szCs w:val="24"/>
        </w:rPr>
      </w:pPr>
      <w:bookmarkStart w:id="250" w:name="page501"/>
      <w:bookmarkEnd w:id="250"/>
      <w:r>
        <w:rPr>
          <w:rFonts w:ascii="Times New Roman" w:hAnsi="Times New Roman" w:cs="Times New Roman"/>
          <w:b/>
          <w:bCs/>
          <w:sz w:val="26"/>
          <w:szCs w:val="26"/>
        </w:rPr>
        <w:t>4-</w:t>
      </w:r>
      <w:r>
        <w:rPr>
          <w:rFonts w:ascii="Arial" w:hAnsi="Arial" w:cs="Arial"/>
          <w:b/>
          <w:bCs/>
          <w:sz w:val="26"/>
          <w:szCs w:val="26"/>
        </w:rPr>
        <w:t>қосымша</w:t>
      </w:r>
    </w:p>
    <w:p w:rsidR="00F413CC" w:rsidRDefault="00F413CC">
      <w:pPr>
        <w:widowControl w:val="0"/>
        <w:autoSpaceDE w:val="0"/>
        <w:autoSpaceDN w:val="0"/>
        <w:adjustRightInd w:val="0"/>
        <w:spacing w:after="0" w:line="34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40" w:lineRule="auto"/>
        <w:ind w:left="1600" w:right="1620" w:firstLine="974"/>
        <w:rPr>
          <w:rFonts w:ascii="Times New Roman" w:hAnsi="Times New Roman" w:cs="Times New Roman"/>
          <w:sz w:val="24"/>
          <w:szCs w:val="24"/>
        </w:rPr>
      </w:pPr>
      <w:r>
        <w:rPr>
          <w:rFonts w:ascii="Arial" w:hAnsi="Arial" w:cs="Arial"/>
          <w:b/>
          <w:bCs/>
          <w:sz w:val="25"/>
          <w:szCs w:val="25"/>
        </w:rPr>
        <w:t>Бастауыш сынып оқушыларының білімін, ептілігін және дағдысын бағалау нормасы</w:t>
      </w:r>
    </w:p>
    <w:p w:rsidR="00F413CC" w:rsidRDefault="00F413CC">
      <w:pPr>
        <w:widowControl w:val="0"/>
        <w:autoSpaceDE w:val="0"/>
        <w:autoSpaceDN w:val="0"/>
        <w:adjustRightInd w:val="0"/>
        <w:spacing w:after="0" w:line="15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Бастауыш сынып оқушыларының білімін, ептілігін және дағдысын бағалау нормасы бағдарлама талап ететін деңгейдегі, бастауыш кезеңдегі әр пән бойынша оқу материалын баланың меңгеру орнықтылығын қамтамасыз ету үшін арналған.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Бұл нормалар оқушының оқудағы жетісітігін жүйелі бақылауды іске асыруға, кемшіліктерді жою шараларын қабылдауға, оқушылардың үлгермеушілігін ескертуге мүмкіндік береді. Мұғалім бағалау үшін сандық ұпайды (баға) және бағалау пайымдамасын қолданады.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Сыныптық және үйге жазба жұмыстарының негізгі түрлері оқушыларға үйретуші жұмыстар болып табылады.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Қазақ тілі , орыс тілі, шетел тілі, әдебиет, математика, дүниетану бойынша ағымдық және қорытынды жазба жұмыстары өткізіледі.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4"/>
          <w:szCs w:val="24"/>
        </w:rPr>
      </w:pPr>
      <w:r>
        <w:rPr>
          <w:rFonts w:ascii="Arial" w:hAnsi="Arial" w:cs="Arial"/>
          <w:sz w:val="27"/>
          <w:szCs w:val="27"/>
        </w:rPr>
        <w:t>Қорытынды бақылау жұмыстарын өткізу уақыты мұғалімдер келісімі бойынша мектеп басшыларымен құрылған оқушыларды шамадан тыс оқуының алдын алу мақсатында, жалпы мектепішілік кестемен анықталады.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Үйретуші жұмыс түрлерін орындау үшін оқушыларда төмендегі дәптерлер саны болуы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32"/>
        </w:numPr>
        <w:overflowPunct w:val="0"/>
        <w:autoSpaceDE w:val="0"/>
        <w:autoSpaceDN w:val="0"/>
        <w:adjustRightInd w:val="0"/>
        <w:spacing w:after="0" w:line="238" w:lineRule="auto"/>
        <w:ind w:left="0" w:right="20" w:firstLine="559"/>
        <w:jc w:val="both"/>
        <w:rPr>
          <w:rFonts w:ascii="Times New Roman" w:hAnsi="Times New Roman" w:cs="Times New Roman"/>
          <w:sz w:val="28"/>
          <w:szCs w:val="28"/>
        </w:rPr>
      </w:pPr>
      <w:r>
        <w:rPr>
          <w:rFonts w:ascii="Times New Roman" w:hAnsi="Times New Roman" w:cs="Times New Roman"/>
          <w:sz w:val="28"/>
          <w:szCs w:val="28"/>
        </w:rPr>
        <w:t>2-</w:t>
      </w:r>
      <w:r>
        <w:rPr>
          <w:rFonts w:ascii="Arial" w:hAnsi="Arial" w:cs="Arial"/>
          <w:sz w:val="28"/>
          <w:szCs w:val="28"/>
        </w:rPr>
        <w:t>сыныптарда қазақ тілі,</w:t>
      </w:r>
      <w:r>
        <w:rPr>
          <w:rFonts w:ascii="Times New Roman" w:hAnsi="Times New Roman" w:cs="Times New Roman"/>
          <w:sz w:val="28"/>
          <w:szCs w:val="28"/>
        </w:rPr>
        <w:t xml:space="preserve"> </w:t>
      </w:r>
      <w:r>
        <w:rPr>
          <w:rFonts w:ascii="Arial" w:hAnsi="Arial" w:cs="Arial"/>
          <w:sz w:val="28"/>
          <w:szCs w:val="28"/>
        </w:rPr>
        <w:t>орыс тілінен</w:t>
      </w:r>
      <w:r>
        <w:rPr>
          <w:rFonts w:ascii="Times New Roman" w:hAnsi="Times New Roman" w:cs="Times New Roman"/>
          <w:sz w:val="28"/>
          <w:szCs w:val="28"/>
        </w:rPr>
        <w:t xml:space="preserve"> – </w:t>
      </w:r>
      <w:r>
        <w:rPr>
          <w:rFonts w:ascii="Arial" w:hAnsi="Arial" w:cs="Arial"/>
          <w:sz w:val="28"/>
          <w:szCs w:val="28"/>
        </w:rPr>
        <w:t>4</w:t>
      </w:r>
      <w:r>
        <w:rPr>
          <w:rFonts w:ascii="Times New Roman" w:hAnsi="Times New Roman" w:cs="Times New Roman"/>
          <w:sz w:val="28"/>
          <w:szCs w:val="28"/>
        </w:rPr>
        <w:t xml:space="preserve"> </w:t>
      </w:r>
      <w:r>
        <w:rPr>
          <w:rFonts w:ascii="Arial" w:hAnsi="Arial" w:cs="Arial"/>
          <w:sz w:val="28"/>
          <w:szCs w:val="28"/>
        </w:rPr>
        <w:t>дәптер,</w:t>
      </w:r>
      <w:r>
        <w:rPr>
          <w:rFonts w:ascii="Times New Roman" w:hAnsi="Times New Roman" w:cs="Times New Roman"/>
          <w:sz w:val="28"/>
          <w:szCs w:val="28"/>
        </w:rPr>
        <w:t xml:space="preserve"> </w:t>
      </w:r>
      <w:r>
        <w:rPr>
          <w:rFonts w:ascii="Arial" w:hAnsi="Arial" w:cs="Arial"/>
          <w:sz w:val="28"/>
          <w:szCs w:val="28"/>
        </w:rPr>
        <w:t>оның ішңнде бір дәптер</w:t>
      </w:r>
      <w:r>
        <w:rPr>
          <w:rFonts w:ascii="Times New Roman" w:hAnsi="Times New Roman" w:cs="Times New Roman"/>
          <w:sz w:val="28"/>
          <w:szCs w:val="28"/>
        </w:rPr>
        <w:t xml:space="preserve"> </w:t>
      </w:r>
      <w:r>
        <w:rPr>
          <w:rFonts w:ascii="Arial" w:hAnsi="Arial" w:cs="Arial"/>
          <w:sz w:val="28"/>
          <w:szCs w:val="28"/>
        </w:rPr>
        <w:t xml:space="preserve">мазмұндама мен шығармаға, бір дәптер бақылау жұмыстарына; </w:t>
      </w:r>
    </w:p>
    <w:p w:rsidR="00F413CC" w:rsidRDefault="00F413CC">
      <w:pPr>
        <w:widowControl w:val="0"/>
        <w:autoSpaceDE w:val="0"/>
        <w:autoSpaceDN w:val="0"/>
        <w:adjustRightInd w:val="0"/>
        <w:spacing w:after="0" w:line="2" w:lineRule="exact"/>
        <w:rPr>
          <w:rFonts w:ascii="Times New Roman" w:hAnsi="Times New Roman" w:cs="Times New Roman"/>
          <w:sz w:val="28"/>
          <w:szCs w:val="28"/>
        </w:rPr>
      </w:pPr>
    </w:p>
    <w:p w:rsidR="00F413CC" w:rsidRDefault="002B3FE0" w:rsidP="002B3FE0">
      <w:pPr>
        <w:widowControl w:val="0"/>
        <w:numPr>
          <w:ilvl w:val="0"/>
          <w:numId w:val="232"/>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 xml:space="preserve">әдебиеттік оқу бойынша </w:t>
      </w:r>
      <w:r>
        <w:rPr>
          <w:rFonts w:ascii="Times New Roman" w:hAnsi="Times New Roman" w:cs="Times New Roman"/>
          <w:sz w:val="28"/>
          <w:szCs w:val="28"/>
        </w:rPr>
        <w:t>-</w:t>
      </w:r>
      <w:r>
        <w:rPr>
          <w:rFonts w:ascii="Arial" w:hAnsi="Arial" w:cs="Arial"/>
          <w:sz w:val="28"/>
          <w:szCs w:val="28"/>
        </w:rPr>
        <w:t xml:space="preserve">1 дәптер;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32"/>
        </w:numPr>
        <w:overflowPunct w:val="0"/>
        <w:autoSpaceDE w:val="0"/>
        <w:autoSpaceDN w:val="0"/>
        <w:adjustRightInd w:val="0"/>
        <w:spacing w:after="0" w:line="240" w:lineRule="auto"/>
        <w:ind w:left="0" w:firstLine="559"/>
        <w:jc w:val="both"/>
        <w:rPr>
          <w:rFonts w:ascii="Times New Roman" w:hAnsi="Times New Roman" w:cs="Times New Roman"/>
          <w:sz w:val="28"/>
          <w:szCs w:val="28"/>
        </w:rPr>
      </w:pPr>
      <w:r>
        <w:rPr>
          <w:rFonts w:ascii="Arial" w:hAnsi="Arial" w:cs="Arial"/>
          <w:sz w:val="28"/>
          <w:szCs w:val="28"/>
        </w:rPr>
        <w:t xml:space="preserve">математика бойынша </w:t>
      </w:r>
      <w:r>
        <w:rPr>
          <w:rFonts w:ascii="Times New Roman" w:hAnsi="Times New Roman" w:cs="Times New Roman"/>
          <w:sz w:val="28"/>
          <w:szCs w:val="28"/>
        </w:rPr>
        <w:t>– 2-4-</w:t>
      </w:r>
      <w:r>
        <w:rPr>
          <w:rFonts w:ascii="Arial" w:hAnsi="Arial" w:cs="Arial"/>
          <w:sz w:val="28"/>
          <w:szCs w:val="28"/>
        </w:rPr>
        <w:t xml:space="preserve">сыныптарда </w:t>
      </w:r>
      <w:r>
        <w:rPr>
          <w:rFonts w:ascii="Times New Roman" w:hAnsi="Times New Roman" w:cs="Times New Roman"/>
          <w:sz w:val="28"/>
          <w:szCs w:val="28"/>
        </w:rPr>
        <w:t>-</w:t>
      </w:r>
      <w:r>
        <w:rPr>
          <w:rFonts w:ascii="Arial" w:hAnsi="Arial" w:cs="Arial"/>
          <w:sz w:val="28"/>
          <w:szCs w:val="28"/>
        </w:rPr>
        <w:t xml:space="preserve"> 3 дәптерден (2 дәптер сынып және үй тапсырмасы үшін, 1 дәптер сөздік дәптер); </w:t>
      </w:r>
    </w:p>
    <w:p w:rsidR="00F413CC" w:rsidRDefault="002B3FE0" w:rsidP="002B3FE0">
      <w:pPr>
        <w:widowControl w:val="0"/>
        <w:numPr>
          <w:ilvl w:val="0"/>
          <w:numId w:val="232"/>
        </w:numPr>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Arial" w:hAnsi="Arial" w:cs="Arial"/>
          <w:sz w:val="28"/>
          <w:szCs w:val="28"/>
        </w:rPr>
        <w:t>шетел тілі бойынша 2</w:t>
      </w:r>
      <w:r>
        <w:rPr>
          <w:rFonts w:ascii="Times New Roman" w:hAnsi="Times New Roman" w:cs="Times New Roman"/>
          <w:sz w:val="28"/>
          <w:szCs w:val="28"/>
        </w:rPr>
        <w:t>-4-</w:t>
      </w:r>
      <w:r>
        <w:rPr>
          <w:rFonts w:ascii="Arial" w:hAnsi="Arial" w:cs="Arial"/>
          <w:sz w:val="28"/>
          <w:szCs w:val="28"/>
        </w:rPr>
        <w:t xml:space="preserve">сыныптарда </w:t>
      </w:r>
      <w:r>
        <w:rPr>
          <w:rFonts w:ascii="Times New Roman" w:hAnsi="Times New Roman" w:cs="Times New Roman"/>
          <w:sz w:val="28"/>
          <w:szCs w:val="28"/>
        </w:rPr>
        <w:t>–</w:t>
      </w:r>
      <w:r>
        <w:rPr>
          <w:rFonts w:ascii="Arial" w:hAnsi="Arial" w:cs="Arial"/>
          <w:sz w:val="28"/>
          <w:szCs w:val="28"/>
        </w:rPr>
        <w:t xml:space="preserve"> 2 дәптерден (1 дәптер сынып және үй тапсырмасы үшін, 1 дәптер сөздік дәптер); </w:t>
      </w:r>
    </w:p>
    <w:p w:rsidR="00F413CC" w:rsidRDefault="002B3FE0" w:rsidP="002B3FE0">
      <w:pPr>
        <w:widowControl w:val="0"/>
        <w:numPr>
          <w:ilvl w:val="0"/>
          <w:numId w:val="232"/>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 xml:space="preserve">дүниетану бойынша </w:t>
      </w:r>
      <w:r>
        <w:rPr>
          <w:rFonts w:ascii="Times New Roman" w:hAnsi="Times New Roman" w:cs="Times New Roman"/>
          <w:sz w:val="28"/>
          <w:szCs w:val="28"/>
        </w:rPr>
        <w:t>–</w:t>
      </w:r>
      <w:r>
        <w:rPr>
          <w:rFonts w:ascii="Arial" w:hAnsi="Arial" w:cs="Arial"/>
          <w:sz w:val="28"/>
          <w:szCs w:val="28"/>
        </w:rPr>
        <w:t xml:space="preserve"> 1 дәптер;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32"/>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 xml:space="preserve">бейнелеу өнері бойынша </w:t>
      </w:r>
      <w:r>
        <w:rPr>
          <w:rFonts w:ascii="Times New Roman" w:hAnsi="Times New Roman" w:cs="Times New Roman"/>
          <w:sz w:val="28"/>
          <w:szCs w:val="28"/>
        </w:rPr>
        <w:t>–</w:t>
      </w:r>
      <w:r>
        <w:rPr>
          <w:rFonts w:ascii="Arial" w:hAnsi="Arial" w:cs="Arial"/>
          <w:sz w:val="28"/>
          <w:szCs w:val="28"/>
        </w:rPr>
        <w:t xml:space="preserve"> суреттен 1 дәптер;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32"/>
        </w:numPr>
        <w:overflowPunct w:val="0"/>
        <w:autoSpaceDE w:val="0"/>
        <w:autoSpaceDN w:val="0"/>
        <w:adjustRightInd w:val="0"/>
        <w:spacing w:after="0" w:line="238" w:lineRule="auto"/>
        <w:ind w:left="700" w:hanging="141"/>
        <w:jc w:val="both"/>
        <w:rPr>
          <w:rFonts w:ascii="Times New Roman" w:hAnsi="Times New Roman" w:cs="Times New Roman"/>
          <w:sz w:val="28"/>
          <w:szCs w:val="28"/>
        </w:rPr>
      </w:pPr>
      <w:r>
        <w:rPr>
          <w:rFonts w:ascii="Arial" w:hAnsi="Arial" w:cs="Arial"/>
          <w:sz w:val="28"/>
          <w:szCs w:val="28"/>
        </w:rPr>
        <w:t xml:space="preserve">музыка бойынша </w:t>
      </w:r>
      <w:r>
        <w:rPr>
          <w:rFonts w:ascii="Times New Roman" w:hAnsi="Times New Roman" w:cs="Times New Roman"/>
          <w:sz w:val="28"/>
          <w:szCs w:val="28"/>
        </w:rPr>
        <w:t>–</w:t>
      </w:r>
      <w:r>
        <w:rPr>
          <w:rFonts w:ascii="Arial" w:hAnsi="Arial" w:cs="Arial"/>
          <w:sz w:val="28"/>
          <w:szCs w:val="28"/>
        </w:rPr>
        <w:t xml:space="preserve">1 нота дәптері. </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right="20" w:firstLine="566"/>
        <w:jc w:val="both"/>
        <w:rPr>
          <w:rFonts w:ascii="Times New Roman" w:hAnsi="Times New Roman" w:cs="Times New Roman"/>
          <w:sz w:val="24"/>
          <w:szCs w:val="24"/>
        </w:rPr>
      </w:pPr>
      <w:r>
        <w:rPr>
          <w:rFonts w:ascii="Arial" w:hAnsi="Arial" w:cs="Arial"/>
          <w:sz w:val="26"/>
          <w:szCs w:val="26"/>
        </w:rPr>
        <w:t>Қазақ тілі, орыс тілі, математика, әдебиеттік оқу бойынша арнайы дәптерлер бөлінеді , олар оқу жылы бойы мектепте сақталады және оқушыларға қатемен жұмысты орындау үшін беріледі. Ата</w:t>
      </w:r>
      <w:r>
        <w:rPr>
          <w:rFonts w:ascii="Times New Roman" w:hAnsi="Times New Roman" w:cs="Times New Roman"/>
          <w:sz w:val="26"/>
          <w:szCs w:val="26"/>
        </w:rPr>
        <w:t>-</w:t>
      </w:r>
      <w:r>
        <w:rPr>
          <w:rFonts w:ascii="Arial" w:hAnsi="Arial" w:cs="Arial"/>
          <w:sz w:val="26"/>
          <w:szCs w:val="26"/>
        </w:rPr>
        <w:t>аналар оқушылардың бақылау жұмыстарымен ата</w:t>
      </w:r>
      <w:r>
        <w:rPr>
          <w:rFonts w:ascii="Times New Roman" w:hAnsi="Times New Roman" w:cs="Times New Roman"/>
          <w:sz w:val="26"/>
          <w:szCs w:val="26"/>
        </w:rPr>
        <w:t>-</w:t>
      </w:r>
      <w:r>
        <w:rPr>
          <w:rFonts w:ascii="Arial" w:hAnsi="Arial" w:cs="Arial"/>
          <w:sz w:val="26"/>
          <w:szCs w:val="26"/>
        </w:rPr>
        <w:t>аналар жиналысында танысады.</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Оқушылардың дәптерлеріндегі жазбалар төмендегі талаптарды сақтап, жазылу қажет:</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33"/>
        </w:numPr>
        <w:overflowPunct w:val="0"/>
        <w:autoSpaceDE w:val="0"/>
        <w:autoSpaceDN w:val="0"/>
        <w:adjustRightInd w:val="0"/>
        <w:spacing w:after="0" w:line="240" w:lineRule="auto"/>
        <w:ind w:left="700" w:hanging="141"/>
        <w:jc w:val="both"/>
        <w:rPr>
          <w:rFonts w:ascii="Times New Roman" w:hAnsi="Times New Roman" w:cs="Times New Roman"/>
          <w:sz w:val="28"/>
          <w:szCs w:val="28"/>
        </w:rPr>
      </w:pPr>
      <w:r>
        <w:rPr>
          <w:rFonts w:ascii="Arial" w:hAnsi="Arial" w:cs="Arial"/>
          <w:sz w:val="28"/>
          <w:szCs w:val="28"/>
        </w:rPr>
        <w:t xml:space="preserve">мұқият және анық жазумен жазу; </w:t>
      </w:r>
    </w:p>
    <w:p w:rsidR="00F413CC" w:rsidRDefault="002B3FE0" w:rsidP="002B3FE0">
      <w:pPr>
        <w:widowControl w:val="0"/>
        <w:numPr>
          <w:ilvl w:val="0"/>
          <w:numId w:val="233"/>
        </w:numPr>
        <w:overflowPunct w:val="0"/>
        <w:autoSpaceDE w:val="0"/>
        <w:autoSpaceDN w:val="0"/>
        <w:adjustRightInd w:val="0"/>
        <w:spacing w:after="0" w:line="240" w:lineRule="auto"/>
        <w:ind w:left="700" w:hanging="141"/>
        <w:jc w:val="both"/>
        <w:rPr>
          <w:rFonts w:ascii="Times New Roman" w:hAnsi="Times New Roman" w:cs="Times New Roman"/>
          <w:sz w:val="28"/>
          <w:szCs w:val="28"/>
        </w:rPr>
      </w:pPr>
      <w:r>
        <w:rPr>
          <w:rFonts w:ascii="Arial" w:hAnsi="Arial" w:cs="Arial"/>
          <w:sz w:val="28"/>
          <w:szCs w:val="28"/>
        </w:rPr>
        <w:t xml:space="preserve">дәптер сыртын бірыңғай толтыру: </w:t>
      </w:r>
    </w:p>
    <w:p w:rsidR="00F413CC" w:rsidRDefault="00F413CC">
      <w:pPr>
        <w:widowControl w:val="0"/>
        <w:autoSpaceDE w:val="0"/>
        <w:autoSpaceDN w:val="0"/>
        <w:adjustRightInd w:val="0"/>
        <w:spacing w:after="0" w:line="320"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1" w:lineRule="auto"/>
        <w:ind w:left="3420" w:right="3440" w:firstLine="955"/>
        <w:rPr>
          <w:rFonts w:ascii="Times New Roman" w:hAnsi="Times New Roman" w:cs="Times New Roman"/>
          <w:sz w:val="24"/>
          <w:szCs w:val="24"/>
        </w:rPr>
      </w:pPr>
      <w:r>
        <w:rPr>
          <w:rFonts w:ascii="Arial" w:hAnsi="Arial" w:cs="Arial"/>
          <w:sz w:val="28"/>
          <w:szCs w:val="28"/>
        </w:rPr>
        <w:t>Дәптер Астана қаласы №5 орта мектептің 2 «А» сынып оқушысы</w:t>
      </w:r>
    </w:p>
    <w:p w:rsidR="00F413CC" w:rsidRDefault="00F413CC">
      <w:pPr>
        <w:widowControl w:val="0"/>
        <w:autoSpaceDE w:val="0"/>
        <w:autoSpaceDN w:val="0"/>
        <w:adjustRightInd w:val="0"/>
        <w:spacing w:after="0" w:line="37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251</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3" w:right="1120" w:bottom="311" w:left="1140" w:header="720" w:footer="720" w:gutter="0"/>
          <w:cols w:space="720" w:equalWidth="0">
            <w:col w:w="9640"/>
          </w:cols>
          <w:noEndnote/>
        </w:sectPr>
      </w:pPr>
    </w:p>
    <w:p w:rsidR="00F413CC" w:rsidRDefault="002B3FE0">
      <w:pPr>
        <w:widowControl w:val="0"/>
        <w:overflowPunct w:val="0"/>
        <w:autoSpaceDE w:val="0"/>
        <w:autoSpaceDN w:val="0"/>
        <w:adjustRightInd w:val="0"/>
        <w:spacing w:after="0" w:line="338" w:lineRule="auto"/>
        <w:ind w:left="2980" w:right="3000" w:firstLine="405"/>
        <w:rPr>
          <w:rFonts w:ascii="Times New Roman" w:hAnsi="Times New Roman" w:cs="Times New Roman"/>
          <w:sz w:val="24"/>
          <w:szCs w:val="24"/>
        </w:rPr>
      </w:pPr>
      <w:bookmarkStart w:id="251" w:name="page503"/>
      <w:bookmarkEnd w:id="251"/>
      <w:r>
        <w:rPr>
          <w:rFonts w:ascii="Arial" w:hAnsi="Arial" w:cs="Arial"/>
          <w:sz w:val="25"/>
          <w:szCs w:val="25"/>
        </w:rPr>
        <w:t>Муфтахов Шыныбектің математика (орыс тілі) дәптері</w:t>
      </w:r>
    </w:p>
    <w:p w:rsidR="00F413CC" w:rsidRDefault="00F413CC">
      <w:pPr>
        <w:widowControl w:val="0"/>
        <w:autoSpaceDE w:val="0"/>
        <w:autoSpaceDN w:val="0"/>
        <w:adjustRightInd w:val="0"/>
        <w:spacing w:after="0" w:line="157"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58" w:lineRule="auto"/>
        <w:ind w:left="3380" w:right="3400" w:firstLine="1003"/>
        <w:rPr>
          <w:rFonts w:ascii="Times New Roman" w:hAnsi="Times New Roman" w:cs="Times New Roman"/>
          <w:sz w:val="24"/>
          <w:szCs w:val="24"/>
        </w:rPr>
      </w:pPr>
      <w:r>
        <w:rPr>
          <w:rFonts w:ascii="Arial" w:hAnsi="Arial" w:cs="Arial"/>
          <w:sz w:val="26"/>
          <w:szCs w:val="26"/>
        </w:rPr>
        <w:t>Дәптер Астана қаласы №5 орта мектептің 2 «А» сынып оқушысы Муфтахов Шыныбектің</w:t>
      </w:r>
    </w:p>
    <w:p w:rsidR="00F413CC" w:rsidRDefault="00F413CC">
      <w:pPr>
        <w:widowControl w:val="0"/>
        <w:autoSpaceDE w:val="0"/>
        <w:autoSpaceDN w:val="0"/>
        <w:adjustRightInd w:val="0"/>
        <w:spacing w:after="0" w:line="3"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6" w:lineRule="auto"/>
        <w:ind w:left="3300" w:right="3040" w:hanging="269"/>
        <w:rPr>
          <w:rFonts w:ascii="Times New Roman" w:hAnsi="Times New Roman" w:cs="Times New Roman"/>
          <w:sz w:val="24"/>
          <w:szCs w:val="24"/>
        </w:rPr>
      </w:pPr>
      <w:r>
        <w:rPr>
          <w:rFonts w:ascii="Arial" w:hAnsi="Arial" w:cs="Arial"/>
          <w:sz w:val="25"/>
          <w:szCs w:val="25"/>
        </w:rPr>
        <w:t>математикадан (орыс тілінен) бақылау жұмысы дәптері</w:t>
      </w:r>
    </w:p>
    <w:p w:rsidR="00F413CC" w:rsidRDefault="00F413CC">
      <w:pPr>
        <w:widowControl w:val="0"/>
        <w:autoSpaceDE w:val="0"/>
        <w:autoSpaceDN w:val="0"/>
        <w:adjustRightInd w:val="0"/>
        <w:spacing w:after="0" w:line="159"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Көмекші сөз пән атауымен бір жолда жазылады.</w:t>
      </w:r>
    </w:p>
    <w:p w:rsidR="00F413CC" w:rsidRDefault="002B3FE0">
      <w:pPr>
        <w:widowControl w:val="0"/>
        <w:overflowPunct w:val="0"/>
        <w:autoSpaceDE w:val="0"/>
        <w:autoSpaceDN w:val="0"/>
        <w:adjustRightInd w:val="0"/>
        <w:spacing w:after="0" w:line="248" w:lineRule="auto"/>
        <w:ind w:firstLine="566"/>
        <w:jc w:val="both"/>
        <w:rPr>
          <w:rFonts w:ascii="Times New Roman" w:hAnsi="Times New Roman" w:cs="Times New Roman"/>
          <w:sz w:val="24"/>
          <w:szCs w:val="24"/>
        </w:rPr>
      </w:pPr>
      <w:r>
        <w:rPr>
          <w:rFonts w:ascii="Arial" w:hAnsi="Arial" w:cs="Arial"/>
          <w:sz w:val="27"/>
          <w:szCs w:val="27"/>
        </w:rPr>
        <w:t>Сынып нөмірі араб сандарымен жазылады. Тегі мен аты ілік септігінде жазылады. Алдын ала тегі, содан кейін толық атын жазу керек (бір жолда). Тілдік пәндер бойынша жұмысты орындау мерзімі сөзбен атау септігінде жазылады (мысалы, оныншы қыркүйек), математика, дүниетану сандар санмен, ай аты сөбен жазылады (мысыалы, 10 қыркүйек).</w:t>
      </w:r>
    </w:p>
    <w:p w:rsidR="00F413CC" w:rsidRDefault="00F413CC">
      <w:pPr>
        <w:widowControl w:val="0"/>
        <w:autoSpaceDE w:val="0"/>
        <w:autoSpaceDN w:val="0"/>
        <w:adjustRightInd w:val="0"/>
        <w:spacing w:after="0" w:line="6"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right="20" w:firstLine="566"/>
        <w:jc w:val="both"/>
        <w:rPr>
          <w:rFonts w:ascii="Times New Roman" w:hAnsi="Times New Roman" w:cs="Times New Roman"/>
          <w:sz w:val="24"/>
          <w:szCs w:val="24"/>
        </w:rPr>
      </w:pPr>
      <w:r>
        <w:rPr>
          <w:rFonts w:ascii="Arial" w:hAnsi="Arial" w:cs="Arial"/>
          <w:sz w:val="28"/>
          <w:szCs w:val="28"/>
        </w:rPr>
        <w:t>Жеке жолға сабақтың тақырыбы, сонымен қоса жазба жұмысының тақырыбы жазылады.</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Pr>
          <w:rFonts w:ascii="Arial" w:hAnsi="Arial" w:cs="Arial"/>
          <w:sz w:val="28"/>
          <w:szCs w:val="28"/>
        </w:rPr>
        <w:t>Жаттығудың, тапсырманың немесе орындалған жұмыстың нөмірі көрсетілсін (таңбалансын).</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8"/>
          <w:szCs w:val="28"/>
        </w:rPr>
        <w:t>Азат жол сақталады.</w:t>
      </w: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Сызу, сызба, шартты белгілерді қарындашпен немесе қаламмен мұқият орындасын.</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 xml:space="preserve">Қателерді былайша түзетеді, қате жазылған әріп немесе тыныс белгіс қисық сызықпен сызылады; сөздің сөйлемдегі сөздің бөлігі </w:t>
      </w:r>
      <w:r>
        <w:rPr>
          <w:rFonts w:ascii="Times New Roman" w:hAnsi="Times New Roman" w:cs="Times New Roman"/>
          <w:sz w:val="28"/>
          <w:szCs w:val="28"/>
        </w:rPr>
        <w:t>–</w:t>
      </w:r>
      <w:r>
        <w:rPr>
          <w:rFonts w:ascii="Arial" w:hAnsi="Arial" w:cs="Arial"/>
          <w:sz w:val="28"/>
          <w:szCs w:val="28"/>
        </w:rPr>
        <w:t xml:space="preserve"> жіңішке көлденең сызықпен сызылады; сызылғанның орнына қажетті әріпті, сөзді сөйлемді жазу қажет; қате жазуды жақшаға алмасын.</w:t>
      </w:r>
    </w:p>
    <w:p w:rsidR="00F413CC" w:rsidRDefault="00F413CC">
      <w:pPr>
        <w:widowControl w:val="0"/>
        <w:autoSpaceDE w:val="0"/>
        <w:autoSpaceDN w:val="0"/>
        <w:adjustRightInd w:val="0"/>
        <w:spacing w:after="0" w:line="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4"/>
          <w:szCs w:val="24"/>
        </w:rPr>
      </w:pPr>
      <w:r>
        <w:rPr>
          <w:rFonts w:ascii="Arial" w:hAnsi="Arial" w:cs="Arial"/>
          <w:sz w:val="28"/>
          <w:szCs w:val="28"/>
        </w:rPr>
        <w:t>Орыс тілі мен математикадан үйретуші сынып және үй жұмысы орындалатын оқушылардың жұмыс дәптерлері 2</w:t>
      </w:r>
      <w:r>
        <w:rPr>
          <w:rFonts w:ascii="Times New Roman" w:hAnsi="Times New Roman" w:cs="Times New Roman"/>
          <w:sz w:val="28"/>
          <w:szCs w:val="28"/>
        </w:rPr>
        <w:t>-4-</w:t>
      </w:r>
      <w:r>
        <w:rPr>
          <w:rFonts w:ascii="Arial" w:hAnsi="Arial" w:cs="Arial"/>
          <w:sz w:val="28"/>
          <w:szCs w:val="28"/>
        </w:rPr>
        <w:t>сыныптарда әр сабақтың соңында барлық оқушыларда тексеріледі.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40" w:lineRule="auto"/>
        <w:ind w:firstLine="567"/>
        <w:jc w:val="both"/>
        <w:rPr>
          <w:rFonts w:ascii="Times New Roman" w:hAnsi="Times New Roman" w:cs="Times New Roman"/>
          <w:sz w:val="24"/>
          <w:szCs w:val="24"/>
        </w:rPr>
      </w:pPr>
      <w:r>
        <w:rPr>
          <w:rFonts w:ascii="Arial" w:hAnsi="Arial" w:cs="Arial"/>
          <w:sz w:val="28"/>
          <w:szCs w:val="28"/>
        </w:rPr>
        <w:t>Орыс тілі мен әдебиеттік оқу бойынша мазмұндама мен шығарма, сонымен бірге пәндер бойынша барлық бақылау жұмысы түрлері барлық оқушыларда тексеріледі.</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39" w:lineRule="auto"/>
        <w:ind w:firstLine="567"/>
        <w:jc w:val="both"/>
        <w:rPr>
          <w:rFonts w:ascii="Times New Roman" w:hAnsi="Times New Roman" w:cs="Times New Roman"/>
          <w:sz w:val="24"/>
          <w:szCs w:val="24"/>
        </w:rPr>
      </w:pPr>
      <w:r>
        <w:rPr>
          <w:rFonts w:ascii="Arial" w:hAnsi="Arial" w:cs="Arial"/>
          <w:sz w:val="28"/>
          <w:szCs w:val="28"/>
        </w:rPr>
        <w:t>Қазақ тілі, орыс тілі, ағылшын тілі бойынша бақылау диктанттары, математика мен дүниетану бойынша бақылау жұмыстары 2</w:t>
      </w:r>
      <w:r>
        <w:rPr>
          <w:rFonts w:ascii="Times New Roman" w:hAnsi="Times New Roman" w:cs="Times New Roman"/>
          <w:sz w:val="28"/>
          <w:szCs w:val="28"/>
        </w:rPr>
        <w:t>-4-</w:t>
      </w:r>
      <w:r>
        <w:rPr>
          <w:rFonts w:ascii="Arial" w:hAnsi="Arial" w:cs="Arial"/>
          <w:sz w:val="28"/>
          <w:szCs w:val="28"/>
        </w:rPr>
        <w:t>сыныптарда тексеріледі және келесі сабақта қайталанады.</w:t>
      </w:r>
    </w:p>
    <w:p w:rsidR="00F413CC" w:rsidRDefault="002B3FE0">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Arial" w:hAnsi="Arial" w:cs="Arial"/>
          <w:sz w:val="28"/>
          <w:szCs w:val="28"/>
        </w:rPr>
        <w:t>Тексерілген жұмыстарда мұғалім төмендегіні басшылыққа ала отырып, жіберілген қателерді белгілейді және түзетеді: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34"/>
        </w:numPr>
        <w:overflowPunct w:val="0"/>
        <w:autoSpaceDE w:val="0"/>
        <w:autoSpaceDN w:val="0"/>
        <w:adjustRightInd w:val="0"/>
        <w:spacing w:after="0" w:line="240" w:lineRule="auto"/>
        <w:ind w:left="700" w:hanging="141"/>
        <w:jc w:val="both"/>
        <w:rPr>
          <w:rFonts w:ascii="Times New Roman" w:hAnsi="Times New Roman" w:cs="Times New Roman"/>
          <w:sz w:val="27"/>
          <w:szCs w:val="27"/>
        </w:rPr>
      </w:pPr>
      <w:r>
        <w:rPr>
          <w:rFonts w:ascii="Arial" w:hAnsi="Arial" w:cs="Arial"/>
          <w:sz w:val="27"/>
          <w:szCs w:val="27"/>
        </w:rPr>
        <w:t xml:space="preserve">қателерді сызу мен түзету, мұғалім тек қызыл қаламмен ғана түзетеді; </w:t>
      </w:r>
    </w:p>
    <w:p w:rsidR="00F413CC" w:rsidRDefault="00F413CC">
      <w:pPr>
        <w:widowControl w:val="0"/>
        <w:autoSpaceDE w:val="0"/>
        <w:autoSpaceDN w:val="0"/>
        <w:adjustRightInd w:val="0"/>
        <w:spacing w:after="0" w:line="9" w:lineRule="exact"/>
        <w:rPr>
          <w:rFonts w:ascii="Times New Roman" w:hAnsi="Times New Roman" w:cs="Times New Roman"/>
          <w:sz w:val="27"/>
          <w:szCs w:val="27"/>
        </w:rPr>
      </w:pPr>
    </w:p>
    <w:p w:rsidR="00F413CC" w:rsidRDefault="002B3FE0" w:rsidP="002B3FE0">
      <w:pPr>
        <w:widowControl w:val="0"/>
        <w:numPr>
          <w:ilvl w:val="0"/>
          <w:numId w:val="234"/>
        </w:numPr>
        <w:overflowPunct w:val="0"/>
        <w:autoSpaceDE w:val="0"/>
        <w:autoSpaceDN w:val="0"/>
        <w:adjustRightInd w:val="0"/>
        <w:spacing w:after="0" w:line="239" w:lineRule="auto"/>
        <w:ind w:left="0" w:firstLine="559"/>
        <w:jc w:val="both"/>
        <w:rPr>
          <w:rFonts w:ascii="Times New Roman" w:hAnsi="Times New Roman" w:cs="Times New Roman"/>
          <w:sz w:val="28"/>
          <w:szCs w:val="28"/>
        </w:rPr>
      </w:pPr>
      <w:r>
        <w:rPr>
          <w:rFonts w:ascii="Times New Roman" w:hAnsi="Times New Roman" w:cs="Times New Roman"/>
          <w:sz w:val="28"/>
          <w:szCs w:val="28"/>
        </w:rPr>
        <w:t>2-3-</w:t>
      </w:r>
      <w:r>
        <w:rPr>
          <w:rFonts w:ascii="Arial" w:hAnsi="Arial" w:cs="Arial"/>
          <w:sz w:val="28"/>
          <w:szCs w:val="28"/>
        </w:rPr>
        <w:t>сынып оқушыларының орыс тілі мен математика пәндері бойынша</w:t>
      </w:r>
      <w:r>
        <w:rPr>
          <w:rFonts w:ascii="Times New Roman" w:hAnsi="Times New Roman" w:cs="Times New Roman"/>
          <w:sz w:val="28"/>
          <w:szCs w:val="28"/>
        </w:rPr>
        <w:t xml:space="preserve"> </w:t>
      </w:r>
      <w:r>
        <w:rPr>
          <w:rFonts w:ascii="Arial" w:hAnsi="Arial" w:cs="Arial"/>
          <w:sz w:val="28"/>
          <w:szCs w:val="28"/>
        </w:rPr>
        <w:t xml:space="preserve">бақылау жұмыс дәптерлері мен бақылау жұмыстарын тексеру кезінде мұғалім жіберілген қатені сызады және түзетеді; </w:t>
      </w:r>
    </w:p>
    <w:p w:rsidR="00F413CC" w:rsidRDefault="002B3FE0" w:rsidP="002B3FE0">
      <w:pPr>
        <w:widowControl w:val="0"/>
        <w:numPr>
          <w:ilvl w:val="0"/>
          <w:numId w:val="234"/>
        </w:numPr>
        <w:overflowPunct w:val="0"/>
        <w:autoSpaceDE w:val="0"/>
        <w:autoSpaceDN w:val="0"/>
        <w:adjustRightInd w:val="0"/>
        <w:spacing w:after="0" w:line="312" w:lineRule="auto"/>
        <w:ind w:left="0" w:firstLine="559"/>
        <w:jc w:val="both"/>
        <w:rPr>
          <w:rFonts w:ascii="Times New Roman" w:hAnsi="Times New Roman" w:cs="Times New Roman"/>
          <w:sz w:val="26"/>
          <w:szCs w:val="26"/>
        </w:rPr>
      </w:pPr>
      <w:r>
        <w:rPr>
          <w:rFonts w:ascii="Times New Roman" w:hAnsi="Times New Roman" w:cs="Times New Roman"/>
          <w:sz w:val="26"/>
          <w:szCs w:val="26"/>
        </w:rPr>
        <w:t>4-</w:t>
      </w:r>
      <w:r>
        <w:rPr>
          <w:rFonts w:ascii="Arial" w:hAnsi="Arial" w:cs="Arial"/>
          <w:sz w:val="26"/>
          <w:szCs w:val="26"/>
        </w:rPr>
        <w:t>сынып оқушыларының орыс тілі мен математика пәндері бойынша</w:t>
      </w:r>
      <w:r>
        <w:rPr>
          <w:rFonts w:ascii="Times New Roman" w:hAnsi="Times New Roman" w:cs="Times New Roman"/>
          <w:sz w:val="26"/>
          <w:szCs w:val="26"/>
        </w:rPr>
        <w:t xml:space="preserve"> </w:t>
      </w:r>
      <w:r>
        <w:rPr>
          <w:rFonts w:ascii="Arial" w:hAnsi="Arial" w:cs="Arial"/>
          <w:sz w:val="26"/>
          <w:szCs w:val="26"/>
        </w:rPr>
        <w:t xml:space="preserve">бақылау жұмыс дәптерлері мен бақылау жұмыстарын тексеру кезінде мұғалім </w:t>
      </w:r>
    </w:p>
    <w:p w:rsidR="00F413CC" w:rsidRDefault="00F413CC">
      <w:pPr>
        <w:widowControl w:val="0"/>
        <w:autoSpaceDE w:val="0"/>
        <w:autoSpaceDN w:val="0"/>
        <w:adjustRightInd w:val="0"/>
        <w:spacing w:after="0" w:line="29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252</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4" w:right="1120" w:bottom="311" w:left="1140" w:header="720" w:footer="720" w:gutter="0"/>
          <w:cols w:space="720" w:equalWidth="0">
            <w:col w:w="9640"/>
          </w:cols>
          <w:noEndnote/>
        </w:sectPr>
      </w:pPr>
    </w:p>
    <w:p w:rsidR="00F413CC" w:rsidRDefault="002B3FE0">
      <w:pPr>
        <w:widowControl w:val="0"/>
        <w:overflowPunct w:val="0"/>
        <w:autoSpaceDE w:val="0"/>
        <w:autoSpaceDN w:val="0"/>
        <w:adjustRightInd w:val="0"/>
        <w:spacing w:after="0" w:line="240" w:lineRule="auto"/>
        <w:ind w:right="20"/>
        <w:rPr>
          <w:rFonts w:ascii="Times New Roman" w:hAnsi="Times New Roman" w:cs="Times New Roman"/>
          <w:sz w:val="24"/>
          <w:szCs w:val="24"/>
        </w:rPr>
      </w:pPr>
      <w:bookmarkStart w:id="252" w:name="page505"/>
      <w:bookmarkEnd w:id="252"/>
      <w:r>
        <w:rPr>
          <w:rFonts w:ascii="Arial" w:hAnsi="Arial" w:cs="Arial"/>
          <w:sz w:val="28"/>
          <w:szCs w:val="28"/>
        </w:rPr>
        <w:t>оқушының өзі түзеген қатесін сызады және жіберілне қатені жолдың шетіне белгілейді;</w:t>
      </w:r>
    </w:p>
    <w:p w:rsidR="00F413CC" w:rsidRDefault="00F413CC">
      <w:pPr>
        <w:widowControl w:val="0"/>
        <w:autoSpaceDE w:val="0"/>
        <w:autoSpaceDN w:val="0"/>
        <w:adjustRightInd w:val="0"/>
        <w:spacing w:after="0" w:line="2" w:lineRule="exact"/>
        <w:rPr>
          <w:rFonts w:ascii="Times New Roman" w:hAnsi="Times New Roman" w:cs="Times New Roman"/>
          <w:sz w:val="24"/>
          <w:szCs w:val="24"/>
        </w:rPr>
      </w:pPr>
    </w:p>
    <w:p w:rsidR="00F413CC" w:rsidRDefault="002B3FE0" w:rsidP="002B3FE0">
      <w:pPr>
        <w:widowControl w:val="0"/>
        <w:numPr>
          <w:ilvl w:val="0"/>
          <w:numId w:val="235"/>
        </w:numPr>
        <w:overflowPunct w:val="0"/>
        <w:autoSpaceDE w:val="0"/>
        <w:autoSpaceDN w:val="0"/>
        <w:adjustRightInd w:val="0"/>
        <w:spacing w:after="0" w:line="239" w:lineRule="auto"/>
        <w:ind w:left="0" w:right="20" w:firstLine="559"/>
        <w:jc w:val="both"/>
        <w:rPr>
          <w:rFonts w:ascii="Times New Roman" w:hAnsi="Times New Roman" w:cs="Times New Roman"/>
          <w:sz w:val="28"/>
          <w:szCs w:val="28"/>
        </w:rPr>
      </w:pPr>
      <w:r>
        <w:rPr>
          <w:rFonts w:ascii="Times New Roman" w:hAnsi="Times New Roman" w:cs="Times New Roman"/>
          <w:sz w:val="28"/>
          <w:szCs w:val="28"/>
        </w:rPr>
        <w:t>2-4-</w:t>
      </w:r>
      <w:r>
        <w:rPr>
          <w:rFonts w:ascii="Arial" w:hAnsi="Arial" w:cs="Arial"/>
          <w:sz w:val="28"/>
          <w:szCs w:val="28"/>
        </w:rPr>
        <w:t>сыныптарда шығарма мен мазмұндаманы тексеру кезінде</w:t>
      </w:r>
      <w:r>
        <w:rPr>
          <w:rFonts w:ascii="Times New Roman" w:hAnsi="Times New Roman" w:cs="Times New Roman"/>
          <w:sz w:val="28"/>
          <w:szCs w:val="28"/>
        </w:rPr>
        <w:t xml:space="preserve"> </w:t>
      </w:r>
      <w:r>
        <w:rPr>
          <w:rFonts w:ascii="Arial" w:hAnsi="Arial" w:cs="Arial"/>
          <w:sz w:val="28"/>
          <w:szCs w:val="28"/>
        </w:rPr>
        <w:t>(бақылау,</w:t>
      </w:r>
      <w:r>
        <w:rPr>
          <w:rFonts w:ascii="Times New Roman" w:hAnsi="Times New Roman" w:cs="Times New Roman"/>
          <w:sz w:val="28"/>
          <w:szCs w:val="28"/>
        </w:rPr>
        <w:t xml:space="preserve"> </w:t>
      </w:r>
      <w:r>
        <w:rPr>
          <w:rFonts w:ascii="Arial" w:hAnsi="Arial" w:cs="Arial"/>
          <w:sz w:val="28"/>
          <w:szCs w:val="28"/>
        </w:rPr>
        <w:t>сондай</w:t>
      </w:r>
      <w:r>
        <w:rPr>
          <w:rFonts w:ascii="Times New Roman" w:hAnsi="Times New Roman" w:cs="Times New Roman"/>
          <w:sz w:val="28"/>
          <w:szCs w:val="28"/>
        </w:rPr>
        <w:t>-</w:t>
      </w:r>
      <w:r>
        <w:rPr>
          <w:rFonts w:ascii="Arial" w:hAnsi="Arial" w:cs="Arial"/>
          <w:sz w:val="28"/>
          <w:szCs w:val="28"/>
        </w:rPr>
        <w:t xml:space="preserve">ақ үйретуші) орфогарафиялық қана емес және пунктуациялық қателер түзетіледі, сонымен қатар нақты логикалық тілдік қателер (ирек сызықтармен сызылады) және грамматикалық; </w:t>
      </w:r>
    </w:p>
    <w:p w:rsidR="00F413CC" w:rsidRDefault="00F413CC">
      <w:pPr>
        <w:widowControl w:val="0"/>
        <w:autoSpaceDE w:val="0"/>
        <w:autoSpaceDN w:val="0"/>
        <w:adjustRightInd w:val="0"/>
        <w:spacing w:after="0" w:line="1" w:lineRule="exact"/>
        <w:rPr>
          <w:rFonts w:ascii="Times New Roman" w:hAnsi="Times New Roman" w:cs="Times New Roman"/>
          <w:sz w:val="28"/>
          <w:szCs w:val="28"/>
        </w:rPr>
      </w:pPr>
    </w:p>
    <w:p w:rsidR="00F413CC" w:rsidRDefault="002B3FE0" w:rsidP="002B3FE0">
      <w:pPr>
        <w:widowControl w:val="0"/>
        <w:numPr>
          <w:ilvl w:val="0"/>
          <w:numId w:val="235"/>
        </w:numPr>
        <w:overflowPunct w:val="0"/>
        <w:autoSpaceDE w:val="0"/>
        <w:autoSpaceDN w:val="0"/>
        <w:adjustRightInd w:val="0"/>
        <w:spacing w:after="0" w:line="249" w:lineRule="auto"/>
        <w:ind w:left="0" w:firstLine="559"/>
        <w:jc w:val="both"/>
        <w:rPr>
          <w:rFonts w:ascii="Times New Roman" w:hAnsi="Times New Roman" w:cs="Times New Roman"/>
          <w:sz w:val="27"/>
          <w:szCs w:val="27"/>
        </w:rPr>
      </w:pPr>
      <w:r>
        <w:rPr>
          <w:rFonts w:ascii="Arial" w:hAnsi="Arial" w:cs="Arial"/>
          <w:sz w:val="27"/>
          <w:szCs w:val="27"/>
        </w:rPr>
        <w:t xml:space="preserve">Диктантты, мазмұндаманы, шығарманы тексергеннен кейін мұғалім белгілеген тәртіпте қателерді есептегеннен соң жұмыстың бағасын қояды;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7"/>
          <w:szCs w:val="27"/>
        </w:rPr>
      </w:pPr>
      <w:r>
        <w:rPr>
          <w:rFonts w:ascii="Times New Roman" w:hAnsi="Times New Roman" w:cs="Times New Roman"/>
          <w:sz w:val="28"/>
          <w:szCs w:val="28"/>
        </w:rPr>
        <w:t>4-</w:t>
      </w:r>
      <w:r>
        <w:rPr>
          <w:rFonts w:ascii="Arial" w:hAnsi="Arial" w:cs="Arial"/>
          <w:sz w:val="28"/>
          <w:szCs w:val="28"/>
        </w:rPr>
        <w:t>сыныпта мазмұндама мен шығармаларда грамматикалық</w:t>
      </w:r>
      <w:r>
        <w:rPr>
          <w:rFonts w:ascii="Times New Roman" w:hAnsi="Times New Roman" w:cs="Times New Roman"/>
          <w:sz w:val="28"/>
          <w:szCs w:val="28"/>
        </w:rPr>
        <w:t xml:space="preserve"> </w:t>
      </w:r>
      <w:r>
        <w:rPr>
          <w:rFonts w:ascii="Arial" w:hAnsi="Arial" w:cs="Arial"/>
          <w:sz w:val="28"/>
          <w:szCs w:val="28"/>
        </w:rPr>
        <w:t>(сандық)</w:t>
      </w:r>
      <w:r>
        <w:rPr>
          <w:rFonts w:ascii="Times New Roman" w:hAnsi="Times New Roman" w:cs="Times New Roman"/>
          <w:sz w:val="28"/>
          <w:szCs w:val="28"/>
        </w:rPr>
        <w:t xml:space="preserve"> </w:t>
      </w:r>
      <w:r>
        <w:rPr>
          <w:rFonts w:ascii="Arial" w:hAnsi="Arial" w:cs="Arial"/>
          <w:sz w:val="28"/>
          <w:szCs w:val="28"/>
        </w:rPr>
        <w:t>және</w:t>
      </w:r>
      <w:r>
        <w:rPr>
          <w:rFonts w:ascii="Times New Roman" w:hAnsi="Times New Roman" w:cs="Times New Roman"/>
          <w:sz w:val="28"/>
          <w:szCs w:val="28"/>
        </w:rPr>
        <w:t xml:space="preserve"> </w:t>
      </w:r>
      <w:r>
        <w:rPr>
          <w:rFonts w:ascii="Arial" w:hAnsi="Arial" w:cs="Arial"/>
          <w:sz w:val="28"/>
          <w:szCs w:val="28"/>
        </w:rPr>
        <w:t xml:space="preserve">стилистикалық (бөлім) қателер көрсетіледі. Үйретуші шығармалар мен мазмұндамаларда нашар бағалар қойылмайды. </w:t>
      </w:r>
    </w:p>
    <w:p w:rsidR="00F413CC" w:rsidRDefault="002B3FE0">
      <w:pPr>
        <w:widowControl w:val="0"/>
        <w:overflowPunct w:val="0"/>
        <w:autoSpaceDE w:val="0"/>
        <w:autoSpaceDN w:val="0"/>
        <w:adjustRightInd w:val="0"/>
        <w:spacing w:after="0" w:line="249" w:lineRule="auto"/>
        <w:ind w:firstLine="566"/>
        <w:jc w:val="both"/>
        <w:rPr>
          <w:rFonts w:ascii="Times New Roman" w:hAnsi="Times New Roman" w:cs="Times New Roman"/>
          <w:sz w:val="27"/>
          <w:szCs w:val="27"/>
        </w:rPr>
      </w:pPr>
      <w:r>
        <w:rPr>
          <w:rFonts w:ascii="Arial" w:hAnsi="Arial" w:cs="Arial"/>
          <w:sz w:val="27"/>
          <w:szCs w:val="27"/>
        </w:rPr>
        <w:t xml:space="preserve">Барлық бақылау жұмыстары міндетті түрде бағаланады. Оқушылардың жазба жұмыстарын бағалау кезінде мұғалім оқушылардың білімі, ептілігі және дағдысын бағалау нормасына сәйкес басшылыққа алады. </w:t>
      </w:r>
    </w:p>
    <w:p w:rsidR="00F413CC" w:rsidRDefault="002B3FE0">
      <w:pPr>
        <w:widowControl w:val="0"/>
        <w:overflowPunct w:val="0"/>
        <w:autoSpaceDE w:val="0"/>
        <w:autoSpaceDN w:val="0"/>
        <w:adjustRightInd w:val="0"/>
        <w:spacing w:after="0" w:line="239" w:lineRule="auto"/>
        <w:ind w:firstLine="566"/>
        <w:jc w:val="both"/>
        <w:rPr>
          <w:rFonts w:ascii="Times New Roman" w:hAnsi="Times New Roman" w:cs="Times New Roman"/>
          <w:sz w:val="27"/>
          <w:szCs w:val="27"/>
        </w:rPr>
      </w:pPr>
      <w:r>
        <w:rPr>
          <w:rFonts w:ascii="Arial" w:hAnsi="Arial" w:cs="Arial"/>
          <w:sz w:val="28"/>
          <w:szCs w:val="28"/>
        </w:rPr>
        <w:t xml:space="preserve">Оқушылардың жазба жұмыстарын тексергеннен кейін, қателерді түзету немесе жаттығуларды орындау бойынша, осындай қателерді қайталаудың алдын алатын тапсырмалар беріледі. </w:t>
      </w:r>
    </w:p>
    <w:p w:rsidR="00F413CC" w:rsidRDefault="00F413CC">
      <w:pPr>
        <w:widowControl w:val="0"/>
        <w:autoSpaceDE w:val="0"/>
        <w:autoSpaceDN w:val="0"/>
        <w:adjustRightInd w:val="0"/>
        <w:spacing w:after="0" w:line="2" w:lineRule="exact"/>
        <w:rPr>
          <w:rFonts w:ascii="Times New Roman" w:hAnsi="Times New Roman" w:cs="Times New Roman"/>
          <w:sz w:val="27"/>
          <w:szCs w:val="27"/>
        </w:rPr>
      </w:pPr>
    </w:p>
    <w:p w:rsidR="00F413CC" w:rsidRDefault="002B3FE0">
      <w:pPr>
        <w:widowControl w:val="0"/>
        <w:overflowPunct w:val="0"/>
        <w:autoSpaceDE w:val="0"/>
        <w:autoSpaceDN w:val="0"/>
        <w:adjustRightInd w:val="0"/>
        <w:spacing w:after="0" w:line="239" w:lineRule="auto"/>
        <w:ind w:left="560"/>
        <w:jc w:val="both"/>
        <w:rPr>
          <w:rFonts w:ascii="Times New Roman" w:hAnsi="Times New Roman" w:cs="Times New Roman"/>
          <w:sz w:val="27"/>
          <w:szCs w:val="27"/>
        </w:rPr>
      </w:pPr>
      <w:r>
        <w:rPr>
          <w:rFonts w:ascii="Arial" w:hAnsi="Arial" w:cs="Arial"/>
          <w:sz w:val="28"/>
          <w:szCs w:val="28"/>
        </w:rPr>
        <w:t xml:space="preserve">Бұл жұмысқа келесі сабақта 15 минут беріледі. </w:t>
      </w:r>
    </w:p>
    <w:p w:rsidR="00F413CC" w:rsidRDefault="002B3FE0">
      <w:pPr>
        <w:widowControl w:val="0"/>
        <w:overflowPunct w:val="0"/>
        <w:autoSpaceDE w:val="0"/>
        <w:autoSpaceDN w:val="0"/>
        <w:adjustRightInd w:val="0"/>
        <w:spacing w:after="0" w:line="256" w:lineRule="auto"/>
        <w:ind w:firstLine="566"/>
        <w:jc w:val="both"/>
        <w:rPr>
          <w:rFonts w:ascii="Times New Roman" w:hAnsi="Times New Roman" w:cs="Times New Roman"/>
          <w:sz w:val="27"/>
          <w:szCs w:val="27"/>
        </w:rPr>
      </w:pPr>
      <w:r>
        <w:rPr>
          <w:rFonts w:ascii="Arial" w:hAnsi="Arial" w:cs="Arial"/>
          <w:sz w:val="27"/>
          <w:szCs w:val="27"/>
        </w:rPr>
        <w:t xml:space="preserve">Қорытынды баға әр тоқсан соңында және оқу жылы соңында қойылады. Ол ауызша және жазбаша сауаттылықты тексеру деңгейі нәтижесін, грамматика элементтерін меңгеру өз ойын ауызша және жазбаша түрде жеткізе алу деңгейінің нәтижесін есепке ала отырып шығарылады. Қорытынды бағаларды шығару кезінде жазба жұмыстарының бағасы ерекше маңызды. Қорытынды баға барлық білім алушылардың орташа бағасын емес, оқушының нақты дайындығын көрсету керек. </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60"/>
        <w:rPr>
          <w:rFonts w:ascii="Times New Roman" w:hAnsi="Times New Roman" w:cs="Times New Roman"/>
          <w:sz w:val="24"/>
          <w:szCs w:val="24"/>
        </w:rPr>
      </w:pPr>
      <w:r>
        <w:rPr>
          <w:rFonts w:ascii="Times New Roman" w:hAnsi="Times New Roman" w:cs="Times New Roman"/>
          <w:sz w:val="20"/>
          <w:szCs w:val="20"/>
        </w:rPr>
        <w:t>253</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4" w:right="1120" w:bottom="311" w:left="1140" w:header="720" w:footer="720" w:gutter="0"/>
          <w:cols w:space="720" w:equalWidth="0">
            <w:col w:w="9640"/>
          </w:cols>
          <w:noEndnote/>
        </w:sectPr>
      </w:pPr>
    </w:p>
    <w:p w:rsidR="00F413CC" w:rsidRDefault="002B3FE0">
      <w:pPr>
        <w:widowControl w:val="0"/>
        <w:overflowPunct w:val="0"/>
        <w:autoSpaceDE w:val="0"/>
        <w:autoSpaceDN w:val="0"/>
        <w:adjustRightInd w:val="0"/>
        <w:spacing w:after="0" w:line="240" w:lineRule="auto"/>
        <w:jc w:val="right"/>
        <w:rPr>
          <w:rFonts w:ascii="Times New Roman" w:hAnsi="Times New Roman" w:cs="Times New Roman"/>
          <w:sz w:val="24"/>
          <w:szCs w:val="24"/>
        </w:rPr>
      </w:pPr>
      <w:bookmarkStart w:id="253" w:name="page507"/>
      <w:bookmarkEnd w:id="253"/>
      <w:r>
        <w:rPr>
          <w:rFonts w:ascii="Times New Roman" w:hAnsi="Times New Roman" w:cs="Times New Roman"/>
          <w:b/>
          <w:bCs/>
          <w:sz w:val="28"/>
          <w:szCs w:val="28"/>
        </w:rPr>
        <w:t>5-</w:t>
      </w:r>
      <w:r>
        <w:rPr>
          <w:rFonts w:ascii="Arial" w:hAnsi="Arial" w:cs="Arial"/>
          <w:b/>
          <w:bCs/>
          <w:sz w:val="28"/>
          <w:szCs w:val="28"/>
        </w:rPr>
        <w:t>қосымша</w:t>
      </w:r>
    </w:p>
    <w:p w:rsidR="00F413CC" w:rsidRDefault="00F413CC">
      <w:pPr>
        <w:widowControl w:val="0"/>
        <w:autoSpaceDE w:val="0"/>
        <w:autoSpaceDN w:val="0"/>
        <w:adjustRightInd w:val="0"/>
        <w:spacing w:after="0" w:line="322"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338" w:lineRule="auto"/>
        <w:ind w:left="1560" w:right="520" w:hanging="1030"/>
        <w:rPr>
          <w:rFonts w:ascii="Times New Roman" w:hAnsi="Times New Roman" w:cs="Times New Roman"/>
          <w:sz w:val="24"/>
          <w:szCs w:val="24"/>
        </w:rPr>
      </w:pPr>
      <w:r>
        <w:rPr>
          <w:rFonts w:ascii="Times New Roman" w:hAnsi="Times New Roman" w:cs="Times New Roman"/>
          <w:b/>
          <w:bCs/>
          <w:sz w:val="25"/>
          <w:szCs w:val="25"/>
        </w:rPr>
        <w:t>2016-</w:t>
      </w:r>
      <w:r>
        <w:rPr>
          <w:rFonts w:ascii="Arial" w:hAnsi="Arial" w:cs="Arial"/>
          <w:b/>
          <w:bCs/>
          <w:sz w:val="25"/>
          <w:szCs w:val="25"/>
        </w:rPr>
        <w:t>2017</w:t>
      </w:r>
      <w:r>
        <w:rPr>
          <w:rFonts w:ascii="Times New Roman" w:hAnsi="Times New Roman" w:cs="Times New Roman"/>
          <w:b/>
          <w:bCs/>
          <w:sz w:val="25"/>
          <w:szCs w:val="25"/>
        </w:rPr>
        <w:t xml:space="preserve"> </w:t>
      </w:r>
      <w:r>
        <w:rPr>
          <w:rFonts w:ascii="Arial" w:hAnsi="Arial" w:cs="Arial"/>
          <w:b/>
          <w:bCs/>
          <w:sz w:val="25"/>
          <w:szCs w:val="25"/>
        </w:rPr>
        <w:t>оқу жылында орта білім берудің жаңартылған мазмұнын</w:t>
      </w:r>
      <w:r>
        <w:rPr>
          <w:rFonts w:ascii="Times New Roman" w:hAnsi="Times New Roman" w:cs="Times New Roman"/>
          <w:b/>
          <w:bCs/>
          <w:sz w:val="25"/>
          <w:szCs w:val="25"/>
        </w:rPr>
        <w:t xml:space="preserve"> </w:t>
      </w:r>
      <w:r>
        <w:rPr>
          <w:rFonts w:ascii="Arial" w:hAnsi="Arial" w:cs="Arial"/>
          <w:b/>
          <w:bCs/>
          <w:sz w:val="25"/>
          <w:szCs w:val="25"/>
        </w:rPr>
        <w:t>апробациялау үшін білім беру ұйымдарының тізімі</w:t>
      </w:r>
    </w:p>
    <w:p w:rsidR="00F413CC" w:rsidRDefault="00F413CC">
      <w:pPr>
        <w:widowControl w:val="0"/>
        <w:autoSpaceDE w:val="0"/>
        <w:autoSpaceDN w:val="0"/>
        <w:adjustRightInd w:val="0"/>
        <w:spacing w:after="0" w:line="1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1840"/>
        <w:gridCol w:w="3260"/>
        <w:gridCol w:w="2160"/>
        <w:gridCol w:w="1700"/>
        <w:gridCol w:w="30"/>
      </w:tblGrid>
      <w:tr w:rsidR="00F413CC">
        <w:trPr>
          <w:trHeight w:val="286"/>
        </w:trPr>
        <w:tc>
          <w:tcPr>
            <w:tcW w:w="600" w:type="dxa"/>
            <w:tcBorders>
              <w:top w:val="single" w:sz="8" w:space="0" w:color="auto"/>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b/>
                <w:bCs/>
                <w:sz w:val="24"/>
                <w:szCs w:val="24"/>
              </w:rPr>
              <w:t>№</w:t>
            </w:r>
          </w:p>
        </w:tc>
        <w:tc>
          <w:tcPr>
            <w:tcW w:w="184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b/>
                <w:bCs/>
                <w:sz w:val="24"/>
                <w:szCs w:val="24"/>
              </w:rPr>
              <w:t>Облыс атауы</w:t>
            </w:r>
          </w:p>
        </w:tc>
        <w:tc>
          <w:tcPr>
            <w:tcW w:w="32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680"/>
              <w:rPr>
                <w:rFonts w:ascii="Times New Roman" w:hAnsi="Times New Roman" w:cs="Times New Roman"/>
                <w:sz w:val="24"/>
                <w:szCs w:val="24"/>
              </w:rPr>
            </w:pPr>
            <w:r>
              <w:rPr>
                <w:rFonts w:ascii="Arial" w:hAnsi="Arial" w:cs="Arial"/>
                <w:b/>
                <w:bCs/>
                <w:sz w:val="24"/>
                <w:szCs w:val="24"/>
              </w:rPr>
              <w:t>Мектептің атауы</w:t>
            </w:r>
          </w:p>
        </w:tc>
        <w:tc>
          <w:tcPr>
            <w:tcW w:w="216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7"/>
                <w:sz w:val="24"/>
                <w:szCs w:val="24"/>
              </w:rPr>
              <w:t>Мектептің типі</w:t>
            </w:r>
          </w:p>
        </w:tc>
        <w:tc>
          <w:tcPr>
            <w:tcW w:w="1700" w:type="dxa"/>
            <w:tcBorders>
              <w:top w:val="single" w:sz="8" w:space="0" w:color="auto"/>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b/>
                <w:bCs/>
                <w:w w:val="95"/>
                <w:sz w:val="24"/>
                <w:szCs w:val="24"/>
              </w:rPr>
              <w:t>Оқыту тілі</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8"/>
        </w:trPr>
        <w:tc>
          <w:tcPr>
            <w:tcW w:w="6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20"/>
              <w:rPr>
                <w:rFonts w:ascii="Times New Roman" w:hAnsi="Times New Roman" w:cs="Times New Roman"/>
                <w:sz w:val="24"/>
                <w:szCs w:val="24"/>
              </w:rPr>
            </w:pPr>
            <w:r>
              <w:rPr>
                <w:rFonts w:ascii="Times New Roman" w:hAnsi="Times New Roman" w:cs="Times New Roman"/>
                <w:sz w:val="24"/>
                <w:szCs w:val="24"/>
              </w:rPr>
              <w:t>1</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80"/>
              <w:rPr>
                <w:rFonts w:ascii="Times New Roman" w:hAnsi="Times New Roman" w:cs="Times New Roman"/>
                <w:sz w:val="24"/>
                <w:szCs w:val="24"/>
              </w:rPr>
            </w:pPr>
            <w:r>
              <w:rPr>
                <w:rFonts w:ascii="Arial" w:hAnsi="Arial" w:cs="Arial"/>
                <w:sz w:val="24"/>
                <w:szCs w:val="24"/>
              </w:rPr>
              <w:t>Астана қ.</w:t>
            </w: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ind w:left="100"/>
              <w:rPr>
                <w:rFonts w:ascii="Times New Roman" w:hAnsi="Times New Roman" w:cs="Times New Roman"/>
                <w:sz w:val="24"/>
                <w:szCs w:val="24"/>
              </w:rPr>
            </w:pPr>
            <w:r>
              <w:rPr>
                <w:rFonts w:ascii="Arial" w:hAnsi="Arial" w:cs="Arial"/>
                <w:sz w:val="24"/>
                <w:szCs w:val="24"/>
              </w:rPr>
              <w:t>№ 69 орта мектеп</w:t>
            </w:r>
          </w:p>
        </w:tc>
        <w:tc>
          <w:tcPr>
            <w:tcW w:w="2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8" w:lineRule="exact"/>
              <w:jc w:val="center"/>
              <w:rPr>
                <w:rFonts w:ascii="Times New Roman" w:hAnsi="Times New Roman" w:cs="Times New Roman"/>
                <w:sz w:val="24"/>
                <w:szCs w:val="24"/>
              </w:rPr>
            </w:pPr>
            <w:r>
              <w:rPr>
                <w:rFonts w:ascii="Arial" w:hAnsi="Arial" w:cs="Arial"/>
                <w:w w:val="83"/>
                <w:sz w:val="24"/>
                <w:szCs w:val="24"/>
              </w:rPr>
              <w:t>аралас</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66"/>
        </w:trPr>
        <w:tc>
          <w:tcPr>
            <w:tcW w:w="600" w:type="dxa"/>
            <w:tcBorders>
              <w:top w:val="nil"/>
              <w:left w:val="single" w:sz="8" w:space="0" w:color="auto"/>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2</w:t>
            </w:r>
          </w:p>
        </w:tc>
        <w:tc>
          <w:tcPr>
            <w:tcW w:w="184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80"/>
              <w:rPr>
                <w:rFonts w:ascii="Times New Roman" w:hAnsi="Times New Roman" w:cs="Times New Roman"/>
                <w:sz w:val="24"/>
                <w:szCs w:val="24"/>
              </w:rPr>
            </w:pPr>
            <w:r>
              <w:rPr>
                <w:rFonts w:ascii="Arial" w:hAnsi="Arial" w:cs="Arial"/>
                <w:sz w:val="24"/>
                <w:szCs w:val="24"/>
              </w:rPr>
              <w:t>Алматы қ.</w:t>
            </w: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 15 гимназия</w:t>
            </w:r>
          </w:p>
        </w:tc>
        <w:tc>
          <w:tcPr>
            <w:tcW w:w="2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83"/>
                <w:sz w:val="24"/>
                <w:szCs w:val="24"/>
              </w:rPr>
              <w:t>аралас</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3</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Ақмола</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 5 мектеп</w:t>
            </w:r>
            <w:r>
              <w:rPr>
                <w:rFonts w:ascii="Times New Roman" w:hAnsi="Times New Roman" w:cs="Times New Roman"/>
                <w:sz w:val="24"/>
                <w:szCs w:val="24"/>
              </w:rPr>
              <w:t>-</w:t>
            </w:r>
            <w:r>
              <w:rPr>
                <w:rFonts w:ascii="Arial" w:hAnsi="Arial" w:cs="Arial"/>
                <w:sz w:val="24"/>
                <w:szCs w:val="24"/>
              </w:rPr>
              <w:t>лицей</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(Степногор қ.)</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Николь орта мектебі</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5"/>
                <w:sz w:val="24"/>
                <w:szCs w:val="24"/>
              </w:rPr>
              <w:t>шағын жинақты</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(Бұланды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4</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Ақтөбе</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Новая ОМ (Новое ауылы,</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3"/>
                <w:sz w:val="24"/>
                <w:szCs w:val="24"/>
              </w:rPr>
              <w:t>аралас</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Ақтөбе қ.)</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 9 мектеп гимназиясы</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(Ақтөбе 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5</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Алматы</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Ш.Уәлиханов ат. №10 орта</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3"/>
                <w:sz w:val="24"/>
                <w:szCs w:val="24"/>
              </w:rPr>
              <w:t>аралас</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мектеп гимназиясы</w:t>
            </w:r>
          </w:p>
        </w:tc>
        <w:tc>
          <w:tcPr>
            <w:tcW w:w="2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(Талдықорған 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1"/>
                <w:szCs w:val="21"/>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Х.Хамраев атындағы орта</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5"/>
                <w:sz w:val="24"/>
                <w:szCs w:val="24"/>
              </w:rPr>
              <w:t>ұйғыр</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мектеп (Панфилов ауданы)</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6</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Атырау</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 17 орта мектеп (Атырау</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Ж.Мырзағалиев атындағы</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орта мектеп (Исатай ауданы)</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7</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Шығыс</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Абай атындағы мектеп</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5"/>
                <w:sz w:val="24"/>
                <w:szCs w:val="24"/>
              </w:rPr>
              <w:t>шағын жинақты</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3"/>
                <w:sz w:val="24"/>
                <w:szCs w:val="24"/>
              </w:rPr>
              <w:t>казахский</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Қазақстан</w:t>
            </w: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кешені (Көкпекті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9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№39 орта мектеп (Өскемен</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w:t>
            </w:r>
            <w:r>
              <w:rPr>
                <w:rFonts w:ascii="Times New Roman" w:hAnsi="Times New Roman" w:cs="Times New Roman"/>
                <w:sz w:val="24"/>
                <w:szCs w:val="24"/>
              </w:rPr>
              <w:t>.)</w:t>
            </w:r>
          </w:p>
        </w:tc>
        <w:tc>
          <w:tcPr>
            <w:tcW w:w="2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41"/>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32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8</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Жамбыл</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5"/>
                <w:sz w:val="24"/>
                <w:szCs w:val="24"/>
              </w:rPr>
              <w:t>№1 мектеп лицейі (Рысқұлов</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vMerge w:val="restart"/>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А.С. Пушкин атын. №41</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68"/>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3260" w:type="dxa"/>
            <w:vMerge/>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2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14"/>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мектеп гимназиясы (Тараз қ.)</w:t>
            </w:r>
          </w:p>
        </w:tc>
        <w:tc>
          <w:tcPr>
            <w:tcW w:w="2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120"/>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32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9</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Батыс</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М.Ықсанов атындағы №36</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Қазақстан</w:t>
            </w: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 xml:space="preserve">орта мектеп </w:t>
            </w:r>
            <w:r>
              <w:rPr>
                <w:rFonts w:ascii="Times New Roman" w:hAnsi="Times New Roman" w:cs="Times New Roman"/>
                <w:sz w:val="24"/>
                <w:szCs w:val="24"/>
              </w:rPr>
              <w:t>(</w:t>
            </w:r>
            <w:r>
              <w:rPr>
                <w:rFonts w:ascii="Arial" w:hAnsi="Arial" w:cs="Arial"/>
                <w:sz w:val="24"/>
                <w:szCs w:val="24"/>
              </w:rPr>
              <w:t>Орал 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Шаған орта мектеп (Теректі</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3"/>
                <w:sz w:val="24"/>
                <w:szCs w:val="24"/>
              </w:rPr>
              <w:t>аралас</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ауданы)</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0</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Қарағанды</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№3 мектеп гимназия</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Қарағанда 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№2 орта мектеп (Нұра</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ind w:left="120"/>
              <w:rPr>
                <w:rFonts w:ascii="Times New Roman" w:hAnsi="Times New Roman" w:cs="Times New Roman"/>
                <w:sz w:val="24"/>
                <w:szCs w:val="24"/>
              </w:rPr>
            </w:pPr>
            <w:r>
              <w:rPr>
                <w:rFonts w:ascii="Times New Roman" w:hAnsi="Times New Roman" w:cs="Times New Roman"/>
                <w:sz w:val="24"/>
                <w:szCs w:val="24"/>
              </w:rPr>
              <w:t>11</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Қызылорда</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sz w:val="24"/>
                <w:szCs w:val="24"/>
              </w:rPr>
              <w:t>№31 мектеп гимназия</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облысы</w:t>
            </w: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(Жалағаш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6"/>
                <w:sz w:val="24"/>
                <w:szCs w:val="24"/>
              </w:rPr>
              <w:t xml:space="preserve">№2 орта мектеп </w:t>
            </w:r>
            <w:r>
              <w:rPr>
                <w:rFonts w:ascii="Times New Roman" w:hAnsi="Times New Roman" w:cs="Times New Roman"/>
                <w:w w:val="96"/>
                <w:sz w:val="24"/>
                <w:szCs w:val="24"/>
              </w:rPr>
              <w:t>(</w:t>
            </w:r>
            <w:r>
              <w:rPr>
                <w:rFonts w:ascii="Arial" w:hAnsi="Arial" w:cs="Arial"/>
                <w:w w:val="96"/>
                <w:sz w:val="24"/>
                <w:szCs w:val="24"/>
              </w:rPr>
              <w:t>Қызылорда</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3"/>
                <w:sz w:val="24"/>
                <w:szCs w:val="24"/>
              </w:rPr>
              <w:t>аралас</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left="120"/>
              <w:rPr>
                <w:rFonts w:ascii="Times New Roman" w:hAnsi="Times New Roman" w:cs="Times New Roman"/>
                <w:sz w:val="24"/>
                <w:szCs w:val="24"/>
              </w:rPr>
            </w:pPr>
            <w:r>
              <w:rPr>
                <w:rFonts w:ascii="Times New Roman" w:hAnsi="Times New Roman" w:cs="Times New Roman"/>
                <w:sz w:val="24"/>
                <w:szCs w:val="24"/>
              </w:rPr>
              <w:t>12</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Қостанай</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Свердлов орта мектеп</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5"/>
                <w:sz w:val="24"/>
                <w:szCs w:val="24"/>
              </w:rPr>
              <w:t>шағын жинақты</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(Алтынсарин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w w:val="97"/>
                <w:sz w:val="24"/>
                <w:szCs w:val="24"/>
              </w:rPr>
              <w:t>№ 10 орта мектеп (Қостанай</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r w:rsidR="00F413CC">
        <w:trPr>
          <w:trHeight w:val="782"/>
        </w:trPr>
        <w:tc>
          <w:tcPr>
            <w:tcW w:w="6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240"/>
              <w:rPr>
                <w:rFonts w:ascii="Times New Roman" w:hAnsi="Times New Roman" w:cs="Times New Roman"/>
                <w:sz w:val="24"/>
                <w:szCs w:val="24"/>
              </w:rPr>
            </w:pPr>
            <w:r>
              <w:rPr>
                <w:rFonts w:ascii="Times New Roman" w:hAnsi="Times New Roman" w:cs="Times New Roman"/>
                <w:sz w:val="20"/>
                <w:szCs w:val="20"/>
              </w:rPr>
              <w:t>254</w:t>
            </w:r>
          </w:p>
        </w:tc>
        <w:tc>
          <w:tcPr>
            <w:tcW w:w="216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
                <w:szCs w:val="2"/>
              </w:rPr>
            </w:pPr>
          </w:p>
        </w:tc>
      </w:tr>
    </w:tbl>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3" w:right="1140" w:bottom="280" w:left="1120" w:header="720" w:footer="720" w:gutter="0"/>
          <w:cols w:space="720" w:equalWidth="0">
            <w:col w:w="9640"/>
          </w:cols>
          <w:noEndnote/>
        </w:sectPr>
      </w:pPr>
    </w:p>
    <w:tbl>
      <w:tblPr>
        <w:tblW w:w="0" w:type="auto"/>
        <w:tblInd w:w="10" w:type="dxa"/>
        <w:tblLayout w:type="fixed"/>
        <w:tblCellMar>
          <w:left w:w="0" w:type="dxa"/>
          <w:right w:w="0" w:type="dxa"/>
        </w:tblCellMar>
        <w:tblLook w:val="0000"/>
      </w:tblPr>
      <w:tblGrid>
        <w:gridCol w:w="600"/>
        <w:gridCol w:w="1840"/>
        <w:gridCol w:w="3260"/>
        <w:gridCol w:w="2160"/>
        <w:gridCol w:w="1700"/>
      </w:tblGrid>
      <w:tr w:rsidR="00F413CC">
        <w:trPr>
          <w:trHeight w:val="262"/>
        </w:trPr>
        <w:tc>
          <w:tcPr>
            <w:tcW w:w="600" w:type="dxa"/>
            <w:tcBorders>
              <w:top w:val="single" w:sz="8" w:space="0" w:color="auto"/>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62" w:lineRule="exact"/>
              <w:ind w:right="120"/>
              <w:jc w:val="right"/>
              <w:rPr>
                <w:rFonts w:ascii="Times New Roman" w:hAnsi="Times New Roman" w:cs="Times New Roman"/>
                <w:sz w:val="24"/>
                <w:szCs w:val="24"/>
              </w:rPr>
            </w:pPr>
            <w:bookmarkStart w:id="254" w:name="page509"/>
            <w:bookmarkEnd w:id="254"/>
            <w:r>
              <w:rPr>
                <w:rFonts w:ascii="Times New Roman" w:hAnsi="Times New Roman" w:cs="Times New Roman"/>
                <w:sz w:val="24"/>
                <w:szCs w:val="24"/>
              </w:rPr>
              <w:t>13</w:t>
            </w:r>
          </w:p>
        </w:tc>
        <w:tc>
          <w:tcPr>
            <w:tcW w:w="184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80"/>
              <w:rPr>
                <w:rFonts w:ascii="Times New Roman" w:hAnsi="Times New Roman" w:cs="Times New Roman"/>
                <w:sz w:val="24"/>
                <w:szCs w:val="24"/>
              </w:rPr>
            </w:pPr>
            <w:r>
              <w:rPr>
                <w:rFonts w:ascii="Arial" w:hAnsi="Arial" w:cs="Arial"/>
                <w:sz w:val="24"/>
                <w:szCs w:val="24"/>
              </w:rPr>
              <w:t>Маңғыстау</w:t>
            </w:r>
          </w:p>
        </w:tc>
        <w:tc>
          <w:tcPr>
            <w:tcW w:w="32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w w:val="98"/>
                <w:sz w:val="24"/>
                <w:szCs w:val="24"/>
              </w:rPr>
              <w:t>М.Горький атындағы мектеп</w:t>
            </w:r>
          </w:p>
        </w:tc>
        <w:tc>
          <w:tcPr>
            <w:tcW w:w="216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single" w:sz="8" w:space="0" w:color="auto"/>
              <w:left w:val="nil"/>
              <w:bottom w:val="nil"/>
              <w:right w:val="single" w:sz="8" w:space="0" w:color="auto"/>
            </w:tcBorders>
            <w:vAlign w:val="bottom"/>
          </w:tcPr>
          <w:p w:rsidR="00F413CC" w:rsidRDefault="002B3FE0">
            <w:pPr>
              <w:widowControl w:val="0"/>
              <w:autoSpaceDE w:val="0"/>
              <w:autoSpaceDN w:val="0"/>
              <w:adjustRightInd w:val="0"/>
              <w:spacing w:after="0" w:line="262" w:lineRule="exact"/>
              <w:jc w:val="center"/>
              <w:rPr>
                <w:rFonts w:ascii="Times New Roman" w:hAnsi="Times New Roman" w:cs="Times New Roman"/>
                <w:sz w:val="24"/>
                <w:szCs w:val="24"/>
              </w:rPr>
            </w:pPr>
            <w:r>
              <w:rPr>
                <w:rFonts w:ascii="Arial" w:hAnsi="Arial" w:cs="Arial"/>
                <w:w w:val="88"/>
                <w:sz w:val="24"/>
                <w:szCs w:val="24"/>
              </w:rPr>
              <w:t>орысша</w:t>
            </w: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гимназиясы (Түпқараған</w:t>
            </w:r>
          </w:p>
        </w:tc>
        <w:tc>
          <w:tcPr>
            <w:tcW w:w="2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66"/>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3"/>
                <w:szCs w:val="23"/>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5" w:lineRule="exact"/>
              <w:ind w:left="100"/>
              <w:rPr>
                <w:rFonts w:ascii="Times New Roman" w:hAnsi="Times New Roman" w:cs="Times New Roman"/>
                <w:sz w:val="24"/>
                <w:szCs w:val="24"/>
              </w:rPr>
            </w:pPr>
            <w:r>
              <w:rPr>
                <w:rFonts w:ascii="Arial" w:hAnsi="Arial" w:cs="Arial"/>
                <w:sz w:val="24"/>
                <w:szCs w:val="24"/>
              </w:rPr>
              <w:t>№11 орта мектебі (Ақтау 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64" w:lineRule="exact"/>
              <w:jc w:val="center"/>
              <w:rPr>
                <w:rFonts w:ascii="Times New Roman" w:hAnsi="Times New Roman" w:cs="Times New Roman"/>
                <w:sz w:val="24"/>
                <w:szCs w:val="24"/>
              </w:rPr>
            </w:pPr>
            <w:r>
              <w:rPr>
                <w:rFonts w:ascii="Arial" w:hAnsi="Arial" w:cs="Arial"/>
                <w:w w:val="89"/>
                <w:sz w:val="24"/>
                <w:szCs w:val="24"/>
              </w:rPr>
              <w:t>қазақша</w:t>
            </w: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20"/>
              <w:jc w:val="right"/>
              <w:rPr>
                <w:rFonts w:ascii="Times New Roman" w:hAnsi="Times New Roman" w:cs="Times New Roman"/>
                <w:sz w:val="24"/>
                <w:szCs w:val="24"/>
              </w:rPr>
            </w:pPr>
            <w:r>
              <w:rPr>
                <w:rFonts w:ascii="Times New Roman" w:hAnsi="Times New Roman" w:cs="Times New Roman"/>
                <w:sz w:val="24"/>
                <w:szCs w:val="24"/>
              </w:rPr>
              <w:t>14</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Павлодар</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№39 мектеп гимназия</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(Павлодар 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Майқаиын №1 орта мектеп</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3"/>
                <w:sz w:val="24"/>
                <w:szCs w:val="24"/>
              </w:rPr>
              <w:t>аралас</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w:t>
            </w:r>
            <w:r>
              <w:rPr>
                <w:rFonts w:ascii="Arial" w:hAnsi="Arial" w:cs="Arial"/>
                <w:sz w:val="24"/>
                <w:szCs w:val="24"/>
              </w:rPr>
              <w:t>Баянауыл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39" w:lineRule="exact"/>
              <w:ind w:right="120"/>
              <w:jc w:val="right"/>
              <w:rPr>
                <w:rFonts w:ascii="Times New Roman" w:hAnsi="Times New Roman" w:cs="Times New Roman"/>
                <w:sz w:val="24"/>
                <w:szCs w:val="24"/>
              </w:rPr>
            </w:pPr>
            <w:r>
              <w:rPr>
                <w:rFonts w:ascii="Times New Roman" w:hAnsi="Times New Roman" w:cs="Times New Roman"/>
                <w:sz w:val="24"/>
                <w:szCs w:val="24"/>
              </w:rPr>
              <w:t>15</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80"/>
              <w:rPr>
                <w:rFonts w:ascii="Times New Roman" w:hAnsi="Times New Roman" w:cs="Times New Roman"/>
                <w:sz w:val="24"/>
                <w:szCs w:val="24"/>
              </w:rPr>
            </w:pPr>
            <w:r>
              <w:rPr>
                <w:rFonts w:ascii="Arial" w:hAnsi="Arial" w:cs="Arial"/>
                <w:sz w:val="24"/>
                <w:szCs w:val="24"/>
              </w:rPr>
              <w:t>Солтүстік</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Сартомар орта мектеп</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5"/>
                <w:sz w:val="24"/>
                <w:szCs w:val="24"/>
              </w:rPr>
              <w:t>шағын жинақты</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Қазақстан</w:t>
            </w: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 Жұмабаев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 xml:space="preserve">№ </w:t>
            </w:r>
            <w:r>
              <w:rPr>
                <w:rFonts w:ascii="Times New Roman" w:hAnsi="Times New Roman" w:cs="Times New Roman"/>
                <w:sz w:val="24"/>
                <w:szCs w:val="24"/>
              </w:rPr>
              <w:t>16</w:t>
            </w:r>
            <w:r>
              <w:rPr>
                <w:rFonts w:ascii="Arial" w:hAnsi="Arial" w:cs="Arial"/>
                <w:sz w:val="24"/>
                <w:szCs w:val="24"/>
              </w:rPr>
              <w:t xml:space="preserve"> орта мектебі</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8"/>
                <w:sz w:val="24"/>
                <w:szCs w:val="24"/>
              </w:rPr>
              <w:t>орысша</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(Петропавл қаласы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2"/>
        </w:trPr>
        <w:tc>
          <w:tcPr>
            <w:tcW w:w="600" w:type="dxa"/>
            <w:tcBorders>
              <w:top w:val="nil"/>
              <w:left w:val="single" w:sz="8" w:space="0" w:color="auto"/>
              <w:bottom w:val="nil"/>
              <w:right w:val="single" w:sz="8" w:space="0" w:color="auto"/>
            </w:tcBorders>
            <w:vAlign w:val="bottom"/>
          </w:tcPr>
          <w:p w:rsidR="00F413CC" w:rsidRDefault="002B3FE0">
            <w:pPr>
              <w:widowControl w:val="0"/>
              <w:autoSpaceDE w:val="0"/>
              <w:autoSpaceDN w:val="0"/>
              <w:adjustRightInd w:val="0"/>
              <w:spacing w:after="0" w:line="241" w:lineRule="exact"/>
              <w:ind w:right="120"/>
              <w:jc w:val="right"/>
              <w:rPr>
                <w:rFonts w:ascii="Times New Roman" w:hAnsi="Times New Roman" w:cs="Times New Roman"/>
                <w:sz w:val="24"/>
                <w:szCs w:val="24"/>
              </w:rPr>
            </w:pPr>
            <w:r>
              <w:rPr>
                <w:rFonts w:ascii="Times New Roman" w:hAnsi="Times New Roman" w:cs="Times New Roman"/>
                <w:sz w:val="24"/>
                <w:szCs w:val="24"/>
              </w:rPr>
              <w:t>16</w:t>
            </w: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80"/>
              <w:rPr>
                <w:rFonts w:ascii="Times New Roman" w:hAnsi="Times New Roman" w:cs="Times New Roman"/>
                <w:sz w:val="24"/>
                <w:szCs w:val="24"/>
              </w:rPr>
            </w:pPr>
            <w:r>
              <w:rPr>
                <w:rFonts w:ascii="Arial" w:hAnsi="Arial" w:cs="Arial"/>
                <w:sz w:val="24"/>
                <w:szCs w:val="24"/>
              </w:rPr>
              <w:t>Оңтүстік</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ind w:left="100"/>
              <w:rPr>
                <w:rFonts w:ascii="Times New Roman" w:hAnsi="Times New Roman" w:cs="Times New Roman"/>
                <w:sz w:val="24"/>
                <w:szCs w:val="24"/>
              </w:rPr>
            </w:pPr>
            <w:r>
              <w:rPr>
                <w:rFonts w:ascii="Arial" w:hAnsi="Arial" w:cs="Arial"/>
                <w:w w:val="96"/>
                <w:sz w:val="24"/>
                <w:szCs w:val="24"/>
              </w:rPr>
              <w:t>М. Жұмабаев атындағы №15</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90"/>
                <w:sz w:val="24"/>
                <w:szCs w:val="24"/>
              </w:rPr>
              <w:t>қалалық</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1" w:lineRule="exact"/>
              <w:jc w:val="center"/>
              <w:rPr>
                <w:rFonts w:ascii="Times New Roman" w:hAnsi="Times New Roman" w:cs="Times New Roman"/>
                <w:sz w:val="24"/>
                <w:szCs w:val="24"/>
              </w:rPr>
            </w:pPr>
            <w:r>
              <w:rPr>
                <w:rFonts w:ascii="Arial" w:hAnsi="Arial" w:cs="Arial"/>
                <w:w w:val="88"/>
                <w:sz w:val="24"/>
                <w:szCs w:val="24"/>
              </w:rPr>
              <w:t>орысша</w:t>
            </w:r>
          </w:p>
        </w:tc>
      </w:tr>
      <w:tr w:rsidR="00F413CC">
        <w:trPr>
          <w:trHeight w:val="276"/>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Қазақстан</w:t>
            </w: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мектеп гимназия (Түркістан</w:t>
            </w:r>
          </w:p>
        </w:tc>
        <w:tc>
          <w:tcPr>
            <w:tcW w:w="216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302"/>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қ</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r w:rsidR="00F413CC">
        <w:trPr>
          <w:trHeight w:val="240"/>
        </w:trPr>
        <w:tc>
          <w:tcPr>
            <w:tcW w:w="600" w:type="dxa"/>
            <w:tcBorders>
              <w:top w:val="nil"/>
              <w:left w:val="single" w:sz="8" w:space="0" w:color="auto"/>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0"/>
                <w:szCs w:val="20"/>
              </w:rPr>
            </w:pPr>
          </w:p>
        </w:tc>
        <w:tc>
          <w:tcPr>
            <w:tcW w:w="32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ind w:left="100"/>
              <w:rPr>
                <w:rFonts w:ascii="Times New Roman" w:hAnsi="Times New Roman" w:cs="Times New Roman"/>
                <w:sz w:val="24"/>
                <w:szCs w:val="24"/>
              </w:rPr>
            </w:pPr>
            <w:r>
              <w:rPr>
                <w:rFonts w:ascii="Arial" w:hAnsi="Arial" w:cs="Arial"/>
                <w:sz w:val="24"/>
                <w:szCs w:val="24"/>
              </w:rPr>
              <w:t>Созақ мектеп гимназия</w:t>
            </w:r>
          </w:p>
        </w:tc>
        <w:tc>
          <w:tcPr>
            <w:tcW w:w="216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91"/>
                <w:sz w:val="24"/>
                <w:szCs w:val="24"/>
              </w:rPr>
              <w:t>ауыл</w:t>
            </w:r>
          </w:p>
        </w:tc>
        <w:tc>
          <w:tcPr>
            <w:tcW w:w="1700" w:type="dxa"/>
            <w:tcBorders>
              <w:top w:val="nil"/>
              <w:left w:val="nil"/>
              <w:bottom w:val="nil"/>
              <w:right w:val="single" w:sz="8" w:space="0" w:color="auto"/>
            </w:tcBorders>
            <w:vAlign w:val="bottom"/>
          </w:tcPr>
          <w:p w:rsidR="00F413CC" w:rsidRDefault="002B3FE0">
            <w:pPr>
              <w:widowControl w:val="0"/>
              <w:autoSpaceDE w:val="0"/>
              <w:autoSpaceDN w:val="0"/>
              <w:adjustRightInd w:val="0"/>
              <w:spacing w:after="0" w:line="239" w:lineRule="exact"/>
              <w:jc w:val="center"/>
              <w:rPr>
                <w:rFonts w:ascii="Times New Roman" w:hAnsi="Times New Roman" w:cs="Times New Roman"/>
                <w:sz w:val="24"/>
                <w:szCs w:val="24"/>
              </w:rPr>
            </w:pPr>
            <w:r>
              <w:rPr>
                <w:rFonts w:ascii="Arial" w:hAnsi="Arial" w:cs="Arial"/>
                <w:w w:val="89"/>
                <w:sz w:val="24"/>
                <w:szCs w:val="24"/>
              </w:rPr>
              <w:t>қазақша</w:t>
            </w:r>
          </w:p>
        </w:tc>
      </w:tr>
      <w:tr w:rsidR="00F413CC">
        <w:trPr>
          <w:trHeight w:val="302"/>
        </w:trPr>
        <w:tc>
          <w:tcPr>
            <w:tcW w:w="600" w:type="dxa"/>
            <w:tcBorders>
              <w:top w:val="nil"/>
              <w:left w:val="single" w:sz="8" w:space="0" w:color="auto"/>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413CC" w:rsidRDefault="002B3FE0">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(Созақ ауданы</w:t>
            </w:r>
            <w:r>
              <w:rPr>
                <w:rFonts w:ascii="Times New Roman" w:hAnsi="Times New Roman" w:cs="Times New Roman"/>
                <w:sz w:val="24"/>
                <w:szCs w:val="24"/>
              </w:rPr>
              <w:t>)</w:t>
            </w:r>
          </w:p>
        </w:tc>
        <w:tc>
          <w:tcPr>
            <w:tcW w:w="216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tc>
      </w:tr>
    </w:tbl>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0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4680"/>
        <w:rPr>
          <w:rFonts w:ascii="Times New Roman" w:hAnsi="Times New Roman" w:cs="Times New Roman"/>
          <w:sz w:val="24"/>
          <w:szCs w:val="24"/>
        </w:rPr>
      </w:pPr>
      <w:r>
        <w:rPr>
          <w:rFonts w:ascii="Times New Roman" w:hAnsi="Times New Roman" w:cs="Times New Roman"/>
          <w:sz w:val="20"/>
          <w:szCs w:val="20"/>
        </w:rPr>
        <w:t>255</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12" w:right="1240" w:bottom="311" w:left="1120" w:header="720" w:footer="720" w:gutter="0"/>
          <w:cols w:space="720" w:equalWidth="0">
            <w:col w:w="9540"/>
          </w:cols>
          <w:noEndnote/>
        </w:sectPr>
      </w:pPr>
    </w:p>
    <w:p w:rsidR="00F413CC" w:rsidRDefault="002B3FE0">
      <w:pPr>
        <w:widowControl w:val="0"/>
        <w:autoSpaceDE w:val="0"/>
        <w:autoSpaceDN w:val="0"/>
        <w:adjustRightInd w:val="0"/>
        <w:spacing w:after="0" w:line="240" w:lineRule="auto"/>
        <w:ind w:left="3920"/>
        <w:rPr>
          <w:rFonts w:ascii="Times New Roman" w:hAnsi="Times New Roman" w:cs="Times New Roman"/>
          <w:sz w:val="24"/>
          <w:szCs w:val="24"/>
        </w:rPr>
      </w:pPr>
      <w:bookmarkStart w:id="255" w:name="page511"/>
      <w:bookmarkEnd w:id="255"/>
      <w:r>
        <w:rPr>
          <w:rFonts w:ascii="Arial" w:hAnsi="Arial" w:cs="Arial"/>
          <w:b/>
          <w:bCs/>
          <w:sz w:val="28"/>
          <w:szCs w:val="28"/>
        </w:rPr>
        <w:t>МАЗМҰНЫ</w:t>
      </w:r>
    </w:p>
    <w:p w:rsidR="00F413CC" w:rsidRDefault="00F413CC">
      <w:pPr>
        <w:widowControl w:val="0"/>
        <w:autoSpaceDE w:val="0"/>
        <w:autoSpaceDN w:val="0"/>
        <w:adjustRightInd w:val="0"/>
        <w:spacing w:after="0" w:line="189"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160"/>
        <w:gridCol w:w="8240"/>
        <w:gridCol w:w="900"/>
      </w:tblGrid>
      <w:tr w:rsidR="00F413CC">
        <w:trPr>
          <w:trHeight w:val="312"/>
        </w:trPr>
        <w:tc>
          <w:tcPr>
            <w:tcW w:w="8400" w:type="dxa"/>
            <w:gridSpan w:val="2"/>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Жалпы ережелер </w:t>
            </w:r>
            <w:r>
              <w:rPr>
                <w:rFonts w:ascii="Times New Roman" w:hAnsi="Times New Roman" w:cs="Times New Roman"/>
                <w:sz w:val="24"/>
                <w:szCs w:val="24"/>
              </w:rPr>
              <w:t>…………………………………………………………….......</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40"/>
              <w:jc w:val="center"/>
              <w:rPr>
                <w:rFonts w:ascii="Times New Roman" w:hAnsi="Times New Roman" w:cs="Times New Roman"/>
                <w:sz w:val="24"/>
                <w:szCs w:val="24"/>
              </w:rPr>
            </w:pPr>
            <w:r>
              <w:rPr>
                <w:rFonts w:ascii="Times New Roman" w:hAnsi="Times New Roman" w:cs="Times New Roman"/>
                <w:w w:val="99"/>
                <w:sz w:val="24"/>
                <w:szCs w:val="24"/>
              </w:rPr>
              <w:t>3</w:t>
            </w:r>
          </w:p>
        </w:tc>
      </w:tr>
      <w:tr w:rsidR="00F413CC">
        <w:trPr>
          <w:trHeight w:val="305"/>
        </w:trPr>
        <w:tc>
          <w:tcPr>
            <w:tcW w:w="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2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«Мәңгілік Ел» патриоттық актісі</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40"/>
              <w:jc w:val="center"/>
              <w:rPr>
                <w:rFonts w:ascii="Times New Roman" w:hAnsi="Times New Roman" w:cs="Times New Roman"/>
                <w:sz w:val="24"/>
                <w:szCs w:val="24"/>
              </w:rPr>
            </w:pPr>
            <w:r>
              <w:rPr>
                <w:rFonts w:ascii="Times New Roman" w:hAnsi="Times New Roman" w:cs="Times New Roman"/>
                <w:w w:val="99"/>
                <w:sz w:val="24"/>
                <w:szCs w:val="24"/>
              </w:rPr>
              <w:t>19</w:t>
            </w:r>
          </w:p>
        </w:tc>
      </w:tr>
      <w:tr w:rsidR="00F413CC">
        <w:trPr>
          <w:trHeight w:val="312"/>
        </w:trPr>
        <w:tc>
          <w:tcPr>
            <w:tcW w:w="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2</w:t>
            </w:r>
          </w:p>
        </w:tc>
        <w:tc>
          <w:tcPr>
            <w:tcW w:w="82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Жалпы білім беру ұйымдарындағы тәрбие жұмысының ерекшеліктері</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40"/>
              <w:jc w:val="center"/>
              <w:rPr>
                <w:rFonts w:ascii="Times New Roman" w:hAnsi="Times New Roman" w:cs="Times New Roman"/>
                <w:sz w:val="24"/>
                <w:szCs w:val="24"/>
              </w:rPr>
            </w:pPr>
            <w:r>
              <w:rPr>
                <w:rFonts w:ascii="Times New Roman" w:hAnsi="Times New Roman" w:cs="Times New Roman"/>
                <w:w w:val="99"/>
                <w:sz w:val="24"/>
                <w:szCs w:val="24"/>
              </w:rPr>
              <w:t>24</w:t>
            </w:r>
          </w:p>
        </w:tc>
      </w:tr>
      <w:tr w:rsidR="00F413CC">
        <w:trPr>
          <w:trHeight w:val="346"/>
        </w:trPr>
        <w:tc>
          <w:tcPr>
            <w:tcW w:w="16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24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 xml:space="preserve">Бастауыш білім беру деңгейіндегі пәндерді оқыту ерекшеліктері </w:t>
            </w:r>
            <w:r>
              <w:rPr>
                <w:rFonts w:ascii="Times New Roman" w:hAnsi="Times New Roman" w:cs="Times New Roman"/>
                <w:sz w:val="24"/>
                <w:szCs w:val="24"/>
              </w:rPr>
              <w:t>..............</w:t>
            </w:r>
          </w:p>
        </w:tc>
        <w:tc>
          <w:tcPr>
            <w:tcW w:w="900" w:type="dxa"/>
            <w:tcBorders>
              <w:top w:val="nil"/>
              <w:left w:val="nil"/>
              <w:bottom w:val="nil"/>
              <w:right w:val="nil"/>
            </w:tcBorders>
            <w:vAlign w:val="bottom"/>
          </w:tcPr>
          <w:p w:rsidR="00F413CC" w:rsidRDefault="002B3FE0">
            <w:pPr>
              <w:widowControl w:val="0"/>
              <w:autoSpaceDE w:val="0"/>
              <w:autoSpaceDN w:val="0"/>
              <w:adjustRightInd w:val="0"/>
              <w:spacing w:after="0" w:line="240" w:lineRule="auto"/>
              <w:ind w:left="540"/>
              <w:jc w:val="center"/>
              <w:rPr>
                <w:rFonts w:ascii="Times New Roman" w:hAnsi="Times New Roman" w:cs="Times New Roman"/>
                <w:sz w:val="24"/>
                <w:szCs w:val="24"/>
              </w:rPr>
            </w:pPr>
            <w:r>
              <w:rPr>
                <w:rFonts w:ascii="Times New Roman" w:hAnsi="Times New Roman" w:cs="Times New Roman"/>
                <w:w w:val="99"/>
                <w:sz w:val="24"/>
                <w:szCs w:val="24"/>
              </w:rPr>
              <w:t>31</w:t>
            </w:r>
          </w:p>
        </w:tc>
      </w:tr>
    </w:tbl>
    <w:p w:rsidR="00F413CC" w:rsidRDefault="00F413CC">
      <w:pPr>
        <w:widowControl w:val="0"/>
        <w:autoSpaceDE w:val="0"/>
        <w:autoSpaceDN w:val="0"/>
        <w:adjustRightInd w:val="0"/>
        <w:spacing w:after="0" w:line="31" w:lineRule="exact"/>
        <w:rPr>
          <w:rFonts w:ascii="Times New Roman" w:hAnsi="Times New Roman" w:cs="Times New Roman"/>
          <w:sz w:val="24"/>
          <w:szCs w:val="24"/>
        </w:rPr>
      </w:pPr>
    </w:p>
    <w:p w:rsidR="00F413CC" w:rsidRDefault="002B3FE0" w:rsidP="002B3FE0">
      <w:pPr>
        <w:widowControl w:val="0"/>
        <w:numPr>
          <w:ilvl w:val="0"/>
          <w:numId w:val="236"/>
        </w:numPr>
        <w:overflowPunct w:val="0"/>
        <w:autoSpaceDE w:val="0"/>
        <w:autoSpaceDN w:val="0"/>
        <w:adjustRightInd w:val="0"/>
        <w:spacing w:after="0" w:line="240" w:lineRule="auto"/>
        <w:ind w:hanging="659"/>
        <w:jc w:val="both"/>
        <w:rPr>
          <w:rFonts w:ascii="Times New Roman" w:hAnsi="Times New Roman" w:cs="Times New Roman"/>
          <w:sz w:val="24"/>
          <w:szCs w:val="24"/>
        </w:rPr>
      </w:pPr>
      <w:r>
        <w:rPr>
          <w:rFonts w:ascii="Arial" w:hAnsi="Arial" w:cs="Arial"/>
          <w:sz w:val="24"/>
          <w:szCs w:val="24"/>
        </w:rPr>
        <w:t xml:space="preserve">Жаңартылған білім мазмұны бойынша 1 сыныпта пәндерді оқытудың </w:t>
      </w:r>
    </w:p>
    <w:p w:rsidR="00F413CC" w:rsidRDefault="002B3FE0">
      <w:pPr>
        <w:widowControl w:val="0"/>
        <w:tabs>
          <w:tab w:val="left" w:leader="dot" w:pos="9040"/>
        </w:tabs>
        <w:autoSpaceDE w:val="0"/>
        <w:autoSpaceDN w:val="0"/>
        <w:adjustRightInd w:val="0"/>
        <w:spacing w:after="0" w:line="240" w:lineRule="auto"/>
        <w:ind w:left="720"/>
        <w:rPr>
          <w:rFonts w:ascii="Times New Roman" w:hAnsi="Times New Roman" w:cs="Times New Roman"/>
          <w:sz w:val="24"/>
          <w:szCs w:val="24"/>
        </w:rPr>
      </w:pPr>
      <w:r>
        <w:rPr>
          <w:rFonts w:ascii="Arial" w:hAnsi="Arial" w:cs="Arial"/>
          <w:sz w:val="24"/>
          <w:szCs w:val="24"/>
        </w:rPr>
        <w:t>ерекшеліктері</w:t>
      </w:r>
      <w:r>
        <w:rPr>
          <w:rFonts w:ascii="Times New Roman" w:hAnsi="Times New Roman" w:cs="Times New Roman"/>
          <w:sz w:val="24"/>
          <w:szCs w:val="24"/>
        </w:rPr>
        <w:tab/>
        <w:t>31</w:t>
      </w:r>
    </w:p>
    <w:p w:rsidR="00F413CC" w:rsidRDefault="002B3FE0" w:rsidP="002B3FE0">
      <w:pPr>
        <w:widowControl w:val="0"/>
        <w:numPr>
          <w:ilvl w:val="0"/>
          <w:numId w:val="237"/>
        </w:numPr>
        <w:overflowPunct w:val="0"/>
        <w:autoSpaceDE w:val="0"/>
        <w:autoSpaceDN w:val="0"/>
        <w:adjustRightInd w:val="0"/>
        <w:spacing w:after="0" w:line="239" w:lineRule="auto"/>
        <w:ind w:hanging="659"/>
        <w:jc w:val="both"/>
        <w:rPr>
          <w:rFonts w:ascii="Times New Roman" w:hAnsi="Times New Roman" w:cs="Times New Roman"/>
          <w:sz w:val="24"/>
          <w:szCs w:val="24"/>
        </w:rPr>
      </w:pPr>
      <w:r>
        <w:rPr>
          <w:rFonts w:ascii="Arial" w:hAnsi="Arial" w:cs="Arial"/>
          <w:sz w:val="24"/>
          <w:szCs w:val="24"/>
        </w:rPr>
        <w:t>Қолданыстағы білім мазмұны бойынша 2</w:t>
      </w:r>
      <w:r>
        <w:rPr>
          <w:rFonts w:ascii="Times New Roman" w:hAnsi="Times New Roman" w:cs="Times New Roman"/>
          <w:sz w:val="24"/>
          <w:szCs w:val="24"/>
        </w:rPr>
        <w:t>-</w:t>
      </w:r>
      <w:r>
        <w:rPr>
          <w:rFonts w:ascii="Arial" w:hAnsi="Arial" w:cs="Arial"/>
          <w:sz w:val="24"/>
          <w:szCs w:val="24"/>
        </w:rPr>
        <w:t xml:space="preserve">4 сыныптарда пәндерді оқыту </w:t>
      </w:r>
    </w:p>
    <w:p w:rsidR="00F413CC" w:rsidRDefault="002B3FE0">
      <w:pPr>
        <w:widowControl w:val="0"/>
        <w:tabs>
          <w:tab w:val="left" w:leader="dot" w:pos="9040"/>
        </w:tabs>
        <w:autoSpaceDE w:val="0"/>
        <w:autoSpaceDN w:val="0"/>
        <w:adjustRightInd w:val="0"/>
        <w:spacing w:after="0" w:line="240" w:lineRule="auto"/>
        <w:ind w:left="720"/>
        <w:rPr>
          <w:rFonts w:ascii="Times New Roman" w:hAnsi="Times New Roman" w:cs="Times New Roman"/>
          <w:sz w:val="24"/>
          <w:szCs w:val="24"/>
        </w:rPr>
      </w:pPr>
      <w:r>
        <w:rPr>
          <w:rFonts w:ascii="Arial" w:hAnsi="Arial" w:cs="Arial"/>
          <w:sz w:val="24"/>
          <w:szCs w:val="24"/>
        </w:rPr>
        <w:t>ерекшеліктері</w:t>
      </w:r>
      <w:r>
        <w:rPr>
          <w:rFonts w:ascii="Times New Roman" w:hAnsi="Times New Roman" w:cs="Times New Roman"/>
          <w:sz w:val="24"/>
          <w:szCs w:val="24"/>
        </w:rPr>
        <w:tab/>
        <w:t>45</w:t>
      </w:r>
    </w:p>
    <w:p w:rsidR="00F413CC" w:rsidRDefault="00F413CC">
      <w:pPr>
        <w:widowControl w:val="0"/>
        <w:autoSpaceDE w:val="0"/>
        <w:autoSpaceDN w:val="0"/>
        <w:adjustRightInd w:val="0"/>
        <w:spacing w:after="0" w:line="26"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4 Негізгі орта білім деңгейіндегі пәндерді оқыту ерекшеліктері </w:t>
      </w:r>
      <w:r>
        <w:rPr>
          <w:rFonts w:ascii="Times New Roman" w:hAnsi="Times New Roman" w:cs="Times New Roman"/>
          <w:sz w:val="24"/>
          <w:szCs w:val="24"/>
        </w:rPr>
        <w:t>…................          67</w:t>
      </w:r>
    </w:p>
    <w:p w:rsidR="00F413CC" w:rsidRDefault="00F413CC">
      <w:pPr>
        <w:widowControl w:val="0"/>
        <w:autoSpaceDE w:val="0"/>
        <w:autoSpaceDN w:val="0"/>
        <w:adjustRightInd w:val="0"/>
        <w:spacing w:after="0" w:line="32" w:lineRule="exact"/>
        <w:rPr>
          <w:rFonts w:ascii="Times New Roman" w:hAnsi="Times New Roman" w:cs="Times New Roman"/>
          <w:sz w:val="24"/>
          <w:szCs w:val="24"/>
        </w:rPr>
      </w:pPr>
    </w:p>
    <w:p w:rsidR="00F413CC" w:rsidRDefault="002B3FE0">
      <w:pPr>
        <w:widowControl w:val="0"/>
        <w:tabs>
          <w:tab w:val="left" w:pos="904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4.1   </w:t>
      </w:r>
      <w:r>
        <w:rPr>
          <w:rFonts w:ascii="Arial" w:hAnsi="Arial" w:cs="Arial"/>
          <w:sz w:val="24"/>
          <w:szCs w:val="24"/>
        </w:rPr>
        <w:t>«Тіл және әдебиет»</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67</w:t>
      </w:r>
    </w:p>
    <w:p w:rsidR="00F413CC" w:rsidRDefault="002B3FE0">
      <w:pPr>
        <w:widowControl w:val="0"/>
        <w:tabs>
          <w:tab w:val="left" w:pos="904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4.2   </w:t>
      </w:r>
      <w:r>
        <w:rPr>
          <w:rFonts w:ascii="Arial" w:hAnsi="Arial" w:cs="Arial"/>
          <w:sz w:val="24"/>
          <w:szCs w:val="24"/>
        </w:rPr>
        <w:t>«Математика және информатика»</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93</w:t>
      </w:r>
    </w:p>
    <w:p w:rsidR="00F413CC" w:rsidRDefault="002B3FE0">
      <w:pPr>
        <w:widowControl w:val="0"/>
        <w:tabs>
          <w:tab w:val="left" w:pos="904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4.3   </w:t>
      </w:r>
      <w:r>
        <w:rPr>
          <w:rFonts w:ascii="Arial" w:hAnsi="Arial" w:cs="Arial"/>
          <w:sz w:val="24"/>
          <w:szCs w:val="24"/>
        </w:rPr>
        <w:t>«Жаратылыстану»</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94</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4.4   </w:t>
      </w:r>
      <w:r>
        <w:rPr>
          <w:rFonts w:ascii="Arial" w:hAnsi="Arial" w:cs="Arial"/>
          <w:sz w:val="24"/>
          <w:szCs w:val="24"/>
        </w:rPr>
        <w:t>«Адам және қоғам»</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104</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4.5   </w:t>
      </w:r>
      <w:r>
        <w:rPr>
          <w:rFonts w:ascii="Arial" w:hAnsi="Arial" w:cs="Arial"/>
          <w:sz w:val="24"/>
          <w:szCs w:val="24"/>
        </w:rPr>
        <w:t>«Өнер»</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119</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4.6   </w:t>
      </w:r>
      <w:r>
        <w:rPr>
          <w:rFonts w:ascii="Arial" w:hAnsi="Arial" w:cs="Arial"/>
          <w:sz w:val="24"/>
          <w:szCs w:val="24"/>
        </w:rPr>
        <w:t>«Технология»</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122</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4.7   </w:t>
      </w:r>
      <w:r>
        <w:rPr>
          <w:rFonts w:ascii="Arial" w:hAnsi="Arial" w:cs="Arial"/>
          <w:sz w:val="24"/>
          <w:szCs w:val="24"/>
        </w:rPr>
        <w:t>«Дене шынықтыру»</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127</w:t>
      </w:r>
    </w:p>
    <w:p w:rsidR="00F413CC" w:rsidRDefault="00F413CC">
      <w:pPr>
        <w:widowControl w:val="0"/>
        <w:autoSpaceDE w:val="0"/>
        <w:autoSpaceDN w:val="0"/>
        <w:adjustRightInd w:val="0"/>
        <w:spacing w:after="0" w:line="25"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5 Жалпы орта білім деңгейіндегі пәндерді оқыту ерекшеліктері </w:t>
      </w:r>
      <w:r>
        <w:rPr>
          <w:rFonts w:ascii="Times New Roman" w:hAnsi="Times New Roman" w:cs="Times New Roman"/>
          <w:sz w:val="24"/>
          <w:szCs w:val="24"/>
        </w:rPr>
        <w:t>……...........          130</w:t>
      </w:r>
    </w:p>
    <w:p w:rsidR="00F413CC" w:rsidRDefault="00F413CC">
      <w:pPr>
        <w:widowControl w:val="0"/>
        <w:autoSpaceDE w:val="0"/>
        <w:autoSpaceDN w:val="0"/>
        <w:adjustRightInd w:val="0"/>
        <w:spacing w:after="0" w:line="32" w:lineRule="exact"/>
        <w:rPr>
          <w:rFonts w:ascii="Times New Roman" w:hAnsi="Times New Roman" w:cs="Times New Roman"/>
          <w:sz w:val="24"/>
          <w:szCs w:val="24"/>
        </w:rPr>
      </w:pP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5.1   </w:t>
      </w:r>
      <w:r>
        <w:rPr>
          <w:rFonts w:ascii="Arial" w:hAnsi="Arial" w:cs="Arial"/>
          <w:sz w:val="24"/>
          <w:szCs w:val="24"/>
        </w:rPr>
        <w:t>«Тіл және әдебиет»</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130</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5.2   </w:t>
      </w:r>
      <w:r>
        <w:rPr>
          <w:rFonts w:ascii="Arial" w:hAnsi="Arial" w:cs="Arial"/>
          <w:sz w:val="24"/>
          <w:szCs w:val="24"/>
        </w:rPr>
        <w:t>«Математика және информатика»</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158</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5.3   </w:t>
      </w:r>
      <w:r>
        <w:rPr>
          <w:rFonts w:ascii="Arial" w:hAnsi="Arial" w:cs="Arial"/>
          <w:sz w:val="24"/>
          <w:szCs w:val="24"/>
        </w:rPr>
        <w:t>«Жаратылыстану»</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160</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5.4   </w:t>
      </w:r>
      <w:r>
        <w:rPr>
          <w:rFonts w:ascii="Arial" w:hAnsi="Arial" w:cs="Arial"/>
          <w:sz w:val="24"/>
          <w:szCs w:val="24"/>
        </w:rPr>
        <w:t>«Адам және қоғам»</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168</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5.5   </w:t>
      </w:r>
      <w:r>
        <w:rPr>
          <w:rFonts w:ascii="Arial" w:hAnsi="Arial" w:cs="Arial"/>
          <w:sz w:val="24"/>
          <w:szCs w:val="24"/>
        </w:rPr>
        <w:t>«Технология»</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178</w:t>
      </w:r>
    </w:p>
    <w:p w:rsidR="00F413CC" w:rsidRDefault="002B3FE0">
      <w:pPr>
        <w:widowControl w:val="0"/>
        <w:tabs>
          <w:tab w:val="left" w:pos="8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5.6   </w:t>
      </w:r>
      <w:r>
        <w:rPr>
          <w:rFonts w:ascii="Arial" w:hAnsi="Arial" w:cs="Arial"/>
          <w:sz w:val="24"/>
          <w:szCs w:val="24"/>
        </w:rPr>
        <w:t>«Дене шынықтыру»</w:t>
      </w:r>
      <w:r>
        <w:rPr>
          <w:rFonts w:ascii="Times New Roman" w:hAnsi="Times New Roman" w:cs="Times New Roman"/>
          <w:sz w:val="24"/>
          <w:szCs w:val="24"/>
        </w:rPr>
        <w:t xml:space="preserve"> </w:t>
      </w:r>
      <w:r>
        <w:rPr>
          <w:rFonts w:ascii="Arial" w:hAnsi="Arial" w:cs="Arial"/>
          <w:sz w:val="24"/>
          <w:szCs w:val="24"/>
        </w:rPr>
        <w:t>білім саласы</w:t>
      </w:r>
      <w:r>
        <w:rPr>
          <w:rFonts w:ascii="Times New Roman" w:hAnsi="Times New Roman" w:cs="Times New Roman"/>
          <w:sz w:val="24"/>
          <w:szCs w:val="24"/>
        </w:rPr>
        <w:t xml:space="preserve"> ………………....................................</w:t>
      </w:r>
      <w:r>
        <w:rPr>
          <w:rFonts w:ascii="Times New Roman" w:hAnsi="Times New Roman" w:cs="Times New Roman"/>
          <w:sz w:val="24"/>
          <w:szCs w:val="24"/>
        </w:rPr>
        <w:tab/>
        <w:t>180</w:t>
      </w:r>
    </w:p>
    <w:p w:rsidR="00F413CC" w:rsidRDefault="00F413CC">
      <w:pPr>
        <w:widowControl w:val="0"/>
        <w:autoSpaceDE w:val="0"/>
        <w:autoSpaceDN w:val="0"/>
        <w:adjustRightInd w:val="0"/>
        <w:spacing w:after="0" w:line="2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6 Шағын жинақты мектептерде оқыту ерекшеліктері ……………….............      </w:t>
      </w:r>
      <w:r>
        <w:rPr>
          <w:rFonts w:ascii="Times New Roman" w:hAnsi="Times New Roman" w:cs="Times New Roman"/>
          <w:sz w:val="24"/>
          <w:szCs w:val="24"/>
        </w:rPr>
        <w:t>185</w:t>
      </w: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4"/>
          <w:szCs w:val="24"/>
        </w:rPr>
        <w:t xml:space="preserve">7 Мамандандырылған білім беру ұйымдарында оқыту ерекшеліктері …......      </w:t>
      </w:r>
      <w:r>
        <w:rPr>
          <w:rFonts w:ascii="Times New Roman" w:hAnsi="Times New Roman" w:cs="Times New Roman"/>
          <w:sz w:val="24"/>
          <w:szCs w:val="24"/>
        </w:rPr>
        <w:t>191</w:t>
      </w:r>
    </w:p>
    <w:p w:rsidR="00F413CC" w:rsidRDefault="002B3FE0">
      <w:pPr>
        <w:widowControl w:val="0"/>
        <w:tabs>
          <w:tab w:val="left" w:pos="8980"/>
        </w:tabs>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8 Арнайы білім беру ұйымдарындағы оқыту ерекшеліктері</w:t>
      </w:r>
      <w:r>
        <w:rPr>
          <w:rFonts w:ascii="Times New Roman" w:hAnsi="Times New Roman" w:cs="Times New Roman"/>
          <w:sz w:val="24"/>
          <w:szCs w:val="24"/>
        </w:rPr>
        <w:tab/>
        <w:t>196</w:t>
      </w:r>
    </w:p>
    <w:p w:rsidR="00F413CC" w:rsidRDefault="002B3FE0">
      <w:pPr>
        <w:widowControl w:val="0"/>
        <w:autoSpaceDE w:val="0"/>
        <w:autoSpaceDN w:val="0"/>
        <w:adjustRightInd w:val="0"/>
        <w:spacing w:after="0" w:line="216" w:lineRule="auto"/>
        <w:rPr>
          <w:rFonts w:ascii="Times New Roman" w:hAnsi="Times New Roman" w:cs="Times New Roman"/>
          <w:sz w:val="24"/>
          <w:szCs w:val="24"/>
        </w:rPr>
      </w:pPr>
      <w:r>
        <w:rPr>
          <w:rFonts w:ascii="Times New Roman" w:hAnsi="Times New Roman" w:cs="Times New Roman"/>
          <w:sz w:val="24"/>
          <w:szCs w:val="24"/>
        </w:rPr>
        <w:t xml:space="preserve">9 </w:t>
      </w:r>
      <w:r>
        <w:rPr>
          <w:rFonts w:ascii="Arial" w:hAnsi="Arial" w:cs="Arial"/>
          <w:sz w:val="24"/>
          <w:szCs w:val="24"/>
        </w:rPr>
        <w:t>Инклюзивті білім беруді жүзеге асыратын жалпы білім беру ұйымдарында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tabs>
          <w:tab w:val="left" w:leader="dot" w:pos="8980"/>
        </w:tabs>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оқытудың ерекшеліктері</w:t>
      </w:r>
      <w:r>
        <w:rPr>
          <w:rFonts w:ascii="Times New Roman" w:hAnsi="Times New Roman" w:cs="Times New Roman"/>
          <w:sz w:val="24"/>
          <w:szCs w:val="24"/>
        </w:rPr>
        <w:tab/>
        <w:t>206</w:t>
      </w:r>
    </w:p>
    <w:p w:rsidR="00F413CC" w:rsidRDefault="00F413CC">
      <w:pPr>
        <w:widowControl w:val="0"/>
        <w:autoSpaceDE w:val="0"/>
        <w:autoSpaceDN w:val="0"/>
        <w:adjustRightInd w:val="0"/>
        <w:spacing w:after="0" w:line="26" w:lineRule="exact"/>
        <w:rPr>
          <w:rFonts w:ascii="Times New Roman" w:hAnsi="Times New Roman" w:cs="Times New Roman"/>
          <w:sz w:val="24"/>
          <w:szCs w:val="24"/>
        </w:rPr>
      </w:pPr>
    </w:p>
    <w:p w:rsidR="00F413CC" w:rsidRDefault="002B3FE0">
      <w:pPr>
        <w:widowControl w:val="0"/>
        <w:tabs>
          <w:tab w:val="left" w:pos="8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Pr>
          <w:rFonts w:ascii="Arial" w:hAnsi="Arial" w:cs="Arial"/>
          <w:sz w:val="24"/>
          <w:szCs w:val="24"/>
        </w:rPr>
        <w:t>Кешкі мектептерде оқыту ерекшеліктері</w:t>
      </w:r>
      <w:r>
        <w:rPr>
          <w:rFonts w:ascii="Times New Roman" w:hAnsi="Times New Roman" w:cs="Times New Roman"/>
          <w:sz w:val="24"/>
          <w:szCs w:val="24"/>
        </w:rPr>
        <w:t xml:space="preserve"> </w:t>
      </w:r>
      <w:r>
        <w:rPr>
          <w:rFonts w:ascii="Arial" w:hAnsi="Arial" w:cs="Arial"/>
          <w:sz w:val="24"/>
          <w:szCs w:val="24"/>
        </w:rPr>
        <w:t>……..............................................</w:t>
      </w:r>
      <w:r>
        <w:rPr>
          <w:rFonts w:ascii="Times New Roman" w:hAnsi="Times New Roman" w:cs="Times New Roman"/>
          <w:sz w:val="24"/>
          <w:szCs w:val="24"/>
        </w:rPr>
        <w:tab/>
        <w:t>213</w:t>
      </w:r>
    </w:p>
    <w:p w:rsidR="00F413CC" w:rsidRDefault="00F413CC">
      <w:pPr>
        <w:widowControl w:val="0"/>
        <w:autoSpaceDE w:val="0"/>
        <w:autoSpaceDN w:val="0"/>
        <w:adjustRightInd w:val="0"/>
        <w:spacing w:after="0" w:line="8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11 Пилоттық орта білім беру ұйымдарында жан басына нормативтік</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қаржыландыруды іске асырудың ерекшеліктері </w:t>
      </w:r>
      <w:r>
        <w:rPr>
          <w:rFonts w:ascii="Times New Roman" w:hAnsi="Times New Roman" w:cs="Times New Roman"/>
          <w:sz w:val="24"/>
          <w:szCs w:val="24"/>
        </w:rPr>
        <w:t>………..................................          217</w:t>
      </w: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4"/>
          <w:szCs w:val="24"/>
        </w:rPr>
        <w:t>12 Пилоттық орта білім беру ұйымдарында бастауыш мектептің оқу</w:t>
      </w: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бағдарламаларын апробациядан өткізу туралы </w:t>
      </w:r>
      <w:r>
        <w:rPr>
          <w:rFonts w:ascii="Times New Roman" w:hAnsi="Times New Roman" w:cs="Times New Roman"/>
          <w:sz w:val="24"/>
          <w:szCs w:val="24"/>
        </w:rPr>
        <w:t>………………........................          228</w:t>
      </w:r>
    </w:p>
    <w:p w:rsidR="00F413CC" w:rsidRDefault="002B3FE0">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4"/>
          <w:szCs w:val="24"/>
        </w:rPr>
        <w:t xml:space="preserve">13 </w:t>
      </w:r>
      <w:r>
        <w:rPr>
          <w:rFonts w:ascii="Arial" w:hAnsi="Arial" w:cs="Arial"/>
          <w:sz w:val="24"/>
          <w:szCs w:val="24"/>
        </w:rPr>
        <w:t>Қазақстан Республикасының жалпы білім беру мектептеріндегі балаларға</w:t>
      </w:r>
    </w:p>
    <w:p w:rsidR="00F413CC" w:rsidRDefault="002B3FE0">
      <w:pPr>
        <w:widowControl w:val="0"/>
        <w:tabs>
          <w:tab w:val="left" w:pos="8980"/>
        </w:tabs>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қосымша білім берудің ерекшеліктері </w:t>
      </w:r>
      <w:r>
        <w:rPr>
          <w:rFonts w:ascii="Times New Roman" w:hAnsi="Times New Roman" w:cs="Times New Roman"/>
          <w:sz w:val="24"/>
          <w:szCs w:val="24"/>
        </w:rPr>
        <w:t>………………….................</w:t>
      </w:r>
      <w:r>
        <w:rPr>
          <w:rFonts w:ascii="Times New Roman" w:hAnsi="Times New Roman" w:cs="Times New Roman"/>
          <w:sz w:val="24"/>
          <w:szCs w:val="24"/>
        </w:rPr>
        <w:tab/>
        <w:t>233</w:t>
      </w:r>
    </w:p>
    <w:p w:rsidR="00F413CC" w:rsidRDefault="00F413CC">
      <w:pPr>
        <w:widowControl w:val="0"/>
        <w:autoSpaceDE w:val="0"/>
        <w:autoSpaceDN w:val="0"/>
        <w:adjustRightInd w:val="0"/>
        <w:spacing w:after="0" w:line="25" w:lineRule="exact"/>
        <w:rPr>
          <w:rFonts w:ascii="Times New Roman" w:hAnsi="Times New Roman" w:cs="Times New Roman"/>
          <w:sz w:val="24"/>
          <w:szCs w:val="24"/>
        </w:rPr>
      </w:pPr>
    </w:p>
    <w:p w:rsidR="00F413CC" w:rsidRDefault="002B3FE0">
      <w:pPr>
        <w:widowControl w:val="0"/>
        <w:tabs>
          <w:tab w:val="left" w:pos="8920"/>
        </w:tabs>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14 Мектеп кітапханаларының жұмысы туралы</w:t>
      </w:r>
      <w:r>
        <w:rPr>
          <w:rFonts w:ascii="Times New Roman" w:hAnsi="Times New Roman" w:cs="Times New Roman"/>
          <w:sz w:val="24"/>
          <w:szCs w:val="24"/>
        </w:rPr>
        <w:tab/>
        <w:t>240</w:t>
      </w:r>
    </w:p>
    <w:p w:rsidR="00F413CC" w:rsidRDefault="00F413CC">
      <w:pPr>
        <w:widowControl w:val="0"/>
        <w:autoSpaceDE w:val="0"/>
        <w:autoSpaceDN w:val="0"/>
        <w:adjustRightInd w:val="0"/>
        <w:spacing w:after="0" w:line="80"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1-</w:t>
      </w:r>
      <w:r>
        <w:rPr>
          <w:rFonts w:ascii="Arial" w:hAnsi="Arial" w:cs="Arial"/>
          <w:sz w:val="23"/>
          <w:szCs w:val="23"/>
        </w:rPr>
        <w:t>қосымша</w:t>
      </w:r>
      <w:r>
        <w:rPr>
          <w:rFonts w:ascii="Times New Roman" w:hAnsi="Times New Roman" w:cs="Times New Roman"/>
          <w:sz w:val="23"/>
          <w:szCs w:val="23"/>
        </w:rPr>
        <w:t xml:space="preserve"> </w:t>
      </w:r>
      <w:r>
        <w:rPr>
          <w:rFonts w:ascii="Arial" w:hAnsi="Arial" w:cs="Arial"/>
          <w:i/>
          <w:iCs/>
          <w:sz w:val="23"/>
          <w:szCs w:val="23"/>
        </w:rPr>
        <w:t>«Өзін</w:t>
      </w:r>
      <w:r>
        <w:rPr>
          <w:rFonts w:ascii="Times New Roman" w:hAnsi="Times New Roman" w:cs="Times New Roman"/>
          <w:i/>
          <w:iCs/>
          <w:sz w:val="23"/>
          <w:szCs w:val="23"/>
        </w:rPr>
        <w:t>-</w:t>
      </w:r>
      <w:r>
        <w:rPr>
          <w:rFonts w:ascii="Arial" w:hAnsi="Arial" w:cs="Arial"/>
          <w:i/>
          <w:iCs/>
          <w:sz w:val="23"/>
          <w:szCs w:val="23"/>
        </w:rPr>
        <w:t>өзі тану»</w:t>
      </w:r>
      <w:r>
        <w:rPr>
          <w:rFonts w:ascii="Times New Roman" w:hAnsi="Times New Roman" w:cs="Times New Roman"/>
          <w:sz w:val="23"/>
          <w:szCs w:val="23"/>
        </w:rPr>
        <w:t xml:space="preserve"> </w:t>
      </w:r>
      <w:r>
        <w:rPr>
          <w:rFonts w:ascii="Arial" w:hAnsi="Arial" w:cs="Arial"/>
          <w:i/>
          <w:iCs/>
          <w:sz w:val="23"/>
          <w:szCs w:val="23"/>
        </w:rPr>
        <w:t>адамгершілік</w:t>
      </w:r>
      <w:r>
        <w:rPr>
          <w:rFonts w:ascii="Times New Roman" w:hAnsi="Times New Roman" w:cs="Times New Roman"/>
          <w:i/>
          <w:iCs/>
          <w:sz w:val="23"/>
          <w:szCs w:val="23"/>
        </w:rPr>
        <w:t>-</w:t>
      </w:r>
      <w:r>
        <w:rPr>
          <w:rFonts w:ascii="Arial" w:hAnsi="Arial" w:cs="Arial"/>
          <w:i/>
          <w:iCs/>
          <w:sz w:val="23"/>
          <w:szCs w:val="23"/>
        </w:rPr>
        <w:t>рухани білім беру бағдарламасы бойынша</w:t>
      </w:r>
    </w:p>
    <w:p w:rsidR="00F413CC" w:rsidRDefault="00F413CC">
      <w:pPr>
        <w:widowControl w:val="0"/>
        <w:autoSpaceDE w:val="0"/>
        <w:autoSpaceDN w:val="0"/>
        <w:adjustRightInd w:val="0"/>
        <w:spacing w:after="0" w:line="9" w:lineRule="exact"/>
        <w:rPr>
          <w:rFonts w:ascii="Times New Roman" w:hAnsi="Times New Roman" w:cs="Times New Roman"/>
          <w:sz w:val="24"/>
          <w:szCs w:val="24"/>
        </w:rPr>
      </w:pPr>
    </w:p>
    <w:p w:rsidR="00F413CC" w:rsidRDefault="002B3FE0">
      <w:pPr>
        <w:widowControl w:val="0"/>
        <w:tabs>
          <w:tab w:val="left" w:leader="dot" w:pos="8980"/>
        </w:tabs>
        <w:autoSpaceDE w:val="0"/>
        <w:autoSpaceDN w:val="0"/>
        <w:adjustRightInd w:val="0"/>
        <w:spacing w:after="0" w:line="240" w:lineRule="auto"/>
        <w:rPr>
          <w:rFonts w:ascii="Times New Roman" w:hAnsi="Times New Roman" w:cs="Times New Roman"/>
          <w:sz w:val="24"/>
          <w:szCs w:val="24"/>
        </w:rPr>
      </w:pPr>
      <w:r>
        <w:rPr>
          <w:rFonts w:ascii="Arial" w:hAnsi="Arial" w:cs="Arial"/>
          <w:i/>
          <w:iCs/>
          <w:sz w:val="24"/>
          <w:szCs w:val="24"/>
        </w:rPr>
        <w:t>пилоттық білім беру ұйымдарының тізімі»</w:t>
      </w:r>
      <w:r>
        <w:rPr>
          <w:rFonts w:ascii="Times New Roman" w:hAnsi="Times New Roman" w:cs="Times New Roman"/>
          <w:sz w:val="24"/>
          <w:szCs w:val="24"/>
        </w:rPr>
        <w:tab/>
        <w:t>243</w:t>
      </w:r>
    </w:p>
    <w:p w:rsidR="00F413CC" w:rsidRDefault="00F413CC">
      <w:pPr>
        <w:widowControl w:val="0"/>
        <w:autoSpaceDE w:val="0"/>
        <w:autoSpaceDN w:val="0"/>
        <w:adjustRightInd w:val="0"/>
        <w:spacing w:after="0" w:line="30" w:lineRule="exact"/>
        <w:rPr>
          <w:rFonts w:ascii="Times New Roman" w:hAnsi="Times New Roman" w:cs="Times New Roman"/>
          <w:sz w:val="24"/>
          <w:szCs w:val="24"/>
        </w:rPr>
      </w:pPr>
    </w:p>
    <w:p w:rsidR="00F413CC" w:rsidRDefault="002B3FE0">
      <w:pPr>
        <w:widowControl w:val="0"/>
        <w:tabs>
          <w:tab w:val="left" w:leader="dot" w:pos="8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Arial" w:hAnsi="Arial" w:cs="Arial"/>
          <w:sz w:val="24"/>
          <w:szCs w:val="24"/>
        </w:rPr>
        <w:t>қосымша</w:t>
      </w:r>
      <w:r>
        <w:rPr>
          <w:rFonts w:ascii="Times New Roman" w:hAnsi="Times New Roman" w:cs="Times New Roman"/>
          <w:sz w:val="24"/>
          <w:szCs w:val="24"/>
        </w:rPr>
        <w:t xml:space="preserve"> </w:t>
      </w:r>
      <w:r>
        <w:rPr>
          <w:rFonts w:ascii="Arial" w:hAnsi="Arial" w:cs="Arial"/>
          <w:i/>
          <w:iCs/>
          <w:sz w:val="24"/>
          <w:szCs w:val="24"/>
        </w:rPr>
        <w:t>«Оқушылардың күнделіктерін тексеру туралы ереже</w:t>
      </w:r>
      <w:r>
        <w:rPr>
          <w:rFonts w:ascii="Times New Roman" w:hAnsi="Times New Roman" w:cs="Times New Roman"/>
          <w:sz w:val="24"/>
          <w:szCs w:val="24"/>
        </w:rPr>
        <w:tab/>
        <w:t>245</w:t>
      </w:r>
    </w:p>
    <w:p w:rsidR="00F413CC" w:rsidRDefault="00F413CC">
      <w:pPr>
        <w:widowControl w:val="0"/>
        <w:autoSpaceDE w:val="0"/>
        <w:autoSpaceDN w:val="0"/>
        <w:adjustRightInd w:val="0"/>
        <w:spacing w:after="0" w:line="81" w:lineRule="exact"/>
        <w:rPr>
          <w:rFonts w:ascii="Times New Roman" w:hAnsi="Times New Roman" w:cs="Times New Roman"/>
          <w:sz w:val="24"/>
          <w:szCs w:val="24"/>
        </w:rPr>
      </w:pPr>
    </w:p>
    <w:p w:rsidR="00F413CC" w:rsidRDefault="002B3FE0">
      <w:pPr>
        <w:widowControl w:val="0"/>
        <w:tabs>
          <w:tab w:val="left" w:pos="8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Arial" w:hAnsi="Arial" w:cs="Arial"/>
          <w:sz w:val="24"/>
          <w:szCs w:val="24"/>
        </w:rPr>
        <w:t>қосымша</w:t>
      </w:r>
      <w:r>
        <w:rPr>
          <w:rFonts w:ascii="Times New Roman" w:hAnsi="Times New Roman" w:cs="Times New Roman"/>
          <w:sz w:val="24"/>
          <w:szCs w:val="24"/>
        </w:rPr>
        <w:t xml:space="preserve"> </w:t>
      </w:r>
      <w:r>
        <w:rPr>
          <w:rFonts w:ascii="Arial" w:hAnsi="Arial" w:cs="Arial"/>
          <w:i/>
          <w:iCs/>
          <w:sz w:val="24"/>
          <w:szCs w:val="24"/>
        </w:rPr>
        <w:t>«Тәрбие жұмысын жоспарлау формасы</w:t>
      </w:r>
      <w:r>
        <w:rPr>
          <w:rFonts w:ascii="Times New Roman" w:hAnsi="Times New Roman" w:cs="Times New Roman"/>
          <w:sz w:val="24"/>
          <w:szCs w:val="24"/>
        </w:rPr>
        <w:t xml:space="preserve"> » ………………….......</w:t>
      </w:r>
      <w:r>
        <w:rPr>
          <w:rFonts w:ascii="Times New Roman" w:hAnsi="Times New Roman" w:cs="Times New Roman"/>
          <w:sz w:val="24"/>
          <w:szCs w:val="24"/>
        </w:rPr>
        <w:tab/>
        <w:t>247</w:t>
      </w:r>
    </w:p>
    <w:p w:rsidR="00F413CC" w:rsidRDefault="00F413CC">
      <w:pPr>
        <w:widowControl w:val="0"/>
        <w:autoSpaceDE w:val="0"/>
        <w:autoSpaceDN w:val="0"/>
        <w:adjustRightInd w:val="0"/>
        <w:spacing w:after="0" w:line="104"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Arial" w:hAnsi="Arial" w:cs="Arial"/>
          <w:sz w:val="24"/>
          <w:szCs w:val="24"/>
        </w:rPr>
        <w:t>қосымша</w:t>
      </w:r>
      <w:r>
        <w:rPr>
          <w:rFonts w:ascii="Times New Roman" w:hAnsi="Times New Roman" w:cs="Times New Roman"/>
          <w:sz w:val="24"/>
          <w:szCs w:val="24"/>
        </w:rPr>
        <w:t xml:space="preserve"> </w:t>
      </w:r>
      <w:r>
        <w:rPr>
          <w:rFonts w:ascii="Arial" w:hAnsi="Arial" w:cs="Arial"/>
          <w:i/>
          <w:iCs/>
          <w:sz w:val="24"/>
          <w:szCs w:val="24"/>
        </w:rPr>
        <w:t>«Бастауыш сынып оқушыларының білімін,</w:t>
      </w:r>
      <w:r>
        <w:rPr>
          <w:rFonts w:ascii="Times New Roman" w:hAnsi="Times New Roman" w:cs="Times New Roman"/>
          <w:sz w:val="24"/>
          <w:szCs w:val="24"/>
        </w:rPr>
        <w:t xml:space="preserve"> </w:t>
      </w:r>
      <w:r>
        <w:rPr>
          <w:rFonts w:ascii="Arial" w:hAnsi="Arial" w:cs="Arial"/>
          <w:i/>
          <w:iCs/>
          <w:sz w:val="24"/>
          <w:szCs w:val="24"/>
        </w:rPr>
        <w:t>ептілігін және дағдысын</w:t>
      </w:r>
    </w:p>
    <w:p w:rsidR="00F413CC" w:rsidRDefault="002B3FE0">
      <w:pPr>
        <w:widowControl w:val="0"/>
        <w:tabs>
          <w:tab w:val="left" w:leader="dot" w:pos="8980"/>
        </w:tabs>
        <w:autoSpaceDE w:val="0"/>
        <w:autoSpaceDN w:val="0"/>
        <w:adjustRightInd w:val="0"/>
        <w:spacing w:after="0" w:line="240" w:lineRule="auto"/>
        <w:rPr>
          <w:rFonts w:ascii="Times New Roman" w:hAnsi="Times New Roman" w:cs="Times New Roman"/>
          <w:sz w:val="24"/>
          <w:szCs w:val="24"/>
        </w:rPr>
      </w:pPr>
      <w:r>
        <w:rPr>
          <w:rFonts w:ascii="Arial" w:hAnsi="Arial" w:cs="Arial"/>
          <w:i/>
          <w:iCs/>
          <w:sz w:val="24"/>
          <w:szCs w:val="24"/>
        </w:rPr>
        <w:t>бағалау нормасы »</w:t>
      </w:r>
      <w:r>
        <w:rPr>
          <w:rFonts w:ascii="Times New Roman" w:hAnsi="Times New Roman" w:cs="Times New Roman"/>
          <w:sz w:val="24"/>
          <w:szCs w:val="24"/>
        </w:rPr>
        <w:tab/>
        <w:t>251</w:t>
      </w:r>
    </w:p>
    <w:p w:rsidR="00F413CC" w:rsidRDefault="002B3FE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5-</w:t>
      </w:r>
      <w:r>
        <w:rPr>
          <w:rFonts w:ascii="Arial" w:hAnsi="Arial" w:cs="Arial"/>
          <w:sz w:val="24"/>
          <w:szCs w:val="24"/>
        </w:rPr>
        <w:t>қосымша</w:t>
      </w:r>
      <w:r>
        <w:rPr>
          <w:rFonts w:ascii="Times New Roman" w:hAnsi="Times New Roman" w:cs="Times New Roman"/>
          <w:sz w:val="24"/>
          <w:szCs w:val="24"/>
        </w:rPr>
        <w:t xml:space="preserve"> </w:t>
      </w:r>
      <w:r>
        <w:rPr>
          <w:rFonts w:ascii="Arial" w:hAnsi="Arial" w:cs="Arial"/>
          <w:sz w:val="24"/>
          <w:szCs w:val="24"/>
        </w:rPr>
        <w:t>«</w:t>
      </w:r>
      <w:r>
        <w:rPr>
          <w:rFonts w:ascii="Times New Roman" w:hAnsi="Times New Roman" w:cs="Times New Roman"/>
          <w:i/>
          <w:iCs/>
          <w:sz w:val="24"/>
          <w:szCs w:val="24"/>
        </w:rPr>
        <w:t>2016-</w:t>
      </w:r>
      <w:r>
        <w:rPr>
          <w:rFonts w:ascii="Arial" w:hAnsi="Arial" w:cs="Arial"/>
          <w:i/>
          <w:iCs/>
          <w:sz w:val="24"/>
          <w:szCs w:val="24"/>
        </w:rPr>
        <w:t>2017</w:t>
      </w:r>
      <w:r>
        <w:rPr>
          <w:rFonts w:ascii="Times New Roman" w:hAnsi="Times New Roman" w:cs="Times New Roman"/>
          <w:sz w:val="24"/>
          <w:szCs w:val="24"/>
        </w:rPr>
        <w:t xml:space="preserve"> </w:t>
      </w:r>
      <w:r>
        <w:rPr>
          <w:rFonts w:ascii="Arial" w:hAnsi="Arial" w:cs="Arial"/>
          <w:i/>
          <w:iCs/>
          <w:sz w:val="24"/>
          <w:szCs w:val="24"/>
        </w:rPr>
        <w:t>оқу жылында орта білім берудің жаңартылған мазмұнын</w:t>
      </w:r>
    </w:p>
    <w:p w:rsidR="00F413CC" w:rsidRDefault="002B3FE0">
      <w:pPr>
        <w:widowControl w:val="0"/>
        <w:tabs>
          <w:tab w:val="left" w:pos="8980"/>
        </w:tabs>
        <w:autoSpaceDE w:val="0"/>
        <w:autoSpaceDN w:val="0"/>
        <w:adjustRightInd w:val="0"/>
        <w:spacing w:after="0" w:line="240" w:lineRule="auto"/>
        <w:rPr>
          <w:rFonts w:ascii="Times New Roman" w:hAnsi="Times New Roman" w:cs="Times New Roman"/>
          <w:sz w:val="24"/>
          <w:szCs w:val="24"/>
        </w:rPr>
      </w:pPr>
      <w:r>
        <w:rPr>
          <w:rFonts w:ascii="Arial" w:hAnsi="Arial" w:cs="Arial"/>
          <w:i/>
          <w:iCs/>
          <w:sz w:val="24"/>
          <w:szCs w:val="24"/>
        </w:rPr>
        <w:t>апробациялау үшін білім беру ұйымдарының тізімі</w:t>
      </w:r>
      <w:r>
        <w:rPr>
          <w:rFonts w:ascii="Times New Roman" w:hAnsi="Times New Roman" w:cs="Times New Roman"/>
          <w:sz w:val="24"/>
          <w:szCs w:val="24"/>
        </w:rPr>
        <w:t>» ………........</w:t>
      </w:r>
      <w:r>
        <w:rPr>
          <w:rFonts w:ascii="Times New Roman" w:hAnsi="Times New Roman" w:cs="Times New Roman"/>
          <w:sz w:val="24"/>
          <w:szCs w:val="24"/>
        </w:rPr>
        <w:tab/>
        <w:t>254</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sectPr w:rsidR="00F413CC">
          <w:pgSz w:w="11906" w:h="16838"/>
          <w:pgMar w:top="1103" w:right="1300" w:bottom="1440" w:left="1240" w:header="720" w:footer="720" w:gutter="0"/>
          <w:cols w:space="720" w:equalWidth="0">
            <w:col w:w="9360"/>
          </w:cols>
          <w:noEndnote/>
        </w:sect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bookmarkStart w:id="256" w:name="page513"/>
      <w:bookmarkEnd w:id="256"/>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315"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68" w:lineRule="auto"/>
        <w:ind w:left="1460" w:right="580" w:hanging="876"/>
        <w:rPr>
          <w:rFonts w:ascii="Times New Roman" w:hAnsi="Times New Roman" w:cs="Times New Roman"/>
          <w:sz w:val="24"/>
          <w:szCs w:val="24"/>
        </w:rPr>
      </w:pPr>
      <w:r>
        <w:rPr>
          <w:rFonts w:ascii="Times New Roman" w:hAnsi="Times New Roman" w:cs="Times New Roman"/>
          <w:b/>
          <w:bCs/>
          <w:sz w:val="25"/>
          <w:szCs w:val="25"/>
        </w:rPr>
        <w:t>2016-</w:t>
      </w:r>
      <w:r>
        <w:rPr>
          <w:rFonts w:ascii="Arial" w:hAnsi="Arial" w:cs="Arial"/>
          <w:b/>
          <w:bCs/>
          <w:sz w:val="25"/>
          <w:szCs w:val="25"/>
        </w:rPr>
        <w:t>2017</w:t>
      </w:r>
      <w:r>
        <w:rPr>
          <w:rFonts w:ascii="Times New Roman" w:hAnsi="Times New Roman" w:cs="Times New Roman"/>
          <w:b/>
          <w:bCs/>
          <w:sz w:val="25"/>
          <w:szCs w:val="25"/>
        </w:rPr>
        <w:t xml:space="preserve"> </w:t>
      </w:r>
      <w:r>
        <w:rPr>
          <w:rFonts w:ascii="Arial" w:hAnsi="Arial" w:cs="Arial"/>
          <w:b/>
          <w:bCs/>
          <w:sz w:val="25"/>
          <w:szCs w:val="25"/>
        </w:rPr>
        <w:t>оқу жылында Қазақстан Республикасының</w:t>
      </w:r>
      <w:r>
        <w:rPr>
          <w:rFonts w:ascii="Times New Roman" w:hAnsi="Times New Roman" w:cs="Times New Roman"/>
          <w:b/>
          <w:bCs/>
          <w:sz w:val="25"/>
          <w:szCs w:val="25"/>
        </w:rPr>
        <w:t xml:space="preserve"> </w:t>
      </w:r>
      <w:r>
        <w:rPr>
          <w:rFonts w:ascii="Arial" w:hAnsi="Arial" w:cs="Arial"/>
          <w:b/>
          <w:bCs/>
          <w:sz w:val="25"/>
          <w:szCs w:val="25"/>
        </w:rPr>
        <w:t>жалпы орта білім беретін ұйымдарында</w:t>
      </w:r>
    </w:p>
    <w:p w:rsidR="00F413CC" w:rsidRDefault="00F413CC">
      <w:pPr>
        <w:widowControl w:val="0"/>
        <w:autoSpaceDE w:val="0"/>
        <w:autoSpaceDN w:val="0"/>
        <w:adjustRightInd w:val="0"/>
        <w:spacing w:after="0" w:line="1"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b/>
          <w:bCs/>
          <w:sz w:val="27"/>
          <w:szCs w:val="27"/>
        </w:rPr>
        <w:t>оқу процесін ұйымдастырудың ерекшеліктері туралы</w:t>
      </w:r>
    </w:p>
    <w:p w:rsidR="00F413CC" w:rsidRDefault="00F413CC">
      <w:pPr>
        <w:widowControl w:val="0"/>
        <w:autoSpaceDE w:val="0"/>
        <w:autoSpaceDN w:val="0"/>
        <w:adjustRightInd w:val="0"/>
        <w:spacing w:after="0" w:line="333" w:lineRule="exact"/>
        <w:rPr>
          <w:rFonts w:ascii="Times New Roman" w:hAnsi="Times New Roman" w:cs="Times New Roman"/>
          <w:sz w:val="24"/>
          <w:szCs w:val="24"/>
        </w:rPr>
      </w:pPr>
    </w:p>
    <w:p w:rsidR="00F413CC" w:rsidRDefault="002B3FE0">
      <w:pPr>
        <w:widowControl w:val="0"/>
        <w:autoSpaceDE w:val="0"/>
        <w:autoSpaceDN w:val="0"/>
        <w:adjustRightInd w:val="0"/>
        <w:spacing w:after="0" w:line="240" w:lineRule="auto"/>
        <w:ind w:left="2620"/>
        <w:rPr>
          <w:rFonts w:ascii="Times New Roman" w:hAnsi="Times New Roman" w:cs="Times New Roman"/>
          <w:sz w:val="24"/>
          <w:szCs w:val="24"/>
        </w:rPr>
      </w:pPr>
      <w:r>
        <w:rPr>
          <w:rFonts w:ascii="Arial" w:hAnsi="Arial" w:cs="Arial"/>
          <w:sz w:val="28"/>
          <w:szCs w:val="28"/>
        </w:rPr>
        <w:t>Әдістемелік нұсқау хат</w:t>
      </w: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00" w:lineRule="exact"/>
        <w:rPr>
          <w:rFonts w:ascii="Times New Roman" w:hAnsi="Times New Roman" w:cs="Times New Roman"/>
          <w:sz w:val="24"/>
          <w:szCs w:val="24"/>
        </w:rPr>
      </w:pPr>
    </w:p>
    <w:p w:rsidR="00F413CC" w:rsidRDefault="00F413CC">
      <w:pPr>
        <w:widowControl w:val="0"/>
        <w:autoSpaceDE w:val="0"/>
        <w:autoSpaceDN w:val="0"/>
        <w:adjustRightInd w:val="0"/>
        <w:spacing w:after="0" w:line="288" w:lineRule="exact"/>
        <w:rPr>
          <w:rFonts w:ascii="Times New Roman" w:hAnsi="Times New Roman" w:cs="Times New Roman"/>
          <w:sz w:val="24"/>
          <w:szCs w:val="24"/>
        </w:rPr>
      </w:pPr>
    </w:p>
    <w:p w:rsidR="00F413CC" w:rsidRDefault="002B3FE0">
      <w:pPr>
        <w:widowControl w:val="0"/>
        <w:overflowPunct w:val="0"/>
        <w:autoSpaceDE w:val="0"/>
        <w:autoSpaceDN w:val="0"/>
        <w:adjustRightInd w:val="0"/>
        <w:spacing w:after="0" w:line="285" w:lineRule="auto"/>
        <w:jc w:val="center"/>
        <w:rPr>
          <w:rFonts w:ascii="Times New Roman" w:hAnsi="Times New Roman" w:cs="Times New Roman"/>
          <w:sz w:val="24"/>
          <w:szCs w:val="24"/>
        </w:rPr>
      </w:pPr>
      <w:r>
        <w:rPr>
          <w:rFonts w:ascii="Arial" w:hAnsi="Arial" w:cs="Arial"/>
          <w:sz w:val="26"/>
          <w:szCs w:val="26"/>
        </w:rPr>
        <w:t>Қазақстан Республикасы Білім және ғылым министрлігі «Ы. Алтынсарин атындағы Ұлттық білім академиясы» РМҚК 010000, Астана қ.</w:t>
      </w:r>
      <w:r>
        <w:rPr>
          <w:rFonts w:ascii="Times New Roman" w:hAnsi="Times New Roman" w:cs="Times New Roman"/>
          <w:sz w:val="26"/>
          <w:szCs w:val="26"/>
        </w:rPr>
        <w:t>,</w:t>
      </w:r>
      <w:r>
        <w:rPr>
          <w:rFonts w:ascii="Arial" w:hAnsi="Arial" w:cs="Arial"/>
          <w:sz w:val="26"/>
          <w:szCs w:val="26"/>
        </w:rPr>
        <w:t xml:space="preserve"> Орынбор көшесі </w:t>
      </w:r>
      <w:r>
        <w:rPr>
          <w:rFonts w:ascii="Times New Roman" w:hAnsi="Times New Roman" w:cs="Times New Roman"/>
          <w:sz w:val="26"/>
          <w:szCs w:val="26"/>
        </w:rPr>
        <w:t>4, «</w:t>
      </w:r>
      <w:r>
        <w:rPr>
          <w:rFonts w:ascii="Arial" w:hAnsi="Arial" w:cs="Arial"/>
          <w:sz w:val="26"/>
          <w:szCs w:val="26"/>
        </w:rPr>
        <w:t>Алтын Орда</w:t>
      </w:r>
      <w:r>
        <w:rPr>
          <w:rFonts w:ascii="Times New Roman" w:hAnsi="Times New Roman" w:cs="Times New Roman"/>
          <w:sz w:val="26"/>
          <w:szCs w:val="26"/>
        </w:rPr>
        <w:t>»</w:t>
      </w:r>
      <w:r>
        <w:rPr>
          <w:rFonts w:ascii="Arial" w:hAnsi="Arial" w:cs="Arial"/>
          <w:sz w:val="26"/>
          <w:szCs w:val="26"/>
        </w:rPr>
        <w:t xml:space="preserve"> БО</w:t>
      </w:r>
      <w:r>
        <w:rPr>
          <w:rFonts w:ascii="Times New Roman" w:hAnsi="Times New Roman" w:cs="Times New Roman"/>
          <w:sz w:val="26"/>
          <w:szCs w:val="26"/>
        </w:rPr>
        <w:t>, 15-</w:t>
      </w:r>
      <w:r>
        <w:rPr>
          <w:rFonts w:ascii="Arial" w:hAnsi="Arial" w:cs="Arial"/>
          <w:sz w:val="26"/>
          <w:szCs w:val="26"/>
        </w:rPr>
        <w:t>қабат</w:t>
      </w:r>
      <w:r>
        <w:rPr>
          <w:rFonts w:ascii="Times New Roman" w:hAnsi="Times New Roman" w:cs="Times New Roman"/>
          <w:sz w:val="26"/>
          <w:szCs w:val="26"/>
        </w:rPr>
        <w:t>.</w:t>
      </w:r>
    </w:p>
    <w:p w:rsidR="00F413CC" w:rsidRDefault="00F413CC">
      <w:pPr>
        <w:widowControl w:val="0"/>
        <w:autoSpaceDE w:val="0"/>
        <w:autoSpaceDN w:val="0"/>
        <w:adjustRightInd w:val="0"/>
        <w:spacing w:after="0" w:line="240" w:lineRule="auto"/>
        <w:rPr>
          <w:rFonts w:ascii="Times New Roman" w:hAnsi="Times New Roman" w:cs="Times New Roman"/>
          <w:sz w:val="24"/>
          <w:szCs w:val="24"/>
        </w:rPr>
      </w:pPr>
    </w:p>
    <w:sectPr w:rsidR="00F413CC" w:rsidSect="00F413CC">
      <w:pgSz w:w="11906" w:h="16838"/>
      <w:pgMar w:top="1440" w:right="1940" w:bottom="1440" w:left="1940" w:header="720" w:footer="720" w:gutter="0"/>
      <w:cols w:space="720" w:equalWidth="0">
        <w:col w:w="802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hybridMultilevel"/>
    <w:tmpl w:val="00005427"/>
    <w:lvl w:ilvl="0" w:tplc="00006303">
      <w:start w:val="6"/>
      <w:numFmt w:val="decimal"/>
      <w:lvlText w:val="%1."/>
      <w:lvlJc w:val="left"/>
      <w:pPr>
        <w:tabs>
          <w:tab w:val="num" w:pos="720"/>
        </w:tabs>
        <w:ind w:left="720" w:hanging="360"/>
      </w:pPr>
    </w:lvl>
    <w:lvl w:ilvl="1" w:tplc="00000828">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8E"/>
    <w:multiLevelType w:val="hybridMultilevel"/>
    <w:tmpl w:val="00004346"/>
    <w:lvl w:ilvl="0" w:tplc="00007A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99"/>
    <w:multiLevelType w:val="hybridMultilevel"/>
    <w:tmpl w:val="00000124"/>
    <w:lvl w:ilvl="0" w:tplc="0000305E">
      <w:start w:val="1"/>
      <w:numFmt w:val="decimal"/>
      <w:lvlText w:val="%1)"/>
      <w:lvlJc w:val="left"/>
      <w:pPr>
        <w:tabs>
          <w:tab w:val="num" w:pos="720"/>
        </w:tabs>
        <w:ind w:left="720" w:hanging="360"/>
      </w:pPr>
    </w:lvl>
    <w:lvl w:ilvl="1" w:tplc="0000440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C1"/>
    <w:multiLevelType w:val="hybridMultilevel"/>
    <w:tmpl w:val="00005A9B"/>
    <w:lvl w:ilvl="0" w:tplc="00000CE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262"/>
    <w:multiLevelType w:val="hybridMultilevel"/>
    <w:tmpl w:val="000003F9"/>
    <w:lvl w:ilvl="0" w:tplc="00003A54">
      <w:start w:val="5"/>
      <w:numFmt w:val="decimal"/>
      <w:lvlText w:val="%1."/>
      <w:lvlJc w:val="left"/>
      <w:pPr>
        <w:tabs>
          <w:tab w:val="num" w:pos="720"/>
        </w:tabs>
        <w:ind w:left="720" w:hanging="360"/>
      </w:pPr>
    </w:lvl>
    <w:lvl w:ilvl="1" w:tplc="00006DD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2EC"/>
    <w:multiLevelType w:val="hybridMultilevel"/>
    <w:tmpl w:val="000069BB"/>
    <w:lvl w:ilvl="0" w:tplc="000011B8">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2EE"/>
    <w:multiLevelType w:val="hybridMultilevel"/>
    <w:tmpl w:val="00006275"/>
    <w:lvl w:ilvl="0" w:tplc="0000136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390"/>
    <w:multiLevelType w:val="hybridMultilevel"/>
    <w:tmpl w:val="00002A38"/>
    <w:lvl w:ilvl="0" w:tplc="0000072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603"/>
    <w:multiLevelType w:val="hybridMultilevel"/>
    <w:tmpl w:val="0000012F"/>
    <w:lvl w:ilvl="0" w:tplc="00002C9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634"/>
    <w:multiLevelType w:val="hybridMultilevel"/>
    <w:tmpl w:val="00002C4E"/>
    <w:lvl w:ilvl="0" w:tplc="0000026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65A"/>
    <w:multiLevelType w:val="hybridMultilevel"/>
    <w:tmpl w:val="00007CBE"/>
    <w:lvl w:ilvl="0" w:tplc="0000214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784"/>
    <w:multiLevelType w:val="hybridMultilevel"/>
    <w:tmpl w:val="00002B0F"/>
    <w:lvl w:ilvl="0" w:tplc="00007514">
      <w:start w:val="1"/>
      <w:numFmt w:val="bullet"/>
      <w:lvlText w:val="в"/>
      <w:lvlJc w:val="left"/>
      <w:pPr>
        <w:tabs>
          <w:tab w:val="num" w:pos="720"/>
        </w:tabs>
        <w:ind w:left="720" w:hanging="360"/>
      </w:pPr>
    </w:lvl>
    <w:lvl w:ilvl="1" w:tplc="00003305">
      <w:start w:val="1"/>
      <w:numFmt w:val="bullet"/>
      <w:lvlText w:val="в"/>
      <w:lvlJc w:val="left"/>
      <w:pPr>
        <w:tabs>
          <w:tab w:val="num" w:pos="1440"/>
        </w:tabs>
        <w:ind w:left="1440" w:hanging="360"/>
      </w:pPr>
    </w:lvl>
    <w:lvl w:ilvl="2" w:tplc="00003765">
      <w:start w:val="1"/>
      <w:numFmt w:val="bullet"/>
      <w:lvlText w:val="В"/>
      <w:lvlJc w:val="left"/>
      <w:pPr>
        <w:tabs>
          <w:tab w:val="num" w:pos="2160"/>
        </w:tabs>
        <w:ind w:left="2160" w:hanging="360"/>
      </w:pPr>
    </w:lvl>
    <w:lvl w:ilvl="3" w:tplc="0000791B">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7CF"/>
    <w:multiLevelType w:val="hybridMultilevel"/>
    <w:tmpl w:val="00006732"/>
    <w:lvl w:ilvl="0" w:tplc="00006D22">
      <w:start w:val="1"/>
      <w:numFmt w:val="bullet"/>
      <w:lvlText w:val="и"/>
      <w:lvlJc w:val="left"/>
      <w:pPr>
        <w:tabs>
          <w:tab w:val="num" w:pos="720"/>
        </w:tabs>
        <w:ind w:left="720" w:hanging="360"/>
      </w:pPr>
    </w:lvl>
    <w:lvl w:ilvl="1" w:tplc="00001AF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86A"/>
    <w:multiLevelType w:val="hybridMultilevel"/>
    <w:tmpl w:val="00006479"/>
    <w:lvl w:ilvl="0" w:tplc="0000432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871"/>
    <w:multiLevelType w:val="hybridMultilevel"/>
    <w:tmpl w:val="0000159F"/>
    <w:lvl w:ilvl="0" w:tplc="00004FE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902"/>
    <w:multiLevelType w:val="hybridMultilevel"/>
    <w:tmpl w:val="00007BB9"/>
    <w:lvl w:ilvl="0" w:tplc="0000577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9CE"/>
    <w:multiLevelType w:val="hybridMultilevel"/>
    <w:tmpl w:val="0000520B"/>
    <w:lvl w:ilvl="0" w:tplc="000068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A41"/>
    <w:multiLevelType w:val="hybridMultilevel"/>
    <w:tmpl w:val="0000641B"/>
    <w:lvl w:ilvl="0" w:tplc="000015F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A87"/>
    <w:multiLevelType w:val="hybridMultilevel"/>
    <w:tmpl w:val="00005478"/>
    <w:lvl w:ilvl="0" w:tplc="00006D73">
      <w:start w:val="25"/>
      <w:numFmt w:val="decimal"/>
      <w:lvlText w:val="%1"/>
      <w:lvlJc w:val="left"/>
      <w:pPr>
        <w:tabs>
          <w:tab w:val="num" w:pos="720"/>
        </w:tabs>
        <w:ind w:left="720" w:hanging="360"/>
      </w:pPr>
    </w:lvl>
    <w:lvl w:ilvl="1" w:tplc="000008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B31"/>
    <w:multiLevelType w:val="hybridMultilevel"/>
    <w:tmpl w:val="0000486C"/>
    <w:lvl w:ilvl="0" w:tplc="00005ACD">
      <w:start w:val="1"/>
      <w:numFmt w:val="bullet"/>
      <w:lvlText w:val="І"/>
      <w:lvlJc w:val="left"/>
      <w:pPr>
        <w:tabs>
          <w:tab w:val="num" w:pos="720"/>
        </w:tabs>
        <w:ind w:left="720" w:hanging="360"/>
      </w:pPr>
    </w:lvl>
    <w:lvl w:ilvl="1" w:tplc="000063A4">
      <w:start w:val="2"/>
      <w:numFmt w:val="decimal"/>
      <w:lvlText w:val="2.%2."/>
      <w:lvlJc w:val="left"/>
      <w:pPr>
        <w:tabs>
          <w:tab w:val="num" w:pos="1440"/>
        </w:tabs>
        <w:ind w:left="1440" w:hanging="360"/>
      </w:pPr>
    </w:lvl>
    <w:lvl w:ilvl="2" w:tplc="00006E9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B93"/>
    <w:multiLevelType w:val="hybridMultilevel"/>
    <w:tmpl w:val="00000A2F"/>
    <w:lvl w:ilvl="0" w:tplc="000009B3">
      <w:start w:val="1"/>
      <w:numFmt w:val="bullet"/>
      <w:lvlText w:val=""/>
      <w:lvlJc w:val="left"/>
      <w:pPr>
        <w:tabs>
          <w:tab w:val="num" w:pos="720"/>
        </w:tabs>
        <w:ind w:left="720" w:hanging="360"/>
      </w:pPr>
    </w:lvl>
    <w:lvl w:ilvl="1" w:tplc="0000038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BB3"/>
    <w:multiLevelType w:val="hybridMultilevel"/>
    <w:tmpl w:val="00002EA6"/>
    <w:lvl w:ilvl="0" w:tplc="000012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D9F"/>
    <w:multiLevelType w:val="hybridMultilevel"/>
    <w:tmpl w:val="00007389"/>
    <w:lvl w:ilvl="0" w:tplc="000038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E00"/>
    <w:multiLevelType w:val="hybridMultilevel"/>
    <w:tmpl w:val="00007426"/>
    <w:lvl w:ilvl="0" w:tplc="000019FE">
      <w:start w:val="1"/>
      <w:numFmt w:val="bullet"/>
      <w:lvlText w:val="-"/>
      <w:lvlJc w:val="left"/>
      <w:pPr>
        <w:tabs>
          <w:tab w:val="num" w:pos="720"/>
        </w:tabs>
        <w:ind w:left="720" w:hanging="360"/>
      </w:pPr>
    </w:lvl>
    <w:lvl w:ilvl="1" w:tplc="0000424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E12"/>
    <w:multiLevelType w:val="hybridMultilevel"/>
    <w:tmpl w:val="00005F1E"/>
    <w:lvl w:ilvl="0" w:tplc="0000283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EF5"/>
    <w:multiLevelType w:val="hybridMultilevel"/>
    <w:tmpl w:val="00005CDF"/>
    <w:lvl w:ilvl="0" w:tplc="000050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113E"/>
    <w:multiLevelType w:val="hybridMultilevel"/>
    <w:tmpl w:val="00002462"/>
    <w:lvl w:ilvl="0" w:tplc="000064E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1D5"/>
    <w:multiLevelType w:val="hybridMultilevel"/>
    <w:tmpl w:val="0000199F"/>
    <w:lvl w:ilvl="0" w:tplc="000022E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1F4"/>
    <w:multiLevelType w:val="hybridMultilevel"/>
    <w:tmpl w:val="00005DD5"/>
    <w:lvl w:ilvl="0" w:tplc="00006AD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243"/>
    <w:multiLevelType w:val="hybridMultilevel"/>
    <w:tmpl w:val="0000328A"/>
    <w:lvl w:ilvl="0" w:tplc="000008A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295"/>
    <w:multiLevelType w:val="hybridMultilevel"/>
    <w:tmpl w:val="00007DAA"/>
    <w:lvl w:ilvl="0" w:tplc="00004F5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34C"/>
    <w:multiLevelType w:val="hybridMultilevel"/>
    <w:tmpl w:val="00005173"/>
    <w:lvl w:ilvl="0" w:tplc="000048E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39D"/>
    <w:multiLevelType w:val="hybridMultilevel"/>
    <w:tmpl w:val="00007049"/>
    <w:lvl w:ilvl="0" w:tplc="000069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3D3"/>
    <w:multiLevelType w:val="hybridMultilevel"/>
    <w:tmpl w:val="000029D8"/>
    <w:lvl w:ilvl="0" w:tplc="00000A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3F4"/>
    <w:multiLevelType w:val="hybridMultilevel"/>
    <w:tmpl w:val="00005279"/>
    <w:lvl w:ilvl="0" w:tplc="00003A27">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153C"/>
    <w:multiLevelType w:val="hybridMultilevel"/>
    <w:tmpl w:val="00007E87"/>
    <w:lvl w:ilvl="0" w:tplc="0000390C">
      <w:start w:val="1"/>
      <w:numFmt w:val="decimal"/>
      <w:lvlText w:val="%1)"/>
      <w:lvlJc w:val="left"/>
      <w:pPr>
        <w:tabs>
          <w:tab w:val="num" w:pos="720"/>
        </w:tabs>
        <w:ind w:left="720" w:hanging="360"/>
      </w:pPr>
    </w:lvl>
    <w:lvl w:ilvl="1" w:tplc="00000F3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15B4"/>
    <w:multiLevelType w:val="hybridMultilevel"/>
    <w:tmpl w:val="000007C9"/>
    <w:lvl w:ilvl="0" w:tplc="000027C0">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1796"/>
    <w:multiLevelType w:val="hybridMultilevel"/>
    <w:tmpl w:val="00005E73"/>
    <w:lvl w:ilvl="0" w:tplc="0000470E">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17B8"/>
    <w:multiLevelType w:val="hybridMultilevel"/>
    <w:tmpl w:val="000072A6"/>
    <w:lvl w:ilvl="0" w:tplc="000049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1927"/>
    <w:multiLevelType w:val="hybridMultilevel"/>
    <w:tmpl w:val="000008FF"/>
    <w:lvl w:ilvl="0" w:tplc="000031D8">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1943"/>
    <w:multiLevelType w:val="hybridMultilevel"/>
    <w:tmpl w:val="00007365"/>
    <w:lvl w:ilvl="0" w:tplc="0000661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1A30"/>
    <w:multiLevelType w:val="hybridMultilevel"/>
    <w:tmpl w:val="00007C4A"/>
    <w:lvl w:ilvl="0" w:tplc="0000241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1C75"/>
    <w:multiLevelType w:val="hybridMultilevel"/>
    <w:tmpl w:val="00003106"/>
    <w:lvl w:ilvl="0" w:tplc="0000008C">
      <w:start w:val="22"/>
      <w:numFmt w:val="decimal"/>
      <w:lvlText w:val="%1"/>
      <w:lvlJc w:val="left"/>
      <w:pPr>
        <w:tabs>
          <w:tab w:val="num" w:pos="720"/>
        </w:tabs>
        <w:ind w:left="720" w:hanging="360"/>
      </w:pPr>
    </w:lvl>
    <w:lvl w:ilvl="1" w:tplc="0000357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1CD0"/>
    <w:multiLevelType w:val="hybridMultilevel"/>
    <w:tmpl w:val="0000366B"/>
    <w:lvl w:ilvl="0" w:tplc="000066C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1D3F"/>
    <w:multiLevelType w:val="hybridMultilevel"/>
    <w:tmpl w:val="00006E89"/>
    <w:lvl w:ilvl="0" w:tplc="00001D5E">
      <w:start w:val="1"/>
      <w:numFmt w:val="bullet"/>
      <w:lvlText w:val="\endash "/>
      <w:lvlJc w:val="left"/>
      <w:pPr>
        <w:tabs>
          <w:tab w:val="num" w:pos="720"/>
        </w:tabs>
        <w:ind w:left="720" w:hanging="360"/>
      </w:pPr>
    </w:lvl>
    <w:lvl w:ilvl="1" w:tplc="00001FF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1DC3"/>
    <w:multiLevelType w:val="hybridMultilevel"/>
    <w:tmpl w:val="000051B1"/>
    <w:lvl w:ilvl="0" w:tplc="00001DA7">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1DCB"/>
    <w:multiLevelType w:val="hybridMultilevel"/>
    <w:tmpl w:val="000012C2"/>
    <w:lvl w:ilvl="0" w:tplc="000010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1ECA"/>
    <w:multiLevelType w:val="hybridMultilevel"/>
    <w:tmpl w:val="000042BE"/>
    <w:lvl w:ilvl="0" w:tplc="000073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1F0D"/>
    <w:multiLevelType w:val="hybridMultilevel"/>
    <w:tmpl w:val="0000322B"/>
    <w:lvl w:ilvl="0" w:tplc="000053B6">
      <w:start w:val="1"/>
      <w:numFmt w:val="bullet"/>
      <w:lvlText w:val=""/>
      <w:lvlJc w:val="left"/>
      <w:pPr>
        <w:tabs>
          <w:tab w:val="num" w:pos="720"/>
        </w:tabs>
        <w:ind w:left="720" w:hanging="360"/>
      </w:pPr>
    </w:lvl>
    <w:lvl w:ilvl="1" w:tplc="0000641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1F8B"/>
    <w:multiLevelType w:val="hybridMultilevel"/>
    <w:tmpl w:val="000045F9"/>
    <w:lvl w:ilvl="0" w:tplc="00003F0E">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2015"/>
    <w:multiLevelType w:val="hybridMultilevel"/>
    <w:tmpl w:val="00005DB8"/>
    <w:lvl w:ilvl="0" w:tplc="000064E0">
      <w:start w:val="1"/>
      <w:numFmt w:val="decimal"/>
      <w:lvlText w:val="%1"/>
      <w:lvlJc w:val="left"/>
      <w:pPr>
        <w:tabs>
          <w:tab w:val="num" w:pos="720"/>
        </w:tabs>
        <w:ind w:left="720" w:hanging="360"/>
      </w:pPr>
    </w:lvl>
    <w:lvl w:ilvl="1" w:tplc="000015E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2059"/>
    <w:multiLevelType w:val="hybridMultilevel"/>
    <w:tmpl w:val="0000127E"/>
    <w:lvl w:ilvl="0" w:tplc="0000003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20A8"/>
    <w:multiLevelType w:val="hybridMultilevel"/>
    <w:tmpl w:val="0000578D"/>
    <w:lvl w:ilvl="0" w:tplc="000078FE">
      <w:start w:val="1"/>
      <w:numFmt w:val="bullet"/>
      <w:lvlText w:val="и"/>
      <w:lvlJc w:val="left"/>
      <w:pPr>
        <w:tabs>
          <w:tab w:val="num" w:pos="720"/>
        </w:tabs>
        <w:ind w:left="720" w:hanging="360"/>
      </w:pPr>
    </w:lvl>
    <w:lvl w:ilvl="1" w:tplc="000037B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2237"/>
    <w:multiLevelType w:val="hybridMultilevel"/>
    <w:tmpl w:val="00002BB8"/>
    <w:lvl w:ilvl="0" w:tplc="00001D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22CD"/>
    <w:multiLevelType w:val="hybridMultilevel"/>
    <w:tmpl w:val="00007DD1"/>
    <w:lvl w:ilvl="0" w:tplc="0000261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2332"/>
    <w:multiLevelType w:val="hybridMultilevel"/>
    <w:tmpl w:val="0000569B"/>
    <w:lvl w:ilvl="0" w:tplc="00006B6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23C9"/>
    <w:multiLevelType w:val="hybridMultilevel"/>
    <w:tmpl w:val="000048CC"/>
    <w:lvl w:ilvl="0" w:tplc="00005753">
      <w:start w:val="1"/>
      <w:numFmt w:val="bullet"/>
      <w:lvlText w:val="-"/>
      <w:lvlJc w:val="left"/>
      <w:pPr>
        <w:tabs>
          <w:tab w:val="num" w:pos="720"/>
        </w:tabs>
        <w:ind w:left="720" w:hanging="360"/>
      </w:pPr>
    </w:lvl>
    <w:lvl w:ilvl="1" w:tplc="000060B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2461"/>
    <w:multiLevelType w:val="hybridMultilevel"/>
    <w:tmpl w:val="0000036B"/>
    <w:lvl w:ilvl="0" w:tplc="00004E68">
      <w:start w:val="1"/>
      <w:numFmt w:val="decimal"/>
      <w:lvlText w:val="%1"/>
      <w:lvlJc w:val="left"/>
      <w:pPr>
        <w:tabs>
          <w:tab w:val="num" w:pos="720"/>
        </w:tabs>
        <w:ind w:left="720" w:hanging="360"/>
      </w:pPr>
    </w:lvl>
    <w:lvl w:ilvl="1" w:tplc="000032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252B"/>
    <w:multiLevelType w:val="hybridMultilevel"/>
    <w:tmpl w:val="0000462C"/>
    <w:lvl w:ilvl="0" w:tplc="00005B2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2568"/>
    <w:multiLevelType w:val="hybridMultilevel"/>
    <w:tmpl w:val="00007613"/>
    <w:lvl w:ilvl="0" w:tplc="00002F0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2668"/>
    <w:multiLevelType w:val="hybridMultilevel"/>
    <w:tmpl w:val="000078D4"/>
    <w:lvl w:ilvl="0" w:tplc="0000104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2725"/>
    <w:multiLevelType w:val="hybridMultilevel"/>
    <w:tmpl w:val="00001643"/>
    <w:lvl w:ilvl="0" w:tplc="00000DE5">
      <w:start w:val="1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275B"/>
    <w:multiLevelType w:val="hybridMultilevel"/>
    <w:tmpl w:val="00004962"/>
    <w:lvl w:ilvl="0" w:tplc="00003C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27DA"/>
    <w:multiLevelType w:val="hybridMultilevel"/>
    <w:tmpl w:val="00000E29"/>
    <w:lvl w:ilvl="0" w:tplc="0000676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2959"/>
    <w:multiLevelType w:val="hybridMultilevel"/>
    <w:tmpl w:val="00005E76"/>
    <w:lvl w:ilvl="0" w:tplc="0000282D">
      <w:start w:val="1"/>
      <w:numFmt w:val="bullet"/>
      <w:lvlText w:val="-"/>
      <w:lvlJc w:val="left"/>
      <w:pPr>
        <w:tabs>
          <w:tab w:val="num" w:pos="720"/>
        </w:tabs>
        <w:ind w:left="720" w:hanging="360"/>
      </w:pPr>
    </w:lvl>
    <w:lvl w:ilvl="1" w:tplc="000069D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2BA5"/>
    <w:multiLevelType w:val="hybridMultilevel"/>
    <w:tmpl w:val="000028E2"/>
    <w:lvl w:ilvl="0" w:tplc="00002F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2C49"/>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2CD5"/>
    <w:multiLevelType w:val="hybridMultilevel"/>
    <w:tmpl w:val="000004B0"/>
    <w:lvl w:ilvl="0" w:tplc="000065C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2CD6"/>
    <w:multiLevelType w:val="hybridMultilevel"/>
    <w:tmpl w:val="000072AE"/>
    <w:lvl w:ilvl="0" w:tplc="00006952">
      <w:start w:val="1"/>
      <w:numFmt w:val="bullet"/>
      <w:lvlText w:val=""/>
      <w:lvlJc w:val="left"/>
      <w:pPr>
        <w:tabs>
          <w:tab w:val="num" w:pos="720"/>
        </w:tabs>
        <w:ind w:left="720" w:hanging="360"/>
      </w:pPr>
    </w:lvl>
    <w:lvl w:ilvl="1" w:tplc="00005F90">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2CF7"/>
    <w:multiLevelType w:val="hybridMultilevel"/>
    <w:tmpl w:val="00003F4A"/>
    <w:lvl w:ilvl="0" w:tplc="00000A4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2D50"/>
    <w:multiLevelType w:val="hybridMultilevel"/>
    <w:tmpl w:val="00006959"/>
    <w:lvl w:ilvl="0" w:tplc="000036BF">
      <w:start w:val="3"/>
      <w:numFmt w:val="decimal"/>
      <w:lvlText w:val="4.%1."/>
      <w:lvlJc w:val="left"/>
      <w:pPr>
        <w:tabs>
          <w:tab w:val="num" w:pos="720"/>
        </w:tabs>
        <w:ind w:left="720" w:hanging="360"/>
      </w:pPr>
    </w:lvl>
    <w:lvl w:ilvl="1" w:tplc="000015BD">
      <w:start w:val="1"/>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2D73"/>
    <w:multiLevelType w:val="hybridMultilevel"/>
    <w:tmpl w:val="00002753"/>
    <w:lvl w:ilvl="0" w:tplc="00005940">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2F14"/>
    <w:multiLevelType w:val="hybridMultilevel"/>
    <w:tmpl w:val="00006AD6"/>
    <w:lvl w:ilvl="0" w:tplc="0000047E">
      <w:start w:val="1"/>
      <w:numFmt w:val="bullet"/>
      <w:lvlText w:val="-"/>
      <w:lvlJc w:val="left"/>
      <w:pPr>
        <w:tabs>
          <w:tab w:val="num" w:pos="720"/>
        </w:tabs>
        <w:ind w:left="720" w:hanging="360"/>
      </w:pPr>
    </w:lvl>
    <w:lvl w:ilvl="1" w:tplc="0000422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31AD"/>
    <w:multiLevelType w:val="hybridMultilevel"/>
    <w:tmpl w:val="00004908"/>
    <w:lvl w:ilvl="0" w:tplc="00002D4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31BE"/>
    <w:multiLevelType w:val="hybridMultilevel"/>
    <w:tmpl w:val="00000665"/>
    <w:lvl w:ilvl="0" w:tplc="000067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32DE"/>
    <w:multiLevelType w:val="hybridMultilevel"/>
    <w:tmpl w:val="000073B1"/>
    <w:lvl w:ilvl="0" w:tplc="000027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3308"/>
    <w:multiLevelType w:val="hybridMultilevel"/>
    <w:tmpl w:val="00001EDC"/>
    <w:lvl w:ilvl="0" w:tplc="00004AF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3382"/>
    <w:multiLevelType w:val="hybridMultilevel"/>
    <w:tmpl w:val="00002079"/>
    <w:lvl w:ilvl="0" w:tplc="0000117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342D"/>
    <w:multiLevelType w:val="hybridMultilevel"/>
    <w:tmpl w:val="00007299"/>
    <w:lvl w:ilvl="0" w:tplc="00005AE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3605"/>
    <w:multiLevelType w:val="hybridMultilevel"/>
    <w:tmpl w:val="000078B4"/>
    <w:lvl w:ilvl="0" w:tplc="00004531">
      <w:start w:val="1"/>
      <w:numFmt w:val="bullet"/>
      <w:lvlText w:val="-"/>
      <w:lvlJc w:val="left"/>
      <w:pPr>
        <w:tabs>
          <w:tab w:val="num" w:pos="720"/>
        </w:tabs>
        <w:ind w:left="720" w:hanging="360"/>
      </w:pPr>
    </w:lvl>
    <w:lvl w:ilvl="1" w:tplc="00004A0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36A1"/>
    <w:multiLevelType w:val="hybridMultilevel"/>
    <w:tmpl w:val="00000C1E"/>
    <w:lvl w:ilvl="0" w:tplc="00002120">
      <w:start w:val="1"/>
      <w:numFmt w:val="bullet"/>
      <w:lvlText w:val="и"/>
      <w:lvlJc w:val="left"/>
      <w:pPr>
        <w:tabs>
          <w:tab w:val="num" w:pos="720"/>
        </w:tabs>
        <w:ind w:left="720" w:hanging="360"/>
      </w:pPr>
    </w:lvl>
    <w:lvl w:ilvl="1" w:tplc="0000721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37E6"/>
    <w:multiLevelType w:val="hybridMultilevel"/>
    <w:tmpl w:val="000019D9"/>
    <w:lvl w:ilvl="0" w:tplc="0000591D">
      <w:start w:val="1"/>
      <w:numFmt w:val="bullet"/>
      <w:lvlText w:val="-"/>
      <w:lvlJc w:val="left"/>
      <w:pPr>
        <w:tabs>
          <w:tab w:val="num" w:pos="720"/>
        </w:tabs>
        <w:ind w:left="720" w:hanging="360"/>
      </w:pPr>
    </w:lvl>
    <w:lvl w:ilvl="1" w:tplc="0000252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3895"/>
    <w:multiLevelType w:val="hybridMultilevel"/>
    <w:tmpl w:val="0000504C"/>
    <w:lvl w:ilvl="0" w:tplc="00005AB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3A4C"/>
    <w:multiLevelType w:val="hybridMultilevel"/>
    <w:tmpl w:val="000075EC"/>
    <w:lvl w:ilvl="0" w:tplc="000055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3B51"/>
    <w:multiLevelType w:val="hybridMultilevel"/>
    <w:tmpl w:val="00001B7E"/>
    <w:lvl w:ilvl="0" w:tplc="00002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3B97"/>
    <w:multiLevelType w:val="hybridMultilevel"/>
    <w:tmpl w:val="00004027"/>
    <w:lvl w:ilvl="0" w:tplc="000013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3B9E"/>
    <w:multiLevelType w:val="hybridMultilevel"/>
    <w:tmpl w:val="00002147"/>
    <w:lvl w:ilvl="0" w:tplc="000036A1">
      <w:start w:val="1"/>
      <w:numFmt w:val="bullet"/>
      <w:lvlText w:val="І"/>
      <w:lvlJc w:val="left"/>
      <w:pPr>
        <w:tabs>
          <w:tab w:val="num" w:pos="720"/>
        </w:tabs>
        <w:ind w:left="720" w:hanging="360"/>
      </w:pPr>
    </w:lvl>
    <w:lvl w:ilvl="1" w:tplc="00006E81">
      <w:start w:val="1"/>
      <w:numFmt w:val="decimal"/>
      <w:lvlText w:val="%2"/>
      <w:lvlJc w:val="left"/>
      <w:pPr>
        <w:tabs>
          <w:tab w:val="num" w:pos="1440"/>
        </w:tabs>
        <w:ind w:left="1440" w:hanging="360"/>
      </w:pPr>
    </w:lvl>
    <w:lvl w:ilvl="2" w:tplc="00003E48">
      <w:start w:val="1"/>
      <w:numFmt w:val="decimal"/>
      <w:lvlText w:val="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3BF6"/>
    <w:multiLevelType w:val="hybridMultilevel"/>
    <w:tmpl w:val="00003A9E"/>
    <w:lvl w:ilvl="0" w:tplc="000079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3E09"/>
    <w:multiLevelType w:val="hybridMultilevel"/>
    <w:tmpl w:val="0000012C"/>
    <w:lvl w:ilvl="0" w:tplc="0000384D">
      <w:start w:val="1"/>
      <w:numFmt w:val="decimal"/>
      <w:lvlText w:val="%1"/>
      <w:lvlJc w:val="left"/>
      <w:pPr>
        <w:tabs>
          <w:tab w:val="num" w:pos="720"/>
        </w:tabs>
        <w:ind w:left="720" w:hanging="360"/>
      </w:pPr>
    </w:lvl>
    <w:lvl w:ilvl="1" w:tplc="0000410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3E12"/>
    <w:multiLevelType w:val="hybridMultilevel"/>
    <w:tmpl w:val="00001A49"/>
    <w:lvl w:ilvl="0" w:tplc="00005F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3F9A"/>
    <w:multiLevelType w:val="hybridMultilevel"/>
    <w:tmpl w:val="000030A7"/>
    <w:lvl w:ilvl="0" w:tplc="0000648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401D"/>
    <w:multiLevelType w:val="hybridMultilevel"/>
    <w:tmpl w:val="000071F0"/>
    <w:lvl w:ilvl="0" w:tplc="000003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4080"/>
    <w:multiLevelType w:val="hybridMultilevel"/>
    <w:tmpl w:val="00005DB2"/>
    <w:lvl w:ilvl="0" w:tplc="000033E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4087"/>
    <w:multiLevelType w:val="hybridMultilevel"/>
    <w:tmpl w:val="00007B44"/>
    <w:lvl w:ilvl="0" w:tplc="000059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409D"/>
    <w:multiLevelType w:val="hybridMultilevel"/>
    <w:tmpl w:val="000012E1"/>
    <w:lvl w:ilvl="0" w:tplc="0000798B">
      <w:start w:val="1"/>
      <w:numFmt w:val="bullet"/>
      <w:lvlText w:val="В"/>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40A5"/>
    <w:multiLevelType w:val="hybridMultilevel"/>
    <w:tmpl w:val="00001D11"/>
    <w:lvl w:ilvl="0" w:tplc="00002528">
      <w:start w:val="1"/>
      <w:numFmt w:val="bullet"/>
      <w:lvlText w:val="-"/>
      <w:lvlJc w:val="left"/>
      <w:pPr>
        <w:tabs>
          <w:tab w:val="num" w:pos="720"/>
        </w:tabs>
        <w:ind w:left="720" w:hanging="360"/>
      </w:pPr>
    </w:lvl>
    <w:lvl w:ilvl="1" w:tplc="000075C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41BB"/>
    <w:multiLevelType w:val="hybridMultilevel"/>
    <w:tmpl w:val="000026E9"/>
    <w:lvl w:ilvl="0" w:tplc="000001E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42CF"/>
    <w:multiLevelType w:val="hybridMultilevel"/>
    <w:tmpl w:val="00003857"/>
    <w:lvl w:ilvl="0" w:tplc="00000DC7">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4365"/>
    <w:multiLevelType w:val="hybridMultilevel"/>
    <w:tmpl w:val="00004E38"/>
    <w:lvl w:ilvl="0" w:tplc="0000662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43DB"/>
    <w:multiLevelType w:val="hybridMultilevel"/>
    <w:tmpl w:val="000057C2"/>
    <w:lvl w:ilvl="0" w:tplc="00001246">
      <w:start w:val="22"/>
      <w:numFmt w:val="decimal"/>
      <w:lvlText w:val="%1"/>
      <w:lvlJc w:val="left"/>
      <w:pPr>
        <w:tabs>
          <w:tab w:val="num" w:pos="720"/>
        </w:tabs>
        <w:ind w:left="720" w:hanging="360"/>
      </w:pPr>
    </w:lvl>
    <w:lvl w:ilvl="1" w:tplc="0000584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4402"/>
    <w:multiLevelType w:val="hybridMultilevel"/>
    <w:tmpl w:val="000018D7"/>
    <w:lvl w:ilvl="0" w:tplc="00006BE8">
      <w:start w:val="1"/>
      <w:numFmt w:val="bullet"/>
      <w:lvlText w:val="-"/>
      <w:lvlJc w:val="left"/>
      <w:pPr>
        <w:tabs>
          <w:tab w:val="num" w:pos="720"/>
        </w:tabs>
        <w:ind w:left="720" w:hanging="360"/>
      </w:pPr>
    </w:lvl>
    <w:lvl w:ilvl="1" w:tplc="00005039">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442B"/>
    <w:multiLevelType w:val="hybridMultilevel"/>
    <w:tmpl w:val="00005078"/>
    <w:lvl w:ilvl="0" w:tplc="0000148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44AA"/>
    <w:multiLevelType w:val="hybridMultilevel"/>
    <w:tmpl w:val="000020AD"/>
    <w:lvl w:ilvl="0" w:tplc="000032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456D"/>
    <w:multiLevelType w:val="hybridMultilevel"/>
    <w:tmpl w:val="00007E0E"/>
    <w:lvl w:ilvl="0" w:tplc="000006E3">
      <w:start w:val="1"/>
      <w:numFmt w:val="bullet"/>
      <w:lvlText w:val="в"/>
      <w:lvlJc w:val="left"/>
      <w:pPr>
        <w:tabs>
          <w:tab w:val="num" w:pos="720"/>
        </w:tabs>
        <w:ind w:left="720" w:hanging="360"/>
      </w:pPr>
    </w:lvl>
    <w:lvl w:ilvl="1" w:tplc="00000A6C">
      <w:start w:val="1"/>
      <w:numFmt w:val="bullet"/>
      <w:lvlText w:val="и"/>
      <w:lvlJc w:val="left"/>
      <w:pPr>
        <w:tabs>
          <w:tab w:val="num" w:pos="1440"/>
        </w:tabs>
        <w:ind w:left="1440" w:hanging="360"/>
      </w:pPr>
    </w:lvl>
    <w:lvl w:ilvl="2" w:tplc="00004328">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45A1"/>
    <w:multiLevelType w:val="hybridMultilevel"/>
    <w:tmpl w:val="00000C95"/>
    <w:lvl w:ilvl="0" w:tplc="000045C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45C5"/>
    <w:multiLevelType w:val="hybridMultilevel"/>
    <w:tmpl w:val="00003960"/>
    <w:lvl w:ilvl="0" w:tplc="00003459">
      <w:numFmt w:val="decimal"/>
      <w:lvlText w:val="%1)"/>
      <w:lvlJc w:val="left"/>
      <w:pPr>
        <w:tabs>
          <w:tab w:val="num" w:pos="720"/>
        </w:tabs>
        <w:ind w:left="720" w:hanging="360"/>
      </w:pPr>
    </w:lvl>
    <w:lvl w:ilvl="1" w:tplc="0000263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468C"/>
    <w:multiLevelType w:val="hybridMultilevel"/>
    <w:tmpl w:val="000054D6"/>
    <w:lvl w:ilvl="0" w:tplc="00000EA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46C2"/>
    <w:multiLevelType w:val="hybridMultilevel"/>
    <w:tmpl w:val="00002DB5"/>
    <w:lvl w:ilvl="0" w:tplc="00007A54">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4740"/>
    <w:multiLevelType w:val="hybridMultilevel"/>
    <w:tmpl w:val="00002F84"/>
    <w:lvl w:ilvl="0" w:tplc="000063C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4944"/>
    <w:multiLevelType w:val="hybridMultilevel"/>
    <w:tmpl w:val="00002E40"/>
    <w:lvl w:ilvl="0" w:tplc="0000136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4963"/>
    <w:multiLevelType w:val="hybridMultilevel"/>
    <w:tmpl w:val="000026B1"/>
    <w:lvl w:ilvl="0" w:tplc="00004626">
      <w:start w:val="1"/>
      <w:numFmt w:val="bullet"/>
      <w:lvlText w:val="-"/>
      <w:lvlJc w:val="left"/>
      <w:pPr>
        <w:tabs>
          <w:tab w:val="num" w:pos="720"/>
        </w:tabs>
        <w:ind w:left="720" w:hanging="360"/>
      </w:pPr>
    </w:lvl>
    <w:lvl w:ilvl="1" w:tplc="00001CD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4A80"/>
    <w:multiLevelType w:val="hybridMultilevel"/>
    <w:tmpl w:val="0000187E"/>
    <w:lvl w:ilvl="0" w:tplc="000016C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4A92"/>
    <w:multiLevelType w:val="hybridMultilevel"/>
    <w:tmpl w:val="00004C29"/>
    <w:lvl w:ilvl="0" w:tplc="00000A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4B72"/>
    <w:multiLevelType w:val="hybridMultilevel"/>
    <w:tmpl w:val="000048DB"/>
    <w:lvl w:ilvl="0" w:tplc="000068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4B9D"/>
    <w:multiLevelType w:val="hybridMultilevel"/>
    <w:tmpl w:val="00000914"/>
    <w:lvl w:ilvl="0" w:tplc="0000194D">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4BCD"/>
    <w:multiLevelType w:val="hybridMultilevel"/>
    <w:tmpl w:val="0000198C"/>
    <w:lvl w:ilvl="0" w:tplc="000079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4CFF"/>
    <w:multiLevelType w:val="hybridMultilevel"/>
    <w:tmpl w:val="000064A0"/>
    <w:lvl w:ilvl="0" w:tplc="000049D0">
      <w:start w:val="2"/>
      <w:numFmt w:val="decimal"/>
      <w:lvlText w:val="%1."/>
      <w:lvlJc w:val="left"/>
      <w:pPr>
        <w:tabs>
          <w:tab w:val="num" w:pos="720"/>
        </w:tabs>
        <w:ind w:left="720" w:hanging="360"/>
      </w:pPr>
    </w:lvl>
    <w:lvl w:ilvl="1" w:tplc="0000123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4D59"/>
    <w:multiLevelType w:val="hybridMultilevel"/>
    <w:tmpl w:val="00005942"/>
    <w:lvl w:ilvl="0" w:tplc="0000387C">
      <w:start w:val="1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4D67"/>
    <w:multiLevelType w:val="hybridMultilevel"/>
    <w:tmpl w:val="00005968"/>
    <w:lvl w:ilvl="0" w:tplc="00004AD4">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4D8F"/>
    <w:multiLevelType w:val="hybridMultilevel"/>
    <w:tmpl w:val="00006117"/>
    <w:lvl w:ilvl="0" w:tplc="00003356">
      <w:start w:val="2"/>
      <w:numFmt w:val="decimal"/>
      <w:lvlText w:val="%1."/>
      <w:lvlJc w:val="left"/>
      <w:pPr>
        <w:tabs>
          <w:tab w:val="num" w:pos="720"/>
        </w:tabs>
        <w:ind w:left="720" w:hanging="360"/>
      </w:pPr>
    </w:lvl>
    <w:lvl w:ilvl="1" w:tplc="00002CC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4DD3"/>
    <w:multiLevelType w:val="hybridMultilevel"/>
    <w:tmpl w:val="00000D1F"/>
    <w:lvl w:ilvl="0" w:tplc="00007E01">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4E08"/>
    <w:multiLevelType w:val="hybridMultilevel"/>
    <w:tmpl w:val="00007A61"/>
    <w:lvl w:ilvl="0" w:tplc="000009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4E45"/>
    <w:multiLevelType w:val="hybridMultilevel"/>
    <w:tmpl w:val="0000323B"/>
    <w:lvl w:ilvl="0" w:tplc="00002213">
      <w:start w:val="1"/>
      <w:numFmt w:val="decimal"/>
      <w:lvlText w:val="%1)"/>
      <w:lvlJc w:val="left"/>
      <w:pPr>
        <w:tabs>
          <w:tab w:val="num" w:pos="720"/>
        </w:tabs>
        <w:ind w:left="720" w:hanging="360"/>
      </w:pPr>
    </w:lvl>
    <w:lvl w:ilvl="1" w:tplc="0000260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4E48"/>
    <w:multiLevelType w:val="hybridMultilevel"/>
    <w:tmpl w:val="00006778"/>
    <w:lvl w:ilvl="0" w:tplc="000070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4EBF"/>
    <w:multiLevelType w:val="hybridMultilevel"/>
    <w:tmpl w:val="00002E39"/>
    <w:lvl w:ilvl="0" w:tplc="00006DA6">
      <w:start w:val="1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4FC0"/>
    <w:multiLevelType w:val="hybridMultilevel"/>
    <w:tmpl w:val="00006E7E"/>
    <w:lvl w:ilvl="0" w:tplc="00003EE9">
      <w:start w:val="1"/>
      <w:numFmt w:val="bullet"/>
      <w:lvlText w:val="-"/>
      <w:lvlJc w:val="left"/>
      <w:pPr>
        <w:tabs>
          <w:tab w:val="num" w:pos="720"/>
        </w:tabs>
        <w:ind w:left="720" w:hanging="360"/>
      </w:pPr>
    </w:lvl>
    <w:lvl w:ilvl="1" w:tplc="00005FA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5079"/>
    <w:multiLevelType w:val="hybridMultilevel"/>
    <w:tmpl w:val="000017BD"/>
    <w:lvl w:ilvl="0" w:tplc="00004EF7">
      <w:start w:val="6"/>
      <w:numFmt w:val="decimal"/>
      <w:lvlText w:val="%1."/>
      <w:lvlJc w:val="left"/>
      <w:pPr>
        <w:tabs>
          <w:tab w:val="num" w:pos="720"/>
        </w:tabs>
        <w:ind w:left="720" w:hanging="360"/>
      </w:pPr>
    </w:lvl>
    <w:lvl w:ilvl="1" w:tplc="000021E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50BF"/>
    <w:multiLevelType w:val="hybridMultilevel"/>
    <w:tmpl w:val="0000169A"/>
    <w:lvl w:ilvl="0" w:tplc="00002FE7">
      <w:start w:val="1"/>
      <w:numFmt w:val="bullet"/>
      <w:lvlText w:val="-"/>
      <w:lvlJc w:val="left"/>
      <w:pPr>
        <w:tabs>
          <w:tab w:val="num" w:pos="720"/>
        </w:tabs>
        <w:ind w:left="720" w:hanging="360"/>
      </w:pPr>
    </w:lvl>
    <w:lvl w:ilvl="1" w:tplc="000010D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512F"/>
    <w:multiLevelType w:val="hybridMultilevel"/>
    <w:tmpl w:val="00004673"/>
    <w:lvl w:ilvl="0" w:tplc="00007DE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51D1"/>
    <w:multiLevelType w:val="hybridMultilevel"/>
    <w:tmpl w:val="000010D9"/>
    <w:lvl w:ilvl="0" w:tplc="00006C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5221"/>
    <w:multiLevelType w:val="hybridMultilevel"/>
    <w:tmpl w:val="00004F83"/>
    <w:lvl w:ilvl="0" w:tplc="0000791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527F"/>
    <w:multiLevelType w:val="hybridMultilevel"/>
    <w:tmpl w:val="00005A70"/>
    <w:lvl w:ilvl="0" w:tplc="00000AF0">
      <w:start w:val="8"/>
      <w:numFmt w:val="decimal"/>
      <w:lvlText w:val="%1"/>
      <w:lvlJc w:val="left"/>
      <w:pPr>
        <w:tabs>
          <w:tab w:val="num" w:pos="720"/>
        </w:tabs>
        <w:ind w:left="720" w:hanging="360"/>
      </w:pPr>
    </w:lvl>
    <w:lvl w:ilvl="1" w:tplc="000046A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52A1"/>
    <w:multiLevelType w:val="hybridMultilevel"/>
    <w:tmpl w:val="00005410"/>
    <w:lvl w:ilvl="0" w:tplc="0000745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53D1"/>
    <w:multiLevelType w:val="hybridMultilevel"/>
    <w:tmpl w:val="00003821"/>
    <w:lvl w:ilvl="0" w:tplc="0000580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542C"/>
    <w:multiLevelType w:val="hybridMultilevel"/>
    <w:tmpl w:val="00001953"/>
    <w:lvl w:ilvl="0" w:tplc="00006BCB">
      <w:start w:val="1"/>
      <w:numFmt w:val="bullet"/>
      <w:lvlText w:val="и"/>
      <w:lvlJc w:val="left"/>
      <w:pPr>
        <w:tabs>
          <w:tab w:val="num" w:pos="720"/>
        </w:tabs>
        <w:ind w:left="720" w:hanging="360"/>
      </w:pPr>
    </w:lvl>
    <w:lvl w:ilvl="1" w:tplc="00000FC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549B"/>
    <w:multiLevelType w:val="hybridMultilevel"/>
    <w:tmpl w:val="000066B4"/>
    <w:lvl w:ilvl="0" w:tplc="000067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54DC"/>
    <w:multiLevelType w:val="hybridMultilevel"/>
    <w:tmpl w:val="0000368E"/>
    <w:lvl w:ilvl="0" w:tplc="00000D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561C"/>
    <w:multiLevelType w:val="hybridMultilevel"/>
    <w:tmpl w:val="00002BFA"/>
    <w:lvl w:ilvl="0" w:tplc="0000014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567E"/>
    <w:multiLevelType w:val="hybridMultilevel"/>
    <w:tmpl w:val="00005CCA"/>
    <w:lvl w:ilvl="0" w:tplc="0000196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56AE"/>
    <w:multiLevelType w:val="hybridMultilevel"/>
    <w:tmpl w:val="00000732"/>
    <w:lvl w:ilvl="0" w:tplc="00000120">
      <w:start w:val="1"/>
      <w:numFmt w:val="bullet"/>
      <w:lvlText w:val="-"/>
      <w:lvlJc w:val="left"/>
      <w:pPr>
        <w:tabs>
          <w:tab w:val="num" w:pos="720"/>
        </w:tabs>
        <w:ind w:left="720" w:hanging="360"/>
      </w:pPr>
    </w:lvl>
    <w:lvl w:ilvl="1" w:tplc="0000759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5707"/>
    <w:multiLevelType w:val="hybridMultilevel"/>
    <w:tmpl w:val="000058AD"/>
    <w:lvl w:ilvl="0" w:tplc="00002FA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5718"/>
    <w:multiLevelType w:val="hybridMultilevel"/>
    <w:tmpl w:val="0000749F"/>
    <w:lvl w:ilvl="0" w:tplc="00002F15">
      <w:start w:val="1"/>
      <w:numFmt w:val="bullet"/>
      <w:lvlText w:val="-"/>
      <w:lvlJc w:val="left"/>
      <w:pPr>
        <w:tabs>
          <w:tab w:val="num" w:pos="720"/>
        </w:tabs>
        <w:ind w:left="720" w:hanging="360"/>
      </w:pPr>
    </w:lvl>
    <w:lvl w:ilvl="1" w:tplc="0000424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579C"/>
    <w:multiLevelType w:val="hybridMultilevel"/>
    <w:tmpl w:val="000032C1"/>
    <w:lvl w:ilvl="0" w:tplc="00006AF8">
      <w:start w:val="1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5815"/>
    <w:multiLevelType w:val="hybridMultilevel"/>
    <w:tmpl w:val="00002518"/>
    <w:lvl w:ilvl="0" w:tplc="00004D9A">
      <w:start w:val="1"/>
      <w:numFmt w:val="bullet"/>
      <w:lvlText w:val="-"/>
      <w:lvlJc w:val="left"/>
      <w:pPr>
        <w:tabs>
          <w:tab w:val="num" w:pos="720"/>
        </w:tabs>
        <w:ind w:left="720" w:hanging="360"/>
      </w:pPr>
    </w:lvl>
    <w:lvl w:ilvl="1" w:tplc="00003295">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58B0"/>
    <w:multiLevelType w:val="hybridMultilevel"/>
    <w:tmpl w:val="000026CA"/>
    <w:lvl w:ilvl="0" w:tplc="000036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58C5"/>
    <w:multiLevelType w:val="hybridMultilevel"/>
    <w:tmpl w:val="000032E7"/>
    <w:lvl w:ilvl="0" w:tplc="000021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58D5"/>
    <w:multiLevelType w:val="hybridMultilevel"/>
    <w:tmpl w:val="00004ECF"/>
    <w:lvl w:ilvl="0" w:tplc="000053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58E6"/>
    <w:multiLevelType w:val="hybridMultilevel"/>
    <w:tmpl w:val="00001BFC"/>
    <w:lvl w:ilvl="0" w:tplc="000013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5981"/>
    <w:multiLevelType w:val="hybridMultilevel"/>
    <w:tmpl w:val="00002B43"/>
    <w:lvl w:ilvl="0" w:tplc="0000542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5A9C"/>
    <w:multiLevelType w:val="hybridMultilevel"/>
    <w:tmpl w:val="00004EFE"/>
    <w:lvl w:ilvl="0" w:tplc="00001BD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5A9F"/>
    <w:multiLevelType w:val="hybridMultilevel"/>
    <w:tmpl w:val="00004CD4"/>
    <w:lvl w:ilvl="0" w:tplc="00005FA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5B16"/>
    <w:multiLevelType w:val="hybridMultilevel"/>
    <w:tmpl w:val="00007FD6"/>
    <w:lvl w:ilvl="0" w:tplc="000063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5B60"/>
    <w:multiLevelType w:val="hybridMultilevel"/>
    <w:tmpl w:val="00003D8F"/>
    <w:lvl w:ilvl="0" w:tplc="00000A6E">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5C46"/>
    <w:multiLevelType w:val="hybridMultilevel"/>
    <w:tmpl w:val="0000486A"/>
    <w:lvl w:ilvl="0" w:tplc="00003004">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5C67"/>
    <w:multiLevelType w:val="hybridMultilevel"/>
    <w:tmpl w:val="00003CD6"/>
    <w:lvl w:ilvl="0" w:tplc="00000FBF">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5D24"/>
    <w:multiLevelType w:val="hybridMultilevel"/>
    <w:tmpl w:val="00000588"/>
    <w:lvl w:ilvl="0" w:tplc="00005579">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5D2B"/>
    <w:multiLevelType w:val="hybridMultilevel"/>
    <w:tmpl w:val="0000638C"/>
    <w:lvl w:ilvl="0" w:tplc="000003FA">
      <w:start w:val="21"/>
      <w:numFmt w:val="decimal"/>
      <w:lvlText w:val="%1"/>
      <w:lvlJc w:val="left"/>
      <w:pPr>
        <w:tabs>
          <w:tab w:val="num" w:pos="720"/>
        </w:tabs>
        <w:ind w:left="720" w:hanging="360"/>
      </w:pPr>
    </w:lvl>
    <w:lvl w:ilvl="1" w:tplc="00006F3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5D3D"/>
    <w:multiLevelType w:val="hybridMultilevel"/>
    <w:tmpl w:val="000072B1"/>
    <w:lvl w:ilvl="0" w:tplc="0000326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5DE9"/>
    <w:multiLevelType w:val="hybridMultilevel"/>
    <w:tmpl w:val="00005F67"/>
    <w:lvl w:ilvl="0" w:tplc="00005E41">
      <w:start w:val="1"/>
      <w:numFmt w:val="bullet"/>
      <w:lvlText w:val="-"/>
      <w:lvlJc w:val="left"/>
      <w:pPr>
        <w:tabs>
          <w:tab w:val="num" w:pos="720"/>
        </w:tabs>
        <w:ind w:left="720" w:hanging="360"/>
      </w:pPr>
    </w:lvl>
    <w:lvl w:ilvl="1" w:tplc="00005EA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5E9D"/>
    <w:multiLevelType w:val="hybridMultilevel"/>
    <w:tmpl w:val="0000489C"/>
    <w:lvl w:ilvl="0" w:tplc="0000191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5ED0"/>
    <w:multiLevelType w:val="hybridMultilevel"/>
    <w:tmpl w:val="00004E57"/>
    <w:lvl w:ilvl="0" w:tplc="00004F68">
      <w:start w:val="1"/>
      <w:numFmt w:val="bullet"/>
      <w:lvlText w:val="-"/>
      <w:lvlJc w:val="left"/>
      <w:pPr>
        <w:tabs>
          <w:tab w:val="num" w:pos="720"/>
        </w:tabs>
        <w:ind w:left="720" w:hanging="360"/>
      </w:pPr>
    </w:lvl>
    <w:lvl w:ilvl="1" w:tplc="0000587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5F23"/>
    <w:multiLevelType w:val="hybridMultilevel"/>
    <w:tmpl w:val="000079D1"/>
    <w:lvl w:ilvl="0" w:tplc="00004E5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60BE"/>
    <w:multiLevelType w:val="hybridMultilevel"/>
    <w:tmpl w:val="00001350"/>
    <w:lvl w:ilvl="0" w:tplc="00003A6B">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6172"/>
    <w:multiLevelType w:val="hybridMultilevel"/>
    <w:tmpl w:val="00006B72"/>
    <w:lvl w:ilvl="0" w:tplc="000032E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618A"/>
    <w:multiLevelType w:val="hybridMultilevel"/>
    <w:tmpl w:val="0000188F"/>
    <w:lvl w:ilvl="0" w:tplc="00005D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62B0"/>
    <w:multiLevelType w:val="hybridMultilevel"/>
    <w:tmpl w:val="00002F95"/>
    <w:lvl w:ilvl="0" w:tplc="00006F5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641D"/>
    <w:multiLevelType w:val="hybridMultilevel"/>
    <w:tmpl w:val="00002BD8"/>
    <w:lvl w:ilvl="0" w:tplc="00003D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6469"/>
    <w:multiLevelType w:val="hybridMultilevel"/>
    <w:tmpl w:val="00001B32"/>
    <w:lvl w:ilvl="0" w:tplc="0000293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6586"/>
    <w:multiLevelType w:val="hybridMultilevel"/>
    <w:tmpl w:val="00003B29"/>
    <w:lvl w:ilvl="0" w:tplc="00004B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658C"/>
    <w:multiLevelType w:val="hybridMultilevel"/>
    <w:tmpl w:val="0000412F"/>
    <w:lvl w:ilvl="0" w:tplc="000030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66FA"/>
    <w:multiLevelType w:val="hybridMultilevel"/>
    <w:tmpl w:val="00001316"/>
    <w:lvl w:ilvl="0" w:tplc="000049B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673C"/>
    <w:multiLevelType w:val="hybridMultilevel"/>
    <w:tmpl w:val="00006D7B"/>
    <w:lvl w:ilvl="0" w:tplc="00000FF4">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000675F"/>
    <w:multiLevelType w:val="hybridMultilevel"/>
    <w:tmpl w:val="000013B9"/>
    <w:lvl w:ilvl="0" w:tplc="00001249">
      <w:start w:val="2"/>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000067D0"/>
    <w:multiLevelType w:val="hybridMultilevel"/>
    <w:tmpl w:val="000054BE"/>
    <w:lvl w:ilvl="0" w:tplc="00005882">
      <w:start w:val="14"/>
      <w:numFmt w:val="decimal"/>
      <w:lvlText w:val="%1"/>
      <w:lvlJc w:val="left"/>
      <w:pPr>
        <w:tabs>
          <w:tab w:val="num" w:pos="720"/>
        </w:tabs>
        <w:ind w:left="720" w:hanging="360"/>
      </w:pPr>
    </w:lvl>
    <w:lvl w:ilvl="1" w:tplc="000066B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nsid w:val="00006899"/>
    <w:multiLevelType w:val="hybridMultilevel"/>
    <w:tmpl w:val="00003CD5"/>
    <w:lvl w:ilvl="0" w:tplc="000013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nsid w:val="00006A10"/>
    <w:multiLevelType w:val="hybridMultilevel"/>
    <w:tmpl w:val="000061FF"/>
    <w:lvl w:ilvl="0" w:tplc="00006F9A">
      <w:start w:val="1"/>
      <w:numFmt w:val="bullet"/>
      <w:lvlText w:val="І"/>
      <w:lvlJc w:val="left"/>
      <w:pPr>
        <w:tabs>
          <w:tab w:val="num" w:pos="720"/>
        </w:tabs>
        <w:ind w:left="720" w:hanging="360"/>
      </w:pPr>
    </w:lvl>
    <w:lvl w:ilvl="1" w:tplc="00007443">
      <w:start w:val="2"/>
      <w:numFmt w:val="decimal"/>
      <w:lvlText w:val="3.%2."/>
      <w:lvlJc w:val="left"/>
      <w:pPr>
        <w:tabs>
          <w:tab w:val="num" w:pos="1440"/>
        </w:tabs>
        <w:ind w:left="1440" w:hanging="360"/>
      </w:pPr>
    </w:lvl>
    <w:lvl w:ilvl="2" w:tplc="000074C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00006B28"/>
    <w:multiLevelType w:val="hybridMultilevel"/>
    <w:tmpl w:val="00004461"/>
    <w:lvl w:ilvl="0" w:tplc="00006B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nsid w:val="00006B89"/>
    <w:multiLevelType w:val="hybridMultilevel"/>
    <w:tmpl w:val="0000030A"/>
    <w:lvl w:ilvl="0" w:tplc="0000301C">
      <w:start w:val="1"/>
      <w:numFmt w:val="decimal"/>
      <w:lvlText w:val="%1)"/>
      <w:lvlJc w:val="left"/>
      <w:pPr>
        <w:tabs>
          <w:tab w:val="num" w:pos="720"/>
        </w:tabs>
        <w:ind w:left="720" w:hanging="360"/>
      </w:pPr>
    </w:lvl>
    <w:lvl w:ilvl="1" w:tplc="00000BD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00006BDB"/>
    <w:multiLevelType w:val="hybridMultilevel"/>
    <w:tmpl w:val="0000789D"/>
    <w:lvl w:ilvl="0" w:tplc="00004F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00006C69"/>
    <w:multiLevelType w:val="hybridMultilevel"/>
    <w:tmpl w:val="0000288F"/>
    <w:lvl w:ilvl="0" w:tplc="00003A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nsid w:val="00006CDE"/>
    <w:multiLevelType w:val="hybridMultilevel"/>
    <w:tmpl w:val="00002581"/>
    <w:lvl w:ilvl="0" w:tplc="00006EA3">
      <w:start w:val="1"/>
      <w:numFmt w:val="bullet"/>
      <w:lvlText w:val="І"/>
      <w:lvlJc w:val="left"/>
      <w:pPr>
        <w:tabs>
          <w:tab w:val="num" w:pos="720"/>
        </w:tabs>
        <w:ind w:left="720" w:hanging="360"/>
      </w:pPr>
    </w:lvl>
    <w:lvl w:ilvl="1" w:tplc="0000528C">
      <w:start w:val="3"/>
      <w:numFmt w:val="decimal"/>
      <w:lvlText w:val="2.%2."/>
      <w:lvlJc w:val="left"/>
      <w:pPr>
        <w:tabs>
          <w:tab w:val="num" w:pos="1440"/>
        </w:tabs>
        <w:ind w:left="1440" w:hanging="360"/>
      </w:pPr>
    </w:lvl>
    <w:lvl w:ilvl="2" w:tplc="00005F98">
      <w:start w:val="1"/>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nsid w:val="00006D4E"/>
    <w:multiLevelType w:val="hybridMultilevel"/>
    <w:tmpl w:val="000001E1"/>
    <w:lvl w:ilvl="0" w:tplc="0000103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nsid w:val="00006D69"/>
    <w:multiLevelType w:val="hybridMultilevel"/>
    <w:tmpl w:val="00006A15"/>
    <w:lvl w:ilvl="0" w:tplc="00004FF8">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00006D76"/>
    <w:multiLevelType w:val="hybridMultilevel"/>
    <w:tmpl w:val="00000878"/>
    <w:lvl w:ilvl="0" w:tplc="000036C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00006E88"/>
    <w:multiLevelType w:val="hybridMultilevel"/>
    <w:tmpl w:val="00003181"/>
    <w:lvl w:ilvl="0" w:tplc="000027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nsid w:val="00006EA1"/>
    <w:multiLevelType w:val="hybridMultilevel"/>
    <w:tmpl w:val="00004C66"/>
    <w:lvl w:ilvl="0" w:tplc="00005C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nsid w:val="00006F11"/>
    <w:multiLevelType w:val="hybridMultilevel"/>
    <w:tmpl w:val="000074AD"/>
    <w:lvl w:ilvl="0" w:tplc="00004EAE">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nsid w:val="00006F3C"/>
    <w:multiLevelType w:val="hybridMultilevel"/>
    <w:tmpl w:val="00006CF4"/>
    <w:lvl w:ilvl="0" w:tplc="00005F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nsid w:val="00007014"/>
    <w:multiLevelType w:val="hybridMultilevel"/>
    <w:tmpl w:val="000053B1"/>
    <w:lvl w:ilvl="0" w:tplc="0000293B">
      <w:start w:val="1"/>
      <w:numFmt w:val="bullet"/>
      <w:lvlText w:val="-"/>
      <w:lvlJc w:val="left"/>
      <w:pPr>
        <w:tabs>
          <w:tab w:val="num" w:pos="720"/>
        </w:tabs>
        <w:ind w:left="720" w:hanging="360"/>
      </w:pPr>
    </w:lvl>
    <w:lvl w:ilvl="1" w:tplc="00000D6A">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nsid w:val="00007020"/>
    <w:multiLevelType w:val="hybridMultilevel"/>
    <w:tmpl w:val="00003223"/>
    <w:lvl w:ilvl="0" w:tplc="00007E6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nsid w:val="00007028"/>
    <w:multiLevelType w:val="hybridMultilevel"/>
    <w:tmpl w:val="0000448A"/>
    <w:lvl w:ilvl="0" w:tplc="000048F6">
      <w:start w:val="1"/>
      <w:numFmt w:val="bullet"/>
      <w:lvlText w:val="-"/>
      <w:lvlJc w:val="left"/>
      <w:pPr>
        <w:tabs>
          <w:tab w:val="num" w:pos="720"/>
        </w:tabs>
        <w:ind w:left="720" w:hanging="360"/>
      </w:pPr>
    </w:lvl>
    <w:lvl w:ilvl="1" w:tplc="000006E9">
      <w:start w:val="1"/>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nsid w:val="000071F2"/>
    <w:multiLevelType w:val="hybridMultilevel"/>
    <w:tmpl w:val="000000EB"/>
    <w:lvl w:ilvl="0" w:tplc="0000787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nsid w:val="0000726C"/>
    <w:multiLevelType w:val="hybridMultilevel"/>
    <w:tmpl w:val="0000176D"/>
    <w:lvl w:ilvl="0" w:tplc="0000448D">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nsid w:val="00007296"/>
    <w:multiLevelType w:val="hybridMultilevel"/>
    <w:tmpl w:val="00006512"/>
    <w:lvl w:ilvl="0" w:tplc="00005F3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00007346"/>
    <w:multiLevelType w:val="hybridMultilevel"/>
    <w:tmpl w:val="00001289"/>
    <w:lvl w:ilvl="0" w:tplc="000050A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00007374"/>
    <w:multiLevelType w:val="hybridMultilevel"/>
    <w:tmpl w:val="000063D9"/>
    <w:lvl w:ilvl="0" w:tplc="00007B8B">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000073D9"/>
    <w:multiLevelType w:val="hybridMultilevel"/>
    <w:tmpl w:val="00001F16"/>
    <w:lvl w:ilvl="0" w:tplc="0000182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00007502"/>
    <w:multiLevelType w:val="hybridMultilevel"/>
    <w:tmpl w:val="00005198"/>
    <w:lvl w:ilvl="0" w:tplc="00003742">
      <w:start w:val="4"/>
      <w:numFmt w:val="decimal"/>
      <w:lvlText w:val="%1."/>
      <w:lvlJc w:val="left"/>
      <w:pPr>
        <w:tabs>
          <w:tab w:val="num" w:pos="720"/>
        </w:tabs>
        <w:ind w:left="720" w:hanging="360"/>
      </w:pPr>
    </w:lvl>
    <w:lvl w:ilvl="1" w:tplc="000002B2">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nsid w:val="0000765F"/>
    <w:multiLevelType w:val="hybridMultilevel"/>
    <w:tmpl w:val="00001850"/>
    <w:lvl w:ilvl="0" w:tplc="00002B0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0000773F"/>
    <w:multiLevelType w:val="hybridMultilevel"/>
    <w:tmpl w:val="00000A41"/>
    <w:lvl w:ilvl="0" w:tplc="00000607">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nsid w:val="000077E7"/>
    <w:multiLevelType w:val="hybridMultilevel"/>
    <w:tmpl w:val="00003371"/>
    <w:lvl w:ilvl="0" w:tplc="00005D1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nsid w:val="00007833"/>
    <w:multiLevelType w:val="hybridMultilevel"/>
    <w:tmpl w:val="0000190B"/>
    <w:lvl w:ilvl="0" w:tplc="000063CB">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2">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nsid w:val="00007954"/>
    <w:multiLevelType w:val="hybridMultilevel"/>
    <w:tmpl w:val="00000786"/>
    <w:lvl w:ilvl="0" w:tplc="000023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nsid w:val="00007983"/>
    <w:multiLevelType w:val="hybridMultilevel"/>
    <w:tmpl w:val="000075EF"/>
    <w:lvl w:ilvl="0" w:tplc="0000465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5">
    <w:nsid w:val="000079DC"/>
    <w:multiLevelType w:val="hybridMultilevel"/>
    <w:tmpl w:val="000055BC"/>
    <w:lvl w:ilvl="0" w:tplc="000061F0">
      <w:start w:val="2"/>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nsid w:val="00007A08"/>
    <w:multiLevelType w:val="hybridMultilevel"/>
    <w:tmpl w:val="00006CA5"/>
    <w:lvl w:ilvl="0" w:tplc="000071F6">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nsid w:val="00007AC2"/>
    <w:multiLevelType w:val="hybridMultilevel"/>
    <w:tmpl w:val="00006FC9"/>
    <w:lvl w:ilvl="0" w:tplc="00005CCD">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9">
    <w:nsid w:val="00007C27"/>
    <w:multiLevelType w:val="hybridMultilevel"/>
    <w:tmpl w:val="00005D2A"/>
    <w:lvl w:ilvl="0" w:tplc="000043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0">
    <w:nsid w:val="00007CFE"/>
    <w:multiLevelType w:val="hybridMultilevel"/>
    <w:tmpl w:val="00002852"/>
    <w:lvl w:ilvl="0" w:tplc="000048DB">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nsid w:val="00007D3C"/>
    <w:multiLevelType w:val="hybridMultilevel"/>
    <w:tmpl w:val="000052E5"/>
    <w:lvl w:ilvl="0" w:tplc="000006D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nsid w:val="00007F4F"/>
    <w:multiLevelType w:val="hybridMultilevel"/>
    <w:tmpl w:val="0000494A"/>
    <w:lvl w:ilvl="0" w:tplc="0000067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3">
    <w:nsid w:val="00007F5C"/>
    <w:multiLevelType w:val="hybridMultilevel"/>
    <w:tmpl w:val="000001F7"/>
    <w:lvl w:ilvl="0" w:tplc="000052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nsid w:val="00007FA6"/>
    <w:multiLevelType w:val="hybridMultilevel"/>
    <w:tmpl w:val="000006D8"/>
    <w:lvl w:ilvl="0" w:tplc="0000480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91"/>
  </w:num>
  <w:num w:numId="3">
    <w:abstractNumId w:val="76"/>
  </w:num>
  <w:num w:numId="4">
    <w:abstractNumId w:val="41"/>
  </w:num>
  <w:num w:numId="5">
    <w:abstractNumId w:val="108"/>
  </w:num>
  <w:num w:numId="6">
    <w:abstractNumId w:val="22"/>
  </w:num>
  <w:num w:numId="7">
    <w:abstractNumId w:val="38"/>
  </w:num>
  <w:num w:numId="8">
    <w:abstractNumId w:val="3"/>
  </w:num>
  <w:num w:numId="9">
    <w:abstractNumId w:val="122"/>
  </w:num>
  <w:num w:numId="10">
    <w:abstractNumId w:val="39"/>
  </w:num>
  <w:num w:numId="11">
    <w:abstractNumId w:val="78"/>
  </w:num>
  <w:num w:numId="12">
    <w:abstractNumId w:val="184"/>
  </w:num>
  <w:num w:numId="13">
    <w:abstractNumId w:val="67"/>
  </w:num>
  <w:num w:numId="14">
    <w:abstractNumId w:val="227"/>
  </w:num>
  <w:num w:numId="15">
    <w:abstractNumId w:val="198"/>
  </w:num>
  <w:num w:numId="16">
    <w:abstractNumId w:val="136"/>
  </w:num>
  <w:num w:numId="17">
    <w:abstractNumId w:val="196"/>
  </w:num>
  <w:num w:numId="18">
    <w:abstractNumId w:val="153"/>
  </w:num>
  <w:num w:numId="19">
    <w:abstractNumId w:val="61"/>
  </w:num>
  <w:num w:numId="20">
    <w:abstractNumId w:val="159"/>
  </w:num>
  <w:num w:numId="21">
    <w:abstractNumId w:val="100"/>
  </w:num>
  <w:num w:numId="22">
    <w:abstractNumId w:val="98"/>
  </w:num>
  <w:num w:numId="23">
    <w:abstractNumId w:val="178"/>
  </w:num>
  <w:num w:numId="24">
    <w:abstractNumId w:val="82"/>
  </w:num>
  <w:num w:numId="25">
    <w:abstractNumId w:val="123"/>
  </w:num>
  <w:num w:numId="26">
    <w:abstractNumId w:val="48"/>
  </w:num>
  <w:num w:numId="27">
    <w:abstractNumId w:val="109"/>
  </w:num>
  <w:num w:numId="28">
    <w:abstractNumId w:val="73"/>
  </w:num>
  <w:num w:numId="29">
    <w:abstractNumId w:val="101"/>
  </w:num>
  <w:num w:numId="30">
    <w:abstractNumId w:val="106"/>
  </w:num>
  <w:num w:numId="31">
    <w:abstractNumId w:val="160"/>
  </w:num>
  <w:num w:numId="32">
    <w:abstractNumId w:val="16"/>
  </w:num>
  <w:num w:numId="33">
    <w:abstractNumId w:val="35"/>
  </w:num>
  <w:num w:numId="34">
    <w:abstractNumId w:val="125"/>
  </w:num>
  <w:num w:numId="35">
    <w:abstractNumId w:val="193"/>
  </w:num>
  <w:num w:numId="36">
    <w:abstractNumId w:val="104"/>
  </w:num>
  <w:num w:numId="37">
    <w:abstractNumId w:val="62"/>
  </w:num>
  <w:num w:numId="38">
    <w:abstractNumId w:val="170"/>
  </w:num>
  <w:num w:numId="39">
    <w:abstractNumId w:val="81"/>
  </w:num>
  <w:num w:numId="40">
    <w:abstractNumId w:val="150"/>
  </w:num>
  <w:num w:numId="41">
    <w:abstractNumId w:val="224"/>
  </w:num>
  <w:num w:numId="42">
    <w:abstractNumId w:val="74"/>
  </w:num>
  <w:num w:numId="43">
    <w:abstractNumId w:val="199"/>
  </w:num>
  <w:num w:numId="44">
    <w:abstractNumId w:val="59"/>
  </w:num>
  <w:num w:numId="45">
    <w:abstractNumId w:val="175"/>
  </w:num>
  <w:num w:numId="46">
    <w:abstractNumId w:val="180"/>
  </w:num>
  <w:num w:numId="47">
    <w:abstractNumId w:val="103"/>
  </w:num>
  <w:num w:numId="48">
    <w:abstractNumId w:val="232"/>
  </w:num>
  <w:num w:numId="49">
    <w:abstractNumId w:val="113"/>
  </w:num>
  <w:num w:numId="50">
    <w:abstractNumId w:val="148"/>
  </w:num>
  <w:num w:numId="51">
    <w:abstractNumId w:val="25"/>
  </w:num>
  <w:num w:numId="52">
    <w:abstractNumId w:val="222"/>
  </w:num>
  <w:num w:numId="53">
    <w:abstractNumId w:val="31"/>
  </w:num>
  <w:num w:numId="54">
    <w:abstractNumId w:val="166"/>
  </w:num>
  <w:num w:numId="55">
    <w:abstractNumId w:val="56"/>
  </w:num>
  <w:num w:numId="56">
    <w:abstractNumId w:val="13"/>
  </w:num>
  <w:num w:numId="57">
    <w:abstractNumId w:val="27"/>
  </w:num>
  <w:num w:numId="58">
    <w:abstractNumId w:val="26"/>
  </w:num>
  <w:num w:numId="59">
    <w:abstractNumId w:val="157"/>
  </w:num>
  <w:num w:numId="60">
    <w:abstractNumId w:val="92"/>
  </w:num>
  <w:num w:numId="61">
    <w:abstractNumId w:val="91"/>
  </w:num>
  <w:num w:numId="62">
    <w:abstractNumId w:val="114"/>
  </w:num>
  <w:num w:numId="63">
    <w:abstractNumId w:val="105"/>
  </w:num>
  <w:num w:numId="64">
    <w:abstractNumId w:val="218"/>
  </w:num>
  <w:num w:numId="65">
    <w:abstractNumId w:val="202"/>
  </w:num>
  <w:num w:numId="66">
    <w:abstractNumId w:val="169"/>
  </w:num>
  <w:num w:numId="67">
    <w:abstractNumId w:val="42"/>
  </w:num>
  <w:num w:numId="68">
    <w:abstractNumId w:val="216"/>
  </w:num>
  <w:num w:numId="69">
    <w:abstractNumId w:val="132"/>
  </w:num>
  <w:num w:numId="70">
    <w:abstractNumId w:val="77"/>
  </w:num>
  <w:num w:numId="71">
    <w:abstractNumId w:val="176"/>
  </w:num>
  <w:num w:numId="72">
    <w:abstractNumId w:val="188"/>
  </w:num>
  <w:num w:numId="73">
    <w:abstractNumId w:val="206"/>
  </w:num>
  <w:num w:numId="74">
    <w:abstractNumId w:val="171"/>
  </w:num>
  <w:num w:numId="75">
    <w:abstractNumId w:val="230"/>
  </w:num>
  <w:num w:numId="76">
    <w:abstractNumId w:val="68"/>
  </w:num>
  <w:num w:numId="77">
    <w:abstractNumId w:val="207"/>
  </w:num>
  <w:num w:numId="78">
    <w:abstractNumId w:val="36"/>
  </w:num>
  <w:num w:numId="79">
    <w:abstractNumId w:val="17"/>
  </w:num>
  <w:num w:numId="80">
    <w:abstractNumId w:val="118"/>
  </w:num>
  <w:num w:numId="81">
    <w:abstractNumId w:val="96"/>
  </w:num>
  <w:num w:numId="82">
    <w:abstractNumId w:val="71"/>
  </w:num>
  <w:num w:numId="83">
    <w:abstractNumId w:val="228"/>
  </w:num>
  <w:num w:numId="84">
    <w:abstractNumId w:val="66"/>
  </w:num>
  <w:num w:numId="85">
    <w:abstractNumId w:val="14"/>
  </w:num>
  <w:num w:numId="86">
    <w:abstractNumId w:val="135"/>
  </w:num>
  <w:num w:numId="87">
    <w:abstractNumId w:val="208"/>
  </w:num>
  <w:num w:numId="88">
    <w:abstractNumId w:val="107"/>
  </w:num>
  <w:num w:numId="89">
    <w:abstractNumId w:val="119"/>
  </w:num>
  <w:num w:numId="90">
    <w:abstractNumId w:val="187"/>
  </w:num>
  <w:num w:numId="91">
    <w:abstractNumId w:val="158"/>
  </w:num>
  <w:num w:numId="92">
    <w:abstractNumId w:val="4"/>
  </w:num>
  <w:num w:numId="93">
    <w:abstractNumId w:val="139"/>
  </w:num>
  <w:num w:numId="94">
    <w:abstractNumId w:val="102"/>
  </w:num>
  <w:num w:numId="95">
    <w:abstractNumId w:val="120"/>
  </w:num>
  <w:num w:numId="96">
    <w:abstractNumId w:val="141"/>
  </w:num>
  <w:num w:numId="97">
    <w:abstractNumId w:val="177"/>
  </w:num>
  <w:num w:numId="98">
    <w:abstractNumId w:val="8"/>
  </w:num>
  <w:num w:numId="99">
    <w:abstractNumId w:val="143"/>
  </w:num>
  <w:num w:numId="100">
    <w:abstractNumId w:val="205"/>
  </w:num>
  <w:num w:numId="101">
    <w:abstractNumId w:val="201"/>
  </w:num>
  <w:num w:numId="102">
    <w:abstractNumId w:val="165"/>
  </w:num>
  <w:num w:numId="103">
    <w:abstractNumId w:val="15"/>
  </w:num>
  <w:num w:numId="104">
    <w:abstractNumId w:val="72"/>
  </w:num>
  <w:num w:numId="105">
    <w:abstractNumId w:val="149"/>
  </w:num>
  <w:num w:numId="106">
    <w:abstractNumId w:val="111"/>
  </w:num>
  <w:num w:numId="107">
    <w:abstractNumId w:val="214"/>
  </w:num>
  <w:num w:numId="108">
    <w:abstractNumId w:val="87"/>
  </w:num>
  <w:num w:numId="109">
    <w:abstractNumId w:val="203"/>
  </w:num>
  <w:num w:numId="110">
    <w:abstractNumId w:val="124"/>
  </w:num>
  <w:num w:numId="111">
    <w:abstractNumId w:val="70"/>
  </w:num>
  <w:num w:numId="112">
    <w:abstractNumId w:val="29"/>
  </w:num>
  <w:num w:numId="113">
    <w:abstractNumId w:val="213"/>
  </w:num>
  <w:num w:numId="114">
    <w:abstractNumId w:val="138"/>
  </w:num>
  <w:num w:numId="115">
    <w:abstractNumId w:val="49"/>
  </w:num>
  <w:num w:numId="116">
    <w:abstractNumId w:val="116"/>
  </w:num>
  <w:num w:numId="117">
    <w:abstractNumId w:val="90"/>
  </w:num>
  <w:num w:numId="118">
    <w:abstractNumId w:val="51"/>
  </w:num>
  <w:num w:numId="119">
    <w:abstractNumId w:val="219"/>
  </w:num>
  <w:num w:numId="120">
    <w:abstractNumId w:val="12"/>
  </w:num>
  <w:num w:numId="121">
    <w:abstractNumId w:val="195"/>
  </w:num>
  <w:num w:numId="122">
    <w:abstractNumId w:val="161"/>
  </w:num>
  <w:num w:numId="123">
    <w:abstractNumId w:val="2"/>
  </w:num>
  <w:num w:numId="124">
    <w:abstractNumId w:val="86"/>
  </w:num>
  <w:num w:numId="125">
    <w:abstractNumId w:val="57"/>
  </w:num>
  <w:num w:numId="126">
    <w:abstractNumId w:val="211"/>
  </w:num>
  <w:num w:numId="127">
    <w:abstractNumId w:val="130"/>
  </w:num>
  <w:num w:numId="128">
    <w:abstractNumId w:val="47"/>
  </w:num>
  <w:num w:numId="129">
    <w:abstractNumId w:val="19"/>
  </w:num>
  <w:num w:numId="130">
    <w:abstractNumId w:val="192"/>
  </w:num>
  <w:num w:numId="131">
    <w:abstractNumId w:val="112"/>
  </w:num>
  <w:num w:numId="132">
    <w:abstractNumId w:val="172"/>
  </w:num>
  <w:num w:numId="133">
    <w:abstractNumId w:val="145"/>
  </w:num>
  <w:num w:numId="134">
    <w:abstractNumId w:val="223"/>
  </w:num>
  <w:num w:numId="135">
    <w:abstractNumId w:val="33"/>
  </w:num>
  <w:num w:numId="136">
    <w:abstractNumId w:val="65"/>
  </w:num>
  <w:num w:numId="137">
    <w:abstractNumId w:val="163"/>
  </w:num>
  <w:num w:numId="138">
    <w:abstractNumId w:val="52"/>
  </w:num>
  <w:num w:numId="139">
    <w:abstractNumId w:val="23"/>
  </w:num>
  <w:num w:numId="140">
    <w:abstractNumId w:val="18"/>
  </w:num>
  <w:num w:numId="141">
    <w:abstractNumId w:val="221"/>
  </w:num>
  <w:num w:numId="142">
    <w:abstractNumId w:val="146"/>
  </w:num>
  <w:num w:numId="143">
    <w:abstractNumId w:val="94"/>
  </w:num>
  <w:num w:numId="144">
    <w:abstractNumId w:val="34"/>
  </w:num>
  <w:num w:numId="145">
    <w:abstractNumId w:val="89"/>
  </w:num>
  <w:num w:numId="146">
    <w:abstractNumId w:val="115"/>
  </w:num>
  <w:num w:numId="147">
    <w:abstractNumId w:val="75"/>
  </w:num>
  <w:num w:numId="148">
    <w:abstractNumId w:val="44"/>
  </w:num>
  <w:num w:numId="149">
    <w:abstractNumId w:val="128"/>
  </w:num>
  <w:num w:numId="150">
    <w:abstractNumId w:val="37"/>
  </w:num>
  <w:num w:numId="151">
    <w:abstractNumId w:val="131"/>
  </w:num>
  <w:num w:numId="152">
    <w:abstractNumId w:val="156"/>
  </w:num>
  <w:num w:numId="153">
    <w:abstractNumId w:val="129"/>
  </w:num>
  <w:num w:numId="154">
    <w:abstractNumId w:val="209"/>
  </w:num>
  <w:num w:numId="155">
    <w:abstractNumId w:val="43"/>
  </w:num>
  <w:num w:numId="156">
    <w:abstractNumId w:val="93"/>
  </w:num>
  <w:num w:numId="157">
    <w:abstractNumId w:val="11"/>
  </w:num>
  <w:num w:numId="158">
    <w:abstractNumId w:val="88"/>
  </w:num>
  <w:num w:numId="159">
    <w:abstractNumId w:val="173"/>
  </w:num>
  <w:num w:numId="160">
    <w:abstractNumId w:val="85"/>
  </w:num>
  <w:num w:numId="161">
    <w:abstractNumId w:val="83"/>
  </w:num>
  <w:num w:numId="162">
    <w:abstractNumId w:val="174"/>
  </w:num>
  <w:num w:numId="163">
    <w:abstractNumId w:val="30"/>
  </w:num>
  <w:num w:numId="164">
    <w:abstractNumId w:val="155"/>
  </w:num>
  <w:num w:numId="165">
    <w:abstractNumId w:val="24"/>
  </w:num>
  <w:num w:numId="166">
    <w:abstractNumId w:val="147"/>
  </w:num>
  <w:num w:numId="167">
    <w:abstractNumId w:val="21"/>
  </w:num>
  <w:num w:numId="168">
    <w:abstractNumId w:val="80"/>
  </w:num>
  <w:num w:numId="169">
    <w:abstractNumId w:val="32"/>
  </w:num>
  <w:num w:numId="170">
    <w:abstractNumId w:val="152"/>
  </w:num>
  <w:num w:numId="171">
    <w:abstractNumId w:val="162"/>
  </w:num>
  <w:num w:numId="172">
    <w:abstractNumId w:val="117"/>
  </w:num>
  <w:num w:numId="173">
    <w:abstractNumId w:val="11"/>
  </w:num>
  <w:num w:numId="174">
    <w:abstractNumId w:val="229"/>
  </w:num>
  <w:num w:numId="175">
    <w:abstractNumId w:val="154"/>
  </w:num>
  <w:num w:numId="176">
    <w:abstractNumId w:val="84"/>
  </w:num>
  <w:num w:numId="177">
    <w:abstractNumId w:val="40"/>
  </w:num>
  <w:num w:numId="178">
    <w:abstractNumId w:val="185"/>
  </w:num>
  <w:num w:numId="179">
    <w:abstractNumId w:val="99"/>
  </w:num>
  <w:num w:numId="180">
    <w:abstractNumId w:val="133"/>
  </w:num>
  <w:num w:numId="181">
    <w:abstractNumId w:val="197"/>
  </w:num>
  <w:num w:numId="182">
    <w:abstractNumId w:val="234"/>
  </w:num>
  <w:num w:numId="183">
    <w:abstractNumId w:val="204"/>
  </w:num>
  <w:num w:numId="184">
    <w:abstractNumId w:val="63"/>
  </w:num>
  <w:num w:numId="185">
    <w:abstractNumId w:val="5"/>
  </w:num>
  <w:num w:numId="186">
    <w:abstractNumId w:val="220"/>
  </w:num>
  <w:num w:numId="187">
    <w:abstractNumId w:val="137"/>
  </w:num>
  <w:num w:numId="188">
    <w:abstractNumId w:val="126"/>
  </w:num>
  <w:num w:numId="189">
    <w:abstractNumId w:val="186"/>
  </w:num>
  <w:num w:numId="190">
    <w:abstractNumId w:val="127"/>
  </w:num>
  <w:num w:numId="191">
    <w:abstractNumId w:val="151"/>
  </w:num>
  <w:num w:numId="192">
    <w:abstractNumId w:val="58"/>
  </w:num>
  <w:num w:numId="193">
    <w:abstractNumId w:val="182"/>
  </w:num>
  <w:num w:numId="194">
    <w:abstractNumId w:val="28"/>
  </w:num>
  <w:num w:numId="195">
    <w:abstractNumId w:val="212"/>
  </w:num>
  <w:num w:numId="196">
    <w:abstractNumId w:val="215"/>
  </w:num>
  <w:num w:numId="197">
    <w:abstractNumId w:val="45"/>
  </w:num>
  <w:num w:numId="198">
    <w:abstractNumId w:val="226"/>
  </w:num>
  <w:num w:numId="199">
    <w:abstractNumId w:val="140"/>
  </w:num>
  <w:num w:numId="200">
    <w:abstractNumId w:val="55"/>
  </w:num>
  <w:num w:numId="201">
    <w:abstractNumId w:val="168"/>
  </w:num>
  <w:num w:numId="202">
    <w:abstractNumId w:val="189"/>
  </w:num>
  <w:num w:numId="203">
    <w:abstractNumId w:val="69"/>
  </w:num>
  <w:num w:numId="204">
    <w:abstractNumId w:val="181"/>
  </w:num>
  <w:num w:numId="205">
    <w:abstractNumId w:val="233"/>
  </w:num>
  <w:num w:numId="206">
    <w:abstractNumId w:val="60"/>
  </w:num>
  <w:num w:numId="207">
    <w:abstractNumId w:val="121"/>
  </w:num>
  <w:num w:numId="208">
    <w:abstractNumId w:val="50"/>
  </w:num>
  <w:num w:numId="209">
    <w:abstractNumId w:val="46"/>
  </w:num>
  <w:num w:numId="210">
    <w:abstractNumId w:val="7"/>
  </w:num>
  <w:num w:numId="211">
    <w:abstractNumId w:val="9"/>
  </w:num>
  <w:num w:numId="212">
    <w:abstractNumId w:val="164"/>
  </w:num>
  <w:num w:numId="213">
    <w:abstractNumId w:val="210"/>
  </w:num>
  <w:num w:numId="214">
    <w:abstractNumId w:val="97"/>
  </w:num>
  <w:num w:numId="215">
    <w:abstractNumId w:val="20"/>
  </w:num>
  <w:num w:numId="216">
    <w:abstractNumId w:val="200"/>
  </w:num>
  <w:num w:numId="217">
    <w:abstractNumId w:val="194"/>
  </w:num>
  <w:num w:numId="218">
    <w:abstractNumId w:val="110"/>
  </w:num>
  <w:num w:numId="219">
    <w:abstractNumId w:val="79"/>
  </w:num>
  <w:num w:numId="220">
    <w:abstractNumId w:val="0"/>
  </w:num>
  <w:num w:numId="221">
    <w:abstractNumId w:val="190"/>
  </w:num>
  <w:num w:numId="222">
    <w:abstractNumId w:val="10"/>
  </w:num>
  <w:num w:numId="223">
    <w:abstractNumId w:val="231"/>
  </w:num>
  <w:num w:numId="224">
    <w:abstractNumId w:val="217"/>
  </w:num>
  <w:num w:numId="225">
    <w:abstractNumId w:val="53"/>
  </w:num>
  <w:num w:numId="226">
    <w:abstractNumId w:val="6"/>
  </w:num>
  <w:num w:numId="227">
    <w:abstractNumId w:val="142"/>
  </w:num>
  <w:num w:numId="228">
    <w:abstractNumId w:val="95"/>
  </w:num>
  <w:num w:numId="229">
    <w:abstractNumId w:val="183"/>
  </w:num>
  <w:num w:numId="230">
    <w:abstractNumId w:val="134"/>
  </w:num>
  <w:num w:numId="231">
    <w:abstractNumId w:val="179"/>
  </w:num>
  <w:num w:numId="232">
    <w:abstractNumId w:val="167"/>
  </w:num>
  <w:num w:numId="233">
    <w:abstractNumId w:val="144"/>
  </w:num>
  <w:num w:numId="234">
    <w:abstractNumId w:val="158"/>
  </w:num>
  <w:num w:numId="235">
    <w:abstractNumId w:val="64"/>
  </w:num>
  <w:num w:numId="236">
    <w:abstractNumId w:val="54"/>
  </w:num>
  <w:num w:numId="237">
    <w:abstractNumId w:val="225"/>
  </w:num>
  <w:numIdMacAtCleanup w:val="2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2B3FE0"/>
    <w:rsid w:val="002B3FE0"/>
    <w:rsid w:val="00EA46FC"/>
    <w:rsid w:val="00F41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3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153</Pages>
  <Words>92993</Words>
  <Characters>530064</Characters>
  <Application>Microsoft Office Word</Application>
  <DocSecurity>0</DocSecurity>
  <Lines>4417</Lines>
  <Paragraphs>1243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Мирас</dc:creator>
  <cp:lastModifiedBy>Мирас</cp:lastModifiedBy>
  <cp:revision>2</cp:revision>
  <dcterms:created xsi:type="dcterms:W3CDTF">2016-10-09T17:55:00Z</dcterms:created>
  <dcterms:modified xsi:type="dcterms:W3CDTF">2016-10-09T17:55:00Z</dcterms:modified>
</cp:coreProperties>
</file>