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C6" w:rsidRDefault="00AD63C6" w:rsidP="00AD63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В рамках проведения профориентационной работы с учащимися 9 классов, Балхашский многопрофильный </w:t>
      </w:r>
      <w:r>
        <w:rPr>
          <w:rFonts w:ascii="Times New Roman" w:hAnsi="Times New Roman" w:cs="Times New Roman"/>
          <w:sz w:val="28"/>
          <w:szCs w:val="28"/>
        </w:rPr>
        <w:t xml:space="preserve">колледж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D63C6">
        <w:rPr>
          <w:rFonts w:ascii="Times New Roman" w:hAnsi="Times New Roman" w:cs="Times New Roman"/>
          <w:sz w:val="28"/>
          <w:szCs w:val="28"/>
        </w:rPr>
        <w:t xml:space="preserve"> КГУ ОШ №1 организовал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63C6">
        <w:rPr>
          <w:rFonts w:ascii="Times New Roman" w:hAnsi="Times New Roman" w:cs="Times New Roman"/>
          <w:sz w:val="28"/>
          <w:szCs w:val="28"/>
        </w:rPr>
        <w:t xml:space="preserve"> информационное мероприятие, состоявшееся 9 января 2024 года. На этом мероприятии специалисты колледжа делились с молодежью обширной информацией о предоставляемых ими профессиональных специальностях и направлениях.</w:t>
      </w:r>
    </w:p>
    <w:p w:rsidR="00AD63C6" w:rsidRDefault="00AD63C6" w:rsidP="00AD63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 Один из ключевых аспектов, о котором было рассказано учащимся, - это типы групп в колледже. Ребятам </w:t>
      </w:r>
      <w:r>
        <w:rPr>
          <w:rFonts w:ascii="Times New Roman" w:hAnsi="Times New Roman" w:cs="Times New Roman"/>
          <w:sz w:val="28"/>
          <w:szCs w:val="28"/>
        </w:rPr>
        <w:t>рассказали</w:t>
      </w:r>
      <w:r w:rsidRPr="00AD63C6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AD63C6">
        <w:rPr>
          <w:rFonts w:ascii="Times New Roman" w:hAnsi="Times New Roman" w:cs="Times New Roman"/>
          <w:sz w:val="28"/>
          <w:szCs w:val="28"/>
        </w:rPr>
        <w:t xml:space="preserve"> коммерческие, так и бюджетные группы. Коммерческие группы предоставляют платные образовательные услуги, которые могут быть дополнительной опцией для тех, кто желает получить образование в колледже. Бюджетные группы, в свою очередь, предоставляют образовательные программы с бесплатным доступом для студентов.</w:t>
      </w:r>
    </w:p>
    <w:p w:rsidR="00E753E5" w:rsidRDefault="00AD63C6" w:rsidP="00AD63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 Однако, профориентационная работа не ограничилась только информацией о типах групп. Представители колледжа также рассказали учащимся о доступных специальностях и направлениях обучения. Молодым людям были представлены разнообразные варианты, такие как </w:t>
      </w:r>
      <w:r w:rsidR="00E753E5">
        <w:rPr>
          <w:rFonts w:ascii="Times New Roman" w:hAnsi="Times New Roman" w:cs="Times New Roman"/>
          <w:sz w:val="28"/>
          <w:szCs w:val="28"/>
        </w:rPr>
        <w:t>правоведение, учет и аудит, пожарная безопасность, программное обеспечение, организация дорожного движения, социальная работа и</w:t>
      </w:r>
      <w:r w:rsidRPr="00AD63C6">
        <w:rPr>
          <w:rFonts w:ascii="Times New Roman" w:hAnsi="Times New Roman" w:cs="Times New Roman"/>
          <w:sz w:val="28"/>
          <w:szCs w:val="28"/>
        </w:rPr>
        <w:t xml:space="preserve"> многие другие. Целью этого разнообразия было показать учащимся, что у них есть возможность выбрать ту специальность, которая будет соответствовать их интересам, навыкам и потенциалу.</w:t>
      </w:r>
    </w:p>
    <w:p w:rsidR="00E753E5" w:rsidRDefault="00E753E5" w:rsidP="00AD63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 </w:t>
      </w:r>
      <w:r w:rsidR="00AD63C6" w:rsidRPr="00AD63C6">
        <w:rPr>
          <w:rFonts w:ascii="Times New Roman" w:hAnsi="Times New Roman" w:cs="Times New Roman"/>
          <w:sz w:val="28"/>
          <w:szCs w:val="28"/>
        </w:rPr>
        <w:t>Кроме того, представители колледжа осветили важный аспект - перспективы трудоустройства после получения обра</w:t>
      </w:r>
      <w:r>
        <w:rPr>
          <w:rFonts w:ascii="Times New Roman" w:hAnsi="Times New Roman" w:cs="Times New Roman"/>
          <w:sz w:val="28"/>
          <w:szCs w:val="28"/>
        </w:rPr>
        <w:t>зования в колледже. П</w:t>
      </w:r>
      <w:r w:rsidR="00AD63C6" w:rsidRPr="00AD63C6">
        <w:rPr>
          <w:rFonts w:ascii="Times New Roman" w:hAnsi="Times New Roman" w:cs="Times New Roman"/>
          <w:sz w:val="28"/>
          <w:szCs w:val="28"/>
        </w:rPr>
        <w:t>оложительно отмечено, что многие специальности, предоставляемые колледжем, действительно имеют спрос на рынке труда. Это свидетельствует об отличном уровне подготовки выпускников колледжа и их возможностях для успешной карьеры в выбранной сфере.</w:t>
      </w:r>
    </w:p>
    <w:p w:rsidR="00AD63C6" w:rsidRDefault="00E753E5" w:rsidP="00AD63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 </w:t>
      </w:r>
      <w:r w:rsidR="00AD63C6" w:rsidRPr="00AD63C6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по профориентационной работе с </w:t>
      </w:r>
      <w:proofErr w:type="spellStart"/>
      <w:r w:rsidR="00AD63C6" w:rsidRPr="00AD63C6">
        <w:rPr>
          <w:rFonts w:ascii="Times New Roman" w:hAnsi="Times New Roman" w:cs="Times New Roman"/>
          <w:sz w:val="28"/>
          <w:szCs w:val="28"/>
        </w:rPr>
        <w:t>Балхаш</w:t>
      </w:r>
      <w:r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многопрофильным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колледже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стало отличной возможностью для учащихся 9 классов получить полную информацию о специальностях и направлениях обучения, а также о типах групп, предоставляемых колледжем. С трудоустройством выпускников колледжа, имеющих превосходную подготовку, связаны надежды на будущее успехи в их профессиональных сферах.</w:t>
      </w:r>
    </w:p>
    <w:p w:rsidR="006A728E" w:rsidRDefault="006A728E" w:rsidP="006A7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28E" w:rsidRDefault="00D72F21" w:rsidP="006A7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F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82763" cy="2612072"/>
            <wp:effectExtent l="0" t="0" r="3810" b="0"/>
            <wp:docPr id="1" name="Рисунок 1" descr="C:\Users\Admin\Desktop\Встреча с БМПК\WhatsApp Image 2024-01-10 at 12.0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треча с БМПК\WhatsApp Image 2024-01-10 at 12.05.2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12" cy="26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F21" w:rsidRDefault="00D72F21" w:rsidP="006A7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F21" w:rsidRPr="00AD63C6" w:rsidRDefault="00D72F21" w:rsidP="00D72F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2F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5813" cy="2816860"/>
            <wp:effectExtent l="0" t="0" r="0" b="2540"/>
            <wp:docPr id="2" name="Рисунок 2" descr="C:\Users\Admin\Desktop\Встреча с БМПК\WhatsApp Image 2024-01-10 at 12.05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стреча с БМПК\WhatsApp Image 2024-01-10 at 12.05.20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792" cy="282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2F21" w:rsidRPr="00AD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0"/>
    <w:rsid w:val="0023197F"/>
    <w:rsid w:val="00235145"/>
    <w:rsid w:val="006A728E"/>
    <w:rsid w:val="00A61AF0"/>
    <w:rsid w:val="00AD63C6"/>
    <w:rsid w:val="00D72F21"/>
    <w:rsid w:val="00E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0444-A3AC-47FC-9459-5D713C47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D4BD-54A1-4241-B4A1-9B106A27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2024-01-10T06:22:00Z</cp:lastPrinted>
  <dcterms:created xsi:type="dcterms:W3CDTF">2024-01-10T05:11:00Z</dcterms:created>
  <dcterms:modified xsi:type="dcterms:W3CDTF">2024-01-10T06:22:00Z</dcterms:modified>
</cp:coreProperties>
</file>