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B" w:rsidRPr="000E641E" w:rsidRDefault="000E641E" w:rsidP="000E64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</w:t>
      </w:r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пройденном </w:t>
      </w:r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>конкурсе</w:t>
      </w:r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тему </w:t>
      </w:r>
      <w:r w:rsidRPr="000E641E">
        <w:rPr>
          <w:rFonts w:ascii="Times New Roman" w:hAnsi="Times New Roman" w:cs="Times New Roman"/>
          <w:b/>
          <w:sz w:val="28"/>
          <w:szCs w:val="28"/>
          <w:lang w:val="kk-KZ"/>
        </w:rPr>
        <w:t>: «Жас келсе, іске» среди молодых специалистов 2015-2016 учебного года.</w:t>
      </w:r>
    </w:p>
    <w:bookmarkEnd w:id="0"/>
    <w:p w:rsidR="00E76319" w:rsidRDefault="00E763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 года 17 ноября в ОСШ№9  прошел конкурс н</w:t>
      </w:r>
      <w:r w:rsidR="000E641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тему: «Жас келсе, іске» среди молодых специалистов 2015-2016 учебного года.  Конкурс состоял из пяти туров.  Молодые учителя показал и  себя </w:t>
      </w:r>
      <w:r w:rsidR="006D0E5B">
        <w:rPr>
          <w:rFonts w:ascii="Times New Roman" w:hAnsi="Times New Roman" w:cs="Times New Roman"/>
          <w:sz w:val="28"/>
          <w:szCs w:val="28"/>
          <w:lang w:val="kk-KZ"/>
        </w:rPr>
        <w:t xml:space="preserve">с разной стороны.  Легко справились с педагогическими ситуациями, уверенно отвечали на разные вопросы, продемонстрировали свои таланты. В конце конкурса всех молодых специалистов наградили грамотами.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0E5B" w:rsidRDefault="006D0E5B">
      <w:pPr>
        <w:rPr>
          <w:rFonts w:ascii="Arial" w:hAnsi="Arial" w:cs="Arial"/>
          <w:color w:val="000000"/>
          <w:shd w:val="clear" w:color="auto" w:fill="FFFFFF"/>
          <w:lang w:val="kk-KZ"/>
        </w:rPr>
      </w:pPr>
    </w:p>
    <w:sectPr w:rsidR="006D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1F"/>
    <w:rsid w:val="000E641E"/>
    <w:rsid w:val="006D0E5B"/>
    <w:rsid w:val="00C34946"/>
    <w:rsid w:val="00E27742"/>
    <w:rsid w:val="00E76319"/>
    <w:rsid w:val="00E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2015-11-17T09:56:00Z</dcterms:created>
  <dcterms:modified xsi:type="dcterms:W3CDTF">2016-05-26T09:53:00Z</dcterms:modified>
</cp:coreProperties>
</file>