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</w:t>
      </w:r>
      <w:bookmarkStart w:id="0" w:name="z58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Приложение 3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приказу Министра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образования и науки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Республики Казахстан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от 13 апреля 2015 года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№ 198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" w:name="z59"/>
      <w:bookmarkStart w:id="2" w:name="_GoBack"/>
      <w:bookmarkEnd w:id="0"/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Стандарт государственной услуги</w:t>
      </w:r>
      <w:r w:rsid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«Выдача справок в единый накопительный пенсионный фонд и (или)</w:t>
      </w:r>
      <w:r w:rsid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добровольный накопительный пенсионный фонд, банки, в органы</w:t>
      </w:r>
      <w:r w:rsid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внутренних дел для распоряжения имуществом несовершеннолетних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детей и оформления наследства несовершеннолетним детям»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3" w:name="z60"/>
      <w:bookmarkEnd w:id="1"/>
      <w:bookmarkEnd w:id="2"/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1. Общие положения 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4" w:name="z61"/>
      <w:bookmarkEnd w:id="3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1.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– государственная услуга).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3. Государственная услуга оказывается местными исполнительными органами, городов Астаны и Алматы, районов и городов областного значения (далее –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через: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веб-портал «электронного правительства» 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egov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(далее – портал).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5" w:name="z64"/>
      <w:bookmarkEnd w:id="4"/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2. Порядок оказания государственной услуги 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6" w:name="z65"/>
      <w:bookmarkEnd w:id="5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4. Сроки оказания государственной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услуги: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с момента сдачи документов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, в ЦОН, а также при обращении на портал – пять рабочих дней.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в ЦОН день приема не входит в срок оказания государственной услуги.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максимально допустимое время ожидания для сдачи документов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в ЦОН – 15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минут;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максимально допустимое время обслуживания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– 30 минут, в ЦОН – 20 минут.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5. Форма оказания государственной услуги – электронная (частично автоматизированная) и (или) бумажная.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6. Результат оказания государственной услуги: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справка в единый накопительный пенсионный фонд по форме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1 к настоящему стандарту государственной услуги;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справка в органы внутренних дел для распоряжения имуществом несовершеннолетних детей по форме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2 к настоящему стандарту государственной услуги;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справка в банки для распоряжения имуществом несовершеннолетних детей по форме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3 к настоящему стандарту государственной услуги.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предоставления результата оказания государственной услуги – электронная и (или) бумажная.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портале результат оказания государственной услуги направляется и хранится в «личном кабинете»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lastRenderedPageBreak/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7. Государственная услуга оказывается бесплатно физическим лицам (далее –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8. График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работы: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ЦОН: с понедельника по субботу включительно в соответствии с установленным графиком работы с 9.00 до 20.00 часов без перерыва на обед, за исключением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выходных и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праздничных дней, согласно трудовому законодательству.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Прием осуществляется в порядке «электронной» очереди, по месту регистрации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, без ускоренного обслуживания, возможно «бронирование» электронной очереди посредством портала.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получения справок в единый накопительный пенсионный фонд: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по форме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4 к настоящему стандарту государственной услуги;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документ, удостоверяющий личность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смерти наследодателя;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праве на наследство по закону (от нотариуса);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ребенка, в случае рождения ребенка до 13 августа 2007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справка о рождении по форме, утвержденной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состояния»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запрос в форме электронного документа, подписанный ЭЦП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смерти наследодателя;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праве на наследство по закону (от нотариуса);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ребенка, в случае рождения ребенка до 13 августа 2007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электронная копия справки о рождении по форме, в соответствии с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до 2008 года).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получения справок в органы внутренних дел для распоряжения имуществом несовершеннолетних детей: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по форме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5 к настоящему стандарту государственной услуги;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документ, удостоверяющий личность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согласие ребенка (детей), являющегося собственником транспортного средства, на совершение сделок по отчуждению транспортного средства, заверенное администрацией организации образования, где ребенок (дети) обучается (при достижении ребенком 10-летнего возраста);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доверенность от имени отсутствующего супруга(-и), заверенная нотариусом на совершение оформления сделки, либо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смерти;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ребенка, в случае рождения до 13 августа 2007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8) справка о рождении по форме, в соответствии с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до 2008 года).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запрос в форме электронного документа, подписанный ЭЦП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электронная копия согласия ребенка (детей), являющегося собственником транспортного средства, на совершение сделок по отчуждению транспортного средства, заверенного администрацией организации образования, где ребенок (дети) обучается (при достижении ребенком 10-летнего возраста);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электронная копия доверенности от имени отсутствующего супруга(-и), заверенная нотариусом на совершение оформления сделки, либо свидетельство о смерти;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ребенка, в случае рождения до 13 августа 2007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или расторжения брака, в случае заключения или расторжения брака до 2008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электронная копия справки о рождении по форме, в соответствии с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до 2008 года).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получения справок в банки для распоряжения имуществом несовершеннолетних детей: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заявление по форме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6 к настоящему стандарту государственной услуги;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документ, удостоверяющий личность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(требуется для идентификации личности);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согласие ребенка (детей), являющегося собственником банковского имущества, на совершение сделок по отчуждению банковского имущества, заверенное администрацией организации образования, где ребенок (дети) обучается (при достижении ребенком 10-летнего возраста);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доверенность от имени отсутствующего супруга(-и), заверенная нотариусом на совершение оформления сделки либо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смерти;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документ, подтверждающий наличие банковского вклада;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ребенка, в случае рождения до 13 августа 2007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8) справка о рождении по форме, в соответствии с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до 2008 года).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 портал: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запрос в форме электронного документа, подписанный ЭЦП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электронная копия согласия ребенка (детей), являющегося собственником банковского имущества, на совершение сделок по отчуждению банковского имущества, заверенного администрацией организации образования, где ребенок (дети) обучается (при достижении ребенком 10-летнего возраста);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электронная копия доверенности от имени отсутствующего супруга(-и), заверенная нотариусом на совершение оформления сделки либо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смерти;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электронная копия документа, подтверждающего наличие банковского вклада;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электронная копия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свидетельства о рождении ребенка, в случае рождения до 13 августа 2007 года либо за пределами Республики Казахстан;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7) электронная копия справки о рождении по форме, в соответствии с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приказом № 112 (в случае рождения ребенка вне брака до 2008 года).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Сведения документов, удостоверяющих личность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(в случае рождения ребенка вне брака до 2008 года) или за пределами Республики Казахстан, о регистрации имущества, транспортного средства работник ЦОН 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дает согласие на использование сведений, составляющих охраняемую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законом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приеме документов работник ЦОН выдает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расписку о приеме соответствующих документов с указанием: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номера и даты приема запроса;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вида запрашиваемой государственной услуги;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количества и названия приложенных документов;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4) даты (времени) и места выдачи документов;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5) фамилии, имени, а также отчества (при наличии) работника ЦОН, принявшего заявление;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6) фамилии, имени, а также отчества (при наличии)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его контактных телефонов.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обеспечивает хранение результата в течение одного месяца, после чего передает их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для дальнейшего хранения. При обращении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истечении одного месяца по запросу ЦОН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течение одного рабочего дня направляет готовые документы в ЦОН для выдачи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обращения через портал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10. В случае предоставления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неполного пакета документов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пункту 7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приложению 7 к настоящему стандарту государственной услуги.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7" w:name="z72"/>
      <w:bookmarkEnd w:id="6"/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3. Порядок обжалования решений, действий (бездействия) местных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исполнительных органов областей, города республиканского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значения, столицы, районов, городов областного значения, 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также </w:t>
      </w:r>
      <w:proofErr w:type="spellStart"/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услугодателей</w:t>
      </w:r>
      <w:proofErr w:type="spellEnd"/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и (или) их должностных лиц, центров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обслуживания населения и (или) их работников по вопросам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оказания государственных услуг 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8" w:name="z73"/>
      <w:bookmarkEnd w:id="7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11. Обжалование решений, действий (бездействия)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либо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руководителя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акимат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по адресам, указанным в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пункте 14 настоящего стандарта государственной услуги.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подается в письменной форме по почте либо нарочно через канцелярию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Подтверждением принятия жалобы в ЦОН, поступившей как нарочно, так и почтой, является ее регистрация (штамп, входящий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номер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дата регистрации проставляются на втором экземпляре жалобы или сопроводительном письме к жалобе).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обращении через портал информацию о порядке обжалования можно получить по телефону Единого контакт–центра по вопросам оказания государственных услуг «1414».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При отправке жалобы через портал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услугодателем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(отметки о доставке, регистрации, исполнении, ответ о рассмотрении или отказе в рассмотрении).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услогополучателю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акимата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ЦОН.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случае несогласия с результатами оказанной государственной услуги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может обратиться с жалобой в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уполномоченный орган по оценке и контролю за качеством оказания государственных услуг.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Жалоба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12. В случаях несогласия с результатами оказанной государственной услуги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право обратиться в суд в установленном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законодательством Республики Казахстан порядке.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9" w:name="z75"/>
      <w:bookmarkEnd w:id="8"/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 xml:space="preserve">   4. Иные требования с учетом особенностей оказания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государственной услуги, в том числе оказываемой в электронной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b/>
          <w:color w:val="000000"/>
          <w:sz w:val="24"/>
          <w:szCs w:val="24"/>
        </w:rPr>
        <w:t>форме и через центры обслуживания населения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bookmarkStart w:id="10" w:name="z76"/>
      <w:bookmarkEnd w:id="9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13.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имеющим в установленном законодательством порядке полную или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частичную утрату способности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Единый контакт–центр по вопросам оказания государственных услуг «1414».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14. Адреса мест оказания государственной услуги размещены на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интернет-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ресурсах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Министерства 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ЦОН 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con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портале.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15.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16.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17. Контактные телефоны справочных служб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 вопросам оказания государственной услуги размещены на интернет – ресурсах Министерства 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www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bala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-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kkk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.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 </w:t>
      </w:r>
    </w:p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1" w:name="z81"/>
      <w:bookmarkEnd w:id="10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1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Выдача справок в единый накопительный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пенсионный фонд и (или) добровольный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накопительный пенсионный фонд, банки,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органы внутренних дел для распоряжения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имуществом несовершеннолетних детей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оформления наследства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1"/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бумажном виде местными исполнительными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районов и городов областного значения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единый накопительный пенсионный фонд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 разрешает __________________ (Ф.И.О. (при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его наличии) заявителя), «___» _______ ____года рождения,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удостоверение личности № ___________ от ________года, выдано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___________, законному(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ым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представителю(ям) (родителям (родителю),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опекуну или попечителю, патронатному воспитателю и другим заменяющим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их лицам) несовершеннолетнего _______________ (Ф.И.О. (при его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наличии) ребенка, года рождения) получить наследуемые пенсионные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накопления в ____________ (наименование накопительного пенсионного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фонда) с причитающимся инвестиционным доходом, пеней и иными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поступлениями в соответствии с законодательством, согласно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свидетельству о праве на наследство по закону/завещанию от 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года, выданного нотариусом (государственная лицензия № __________ от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_________года, выдана _________), в связи со смертью вкладчика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(Ф.И.О. (при его наличии) наследодателя),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_______________(свидетельство о смерти от _______ года, № ________).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 исполнительного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органа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районов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 __________ 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подпись (Ф.И.О.(при его наличии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 действительна в течение 1 (одного) месяца со дня выдачи.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Место печати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электронном виде местными исполнительными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Алматы, районов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городов областного значения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  <w:lang w:val="en-US"/>
        </w:rPr>
      </w:pP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единый накопительный пенсионный фонд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 разрешает __________________ (Ф.И.О. (при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его наличии) заявителя), «___» _______ ____года рождения,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удостоверение личности № ___________ от ________года, выдано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___________, законному(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ым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представителю(ям) (родителям (родителю),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опекуну или попечителю, патронатному воспитателю и другим заменяющим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их лицам) несовершеннолетнего _______________ (Ф.И.О. (при его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наличии) ребенка, года рождения) получить наследуемые пенсионные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накопления в ____________ (наименование накопительного пенсионного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фонда) с причитающимся инвестиционным доходом, пеней и иными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поступлениями в соответствии с законодательством, согласно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свидетельству о праве на наследство по закону/завещанию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от____________года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, выданного нотариусом (государственная лицензия №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 от _________года, выдана _________), в связи со смертью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вкладчика (Ф.И.О. (при его наличии) наследодателя),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____________(свидетельство о смерти от _______ года, № _________).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 исполнительного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органа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районов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 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 действительна в течение 1 (одного) месяца со дня выдачи.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</w:p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2" w:name="z82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2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Выдача справок в единый накопительный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пенсионный фонд и (или) добровольный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накопительный пенсионный фонд, банки,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органы внутренних дел для распоряжения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имуществом несовершеннолетних детей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оформления наследства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2"/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бумажном виде местными исполнительными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районов и городов областного значения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органы внутренних дел для распоряжения имуществом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несовершеннолетних детей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значения, действующий в интересах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несовершеннолетнего (-ей, -их) 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 разрешает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 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транспортного средства ______________________________________________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 исполнительного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органа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районов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 __________ 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подпись (Ф.И.О.(при его наличии))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Место печати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 действительна в течение 1 (одного) месяца со дня выдачи.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электронном виде местными исполнительными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Алматы, районов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городов областного значения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  <w:lang w:val="en-US"/>
        </w:rPr>
      </w:pPr>
      <w:r w:rsidRPr="001A2F11">
        <w:rPr>
          <w:rFonts w:ascii="Times New Roman" w:eastAsia="Consolas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131C6E" wp14:editId="75367848">
            <wp:extent cx="11811000" cy="2095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органы внутренних дел для распоряжения имуществом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несовершеннолетних детей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значения, действующий в интересах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несовершеннолетнего (-ей, -их) 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разрешает на 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транспортного средства 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 исполнительного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органа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районов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 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наличии))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Справка действительна в течение 1 (одного) месяца со дня выдачи.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</w:p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3" w:name="z83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3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Выдача справок в единый накопительный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пенсионный фонд и (или) добровольный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накопительный пенсионный фонд, банки,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органы внутренних дел для распоряжения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имуществом несовершеннолетних детей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оформления наследства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3"/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бумажном виде местными исполнительными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районов и городов областного значения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банки для распоряжения имуществом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несовершеннолетних детей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 разрешает (Ф.И.О. (при его наличии)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заявителя)_____________________________,_______года рождения,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(удостоверение личности №___________ от ________года,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выдано___________), законному(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ым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представителю(ям) (родители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(родитель), опекуну(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или попечителю, патронатному воспитателю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другим заменяющим их лицам) несовершеннолетнего ребенка (детей)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 _________________________(Ф.И.О. (при его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наличии) ребенка, года рождения), распорядиться вкладами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несовершеннолетнего ребенка (детей)_____________________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(наименование банка), с причитающимися инвестиционным доходом, пеней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 иными поступлениями в соответствии с законодательством.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 исполнительного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органа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районов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 __________ 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подпись (Ф.И.О.(при его наличии))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Место печати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 действительна в течение 1 (одного) месяца со дня выдачи.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 выходного документа, выданная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электронном виде местными исполнительными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органами городов Астаны и Алматы, районов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городов областного значения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  <w:lang w:val="en-US"/>
        </w:rPr>
      </w:pPr>
      <w:r w:rsidRPr="001A2F11">
        <w:rPr>
          <w:rFonts w:ascii="Times New Roman" w:eastAsia="Consolas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C402BA" wp14:editId="3CA95417">
            <wp:extent cx="10744200" cy="190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Справка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в банки для распоряжения имуществом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несовершеннолетних детей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городов областного значения разрешает (Ф.И.О. (при его наличии)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заявителя)_____________________________,_______года рождения,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(удостоверение личности №___________ от ________года,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выдано___________), законному(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ым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представителю(ям) (родители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(родитель), опекуну(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ам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или попечителю, патронатному воспитателю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другим заменяющим их лицам) несовершеннолетнего ребенка (детей)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 _________________________(Ф.И.О. (при его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наличии) ребенка, года рождения), распорядиться вкладами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несовершеннолетнего ребенка (детей)_____________________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(наименование банка), с причитающимися инвестиционным доходом, пеней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 иными поступлениями в соответствии с законодательством.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Руководитель местного исполнительного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органа городов Астаны и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Алматы,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районов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 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(Ф.И.О.(при его наличии))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Справка действительна в течение 1 (одного) месяца со дня выдачи.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</w:p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4" w:name="z84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4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Выдача справок в единый накопительный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пенсионный фонд и (или) добровольный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накопительный пенсионный фонд, банки,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органы внутренних дел для распоряжения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имуществом несовершеннолетних детей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оформления наследства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4"/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гражданина(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ки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наличии))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индивидуальный идентификационный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Проживающий 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по адресу,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телефон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Прошу Вашего разрешения снять пенсионные накопления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накопительном пенсионном фонде _______________ (название фонда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указывается согласно записи в свидетельстве о праве на наследство) за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несовершеннолетних детей (Ф.И.О. (при его наличии)) _____________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связи со смертью вкладчика (Ф.И.О. (при его наличии)) 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свидетельство о смерти от __________ года (дата выдачи свидетельства)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№ 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Согласен(а) на использования сведений, составляющих охраняемую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законом тайну, содержащихся в информационных системах.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«___»__________20__года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 заявителя(ей))</w:t>
      </w:r>
    </w:p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5" w:name="z85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5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Выдача справок в единый накопительный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пенсионный фонд и (или) добровольный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накопительный пенсионный фонд, банки,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органы внутренних дел для распоряжения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имуществом несовершеннолетних детей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оформления наследства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5"/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гражданина(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ки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наличии))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индивидуальный идентификационный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Проживающий 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по адресу,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телефон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Прошу Вашего разрешения на распоряжение (уступка прав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обязательств, расторжение договоров) вкладами в банке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 (название банка) несовершеннолетних детей: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Ф.И.О. (при его наличии) детей, год рождения, №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свидетельства о рождении, дети старше 10 лет расписываются,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пишут слово – «согласны»)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Сведения об отце (Ф.И.О. (при его наличии) и индивидуальный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идентификационный номер, № удостоверения личности, кем и когда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выдано)______________________________________________________________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Сведения о матери (Ф.И.О. (при его наличии) и индивидуальный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идентификационный номер, № удостоверения личности, кем и когда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выдано)_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Согласен(а) на использования сведений, составляющих охраняемую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законом тайну, содержащихся в информационных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системах.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___»__________20__года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 обоих родителей)</w:t>
      </w:r>
    </w:p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6" w:name="z86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6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Выдача справок в единый накопительный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пенсионный фонд и (или) добровольный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накопительный пенсионный фонд, банки,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органы внутренних дел для распоряжения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имуществом несовершеннолетних детей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оформления наследства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6"/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Местный исполнительный орган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Астаны и Алматы, районов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городов областного значения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от гражданина(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ки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наличии)) 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индивидуальный идентификационный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номер)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Проживающий (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ая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 по адресу,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телефон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Заявление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Прошу Вашего разрешения на осуществление сделки в отношении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транспортного средства, принадлежащего на праве собственности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несовершеннолетнему(им) ребенку (детям):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Согласен(а) на использования сведений, составляющих охраняемую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законом тайну, содержащихся в информационных 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системах.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___»__________20__года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 заявителя(ей))</w:t>
      </w:r>
    </w:p>
    <w:p w:rsidR="00606FCE" w:rsidRPr="001A2F11" w:rsidRDefault="00606FCE" w:rsidP="001A2F11">
      <w:pPr>
        <w:spacing w:after="0" w:line="20" w:lineRule="atLeast"/>
        <w:jc w:val="right"/>
        <w:rPr>
          <w:rFonts w:ascii="Times New Roman" w:eastAsia="Consolas" w:hAnsi="Times New Roman" w:cs="Times New Roman"/>
          <w:sz w:val="24"/>
          <w:szCs w:val="24"/>
        </w:rPr>
      </w:pPr>
      <w:bookmarkStart w:id="17" w:name="z87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Приложение 7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к стандарту государственной услуги</w:t>
      </w:r>
      <w:proofErr w:type="gram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Выдача справок в единый накопительный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пенсионный фонд и (или) добровольный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накопительный пенсионный фонд, банки, в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органы внутренних дел для распоряжения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имуществом несовершеннолетних детей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и оформления наследства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несовершеннолетним детям»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</w:p>
    <w:bookmarkEnd w:id="17"/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Форма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(Ф.И.О. (при его наличии), либо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наименование организации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(адрес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Расписка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об отказе в приеме документов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Руководствуясь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подпунктом 2 статьи 20 Закона Республики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Казахстан от 15 апреля 2013 года «О государственных услугах» отдел №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 филиала РГП «Центр обслуживания населения» 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(указать адрес)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отказывает в приеме документов на оказание государственной услуги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(наименование государственной услуги)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ввиду представления Вами неполного пакета документов согласно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перечню, предусмотренному стандартом государственной услуги, а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именно: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Наименование отсутствующих документов: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1) ________________________________________;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2) ________________________________________;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3) ________________________________________.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Настоящая расписка составлена в 2 экземплярах, по одному для каждой стороны.</w:t>
      </w:r>
    </w:p>
    <w:p w:rsidR="00606FCE" w:rsidRPr="001A2F11" w:rsidRDefault="00606FCE" w:rsidP="001A2F11">
      <w:pPr>
        <w:spacing w:after="0" w:line="20" w:lineRule="atLeast"/>
        <w:rPr>
          <w:rFonts w:ascii="Times New Roman" w:eastAsia="Consolas" w:hAnsi="Times New Roman" w:cs="Times New Roman"/>
          <w:sz w:val="24"/>
          <w:szCs w:val="24"/>
        </w:rPr>
      </w:pP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(работника ЦОН)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Ф.И.О.(при его наличии) исполнителя 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Телефон 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Получил Ф.И.О.(при его наличии)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_________________________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</w:t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(подпись </w:t>
      </w:r>
      <w:proofErr w:type="spellStart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  <w:r w:rsidRPr="001A2F11">
        <w:rPr>
          <w:rFonts w:ascii="Times New Roman" w:eastAsia="Consolas" w:hAnsi="Times New Roman" w:cs="Times New Roman"/>
          <w:sz w:val="24"/>
          <w:szCs w:val="24"/>
        </w:rPr>
        <w:br/>
      </w:r>
      <w:r w:rsidRPr="001A2F11">
        <w:rPr>
          <w:rFonts w:ascii="Times New Roman" w:eastAsia="Consolas" w:hAnsi="Times New Roman" w:cs="Times New Roman"/>
          <w:color w:val="000000"/>
          <w:sz w:val="24"/>
          <w:szCs w:val="24"/>
        </w:rPr>
        <w:t>«___» _________ 20__ года</w:t>
      </w:r>
    </w:p>
    <w:p w:rsidR="007420C8" w:rsidRPr="001A2F11" w:rsidRDefault="007420C8" w:rsidP="001A2F11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7420C8" w:rsidRPr="001A2F11" w:rsidSect="00606F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1A"/>
    <w:rsid w:val="001A2F11"/>
    <w:rsid w:val="00606FCE"/>
    <w:rsid w:val="007420C8"/>
    <w:rsid w:val="0096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8C9D-8CA7-4C9E-9F3A-8912EBD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34918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2016-02-14T05:48:00Z</cp:lastPrinted>
  <dcterms:created xsi:type="dcterms:W3CDTF">2016-02-14T04:54:00Z</dcterms:created>
  <dcterms:modified xsi:type="dcterms:W3CDTF">2016-02-14T05:49:00Z</dcterms:modified>
</cp:coreProperties>
</file>