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0FBB7" w14:textId="40FD91C2" w:rsidR="00BB13E5" w:rsidRPr="00BB13E5" w:rsidRDefault="00BB13E5" w:rsidP="00BB13E5">
      <w:pPr>
        <w:rPr>
          <w:sz w:val="32"/>
          <w:szCs w:val="32"/>
        </w:rPr>
      </w:pPr>
      <w:r w:rsidRPr="00BB13E5">
        <w:rPr>
          <w:sz w:val="32"/>
          <w:szCs w:val="32"/>
        </w:rPr>
        <w:t>В целях реализации поручения Главы государства по эффективной организации помощи семьям в стране, предупреждению нарушений прав детей и недопущению насилия запущен Единый государственный контакт-центр «111» – телефон доверия по вопросам семьи, женщин и детей.</w:t>
      </w:r>
    </w:p>
    <w:p w14:paraId="35655EB1" w14:textId="77777777" w:rsidR="00BB13E5" w:rsidRPr="00BB13E5" w:rsidRDefault="00BB13E5" w:rsidP="00BB13E5">
      <w:pPr>
        <w:rPr>
          <w:sz w:val="32"/>
          <w:szCs w:val="32"/>
        </w:rPr>
      </w:pPr>
      <w:r w:rsidRPr="00BB13E5">
        <w:rPr>
          <w:sz w:val="32"/>
          <w:szCs w:val="32"/>
        </w:rPr>
        <w:t>Данный контакт-центр координирует и организует работу по оказанию правовой, социальной, психологической помощи гражданам.</w:t>
      </w:r>
    </w:p>
    <w:p w14:paraId="2D9D3AD3" w14:textId="5ACD8DB3" w:rsidR="0057362A" w:rsidRDefault="00BB13E5" w:rsidP="00BB13E5">
      <w:pPr>
        <w:rPr>
          <w:sz w:val="32"/>
          <w:szCs w:val="32"/>
        </w:rPr>
      </w:pPr>
      <w:r w:rsidRPr="00BB13E5">
        <w:rPr>
          <w:sz w:val="32"/>
          <w:szCs w:val="32"/>
        </w:rPr>
        <w:t>В этой связи необходимо обеспечить размещение информации о данном контакт-центре в обязательном порядке на информационных стендах организаций образования.</w:t>
      </w:r>
    </w:p>
    <w:p w14:paraId="1AC1FE25" w14:textId="1F3F9D6C" w:rsidR="00BB13E5" w:rsidRDefault="00BB13E5" w:rsidP="00BB13E5">
      <w:pPr>
        <w:rPr>
          <w:sz w:val="32"/>
          <w:szCs w:val="32"/>
        </w:rPr>
      </w:pPr>
    </w:p>
    <w:p w14:paraId="6686F2C0" w14:textId="621BAAA1" w:rsidR="00BB13E5" w:rsidRDefault="00BB13E5" w:rsidP="00BB13E5">
      <w:pPr>
        <w:rPr>
          <w:sz w:val="32"/>
          <w:szCs w:val="32"/>
        </w:rPr>
      </w:pPr>
    </w:p>
    <w:p w14:paraId="5A6DDE7E" w14:textId="43FD7937" w:rsidR="00BB13E5" w:rsidRDefault="00BB13E5" w:rsidP="00BB13E5">
      <w:pPr>
        <w:rPr>
          <w:sz w:val="32"/>
          <w:szCs w:val="32"/>
        </w:rPr>
      </w:pPr>
    </w:p>
    <w:p w14:paraId="6E200CF8" w14:textId="5E9E65B3" w:rsidR="00BB13E5" w:rsidRDefault="00BB13E5" w:rsidP="00BB13E5">
      <w:pPr>
        <w:rPr>
          <w:sz w:val="32"/>
          <w:szCs w:val="32"/>
        </w:rPr>
      </w:pPr>
    </w:p>
    <w:p w14:paraId="7DB07B89" w14:textId="76802C1B" w:rsidR="00BB13E5" w:rsidRDefault="00BB13E5" w:rsidP="00BB13E5">
      <w:pPr>
        <w:rPr>
          <w:sz w:val="32"/>
          <w:szCs w:val="32"/>
        </w:rPr>
      </w:pPr>
    </w:p>
    <w:p w14:paraId="01A957D0" w14:textId="589A819B" w:rsidR="00BB13E5" w:rsidRDefault="00BB13E5" w:rsidP="00BB13E5">
      <w:pPr>
        <w:rPr>
          <w:sz w:val="32"/>
          <w:szCs w:val="32"/>
        </w:rPr>
      </w:pPr>
    </w:p>
    <w:p w14:paraId="3A6AF63F" w14:textId="34759326" w:rsidR="00BB13E5" w:rsidRDefault="00BB13E5" w:rsidP="00BB13E5">
      <w:pPr>
        <w:rPr>
          <w:sz w:val="32"/>
          <w:szCs w:val="32"/>
        </w:rPr>
      </w:pPr>
    </w:p>
    <w:p w14:paraId="1D9ADE7E" w14:textId="5BD831F3" w:rsidR="00BB13E5" w:rsidRDefault="00BB13E5" w:rsidP="00BB13E5">
      <w:pPr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w:drawing>
          <wp:inline distT="0" distB="0" distL="0" distR="0" wp14:anchorId="4B927C25" wp14:editId="698CA899">
            <wp:extent cx="5934075" cy="84296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42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0118EA" w14:textId="532DD891" w:rsidR="00BB13E5" w:rsidRDefault="00BB13E5" w:rsidP="00BB13E5">
      <w:pPr>
        <w:rPr>
          <w:sz w:val="32"/>
          <w:szCs w:val="32"/>
        </w:rPr>
      </w:pPr>
    </w:p>
    <w:p w14:paraId="20DA040D" w14:textId="66DA243D" w:rsidR="00BB13E5" w:rsidRDefault="00BB13E5" w:rsidP="00BB13E5">
      <w:pPr>
        <w:rPr>
          <w:sz w:val="32"/>
          <w:szCs w:val="32"/>
        </w:rPr>
      </w:pPr>
    </w:p>
    <w:p w14:paraId="59AD16DE" w14:textId="5B1AC00D" w:rsidR="00BB13E5" w:rsidRPr="00BB13E5" w:rsidRDefault="00BB13E5" w:rsidP="00BB13E5">
      <w:pPr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w:drawing>
          <wp:inline distT="0" distB="0" distL="0" distR="0" wp14:anchorId="67B4AFC1" wp14:editId="543A494C">
            <wp:extent cx="5934075" cy="84105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41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B13E5" w:rsidRPr="00BB1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C2D"/>
    <w:rsid w:val="0057362A"/>
    <w:rsid w:val="00776B3A"/>
    <w:rsid w:val="00876BBB"/>
    <w:rsid w:val="00BB13E5"/>
    <w:rsid w:val="00E6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54DEA"/>
  <w15:chartTrackingRefBased/>
  <w15:docId w15:val="{F308BA67-0E52-45FD-8FB1-ABABED6F3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Студенок</dc:creator>
  <cp:keywords/>
  <dc:description/>
  <cp:lastModifiedBy>Вадим Студенок</cp:lastModifiedBy>
  <cp:revision>3</cp:revision>
  <dcterms:created xsi:type="dcterms:W3CDTF">2023-10-27T07:19:00Z</dcterms:created>
  <dcterms:modified xsi:type="dcterms:W3CDTF">2023-10-27T07:20:00Z</dcterms:modified>
</cp:coreProperties>
</file>