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D1" w:rsidRDefault="009F72D1" w:rsidP="009F72D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84F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</w:p>
    <w:p w:rsidR="00A56CAA" w:rsidRDefault="00A56CAA" w:rsidP="00FA5C7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«Ізденіс» гуманитарлық </w:t>
      </w:r>
      <w:r w:rsidR="00891E89" w:rsidRPr="00B84FC4">
        <w:rPr>
          <w:rFonts w:ascii="Times New Roman" w:hAnsi="Times New Roman" w:cs="Times New Roman"/>
          <w:b/>
          <w:sz w:val="28"/>
          <w:szCs w:val="24"/>
          <w:lang w:val="kk-KZ"/>
        </w:rPr>
        <w:t>пәндер бірлестігінің</w:t>
      </w:r>
    </w:p>
    <w:p w:rsidR="00913887" w:rsidRPr="00B84FC4" w:rsidRDefault="002C7FCB" w:rsidP="00FA5C7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704451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704451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913887" w:rsidRPr="00B84FC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жылына арналған </w:t>
      </w:r>
      <w:r w:rsidR="006A65A6" w:rsidRPr="00B84FC4">
        <w:rPr>
          <w:rFonts w:ascii="Times New Roman" w:hAnsi="Times New Roman" w:cs="Times New Roman"/>
          <w:b/>
          <w:sz w:val="28"/>
          <w:szCs w:val="24"/>
          <w:lang w:val="kk-KZ"/>
        </w:rPr>
        <w:t>ж</w:t>
      </w:r>
      <w:r w:rsidR="00913887" w:rsidRPr="00B84FC4">
        <w:rPr>
          <w:rFonts w:ascii="Times New Roman" w:hAnsi="Times New Roman" w:cs="Times New Roman"/>
          <w:b/>
          <w:sz w:val="28"/>
          <w:szCs w:val="24"/>
          <w:lang w:val="kk-KZ"/>
        </w:rPr>
        <w:t>ұмыс жоспары</w:t>
      </w:r>
    </w:p>
    <w:p w:rsidR="00B914B7" w:rsidRPr="00B84FC4" w:rsidRDefault="00B914B7" w:rsidP="0091388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13887" w:rsidRPr="00B84FC4" w:rsidRDefault="00913887" w:rsidP="0091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B84FC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Сабақ  беру әдістемесін </w:t>
      </w:r>
      <w:r w:rsidRPr="00B84FC4">
        <w:rPr>
          <w:rFonts w:ascii="Times New Roman" w:eastAsia="Times New Roman" w:hAnsi="Times New Roman" w:cs="Times New Roman"/>
          <w:sz w:val="24"/>
          <w:szCs w:val="24"/>
          <w:lang w:val="kk-KZ"/>
        </w:rPr>
        <w:t>оқытудың озық әдіс- тәсілдері  негізінде жүргізе отырып, шығармашыл, құзыретті жеке  тұлға қалыптастыру</w:t>
      </w:r>
      <w:r w:rsidR="007B3AF1" w:rsidRPr="00B84FC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13887" w:rsidRPr="00B84FC4" w:rsidRDefault="00913887" w:rsidP="009138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Мақсаты:</w:t>
      </w:r>
    </w:p>
    <w:p w:rsidR="00913887" w:rsidRPr="00B84FC4" w:rsidRDefault="00913887" w:rsidP="0091388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Мұғалімдердің педагогикалық және кәсіби шеберлігін, құзырлылығын  және сабақ  беру әдістемесін үздіксіз жетілдіру арқылы оқушылардың сапалы білім алуына, шығармашылық деңгейінің жоғары сатыға жетуіне ықпал ету</w:t>
      </w:r>
    </w:p>
    <w:p w:rsidR="00FA60FF" w:rsidRPr="00B84FC4" w:rsidRDefault="00FA60FF" w:rsidP="00FA6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84F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Міндеттері: </w:t>
      </w:r>
    </w:p>
    <w:p w:rsidR="00FA60FF" w:rsidRPr="00B84FC4" w:rsidRDefault="00FA60FF" w:rsidP="00FA60F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sz w:val="24"/>
          <w:szCs w:val="24"/>
          <w:lang w:val="kk-KZ"/>
        </w:rPr>
        <w:t>Алдыңғы қатарлы озық педагогикалық тәжірибелерді жинақтау, насихаттау, тарату;</w:t>
      </w:r>
    </w:p>
    <w:p w:rsidR="00FA60FF" w:rsidRPr="00B84FC4" w:rsidRDefault="00FA60FF" w:rsidP="00FA60F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sz w:val="24"/>
          <w:szCs w:val="24"/>
          <w:lang w:val="kk-KZ"/>
        </w:rPr>
        <w:t>Дарынды балаларды олимпиадаларға, ғылыми жобалар байқауына дайындау;</w:t>
      </w:r>
    </w:p>
    <w:p w:rsidR="00FA60FF" w:rsidRPr="00B84FC4" w:rsidRDefault="00FA60FF" w:rsidP="00FA60F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sz w:val="24"/>
          <w:szCs w:val="24"/>
          <w:lang w:val="kk-KZ"/>
        </w:rPr>
        <w:t>Оқушылардың коммуникативтік қабілеттерін дамыту;</w:t>
      </w:r>
    </w:p>
    <w:p w:rsidR="00FA60FF" w:rsidRPr="00B84FC4" w:rsidRDefault="00FA60FF" w:rsidP="00FA60F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sz w:val="24"/>
          <w:szCs w:val="24"/>
          <w:lang w:val="kk-KZ"/>
        </w:rPr>
        <w:t>Оқушылардың функционалды  сауаттылығын қалыптастыру.</w:t>
      </w:r>
    </w:p>
    <w:p w:rsidR="00913887" w:rsidRPr="00B84FC4" w:rsidRDefault="00913887" w:rsidP="00913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Күтілетін нәтиже: </w:t>
      </w:r>
    </w:p>
    <w:p w:rsidR="00913887" w:rsidRPr="00B84FC4" w:rsidRDefault="00FA60FF" w:rsidP="00FA60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13887" w:rsidRPr="00B84FC4">
        <w:rPr>
          <w:rFonts w:ascii="Times New Roman" w:hAnsi="Times New Roman" w:cs="Times New Roman"/>
          <w:sz w:val="24"/>
          <w:szCs w:val="24"/>
          <w:lang w:val="kk-KZ"/>
        </w:rPr>
        <w:t>Озық педагогикалық тәжірибелерді зерттейді, үйренеді, ендіреді;</w:t>
      </w:r>
    </w:p>
    <w:p w:rsidR="00913887" w:rsidRPr="00B84FC4" w:rsidRDefault="00FA60FF" w:rsidP="00FA60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13887" w:rsidRPr="00B84FC4">
        <w:rPr>
          <w:rFonts w:ascii="Times New Roman" w:hAnsi="Times New Roman" w:cs="Times New Roman"/>
          <w:sz w:val="24"/>
          <w:szCs w:val="24"/>
          <w:lang w:val="kk-KZ"/>
        </w:rPr>
        <w:t>Мұғалімдердің әдістемелік шеберлігін, кәсіби деңгейін арттыру арқылы сапалы білімге қол жеткізеді;</w:t>
      </w:r>
    </w:p>
    <w:p w:rsidR="00913887" w:rsidRPr="00B84FC4" w:rsidRDefault="00FA60FF" w:rsidP="00FA60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84FC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13887" w:rsidRPr="00B84FC4">
        <w:rPr>
          <w:rFonts w:ascii="Times New Roman" w:hAnsi="Times New Roman" w:cs="Times New Roman"/>
          <w:sz w:val="24"/>
          <w:szCs w:val="24"/>
          <w:lang w:val="kk-KZ"/>
        </w:rPr>
        <w:t>Ерекше қабілетті оқушыларды анықтап, қабілетіне қарай шығармашылыққа баулиды;</w:t>
      </w:r>
    </w:p>
    <w:p w:rsidR="00B914B7" w:rsidRDefault="00B914B7" w:rsidP="00B914B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B84FC4" w:rsidRDefault="00B84FC4" w:rsidP="00B914B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B84FC4" w:rsidRDefault="00B84FC4" w:rsidP="00B914B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B84FC4" w:rsidRDefault="00B84FC4" w:rsidP="00B914B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B84FC4" w:rsidRPr="00B84FC4" w:rsidRDefault="00B84FC4" w:rsidP="00B914B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913887" w:rsidRPr="00B84FC4" w:rsidRDefault="00913887" w:rsidP="00913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D68" w:rsidRPr="00B84FC4" w:rsidRDefault="00FF5D68" w:rsidP="00913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D68" w:rsidRPr="00B84FC4" w:rsidRDefault="00FF5D68" w:rsidP="00913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16160" w:type="dxa"/>
        <w:tblInd w:w="-743" w:type="dxa"/>
        <w:tblLayout w:type="fixed"/>
        <w:tblLook w:val="04A0"/>
      </w:tblPr>
      <w:tblGrid>
        <w:gridCol w:w="2836"/>
        <w:gridCol w:w="3685"/>
        <w:gridCol w:w="1418"/>
        <w:gridCol w:w="1984"/>
        <w:gridCol w:w="3686"/>
        <w:gridCol w:w="1417"/>
        <w:gridCol w:w="1134"/>
      </w:tblGrid>
      <w:tr w:rsidR="00913887" w:rsidRPr="00B84FC4" w:rsidTr="000B74EB">
        <w:trPr>
          <w:trHeight w:val="559"/>
        </w:trPr>
        <w:tc>
          <w:tcPr>
            <w:tcW w:w="2836" w:type="dxa"/>
          </w:tcPr>
          <w:p w:rsidR="007B3AF1" w:rsidRPr="00B84FC4" w:rsidRDefault="00913887" w:rsidP="009138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іс-шара мазмұны</w:t>
            </w:r>
          </w:p>
        </w:tc>
        <w:tc>
          <w:tcPr>
            <w:tcW w:w="3685" w:type="dxa"/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418" w:type="dxa"/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984" w:type="dxa"/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686" w:type="dxa"/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  <w:p w:rsidR="00913887" w:rsidRPr="00B84FC4" w:rsidRDefault="00913887" w:rsidP="00913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Өту формасы</w:t>
            </w:r>
          </w:p>
        </w:tc>
        <w:tc>
          <w:tcPr>
            <w:tcW w:w="1134" w:type="dxa"/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Рәсімделуі</w:t>
            </w:r>
          </w:p>
        </w:tc>
      </w:tr>
      <w:tr w:rsidR="00913887" w:rsidRPr="00B84FC4" w:rsidTr="000B74EB">
        <w:trPr>
          <w:trHeight w:val="837"/>
        </w:trPr>
        <w:tc>
          <w:tcPr>
            <w:tcW w:w="2836" w:type="dxa"/>
            <w:tcBorders>
              <w:bottom w:val="single" w:sz="4" w:space="0" w:color="auto"/>
            </w:tcBorders>
          </w:tcPr>
          <w:p w:rsidR="00913887" w:rsidRPr="00B84FC4" w:rsidRDefault="00913887" w:rsidP="0091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оқу жылындағы әдістемелік бірлестігінің жұмысына талдауы</w:t>
            </w:r>
          </w:p>
          <w:p w:rsidR="00913887" w:rsidRPr="00B84FC4" w:rsidRDefault="00913887" w:rsidP="009138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оқу жылындағы әдістемелік бірлестігінің жұмысына талдау жасау</w:t>
            </w:r>
          </w:p>
          <w:p w:rsidR="00913887" w:rsidRPr="00B84FC4" w:rsidRDefault="00913887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913887" w:rsidRPr="00B84FC4" w:rsidRDefault="00913887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3887" w:rsidRPr="00B84FC4" w:rsidRDefault="002C7FCB" w:rsidP="00561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оқу жылындағы әдістемелік бірлестігінің жұмысына талдау жасалынады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1E89" w:rsidRPr="00B84FC4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B84FC4" w:rsidRDefault="00E74846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887" w:rsidRPr="00B84FC4" w:rsidRDefault="00913887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3887" w:rsidRPr="00B84FC4" w:rsidRDefault="00913887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Мәтін-дік есеп</w:t>
            </w:r>
          </w:p>
          <w:p w:rsidR="00913887" w:rsidRPr="00B84FC4" w:rsidRDefault="00913887" w:rsidP="00913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4846" w:rsidRPr="00B84FC4" w:rsidTr="000B74EB">
        <w:trPr>
          <w:trHeight w:val="84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2C7FCB" w:rsidP="002C7F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4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B237F" w:rsidRPr="00B84F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E74846"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әдістемелік пән бірлестіктің жоспарымен танысу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2C7FCB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704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704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E74846"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әдістемелік пән бірлестіктің жоспарымен таныстыру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2C7FCB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қорытындысына талдау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E89" w:rsidRPr="00B84FC4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891E89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E74846"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ниторинг</w:t>
            </w:r>
          </w:p>
        </w:tc>
      </w:tr>
      <w:tr w:rsidR="00E74846" w:rsidRPr="00B84FC4" w:rsidTr="000B74EB">
        <w:trPr>
          <w:trHeight w:val="163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B5721F" w:rsidP="00E7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04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FC4" w:rsidRPr="00B84FC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F4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45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74846"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әдістемелік нұсқау хатымен танысу</w:t>
            </w:r>
          </w:p>
          <w:p w:rsidR="00E74846" w:rsidRPr="00B84FC4" w:rsidRDefault="00E74846" w:rsidP="00E7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46" w:rsidRPr="00B84FC4" w:rsidRDefault="00E74846" w:rsidP="00E7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46" w:rsidRPr="00B84FC4" w:rsidRDefault="00E74846" w:rsidP="00E7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мен оқу бағдарлама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ларының нормативтік талаптарға сәйкестігі,бағдарламалық талаптарын реттеу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2C7FCB" w:rsidP="000272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мен оқу бағдарлама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ларының нормативтік т</w:t>
            </w:r>
            <w:r w:rsidR="007B3AF1"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алаптарға сәйкестігі,бағдарлама</w:t>
            </w: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талаптары реттеледі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E89" w:rsidRPr="00B84FC4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E74846" w:rsidRPr="00B84FC4" w:rsidTr="000B74EB">
        <w:trPr>
          <w:trHeight w:val="139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күнтізбелік- тақырыптық жоспарлар, вариативті сағаттарға жасалған бағдарламалар-</w:t>
            </w:r>
          </w:p>
          <w:p w:rsidR="00E74846" w:rsidRPr="00B84FC4" w:rsidRDefault="00E74846" w:rsidP="00E74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танысу, реттеу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күнтізбелік-тақырыптық жоспарлар, вариативті сағаттарға жасалған бағдарламаларды талқылау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2C7FCB" w:rsidP="00561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күнтізбелік-тақырыптық жоспарлар, вариативті сағаттарға жасалған бағдарламалар бекітіледі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E89" w:rsidRPr="00B84FC4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B84FC4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E74846" w:rsidRPr="00FA5C76" w:rsidTr="000B74EB">
        <w:trPr>
          <w:trHeight w:val="1080"/>
        </w:trPr>
        <w:tc>
          <w:tcPr>
            <w:tcW w:w="2836" w:type="dxa"/>
            <w:tcBorders>
              <w:bottom w:val="single" w:sz="4" w:space="0" w:color="auto"/>
            </w:tcBorders>
          </w:tcPr>
          <w:p w:rsidR="00E74846" w:rsidRPr="00FA5C76" w:rsidRDefault="00027253" w:rsidP="00E748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D73E41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5721F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оқушыларынан  пәндерден</w:t>
            </w:r>
            <w:r w:rsidR="00E74846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қимасын алу, қорытындысын шығару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жазу сауаттылығы мен білім сапасын тексеру</w:t>
            </w:r>
            <w:r w:rsidR="00A56CAA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.Білім алушылардың біліміндегі олқылықтар орнын толықтыру</w:t>
            </w:r>
          </w:p>
          <w:p w:rsidR="00E74846" w:rsidRPr="00FA5C76" w:rsidRDefault="00E74846" w:rsidP="00E74846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жазу сауаттылығы мен білім сапасын тексеріледі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4846" w:rsidRPr="00FA5C76" w:rsidRDefault="00891E89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4846" w:rsidRPr="00FA5C76" w:rsidTr="000B74EB">
        <w:trPr>
          <w:trHeight w:val="88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жүргізілетін жұмыс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жүргізілетін жұмыстың жоспарын құру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Дарынды, үлгермеуші оқушылармен жүргізілетін жұмыс жоспарын құру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891E89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74846" w:rsidRPr="00FA5C76" w:rsidTr="000B74EB">
        <w:trPr>
          <w:trHeight w:val="756"/>
        </w:trPr>
        <w:tc>
          <w:tcPr>
            <w:tcW w:w="2836" w:type="dxa"/>
            <w:tcBorders>
              <w:top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жүргізілетін жұмыс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56CAA" w:rsidRPr="00FA5C76" w:rsidRDefault="00E74846" w:rsidP="00A56CAA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Үлгермеуші оқушылармен жүргізілетін жұмыстың жоспарын құру</w:t>
            </w:r>
            <w:r w:rsidR="00A56CAA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.Білім алушылардың біліміндегі олқылықтар орнын толықтыру</w:t>
            </w:r>
          </w:p>
          <w:p w:rsidR="00E74846" w:rsidRPr="00FA5C76" w:rsidRDefault="00E74846" w:rsidP="00E74846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үлгермеуші оқушылармен жүргізілетін жұмыс жоспарын құру  арқылы жүйелі жұмыс атқарылады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74846" w:rsidRPr="00FA5C76" w:rsidTr="000B74EB">
        <w:trPr>
          <w:trHeight w:val="1767"/>
        </w:trPr>
        <w:tc>
          <w:tcPr>
            <w:tcW w:w="2836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Қ.Р халықтары тілд</w:t>
            </w:r>
            <w:r w:rsidR="00F43701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 мерекесіне арналған апталықты</w:t>
            </w: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Тілдерді қолдану мен дамытудың  мемлекеттік бағдарламасын жүзеге асыру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4846" w:rsidRPr="00FA5C76" w:rsidRDefault="002C7FCB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Сапарбекова А.О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74846" w:rsidRPr="00FA5C76" w:rsidRDefault="00E74846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Тілдерді қолдану мен дамытудың мемлекеттік бағдарламасын жүзеге асыра отырып, мектепішілік түрлі іс-шаралар ұйымдастырылады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жетекші-лері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бірлестігі отырысы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</w:tr>
      <w:tr w:rsidR="00E74846" w:rsidRPr="00FA5C76" w:rsidTr="000B74EB">
        <w:trPr>
          <w:trHeight w:val="99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Іж.ж  бойынша ашық сабақтар , коучинг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6CAA" w:rsidRPr="00FA5C76" w:rsidRDefault="00965184" w:rsidP="00A56CAA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алмасу,шеберлік</w:t>
            </w:r>
            <w:r w:rsidR="00E74846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шыңдау</w:t>
            </w:r>
            <w:r w:rsidR="00A56CAA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.Білім алушылардың біліміндегі олқылықтар орнын толықтыру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алмасу,шеберліктерін шыңдай отырып, озық іс-тәжірибелері таратылады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әзірлемелері</w:t>
            </w:r>
          </w:p>
        </w:tc>
      </w:tr>
      <w:tr w:rsidR="00E74846" w:rsidRPr="00FA5C76" w:rsidTr="000B74EB">
        <w:tc>
          <w:tcPr>
            <w:tcW w:w="2836" w:type="dxa"/>
            <w:tcBorders>
              <w:right w:val="single" w:sz="4" w:space="0" w:color="auto"/>
            </w:tcBorders>
          </w:tcPr>
          <w:p w:rsidR="00E74846" w:rsidRPr="00FA5C76" w:rsidRDefault="00B5721F" w:rsidP="00B572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Гуманитарлык пәндер </w:t>
            </w:r>
            <w:r w:rsidR="00E74846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І тоқсан қорытындысы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 сапасын анықтау</w:t>
            </w:r>
          </w:p>
        </w:tc>
        <w:tc>
          <w:tcPr>
            <w:tcW w:w="1418" w:type="dxa"/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</w:tcPr>
          <w:p w:rsidR="005617F6" w:rsidRPr="00FA5C76" w:rsidRDefault="005617F6" w:rsidP="00561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3686" w:type="dxa"/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 сапасы анықталады</w:t>
            </w:r>
          </w:p>
        </w:tc>
        <w:tc>
          <w:tcPr>
            <w:tcW w:w="1417" w:type="dxa"/>
          </w:tcPr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</w:tr>
      <w:tr w:rsidR="00E74846" w:rsidRPr="00FA5C76" w:rsidTr="000B74EB">
        <w:trPr>
          <w:trHeight w:val="1050"/>
        </w:trPr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 олимпиадасы материалдарын дайындау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балаларды анықтау дайындық кестесін құру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 ісі жөніндегі орынбасары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 анықталады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Дайын-дық жүргізу кестесі</w:t>
            </w:r>
          </w:p>
        </w:tc>
      </w:tr>
      <w:tr w:rsidR="00E74846" w:rsidRPr="00FA5C76" w:rsidTr="000B74EB">
        <w:trPr>
          <w:trHeight w:val="1020"/>
        </w:trPr>
        <w:tc>
          <w:tcPr>
            <w:tcW w:w="2836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 жылдық бойынша сынақ материалдарын  дайындау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6CAA" w:rsidRPr="00FA5C76" w:rsidRDefault="00E74846" w:rsidP="00A56CAA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 барысында алған білімдерін тексеру</w:t>
            </w:r>
            <w:r w:rsidR="00A56CAA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.Білім алушылардың біліміндегі олқылықтар орнын толықтыру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Ітоқсан барысында алған білімдерін тексеріп қорытынды жасалады.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 материалдары</w:t>
            </w:r>
          </w:p>
        </w:tc>
      </w:tr>
      <w:tr w:rsidR="00F43701" w:rsidRPr="00FA5C76" w:rsidTr="000B74EB">
        <w:trPr>
          <w:trHeight w:val="1020"/>
        </w:trPr>
        <w:tc>
          <w:tcPr>
            <w:tcW w:w="2836" w:type="dxa"/>
            <w:tcBorders>
              <w:bottom w:val="single" w:sz="4" w:space="0" w:color="auto"/>
            </w:tcBorders>
          </w:tcPr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</w:t>
            </w:r>
            <w:r w:rsidR="006D170C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 мен әдебиет пән  айлығын</w:t>
            </w: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</w:p>
          <w:p w:rsidR="00F43701" w:rsidRPr="00FA5C76" w:rsidRDefault="00F43701" w:rsidP="00B84F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алмасу,</w:t>
            </w:r>
          </w:p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шеберліктерін шыңдау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алмасу,шеберліктерін шыңдай отырып, озық іс-тәжірибелері таратылады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3701" w:rsidRPr="00FA5C76" w:rsidRDefault="00F43701" w:rsidP="00B84F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</w:tr>
      <w:tr w:rsidR="00E74846" w:rsidRPr="00FA5C76" w:rsidTr="000B74EB">
        <w:trPr>
          <w:trHeight w:val="1050"/>
        </w:trPr>
        <w:tc>
          <w:tcPr>
            <w:tcW w:w="2836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І жарты жылдықтағы білім сапасы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6CAA" w:rsidRPr="00FA5C76" w:rsidRDefault="00E74846" w:rsidP="00A56CAA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І жарты жылдықтағы білім сапасына талдау</w:t>
            </w:r>
            <w:r w:rsidR="00A56CAA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.Білім алушылардың біліміндегі олқылықтар орнын толықтыру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4846" w:rsidRPr="00FA5C76" w:rsidRDefault="002C7FCB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І жарты жылдықтағы білім сапасына талдау жасалады.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Монито-ринг</w:t>
            </w:r>
          </w:p>
        </w:tc>
      </w:tr>
      <w:tr w:rsidR="00E74846" w:rsidRPr="00FA5C76" w:rsidTr="000B74EB">
        <w:trPr>
          <w:trHeight w:val="166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үлгерімі төмен оқушылармен жүргізілген жұмыстардың нәтижелілігі 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6CAA" w:rsidRPr="00FA5C76" w:rsidRDefault="00E74846" w:rsidP="00A56CAA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Мұғалімнің сабақ жүргізу тәсілі,үлгерімі төмен оқушымен жүргізген жұмыс жүйесін тексеру</w:t>
            </w:r>
            <w:r w:rsidR="00A56CAA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.Білім алушылардың біліміндегі олқылықтар орнын толықтыру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сабақ жүргізу тәсілі,үлгерімі төмен оқушымен жүргізген жұмыс жүйесі тексеріліп, сараптама жасалады.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</w:t>
            </w:r>
          </w:p>
          <w:p w:rsidR="00E74846" w:rsidRPr="00FA5C76" w:rsidRDefault="00891E89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74846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4846" w:rsidRPr="00FA5C76" w:rsidTr="000B74EB">
        <w:trPr>
          <w:trHeight w:val="29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9- сынып оқушыларының әдістемелік күні</w:t>
            </w:r>
          </w:p>
          <w:p w:rsidR="00E74846" w:rsidRPr="00FA5C76" w:rsidRDefault="00E74846" w:rsidP="00E74846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6CAA" w:rsidRPr="00FA5C76" w:rsidRDefault="00E74846" w:rsidP="00A56CAA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емтиханға дайындық деңгейі</w:t>
            </w:r>
            <w:r w:rsidR="00A56CAA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.Білім алушылардың біліміндегі олқылықтар орнын толықтыру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емтиханға дайындық деңгейі анықталады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891E89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E74846" w:rsidRPr="00FA5C76" w:rsidTr="000B74EB">
        <w:trPr>
          <w:trHeight w:val="63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сабақ уақыты мен сабақтан тыс уақытындағы жеке жұмысты ұйымдастыру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6CAA" w:rsidRPr="00FA5C76" w:rsidRDefault="00E74846" w:rsidP="00A56CAA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тақырыпты игермеген оқушылармен жүргізілген жұмысының қорытындысын талдау</w:t>
            </w:r>
            <w:r w:rsidR="00A56CAA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.Білім алушылардың біліміндегі олқылықтар орнын толықтыру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17F6" w:rsidRPr="00FA5C76" w:rsidRDefault="005617F6" w:rsidP="00561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тақырыпты игермеген оқушылармен жүргізілген жұмысының қорытындысына талдау жасалынады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E89" w:rsidRPr="00FA5C76" w:rsidRDefault="00891E89" w:rsidP="00891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</w:tr>
      <w:tr w:rsidR="00E74846" w:rsidRPr="00FA5C76" w:rsidTr="000B74EB">
        <w:trPr>
          <w:trHeight w:val="82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жылдық сын жұмысының қорытындысы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білім деңгейін анықтау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17F6" w:rsidRPr="00FA5C76" w:rsidRDefault="00D73E41" w:rsidP="00561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</w:t>
            </w:r>
            <w:r w:rsidR="005617F6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білім деңгейі анықталады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891E89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965184" w:rsidP="00E748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E74846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ниторинг</w:t>
            </w:r>
          </w:p>
        </w:tc>
      </w:tr>
      <w:tr w:rsidR="00E74846" w:rsidRPr="00FA5C76" w:rsidTr="000B74EB">
        <w:trPr>
          <w:trHeight w:val="64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 жылдықтағы білім сапасына талдау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білім сапасын зерделеу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білім сапасы зерделенеді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E89" w:rsidRPr="00FA5C76" w:rsidRDefault="00891E89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E74846" w:rsidRPr="00FA5C76" w:rsidRDefault="00E74846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846" w:rsidRPr="00FA5C76" w:rsidRDefault="00965184" w:rsidP="00E74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E74846" w:rsidRPr="00FA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ниторинг                                                                </w:t>
            </w:r>
          </w:p>
        </w:tc>
      </w:tr>
    </w:tbl>
    <w:p w:rsidR="00913887" w:rsidRPr="00FA5C76" w:rsidRDefault="00913887" w:rsidP="0091388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87" w:rsidRPr="00FA5C76" w:rsidRDefault="00891E89" w:rsidP="00FA5C7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5C76">
        <w:rPr>
          <w:rFonts w:ascii="Times New Roman" w:hAnsi="Times New Roman" w:cs="Times New Roman"/>
          <w:b/>
          <w:sz w:val="24"/>
          <w:szCs w:val="24"/>
          <w:lang w:val="kk-KZ"/>
        </w:rPr>
        <w:t>Бірлестік</w:t>
      </w:r>
      <w:r w:rsidR="00FA5C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617F6" w:rsidRPr="00FA5C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жетекшісі:  </w:t>
      </w:r>
      <w:r w:rsidR="002C7FCB" w:rsidRPr="00FA5C76">
        <w:rPr>
          <w:rFonts w:ascii="Times New Roman" w:hAnsi="Times New Roman" w:cs="Times New Roman"/>
          <w:sz w:val="24"/>
          <w:szCs w:val="24"/>
          <w:lang w:val="kk-KZ"/>
        </w:rPr>
        <w:t>Ештанова У.Н</w:t>
      </w:r>
    </w:p>
    <w:p w:rsidR="00913887" w:rsidRPr="00FA5C76" w:rsidRDefault="00913887" w:rsidP="00913887">
      <w:pPr>
        <w:spacing w:after="200" w:line="276" w:lineRule="auto"/>
        <w:rPr>
          <w:sz w:val="24"/>
          <w:szCs w:val="24"/>
          <w:lang w:val="kk-KZ"/>
        </w:rPr>
      </w:pPr>
    </w:p>
    <w:p w:rsidR="00913887" w:rsidRPr="00FA5C76" w:rsidRDefault="00913887" w:rsidP="00051D0F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13887" w:rsidRPr="00FA5C76" w:rsidRDefault="00913887" w:rsidP="00051D0F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13887" w:rsidRPr="00FA5C76" w:rsidRDefault="00A83CFE" w:rsidP="00A83CFE">
      <w:pPr>
        <w:pStyle w:val="a5"/>
        <w:tabs>
          <w:tab w:val="left" w:pos="98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A5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13887" w:rsidRPr="00FA5C76" w:rsidRDefault="00913887" w:rsidP="00051D0F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721F" w:rsidRDefault="00B5721F" w:rsidP="00051D0F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721F" w:rsidRDefault="00B5721F" w:rsidP="00051D0F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721F" w:rsidRDefault="00B5721F" w:rsidP="00051D0F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721F" w:rsidRDefault="00B5721F" w:rsidP="00051D0F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5721F" w:rsidSect="00C607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775"/>
    <w:multiLevelType w:val="multilevel"/>
    <w:tmpl w:val="FCC23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E3E8C"/>
    <w:multiLevelType w:val="hybridMultilevel"/>
    <w:tmpl w:val="4C34C052"/>
    <w:lvl w:ilvl="0" w:tplc="A8EA82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351"/>
    <w:multiLevelType w:val="multilevel"/>
    <w:tmpl w:val="9CA02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90496"/>
    <w:multiLevelType w:val="multilevel"/>
    <w:tmpl w:val="4B12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076EF"/>
    <w:multiLevelType w:val="multilevel"/>
    <w:tmpl w:val="DFFC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2256B"/>
    <w:multiLevelType w:val="multilevel"/>
    <w:tmpl w:val="5DEA4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85F66"/>
    <w:multiLevelType w:val="multilevel"/>
    <w:tmpl w:val="2A067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84589"/>
    <w:multiLevelType w:val="hybridMultilevel"/>
    <w:tmpl w:val="BC3CF104"/>
    <w:lvl w:ilvl="0" w:tplc="2326C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03452"/>
    <w:multiLevelType w:val="multilevel"/>
    <w:tmpl w:val="B3C4E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6A00A0"/>
    <w:multiLevelType w:val="multilevel"/>
    <w:tmpl w:val="2B9E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7A2"/>
    <w:rsid w:val="000144C3"/>
    <w:rsid w:val="00014E89"/>
    <w:rsid w:val="00027253"/>
    <w:rsid w:val="00030FB2"/>
    <w:rsid w:val="0003768A"/>
    <w:rsid w:val="00051D0F"/>
    <w:rsid w:val="0006280A"/>
    <w:rsid w:val="0008199A"/>
    <w:rsid w:val="00085838"/>
    <w:rsid w:val="000901C3"/>
    <w:rsid w:val="000B135E"/>
    <w:rsid w:val="000B74EB"/>
    <w:rsid w:val="001028A9"/>
    <w:rsid w:val="00102D9A"/>
    <w:rsid w:val="00103065"/>
    <w:rsid w:val="0012598D"/>
    <w:rsid w:val="00135007"/>
    <w:rsid w:val="001746DD"/>
    <w:rsid w:val="00181D22"/>
    <w:rsid w:val="001C03AE"/>
    <w:rsid w:val="001C51B3"/>
    <w:rsid w:val="001C66CC"/>
    <w:rsid w:val="001C690F"/>
    <w:rsid w:val="001E090B"/>
    <w:rsid w:val="001E555C"/>
    <w:rsid w:val="00201BB2"/>
    <w:rsid w:val="00206282"/>
    <w:rsid w:val="002341FB"/>
    <w:rsid w:val="002C7FCB"/>
    <w:rsid w:val="002D06A1"/>
    <w:rsid w:val="00326409"/>
    <w:rsid w:val="003570C5"/>
    <w:rsid w:val="00371A75"/>
    <w:rsid w:val="00372DE7"/>
    <w:rsid w:val="003A7F9D"/>
    <w:rsid w:val="003C63B4"/>
    <w:rsid w:val="003D118A"/>
    <w:rsid w:val="003D28D7"/>
    <w:rsid w:val="003E3884"/>
    <w:rsid w:val="00403E51"/>
    <w:rsid w:val="0043429D"/>
    <w:rsid w:val="004B4B2C"/>
    <w:rsid w:val="004C344D"/>
    <w:rsid w:val="004D7736"/>
    <w:rsid w:val="0050109B"/>
    <w:rsid w:val="00507E7F"/>
    <w:rsid w:val="00533E3A"/>
    <w:rsid w:val="00547186"/>
    <w:rsid w:val="00556E92"/>
    <w:rsid w:val="005608FF"/>
    <w:rsid w:val="005617F6"/>
    <w:rsid w:val="00563D28"/>
    <w:rsid w:val="005A4D08"/>
    <w:rsid w:val="005B57D3"/>
    <w:rsid w:val="005F3EB3"/>
    <w:rsid w:val="005F4888"/>
    <w:rsid w:val="00610945"/>
    <w:rsid w:val="00612020"/>
    <w:rsid w:val="00612193"/>
    <w:rsid w:val="00626189"/>
    <w:rsid w:val="00644976"/>
    <w:rsid w:val="0064613A"/>
    <w:rsid w:val="00692DB9"/>
    <w:rsid w:val="006A2B3D"/>
    <w:rsid w:val="006A65A6"/>
    <w:rsid w:val="006A73CC"/>
    <w:rsid w:val="006A7E4A"/>
    <w:rsid w:val="006D170C"/>
    <w:rsid w:val="006D622A"/>
    <w:rsid w:val="006E03F5"/>
    <w:rsid w:val="006E18E2"/>
    <w:rsid w:val="00700BFD"/>
    <w:rsid w:val="0070326F"/>
    <w:rsid w:val="00704451"/>
    <w:rsid w:val="007157A0"/>
    <w:rsid w:val="00722039"/>
    <w:rsid w:val="007301D9"/>
    <w:rsid w:val="00760CBE"/>
    <w:rsid w:val="00793F84"/>
    <w:rsid w:val="007B3AF1"/>
    <w:rsid w:val="007C2F20"/>
    <w:rsid w:val="007C4194"/>
    <w:rsid w:val="007F0B80"/>
    <w:rsid w:val="007F585B"/>
    <w:rsid w:val="00814276"/>
    <w:rsid w:val="00821198"/>
    <w:rsid w:val="008215D5"/>
    <w:rsid w:val="00827CD1"/>
    <w:rsid w:val="00831025"/>
    <w:rsid w:val="00833BF7"/>
    <w:rsid w:val="00884D6E"/>
    <w:rsid w:val="008879D5"/>
    <w:rsid w:val="008913AB"/>
    <w:rsid w:val="0089190A"/>
    <w:rsid w:val="00891E89"/>
    <w:rsid w:val="008A09AF"/>
    <w:rsid w:val="008C0BB1"/>
    <w:rsid w:val="008C1F19"/>
    <w:rsid w:val="008C3811"/>
    <w:rsid w:val="008C611E"/>
    <w:rsid w:val="008D17D9"/>
    <w:rsid w:val="008D2F23"/>
    <w:rsid w:val="0090102C"/>
    <w:rsid w:val="00901C4B"/>
    <w:rsid w:val="0090286A"/>
    <w:rsid w:val="00913887"/>
    <w:rsid w:val="00915A8F"/>
    <w:rsid w:val="00921309"/>
    <w:rsid w:val="0093744B"/>
    <w:rsid w:val="00957E4A"/>
    <w:rsid w:val="00965184"/>
    <w:rsid w:val="00981121"/>
    <w:rsid w:val="009B2AAD"/>
    <w:rsid w:val="009B6684"/>
    <w:rsid w:val="009F72D1"/>
    <w:rsid w:val="00A03E12"/>
    <w:rsid w:val="00A044C1"/>
    <w:rsid w:val="00A25DD2"/>
    <w:rsid w:val="00A34C4B"/>
    <w:rsid w:val="00A36AA5"/>
    <w:rsid w:val="00A51C8C"/>
    <w:rsid w:val="00A56CAA"/>
    <w:rsid w:val="00A75DE4"/>
    <w:rsid w:val="00A83CFE"/>
    <w:rsid w:val="00A93283"/>
    <w:rsid w:val="00AA03A6"/>
    <w:rsid w:val="00AA54B9"/>
    <w:rsid w:val="00AD229D"/>
    <w:rsid w:val="00AD4059"/>
    <w:rsid w:val="00AE2026"/>
    <w:rsid w:val="00AE493A"/>
    <w:rsid w:val="00B01682"/>
    <w:rsid w:val="00B16991"/>
    <w:rsid w:val="00B3550E"/>
    <w:rsid w:val="00B4266A"/>
    <w:rsid w:val="00B45B81"/>
    <w:rsid w:val="00B5721F"/>
    <w:rsid w:val="00B612EE"/>
    <w:rsid w:val="00B810FF"/>
    <w:rsid w:val="00B84743"/>
    <w:rsid w:val="00B84FC4"/>
    <w:rsid w:val="00B914B7"/>
    <w:rsid w:val="00BB237F"/>
    <w:rsid w:val="00BC7A6B"/>
    <w:rsid w:val="00BF43A8"/>
    <w:rsid w:val="00C20E8B"/>
    <w:rsid w:val="00C54E85"/>
    <w:rsid w:val="00C607A2"/>
    <w:rsid w:val="00C6253F"/>
    <w:rsid w:val="00CC7B5C"/>
    <w:rsid w:val="00CE74EF"/>
    <w:rsid w:val="00D10381"/>
    <w:rsid w:val="00D24161"/>
    <w:rsid w:val="00D34B73"/>
    <w:rsid w:val="00D64C1C"/>
    <w:rsid w:val="00D73E41"/>
    <w:rsid w:val="00D97ED3"/>
    <w:rsid w:val="00DB4A73"/>
    <w:rsid w:val="00DD035F"/>
    <w:rsid w:val="00DD179B"/>
    <w:rsid w:val="00E13119"/>
    <w:rsid w:val="00E170DD"/>
    <w:rsid w:val="00E4191F"/>
    <w:rsid w:val="00E64FE3"/>
    <w:rsid w:val="00E74846"/>
    <w:rsid w:val="00E76C7E"/>
    <w:rsid w:val="00E776BF"/>
    <w:rsid w:val="00F43701"/>
    <w:rsid w:val="00F51E36"/>
    <w:rsid w:val="00F538DA"/>
    <w:rsid w:val="00F575C8"/>
    <w:rsid w:val="00F8405F"/>
    <w:rsid w:val="00F9083D"/>
    <w:rsid w:val="00F93802"/>
    <w:rsid w:val="00FA5C76"/>
    <w:rsid w:val="00FA60FF"/>
    <w:rsid w:val="00FB4DD8"/>
    <w:rsid w:val="00FB72EA"/>
    <w:rsid w:val="00FC1CD6"/>
    <w:rsid w:val="00FE0F1E"/>
    <w:rsid w:val="00FF5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C3"/>
  </w:style>
  <w:style w:type="paragraph" w:styleId="2">
    <w:name w:val="heading 2"/>
    <w:basedOn w:val="a"/>
    <w:link w:val="20"/>
    <w:uiPriority w:val="9"/>
    <w:qFormat/>
    <w:rsid w:val="006109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3E3A"/>
    <w:pPr>
      <w:ind w:left="720"/>
      <w:contextualSpacing/>
    </w:pPr>
  </w:style>
  <w:style w:type="paragraph" w:styleId="a5">
    <w:name w:val="No Spacing"/>
    <w:uiPriority w:val="1"/>
    <w:qFormat/>
    <w:rsid w:val="00051D0F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138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C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C63B4"/>
    <w:rPr>
      <w:b/>
      <w:bCs/>
    </w:rPr>
  </w:style>
  <w:style w:type="character" w:customStyle="1" w:styleId="snsep">
    <w:name w:val="snsep"/>
    <w:basedOn w:val="a0"/>
    <w:rsid w:val="00FB4DD8"/>
  </w:style>
  <w:style w:type="paragraph" w:styleId="a8">
    <w:name w:val="Balloon Text"/>
    <w:basedOn w:val="a"/>
    <w:link w:val="a9"/>
    <w:uiPriority w:val="99"/>
    <w:semiHidden/>
    <w:unhideWhenUsed/>
    <w:rsid w:val="00D97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7ED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1094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DA86-2B3D-4540-A313-648A8BD6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Monoblock-22</dc:creator>
  <cp:lastModifiedBy>1</cp:lastModifiedBy>
  <cp:revision>76</cp:revision>
  <cp:lastPrinted>2019-09-15T13:56:00Z</cp:lastPrinted>
  <dcterms:created xsi:type="dcterms:W3CDTF">2016-10-11T09:59:00Z</dcterms:created>
  <dcterms:modified xsi:type="dcterms:W3CDTF">2023-10-17T10:25:00Z</dcterms:modified>
</cp:coreProperties>
</file>