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B039" w14:textId="0400F2CF" w:rsidR="007A636C" w:rsidRPr="003D7D0B" w:rsidRDefault="007A636C" w:rsidP="007A63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4-5 сентября </w:t>
      </w:r>
      <w:r w:rsidRPr="003D7D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2023 года</w:t>
      </w:r>
      <w:r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 школьным инспектором  ГЮП ОП г.Балхаш   Байбусиновой Д.О.  и социальным педагогом Бейсекеевой З.Р. с учащимися  проведен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профилактичес</w:t>
      </w:r>
      <w:r>
        <w:rPr>
          <w:rFonts w:ascii="Times New Roman" w:hAnsi="Times New Roman" w:cs="Times New Roman"/>
          <w:sz w:val="28"/>
          <w:szCs w:val="28"/>
          <w:lang w:val="kk-KZ"/>
        </w:rPr>
        <w:t>кие</w:t>
      </w:r>
      <w:r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бесед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на тему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Стоп правонарушение</w:t>
      </w:r>
      <w:r w:rsidRPr="003D7D0B">
        <w:rPr>
          <w:rFonts w:ascii="Times New Roman" w:hAnsi="Times New Roman" w:cs="Times New Roman"/>
          <w:b/>
          <w:bCs/>
          <w:sz w:val="28"/>
          <w:szCs w:val="28"/>
          <w:lang w:val="kk-KZ"/>
        </w:rPr>
        <w:t>. Административная и уголовная ответственность несовершеннолетних».</w:t>
      </w:r>
      <w:r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74A6F84" w14:textId="77777777" w:rsidR="007A636C" w:rsidRPr="003D7D0B" w:rsidRDefault="007A636C" w:rsidP="007A63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7D0B">
        <w:rPr>
          <w:rFonts w:ascii="Times New Roman" w:hAnsi="Times New Roman" w:cs="Times New Roman"/>
          <w:b/>
          <w:bCs/>
          <w:color w:val="010101"/>
          <w:sz w:val="28"/>
          <w:szCs w:val="28"/>
          <w:shd w:val="clear" w:color="auto" w:fill="FFFFFF"/>
        </w:rPr>
        <w:t>Цель беседы</w:t>
      </w:r>
      <w:proofErr w:type="gramStart"/>
      <w:r w:rsidRPr="003D7D0B">
        <w:rPr>
          <w:rFonts w:ascii="Times New Roman" w:hAnsi="Times New Roman" w:cs="Times New Roman"/>
          <w:b/>
          <w:bCs/>
          <w:color w:val="010101"/>
          <w:sz w:val="28"/>
          <w:szCs w:val="28"/>
          <w:shd w:val="clear" w:color="auto" w:fill="FFFFFF"/>
        </w:rPr>
        <w:t>:</w:t>
      </w:r>
      <w:r w:rsidRPr="003D7D0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Способствовать</w:t>
      </w:r>
      <w:proofErr w:type="gramEnd"/>
      <w:r w:rsidRPr="003D7D0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воспитанию законопослушного гражданина. Профилактика преступлений и правонарушений среди несовершеннолетних, воспитание правового сознания учащихся; обсудить с учащимися проблему преступности среди несовершеннолетних; объяснить учащимся особенности уголовной ответственности несовершеннолетних; формировать навыки самостоятельного принятия ответственного решения; формировать навыки критического анализа сложных ситуаций;</w:t>
      </w:r>
    </w:p>
    <w:p w14:paraId="234BD903" w14:textId="4B570628" w:rsidR="00C37C3D" w:rsidRPr="007A636C" w:rsidRDefault="007A636C" w:rsidP="007A636C">
      <w:pPr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62F86E2A" wp14:editId="56DC52E4">
            <wp:extent cx="4335780" cy="6139108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442" cy="615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C3D" w:rsidRPr="007A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6C"/>
    <w:rsid w:val="001D260E"/>
    <w:rsid w:val="007A636C"/>
    <w:rsid w:val="00BD4E0B"/>
    <w:rsid w:val="00C3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19AA"/>
  <w15:chartTrackingRefBased/>
  <w15:docId w15:val="{9158D464-135A-4727-ADB8-A3660333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2023-09-06T03:37:00Z</cp:lastPrinted>
  <dcterms:created xsi:type="dcterms:W3CDTF">2023-09-06T03:35:00Z</dcterms:created>
  <dcterms:modified xsi:type="dcterms:W3CDTF">2023-09-06T03:40:00Z</dcterms:modified>
</cp:coreProperties>
</file>