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B824" w14:textId="77777777" w:rsidR="00F0397E" w:rsidRDefault="00F0397E" w:rsidP="00CC48EE">
      <w:pPr>
        <w:rPr>
          <w:b/>
          <w:color w:val="000000"/>
          <w:sz w:val="28"/>
          <w:szCs w:val="28"/>
        </w:rPr>
      </w:pPr>
      <w:bookmarkStart w:id="0" w:name="z614"/>
    </w:p>
    <w:p w14:paraId="689618CA" w14:textId="77777777" w:rsidR="00F0397E" w:rsidRDefault="00F0397E" w:rsidP="0020212E">
      <w:pPr>
        <w:jc w:val="center"/>
        <w:rPr>
          <w:b/>
          <w:color w:val="000000"/>
          <w:sz w:val="28"/>
          <w:szCs w:val="28"/>
        </w:rPr>
      </w:pPr>
    </w:p>
    <w:p w14:paraId="37CD61A7" w14:textId="147F54CB" w:rsidR="0020212E" w:rsidRDefault="00061687" w:rsidP="000616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Анализ </w:t>
      </w:r>
      <w:r w:rsidR="0020212E" w:rsidRPr="0020212E">
        <w:rPr>
          <w:b/>
          <w:color w:val="000000"/>
          <w:sz w:val="28"/>
          <w:szCs w:val="28"/>
        </w:rPr>
        <w:t>методической работы</w:t>
      </w:r>
      <w:r w:rsidR="0020212E" w:rsidRPr="0020212E"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з</w:t>
      </w:r>
      <w:r w:rsidR="0020212E" w:rsidRPr="0020212E">
        <w:rPr>
          <w:b/>
          <w:color w:val="000000"/>
          <w:sz w:val="28"/>
          <w:szCs w:val="28"/>
        </w:rPr>
        <w:t>а</w:t>
      </w:r>
      <w:r w:rsidR="00786338">
        <w:rPr>
          <w:b/>
          <w:color w:val="000000"/>
          <w:sz w:val="28"/>
          <w:szCs w:val="28"/>
        </w:rPr>
        <w:t xml:space="preserve"> </w:t>
      </w:r>
      <w:r w:rsidR="003C2434">
        <w:rPr>
          <w:b/>
          <w:color w:val="000000"/>
          <w:sz w:val="28"/>
          <w:szCs w:val="28"/>
        </w:rPr>
        <w:t>202</w:t>
      </w:r>
      <w:r w:rsidR="00FF2F27">
        <w:rPr>
          <w:b/>
          <w:color w:val="000000"/>
          <w:sz w:val="28"/>
          <w:szCs w:val="28"/>
        </w:rPr>
        <w:t>2</w:t>
      </w:r>
      <w:r w:rsidR="003C2434">
        <w:rPr>
          <w:b/>
          <w:color w:val="000000"/>
          <w:sz w:val="28"/>
          <w:szCs w:val="28"/>
        </w:rPr>
        <w:t>-202</w:t>
      </w:r>
      <w:r w:rsidR="00FF2F27">
        <w:rPr>
          <w:b/>
          <w:color w:val="000000"/>
          <w:sz w:val="28"/>
          <w:szCs w:val="28"/>
        </w:rPr>
        <w:t xml:space="preserve">3 </w:t>
      </w:r>
      <w:r w:rsidR="0020212E" w:rsidRPr="0020212E">
        <w:rPr>
          <w:b/>
          <w:color w:val="000000"/>
          <w:sz w:val="28"/>
          <w:szCs w:val="28"/>
        </w:rPr>
        <w:t>учебный год</w:t>
      </w:r>
    </w:p>
    <w:p w14:paraId="3DFB83A5" w14:textId="77777777" w:rsidR="00061687" w:rsidRDefault="00061687" w:rsidP="00061687">
      <w:pPr>
        <w:jc w:val="center"/>
        <w:rPr>
          <w:b/>
          <w:color w:val="000000"/>
          <w:sz w:val="28"/>
          <w:szCs w:val="28"/>
        </w:rPr>
      </w:pPr>
    </w:p>
    <w:p w14:paraId="66AA99C7" w14:textId="31EE7393" w:rsidR="0020212E" w:rsidRPr="00EB7110" w:rsidRDefault="00061687" w:rsidP="0020212E">
      <w:pPr>
        <w:jc w:val="both"/>
        <w:rPr>
          <w:bCs/>
          <w:color w:val="000000"/>
          <w:sz w:val="28"/>
          <w:szCs w:val="28"/>
        </w:rPr>
      </w:pPr>
      <w:r w:rsidRPr="00061687">
        <w:rPr>
          <w:sz w:val="28"/>
          <w:szCs w:val="28"/>
        </w:rPr>
        <w:t xml:space="preserve">Цель анализа: определение уровня продуктивности методической работы в школе, ее роли в процессе развития педагогического коллектива. Учитывая уровень учебно-воспитательного процесса, сложившиеся традиции, запросы и потребности учителей, </w:t>
      </w:r>
      <w:r>
        <w:rPr>
          <w:sz w:val="28"/>
          <w:szCs w:val="28"/>
        </w:rPr>
        <w:t xml:space="preserve">современного образования, </w:t>
      </w:r>
      <w:r w:rsidRPr="00061687">
        <w:rPr>
          <w:sz w:val="28"/>
          <w:szCs w:val="28"/>
        </w:rPr>
        <w:t xml:space="preserve">состояние учебно- материальной базы, а также особенностей </w:t>
      </w:r>
      <w:r>
        <w:rPr>
          <w:sz w:val="28"/>
          <w:szCs w:val="28"/>
        </w:rPr>
        <w:t>контингента педагогов</w:t>
      </w:r>
      <w:r w:rsidRPr="00061687">
        <w:rPr>
          <w:sz w:val="28"/>
          <w:szCs w:val="28"/>
        </w:rPr>
        <w:t xml:space="preserve">, была выбрана </w:t>
      </w:r>
      <w:proofErr w:type="gramStart"/>
      <w:r w:rsidRPr="00061687">
        <w:rPr>
          <w:sz w:val="28"/>
          <w:szCs w:val="28"/>
        </w:rPr>
        <w:t>следующая методическая тема</w:t>
      </w:r>
      <w:proofErr w:type="gramEnd"/>
      <w:r w:rsidRPr="00061687">
        <w:rPr>
          <w:sz w:val="28"/>
          <w:szCs w:val="28"/>
        </w:rPr>
        <w:t xml:space="preserve"> над которой работа</w:t>
      </w:r>
      <w:r w:rsidR="00EB7110">
        <w:rPr>
          <w:sz w:val="28"/>
          <w:szCs w:val="28"/>
        </w:rPr>
        <w:t>л</w:t>
      </w:r>
      <w:r>
        <w:rPr>
          <w:sz w:val="28"/>
          <w:szCs w:val="28"/>
        </w:rPr>
        <w:t xml:space="preserve"> педагогический коллектив школы</w:t>
      </w:r>
      <w:r w:rsidR="00EB7110">
        <w:rPr>
          <w:sz w:val="28"/>
          <w:szCs w:val="28"/>
        </w:rPr>
        <w:t xml:space="preserve"> второй год</w:t>
      </w:r>
      <w:r>
        <w:rPr>
          <w:sz w:val="28"/>
          <w:szCs w:val="28"/>
        </w:rPr>
        <w:t>.</w:t>
      </w:r>
      <w:r w:rsidR="00EB7110">
        <w:rPr>
          <w:sz w:val="28"/>
          <w:szCs w:val="28"/>
        </w:rPr>
        <w:t xml:space="preserve"> </w:t>
      </w:r>
      <w:r w:rsidRPr="00061687">
        <w:rPr>
          <w:sz w:val="28"/>
          <w:szCs w:val="28"/>
        </w:rPr>
        <w:t xml:space="preserve"> Методическая тема школы:</w:t>
      </w:r>
      <w:bookmarkStart w:id="1" w:name="z615"/>
      <w:bookmarkEnd w:id="0"/>
      <w:r>
        <w:rPr>
          <w:b/>
          <w:color w:val="000000"/>
          <w:sz w:val="28"/>
          <w:szCs w:val="28"/>
        </w:rPr>
        <w:t xml:space="preserve"> </w:t>
      </w:r>
      <w:r w:rsidR="002D06F4">
        <w:rPr>
          <w:b/>
          <w:color w:val="000000"/>
          <w:sz w:val="28"/>
        </w:rPr>
        <w:t>Повышение эффективности образовательной деятельности через развитие индивидуальных компетенций педагога</w:t>
      </w:r>
      <w:r w:rsidR="00EB7110">
        <w:rPr>
          <w:b/>
          <w:color w:val="000000"/>
          <w:sz w:val="28"/>
        </w:rPr>
        <w:t xml:space="preserve">. </w:t>
      </w:r>
      <w:r w:rsidR="00EB7110" w:rsidRPr="00EB7110">
        <w:rPr>
          <w:bCs/>
          <w:color w:val="000000"/>
          <w:sz w:val="28"/>
        </w:rPr>
        <w:t>Данная тема была продолжена второй год по причине, что развитие компетенций педагога носят регулярный и системный характер, к тому же прошедший учебный год ставил новые задачи перед каждым педагогом.</w:t>
      </w:r>
    </w:p>
    <w:p w14:paraId="52016826" w14:textId="77777777" w:rsidR="00EB7110" w:rsidRDefault="0020212E" w:rsidP="00EB7110">
      <w:pPr>
        <w:jc w:val="both"/>
        <w:rPr>
          <w:sz w:val="28"/>
          <w:szCs w:val="28"/>
        </w:rPr>
      </w:pPr>
      <w:r w:rsidRPr="00D900D7">
        <w:rPr>
          <w:b/>
        </w:rPr>
        <w:br/>
      </w:r>
      <w:r w:rsidR="00EB7110" w:rsidRPr="0032638E">
        <w:rPr>
          <w:sz w:val="28"/>
          <w:szCs w:val="28"/>
        </w:rPr>
        <w:t xml:space="preserve">В 2022-2023 учебном году организации образования выполняют следующие задачи: </w:t>
      </w:r>
    </w:p>
    <w:p w14:paraId="1B055A64" w14:textId="77777777" w:rsidR="00EB7110" w:rsidRDefault="00EB7110" w:rsidP="00EB7110">
      <w:pPr>
        <w:jc w:val="both"/>
        <w:rPr>
          <w:sz w:val="28"/>
          <w:szCs w:val="28"/>
        </w:rPr>
      </w:pPr>
      <w:r w:rsidRPr="0032638E">
        <w:rPr>
          <w:rFonts w:ascii="Segoe UI Symbol" w:hAnsi="Segoe UI Symbol" w:cs="Segoe UI Symbol"/>
          <w:sz w:val="28"/>
          <w:szCs w:val="28"/>
        </w:rPr>
        <w:t>✓</w:t>
      </w:r>
      <w:r w:rsidRPr="0032638E">
        <w:rPr>
          <w:sz w:val="28"/>
          <w:szCs w:val="28"/>
        </w:rPr>
        <w:t xml:space="preserve"> обеспечение доступности качественного образования обучающимся;</w:t>
      </w:r>
    </w:p>
    <w:p w14:paraId="376966FA" w14:textId="77777777" w:rsidR="00EB7110" w:rsidRDefault="00EB7110" w:rsidP="00EB7110">
      <w:pPr>
        <w:jc w:val="both"/>
        <w:rPr>
          <w:sz w:val="28"/>
          <w:szCs w:val="28"/>
        </w:rPr>
      </w:pPr>
      <w:r w:rsidRPr="0032638E">
        <w:rPr>
          <w:rFonts w:ascii="Segoe UI Symbol" w:hAnsi="Segoe UI Symbol" w:cs="Segoe UI Symbol"/>
          <w:sz w:val="28"/>
          <w:szCs w:val="28"/>
        </w:rPr>
        <w:t>✓</w:t>
      </w:r>
      <w:r w:rsidRPr="0032638E">
        <w:rPr>
          <w:sz w:val="28"/>
          <w:szCs w:val="28"/>
        </w:rPr>
        <w:t xml:space="preserve"> восполнение знаний у обучающихся; </w:t>
      </w:r>
    </w:p>
    <w:p w14:paraId="61A04495" w14:textId="77777777" w:rsidR="00EB7110" w:rsidRDefault="00EB7110" w:rsidP="00EB7110">
      <w:pPr>
        <w:jc w:val="both"/>
        <w:rPr>
          <w:sz w:val="28"/>
          <w:szCs w:val="28"/>
        </w:rPr>
      </w:pPr>
      <w:r w:rsidRPr="0032638E">
        <w:rPr>
          <w:rFonts w:ascii="Segoe UI Symbol" w:hAnsi="Segoe UI Symbol" w:cs="Segoe UI Symbol"/>
          <w:sz w:val="28"/>
          <w:szCs w:val="28"/>
        </w:rPr>
        <w:t>✓</w:t>
      </w:r>
      <w:r w:rsidRPr="0032638E">
        <w:rPr>
          <w:sz w:val="28"/>
          <w:szCs w:val="28"/>
        </w:rPr>
        <w:t xml:space="preserve"> обеспечение безопасной и комфортной среды обучения; </w:t>
      </w:r>
    </w:p>
    <w:p w14:paraId="5C73F812" w14:textId="77777777" w:rsidR="00EB7110" w:rsidRDefault="00EB7110" w:rsidP="00EB7110">
      <w:pPr>
        <w:jc w:val="both"/>
        <w:rPr>
          <w:sz w:val="28"/>
          <w:szCs w:val="28"/>
        </w:rPr>
      </w:pPr>
      <w:r w:rsidRPr="0032638E">
        <w:rPr>
          <w:rFonts w:ascii="Segoe UI Symbol" w:hAnsi="Segoe UI Symbol" w:cs="Segoe UI Symbol"/>
          <w:sz w:val="28"/>
          <w:szCs w:val="28"/>
        </w:rPr>
        <w:t>✓</w:t>
      </w:r>
      <w:r w:rsidRPr="0032638E">
        <w:rPr>
          <w:sz w:val="28"/>
          <w:szCs w:val="28"/>
        </w:rPr>
        <w:t xml:space="preserve"> оснащение цифровой инфраструктурой и ресурсами; </w:t>
      </w:r>
    </w:p>
    <w:p w14:paraId="6800B29D" w14:textId="77777777" w:rsidR="00EB7110" w:rsidRDefault="00EB7110" w:rsidP="00EB7110">
      <w:pPr>
        <w:jc w:val="both"/>
        <w:rPr>
          <w:sz w:val="28"/>
          <w:szCs w:val="28"/>
        </w:rPr>
      </w:pPr>
      <w:r w:rsidRPr="0032638E">
        <w:rPr>
          <w:rFonts w:ascii="Segoe UI Symbol" w:hAnsi="Segoe UI Symbol" w:cs="Segoe UI Symbol"/>
          <w:sz w:val="28"/>
          <w:szCs w:val="28"/>
        </w:rPr>
        <w:t>✓</w:t>
      </w:r>
      <w:r w:rsidRPr="0032638E">
        <w:rPr>
          <w:sz w:val="28"/>
          <w:szCs w:val="28"/>
        </w:rPr>
        <w:t xml:space="preserve"> обеспечение инклюзивной среды обучения</w:t>
      </w:r>
    </w:p>
    <w:p w14:paraId="7DD11656" w14:textId="77777777" w:rsidR="00EB7110" w:rsidRDefault="00EB7110" w:rsidP="00EB7110">
      <w:pPr>
        <w:jc w:val="both"/>
        <w:rPr>
          <w:sz w:val="28"/>
          <w:szCs w:val="28"/>
        </w:rPr>
      </w:pPr>
    </w:p>
    <w:p w14:paraId="5952D142" w14:textId="77777777" w:rsidR="00EB7110" w:rsidRPr="0032638E" w:rsidRDefault="00EB7110" w:rsidP="00EB711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Задачи научно-методической работы:</w:t>
      </w:r>
    </w:p>
    <w:p w14:paraId="5932C018" w14:textId="77777777" w:rsidR="00EB7110" w:rsidRDefault="00EB7110" w:rsidP="00EB7110">
      <w:pPr>
        <w:jc w:val="both"/>
        <w:rPr>
          <w:sz w:val="28"/>
          <w:szCs w:val="28"/>
        </w:rPr>
      </w:pPr>
      <w:r w:rsidRPr="00F302C8">
        <w:rPr>
          <w:sz w:val="28"/>
          <w:szCs w:val="28"/>
        </w:rPr>
        <w:t>1.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</w:t>
      </w:r>
    </w:p>
    <w:p w14:paraId="0B0040DF" w14:textId="77777777" w:rsidR="00EB7110" w:rsidRPr="00F302C8" w:rsidRDefault="00EB7110" w:rsidP="00EB7110">
      <w:pPr>
        <w:jc w:val="both"/>
        <w:rPr>
          <w:sz w:val="28"/>
          <w:szCs w:val="28"/>
        </w:rPr>
      </w:pPr>
      <w:r w:rsidRPr="00F302C8">
        <w:rPr>
          <w:sz w:val="28"/>
          <w:szCs w:val="28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23C570EC" w14:textId="77777777" w:rsidR="00EB7110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302C8">
        <w:rPr>
          <w:sz w:val="28"/>
          <w:szCs w:val="28"/>
        </w:rPr>
        <w:t>Формирование мотивации к учебной деятельности через создание эмоционально- и психологического комфорта в общении ученика с учителем и другими детьми.</w:t>
      </w:r>
    </w:p>
    <w:p w14:paraId="6889D344" w14:textId="77777777" w:rsidR="00EB7110" w:rsidRPr="00D900D7" w:rsidRDefault="00EB7110" w:rsidP="00EB7110">
      <w:pPr>
        <w:jc w:val="both"/>
        <w:rPr>
          <w:sz w:val="32"/>
          <w:szCs w:val="28"/>
        </w:rPr>
      </w:pPr>
      <w:r w:rsidRPr="00F302C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900D7">
        <w:rPr>
          <w:sz w:val="28"/>
          <w:szCs w:val="24"/>
          <w:lang w:val="kk-KZ"/>
        </w:rPr>
        <w:t xml:space="preserve">Повышение доли высококвалифицированных педагогических работников, имеющих звание исследователь до </w:t>
      </w:r>
      <w:r>
        <w:rPr>
          <w:sz w:val="28"/>
          <w:szCs w:val="24"/>
          <w:lang w:val="kk-KZ"/>
        </w:rPr>
        <w:t>40</w:t>
      </w:r>
      <w:proofErr w:type="gramStart"/>
      <w:r w:rsidRPr="00D900D7">
        <w:rPr>
          <w:sz w:val="28"/>
          <w:szCs w:val="24"/>
          <w:lang w:val="kk-KZ"/>
        </w:rPr>
        <w:t>% ,</w:t>
      </w:r>
      <w:proofErr w:type="gramEnd"/>
      <w:r w:rsidRPr="00D900D7">
        <w:rPr>
          <w:sz w:val="28"/>
          <w:szCs w:val="24"/>
          <w:lang w:val="kk-KZ"/>
        </w:rPr>
        <w:t xml:space="preserve"> педагого мастер до </w:t>
      </w:r>
      <w:r>
        <w:rPr>
          <w:sz w:val="28"/>
          <w:szCs w:val="24"/>
          <w:lang w:val="kk-KZ"/>
        </w:rPr>
        <w:t>5</w:t>
      </w:r>
      <w:r w:rsidRPr="00D900D7">
        <w:rPr>
          <w:sz w:val="28"/>
          <w:szCs w:val="24"/>
          <w:lang w:val="kk-KZ"/>
        </w:rPr>
        <w:t>%</w:t>
      </w:r>
    </w:p>
    <w:p w14:paraId="0A7AC720" w14:textId="77777777" w:rsidR="00EB7110" w:rsidRPr="00F302C8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302C8">
        <w:rPr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2335CDED" w14:textId="77777777" w:rsidR="00EB7110" w:rsidRPr="00F302C8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02C8">
        <w:rPr>
          <w:sz w:val="28"/>
          <w:szCs w:val="28"/>
        </w:rPr>
        <w:t>. Создание условий для самореализации учащихся в образовательной деятельности и развитие ключевых компетенций учащихся</w:t>
      </w:r>
      <w:r>
        <w:rPr>
          <w:sz w:val="28"/>
          <w:szCs w:val="28"/>
        </w:rPr>
        <w:t>.</w:t>
      </w:r>
    </w:p>
    <w:p w14:paraId="6229B285" w14:textId="77777777" w:rsidR="00EB7110" w:rsidRPr="00F302C8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302C8">
        <w:rPr>
          <w:sz w:val="28"/>
          <w:szCs w:val="28"/>
        </w:rPr>
        <w:t xml:space="preserve">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74B285B5" w14:textId="77777777" w:rsidR="00EB7110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F302C8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навыков</w:t>
      </w:r>
      <w:r w:rsidRPr="00F302C8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я</w:t>
      </w:r>
      <w:r w:rsidRPr="00F302C8">
        <w:rPr>
          <w:sz w:val="28"/>
          <w:szCs w:val="28"/>
        </w:rPr>
        <w:t>, организации и анализ</w:t>
      </w:r>
      <w:r>
        <w:rPr>
          <w:sz w:val="28"/>
          <w:szCs w:val="28"/>
        </w:rPr>
        <w:t>а</w:t>
      </w:r>
      <w:r w:rsidRPr="00F302C8">
        <w:rPr>
          <w:sz w:val="28"/>
          <w:szCs w:val="28"/>
        </w:rPr>
        <w:t xml:space="preserve">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</w:t>
      </w:r>
      <w:r>
        <w:rPr>
          <w:sz w:val="28"/>
          <w:szCs w:val="28"/>
        </w:rPr>
        <w:t>.</w:t>
      </w:r>
    </w:p>
    <w:p w14:paraId="7FC07872" w14:textId="77777777" w:rsidR="00EB7110" w:rsidRPr="00F302C8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302C8">
        <w:rPr>
          <w:sz w:val="28"/>
          <w:szCs w:val="28"/>
        </w:rPr>
        <w:t xml:space="preserve">Повышение эффективности работы по выявлению и обобщению, распространению передового педагогического опыта творчески работающих </w:t>
      </w:r>
      <w:r>
        <w:rPr>
          <w:sz w:val="28"/>
          <w:szCs w:val="28"/>
        </w:rPr>
        <w:t xml:space="preserve">и опытных </w:t>
      </w:r>
      <w:r w:rsidRPr="00F302C8">
        <w:rPr>
          <w:sz w:val="28"/>
          <w:szCs w:val="28"/>
        </w:rPr>
        <w:t>педагогов</w:t>
      </w:r>
      <w:r>
        <w:rPr>
          <w:sz w:val="28"/>
          <w:szCs w:val="28"/>
        </w:rPr>
        <w:t>.</w:t>
      </w:r>
    </w:p>
    <w:p w14:paraId="15D9ABD2" w14:textId="77777777" w:rsidR="00EB7110" w:rsidRPr="002B613D" w:rsidRDefault="00EB7110" w:rsidP="00EB7110">
      <w:pPr>
        <w:jc w:val="both"/>
        <w:rPr>
          <w:sz w:val="28"/>
          <w:szCs w:val="28"/>
        </w:rPr>
      </w:pPr>
      <w:r>
        <w:rPr>
          <w:sz w:val="28"/>
          <w:szCs w:val="28"/>
        </w:rPr>
        <w:t>10. Создание методических пособий по восполнению пробелов знаний и развитию функциональной грамотности обучающихся.</w:t>
      </w:r>
      <w:r w:rsidRPr="00F302C8">
        <w:rPr>
          <w:sz w:val="28"/>
          <w:szCs w:val="28"/>
        </w:rPr>
        <w:br/>
      </w:r>
      <w:r w:rsidRPr="002B613D">
        <w:rPr>
          <w:color w:val="000000"/>
          <w:sz w:val="28"/>
          <w:szCs w:val="28"/>
        </w:rPr>
        <w:t>Формы работы:</w:t>
      </w:r>
    </w:p>
    <w:p w14:paraId="5AA15B3F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 xml:space="preserve">*  Самообразование </w:t>
      </w:r>
    </w:p>
    <w:p w14:paraId="7B36766C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 xml:space="preserve">*  Творческие отчеты  </w:t>
      </w:r>
    </w:p>
    <w:p w14:paraId="7369F4B5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 xml:space="preserve">*   Открытые </w:t>
      </w:r>
      <w:proofErr w:type="gramStart"/>
      <w:r w:rsidRPr="002B613D">
        <w:rPr>
          <w:sz w:val="28"/>
          <w:szCs w:val="28"/>
        </w:rPr>
        <w:t>уроки  и</w:t>
      </w:r>
      <w:proofErr w:type="gramEnd"/>
      <w:r w:rsidRPr="002B613D">
        <w:rPr>
          <w:sz w:val="28"/>
          <w:szCs w:val="28"/>
        </w:rPr>
        <w:t xml:space="preserve"> воркшопы </w:t>
      </w:r>
    </w:p>
    <w:p w14:paraId="42DDBE1D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Недели функциональной грамотности</w:t>
      </w:r>
    </w:p>
    <w:p w14:paraId="4FD329D6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Обучающие семинары</w:t>
      </w:r>
    </w:p>
    <w:p w14:paraId="72F8E5A2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 xml:space="preserve">*   </w:t>
      </w:r>
      <w:proofErr w:type="spellStart"/>
      <w:r w:rsidRPr="002B613D">
        <w:rPr>
          <w:sz w:val="28"/>
          <w:szCs w:val="28"/>
        </w:rPr>
        <w:t>Диагностическо</w:t>
      </w:r>
      <w:proofErr w:type="spellEnd"/>
      <w:r w:rsidRPr="002B613D">
        <w:rPr>
          <w:sz w:val="28"/>
          <w:szCs w:val="28"/>
        </w:rPr>
        <w:t xml:space="preserve"> - аналитическая деятельность</w:t>
      </w:r>
    </w:p>
    <w:p w14:paraId="518E7176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Вебинары</w:t>
      </w:r>
    </w:p>
    <w:p w14:paraId="60A38E36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Коучинг</w:t>
      </w:r>
    </w:p>
    <w:p w14:paraId="7D939F5B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 xml:space="preserve">*   </w:t>
      </w:r>
      <w:proofErr w:type="spellStart"/>
      <w:r w:rsidRPr="002B613D">
        <w:rPr>
          <w:sz w:val="28"/>
          <w:szCs w:val="28"/>
        </w:rPr>
        <w:t>Менторинг</w:t>
      </w:r>
      <w:proofErr w:type="spellEnd"/>
    </w:p>
    <w:p w14:paraId="23555BEC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Наставничество</w:t>
      </w:r>
    </w:p>
    <w:p w14:paraId="1CB43BF0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Тренинги</w:t>
      </w:r>
    </w:p>
    <w:p w14:paraId="496C1970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Исследования в образовании</w:t>
      </w:r>
    </w:p>
    <w:p w14:paraId="5318C0D1" w14:textId="77777777" w:rsidR="00EB7110" w:rsidRPr="002B613D" w:rsidRDefault="00EB7110" w:rsidP="00EB7110">
      <w:pPr>
        <w:spacing w:line="240" w:lineRule="atLeast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*   Конкурсы</w:t>
      </w:r>
    </w:p>
    <w:p w14:paraId="38AC95BE" w14:textId="77777777" w:rsidR="00BC09B9" w:rsidRPr="000C1CBE" w:rsidRDefault="00BC09B9" w:rsidP="00BC09B9">
      <w:pPr>
        <w:spacing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C1CBE">
        <w:rPr>
          <w:rFonts w:asciiTheme="majorBidi" w:hAnsiTheme="majorBidi" w:cstheme="majorBidi"/>
          <w:sz w:val="28"/>
          <w:szCs w:val="28"/>
        </w:rPr>
        <w:t xml:space="preserve">            Поставленные задачи выполнены в полном объеме, чему способствовали:</w:t>
      </w:r>
    </w:p>
    <w:p w14:paraId="4FF9737D" w14:textId="77777777" w:rsidR="00BC09B9" w:rsidRPr="000C1CBE" w:rsidRDefault="00BC09B9" w:rsidP="00BC09B9">
      <w:pPr>
        <w:pStyle w:val="a6"/>
        <w:numPr>
          <w:ilvl w:val="0"/>
          <w:numId w:val="5"/>
        </w:numPr>
        <w:spacing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C1CBE">
        <w:rPr>
          <w:rFonts w:asciiTheme="majorBidi" w:hAnsiTheme="majorBidi" w:cstheme="majorBidi"/>
          <w:sz w:val="28"/>
          <w:szCs w:val="28"/>
        </w:rPr>
        <w:t>спланированная деятельность администрации школы по созданию условий для участников образовательного процесса;</w:t>
      </w:r>
    </w:p>
    <w:p w14:paraId="2FD0579B" w14:textId="77777777" w:rsidR="00BC09B9" w:rsidRPr="000C1CBE" w:rsidRDefault="00BC09B9" w:rsidP="00BC09B9">
      <w:pPr>
        <w:pStyle w:val="a6"/>
        <w:numPr>
          <w:ilvl w:val="0"/>
          <w:numId w:val="5"/>
        </w:numPr>
        <w:spacing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C1CBE">
        <w:rPr>
          <w:rFonts w:asciiTheme="majorBidi" w:hAnsiTheme="majorBidi" w:cstheme="majorBidi"/>
          <w:sz w:val="28"/>
          <w:szCs w:val="28"/>
        </w:rPr>
        <w:t xml:space="preserve">анализ выполнения принятых управленческих решений, обеспечивающих качество результативности обученности учащихся; </w:t>
      </w:r>
    </w:p>
    <w:p w14:paraId="39AB2136" w14:textId="54BBA4E4" w:rsidR="00BC09B9" w:rsidRPr="00BC09B9" w:rsidRDefault="00BC09B9" w:rsidP="00BC09B9">
      <w:pPr>
        <w:pStyle w:val="a6"/>
        <w:numPr>
          <w:ilvl w:val="0"/>
          <w:numId w:val="5"/>
        </w:numPr>
        <w:spacing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C1CBE">
        <w:rPr>
          <w:rFonts w:asciiTheme="majorBidi" w:hAnsiTheme="majorBidi" w:cstheme="majorBidi"/>
          <w:sz w:val="28"/>
          <w:szCs w:val="28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14:paraId="04E97190" w14:textId="77777777" w:rsidR="00BC09B9" w:rsidRDefault="00BC09B9" w:rsidP="00FF2F27">
      <w:pPr>
        <w:pStyle w:val="a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школы, выбрать комплекс мероприятий, который позволил бы системно и эффективно решить проблемы и задачи, стоящие перед школой.</w:t>
      </w:r>
    </w:p>
    <w:p w14:paraId="0AB65E15" w14:textId="77777777" w:rsidR="00BC09B9" w:rsidRDefault="00BC09B9" w:rsidP="00FF2F27">
      <w:pPr>
        <w:pStyle w:val="a8"/>
        <w:ind w:left="71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Содержанием методической работы в школе являлись:</w:t>
      </w:r>
    </w:p>
    <w:p w14:paraId="11440B05" w14:textId="0809B92C" w:rsidR="00BC09B9" w:rsidRDefault="00BC09B9" w:rsidP="00FF2F27">
      <w:pPr>
        <w:pStyle w:val="a8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координация разработки рабочих программ, календарно-тематического планирования, их согласование по смежным и </w:t>
      </w:r>
      <w:proofErr w:type="spellStart"/>
      <w:r>
        <w:rPr>
          <w:color w:val="000000"/>
          <w:sz w:val="27"/>
          <w:szCs w:val="27"/>
        </w:rPr>
        <w:t>взаимо</w:t>
      </w:r>
      <w:proofErr w:type="spellEnd"/>
      <w:r>
        <w:rPr>
          <w:color w:val="000000"/>
          <w:sz w:val="27"/>
          <w:szCs w:val="27"/>
        </w:rPr>
        <w:t xml:space="preserve"> обеспечивающим дисциплинам, разработка современного урока;</w:t>
      </w:r>
    </w:p>
    <w:p w14:paraId="7A678BEA" w14:textId="32444300" w:rsidR="00BC09B9" w:rsidRDefault="00BC09B9" w:rsidP="00FF2F27">
      <w:pPr>
        <w:pStyle w:val="a8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анализ и коррекция уровня обученности и качества знаний учащихся по результатам мониторинга, внутренних и внешних срезов, </w:t>
      </w:r>
      <w:r w:rsidR="00435E01">
        <w:rPr>
          <w:color w:val="000000"/>
          <w:sz w:val="27"/>
          <w:szCs w:val="27"/>
        </w:rPr>
        <w:t>исследований</w:t>
      </w:r>
      <w:r>
        <w:rPr>
          <w:color w:val="000000"/>
          <w:sz w:val="27"/>
          <w:szCs w:val="27"/>
        </w:rPr>
        <w:t>, посещений занятий со стороны администрации</w:t>
      </w:r>
      <w:r w:rsidR="00435E01">
        <w:rPr>
          <w:color w:val="000000"/>
          <w:sz w:val="27"/>
          <w:szCs w:val="27"/>
        </w:rPr>
        <w:t>, итоговых и выпускных экзаменов;</w:t>
      </w:r>
    </w:p>
    <w:p w14:paraId="716F8CB0" w14:textId="31CFB1C3" w:rsidR="00BC09B9" w:rsidRDefault="00BC09B9" w:rsidP="00FF2F27">
      <w:pPr>
        <w:pStyle w:val="a8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выявление, обобщение и распространение положительного опыта учителей, воспитательной и научно-методической работы отдельных учителей и М</w:t>
      </w:r>
      <w:r w:rsidR="00435E01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 в целом;</w:t>
      </w:r>
    </w:p>
    <w:p w14:paraId="5F751F5E" w14:textId="557F90A2" w:rsidR="00BC09B9" w:rsidRDefault="00BC09B9" w:rsidP="00FF2F27">
      <w:pPr>
        <w:pStyle w:val="a8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изучение и внедрение в учебный процесс положительного опыта методической работы других </w:t>
      </w:r>
      <w:r w:rsidR="00435E01">
        <w:rPr>
          <w:color w:val="000000"/>
          <w:sz w:val="27"/>
          <w:szCs w:val="27"/>
        </w:rPr>
        <w:t>общеобразовательных учреждений</w:t>
      </w:r>
      <w:r>
        <w:rPr>
          <w:color w:val="000000"/>
          <w:sz w:val="27"/>
          <w:szCs w:val="27"/>
        </w:rPr>
        <w:t>;</w:t>
      </w:r>
    </w:p>
    <w:p w14:paraId="7F8762FE" w14:textId="77777777" w:rsidR="00BC09B9" w:rsidRDefault="00BC09B9" w:rsidP="00FF2F27">
      <w:pPr>
        <w:pStyle w:val="a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14:paraId="07EDA456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доклады, выступления;</w:t>
      </w:r>
    </w:p>
    <w:p w14:paraId="42C626AC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–мастер - классы;</w:t>
      </w:r>
    </w:p>
    <w:p w14:paraId="46C66D80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семинары;</w:t>
      </w:r>
    </w:p>
    <w:p w14:paraId="4563993F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обсуждение проблем;</w:t>
      </w:r>
    </w:p>
    <w:p w14:paraId="18FAE63F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самообразование, самоанализы;</w:t>
      </w:r>
    </w:p>
    <w:p w14:paraId="6C5FC8FD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анкетирование;</w:t>
      </w:r>
    </w:p>
    <w:p w14:paraId="31AE8467" w14:textId="396321E5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предметные М</w:t>
      </w:r>
      <w:r w:rsidR="00435E01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;</w:t>
      </w:r>
    </w:p>
    <w:p w14:paraId="0F1A2BE0" w14:textId="77777777" w:rsidR="00BC09B9" w:rsidRDefault="00BC09B9" w:rsidP="00BC09B9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методические консультации;</w:t>
      </w:r>
    </w:p>
    <w:p w14:paraId="17A6ABFD" w14:textId="792CCA4F" w:rsidR="0020212E" w:rsidRPr="00435E01" w:rsidRDefault="00BC09B9" w:rsidP="00435E01">
      <w:pPr>
        <w:pStyle w:val="a8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административные совещания.</w:t>
      </w:r>
    </w:p>
    <w:p w14:paraId="350A780F" w14:textId="728A874A" w:rsidR="00061687" w:rsidRDefault="00DA0B14" w:rsidP="00FF2F2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Поставленные задачи были реализованы практически в полном объёме, согласно составленному плану работы школы, мониторингу его реализации.</w:t>
      </w:r>
    </w:p>
    <w:p w14:paraId="47751BCB" w14:textId="6C686261" w:rsidR="00DA0B14" w:rsidRDefault="00DA0B14" w:rsidP="00FF2F2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Немаловажная роль в результате имеется благодаря промежуточным анализам проведения отдельных мероприятий, внесение корректировки в работу. </w:t>
      </w:r>
    </w:p>
    <w:p w14:paraId="54427490" w14:textId="1D81838F" w:rsidR="00DA0B14" w:rsidRDefault="00DA0B14" w:rsidP="00FF2F2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направления работы:</w:t>
      </w:r>
    </w:p>
    <w:p w14:paraId="0CA0C8B0" w14:textId="5489E615" w:rsidR="00DA0B14" w:rsidRPr="00DA0B14" w:rsidRDefault="00DA0B14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color w:val="000000"/>
          <w:sz w:val="28"/>
          <w:szCs w:val="28"/>
        </w:rPr>
        <w:t>Организационно-педагогическая деятельность</w:t>
      </w:r>
    </w:p>
    <w:p w14:paraId="39FA5B35" w14:textId="20BB5E84" w:rsidR="00DA0B14" w:rsidRPr="00435E01" w:rsidRDefault="00DA0B14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Аналитическая деятельность</w:t>
      </w:r>
    </w:p>
    <w:p w14:paraId="53A695AD" w14:textId="346F93B4" w:rsidR="00435E01" w:rsidRPr="00DA0B14" w:rsidRDefault="00435E01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работы в </w:t>
      </w:r>
      <w:proofErr w:type="gramStart"/>
      <w:r>
        <w:rPr>
          <w:color w:val="000000"/>
          <w:sz w:val="28"/>
          <w:szCs w:val="28"/>
        </w:rPr>
        <w:t>рамках  реализации</w:t>
      </w:r>
      <w:proofErr w:type="gramEnd"/>
      <w:r>
        <w:rPr>
          <w:color w:val="000000"/>
          <w:sz w:val="28"/>
          <w:szCs w:val="28"/>
        </w:rPr>
        <w:t xml:space="preserve"> проекта «Билет в будущее».</w:t>
      </w:r>
    </w:p>
    <w:p w14:paraId="4F259F55" w14:textId="21588D26" w:rsidR="00DA0B14" w:rsidRPr="00DA0B14" w:rsidRDefault="00DA0B14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Консультативная деятельность/работа с молодыми специалистами</w:t>
      </w:r>
    </w:p>
    <w:p w14:paraId="5D2BAD0A" w14:textId="1AC14B1B" w:rsidR="00DA0B14" w:rsidRPr="00DA0B14" w:rsidRDefault="00DA0B14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Информационная деятельность, обеспечение непрерывного повышения квалификации педагогов</w:t>
      </w:r>
    </w:p>
    <w:p w14:paraId="046AFAEB" w14:textId="70A65385" w:rsidR="00DA0B14" w:rsidRPr="00435E01" w:rsidRDefault="00DA0B14" w:rsidP="00FF2F27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A0B14">
        <w:rPr>
          <w:sz w:val="28"/>
          <w:szCs w:val="28"/>
        </w:rPr>
        <w:t>Проведение недель функциональной грамотности</w:t>
      </w:r>
      <w:r w:rsidR="00435E01">
        <w:rPr>
          <w:sz w:val="28"/>
          <w:szCs w:val="28"/>
        </w:rPr>
        <w:t>.</w:t>
      </w:r>
    </w:p>
    <w:p w14:paraId="12892D31" w14:textId="77777777" w:rsidR="00435E01" w:rsidRPr="00435E01" w:rsidRDefault="00435E01" w:rsidP="00FF2F27">
      <w:pPr>
        <w:pStyle w:val="a6"/>
        <w:jc w:val="both"/>
        <w:rPr>
          <w:color w:val="000000"/>
          <w:sz w:val="28"/>
          <w:szCs w:val="28"/>
        </w:rPr>
      </w:pPr>
    </w:p>
    <w:p w14:paraId="050FB812" w14:textId="77777777" w:rsidR="00435E01" w:rsidRPr="002B019A" w:rsidRDefault="00435E01" w:rsidP="00FF2F27">
      <w:pPr>
        <w:pStyle w:val="a6"/>
        <w:jc w:val="both"/>
        <w:rPr>
          <w:color w:val="000000"/>
          <w:sz w:val="28"/>
          <w:szCs w:val="28"/>
        </w:rPr>
      </w:pPr>
    </w:p>
    <w:p w14:paraId="27C31AFB" w14:textId="2B8959E0" w:rsidR="002B019A" w:rsidRDefault="002B019A" w:rsidP="00FF2F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началом учебного года был составлен проект плана методической работы школы, учитывая нормативно-правовую базу на новый учебный год и проблемы предыдущего года, а также поставленные задачи и поручения методического кабинета отдела образования.</w:t>
      </w:r>
    </w:p>
    <w:p w14:paraId="0C58D4FA" w14:textId="42C1646D" w:rsidR="002B019A" w:rsidRDefault="002B019A" w:rsidP="00FF2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служба школы представлена методическими кафедрами:</w:t>
      </w:r>
    </w:p>
    <w:p w14:paraId="46EF272E" w14:textId="0C48E121" w:rsidR="002B019A" w:rsidRDefault="002B019A" w:rsidP="00FF2F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«Қазақ  тілі» - руководитель </w:t>
      </w:r>
      <w:r w:rsidR="00641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Ажибаева С.Г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учитель казахского языка;</w:t>
      </w:r>
    </w:p>
    <w:p w14:paraId="5FBED791" w14:textId="2612492D" w:rsidR="002B019A" w:rsidRDefault="002B019A" w:rsidP="00FF2F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«Речь» - руководитель </w:t>
      </w:r>
      <w:r w:rsidR="00641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Литвинова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Ю.К., учитель английского языка;</w:t>
      </w:r>
    </w:p>
    <w:p w14:paraId="3760B6EF" w14:textId="77777777" w:rsidR="002B019A" w:rsidRDefault="002B019A" w:rsidP="00FF2F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«Наука» - руководитель Ким Е.Л., учитель физики;</w:t>
      </w:r>
    </w:p>
    <w:p w14:paraId="1456BFD3" w14:textId="77777777" w:rsidR="002B019A" w:rsidRDefault="002B019A" w:rsidP="00FF2F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«Старт» - руководитель Коваленко К.А., учитель начальных классов;</w:t>
      </w:r>
    </w:p>
    <w:p w14:paraId="5F09C2B0" w14:textId="77777777" w:rsidR="002B019A" w:rsidRDefault="002B019A" w:rsidP="00FF2F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«Эстет» - руководитель Алтынбекова З.А., учитель музыки</w:t>
      </w:r>
    </w:p>
    <w:p w14:paraId="147ECD41" w14:textId="369C9718" w:rsidR="002B019A" w:rsidRDefault="00EC630D" w:rsidP="00FF2F27">
      <w:pPr>
        <w:spacing w:before="100" w:beforeAutospacing="1" w:after="100" w:afterAutospacing="1"/>
        <w:ind w:firstLine="708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C630D">
        <w:rPr>
          <w:sz w:val="28"/>
          <w:szCs w:val="28"/>
        </w:rPr>
        <w:t xml:space="preserve">Целью работы методических </w:t>
      </w:r>
      <w:r>
        <w:rPr>
          <w:sz w:val="28"/>
          <w:szCs w:val="28"/>
        </w:rPr>
        <w:t>кафедр</w:t>
      </w:r>
      <w:r w:rsidRPr="00EC630D">
        <w:rPr>
          <w:sz w:val="28"/>
          <w:szCs w:val="28"/>
        </w:rPr>
        <w:t xml:space="preserve">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</w:t>
      </w:r>
      <w:r w:rsidRPr="00EC630D">
        <w:rPr>
          <w:sz w:val="28"/>
          <w:szCs w:val="28"/>
        </w:rPr>
        <w:lastRenderedPageBreak/>
        <w:t>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овладения инновациями и прогрессивными педагогическими технологиями, изучением и использованием на практике современных</w:t>
      </w:r>
      <w:r>
        <w:t xml:space="preserve"> </w:t>
      </w:r>
      <w:r w:rsidRPr="00EC630D">
        <w:rPr>
          <w:sz w:val="28"/>
          <w:szCs w:val="28"/>
        </w:rPr>
        <w:t>методов воспитания.</w:t>
      </w:r>
      <w:r>
        <w:rPr>
          <w:sz w:val="28"/>
          <w:szCs w:val="28"/>
        </w:rPr>
        <w:t xml:space="preserve"> </w:t>
      </w:r>
      <w:r w:rsidR="002B019A" w:rsidRPr="00EC630D">
        <w:rPr>
          <w:color w:val="000000"/>
          <w:sz w:val="28"/>
          <w:szCs w:val="28"/>
        </w:rPr>
        <w:t>Методические кафедры работали по утвержденному плану, кото</w:t>
      </w:r>
      <w:r w:rsidR="002B019A">
        <w:rPr>
          <w:color w:val="000000"/>
          <w:sz w:val="28"/>
          <w:szCs w:val="28"/>
        </w:rPr>
        <w:t xml:space="preserve">рый был составлен с учетом годового плана работы школы. Каждую четверть проводились запланированные заседания, где коллеги могли обсудить актуальные вопросы и проблемы. В течение учебного года проводились недели функциональной грамотности, где каждая кафедра принимала участие в зависимости от направления недели, а также имелась возможность </w:t>
      </w:r>
      <w:proofErr w:type="spellStart"/>
      <w:r w:rsidR="002B019A">
        <w:rPr>
          <w:color w:val="000000"/>
          <w:sz w:val="28"/>
          <w:szCs w:val="28"/>
        </w:rPr>
        <w:t>взаимообучения</w:t>
      </w:r>
      <w:proofErr w:type="spellEnd"/>
      <w:r w:rsidR="002B019A">
        <w:rPr>
          <w:color w:val="000000"/>
          <w:sz w:val="28"/>
          <w:szCs w:val="28"/>
        </w:rPr>
        <w:t>, взаимообмен опытом в различных направлениях современного образования.</w:t>
      </w:r>
      <w:r w:rsidR="002B019A">
        <w:rPr>
          <w:rFonts w:eastAsia="Calibri"/>
          <w:color w:val="000000"/>
          <w:sz w:val="28"/>
          <w:szCs w:val="28"/>
          <w:shd w:val="clear" w:color="auto" w:fill="FFFFFF"/>
        </w:rPr>
        <w:t xml:space="preserve"> В случае необходимости создавались временные творческие группы по решению той или иной задачи. Можно сказать, что методическая работа школы носила коллективный характер. </w:t>
      </w:r>
    </w:p>
    <w:p w14:paraId="349260CC" w14:textId="386230CF" w:rsidR="00641EC4" w:rsidRDefault="002B019A" w:rsidP="00FF2F2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Учитывая опыт работы в </w:t>
      </w:r>
      <w:r w:rsidR="00443FB8">
        <w:rPr>
          <w:color w:val="000000"/>
          <w:sz w:val="28"/>
        </w:rPr>
        <w:t>202</w:t>
      </w:r>
      <w:r w:rsidR="00641EC4">
        <w:rPr>
          <w:color w:val="000000"/>
          <w:sz w:val="28"/>
        </w:rPr>
        <w:t>1</w:t>
      </w:r>
      <w:r w:rsidR="00443FB8">
        <w:rPr>
          <w:color w:val="000000"/>
          <w:sz w:val="28"/>
        </w:rPr>
        <w:t>-202</w:t>
      </w:r>
      <w:r w:rsidR="00641EC4">
        <w:rPr>
          <w:color w:val="000000"/>
          <w:sz w:val="28"/>
        </w:rPr>
        <w:t>2</w:t>
      </w:r>
      <w:r w:rsidR="00443FB8">
        <w:rPr>
          <w:color w:val="000000"/>
          <w:sz w:val="28"/>
        </w:rPr>
        <w:t xml:space="preserve"> учебном году, </w:t>
      </w:r>
      <w:r w:rsidR="00641EC4">
        <w:rPr>
          <w:color w:val="000000"/>
          <w:sz w:val="28"/>
        </w:rPr>
        <w:t xml:space="preserve">а также увеличение количества учебных недель в новом учебном году, </w:t>
      </w:r>
      <w:r w:rsidR="00443FB8">
        <w:rPr>
          <w:color w:val="000000"/>
          <w:sz w:val="28"/>
        </w:rPr>
        <w:t xml:space="preserve">начало года было ознаменовано плодотворной работой по </w:t>
      </w:r>
      <w:r w:rsidR="00641EC4">
        <w:rPr>
          <w:color w:val="000000"/>
          <w:sz w:val="28"/>
        </w:rPr>
        <w:t xml:space="preserve">разработке календарно-тематического планирования каждым педагогом с учетом новой сетки часов. Далее, </w:t>
      </w:r>
      <w:proofErr w:type="gramStart"/>
      <w:r w:rsidR="00641EC4">
        <w:rPr>
          <w:color w:val="000000"/>
          <w:sz w:val="28"/>
        </w:rPr>
        <w:t>все  КТП</w:t>
      </w:r>
      <w:proofErr w:type="gramEnd"/>
      <w:r w:rsidR="00641EC4">
        <w:rPr>
          <w:color w:val="000000"/>
          <w:sz w:val="28"/>
        </w:rPr>
        <w:t xml:space="preserve"> были составлены в </w:t>
      </w:r>
      <w:r w:rsidR="00641EC4">
        <w:rPr>
          <w:sz w:val="28"/>
          <w:szCs w:val="28"/>
        </w:rPr>
        <w:t>соответствии с Государственным общеобязательным стандартом среднего образования</w:t>
      </w:r>
      <w:r w:rsidR="00641EC4">
        <w:rPr>
          <w:color w:val="000000"/>
          <w:sz w:val="28"/>
        </w:rPr>
        <w:t xml:space="preserve"> по форме согласно приказу №130 МОН РК. После утверждения планирование было внесено в электронную систему </w:t>
      </w:r>
      <w:proofErr w:type="spellStart"/>
      <w:r w:rsidR="00641EC4">
        <w:rPr>
          <w:color w:val="000000"/>
          <w:sz w:val="28"/>
        </w:rPr>
        <w:t>Билимал</w:t>
      </w:r>
      <w:proofErr w:type="spellEnd"/>
      <w:r w:rsidR="00641EC4">
        <w:rPr>
          <w:color w:val="000000"/>
          <w:sz w:val="28"/>
        </w:rPr>
        <w:t>.</w:t>
      </w:r>
    </w:p>
    <w:p w14:paraId="5F611297" w14:textId="0D4F4EE1" w:rsidR="0013142D" w:rsidRDefault="004B0EEE" w:rsidP="00FF2F27">
      <w:pPr>
        <w:jc w:val="both"/>
        <w:rPr>
          <w:color w:val="101010"/>
          <w:sz w:val="28"/>
          <w:szCs w:val="28"/>
        </w:rPr>
      </w:pPr>
      <w:r>
        <w:rPr>
          <w:color w:val="000000"/>
          <w:sz w:val="28"/>
        </w:rPr>
        <w:t>Прошедший учебный год был ознаменован важным событием в нашей школе – это прохождение институциональной аккредитации независимым аккредитационным агентством. Поэтому для участия в этом процессе было необходимо предоставить максимум аналитической информации по всем направлениям работы, в том числе и методической. Здесь для составления самоотчета привлекались руководители кафедр, школьные тренеры, координатор ведущей школы, другие педагоги. В ходе этого было выявлено, что некоторые коллеги имеют недостаточно сформированный навык проведения аналитики как собственной, так и чьей-то практики. Были организованы обучающие мероприятия по развитию данных компетенций.</w:t>
      </w:r>
    </w:p>
    <w:p w14:paraId="5293240C" w14:textId="440175AE" w:rsidR="00551713" w:rsidRPr="009C43C3" w:rsidRDefault="00517B82" w:rsidP="00FF2F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С целью развития навыков исследовательской деятельности педагогов н</w:t>
      </w:r>
      <w:r w:rsidR="00551713">
        <w:rPr>
          <w:color w:val="000000"/>
          <w:sz w:val="28"/>
        </w:rPr>
        <w:t>а методическом совете было принято решение провести ряд исследований уроков (</w:t>
      </w:r>
      <w:r w:rsidR="00551713">
        <w:rPr>
          <w:color w:val="000000"/>
          <w:sz w:val="28"/>
          <w:lang w:val="en-US"/>
        </w:rPr>
        <w:t>Lesson</w:t>
      </w:r>
      <w:r w:rsidR="00551713" w:rsidRPr="00551713">
        <w:rPr>
          <w:color w:val="000000"/>
          <w:sz w:val="28"/>
        </w:rPr>
        <w:t xml:space="preserve"> </w:t>
      </w:r>
      <w:r w:rsidR="00551713">
        <w:rPr>
          <w:color w:val="000000"/>
          <w:sz w:val="28"/>
          <w:lang w:val="en-US"/>
        </w:rPr>
        <w:t>Study</w:t>
      </w:r>
      <w:r w:rsidR="00551713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  <w:r w:rsidR="00551713" w:rsidRPr="009C43C3">
        <w:rPr>
          <w:color w:val="000000"/>
          <w:sz w:val="28"/>
          <w:szCs w:val="28"/>
        </w:rPr>
        <w:t xml:space="preserve">Было создано </w:t>
      </w:r>
      <w:r w:rsidR="009C43C3" w:rsidRPr="009C43C3">
        <w:rPr>
          <w:color w:val="000000"/>
          <w:sz w:val="28"/>
          <w:szCs w:val="28"/>
        </w:rPr>
        <w:t>5</w:t>
      </w:r>
      <w:r w:rsidR="00551713" w:rsidRPr="009C43C3">
        <w:rPr>
          <w:color w:val="000000"/>
          <w:sz w:val="28"/>
          <w:szCs w:val="28"/>
        </w:rPr>
        <w:t xml:space="preserve"> групп</w:t>
      </w:r>
      <w:r w:rsidR="009C43C3" w:rsidRPr="009C43C3">
        <w:rPr>
          <w:color w:val="000000"/>
          <w:sz w:val="28"/>
          <w:szCs w:val="28"/>
        </w:rPr>
        <w:t xml:space="preserve"> и одно индивидуальное исследование</w:t>
      </w:r>
      <w:r w:rsidR="00551713" w:rsidRPr="009C43C3">
        <w:rPr>
          <w:color w:val="000000"/>
          <w:sz w:val="28"/>
          <w:szCs w:val="28"/>
        </w:rPr>
        <w:t xml:space="preserve">, определены руководители, запущен процесс. </w:t>
      </w:r>
    </w:p>
    <w:p w14:paraId="5EB1180F" w14:textId="5DB55C25" w:rsidR="00551713" w:rsidRPr="009C43C3" w:rsidRDefault="00551713" w:rsidP="0020212E">
      <w:pPr>
        <w:jc w:val="both"/>
        <w:rPr>
          <w:color w:val="000000"/>
          <w:sz w:val="28"/>
          <w:szCs w:val="28"/>
        </w:rPr>
      </w:pPr>
      <w:r w:rsidRPr="009C43C3">
        <w:rPr>
          <w:color w:val="000000"/>
          <w:sz w:val="28"/>
          <w:szCs w:val="28"/>
        </w:rPr>
        <w:t>ТЕМЫ ИССЛЕДОВАНИЙ</w:t>
      </w:r>
    </w:p>
    <w:tbl>
      <w:tblPr>
        <w:tblStyle w:val="a4"/>
        <w:tblW w:w="990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76"/>
      </w:tblGrid>
      <w:tr w:rsidR="00A9195A" w:rsidRPr="009C43C3" w14:paraId="2F3FFDD7" w14:textId="77777777" w:rsidTr="009C43C3">
        <w:trPr>
          <w:trHeight w:val="248"/>
        </w:trPr>
        <w:tc>
          <w:tcPr>
            <w:tcW w:w="562" w:type="dxa"/>
          </w:tcPr>
          <w:p w14:paraId="47E1CB28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14:paraId="3C3B9460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Фокус группа</w:t>
            </w:r>
          </w:p>
        </w:tc>
        <w:tc>
          <w:tcPr>
            <w:tcW w:w="7076" w:type="dxa"/>
          </w:tcPr>
          <w:p w14:paraId="54B7EE5B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Исследовательский вопрос</w:t>
            </w:r>
          </w:p>
        </w:tc>
      </w:tr>
      <w:tr w:rsidR="00A9195A" w:rsidRPr="009C43C3" w14:paraId="5A96E446" w14:textId="77777777" w:rsidTr="009C43C3">
        <w:trPr>
          <w:trHeight w:val="308"/>
        </w:trPr>
        <w:tc>
          <w:tcPr>
            <w:tcW w:w="562" w:type="dxa"/>
          </w:tcPr>
          <w:p w14:paraId="44F9E058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54867B3" w14:textId="6B16FF35" w:rsidR="00A9195A" w:rsidRPr="009C43C3" w:rsidRDefault="009C43C3" w:rsidP="00443056">
            <w:pPr>
              <w:jc w:val="both"/>
              <w:rPr>
                <w:sz w:val="28"/>
                <w:szCs w:val="28"/>
              </w:rPr>
            </w:pPr>
            <w:r w:rsidRPr="009C43C3">
              <w:rPr>
                <w:sz w:val="28"/>
                <w:szCs w:val="28"/>
                <w:lang w:val="kk-KZ"/>
              </w:rPr>
              <w:t>Учителя 1-х классов</w:t>
            </w:r>
          </w:p>
        </w:tc>
        <w:tc>
          <w:tcPr>
            <w:tcW w:w="7076" w:type="dxa"/>
          </w:tcPr>
          <w:p w14:paraId="15BEFA59" w14:textId="0B784771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</w:rPr>
              <w:t>Вовлечённость учащихся 1 классов в учебный процесс через дифференциацию</w:t>
            </w:r>
          </w:p>
        </w:tc>
      </w:tr>
      <w:tr w:rsidR="00A9195A" w:rsidRPr="009C43C3" w14:paraId="6F470011" w14:textId="77777777" w:rsidTr="009C43C3">
        <w:trPr>
          <w:trHeight w:val="308"/>
        </w:trPr>
        <w:tc>
          <w:tcPr>
            <w:tcW w:w="562" w:type="dxa"/>
          </w:tcPr>
          <w:p w14:paraId="69C03741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4B25A58E" w14:textId="2228401E" w:rsidR="00A9195A" w:rsidRPr="009C43C3" w:rsidRDefault="009C43C3" w:rsidP="00443056">
            <w:pPr>
              <w:jc w:val="both"/>
              <w:rPr>
                <w:sz w:val="28"/>
                <w:szCs w:val="28"/>
              </w:rPr>
            </w:pPr>
            <w:r w:rsidRPr="009C43C3">
              <w:rPr>
                <w:sz w:val="28"/>
                <w:szCs w:val="28"/>
                <w:lang w:val="kk-KZ"/>
              </w:rPr>
              <w:t>Учителя 4-х классов</w:t>
            </w:r>
          </w:p>
        </w:tc>
        <w:tc>
          <w:tcPr>
            <w:tcW w:w="7076" w:type="dxa"/>
          </w:tcPr>
          <w:p w14:paraId="7E4D1C63" w14:textId="1A75CCC1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</w:rPr>
              <w:t>Как повысить мотивацию учащихся 4 Д класса через дифференциацию.</w:t>
            </w:r>
          </w:p>
        </w:tc>
      </w:tr>
      <w:tr w:rsidR="00A9195A" w:rsidRPr="009C43C3" w14:paraId="0AA86102" w14:textId="77777777" w:rsidTr="009C43C3">
        <w:trPr>
          <w:trHeight w:val="308"/>
        </w:trPr>
        <w:tc>
          <w:tcPr>
            <w:tcW w:w="562" w:type="dxa"/>
          </w:tcPr>
          <w:p w14:paraId="11DA80FE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5BA36286" w14:textId="0915F86C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Учителя 2-х классов</w:t>
            </w:r>
          </w:p>
        </w:tc>
        <w:tc>
          <w:tcPr>
            <w:tcW w:w="7076" w:type="dxa"/>
          </w:tcPr>
          <w:p w14:paraId="26078C91" w14:textId="084D7C2A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</w:rPr>
              <w:t>Наличие дифференцированных задач для учащихся различного уровня подготовки, с учетом их индивидуальных особенностей</w:t>
            </w:r>
          </w:p>
        </w:tc>
      </w:tr>
      <w:tr w:rsidR="00A9195A" w:rsidRPr="009C43C3" w14:paraId="3D81C95B" w14:textId="77777777" w:rsidTr="009C43C3">
        <w:trPr>
          <w:trHeight w:val="308"/>
        </w:trPr>
        <w:tc>
          <w:tcPr>
            <w:tcW w:w="562" w:type="dxa"/>
          </w:tcPr>
          <w:p w14:paraId="789E4464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268" w:type="dxa"/>
          </w:tcPr>
          <w:p w14:paraId="6575B45A" w14:textId="5D4EDFB8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 xml:space="preserve">Учителя ЕМН </w:t>
            </w:r>
          </w:p>
        </w:tc>
        <w:tc>
          <w:tcPr>
            <w:tcW w:w="7076" w:type="dxa"/>
          </w:tcPr>
          <w:p w14:paraId="6F94E0D2" w14:textId="23B2CD07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</w:rPr>
              <w:t>Как активировать деятельность учащихся на уроках ЕМН через групповую работу</w:t>
            </w:r>
          </w:p>
        </w:tc>
      </w:tr>
      <w:tr w:rsidR="00A9195A" w:rsidRPr="009C43C3" w14:paraId="3324D5CB" w14:textId="77777777" w:rsidTr="009C43C3">
        <w:trPr>
          <w:trHeight w:val="308"/>
        </w:trPr>
        <w:tc>
          <w:tcPr>
            <w:tcW w:w="562" w:type="dxa"/>
          </w:tcPr>
          <w:p w14:paraId="371685A5" w14:textId="77777777" w:rsidR="00A9195A" w:rsidRPr="009C43C3" w:rsidRDefault="00A9195A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14:paraId="26C206FF" w14:textId="4C3B4924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Учителя русского и английского языков</w:t>
            </w:r>
          </w:p>
        </w:tc>
        <w:tc>
          <w:tcPr>
            <w:tcW w:w="7076" w:type="dxa"/>
          </w:tcPr>
          <w:p w14:paraId="7C931F4D" w14:textId="7516FB07" w:rsidR="00A9195A" w:rsidRPr="009C43C3" w:rsidRDefault="009C43C3" w:rsidP="0044305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C43C3">
              <w:rPr>
                <w:sz w:val="28"/>
                <w:szCs w:val="28"/>
              </w:rPr>
              <w:t>Какие активные формы работы эффективны при организации работы по развитию речевых навыков обучающихся среднего звена на предметах языкового цикла</w:t>
            </w:r>
          </w:p>
        </w:tc>
      </w:tr>
      <w:tr w:rsidR="009C43C3" w:rsidRPr="009C43C3" w14:paraId="31E2B0A5" w14:textId="77777777" w:rsidTr="00D92DED">
        <w:trPr>
          <w:trHeight w:val="323"/>
        </w:trPr>
        <w:tc>
          <w:tcPr>
            <w:tcW w:w="9906" w:type="dxa"/>
            <w:gridSpan w:val="3"/>
          </w:tcPr>
          <w:p w14:paraId="24E64B47" w14:textId="6B8041E2" w:rsidR="009C43C3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Исследование в действии</w:t>
            </w:r>
          </w:p>
        </w:tc>
      </w:tr>
      <w:tr w:rsidR="00A9195A" w:rsidRPr="009C43C3" w14:paraId="26FDBE07" w14:textId="77777777" w:rsidTr="009C43C3">
        <w:trPr>
          <w:trHeight w:val="308"/>
        </w:trPr>
        <w:tc>
          <w:tcPr>
            <w:tcW w:w="562" w:type="dxa"/>
          </w:tcPr>
          <w:p w14:paraId="609F7937" w14:textId="32D10604" w:rsidR="00A9195A" w:rsidRPr="009C43C3" w:rsidRDefault="009C43C3" w:rsidP="00443056">
            <w:pPr>
              <w:jc w:val="both"/>
              <w:rPr>
                <w:sz w:val="28"/>
                <w:szCs w:val="28"/>
                <w:lang w:val="kk-KZ"/>
              </w:rPr>
            </w:pPr>
            <w:r w:rsidRPr="009C43C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14:paraId="74CD5A52" w14:textId="28DB7BBA" w:rsidR="00A9195A" w:rsidRPr="009C43C3" w:rsidRDefault="009C43C3" w:rsidP="00443056">
            <w:pPr>
              <w:jc w:val="both"/>
              <w:rPr>
                <w:sz w:val="28"/>
                <w:szCs w:val="28"/>
              </w:rPr>
            </w:pPr>
            <w:r w:rsidRPr="009C43C3">
              <w:rPr>
                <w:sz w:val="28"/>
                <w:szCs w:val="28"/>
                <w:lang w:val="kk-KZ"/>
              </w:rPr>
              <w:t>Ким Е.О.</w:t>
            </w:r>
          </w:p>
        </w:tc>
        <w:tc>
          <w:tcPr>
            <w:tcW w:w="7076" w:type="dxa"/>
          </w:tcPr>
          <w:p w14:paraId="050EE1EC" w14:textId="7F3CB4A8" w:rsidR="00A9195A" w:rsidRPr="009C43C3" w:rsidRDefault="009C43C3" w:rsidP="00443056">
            <w:pPr>
              <w:tabs>
                <w:tab w:val="left" w:pos="6640"/>
              </w:tabs>
              <w:jc w:val="both"/>
              <w:rPr>
                <w:sz w:val="28"/>
                <w:szCs w:val="28"/>
              </w:rPr>
            </w:pPr>
            <w:r w:rsidRPr="009C43C3">
              <w:rPr>
                <w:sz w:val="28"/>
                <w:szCs w:val="28"/>
              </w:rPr>
              <w:t>Запоминание таблицы умножения с помощью активных дидактических игр</w:t>
            </w:r>
          </w:p>
        </w:tc>
      </w:tr>
    </w:tbl>
    <w:p w14:paraId="119CCFEF" w14:textId="77777777" w:rsidR="00A9195A" w:rsidRDefault="00A9195A" w:rsidP="0020212E">
      <w:pPr>
        <w:jc w:val="both"/>
        <w:rPr>
          <w:color w:val="000000"/>
          <w:sz w:val="28"/>
        </w:rPr>
      </w:pPr>
    </w:p>
    <w:p w14:paraId="20AD2E60" w14:textId="3B88B206" w:rsidR="009642A8" w:rsidRDefault="00551713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Однако не все группы дошли до финала исследования</w:t>
      </w:r>
      <w:r w:rsidR="009642A8">
        <w:rPr>
          <w:color w:val="000000"/>
          <w:sz w:val="28"/>
        </w:rPr>
        <w:t>, называя причины нехватки времени, отсутствие или несовершенные навыки проведения исследований. Школьный тренер по исследованиям,</w:t>
      </w:r>
      <w:r w:rsidR="00A933FC">
        <w:rPr>
          <w:color w:val="000000"/>
          <w:sz w:val="28"/>
        </w:rPr>
        <w:t xml:space="preserve"> педагог-</w:t>
      </w:r>
      <w:proofErr w:type="gramStart"/>
      <w:r w:rsidR="00A933FC">
        <w:rPr>
          <w:color w:val="000000"/>
          <w:sz w:val="28"/>
        </w:rPr>
        <w:t xml:space="preserve">исследователь, </w:t>
      </w:r>
      <w:r w:rsidR="009642A8">
        <w:rPr>
          <w:color w:val="000000"/>
          <w:sz w:val="28"/>
        </w:rPr>
        <w:t xml:space="preserve"> </w:t>
      </w:r>
      <w:proofErr w:type="spellStart"/>
      <w:r w:rsidR="009642A8">
        <w:rPr>
          <w:color w:val="000000"/>
          <w:sz w:val="28"/>
        </w:rPr>
        <w:t>Гапич</w:t>
      </w:r>
      <w:proofErr w:type="spellEnd"/>
      <w:proofErr w:type="gramEnd"/>
      <w:r w:rsidR="009642A8">
        <w:rPr>
          <w:color w:val="000000"/>
          <w:sz w:val="28"/>
        </w:rPr>
        <w:t xml:space="preserve"> И.В., в течение учебного года проводила консультации по этому направлению. </w:t>
      </w:r>
    </w:p>
    <w:p w14:paraId="6DE767C2" w14:textId="6EFEF404" w:rsidR="00551713" w:rsidRDefault="009642A8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Отдельный опыт коллег был представлен на </w:t>
      </w:r>
      <w:r w:rsidR="0032797B">
        <w:rPr>
          <w:color w:val="000000"/>
          <w:sz w:val="28"/>
        </w:rPr>
        <w:t>конкурсе «Исследуем вместе», куда было направлено две заявки. Однако, призового места работа педагогов не заняла, отмечены сертификатами участников</w:t>
      </w:r>
      <w:r>
        <w:rPr>
          <w:color w:val="000000"/>
          <w:sz w:val="28"/>
        </w:rPr>
        <w:t>.</w:t>
      </w:r>
    </w:p>
    <w:p w14:paraId="299DCCE8" w14:textId="0ED28014" w:rsidR="009642A8" w:rsidRDefault="004323E7" w:rsidP="002021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Аналитическая деятельность работы педагогического коллектива была представлен</w:t>
      </w:r>
      <w:r w:rsidR="00A933FC">
        <w:rPr>
          <w:color w:val="000000"/>
          <w:sz w:val="28"/>
        </w:rPr>
        <w:t>а также</w:t>
      </w:r>
      <w:r>
        <w:rPr>
          <w:color w:val="000000"/>
          <w:sz w:val="28"/>
        </w:rPr>
        <w:t xml:space="preserve"> посещением уроков</w:t>
      </w:r>
      <w:r w:rsidR="00A933FC" w:rsidRPr="00A933FC">
        <w:rPr>
          <w:color w:val="000000"/>
          <w:sz w:val="28"/>
        </w:rPr>
        <w:t xml:space="preserve"> </w:t>
      </w:r>
      <w:r w:rsidR="00A933FC">
        <w:rPr>
          <w:color w:val="000000"/>
          <w:sz w:val="28"/>
        </w:rPr>
        <w:t>и внеклассных мероприятий</w:t>
      </w:r>
      <w:r>
        <w:rPr>
          <w:color w:val="000000"/>
          <w:sz w:val="28"/>
        </w:rPr>
        <w:t xml:space="preserve"> согласно </w:t>
      </w:r>
      <w:r w:rsidR="00DF699F">
        <w:rPr>
          <w:color w:val="000000"/>
          <w:sz w:val="28"/>
        </w:rPr>
        <w:t xml:space="preserve">плану по реализации </w:t>
      </w:r>
      <w:r>
        <w:rPr>
          <w:color w:val="000000"/>
          <w:sz w:val="28"/>
        </w:rPr>
        <w:t>ВШК.</w:t>
      </w:r>
      <w:r w:rsidR="00A933FC">
        <w:rPr>
          <w:color w:val="000000"/>
          <w:sz w:val="28"/>
        </w:rPr>
        <w:t xml:space="preserve"> Каждая методическая кафедра по графику предоставляла свою документацию для проверки. </w:t>
      </w:r>
    </w:p>
    <w:p w14:paraId="6B3F0D6A" w14:textId="286040FC" w:rsidR="00A933FC" w:rsidRPr="00A933FC" w:rsidRDefault="00A933FC" w:rsidP="00A933FC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933FC">
        <w:rPr>
          <w:color w:val="000000"/>
          <w:sz w:val="28"/>
          <w:szCs w:val="28"/>
        </w:rPr>
        <w:t xml:space="preserve">С целью улучшения школьной практики, а также реализации творческого подхода, в школе </w:t>
      </w:r>
      <w:r>
        <w:rPr>
          <w:color w:val="000000"/>
          <w:sz w:val="28"/>
          <w:szCs w:val="28"/>
        </w:rPr>
        <w:t xml:space="preserve">продолжает </w:t>
      </w:r>
      <w:r w:rsidRPr="00A933FC">
        <w:rPr>
          <w:color w:val="000000"/>
          <w:sz w:val="28"/>
          <w:szCs w:val="28"/>
        </w:rPr>
        <w:t>действ</w:t>
      </w:r>
      <w:r>
        <w:rPr>
          <w:color w:val="000000"/>
          <w:sz w:val="28"/>
          <w:szCs w:val="28"/>
        </w:rPr>
        <w:t xml:space="preserve">овать </w:t>
      </w:r>
      <w:r w:rsidRPr="00A933FC">
        <w:rPr>
          <w:color w:val="000000"/>
          <w:sz w:val="28"/>
          <w:szCs w:val="28"/>
        </w:rPr>
        <w:t>команда развития школы, в которую вошли учителя, готовые к внедрению новшеств, исследованиям, инновациям.</w:t>
      </w:r>
    </w:p>
    <w:p w14:paraId="6CF28AC6" w14:textId="4F1A84D3" w:rsidR="00A933FC" w:rsidRPr="00DF699F" w:rsidRDefault="00A933FC" w:rsidP="00A933FC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933FC">
        <w:rPr>
          <w:color w:val="000000"/>
          <w:sz w:val="28"/>
          <w:szCs w:val="28"/>
        </w:rPr>
        <w:t xml:space="preserve">Школа принимает участие в реализации областных </w:t>
      </w:r>
      <w:r>
        <w:rPr>
          <w:color w:val="000000"/>
          <w:sz w:val="28"/>
          <w:szCs w:val="28"/>
        </w:rPr>
        <w:t xml:space="preserve">и городских </w:t>
      </w:r>
      <w:r w:rsidRPr="00A933FC">
        <w:rPr>
          <w:color w:val="000000"/>
          <w:sz w:val="28"/>
          <w:szCs w:val="28"/>
        </w:rPr>
        <w:t>проектов: «</w:t>
      </w:r>
      <w:proofErr w:type="spellStart"/>
      <w:r w:rsidRPr="00A933FC">
        <w:rPr>
          <w:color w:val="000000"/>
          <w:sz w:val="28"/>
          <w:szCs w:val="28"/>
        </w:rPr>
        <w:t>Зерек</w:t>
      </w:r>
      <w:proofErr w:type="spellEnd"/>
      <w:r w:rsidRPr="00A933FC">
        <w:rPr>
          <w:color w:val="000000"/>
          <w:sz w:val="28"/>
          <w:szCs w:val="28"/>
        </w:rPr>
        <w:t xml:space="preserve">», модератор </w:t>
      </w:r>
      <w:proofErr w:type="spellStart"/>
      <w:r w:rsidRPr="00A933FC">
        <w:rPr>
          <w:color w:val="000000"/>
          <w:sz w:val="28"/>
          <w:szCs w:val="28"/>
        </w:rPr>
        <w:t>Айнекова</w:t>
      </w:r>
      <w:proofErr w:type="spellEnd"/>
      <w:r w:rsidRPr="00A933FC">
        <w:rPr>
          <w:color w:val="000000"/>
          <w:sz w:val="28"/>
          <w:szCs w:val="28"/>
        </w:rPr>
        <w:t xml:space="preserve"> С.А., «</w:t>
      </w:r>
      <w:proofErr w:type="spellStart"/>
      <w:r w:rsidRPr="00A933FC">
        <w:rPr>
          <w:color w:val="000000"/>
          <w:sz w:val="28"/>
          <w:szCs w:val="28"/>
        </w:rPr>
        <w:t>Зе</w:t>
      </w:r>
      <w:proofErr w:type="spellEnd"/>
      <w:r w:rsidRPr="00A933FC">
        <w:rPr>
          <w:color w:val="000000"/>
          <w:sz w:val="28"/>
          <w:szCs w:val="28"/>
          <w:lang w:val="kk-KZ"/>
        </w:rPr>
        <w:t>йін</w:t>
      </w:r>
      <w:r w:rsidRPr="00A933FC">
        <w:rPr>
          <w:color w:val="000000"/>
          <w:sz w:val="28"/>
          <w:szCs w:val="28"/>
        </w:rPr>
        <w:t xml:space="preserve">», модератор </w:t>
      </w:r>
      <w:r w:rsidRPr="00A933FC">
        <w:rPr>
          <w:color w:val="000000"/>
          <w:sz w:val="28"/>
          <w:szCs w:val="28"/>
          <w:lang w:val="kk-KZ"/>
        </w:rPr>
        <w:t>Клецина Н</w:t>
      </w:r>
      <w:r w:rsidRPr="00A933FC">
        <w:rPr>
          <w:color w:val="000000"/>
          <w:sz w:val="28"/>
          <w:szCs w:val="28"/>
        </w:rPr>
        <w:t>.Н., «</w:t>
      </w:r>
      <w:r w:rsidRPr="00A933FC">
        <w:rPr>
          <w:color w:val="000000"/>
          <w:sz w:val="28"/>
          <w:szCs w:val="28"/>
          <w:lang w:val="kk-KZ"/>
        </w:rPr>
        <w:t>Бірге оқимыз</w:t>
      </w:r>
      <w:r w:rsidRPr="00A933FC">
        <w:rPr>
          <w:color w:val="000000"/>
          <w:sz w:val="28"/>
          <w:szCs w:val="28"/>
        </w:rPr>
        <w:t xml:space="preserve">», модератор </w:t>
      </w:r>
      <w:proofErr w:type="spellStart"/>
      <w:r w:rsidRPr="00A933FC">
        <w:rPr>
          <w:color w:val="000000"/>
          <w:sz w:val="28"/>
          <w:szCs w:val="28"/>
        </w:rPr>
        <w:t>Ничипуренко</w:t>
      </w:r>
      <w:proofErr w:type="spellEnd"/>
      <w:r w:rsidRPr="00A933FC">
        <w:rPr>
          <w:color w:val="000000"/>
          <w:sz w:val="28"/>
          <w:szCs w:val="28"/>
        </w:rPr>
        <w:t xml:space="preserve"> Е.В., «</w:t>
      </w:r>
      <w:r w:rsidRPr="00A933FC">
        <w:rPr>
          <w:color w:val="000000"/>
          <w:sz w:val="28"/>
          <w:szCs w:val="28"/>
          <w:lang w:val="kk-KZ"/>
        </w:rPr>
        <w:t>Бір отбасы - бір кітап</w:t>
      </w:r>
      <w:r w:rsidRPr="00A933FC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A933FC">
        <w:rPr>
          <w:b/>
          <w:color w:val="000000"/>
          <w:sz w:val="28"/>
          <w:szCs w:val="28"/>
        </w:rPr>
        <w:t>«</w:t>
      </w:r>
      <w:r w:rsidR="00DF699F" w:rsidRPr="00DF699F">
        <w:rPr>
          <w:bCs/>
          <w:color w:val="000000"/>
          <w:sz w:val="28"/>
          <w:szCs w:val="28"/>
          <w:lang w:val="kk-KZ"/>
        </w:rPr>
        <w:t xml:space="preserve">Оқуға </w:t>
      </w:r>
      <w:proofErr w:type="spellStart"/>
      <w:r w:rsidRPr="00DF699F">
        <w:rPr>
          <w:bCs/>
          <w:color w:val="000000"/>
          <w:sz w:val="28"/>
          <w:szCs w:val="28"/>
        </w:rPr>
        <w:t>Куштар</w:t>
      </w:r>
      <w:proofErr w:type="spellEnd"/>
      <w:r w:rsidR="00DF699F" w:rsidRPr="00DF699F">
        <w:rPr>
          <w:bCs/>
          <w:color w:val="000000"/>
          <w:sz w:val="28"/>
          <w:szCs w:val="28"/>
          <w:lang w:val="kk-KZ"/>
        </w:rPr>
        <w:t xml:space="preserve"> мектебі</w:t>
      </w:r>
      <w:r w:rsidRPr="00DF699F">
        <w:rPr>
          <w:bCs/>
          <w:color w:val="000000"/>
          <w:sz w:val="28"/>
          <w:szCs w:val="28"/>
        </w:rPr>
        <w:t>»</w:t>
      </w:r>
      <w:r w:rsidR="00DF699F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Рахишева</w:t>
      </w:r>
      <w:proofErr w:type="spellEnd"/>
      <w:r>
        <w:rPr>
          <w:color w:val="000000"/>
          <w:sz w:val="28"/>
          <w:szCs w:val="28"/>
        </w:rPr>
        <w:t xml:space="preserve"> Б.Е</w:t>
      </w:r>
      <w:r w:rsidRPr="00A933FC">
        <w:rPr>
          <w:color w:val="000000"/>
          <w:sz w:val="28"/>
          <w:szCs w:val="28"/>
        </w:rPr>
        <w:t>., «</w:t>
      </w:r>
      <w:r w:rsidRPr="00A933FC">
        <w:rPr>
          <w:color w:val="000000"/>
          <w:sz w:val="28"/>
          <w:szCs w:val="28"/>
          <w:lang w:val="kk-KZ"/>
        </w:rPr>
        <w:t>Ө</w:t>
      </w:r>
      <w:r w:rsidRPr="00A933FC">
        <w:rPr>
          <w:color w:val="000000"/>
          <w:sz w:val="28"/>
          <w:szCs w:val="28"/>
        </w:rPr>
        <w:t>нег</w:t>
      </w:r>
      <w:r w:rsidRPr="00A933FC">
        <w:rPr>
          <w:color w:val="000000"/>
          <w:sz w:val="28"/>
          <w:szCs w:val="28"/>
          <w:lang w:val="kk-KZ"/>
        </w:rPr>
        <w:t>елі өмір</w:t>
      </w:r>
      <w:r w:rsidRPr="00A933FC">
        <w:rPr>
          <w:color w:val="000000"/>
          <w:sz w:val="28"/>
          <w:szCs w:val="28"/>
        </w:rPr>
        <w:t xml:space="preserve">», </w:t>
      </w:r>
      <w:proofErr w:type="spellStart"/>
      <w:r w:rsidRPr="00A933FC">
        <w:rPr>
          <w:color w:val="000000"/>
          <w:sz w:val="28"/>
          <w:szCs w:val="28"/>
        </w:rPr>
        <w:t>Джанадилова</w:t>
      </w:r>
      <w:proofErr w:type="spellEnd"/>
      <w:r w:rsidRPr="00A933FC">
        <w:rPr>
          <w:color w:val="000000"/>
          <w:sz w:val="28"/>
          <w:szCs w:val="28"/>
        </w:rPr>
        <w:t xml:space="preserve"> Ж.Б</w:t>
      </w:r>
      <w:r w:rsidR="00DF699F">
        <w:rPr>
          <w:color w:val="000000"/>
          <w:sz w:val="28"/>
          <w:szCs w:val="28"/>
        </w:rPr>
        <w:t xml:space="preserve">., «Формула успеха» - </w:t>
      </w:r>
      <w:proofErr w:type="spellStart"/>
      <w:r w:rsidR="00DF699F">
        <w:rPr>
          <w:color w:val="000000"/>
          <w:sz w:val="28"/>
          <w:szCs w:val="28"/>
        </w:rPr>
        <w:t>Ничипуренко</w:t>
      </w:r>
      <w:proofErr w:type="spellEnd"/>
      <w:r w:rsidR="00DF699F">
        <w:rPr>
          <w:color w:val="000000"/>
          <w:sz w:val="28"/>
          <w:szCs w:val="28"/>
        </w:rPr>
        <w:t xml:space="preserve"> Е.В., «День логики» - </w:t>
      </w:r>
      <w:proofErr w:type="spellStart"/>
      <w:r w:rsidR="00DF699F">
        <w:rPr>
          <w:color w:val="000000"/>
          <w:sz w:val="28"/>
          <w:szCs w:val="28"/>
        </w:rPr>
        <w:t>Ничипуренко</w:t>
      </w:r>
      <w:proofErr w:type="spellEnd"/>
      <w:r w:rsidR="00DF699F">
        <w:rPr>
          <w:color w:val="000000"/>
          <w:sz w:val="28"/>
          <w:szCs w:val="28"/>
        </w:rPr>
        <w:t xml:space="preserve"> Е.В., «Дистанционный </w:t>
      </w:r>
      <w:r w:rsidR="00DF699F">
        <w:rPr>
          <w:color w:val="000000"/>
          <w:sz w:val="28"/>
          <w:szCs w:val="28"/>
          <w:lang w:val="en-US"/>
        </w:rPr>
        <w:t>BOOM</w:t>
      </w:r>
      <w:r w:rsidR="00DF699F">
        <w:rPr>
          <w:color w:val="000000"/>
          <w:sz w:val="28"/>
          <w:szCs w:val="28"/>
        </w:rPr>
        <w:t xml:space="preserve">» - </w:t>
      </w:r>
      <w:proofErr w:type="spellStart"/>
      <w:r w:rsidR="00DF699F">
        <w:rPr>
          <w:color w:val="000000"/>
          <w:sz w:val="28"/>
          <w:szCs w:val="28"/>
        </w:rPr>
        <w:t>Далибаев</w:t>
      </w:r>
      <w:proofErr w:type="spellEnd"/>
      <w:r w:rsidR="00DF699F">
        <w:rPr>
          <w:color w:val="000000"/>
          <w:sz w:val="28"/>
          <w:szCs w:val="28"/>
        </w:rPr>
        <w:t xml:space="preserve"> Б.А.</w:t>
      </w:r>
    </w:p>
    <w:p w14:paraId="10F70225" w14:textId="18088A2B" w:rsidR="00D55DBF" w:rsidRPr="00D55DBF" w:rsidRDefault="00A933FC" w:rsidP="00D55DBF">
      <w:pPr>
        <w:tabs>
          <w:tab w:val="left" w:pos="6780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933FC">
        <w:rPr>
          <w:rFonts w:eastAsia="Calibri"/>
          <w:color w:val="000000"/>
          <w:sz w:val="28"/>
          <w:szCs w:val="28"/>
          <w:lang w:eastAsia="en-US"/>
        </w:rPr>
        <w:t xml:space="preserve">    Обобщение опыта педагогов представл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ено в виде проведения воркшопов, семинаров, научно-практических конференций </w:t>
      </w:r>
      <w:r w:rsidRPr="00A933FC">
        <w:rPr>
          <w:rFonts w:eastAsia="Calibri"/>
          <w:color w:val="000000"/>
          <w:sz w:val="28"/>
          <w:szCs w:val="28"/>
          <w:lang w:eastAsia="en-US"/>
        </w:rPr>
        <w:t>городского и областного уровня. Все мероприятия были проведены на высоком уровне, получили достойную оц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енку коллег. Подготовка каждой встречи </w:t>
      </w:r>
      <w:r w:rsidRPr="00A933FC">
        <w:rPr>
          <w:rFonts w:eastAsia="Calibri"/>
          <w:color w:val="000000"/>
          <w:sz w:val="28"/>
          <w:szCs w:val="28"/>
          <w:lang w:eastAsia="en-US"/>
        </w:rPr>
        <w:t xml:space="preserve">носила творческий и командный характер.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10"/>
        <w:gridCol w:w="1647"/>
        <w:gridCol w:w="2991"/>
        <w:gridCol w:w="2363"/>
      </w:tblGrid>
      <w:tr w:rsidR="00D55DBF" w14:paraId="1711642B" w14:textId="77777777" w:rsidTr="00B81318">
        <w:tc>
          <w:tcPr>
            <w:tcW w:w="582" w:type="dxa"/>
          </w:tcPr>
          <w:p w14:paraId="6F1A0F05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1531" w:type="dxa"/>
          </w:tcPr>
          <w:p w14:paraId="55BF1AE4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учителя</w:t>
            </w:r>
          </w:p>
        </w:tc>
        <w:tc>
          <w:tcPr>
            <w:tcW w:w="1282" w:type="dxa"/>
          </w:tcPr>
          <w:p w14:paraId="1F778235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3369" w:type="dxa"/>
          </w:tcPr>
          <w:p w14:paraId="46CAFBE0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Тема выступления</w:t>
            </w:r>
          </w:p>
        </w:tc>
        <w:tc>
          <w:tcPr>
            <w:tcW w:w="2581" w:type="dxa"/>
          </w:tcPr>
          <w:p w14:paraId="742DAB4B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уровень</w:t>
            </w:r>
          </w:p>
        </w:tc>
      </w:tr>
      <w:tr w:rsidR="00D55DBF" w14:paraId="742BC796" w14:textId="77777777" w:rsidTr="00B81318">
        <w:tc>
          <w:tcPr>
            <w:tcW w:w="582" w:type="dxa"/>
          </w:tcPr>
          <w:p w14:paraId="113C8C48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531" w:type="dxa"/>
          </w:tcPr>
          <w:p w14:paraId="5ADE64A5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Алишева</w:t>
            </w:r>
            <w:proofErr w:type="spellEnd"/>
            <w:r>
              <w:rPr>
                <w:sz w:val="27"/>
                <w:szCs w:val="27"/>
              </w:rPr>
              <w:t xml:space="preserve"> Ш.А., </w:t>
            </w:r>
            <w:proofErr w:type="spellStart"/>
            <w:r>
              <w:rPr>
                <w:sz w:val="27"/>
                <w:szCs w:val="27"/>
              </w:rPr>
              <w:t>Ничипуренко</w:t>
            </w:r>
            <w:proofErr w:type="spellEnd"/>
            <w:r>
              <w:rPr>
                <w:sz w:val="27"/>
                <w:szCs w:val="27"/>
              </w:rPr>
              <w:t xml:space="preserve"> Е.В., </w:t>
            </w:r>
          </w:p>
          <w:p w14:paraId="20C7FA84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</w:p>
          <w:p w14:paraId="32E254FF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Кошанова</w:t>
            </w:r>
            <w:proofErr w:type="spellEnd"/>
            <w:r>
              <w:rPr>
                <w:sz w:val="27"/>
                <w:szCs w:val="27"/>
              </w:rPr>
              <w:t xml:space="preserve"> Ж.Т.</w:t>
            </w:r>
          </w:p>
        </w:tc>
        <w:tc>
          <w:tcPr>
            <w:tcW w:w="1282" w:type="dxa"/>
          </w:tcPr>
          <w:p w14:paraId="2FE39992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  <w:p w14:paraId="49875533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Заместитель </w:t>
            </w:r>
            <w:proofErr w:type="gramStart"/>
            <w:r>
              <w:rPr>
                <w:sz w:val="27"/>
                <w:szCs w:val="27"/>
              </w:rPr>
              <w:t>директора  по</w:t>
            </w:r>
            <w:proofErr w:type="gramEnd"/>
            <w:r>
              <w:rPr>
                <w:sz w:val="27"/>
                <w:szCs w:val="27"/>
              </w:rPr>
              <w:t xml:space="preserve"> УР</w:t>
            </w:r>
          </w:p>
          <w:p w14:paraId="67DC533A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proofErr w:type="gramStart"/>
            <w:r>
              <w:rPr>
                <w:sz w:val="27"/>
                <w:szCs w:val="27"/>
              </w:rPr>
              <w:t>директора  по</w:t>
            </w:r>
            <w:proofErr w:type="gramEnd"/>
            <w:r>
              <w:rPr>
                <w:sz w:val="27"/>
                <w:szCs w:val="27"/>
              </w:rPr>
              <w:t xml:space="preserve"> ВР</w:t>
            </w:r>
          </w:p>
        </w:tc>
        <w:tc>
          <w:tcPr>
            <w:tcW w:w="3369" w:type="dxa"/>
          </w:tcPr>
          <w:p w14:paraId="0A71BFC6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Институциональная аккредитация в условиях школьного образования</w:t>
            </w:r>
          </w:p>
        </w:tc>
        <w:tc>
          <w:tcPr>
            <w:tcW w:w="2581" w:type="dxa"/>
          </w:tcPr>
          <w:p w14:paraId="48D6D164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Международная НПК </w:t>
            </w:r>
            <w:r w:rsidRPr="00F43BEA">
              <w:rPr>
                <w:color w:val="000000"/>
              </w:rPr>
              <w:t>«Качество среднего образования: измерение, анализ, управление»</w:t>
            </w:r>
          </w:p>
        </w:tc>
      </w:tr>
      <w:tr w:rsidR="00D55DBF" w14:paraId="206F07CD" w14:textId="77777777" w:rsidTr="00B81318">
        <w:tc>
          <w:tcPr>
            <w:tcW w:w="582" w:type="dxa"/>
          </w:tcPr>
          <w:p w14:paraId="4E94B2AA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1531" w:type="dxa"/>
          </w:tcPr>
          <w:p w14:paraId="3996F043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Акопова Т.М.</w:t>
            </w:r>
          </w:p>
        </w:tc>
        <w:tc>
          <w:tcPr>
            <w:tcW w:w="1282" w:type="dxa"/>
          </w:tcPr>
          <w:p w14:paraId="6E8BFF45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начальных классов</w:t>
            </w:r>
          </w:p>
        </w:tc>
        <w:tc>
          <w:tcPr>
            <w:tcW w:w="3369" w:type="dxa"/>
          </w:tcPr>
          <w:p w14:paraId="0BCCFE78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Решение логических задач методом подстановки и подбора</w:t>
            </w:r>
          </w:p>
        </w:tc>
        <w:tc>
          <w:tcPr>
            <w:tcW w:w="2581" w:type="dxa"/>
          </w:tcPr>
          <w:p w14:paraId="524AF392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Областной воркшоп</w:t>
            </w:r>
          </w:p>
        </w:tc>
      </w:tr>
      <w:tr w:rsidR="00D55DBF" w14:paraId="497D536C" w14:textId="77777777" w:rsidTr="00B81318">
        <w:tc>
          <w:tcPr>
            <w:tcW w:w="582" w:type="dxa"/>
          </w:tcPr>
          <w:p w14:paraId="5E8AFC31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531" w:type="dxa"/>
          </w:tcPr>
          <w:p w14:paraId="14F9D0E6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Смирнова В.К.</w:t>
            </w:r>
          </w:p>
        </w:tc>
        <w:tc>
          <w:tcPr>
            <w:tcW w:w="1282" w:type="dxa"/>
          </w:tcPr>
          <w:p w14:paraId="4ECFCD03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начальных классов</w:t>
            </w:r>
          </w:p>
        </w:tc>
        <w:tc>
          <w:tcPr>
            <w:tcW w:w="3369" w:type="dxa"/>
          </w:tcPr>
          <w:p w14:paraId="14F8D48B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Использование интернет-ресурсов в подготовке к МОДО</w:t>
            </w:r>
          </w:p>
        </w:tc>
        <w:tc>
          <w:tcPr>
            <w:tcW w:w="2581" w:type="dxa"/>
          </w:tcPr>
          <w:p w14:paraId="28FE93EA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Областной воркшоп</w:t>
            </w:r>
          </w:p>
        </w:tc>
      </w:tr>
      <w:tr w:rsidR="00D55DBF" w14:paraId="360119AE" w14:textId="77777777" w:rsidTr="00B81318">
        <w:tc>
          <w:tcPr>
            <w:tcW w:w="582" w:type="dxa"/>
          </w:tcPr>
          <w:p w14:paraId="67F620C9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531" w:type="dxa"/>
          </w:tcPr>
          <w:p w14:paraId="6854B4F4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Куанышбаева</w:t>
            </w:r>
            <w:proofErr w:type="spellEnd"/>
            <w:r>
              <w:rPr>
                <w:sz w:val="27"/>
                <w:szCs w:val="27"/>
              </w:rPr>
              <w:t xml:space="preserve"> Г.С.</w:t>
            </w:r>
          </w:p>
        </w:tc>
        <w:tc>
          <w:tcPr>
            <w:tcW w:w="1282" w:type="dxa"/>
          </w:tcPr>
          <w:p w14:paraId="14AEF119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английского языка</w:t>
            </w:r>
          </w:p>
        </w:tc>
        <w:tc>
          <w:tcPr>
            <w:tcW w:w="3369" w:type="dxa"/>
          </w:tcPr>
          <w:p w14:paraId="16641A9C" w14:textId="77777777" w:rsidR="00D55DBF" w:rsidRPr="00C41FAC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How to write a good </w:t>
            </w:r>
            <w:proofErr w:type="gramStart"/>
            <w:r>
              <w:rPr>
                <w:sz w:val="27"/>
                <w:szCs w:val="27"/>
                <w:lang w:val="en-US"/>
              </w:rPr>
              <w:t>scientific  article</w:t>
            </w:r>
            <w:proofErr w:type="gramEnd"/>
          </w:p>
        </w:tc>
        <w:tc>
          <w:tcPr>
            <w:tcW w:w="2581" w:type="dxa"/>
          </w:tcPr>
          <w:p w14:paraId="195D93F0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Областной воркшоп</w:t>
            </w:r>
          </w:p>
        </w:tc>
      </w:tr>
      <w:tr w:rsidR="00D55DBF" w14:paraId="6746325F" w14:textId="77777777" w:rsidTr="00B81318">
        <w:tc>
          <w:tcPr>
            <w:tcW w:w="582" w:type="dxa"/>
          </w:tcPr>
          <w:p w14:paraId="63430A97" w14:textId="77777777" w:rsidR="00D55DBF" w:rsidRPr="00C41FAC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1531" w:type="dxa"/>
          </w:tcPr>
          <w:p w14:paraId="1DFA2FA7" w14:textId="77777777" w:rsidR="00D55DBF" w:rsidRPr="00B83E49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Аекина</w:t>
            </w:r>
            <w:proofErr w:type="spellEnd"/>
            <w:r>
              <w:rPr>
                <w:sz w:val="27"/>
                <w:szCs w:val="27"/>
              </w:rPr>
              <w:t xml:space="preserve"> Л.В.</w:t>
            </w:r>
          </w:p>
        </w:tc>
        <w:tc>
          <w:tcPr>
            <w:tcW w:w="1282" w:type="dxa"/>
          </w:tcPr>
          <w:p w14:paraId="2202E99E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русского языка</w:t>
            </w:r>
          </w:p>
        </w:tc>
        <w:tc>
          <w:tcPr>
            <w:tcW w:w="3369" w:type="dxa"/>
          </w:tcPr>
          <w:p w14:paraId="64C924F8" w14:textId="77777777" w:rsidR="00D55DBF" w:rsidRPr="00B83E49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Работа с различными источниками информации. Развитие функциональной грамотности.</w:t>
            </w:r>
          </w:p>
        </w:tc>
        <w:tc>
          <w:tcPr>
            <w:tcW w:w="2581" w:type="dxa"/>
          </w:tcPr>
          <w:p w14:paraId="139C1E61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Областной воркшоп</w:t>
            </w:r>
          </w:p>
        </w:tc>
      </w:tr>
      <w:tr w:rsidR="00D55DBF" w14:paraId="16E4FC7A" w14:textId="77777777" w:rsidTr="00B81318">
        <w:tc>
          <w:tcPr>
            <w:tcW w:w="582" w:type="dxa"/>
          </w:tcPr>
          <w:p w14:paraId="0B075D20" w14:textId="77777777" w:rsidR="00D55DBF" w:rsidRPr="00C41FAC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1531" w:type="dxa"/>
          </w:tcPr>
          <w:p w14:paraId="348C5CB5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Гапич</w:t>
            </w:r>
            <w:proofErr w:type="spellEnd"/>
            <w:r>
              <w:rPr>
                <w:sz w:val="27"/>
                <w:szCs w:val="27"/>
              </w:rPr>
              <w:t xml:space="preserve"> И.В.</w:t>
            </w:r>
          </w:p>
        </w:tc>
        <w:tc>
          <w:tcPr>
            <w:tcW w:w="1282" w:type="dxa"/>
          </w:tcPr>
          <w:p w14:paraId="07CD5B8E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начальных классов</w:t>
            </w:r>
          </w:p>
        </w:tc>
        <w:tc>
          <w:tcPr>
            <w:tcW w:w="3369" w:type="dxa"/>
          </w:tcPr>
          <w:p w14:paraId="6C3E1B38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Решение логических задач в начальной школе</w:t>
            </w:r>
          </w:p>
        </w:tc>
        <w:tc>
          <w:tcPr>
            <w:tcW w:w="2581" w:type="dxa"/>
          </w:tcPr>
          <w:p w14:paraId="25A71BDF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Мастер-класс в рамках работы летней школы для педагогов «День логики»</w:t>
            </w:r>
          </w:p>
        </w:tc>
      </w:tr>
      <w:tr w:rsidR="00D55DBF" w14:paraId="0F4AE859" w14:textId="77777777" w:rsidTr="00B81318">
        <w:tc>
          <w:tcPr>
            <w:tcW w:w="582" w:type="dxa"/>
          </w:tcPr>
          <w:p w14:paraId="69B68C37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531" w:type="dxa"/>
          </w:tcPr>
          <w:p w14:paraId="1B2E0727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Ким Е.О.</w:t>
            </w:r>
          </w:p>
        </w:tc>
        <w:tc>
          <w:tcPr>
            <w:tcW w:w="1282" w:type="dxa"/>
          </w:tcPr>
          <w:p w14:paraId="4FD52F98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начальных классов</w:t>
            </w:r>
          </w:p>
        </w:tc>
        <w:tc>
          <w:tcPr>
            <w:tcW w:w="3369" w:type="dxa"/>
          </w:tcPr>
          <w:p w14:paraId="408FBE8C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Опыт работы учителя начальных классов</w:t>
            </w:r>
          </w:p>
        </w:tc>
        <w:tc>
          <w:tcPr>
            <w:tcW w:w="2581" w:type="dxa"/>
          </w:tcPr>
          <w:p w14:paraId="658DE303" w14:textId="77777777" w:rsidR="00D55DBF" w:rsidRDefault="00D55DBF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Проведение курсов для педагогов области </w:t>
            </w:r>
            <w:proofErr w:type="spellStart"/>
            <w:r>
              <w:rPr>
                <w:sz w:val="27"/>
                <w:szCs w:val="27"/>
              </w:rPr>
              <w:t>Улытау</w:t>
            </w:r>
            <w:proofErr w:type="spellEnd"/>
          </w:p>
        </w:tc>
      </w:tr>
      <w:tr w:rsidR="007A3AA6" w14:paraId="08534C30" w14:textId="77777777" w:rsidTr="00B81318">
        <w:tc>
          <w:tcPr>
            <w:tcW w:w="582" w:type="dxa"/>
          </w:tcPr>
          <w:p w14:paraId="699F79AC" w14:textId="445B9625" w:rsidR="007A3AA6" w:rsidRDefault="007A3AA6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 </w:t>
            </w:r>
          </w:p>
        </w:tc>
        <w:tc>
          <w:tcPr>
            <w:tcW w:w="1531" w:type="dxa"/>
          </w:tcPr>
          <w:p w14:paraId="260BA85B" w14:textId="4B3B7C0B" w:rsidR="007A3AA6" w:rsidRDefault="007A3AA6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Литвинова Ю.К.</w:t>
            </w:r>
          </w:p>
        </w:tc>
        <w:tc>
          <w:tcPr>
            <w:tcW w:w="1282" w:type="dxa"/>
          </w:tcPr>
          <w:p w14:paraId="284681FA" w14:textId="2E431169" w:rsidR="007A3AA6" w:rsidRDefault="007A3AA6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английского языка</w:t>
            </w:r>
          </w:p>
        </w:tc>
        <w:tc>
          <w:tcPr>
            <w:tcW w:w="3369" w:type="dxa"/>
          </w:tcPr>
          <w:p w14:paraId="33F52245" w14:textId="02352F82" w:rsidR="007A3AA6" w:rsidRDefault="007A3AA6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Профориентация в 9 классе. Из опыта классного руководителя.</w:t>
            </w:r>
          </w:p>
        </w:tc>
        <w:tc>
          <w:tcPr>
            <w:tcW w:w="2581" w:type="dxa"/>
          </w:tcPr>
          <w:p w14:paraId="5E3091B9" w14:textId="19D7F13C" w:rsidR="007A3AA6" w:rsidRDefault="007A3AA6" w:rsidP="00B81318">
            <w:pPr>
              <w:pStyle w:val="a8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Форум молодых специалистов (область)</w:t>
            </w:r>
          </w:p>
        </w:tc>
      </w:tr>
    </w:tbl>
    <w:p w14:paraId="47C05448" w14:textId="77777777" w:rsidR="00D55DBF" w:rsidRDefault="00D55DBF" w:rsidP="00D55DBF">
      <w:pPr>
        <w:pStyle w:val="a8"/>
        <w:contextualSpacing/>
        <w:jc w:val="both"/>
        <w:rPr>
          <w:sz w:val="27"/>
          <w:szCs w:val="27"/>
        </w:rPr>
      </w:pPr>
    </w:p>
    <w:p w14:paraId="04B09E54" w14:textId="1AA95DA7" w:rsidR="00D55DBF" w:rsidRPr="00D55DBF" w:rsidRDefault="00D55DBF" w:rsidP="00D55DBF">
      <w:pPr>
        <w:pStyle w:val="a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выступление было подготовлено с учетом требований современного образования, интересов и потребностей обучающихся и общества. Каждый учитель в ходе своего выступления представил свой практический опыт, привел примеры собственной практики, выделяя сильные, слабые стороны работы, а также возможности для улучшения образовательного процесса. </w:t>
      </w:r>
    </w:p>
    <w:p w14:paraId="6FAC5597" w14:textId="73E4BBCC" w:rsidR="00D55DBF" w:rsidRPr="00A933FC" w:rsidRDefault="00A933FC" w:rsidP="00A933FC">
      <w:pPr>
        <w:tabs>
          <w:tab w:val="left" w:pos="6780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Особое место было отведено работе школы, как ведущей школы, совместно с магнитными школами города (</w:t>
      </w:r>
      <w:r w:rsidRPr="00A933FC">
        <w:rPr>
          <w:rFonts w:eastAsia="Calibri"/>
          <w:b/>
          <w:color w:val="000000"/>
          <w:sz w:val="28"/>
          <w:szCs w:val="28"/>
          <w:lang w:eastAsia="en-US"/>
        </w:rPr>
        <w:t xml:space="preserve">отдельный план работы). </w:t>
      </w:r>
      <w:r w:rsidRPr="00A933FC">
        <w:rPr>
          <w:rFonts w:eastAsia="Calibri"/>
          <w:color w:val="000000"/>
          <w:sz w:val="28"/>
          <w:szCs w:val="28"/>
          <w:lang w:eastAsia="en-US"/>
        </w:rPr>
        <w:t>Координатором ведущей школы является Попкова Е.Н.</w:t>
      </w:r>
      <w:r>
        <w:rPr>
          <w:rFonts w:eastAsia="Calibri"/>
          <w:color w:val="000000"/>
          <w:sz w:val="28"/>
          <w:szCs w:val="28"/>
          <w:lang w:eastAsia="en-US"/>
        </w:rPr>
        <w:t>, учитель второго уровня, педагог-исследователь, школьный тренер.</w:t>
      </w:r>
    </w:p>
    <w:p w14:paraId="1B644FD5" w14:textId="7FD044CC" w:rsidR="00880802" w:rsidRDefault="00880802" w:rsidP="00880802">
      <w:pPr>
        <w:spacing w:after="200" w:line="276" w:lineRule="auto"/>
        <w:jc w:val="both"/>
        <w:rPr>
          <w:sz w:val="28"/>
          <w:szCs w:val="28"/>
        </w:rPr>
      </w:pPr>
      <w:r w:rsidRPr="00880802">
        <w:rPr>
          <w:sz w:val="28"/>
          <w:szCs w:val="28"/>
        </w:rPr>
        <w:t>На протяжении всего учебного года педагоги школы приняли участие во всех семинарах, ве</w:t>
      </w:r>
      <w:r>
        <w:rPr>
          <w:sz w:val="28"/>
          <w:szCs w:val="28"/>
        </w:rPr>
        <w:t>бинарах, отчетных встречах, которые были проведены</w:t>
      </w:r>
      <w:r w:rsidRPr="00880802">
        <w:rPr>
          <w:sz w:val="28"/>
          <w:szCs w:val="28"/>
        </w:rPr>
        <w:t xml:space="preserve"> УМЦ развития образования Карагандинской области, филиалом ЦПМ,</w:t>
      </w:r>
      <w:r w:rsidR="00DF699F">
        <w:rPr>
          <w:sz w:val="28"/>
          <w:szCs w:val="28"/>
        </w:rPr>
        <w:t xml:space="preserve"> </w:t>
      </w:r>
      <w:r w:rsidR="00DF699F">
        <w:rPr>
          <w:sz w:val="28"/>
          <w:szCs w:val="28"/>
          <w:lang w:val="en-US"/>
        </w:rPr>
        <w:t>Ustaz</w:t>
      </w:r>
      <w:r w:rsidR="00DF699F" w:rsidRPr="00DF699F">
        <w:rPr>
          <w:sz w:val="28"/>
          <w:szCs w:val="28"/>
        </w:rPr>
        <w:t xml:space="preserve"> </w:t>
      </w:r>
      <w:proofErr w:type="spellStart"/>
      <w:r w:rsidR="00DF699F">
        <w:rPr>
          <w:sz w:val="28"/>
          <w:szCs w:val="28"/>
          <w:lang w:val="en-US"/>
        </w:rPr>
        <w:t>Ulytau</w:t>
      </w:r>
      <w:proofErr w:type="spellEnd"/>
      <w:r w:rsidR="00DF699F" w:rsidRPr="00DF699F">
        <w:rPr>
          <w:sz w:val="28"/>
          <w:szCs w:val="28"/>
        </w:rPr>
        <w:t xml:space="preserve"> </w:t>
      </w:r>
      <w:proofErr w:type="gramStart"/>
      <w:r w:rsidR="00DF699F">
        <w:rPr>
          <w:sz w:val="28"/>
          <w:szCs w:val="28"/>
          <w:lang w:val="en-US"/>
        </w:rPr>
        <w:t>Foundation</w:t>
      </w:r>
      <w:r w:rsidR="00DF699F" w:rsidRPr="00DF699F">
        <w:rPr>
          <w:sz w:val="28"/>
          <w:szCs w:val="28"/>
        </w:rPr>
        <w:t xml:space="preserve">, </w:t>
      </w:r>
      <w:r w:rsidRPr="00880802">
        <w:rPr>
          <w:sz w:val="28"/>
          <w:szCs w:val="28"/>
        </w:rPr>
        <w:t xml:space="preserve"> других</w:t>
      </w:r>
      <w:proofErr w:type="gramEnd"/>
      <w:r w:rsidRPr="00880802">
        <w:rPr>
          <w:sz w:val="28"/>
          <w:szCs w:val="28"/>
        </w:rPr>
        <w:t xml:space="preserve"> организаций. </w:t>
      </w:r>
      <w:r>
        <w:rPr>
          <w:sz w:val="28"/>
          <w:szCs w:val="28"/>
        </w:rPr>
        <w:t xml:space="preserve"> </w:t>
      </w:r>
    </w:p>
    <w:p w14:paraId="32E7EC3D" w14:textId="7E6E5355" w:rsidR="00880802" w:rsidRPr="00DF699F" w:rsidRDefault="00880802" w:rsidP="00880802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t>Проведены методические советы по темам:</w:t>
      </w:r>
    </w:p>
    <w:p w14:paraId="092AA30F" w14:textId="7C79785B" w:rsidR="00DF699F" w:rsidRPr="00DF699F" w:rsidRDefault="00DF699F" w:rsidP="00DF699F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t xml:space="preserve">№1 – Анализ работы за прошлый год. Утверждение планов на </w:t>
      </w:r>
      <w:proofErr w:type="gramStart"/>
      <w:r w:rsidRPr="00DF699F">
        <w:rPr>
          <w:sz w:val="28"/>
          <w:szCs w:val="28"/>
        </w:rPr>
        <w:t>новый  учебный</w:t>
      </w:r>
      <w:proofErr w:type="gramEnd"/>
      <w:r w:rsidRPr="00DF699F">
        <w:rPr>
          <w:sz w:val="28"/>
          <w:szCs w:val="28"/>
        </w:rPr>
        <w:t xml:space="preserve"> год.</w:t>
      </w:r>
    </w:p>
    <w:p w14:paraId="531BD08B" w14:textId="35048337" w:rsidR="00DF699F" w:rsidRPr="00DF699F" w:rsidRDefault="00DF699F" w:rsidP="00DF699F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lastRenderedPageBreak/>
        <w:t>№2 Учить, воспитывать, любить: год детей в Казахстане.</w:t>
      </w:r>
    </w:p>
    <w:p w14:paraId="4A3D8A5D" w14:textId="3C3F21F9" w:rsidR="00DF699F" w:rsidRPr="00DF699F" w:rsidRDefault="00DF699F" w:rsidP="00DF699F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t>№3 Совершенствование работы учителей в условиях модернизации системы образования «Учиться самому, чтобы учить других».</w:t>
      </w:r>
    </w:p>
    <w:p w14:paraId="1FEB8824" w14:textId="3F0EF7A4" w:rsidR="00DF699F" w:rsidRPr="00DF699F" w:rsidRDefault="00DF699F" w:rsidP="00DF699F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t>№4 "Организация деятельностного подхода в обучении, увеличение самостоятельности учащихся в приобретении знаний, работа с различными источниками информации".</w:t>
      </w:r>
    </w:p>
    <w:p w14:paraId="64E74B18" w14:textId="778832BA" w:rsidR="00DF699F" w:rsidRPr="00DF699F" w:rsidRDefault="00DF699F" w:rsidP="00DF699F">
      <w:pPr>
        <w:spacing w:after="200" w:line="276" w:lineRule="auto"/>
        <w:contextualSpacing/>
        <w:jc w:val="both"/>
        <w:rPr>
          <w:sz w:val="28"/>
          <w:szCs w:val="28"/>
        </w:rPr>
      </w:pPr>
      <w:r w:rsidRPr="00DF699F">
        <w:rPr>
          <w:sz w:val="28"/>
          <w:szCs w:val="28"/>
        </w:rPr>
        <w:t>№5 Итоги учебного ода. Перспективное планирование.</w:t>
      </w:r>
    </w:p>
    <w:p w14:paraId="5447BB83" w14:textId="72A6CC5C" w:rsidR="00FC0889" w:rsidRPr="00FC0889" w:rsidRDefault="00FC0889" w:rsidP="00FC0889">
      <w:pPr>
        <w:spacing w:after="200"/>
        <w:jc w:val="both"/>
        <w:rPr>
          <w:color w:val="000000"/>
          <w:spacing w:val="2"/>
          <w:sz w:val="28"/>
          <w:szCs w:val="28"/>
        </w:rPr>
      </w:pPr>
      <w:r w:rsidRPr="00FC0889">
        <w:rPr>
          <w:color w:val="000000"/>
          <w:spacing w:val="2"/>
          <w:sz w:val="28"/>
          <w:szCs w:val="28"/>
        </w:rPr>
        <w:t xml:space="preserve">В школе работает </w:t>
      </w:r>
      <w:r>
        <w:rPr>
          <w:color w:val="000000"/>
          <w:spacing w:val="2"/>
          <w:sz w:val="28"/>
          <w:szCs w:val="28"/>
        </w:rPr>
        <w:t>два</w:t>
      </w:r>
      <w:r w:rsidRPr="00FC0889">
        <w:rPr>
          <w:color w:val="000000"/>
          <w:spacing w:val="2"/>
          <w:sz w:val="28"/>
          <w:szCs w:val="28"/>
        </w:rPr>
        <w:t xml:space="preserve"> молод</w:t>
      </w:r>
      <w:r>
        <w:rPr>
          <w:color w:val="000000"/>
          <w:spacing w:val="2"/>
          <w:sz w:val="28"/>
          <w:szCs w:val="28"/>
        </w:rPr>
        <w:t>ых</w:t>
      </w:r>
      <w:r w:rsidRPr="00FC0889">
        <w:rPr>
          <w:color w:val="000000"/>
          <w:spacing w:val="2"/>
          <w:sz w:val="28"/>
          <w:szCs w:val="28"/>
        </w:rPr>
        <w:t xml:space="preserve"> специалист</w:t>
      </w:r>
      <w:r>
        <w:rPr>
          <w:color w:val="000000"/>
          <w:spacing w:val="2"/>
          <w:sz w:val="28"/>
          <w:szCs w:val="28"/>
        </w:rPr>
        <w:t>а</w:t>
      </w:r>
      <w:r w:rsidRPr="00FC0889">
        <w:rPr>
          <w:color w:val="000000"/>
          <w:spacing w:val="2"/>
          <w:sz w:val="28"/>
          <w:szCs w:val="28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8"/>
        <w:gridCol w:w="2059"/>
        <w:gridCol w:w="1993"/>
        <w:gridCol w:w="2029"/>
        <w:gridCol w:w="949"/>
        <w:gridCol w:w="1827"/>
      </w:tblGrid>
      <w:tr w:rsidR="00FC0889" w:rsidRPr="00FC0889" w14:paraId="36883C15" w14:textId="77777777" w:rsidTr="00DF699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796A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B5C4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ФИО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D5F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образование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861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 xml:space="preserve">Специальность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962C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FC0889">
              <w:rPr>
                <w:rFonts w:eastAsia="Calibri"/>
                <w:sz w:val="24"/>
                <w:szCs w:val="28"/>
                <w:lang w:eastAsia="en-US"/>
              </w:rPr>
              <w:t>Пед</w:t>
            </w:r>
            <w:proofErr w:type="spellEnd"/>
            <w:r w:rsidRPr="00FC0889">
              <w:rPr>
                <w:rFonts w:eastAsia="Calibri"/>
                <w:sz w:val="24"/>
                <w:szCs w:val="28"/>
                <w:lang w:eastAsia="en-US"/>
              </w:rPr>
              <w:t>. стаж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F405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Наставник</w:t>
            </w:r>
          </w:p>
        </w:tc>
      </w:tr>
      <w:tr w:rsidR="00FC0889" w:rsidRPr="00FC0889" w14:paraId="75273500" w14:textId="77777777" w:rsidTr="00DF699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A6C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4E13" w14:textId="07138B4C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Ашимкулова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Г.К.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BA0" w14:textId="77777777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>высшее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22E" w14:textId="37C15533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FC0889">
              <w:rPr>
                <w:rFonts w:eastAsia="Calibri"/>
                <w:sz w:val="24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англ</w:t>
            </w:r>
            <w:r w:rsidRPr="00FC0889">
              <w:rPr>
                <w:rFonts w:eastAsia="Calibri"/>
                <w:sz w:val="24"/>
                <w:szCs w:val="28"/>
                <w:lang w:eastAsia="en-US"/>
              </w:rPr>
              <w:t>.яз</w:t>
            </w:r>
            <w:proofErr w:type="spellEnd"/>
            <w:r w:rsidRPr="00FC0889">
              <w:rPr>
                <w:rFonts w:eastAsia="Calibr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C60" w14:textId="3372769F" w:rsidR="00FC0889" w:rsidRPr="00FC0889" w:rsidRDefault="00DF699F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44C" w14:textId="06899A28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Левкович Л.Н.</w:t>
            </w:r>
          </w:p>
        </w:tc>
      </w:tr>
      <w:tr w:rsidR="00FC0889" w:rsidRPr="00FC0889" w14:paraId="7FD06312" w14:textId="77777777" w:rsidTr="00DF699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47F" w14:textId="7875AE02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FE1" w14:textId="0250DF1B" w:rsidR="00FC0889" w:rsidRDefault="00DF699F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Жакупова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М.А.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6DE" w14:textId="56DC7F84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высшее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B1B" w14:textId="0A56DED0" w:rsidR="00FC0889" w:rsidRPr="00FC0889" w:rsidRDefault="00FC0889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 xml:space="preserve">Учитель </w:t>
            </w:r>
            <w:r w:rsidR="00DF699F">
              <w:rPr>
                <w:rFonts w:eastAsia="Calibri"/>
                <w:sz w:val="24"/>
                <w:szCs w:val="28"/>
                <w:lang w:eastAsia="en-US"/>
              </w:rPr>
              <w:t>математики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715" w14:textId="5804D16B" w:rsidR="00FC0889" w:rsidRPr="00FC0889" w:rsidRDefault="00DF699F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D63" w14:textId="56FECDD9" w:rsidR="00FC0889" w:rsidRDefault="00DF699F" w:rsidP="00FC0889">
            <w:pPr>
              <w:contextualSpacing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Султанова Е.А.</w:t>
            </w:r>
          </w:p>
        </w:tc>
      </w:tr>
    </w:tbl>
    <w:p w14:paraId="4795B383" w14:textId="14039E69" w:rsidR="005E62C0" w:rsidRPr="005E62C0" w:rsidRDefault="00853E70" w:rsidP="00FF2F27">
      <w:pPr>
        <w:shd w:val="clear" w:color="auto" w:fill="FFFFFF"/>
        <w:spacing w:before="100" w:beforeAutospacing="1" w:after="100" w:afterAutospacing="1"/>
        <w:ind w:left="375"/>
        <w:jc w:val="both"/>
        <w:rPr>
          <w:rFonts w:ascii="PT Sans" w:hAnsi="PT Sans"/>
          <w:color w:val="101010"/>
          <w:sz w:val="24"/>
          <w:szCs w:val="24"/>
        </w:rPr>
      </w:pPr>
      <w:r>
        <w:rPr>
          <w:rFonts w:eastAsia="Calibri"/>
          <w:sz w:val="28"/>
          <w:szCs w:val="28"/>
          <w:lang w:val="kk-KZ" w:eastAsia="en-US"/>
          <w14:ligatures w14:val="standardContextual"/>
        </w:rPr>
        <w:t>Работа наставников была направлена на</w:t>
      </w:r>
    </w:p>
    <w:p w14:paraId="64C68AA1" w14:textId="55148A85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адаптацию к новым условиям трудовой деятельности;</w:t>
      </w:r>
    </w:p>
    <w:p w14:paraId="2FC12FE3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знакомство молодого специалиста с должностью и обязанностями;</w:t>
      </w:r>
    </w:p>
    <w:p w14:paraId="2156D270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сближение с коллективом;</w:t>
      </w:r>
    </w:p>
    <w:p w14:paraId="491E2E2A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поиск подхода к классу, а также индивидуального подхода к каждому отдельному учащемуся;</w:t>
      </w:r>
    </w:p>
    <w:p w14:paraId="25DDCE96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осознание необходимости самообразования;</w:t>
      </w:r>
    </w:p>
    <w:p w14:paraId="494B155A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изучение опыта коллег своего учреждения;</w:t>
      </w:r>
    </w:p>
    <w:p w14:paraId="607EF4C3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формирование собственной системы работы;</w:t>
      </w:r>
    </w:p>
    <w:p w14:paraId="0180B93B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внедрение в свою работу новых образовательных технологий;</w:t>
      </w:r>
    </w:p>
    <w:p w14:paraId="424EBE7C" w14:textId="77777777" w:rsidR="005E62C0" w:rsidRP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>развитие умений общения с родителями;</w:t>
      </w:r>
    </w:p>
    <w:p w14:paraId="15F56F5C" w14:textId="77777777" w:rsidR="005E62C0" w:rsidRDefault="005E62C0" w:rsidP="00FF2F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 w:rsidRPr="005E62C0">
        <w:rPr>
          <w:color w:val="101010"/>
          <w:sz w:val="28"/>
          <w:szCs w:val="28"/>
        </w:rPr>
        <w:t xml:space="preserve">осознание необходимости педагогического роста (участие в семинарах, обсуждениях, встречах; выступление с докладами на педагогических чтениях; </w:t>
      </w:r>
      <w:proofErr w:type="spellStart"/>
      <w:r w:rsidRPr="005E62C0">
        <w:rPr>
          <w:color w:val="101010"/>
          <w:sz w:val="28"/>
          <w:szCs w:val="28"/>
        </w:rPr>
        <w:t>взаимопосещение</w:t>
      </w:r>
      <w:proofErr w:type="spellEnd"/>
      <w:r w:rsidRPr="005E62C0">
        <w:rPr>
          <w:color w:val="101010"/>
          <w:sz w:val="28"/>
          <w:szCs w:val="28"/>
        </w:rPr>
        <w:t xml:space="preserve"> уроков; участие в профессиональных конкурсах педагогического мастерства; прохождение курсовой подготовки).</w:t>
      </w:r>
    </w:p>
    <w:p w14:paraId="0BF961B4" w14:textId="68FDB372" w:rsidR="005E62C0" w:rsidRDefault="005E62C0" w:rsidP="00FF2F27">
      <w:p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В свою очередь, оба молодых педагога были вовлечены в работу творческих групп по реализации проектов, исследований,</w:t>
      </w:r>
      <w:r w:rsidR="004D113D">
        <w:rPr>
          <w:color w:val="101010"/>
          <w:sz w:val="28"/>
          <w:szCs w:val="28"/>
        </w:rPr>
        <w:t xml:space="preserve"> </w:t>
      </w:r>
      <w:proofErr w:type="gramStart"/>
      <w:r w:rsidR="004D113D">
        <w:rPr>
          <w:color w:val="101010"/>
          <w:sz w:val="28"/>
          <w:szCs w:val="28"/>
        </w:rPr>
        <w:t xml:space="preserve">участие </w:t>
      </w:r>
      <w:r>
        <w:rPr>
          <w:color w:val="101010"/>
          <w:sz w:val="28"/>
          <w:szCs w:val="28"/>
        </w:rPr>
        <w:t xml:space="preserve"> </w:t>
      </w:r>
      <w:r w:rsidR="004D113D">
        <w:rPr>
          <w:color w:val="101010"/>
          <w:sz w:val="28"/>
          <w:szCs w:val="28"/>
        </w:rPr>
        <w:t>в</w:t>
      </w:r>
      <w:proofErr w:type="gramEnd"/>
      <w:r w:rsidR="004D113D">
        <w:rPr>
          <w:color w:val="101010"/>
          <w:sz w:val="28"/>
          <w:szCs w:val="28"/>
        </w:rPr>
        <w:t xml:space="preserve"> конкурсах.</w:t>
      </w:r>
    </w:p>
    <w:p w14:paraId="0449457D" w14:textId="388CB53C" w:rsidR="00614227" w:rsidRDefault="002B613D" w:rsidP="00FF2F27">
      <w:p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С целью развития навыков исследовательской деятельности, систематизации собственного опыта, за учебный год было составлено 47 сборников заданий по развитию функциональной грамотности по всем направлениям школьной программы. С учетом процента уникальности 17 сборников были утверждены на УМНПК Карагандинского Университета им. </w:t>
      </w:r>
      <w:proofErr w:type="spellStart"/>
      <w:r>
        <w:rPr>
          <w:color w:val="101010"/>
          <w:sz w:val="28"/>
          <w:szCs w:val="28"/>
        </w:rPr>
        <w:t>Е.Букетова</w:t>
      </w:r>
      <w:proofErr w:type="spellEnd"/>
      <w:r>
        <w:rPr>
          <w:color w:val="101010"/>
          <w:sz w:val="28"/>
          <w:szCs w:val="28"/>
        </w:rPr>
        <w:t>.</w:t>
      </w:r>
    </w:p>
    <w:p w14:paraId="12538496" w14:textId="20A6C908" w:rsidR="00665B94" w:rsidRDefault="00665B94" w:rsidP="00FF2F27">
      <w:pPr>
        <w:shd w:val="clear" w:color="auto" w:fill="FFFFFF"/>
        <w:spacing w:before="100" w:beforeAutospacing="1" w:after="100" w:afterAutospacing="1"/>
        <w:ind w:left="375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В 2022-2023 учебном году коллектив школы принял участие в 3 конференциях областного и международного уровня.</w:t>
      </w:r>
    </w:p>
    <w:tbl>
      <w:tblPr>
        <w:tblStyle w:val="a4"/>
        <w:tblW w:w="0" w:type="auto"/>
        <w:tblInd w:w="375" w:type="dxa"/>
        <w:tblLook w:val="04A0" w:firstRow="1" w:lastRow="0" w:firstColumn="1" w:lastColumn="0" w:noHBand="0" w:noVBand="1"/>
      </w:tblPr>
      <w:tblGrid>
        <w:gridCol w:w="2321"/>
        <w:gridCol w:w="2260"/>
        <w:gridCol w:w="2195"/>
        <w:gridCol w:w="2194"/>
      </w:tblGrid>
      <w:tr w:rsidR="00665B94" w14:paraId="757EF8E1" w14:textId="77777777" w:rsidTr="00665B94">
        <w:tc>
          <w:tcPr>
            <w:tcW w:w="2336" w:type="dxa"/>
          </w:tcPr>
          <w:p w14:paraId="1C818A5F" w14:textId="24FB4204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2"/>
                <w:szCs w:val="22"/>
              </w:rPr>
            </w:pPr>
            <w:r w:rsidRPr="00665B94">
              <w:rPr>
                <w:color w:val="101010"/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2336" w:type="dxa"/>
          </w:tcPr>
          <w:p w14:paraId="30A621F3" w14:textId="4FD55DB7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2"/>
                <w:szCs w:val="22"/>
              </w:rPr>
            </w:pPr>
            <w:r w:rsidRPr="00665B94">
              <w:rPr>
                <w:color w:val="101010"/>
                <w:sz w:val="22"/>
                <w:szCs w:val="22"/>
              </w:rPr>
              <w:t>Республиканский педагогический Курултай (УМЦ)</w:t>
            </w:r>
          </w:p>
        </w:tc>
        <w:tc>
          <w:tcPr>
            <w:tcW w:w="2336" w:type="dxa"/>
          </w:tcPr>
          <w:p w14:paraId="70712D08" w14:textId="18D258D4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2"/>
                <w:szCs w:val="22"/>
              </w:rPr>
            </w:pPr>
            <w:r w:rsidRPr="00665B94">
              <w:rPr>
                <w:color w:val="101010"/>
                <w:sz w:val="22"/>
                <w:szCs w:val="22"/>
              </w:rPr>
              <w:t>Образование будущего: тренды, вызовы и новые возможности (УМЦ)</w:t>
            </w:r>
          </w:p>
        </w:tc>
        <w:tc>
          <w:tcPr>
            <w:tcW w:w="2337" w:type="dxa"/>
          </w:tcPr>
          <w:p w14:paraId="079A7C65" w14:textId="77777777" w:rsidR="00665B94" w:rsidRPr="00665B94" w:rsidRDefault="00665B94" w:rsidP="005E62C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665B94">
              <w:rPr>
                <w:color w:val="000000"/>
                <w:sz w:val="22"/>
                <w:szCs w:val="22"/>
              </w:rPr>
              <w:t>«Качество среднего образования: измерение, анализ, управление»</w:t>
            </w:r>
          </w:p>
          <w:p w14:paraId="40D9903B" w14:textId="27A5518E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2"/>
                <w:szCs w:val="22"/>
              </w:rPr>
            </w:pPr>
            <w:r w:rsidRPr="00665B94">
              <w:rPr>
                <w:color w:val="000000"/>
                <w:sz w:val="22"/>
                <w:szCs w:val="22"/>
              </w:rPr>
              <w:t>(</w:t>
            </w:r>
            <w:r w:rsidRPr="00665B94">
              <w:rPr>
                <w:color w:val="000000"/>
                <w:sz w:val="22"/>
                <w:szCs w:val="22"/>
                <w:lang w:val="en-US"/>
              </w:rPr>
              <w:t xml:space="preserve">Ustaz </w:t>
            </w:r>
            <w:proofErr w:type="spellStart"/>
            <w:r w:rsidRPr="00665B94">
              <w:rPr>
                <w:color w:val="000000"/>
                <w:sz w:val="22"/>
                <w:szCs w:val="22"/>
                <w:lang w:val="en-US"/>
              </w:rPr>
              <w:t>Ulytau</w:t>
            </w:r>
            <w:proofErr w:type="spellEnd"/>
            <w:r w:rsidRPr="00665B94">
              <w:rPr>
                <w:color w:val="000000"/>
                <w:sz w:val="22"/>
                <w:szCs w:val="22"/>
                <w:lang w:val="en-US"/>
              </w:rPr>
              <w:t xml:space="preserve"> Foundation</w:t>
            </w:r>
            <w:r w:rsidRPr="00665B94">
              <w:rPr>
                <w:color w:val="000000"/>
                <w:sz w:val="22"/>
                <w:szCs w:val="22"/>
              </w:rPr>
              <w:t>)</w:t>
            </w:r>
          </w:p>
        </w:tc>
      </w:tr>
      <w:tr w:rsidR="00665B94" w14:paraId="6654A56F" w14:textId="77777777" w:rsidTr="00665B94">
        <w:tc>
          <w:tcPr>
            <w:tcW w:w="2336" w:type="dxa"/>
          </w:tcPr>
          <w:p w14:paraId="231EBA97" w14:textId="31F0A5D0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 w:rsidRPr="00665B94">
              <w:rPr>
                <w:color w:val="101010"/>
                <w:sz w:val="28"/>
                <w:szCs w:val="28"/>
              </w:rPr>
              <w:t>Кол-во представленных материалов</w:t>
            </w:r>
          </w:p>
        </w:tc>
        <w:tc>
          <w:tcPr>
            <w:tcW w:w="2336" w:type="dxa"/>
          </w:tcPr>
          <w:p w14:paraId="6CE8E73A" w14:textId="52530BA8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4</w:t>
            </w:r>
          </w:p>
        </w:tc>
        <w:tc>
          <w:tcPr>
            <w:tcW w:w="2336" w:type="dxa"/>
          </w:tcPr>
          <w:p w14:paraId="3DFB9B00" w14:textId="46123837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6</w:t>
            </w:r>
          </w:p>
        </w:tc>
        <w:tc>
          <w:tcPr>
            <w:tcW w:w="2337" w:type="dxa"/>
          </w:tcPr>
          <w:p w14:paraId="78761D72" w14:textId="43C47A03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21</w:t>
            </w:r>
          </w:p>
        </w:tc>
      </w:tr>
      <w:tr w:rsidR="00665B94" w14:paraId="3D0F64A0" w14:textId="77777777" w:rsidTr="00665B94">
        <w:tc>
          <w:tcPr>
            <w:tcW w:w="2336" w:type="dxa"/>
          </w:tcPr>
          <w:p w14:paraId="4C9FA5E9" w14:textId="748FD883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 w:rsidRPr="00665B94">
              <w:rPr>
                <w:color w:val="101010"/>
                <w:sz w:val="28"/>
                <w:szCs w:val="28"/>
              </w:rPr>
              <w:t xml:space="preserve">Количество опубликованных в сборниках </w:t>
            </w:r>
          </w:p>
        </w:tc>
        <w:tc>
          <w:tcPr>
            <w:tcW w:w="2336" w:type="dxa"/>
          </w:tcPr>
          <w:p w14:paraId="23ACC06D" w14:textId="56F3124F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355ED4D7" w14:textId="440375D0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4</w:t>
            </w:r>
          </w:p>
        </w:tc>
        <w:tc>
          <w:tcPr>
            <w:tcW w:w="2337" w:type="dxa"/>
          </w:tcPr>
          <w:p w14:paraId="1217FB46" w14:textId="2EA364AA" w:rsidR="00665B94" w:rsidRPr="00665B94" w:rsidRDefault="00665B94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  <w:lang w:val="en-US"/>
              </w:rPr>
            </w:pPr>
            <w:r w:rsidRPr="00665B94">
              <w:rPr>
                <w:color w:val="101010"/>
                <w:sz w:val="28"/>
                <w:szCs w:val="28"/>
                <w:lang w:val="en-US"/>
              </w:rPr>
              <w:t>20</w:t>
            </w:r>
          </w:p>
        </w:tc>
      </w:tr>
      <w:tr w:rsidR="008F45DF" w14:paraId="1ED0D906" w14:textId="77777777" w:rsidTr="00665B94">
        <w:tc>
          <w:tcPr>
            <w:tcW w:w="2336" w:type="dxa"/>
          </w:tcPr>
          <w:p w14:paraId="4CCC5307" w14:textId="4D227C97" w:rsidR="008F45DF" w:rsidRPr="00665B94" w:rsidRDefault="008F45DF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14:paraId="559A0570" w14:textId="07FC6323" w:rsidR="008F45DF" w:rsidRPr="008F45DF" w:rsidRDefault="008F45DF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</w:rPr>
              <w:t>50%</w:t>
            </w:r>
          </w:p>
        </w:tc>
        <w:tc>
          <w:tcPr>
            <w:tcW w:w="2336" w:type="dxa"/>
          </w:tcPr>
          <w:p w14:paraId="10CF87FC" w14:textId="01F712A1" w:rsidR="008F45DF" w:rsidRPr="008F45DF" w:rsidRDefault="008F45DF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</w:rPr>
              <w:t>67%</w:t>
            </w:r>
          </w:p>
        </w:tc>
        <w:tc>
          <w:tcPr>
            <w:tcW w:w="2337" w:type="dxa"/>
          </w:tcPr>
          <w:p w14:paraId="04A0906A" w14:textId="2179CD5E" w:rsidR="008F45DF" w:rsidRPr="008F45DF" w:rsidRDefault="008F45DF" w:rsidP="005E62C0">
            <w:pPr>
              <w:spacing w:before="100" w:beforeAutospacing="1" w:after="100" w:afterAutospacing="1"/>
              <w:rPr>
                <w:color w:val="101010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</w:rPr>
              <w:t>95%</w:t>
            </w:r>
          </w:p>
        </w:tc>
      </w:tr>
    </w:tbl>
    <w:p w14:paraId="3E70A012" w14:textId="2DC02BE6" w:rsidR="00665B94" w:rsidRDefault="00665B94" w:rsidP="005E62C0">
      <w:p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Все научные статьи педагогов, допущенные к публикации в сборнике материалов, отмечены актуальностью тематики предоставленной работы. Каждая статья имеет практический характер, несет в себе результаты исследований и опыта учителей школы. </w:t>
      </w:r>
    </w:p>
    <w:p w14:paraId="426FC8B2" w14:textId="329A04B1" w:rsidR="00D55DBF" w:rsidRDefault="00D55DBF" w:rsidP="008F45DF">
      <w:pPr>
        <w:shd w:val="clear" w:color="auto" w:fill="FFFFFF"/>
        <w:spacing w:before="100" w:beforeAutospacing="1" w:after="100" w:afterAutospacing="1"/>
        <w:ind w:left="375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9-11 апреля на базе школы прошла международная конференция на тему «Качество среднего образования: измерение, анализ, управление» при поддержке ОФ </w:t>
      </w:r>
      <w:r w:rsidR="008F45DF">
        <w:rPr>
          <w:color w:val="050505"/>
          <w:sz w:val="28"/>
          <w:szCs w:val="28"/>
        </w:rPr>
        <w:t>«</w:t>
      </w:r>
      <w:r>
        <w:rPr>
          <w:color w:val="050505"/>
          <w:sz w:val="28"/>
          <w:szCs w:val="28"/>
        </w:rPr>
        <w:t>Благотворительного фонда «</w:t>
      </w:r>
      <w:proofErr w:type="spellStart"/>
      <w:r>
        <w:rPr>
          <w:color w:val="050505"/>
          <w:sz w:val="28"/>
          <w:szCs w:val="28"/>
        </w:rPr>
        <w:t>The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Ulytau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Educational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Foundation</w:t>
      </w:r>
      <w:proofErr w:type="spellEnd"/>
      <w:r>
        <w:rPr>
          <w:color w:val="050505"/>
          <w:sz w:val="28"/>
          <w:szCs w:val="28"/>
        </w:rPr>
        <w:t xml:space="preserve">» и Национальной Академии образования им. Ы. </w:t>
      </w:r>
      <w:proofErr w:type="spellStart"/>
      <w:r>
        <w:rPr>
          <w:color w:val="050505"/>
          <w:sz w:val="28"/>
          <w:szCs w:val="28"/>
        </w:rPr>
        <w:t>Алтынсарина</w:t>
      </w:r>
      <w:proofErr w:type="spellEnd"/>
      <w:r>
        <w:rPr>
          <w:color w:val="050505"/>
          <w:sz w:val="28"/>
          <w:szCs w:val="28"/>
        </w:rPr>
        <w:t>. В подготовке и проведении этого значимого события приняли участие все педагоги. В одной из секций была представлена методическая работа коллект</w:t>
      </w:r>
      <w:r w:rsidR="007C7896">
        <w:rPr>
          <w:color w:val="050505"/>
          <w:sz w:val="28"/>
          <w:szCs w:val="28"/>
        </w:rPr>
        <w:t>и</w:t>
      </w:r>
      <w:r>
        <w:rPr>
          <w:color w:val="050505"/>
          <w:sz w:val="28"/>
          <w:szCs w:val="28"/>
        </w:rPr>
        <w:t xml:space="preserve">ва за три года. В содержании выставки можно было </w:t>
      </w:r>
      <w:r w:rsidR="00A91808">
        <w:rPr>
          <w:color w:val="050505"/>
          <w:sz w:val="28"/>
          <w:szCs w:val="28"/>
        </w:rPr>
        <w:t>проследить реализацию педагогических проектов. Вниманию участников конференции были представлены</w:t>
      </w:r>
      <w:r>
        <w:rPr>
          <w:color w:val="050505"/>
          <w:sz w:val="28"/>
          <w:szCs w:val="28"/>
        </w:rPr>
        <w:t xml:space="preserve"> </w:t>
      </w:r>
      <w:r w:rsidR="00A91808">
        <w:rPr>
          <w:color w:val="050505"/>
          <w:sz w:val="28"/>
          <w:szCs w:val="28"/>
        </w:rPr>
        <w:t xml:space="preserve">научная и исследовательская работа педагогов в виде сборников и авторских программ, буклеты, в которых отражены идеи и тезисы всех проведенных ранее воркшопов и семинаров, блок </w:t>
      </w:r>
      <w:r w:rsidR="00A91808">
        <w:rPr>
          <w:color w:val="050505"/>
          <w:sz w:val="28"/>
          <w:szCs w:val="28"/>
          <w:lang w:val="en-US"/>
        </w:rPr>
        <w:t>Lesson</w:t>
      </w:r>
      <w:r w:rsidR="00A91808" w:rsidRPr="00A91808">
        <w:rPr>
          <w:color w:val="050505"/>
          <w:sz w:val="28"/>
          <w:szCs w:val="28"/>
        </w:rPr>
        <w:t xml:space="preserve"> </w:t>
      </w:r>
      <w:r w:rsidR="00A91808">
        <w:rPr>
          <w:color w:val="050505"/>
          <w:sz w:val="28"/>
          <w:szCs w:val="28"/>
          <w:lang w:val="en-US"/>
        </w:rPr>
        <w:t>Study</w:t>
      </w:r>
      <w:r w:rsidR="00A91808" w:rsidRPr="00A91808">
        <w:rPr>
          <w:color w:val="050505"/>
          <w:sz w:val="28"/>
          <w:szCs w:val="28"/>
        </w:rPr>
        <w:t xml:space="preserve"> </w:t>
      </w:r>
      <w:r w:rsidR="00A91808">
        <w:rPr>
          <w:color w:val="050505"/>
          <w:sz w:val="28"/>
          <w:szCs w:val="28"/>
        </w:rPr>
        <w:t>был наполнен постерами не только нашей школы, но и магнитных школ, зона проекта «</w:t>
      </w:r>
      <w:proofErr w:type="spellStart"/>
      <w:r w:rsidR="00A91808">
        <w:rPr>
          <w:color w:val="050505"/>
          <w:sz w:val="28"/>
          <w:szCs w:val="28"/>
        </w:rPr>
        <w:t>Зерек</w:t>
      </w:r>
      <w:proofErr w:type="spellEnd"/>
      <w:r w:rsidR="00A91808">
        <w:rPr>
          <w:color w:val="050505"/>
          <w:sz w:val="28"/>
          <w:szCs w:val="28"/>
        </w:rPr>
        <w:t>» также включала в себя результаты реализации за три года</w:t>
      </w:r>
      <w:r w:rsidR="002C5D57">
        <w:rPr>
          <w:color w:val="050505"/>
          <w:sz w:val="28"/>
          <w:szCs w:val="28"/>
        </w:rPr>
        <w:t xml:space="preserve">. В области проектов по цифровым компетенциям представлены цифровые платформы и ресурсы, которые созданы нашими педагогами – </w:t>
      </w:r>
      <w:r w:rsidR="002C5D57">
        <w:rPr>
          <w:color w:val="050505"/>
          <w:sz w:val="28"/>
          <w:szCs w:val="28"/>
          <w:lang w:val="en-US"/>
        </w:rPr>
        <w:t>Learning</w:t>
      </w:r>
      <w:r w:rsidR="002C5D57" w:rsidRPr="002C5D57">
        <w:rPr>
          <w:color w:val="050505"/>
          <w:sz w:val="28"/>
          <w:szCs w:val="28"/>
        </w:rPr>
        <w:t xml:space="preserve"> </w:t>
      </w:r>
      <w:r w:rsidR="002C5D57">
        <w:rPr>
          <w:color w:val="050505"/>
          <w:sz w:val="28"/>
          <w:szCs w:val="28"/>
          <w:lang w:val="en-US"/>
        </w:rPr>
        <w:t>Apps</w:t>
      </w:r>
      <w:r w:rsidR="002C5D57" w:rsidRPr="002C5D57">
        <w:rPr>
          <w:color w:val="050505"/>
          <w:sz w:val="28"/>
          <w:szCs w:val="28"/>
        </w:rPr>
        <w:t xml:space="preserve">, </w:t>
      </w:r>
      <w:r w:rsidR="002C5D57">
        <w:rPr>
          <w:color w:val="050505"/>
          <w:sz w:val="28"/>
          <w:szCs w:val="28"/>
          <w:lang w:val="en-US"/>
        </w:rPr>
        <w:t>Nearpod</w:t>
      </w:r>
      <w:r w:rsidR="002C5D57" w:rsidRPr="002C5D57">
        <w:rPr>
          <w:color w:val="050505"/>
          <w:sz w:val="28"/>
          <w:szCs w:val="28"/>
        </w:rPr>
        <w:t xml:space="preserve">, </w:t>
      </w:r>
      <w:r w:rsidR="002C5D57">
        <w:rPr>
          <w:color w:val="050505"/>
          <w:sz w:val="28"/>
          <w:szCs w:val="28"/>
          <w:lang w:val="en-US"/>
        </w:rPr>
        <w:t>Kahoot</w:t>
      </w:r>
      <w:r w:rsidR="002C5D57" w:rsidRPr="002C5D57">
        <w:rPr>
          <w:color w:val="050505"/>
          <w:sz w:val="28"/>
          <w:szCs w:val="28"/>
        </w:rPr>
        <w:t xml:space="preserve">, </w:t>
      </w:r>
      <w:proofErr w:type="spellStart"/>
      <w:r w:rsidR="002C5D57">
        <w:rPr>
          <w:color w:val="050505"/>
          <w:sz w:val="28"/>
          <w:szCs w:val="28"/>
          <w:lang w:val="en-US"/>
        </w:rPr>
        <w:t>Youtube</w:t>
      </w:r>
      <w:proofErr w:type="spellEnd"/>
      <w:r w:rsidR="002C5D57" w:rsidRPr="002C5D57">
        <w:rPr>
          <w:color w:val="050505"/>
          <w:sz w:val="28"/>
          <w:szCs w:val="28"/>
        </w:rPr>
        <w:t xml:space="preserve">, </w:t>
      </w:r>
      <w:r w:rsidR="002C5D57">
        <w:rPr>
          <w:color w:val="050505"/>
          <w:sz w:val="28"/>
          <w:szCs w:val="28"/>
        </w:rPr>
        <w:t>официальный аккаунт учителя начальных классов Ким Е.О.</w:t>
      </w:r>
    </w:p>
    <w:p w14:paraId="5188490C" w14:textId="77777777" w:rsidR="002C5D57" w:rsidRDefault="002C5D57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165A5E2B" w14:textId="77777777" w:rsidR="008F45DF" w:rsidRDefault="008F45DF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38008E9C" w14:textId="77777777" w:rsidR="008F45DF" w:rsidRDefault="008F45DF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2B89DEFF" w14:textId="4341467E" w:rsidR="008F45DF" w:rsidRDefault="008F45DF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3A3A2A36" w14:textId="64723CAC" w:rsidR="00FF2F27" w:rsidRDefault="00FF2F27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0D8E7146" w14:textId="77777777" w:rsidR="00FF2F27" w:rsidRDefault="00FF2F27" w:rsidP="005E62C0">
      <w:pPr>
        <w:shd w:val="clear" w:color="auto" w:fill="FFFFFF"/>
        <w:spacing w:before="100" w:beforeAutospacing="1" w:after="100" w:afterAutospacing="1"/>
        <w:ind w:left="375"/>
        <w:rPr>
          <w:color w:val="050505"/>
          <w:sz w:val="28"/>
          <w:szCs w:val="28"/>
        </w:rPr>
      </w:pPr>
    </w:p>
    <w:p w14:paraId="36838318" w14:textId="516983CA" w:rsidR="002C5D57" w:rsidRPr="002C5D57" w:rsidRDefault="002C5D57" w:rsidP="005E62C0">
      <w:p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  <w:r>
        <w:rPr>
          <w:color w:val="050505"/>
          <w:sz w:val="28"/>
          <w:szCs w:val="28"/>
        </w:rPr>
        <w:lastRenderedPageBreak/>
        <w:t>Достижения педагогов за 2022-2023 учебный год.</w:t>
      </w:r>
    </w:p>
    <w:tbl>
      <w:tblPr>
        <w:tblStyle w:val="a4"/>
        <w:tblW w:w="8577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456"/>
        <w:gridCol w:w="1104"/>
        <w:gridCol w:w="1701"/>
        <w:gridCol w:w="1417"/>
        <w:gridCol w:w="1631"/>
        <w:gridCol w:w="2268"/>
      </w:tblGrid>
      <w:tr w:rsidR="00A51B05" w:rsidRPr="00A51B05" w14:paraId="275582F4" w14:textId="77777777" w:rsidTr="00A51B05">
        <w:trPr>
          <w:trHeight w:val="714"/>
        </w:trPr>
        <w:tc>
          <w:tcPr>
            <w:tcW w:w="456" w:type="dxa"/>
          </w:tcPr>
          <w:p w14:paraId="0C28CD0C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№</w:t>
            </w:r>
          </w:p>
        </w:tc>
        <w:tc>
          <w:tcPr>
            <w:tcW w:w="1104" w:type="dxa"/>
          </w:tcPr>
          <w:p w14:paraId="144F0A9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ФИО учителя</w:t>
            </w:r>
          </w:p>
        </w:tc>
        <w:tc>
          <w:tcPr>
            <w:tcW w:w="1701" w:type="dxa"/>
          </w:tcPr>
          <w:p w14:paraId="37563CC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Конкурсы (город, область, республика)</w:t>
            </w:r>
          </w:p>
        </w:tc>
        <w:tc>
          <w:tcPr>
            <w:tcW w:w="1417" w:type="dxa"/>
          </w:tcPr>
          <w:p w14:paraId="0265F2F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Воркшопы, семинары, проекты</w:t>
            </w:r>
          </w:p>
        </w:tc>
        <w:tc>
          <w:tcPr>
            <w:tcW w:w="1631" w:type="dxa"/>
          </w:tcPr>
          <w:p w14:paraId="1C2787D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Авторские программы и сборники заданий</w:t>
            </w:r>
          </w:p>
        </w:tc>
        <w:tc>
          <w:tcPr>
            <w:tcW w:w="2268" w:type="dxa"/>
          </w:tcPr>
          <w:p w14:paraId="3392F1D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НПК</w:t>
            </w:r>
          </w:p>
        </w:tc>
      </w:tr>
      <w:tr w:rsidR="00A51B05" w:rsidRPr="00A51B05" w14:paraId="27426243" w14:textId="77777777" w:rsidTr="00A51B05">
        <w:trPr>
          <w:trHeight w:val="714"/>
        </w:trPr>
        <w:tc>
          <w:tcPr>
            <w:tcW w:w="456" w:type="dxa"/>
          </w:tcPr>
          <w:p w14:paraId="168D920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04" w:type="dxa"/>
          </w:tcPr>
          <w:p w14:paraId="5028B42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Утегенова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С.М.</w:t>
            </w:r>
          </w:p>
        </w:tc>
        <w:tc>
          <w:tcPr>
            <w:tcW w:w="1701" w:type="dxa"/>
          </w:tcPr>
          <w:p w14:paraId="4494BF5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97D782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7D761F57" w14:textId="7F2F71F8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379D43E4" w14:textId="20E0E8DC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  <w:r w:rsidR="005152D8" w:rsidRPr="00A51B05">
              <w:rPr>
                <w:rFonts w:asciiTheme="majorBidi" w:hAnsiTheme="majorBidi" w:cstheme="majorBidi"/>
              </w:rPr>
              <w:t xml:space="preserve"> Статья в сборнике: «Развитие читательской грамотности у младших школьников как средство повышения качества знаний»</w:t>
            </w:r>
          </w:p>
        </w:tc>
      </w:tr>
      <w:tr w:rsidR="00A51B05" w:rsidRPr="00A51B05" w14:paraId="1294A869" w14:textId="77777777" w:rsidTr="00A51B05">
        <w:trPr>
          <w:trHeight w:val="714"/>
        </w:trPr>
        <w:tc>
          <w:tcPr>
            <w:tcW w:w="456" w:type="dxa"/>
          </w:tcPr>
          <w:p w14:paraId="38C0756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4" w:type="dxa"/>
          </w:tcPr>
          <w:p w14:paraId="4A652B8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Смирнова В.К.</w:t>
            </w:r>
          </w:p>
        </w:tc>
        <w:tc>
          <w:tcPr>
            <w:tcW w:w="1701" w:type="dxa"/>
          </w:tcPr>
          <w:p w14:paraId="26432FC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Областной конкурс «Фестиваль педагогических идей» - диплом 3 степени</w:t>
            </w:r>
          </w:p>
        </w:tc>
        <w:tc>
          <w:tcPr>
            <w:tcW w:w="1417" w:type="dxa"/>
          </w:tcPr>
          <w:p w14:paraId="7A8CFAC6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Областной воркшоп по инновационному </w:t>
            </w:r>
            <w:proofErr w:type="gramStart"/>
            <w:r w:rsidRPr="00A51B05">
              <w:rPr>
                <w:rFonts w:asciiTheme="majorBidi" w:hAnsiTheme="majorBidi" w:cstheme="majorBidi"/>
              </w:rPr>
              <w:t>проекту  "</w:t>
            </w:r>
            <w:proofErr w:type="spellStart"/>
            <w:proofErr w:type="gramEnd"/>
            <w:r w:rsidRPr="00A51B05">
              <w:rPr>
                <w:rFonts w:asciiTheme="majorBidi" w:hAnsiTheme="majorBidi" w:cstheme="majorBidi"/>
              </w:rPr>
              <w:t>Бірге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оқимыз</w:t>
            </w:r>
            <w:proofErr w:type="spellEnd"/>
            <w:r w:rsidRPr="00A51B05">
              <w:rPr>
                <w:rFonts w:asciiTheme="majorBidi" w:hAnsiTheme="majorBidi" w:cstheme="majorBidi"/>
              </w:rPr>
              <w:t>" на тему "Применение ИКТ на уроках как фактор развития мотивации к обучению учащихся начальной школы"</w:t>
            </w:r>
          </w:p>
        </w:tc>
        <w:tc>
          <w:tcPr>
            <w:tcW w:w="1631" w:type="dxa"/>
          </w:tcPr>
          <w:p w14:paraId="0D7D6615" w14:textId="5D5F2763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1EC1F9B0" w14:textId="2676DF4D" w:rsidR="00A51B05" w:rsidRPr="00A51B05" w:rsidRDefault="005152D8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Статья: «Образование: стратегии на перспективу»</w:t>
            </w:r>
          </w:p>
        </w:tc>
      </w:tr>
      <w:tr w:rsidR="00A51B05" w:rsidRPr="00A51B05" w14:paraId="565B4AC3" w14:textId="77777777" w:rsidTr="00A51B05">
        <w:trPr>
          <w:trHeight w:val="714"/>
        </w:trPr>
        <w:tc>
          <w:tcPr>
            <w:tcW w:w="456" w:type="dxa"/>
          </w:tcPr>
          <w:p w14:paraId="6C0D84F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04" w:type="dxa"/>
          </w:tcPr>
          <w:p w14:paraId="5DB2896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 Попкова Е.Н.</w:t>
            </w:r>
          </w:p>
        </w:tc>
        <w:tc>
          <w:tcPr>
            <w:tcW w:w="1701" w:type="dxa"/>
          </w:tcPr>
          <w:p w14:paraId="254E7C4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1)Областной конкурс для учителей математики «Лучший видеоурок - 2023», диплом 3 степени</w:t>
            </w:r>
          </w:p>
          <w:p w14:paraId="4F018DCC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2) Участие в конкурсе по разработке урока </w:t>
            </w:r>
            <w:r w:rsidRPr="00A51B05">
              <w:rPr>
                <w:rFonts w:asciiTheme="majorBidi" w:hAnsiTheme="majorBidi" w:cstheme="majorBidi"/>
                <w:lang w:val="en-US"/>
              </w:rPr>
              <w:t>LS</w:t>
            </w:r>
            <w:r w:rsidRPr="00A51B05">
              <w:rPr>
                <w:rFonts w:asciiTheme="majorBidi" w:hAnsiTheme="majorBidi" w:cstheme="majorBidi"/>
              </w:rPr>
              <w:t xml:space="preserve"> (УМЦ)</w:t>
            </w:r>
          </w:p>
        </w:tc>
        <w:tc>
          <w:tcPr>
            <w:tcW w:w="1417" w:type="dxa"/>
          </w:tcPr>
          <w:p w14:paraId="09A9B031" w14:textId="7A72236C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обучающем семинаре «Разработка отчёта о самооценке по стандартам агентства ARQA</w:t>
            </w:r>
            <w:r w:rsidR="005152D8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1631" w:type="dxa"/>
          </w:tcPr>
          <w:p w14:paraId="4DD8FC8D" w14:textId="1502595A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185D8245" w14:textId="7C8529A3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</w:t>
            </w:r>
            <w:r w:rsidR="005152D8" w:rsidRPr="00A51B05">
              <w:rPr>
                <w:rFonts w:asciiTheme="majorBidi" w:hAnsiTheme="majorBidi" w:cstheme="majorBidi"/>
              </w:rPr>
              <w:t xml:space="preserve"> Статья в сборнике: «Повышение качества знаний учащихся в начальной школе через </w:t>
            </w:r>
            <w:proofErr w:type="spellStart"/>
            <w:r w:rsidR="005152D8" w:rsidRPr="00A51B05">
              <w:rPr>
                <w:rFonts w:asciiTheme="majorBidi" w:hAnsiTheme="majorBidi" w:cstheme="majorBidi"/>
              </w:rPr>
              <w:t>критериальное</w:t>
            </w:r>
            <w:proofErr w:type="spellEnd"/>
            <w:r w:rsidR="005152D8" w:rsidRPr="00A51B05">
              <w:rPr>
                <w:rFonts w:asciiTheme="majorBidi" w:hAnsiTheme="majorBidi" w:cstheme="majorBidi"/>
              </w:rPr>
              <w:t xml:space="preserve"> оценивание»</w:t>
            </w:r>
            <w:r w:rsidRPr="00A51B05">
              <w:rPr>
                <w:rFonts w:asciiTheme="majorBidi" w:hAnsiTheme="majorBidi" w:cstheme="majorBidi"/>
              </w:rPr>
              <w:t>.</w:t>
            </w:r>
          </w:p>
        </w:tc>
      </w:tr>
      <w:tr w:rsidR="00A51B05" w:rsidRPr="00A51B05" w14:paraId="7828C26C" w14:textId="77777777" w:rsidTr="00A51B05">
        <w:trPr>
          <w:trHeight w:val="714"/>
        </w:trPr>
        <w:tc>
          <w:tcPr>
            <w:tcW w:w="456" w:type="dxa"/>
          </w:tcPr>
          <w:p w14:paraId="074FEF7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04" w:type="dxa"/>
          </w:tcPr>
          <w:p w14:paraId="20A151F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Джанадилова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Ж.Б.</w:t>
            </w:r>
          </w:p>
        </w:tc>
        <w:tc>
          <w:tcPr>
            <w:tcW w:w="1701" w:type="dxa"/>
          </w:tcPr>
          <w:p w14:paraId="67D12B2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E7104C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30D22EE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Развитие проектного мышления (4 класс)</w:t>
            </w:r>
          </w:p>
        </w:tc>
        <w:tc>
          <w:tcPr>
            <w:tcW w:w="2268" w:type="dxa"/>
          </w:tcPr>
          <w:p w14:paraId="0A5EF6A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</w:tr>
      <w:tr w:rsidR="00A51B05" w:rsidRPr="00A51B05" w14:paraId="30677207" w14:textId="77777777" w:rsidTr="00A51B05">
        <w:trPr>
          <w:trHeight w:val="714"/>
        </w:trPr>
        <w:tc>
          <w:tcPr>
            <w:tcW w:w="456" w:type="dxa"/>
          </w:tcPr>
          <w:p w14:paraId="4EB7A91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4" w:type="dxa"/>
          </w:tcPr>
          <w:p w14:paraId="76DDA02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Исакова Е.В.</w:t>
            </w:r>
          </w:p>
        </w:tc>
        <w:tc>
          <w:tcPr>
            <w:tcW w:w="1701" w:type="dxa"/>
          </w:tcPr>
          <w:p w14:paraId="2F55F41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0F824DB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Городской семинар «</w:t>
            </w:r>
            <w:proofErr w:type="spellStart"/>
            <w:r w:rsidRPr="00A51B05">
              <w:rPr>
                <w:rFonts w:asciiTheme="majorBidi" w:hAnsiTheme="majorBidi" w:cstheme="majorBidi"/>
              </w:rPr>
              <w:t>Зерек</w:t>
            </w:r>
            <w:proofErr w:type="spellEnd"/>
            <w:r w:rsidRPr="00A51B05">
              <w:rPr>
                <w:rFonts w:asciiTheme="majorBidi" w:hAnsiTheme="majorBidi" w:cstheme="majorBidi"/>
              </w:rPr>
              <w:t>»</w:t>
            </w:r>
          </w:p>
          <w:p w14:paraId="14EBDE7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Августовская конференция</w:t>
            </w:r>
          </w:p>
        </w:tc>
        <w:tc>
          <w:tcPr>
            <w:tcW w:w="1631" w:type="dxa"/>
          </w:tcPr>
          <w:p w14:paraId="37C145AE" w14:textId="6CB2ADF4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0C9AF9A2" w14:textId="1DC86846" w:rsidR="00A51B05" w:rsidRPr="00A51B05" w:rsidRDefault="00073900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Публикация статьи в сборнике областной научной конференции </w:t>
            </w:r>
            <w:r w:rsidRPr="00A51B05">
              <w:rPr>
                <w:rFonts w:asciiTheme="majorBidi" w:hAnsiTheme="majorBidi" w:cstheme="majorBidi"/>
              </w:rPr>
              <w:lastRenderedPageBreak/>
              <w:t>«Исследование урока: опыт казахстанских школ»</w:t>
            </w:r>
          </w:p>
        </w:tc>
      </w:tr>
      <w:tr w:rsidR="00A51B05" w:rsidRPr="00A51B05" w14:paraId="69FB8C87" w14:textId="77777777" w:rsidTr="00A51B05">
        <w:trPr>
          <w:trHeight w:val="714"/>
        </w:trPr>
        <w:tc>
          <w:tcPr>
            <w:tcW w:w="456" w:type="dxa"/>
          </w:tcPr>
          <w:p w14:paraId="0B8E368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6</w:t>
            </w:r>
          </w:p>
        </w:tc>
        <w:tc>
          <w:tcPr>
            <w:tcW w:w="1104" w:type="dxa"/>
          </w:tcPr>
          <w:p w14:paraId="69CEDDE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Коваленко К.А.</w:t>
            </w:r>
          </w:p>
        </w:tc>
        <w:tc>
          <w:tcPr>
            <w:tcW w:w="1701" w:type="dxa"/>
          </w:tcPr>
          <w:p w14:paraId="40234F8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25AF479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50591E67" w14:textId="2D96992B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05F02D03" w14:textId="6FDA7C03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  <w:r w:rsidR="00073900" w:rsidRPr="00A51B05">
              <w:rPr>
                <w:rFonts w:asciiTheme="majorBidi" w:hAnsiTheme="majorBidi" w:cstheme="majorBidi"/>
              </w:rPr>
              <w:t xml:space="preserve"> Статья в сборнике: «Внедрение семи модулей обучения в предмет: «Литературное чтение».</w:t>
            </w:r>
          </w:p>
        </w:tc>
      </w:tr>
      <w:tr w:rsidR="00A51B05" w:rsidRPr="00A51B05" w14:paraId="0B26C993" w14:textId="77777777" w:rsidTr="00A51B05">
        <w:trPr>
          <w:trHeight w:val="714"/>
        </w:trPr>
        <w:tc>
          <w:tcPr>
            <w:tcW w:w="456" w:type="dxa"/>
          </w:tcPr>
          <w:p w14:paraId="724AF8F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04" w:type="dxa"/>
          </w:tcPr>
          <w:p w14:paraId="413E51C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Акопова Т.М.</w:t>
            </w:r>
          </w:p>
        </w:tc>
        <w:tc>
          <w:tcPr>
            <w:tcW w:w="1701" w:type="dxa"/>
          </w:tcPr>
          <w:p w14:paraId="0ED534A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245215A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1) Сертификат прохождения курсов (ЦПТ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 "Цифровые технологии в организации учебного процесса</w:t>
            </w:r>
            <w:proofErr w:type="gramStart"/>
            <w:r w:rsidRPr="00A51B05">
              <w:rPr>
                <w:rFonts w:asciiTheme="majorBidi" w:hAnsiTheme="majorBidi" w:cstheme="majorBidi"/>
              </w:rPr>
              <w:t>" .</w:t>
            </w:r>
            <w:proofErr w:type="gramEnd"/>
          </w:p>
          <w:p w14:paraId="7C1594D6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Областной мастер-класс УМЦ "Решение нестандартных задач на пересечение и объединение множеств. Решение логических задач с помощью составления графов" на курсе "День логики"</w:t>
            </w:r>
          </w:p>
          <w:p w14:paraId="62FBC88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3. Олимпиада для учителей начальных классов – 3 место (УМЦ)</w:t>
            </w:r>
          </w:p>
        </w:tc>
        <w:tc>
          <w:tcPr>
            <w:tcW w:w="1631" w:type="dxa"/>
          </w:tcPr>
          <w:p w14:paraId="38D52774" w14:textId="4843D823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6457652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1) Участие в Областной научно-практической конференции (ЦПМ): «Исследование урока: Опыт казахстанских школ».</w:t>
            </w:r>
          </w:p>
          <w:p w14:paraId="6DC7A11C" w14:textId="2FF94C47" w:rsidR="00073900" w:rsidRPr="00A51B05" w:rsidRDefault="00A51B05" w:rsidP="0007390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  <w:r w:rsidR="00073900" w:rsidRPr="00A51B05">
              <w:rPr>
                <w:rFonts w:asciiTheme="majorBidi" w:hAnsiTheme="majorBidi" w:cstheme="majorBidi"/>
              </w:rPr>
              <w:t xml:space="preserve"> 1) «Исследование урока: Опыт казахстанских школ». Статья в сборнике</w:t>
            </w:r>
          </w:p>
          <w:p w14:paraId="07D17FF7" w14:textId="1E7CACAE" w:rsidR="00A51B05" w:rsidRPr="00A51B05" w:rsidRDefault="00073900" w:rsidP="00073900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2) Статья в сборнике: «Дневник как средство сотрудничества учителя, родителя и учащегося для повышения качества обучения»</w:t>
            </w:r>
          </w:p>
        </w:tc>
      </w:tr>
      <w:tr w:rsidR="00A51B05" w:rsidRPr="00A51B05" w14:paraId="05772D3C" w14:textId="77777777" w:rsidTr="00A51B05">
        <w:trPr>
          <w:trHeight w:val="714"/>
        </w:trPr>
        <w:tc>
          <w:tcPr>
            <w:tcW w:w="456" w:type="dxa"/>
          </w:tcPr>
          <w:p w14:paraId="6A0FD1A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04" w:type="dxa"/>
          </w:tcPr>
          <w:p w14:paraId="7BEA2DC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Гапич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И.В.</w:t>
            </w:r>
          </w:p>
        </w:tc>
        <w:tc>
          <w:tcPr>
            <w:tcW w:w="1701" w:type="dxa"/>
          </w:tcPr>
          <w:p w14:paraId="61EA599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конкурсе по разработке урока LS (УМЦ)</w:t>
            </w:r>
          </w:p>
        </w:tc>
        <w:tc>
          <w:tcPr>
            <w:tcW w:w="1417" w:type="dxa"/>
          </w:tcPr>
          <w:p w14:paraId="767D033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Семинар в рамках работы Ассоциации учителей начальных классов «Исследовательская позиция педагога, как фактор повышения </w:t>
            </w:r>
            <w:r w:rsidRPr="00A51B05">
              <w:rPr>
                <w:rFonts w:asciiTheme="majorBidi" w:hAnsiTheme="majorBidi" w:cstheme="majorBidi"/>
              </w:rPr>
              <w:lastRenderedPageBreak/>
              <w:t xml:space="preserve">вовлеченности учащихся в активную познавательную </w:t>
            </w:r>
            <w:proofErr w:type="gramStart"/>
            <w:r w:rsidRPr="00A51B05">
              <w:rPr>
                <w:rFonts w:asciiTheme="majorBidi" w:hAnsiTheme="majorBidi" w:cstheme="majorBidi"/>
              </w:rPr>
              <w:t>деятельность»  область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– выступление</w:t>
            </w:r>
          </w:p>
        </w:tc>
        <w:tc>
          <w:tcPr>
            <w:tcW w:w="1631" w:type="dxa"/>
          </w:tcPr>
          <w:p w14:paraId="34F09E9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1)Статья в сборнике: «Исследование урока, как средство повышения профессиональной компетенции учителя»</w:t>
            </w:r>
          </w:p>
          <w:p w14:paraId="0E00991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2) Публикация статьи в сборнике статей областной НПК </w:t>
            </w:r>
            <w:r w:rsidRPr="00A51B05">
              <w:rPr>
                <w:rFonts w:asciiTheme="majorBidi" w:hAnsiTheme="majorBidi" w:cstheme="majorBidi"/>
              </w:rPr>
              <w:lastRenderedPageBreak/>
              <w:t xml:space="preserve">«Исследование урока: опыт Казахстанских </w:t>
            </w:r>
            <w:proofErr w:type="gramStart"/>
            <w:r w:rsidRPr="00A51B05">
              <w:rPr>
                <w:rFonts w:asciiTheme="majorBidi" w:hAnsiTheme="majorBidi" w:cstheme="majorBidi"/>
              </w:rPr>
              <w:t>школ»  г.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Караганда</w:t>
            </w:r>
          </w:p>
        </w:tc>
        <w:tc>
          <w:tcPr>
            <w:tcW w:w="2268" w:type="dxa"/>
          </w:tcPr>
          <w:p w14:paraId="47FCD9F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1) 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  <w:p w14:paraId="4A42F32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2) НПК «Исследование урока: опыт </w:t>
            </w:r>
            <w:r w:rsidRPr="00A51B05">
              <w:rPr>
                <w:rFonts w:asciiTheme="majorBidi" w:hAnsiTheme="majorBidi" w:cstheme="majorBidi"/>
              </w:rPr>
              <w:lastRenderedPageBreak/>
              <w:t xml:space="preserve">Казахстанских </w:t>
            </w:r>
            <w:proofErr w:type="gramStart"/>
            <w:r w:rsidRPr="00A51B05">
              <w:rPr>
                <w:rFonts w:asciiTheme="majorBidi" w:hAnsiTheme="majorBidi" w:cstheme="majorBidi"/>
              </w:rPr>
              <w:t>школ»  Область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-  выступление</w:t>
            </w:r>
          </w:p>
        </w:tc>
      </w:tr>
      <w:tr w:rsidR="00A51B05" w:rsidRPr="00A51B05" w14:paraId="343807F9" w14:textId="77777777" w:rsidTr="00A51B05">
        <w:trPr>
          <w:trHeight w:val="714"/>
        </w:trPr>
        <w:tc>
          <w:tcPr>
            <w:tcW w:w="456" w:type="dxa"/>
          </w:tcPr>
          <w:p w14:paraId="480F194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9</w:t>
            </w:r>
          </w:p>
        </w:tc>
        <w:tc>
          <w:tcPr>
            <w:tcW w:w="1104" w:type="dxa"/>
          </w:tcPr>
          <w:p w14:paraId="0648D73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Ким Е.О.</w:t>
            </w:r>
          </w:p>
        </w:tc>
        <w:tc>
          <w:tcPr>
            <w:tcW w:w="1701" w:type="dxa"/>
          </w:tcPr>
          <w:p w14:paraId="337605F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1CFC78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Областной семинар «Задания на формирование читательской грамотности в начальной школе, в рамках исследования в действии, как ключ ко всем видам функциональной грамотности»</w:t>
            </w:r>
          </w:p>
        </w:tc>
        <w:tc>
          <w:tcPr>
            <w:tcW w:w="1631" w:type="dxa"/>
          </w:tcPr>
          <w:p w14:paraId="2B261DA6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 xml:space="preserve">Статья в сборнике: «Практическое применение модели </w:t>
            </w:r>
            <w:proofErr w:type="spellStart"/>
            <w:r w:rsidRPr="00A51B05">
              <w:rPr>
                <w:rFonts w:asciiTheme="majorBidi" w:hAnsiTheme="majorBidi" w:cstheme="majorBidi"/>
              </w:rPr>
              <w:t>Van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Pr="00A51B05">
              <w:rPr>
                <w:rFonts w:asciiTheme="majorBidi" w:hAnsiTheme="majorBidi" w:cstheme="majorBidi"/>
              </w:rPr>
              <w:t>Hiele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и внедрение интеграционных процессов при обучении геометрии»</w:t>
            </w:r>
          </w:p>
        </w:tc>
        <w:tc>
          <w:tcPr>
            <w:tcW w:w="2268" w:type="dxa"/>
          </w:tcPr>
          <w:p w14:paraId="704C251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A51B05" w:rsidRPr="00A51B05" w14:paraId="67A5B592" w14:textId="77777777" w:rsidTr="00A51B05">
        <w:trPr>
          <w:trHeight w:val="714"/>
        </w:trPr>
        <w:tc>
          <w:tcPr>
            <w:tcW w:w="456" w:type="dxa"/>
          </w:tcPr>
          <w:p w14:paraId="6496B7D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04" w:type="dxa"/>
          </w:tcPr>
          <w:p w14:paraId="0517B1E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Айнекова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С.А.</w:t>
            </w:r>
          </w:p>
        </w:tc>
        <w:tc>
          <w:tcPr>
            <w:tcW w:w="1701" w:type="dxa"/>
          </w:tcPr>
          <w:p w14:paraId="791011D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888CCF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332C807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 в сборнике: «Эффективное обучение младших школьников в рамках проекта «</w:t>
            </w:r>
            <w:proofErr w:type="spellStart"/>
            <w:r w:rsidRPr="00A51B05">
              <w:rPr>
                <w:rFonts w:asciiTheme="majorBidi" w:hAnsiTheme="majorBidi" w:cstheme="majorBidi"/>
              </w:rPr>
              <w:t>Зерек</w:t>
            </w:r>
            <w:proofErr w:type="spellEnd"/>
            <w:r w:rsidRPr="00A51B05">
              <w:rPr>
                <w:rFonts w:asciiTheme="majorBidi" w:hAnsiTheme="majorBidi" w:cstheme="majorBidi"/>
              </w:rPr>
              <w:t>»».</w:t>
            </w:r>
          </w:p>
        </w:tc>
        <w:tc>
          <w:tcPr>
            <w:tcW w:w="2268" w:type="dxa"/>
          </w:tcPr>
          <w:p w14:paraId="4D483F0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A51B05" w:rsidRPr="00A51B05" w14:paraId="695E7E80" w14:textId="77777777" w:rsidTr="00A51B05">
        <w:trPr>
          <w:trHeight w:val="714"/>
        </w:trPr>
        <w:tc>
          <w:tcPr>
            <w:tcW w:w="456" w:type="dxa"/>
          </w:tcPr>
          <w:p w14:paraId="5B33825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04" w:type="dxa"/>
          </w:tcPr>
          <w:p w14:paraId="621B6D4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Прихненко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Т.Е.</w:t>
            </w:r>
          </w:p>
        </w:tc>
        <w:tc>
          <w:tcPr>
            <w:tcW w:w="1701" w:type="dxa"/>
          </w:tcPr>
          <w:p w14:paraId="513C802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90C606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0ADC522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Статья в сборнике: «Использование современных приёмов и методов для повышения мотивации к обучению и развитию навыков у учащихся начальных классов»</w:t>
            </w:r>
          </w:p>
        </w:tc>
        <w:tc>
          <w:tcPr>
            <w:tcW w:w="2268" w:type="dxa"/>
          </w:tcPr>
          <w:p w14:paraId="41475A4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Международной практической конференции "Качество среднего образования: измерение, анализ, управление</w:t>
            </w:r>
            <w:proofErr w:type="gramStart"/>
            <w:r w:rsidRPr="00A51B05">
              <w:rPr>
                <w:rFonts w:asciiTheme="majorBidi" w:hAnsiTheme="majorBidi" w:cstheme="majorBidi"/>
              </w:rPr>
              <w:t>"( ЦПТ</w:t>
            </w:r>
            <w:proofErr w:type="gram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Ustaz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hAnsiTheme="majorBidi" w:cstheme="majorBidi"/>
              </w:rPr>
              <w:t>Ulytau</w:t>
            </w:r>
            <w:proofErr w:type="spellEnd"/>
            <w:r w:rsidRPr="00A51B05">
              <w:rPr>
                <w:rFonts w:asciiTheme="majorBidi" w:hAnsiTheme="majorBidi" w:cstheme="majorBidi"/>
              </w:rPr>
              <w:t>). Сертификат участника.</w:t>
            </w:r>
          </w:p>
        </w:tc>
      </w:tr>
      <w:tr w:rsidR="00A51B05" w:rsidRPr="00A51B05" w14:paraId="7CB13D7A" w14:textId="77777777" w:rsidTr="00A51B05">
        <w:trPr>
          <w:trHeight w:val="714"/>
        </w:trPr>
        <w:tc>
          <w:tcPr>
            <w:tcW w:w="456" w:type="dxa"/>
          </w:tcPr>
          <w:p w14:paraId="6927DD3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104" w:type="dxa"/>
          </w:tcPr>
          <w:p w14:paraId="395FB78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proofErr w:type="spellStart"/>
            <w:r w:rsidRPr="00A51B05">
              <w:rPr>
                <w:rFonts w:asciiTheme="majorBidi" w:hAnsiTheme="majorBidi" w:cstheme="majorBidi"/>
              </w:rPr>
              <w:t>Ясюкевич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 А.Ю.</w:t>
            </w:r>
          </w:p>
        </w:tc>
        <w:tc>
          <w:tcPr>
            <w:tcW w:w="1701" w:type="dxa"/>
          </w:tcPr>
          <w:p w14:paraId="28111A6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332F93A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43402F2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105DE1E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A51B05" w:rsidRPr="00A51B05" w14:paraId="0FF8A630" w14:textId="77777777" w:rsidTr="00A51B05">
        <w:trPr>
          <w:trHeight w:val="714"/>
        </w:trPr>
        <w:tc>
          <w:tcPr>
            <w:tcW w:w="456" w:type="dxa"/>
          </w:tcPr>
          <w:p w14:paraId="36905F3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104" w:type="dxa"/>
          </w:tcPr>
          <w:p w14:paraId="5BA292F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Абильдина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Н.Ж.</w:t>
            </w:r>
          </w:p>
        </w:tc>
        <w:tc>
          <w:tcPr>
            <w:tcW w:w="1701" w:type="dxa"/>
          </w:tcPr>
          <w:p w14:paraId="06ED8FA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62AC1BA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7FACF14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на уроках английского языка в 8 классах</w:t>
            </w:r>
          </w:p>
          <w:p w14:paraId="28B0884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17681BA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</w:tr>
      <w:tr w:rsidR="00A51B05" w:rsidRPr="00A51B05" w14:paraId="6B634312" w14:textId="77777777" w:rsidTr="00A51B05">
        <w:trPr>
          <w:trHeight w:val="714"/>
        </w:trPr>
        <w:tc>
          <w:tcPr>
            <w:tcW w:w="456" w:type="dxa"/>
          </w:tcPr>
          <w:p w14:paraId="510C49D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04" w:type="dxa"/>
          </w:tcPr>
          <w:p w14:paraId="5F79A51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Аекина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Л.В.</w:t>
            </w:r>
          </w:p>
        </w:tc>
        <w:tc>
          <w:tcPr>
            <w:tcW w:w="1701" w:type="dxa"/>
          </w:tcPr>
          <w:p w14:paraId="58BFDB2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5346E83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Проведение воркшопа - </w:t>
            </w:r>
            <w:r w:rsidRPr="00A51B05">
              <w:rPr>
                <w:rFonts w:asciiTheme="majorBidi" w:eastAsia="Calibri" w:hAnsiTheme="majorBidi" w:cstheme="majorBidi"/>
                <w:bCs/>
              </w:rPr>
              <w:t>«Формирован</w:t>
            </w:r>
            <w:r w:rsidRPr="00A51B05">
              <w:rPr>
                <w:rFonts w:asciiTheme="majorBidi" w:eastAsia="Calibri" w:hAnsiTheme="majorBidi" w:cstheme="majorBidi"/>
                <w:bCs/>
              </w:rPr>
              <w:lastRenderedPageBreak/>
              <w:t>ие информационной культуры на уроках русского языка и литературы» - УМЦ</w:t>
            </w:r>
          </w:p>
        </w:tc>
        <w:tc>
          <w:tcPr>
            <w:tcW w:w="1631" w:type="dxa"/>
          </w:tcPr>
          <w:p w14:paraId="624774A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14:paraId="6A52E902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Публикация в сборнике НПК </w:t>
            </w:r>
          </w:p>
          <w:p w14:paraId="09C1D05D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lastRenderedPageBreak/>
              <w:t>«Качество среднего образования: измерение, анализ, управление»</w:t>
            </w:r>
          </w:p>
        </w:tc>
      </w:tr>
      <w:tr w:rsidR="00A51B05" w:rsidRPr="00A51B05" w14:paraId="48BC9853" w14:textId="77777777" w:rsidTr="00A51B05">
        <w:trPr>
          <w:trHeight w:val="714"/>
        </w:trPr>
        <w:tc>
          <w:tcPr>
            <w:tcW w:w="456" w:type="dxa"/>
          </w:tcPr>
          <w:p w14:paraId="5A10E7B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15</w:t>
            </w:r>
          </w:p>
        </w:tc>
        <w:tc>
          <w:tcPr>
            <w:tcW w:w="1104" w:type="dxa"/>
          </w:tcPr>
          <w:p w14:paraId="55968A7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Ашимкулова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Г.К.</w:t>
            </w:r>
          </w:p>
        </w:tc>
        <w:tc>
          <w:tcPr>
            <w:tcW w:w="1701" w:type="dxa"/>
          </w:tcPr>
          <w:p w14:paraId="0B4B8E91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Дебаты среди членов школьного парламента Конкурс агитбригад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ProEco</w:t>
            </w:r>
            <w:proofErr w:type="spellEnd"/>
          </w:p>
        </w:tc>
        <w:tc>
          <w:tcPr>
            <w:tcW w:w="1417" w:type="dxa"/>
          </w:tcPr>
          <w:p w14:paraId="6CA90A25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2BF7137F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268" w:type="dxa"/>
          </w:tcPr>
          <w:p w14:paraId="40B3B1E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2920F020" w14:textId="77777777" w:rsidTr="00A51B05">
        <w:trPr>
          <w:trHeight w:val="714"/>
        </w:trPr>
        <w:tc>
          <w:tcPr>
            <w:tcW w:w="456" w:type="dxa"/>
          </w:tcPr>
          <w:p w14:paraId="062C84D8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04" w:type="dxa"/>
          </w:tcPr>
          <w:p w14:paraId="74F0FA0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Ешжанова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А.М.</w:t>
            </w:r>
          </w:p>
        </w:tc>
        <w:tc>
          <w:tcPr>
            <w:tcW w:w="1701" w:type="dxa"/>
          </w:tcPr>
          <w:p w14:paraId="5BB4DB2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44481D5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1D9A78F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по развитию функциональной грамотности по истории</w:t>
            </w:r>
          </w:p>
        </w:tc>
        <w:tc>
          <w:tcPr>
            <w:tcW w:w="2268" w:type="dxa"/>
          </w:tcPr>
          <w:p w14:paraId="4A1F2D7D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11F2FC57" w14:textId="77777777" w:rsidTr="00A51B05">
        <w:trPr>
          <w:trHeight w:val="714"/>
        </w:trPr>
        <w:tc>
          <w:tcPr>
            <w:tcW w:w="456" w:type="dxa"/>
          </w:tcPr>
          <w:p w14:paraId="6FA8BBB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04" w:type="dxa"/>
          </w:tcPr>
          <w:p w14:paraId="3735346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Куанышбаева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Г.С.</w:t>
            </w:r>
          </w:p>
        </w:tc>
        <w:tc>
          <w:tcPr>
            <w:tcW w:w="1701" w:type="dxa"/>
          </w:tcPr>
          <w:p w14:paraId="0F27B81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заданий на развитие функциональной грамотности по английскому языку </w:t>
            </w:r>
          </w:p>
          <w:p w14:paraId="01CD58E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Гран-при в областном конкурсе «Учитель года 2022»</w:t>
            </w:r>
          </w:p>
          <w:p w14:paraId="3DD8E2B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447DB0C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en-US"/>
              </w:rPr>
            </w:pPr>
            <w:r w:rsidRPr="00A51B05">
              <w:rPr>
                <w:rFonts w:asciiTheme="majorBidi" w:eastAsia="Calibri" w:hAnsiTheme="majorBidi" w:cstheme="majorBidi"/>
              </w:rPr>
              <w:t>Воркшоп</w:t>
            </w:r>
            <w:r w:rsidRPr="00A51B05">
              <w:rPr>
                <w:rFonts w:asciiTheme="majorBidi" w:eastAsia="Calibri" w:hAnsiTheme="majorBidi" w:cstheme="majorBidi"/>
                <w:lang w:val="en-US"/>
              </w:rPr>
              <w:t xml:space="preserve"> “How to write a good scientific article» - </w:t>
            </w:r>
            <w:r w:rsidRPr="00A51B05">
              <w:rPr>
                <w:rFonts w:asciiTheme="majorBidi" w:eastAsia="Calibri" w:hAnsiTheme="majorBidi" w:cstheme="majorBidi"/>
              </w:rPr>
              <w:t>УМЦ</w:t>
            </w:r>
          </w:p>
          <w:p w14:paraId="24F3217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en-US"/>
              </w:rPr>
            </w:pPr>
          </w:p>
        </w:tc>
        <w:tc>
          <w:tcPr>
            <w:tcW w:w="1631" w:type="dxa"/>
          </w:tcPr>
          <w:p w14:paraId="1E5809B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по развитию функциональной грамотности по английскому языку</w:t>
            </w:r>
          </w:p>
        </w:tc>
        <w:tc>
          <w:tcPr>
            <w:tcW w:w="2268" w:type="dxa"/>
          </w:tcPr>
          <w:p w14:paraId="327A1E8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A51B05" w:rsidRPr="00A51B05" w14:paraId="189A73BB" w14:textId="77777777" w:rsidTr="00A51B05">
        <w:trPr>
          <w:trHeight w:val="714"/>
        </w:trPr>
        <w:tc>
          <w:tcPr>
            <w:tcW w:w="456" w:type="dxa"/>
          </w:tcPr>
          <w:p w14:paraId="31C7456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104" w:type="dxa"/>
          </w:tcPr>
          <w:p w14:paraId="44BEA2A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Литвинова Ю.К.</w:t>
            </w:r>
          </w:p>
        </w:tc>
        <w:tc>
          <w:tcPr>
            <w:tcW w:w="1701" w:type="dxa"/>
          </w:tcPr>
          <w:p w14:paraId="60722AB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16DDB71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форум молодых педагогов «ЖАС ҰСТАЗ - ҰРПАҚТЫҢ РУХАНИ СӘУЛЕТКЕРІ»</w:t>
            </w:r>
          </w:p>
        </w:tc>
        <w:tc>
          <w:tcPr>
            <w:tcW w:w="1631" w:type="dxa"/>
          </w:tcPr>
          <w:p w14:paraId="52C532C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 на уроках английского языка в 5 классах</w:t>
            </w:r>
          </w:p>
        </w:tc>
        <w:tc>
          <w:tcPr>
            <w:tcW w:w="2268" w:type="dxa"/>
          </w:tcPr>
          <w:p w14:paraId="72393B0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4D877F5D" w14:textId="77777777" w:rsidTr="00A51B05">
        <w:trPr>
          <w:trHeight w:val="714"/>
        </w:trPr>
        <w:tc>
          <w:tcPr>
            <w:tcW w:w="456" w:type="dxa"/>
          </w:tcPr>
          <w:p w14:paraId="78568DE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04" w:type="dxa"/>
          </w:tcPr>
          <w:p w14:paraId="2B8E768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Мухамедина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А.С.</w:t>
            </w:r>
          </w:p>
        </w:tc>
        <w:tc>
          <w:tcPr>
            <w:tcW w:w="1701" w:type="dxa"/>
          </w:tcPr>
          <w:p w14:paraId="136658C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868E9E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4BE1A59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1 "Методика преподавания истории в школе традиционные и нестандартные формы работы с учениками" методическое пособие "</w:t>
            </w:r>
            <w:proofErr w:type="spellStart"/>
            <w:r w:rsidRPr="00A51B05">
              <w:rPr>
                <w:rFonts w:asciiTheme="majorBidi" w:hAnsiTheme="majorBidi" w:cstheme="majorBidi"/>
              </w:rPr>
              <w:t>Өрлеу</w:t>
            </w:r>
            <w:proofErr w:type="spellEnd"/>
            <w:r w:rsidRPr="00A51B05">
              <w:rPr>
                <w:rFonts w:asciiTheme="majorBidi" w:hAnsiTheme="majorBidi" w:cstheme="majorBidi"/>
              </w:rPr>
              <w:t xml:space="preserve">"  </w:t>
            </w:r>
          </w:p>
          <w:p w14:paraId="2A9B9DC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 Сборник заданий на развитие функциональной грамотности на уроках истории</w:t>
            </w:r>
          </w:p>
          <w:p w14:paraId="2F00AD0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47FB38F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Публикация в сборнике НПК </w:t>
            </w:r>
          </w:p>
          <w:p w14:paraId="0BC63262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>«Качество среднего образования: измерение, анализ, управление»</w:t>
            </w:r>
          </w:p>
        </w:tc>
      </w:tr>
      <w:tr w:rsidR="00A51B05" w:rsidRPr="00A51B05" w14:paraId="35CEEC71" w14:textId="77777777" w:rsidTr="00A51B05">
        <w:trPr>
          <w:trHeight w:val="714"/>
        </w:trPr>
        <w:tc>
          <w:tcPr>
            <w:tcW w:w="456" w:type="dxa"/>
          </w:tcPr>
          <w:p w14:paraId="622E019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104" w:type="dxa"/>
          </w:tcPr>
          <w:p w14:paraId="1A00639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Ничипуренко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Е.В.</w:t>
            </w:r>
          </w:p>
        </w:tc>
        <w:tc>
          <w:tcPr>
            <w:tcW w:w="1701" w:type="dxa"/>
          </w:tcPr>
          <w:p w14:paraId="1BF947E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"Фестиваль педагогических идей", сертификат</w:t>
            </w:r>
          </w:p>
        </w:tc>
        <w:tc>
          <w:tcPr>
            <w:tcW w:w="1417" w:type="dxa"/>
          </w:tcPr>
          <w:p w14:paraId="4547938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65F26CA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14:paraId="203EB2EF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1.Публикация в сборнике НПК </w:t>
            </w:r>
          </w:p>
          <w:p w14:paraId="20634F1F" w14:textId="77777777" w:rsidR="00A51B05" w:rsidRPr="00A51B05" w:rsidRDefault="00A51B05" w:rsidP="00A51B05">
            <w:pPr>
              <w:rPr>
                <w:rFonts w:asciiTheme="majorBidi" w:hAnsiTheme="majorBidi" w:cstheme="majorBidi"/>
                <w:color w:val="000000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 xml:space="preserve">«Качество среднего образования: </w:t>
            </w:r>
            <w:r w:rsidRPr="00A51B05">
              <w:rPr>
                <w:rFonts w:asciiTheme="majorBidi" w:hAnsiTheme="majorBidi" w:cstheme="majorBidi"/>
                <w:color w:val="000000"/>
              </w:rPr>
              <w:lastRenderedPageBreak/>
              <w:t>измерение, анализ, управление»</w:t>
            </w:r>
          </w:p>
          <w:p w14:paraId="1CDF1901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color w:val="000000"/>
              </w:rPr>
              <w:t xml:space="preserve">2 </w:t>
            </w:r>
            <w:r w:rsidRPr="00A51B05">
              <w:rPr>
                <w:rFonts w:asciiTheme="majorBidi" w:hAnsiTheme="majorBidi" w:cstheme="majorBidi"/>
              </w:rPr>
              <w:t>НПК УМЦ</w:t>
            </w:r>
          </w:p>
        </w:tc>
      </w:tr>
      <w:tr w:rsidR="00A51B05" w:rsidRPr="00A51B05" w14:paraId="18288082" w14:textId="77777777" w:rsidTr="00A51B05">
        <w:trPr>
          <w:trHeight w:val="714"/>
        </w:trPr>
        <w:tc>
          <w:tcPr>
            <w:tcW w:w="456" w:type="dxa"/>
          </w:tcPr>
          <w:p w14:paraId="5E5183E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104" w:type="dxa"/>
          </w:tcPr>
          <w:p w14:paraId="783E922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Рахметова Г.Р.</w:t>
            </w:r>
          </w:p>
        </w:tc>
        <w:tc>
          <w:tcPr>
            <w:tcW w:w="1701" w:type="dxa"/>
          </w:tcPr>
          <w:p w14:paraId="137AD75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Участие в конкурсе «Радуга идей», сертификат</w:t>
            </w:r>
          </w:p>
        </w:tc>
        <w:tc>
          <w:tcPr>
            <w:tcW w:w="1417" w:type="dxa"/>
          </w:tcPr>
          <w:p w14:paraId="6AA2E16A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1" w:type="dxa"/>
          </w:tcPr>
          <w:p w14:paraId="05AE990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 на уроках английского языка в 3 классах</w:t>
            </w:r>
          </w:p>
        </w:tc>
        <w:tc>
          <w:tcPr>
            <w:tcW w:w="2268" w:type="dxa"/>
          </w:tcPr>
          <w:p w14:paraId="1632064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</w:tr>
      <w:tr w:rsidR="00A51B05" w:rsidRPr="00A51B05" w14:paraId="571E4A3B" w14:textId="77777777" w:rsidTr="00A51B05">
        <w:trPr>
          <w:trHeight w:val="714"/>
        </w:trPr>
        <w:tc>
          <w:tcPr>
            <w:tcW w:w="456" w:type="dxa"/>
          </w:tcPr>
          <w:p w14:paraId="64D6A81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C72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Ким Е.Л.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5D2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52FBB34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1D19532F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по физике</w:t>
            </w:r>
          </w:p>
        </w:tc>
        <w:tc>
          <w:tcPr>
            <w:tcW w:w="2268" w:type="dxa"/>
          </w:tcPr>
          <w:p w14:paraId="6F98E1E0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3C25160B" w14:textId="77777777" w:rsidTr="00A51B05">
        <w:trPr>
          <w:trHeight w:val="443"/>
        </w:trPr>
        <w:tc>
          <w:tcPr>
            <w:tcW w:w="456" w:type="dxa"/>
          </w:tcPr>
          <w:p w14:paraId="40129D03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654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Султанова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2A0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1 Диплом 3 степени – Педагогические идеи</w:t>
            </w:r>
          </w:p>
          <w:p w14:paraId="710B865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2 </w:t>
            </w:r>
            <w:r w:rsidRPr="00A51B05">
              <w:rPr>
                <w:rFonts w:asciiTheme="majorBidi" w:eastAsia="Calibri" w:hAnsiTheme="majorBidi" w:cstheme="majorBidi"/>
                <w:lang w:val="kk-KZ"/>
              </w:rPr>
              <w:t xml:space="preserve">Үздік педагог </w:t>
            </w:r>
            <w:r w:rsidRPr="00A51B05">
              <w:rPr>
                <w:rFonts w:asciiTheme="majorBidi" w:eastAsia="Calibri" w:hAnsiTheme="majorBidi" w:cstheme="majorBidi"/>
              </w:rPr>
              <w:t>– областной этап, сертификат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2D0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EB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E0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1D963810" w14:textId="77777777" w:rsidTr="00A51B05">
        <w:trPr>
          <w:trHeight w:val="714"/>
        </w:trPr>
        <w:tc>
          <w:tcPr>
            <w:tcW w:w="456" w:type="dxa"/>
          </w:tcPr>
          <w:p w14:paraId="75CB755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B0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Почтарь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A5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682B59B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621E7D9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46C563E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0A087159" w14:textId="77777777" w:rsidTr="00A51B05">
        <w:trPr>
          <w:trHeight w:val="714"/>
        </w:trPr>
        <w:tc>
          <w:tcPr>
            <w:tcW w:w="456" w:type="dxa"/>
          </w:tcPr>
          <w:p w14:paraId="26F1788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90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Макенбаева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15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514EA5B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51382CF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по развитию функциональной грамотности </w:t>
            </w:r>
          </w:p>
        </w:tc>
        <w:tc>
          <w:tcPr>
            <w:tcW w:w="2268" w:type="dxa"/>
          </w:tcPr>
          <w:p w14:paraId="7322684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76A47D48" w14:textId="77777777" w:rsidTr="00A51B05">
        <w:trPr>
          <w:trHeight w:val="714"/>
        </w:trPr>
        <w:tc>
          <w:tcPr>
            <w:tcW w:w="456" w:type="dxa"/>
          </w:tcPr>
          <w:p w14:paraId="00F1244D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D9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Подшивалова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CB9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Конкурс уроков на </w:t>
            </w:r>
            <w:proofErr w:type="spellStart"/>
            <w:proofErr w:type="gramStart"/>
            <w:r w:rsidRPr="00A51B05">
              <w:rPr>
                <w:rFonts w:asciiTheme="majorBidi" w:eastAsia="Calibri" w:hAnsiTheme="majorBidi" w:cstheme="majorBidi"/>
              </w:rPr>
              <w:t>англ.языке</w:t>
            </w:r>
            <w:proofErr w:type="spellEnd"/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– 2 место –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Устаз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51B05">
              <w:rPr>
                <w:rFonts w:asciiTheme="majorBidi" w:eastAsia="Calibri" w:hAnsiTheme="majorBidi" w:cstheme="majorBidi"/>
              </w:rPr>
              <w:t>Улытау</w:t>
            </w:r>
            <w:proofErr w:type="spellEnd"/>
          </w:p>
        </w:tc>
        <w:tc>
          <w:tcPr>
            <w:tcW w:w="1417" w:type="dxa"/>
          </w:tcPr>
          <w:p w14:paraId="06F9D59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3984715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по развитию функциональной грамотности </w:t>
            </w:r>
          </w:p>
        </w:tc>
        <w:tc>
          <w:tcPr>
            <w:tcW w:w="2268" w:type="dxa"/>
          </w:tcPr>
          <w:p w14:paraId="28FC6B1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681E5EA1" w14:textId="77777777" w:rsidTr="00A51B05">
        <w:trPr>
          <w:trHeight w:val="714"/>
        </w:trPr>
        <w:tc>
          <w:tcPr>
            <w:tcW w:w="456" w:type="dxa"/>
          </w:tcPr>
          <w:p w14:paraId="1F673B0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4F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Галицина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CD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3 место – областной конкурс </w:t>
            </w:r>
            <w:proofErr w:type="gramStart"/>
            <w:r w:rsidRPr="00A51B05">
              <w:rPr>
                <w:rFonts w:asciiTheme="majorBidi" w:eastAsia="Calibri" w:hAnsiTheme="majorBidi" w:cstheme="majorBidi"/>
              </w:rPr>
              <w:t>« Создание</w:t>
            </w:r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сайта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AF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0A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грамотности»</w:t>
            </w:r>
          </w:p>
        </w:tc>
        <w:tc>
          <w:tcPr>
            <w:tcW w:w="2268" w:type="dxa"/>
          </w:tcPr>
          <w:p w14:paraId="5D859127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7BFE09BB" w14:textId="77777777" w:rsidTr="00A51B05">
        <w:trPr>
          <w:trHeight w:val="714"/>
        </w:trPr>
        <w:tc>
          <w:tcPr>
            <w:tcW w:w="456" w:type="dxa"/>
          </w:tcPr>
          <w:p w14:paraId="7021420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DFE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Смирнова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59F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4975787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3A9C1379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10A3EE6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2EDDE526" w14:textId="77777777" w:rsidTr="00A51B05">
        <w:trPr>
          <w:trHeight w:val="714"/>
        </w:trPr>
        <w:tc>
          <w:tcPr>
            <w:tcW w:w="456" w:type="dxa"/>
          </w:tcPr>
          <w:p w14:paraId="5BC8581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90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Сыздыкова С.Р.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171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</w:tc>
        <w:tc>
          <w:tcPr>
            <w:tcW w:w="1417" w:type="dxa"/>
          </w:tcPr>
          <w:p w14:paraId="68353E5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5DA6461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4EDC6F3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 xml:space="preserve">НПК «Навыки ХХІ века» «Қазақ әдебиеті пәнін оқытуда оқу мен жазу арқылы сын тұрғысынан ойлауды дамыту» </w:t>
            </w:r>
          </w:p>
          <w:p w14:paraId="79A3A962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  <w:p w14:paraId="16A5FFF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 xml:space="preserve">НПК «Кәсіби бағдар беруде цифрлық технологиялардың маңызы» </w:t>
            </w:r>
          </w:p>
          <w:p w14:paraId="7959D88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  <w:p w14:paraId="06D4DAE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Международные научные конферении «Қазақ тілі мен әдебиетін оқытудағы заманауи әдістер»</w:t>
            </w:r>
          </w:p>
        </w:tc>
      </w:tr>
      <w:tr w:rsidR="00A51B05" w:rsidRPr="00A51B05" w14:paraId="118DC9EF" w14:textId="77777777" w:rsidTr="00A51B05">
        <w:trPr>
          <w:trHeight w:val="714"/>
        </w:trPr>
        <w:tc>
          <w:tcPr>
            <w:tcW w:w="456" w:type="dxa"/>
          </w:tcPr>
          <w:p w14:paraId="11AC9C8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F19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Айғазы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854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</w:p>
        </w:tc>
        <w:tc>
          <w:tcPr>
            <w:tcW w:w="1417" w:type="dxa"/>
          </w:tcPr>
          <w:p w14:paraId="530A6BD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51D7CB1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5E97A6E5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  <w:lang w:val="kk-KZ" w:eastAsia="en-US"/>
              </w:rPr>
            </w:pPr>
            <w:r w:rsidRPr="00A51B05">
              <w:rPr>
                <w:rFonts w:asciiTheme="majorBidi" w:eastAsia="Calibri" w:hAnsiTheme="majorBidi" w:cstheme="majorBidi"/>
                <w:lang w:val="kk-KZ" w:eastAsia="en-US"/>
              </w:rPr>
              <w:t>Международные научные конферении</w:t>
            </w:r>
          </w:p>
          <w:p w14:paraId="7AEA8218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hAnsiTheme="majorBidi" w:cstheme="majorBidi"/>
                <w:lang w:val="kk-KZ"/>
              </w:rPr>
              <w:t xml:space="preserve"> «Білім сапасын арттырудың негізінде зерттеу сабағын ұйымдастыру”</w:t>
            </w:r>
          </w:p>
        </w:tc>
      </w:tr>
      <w:tr w:rsidR="00A51B05" w:rsidRPr="00A51B05" w14:paraId="1C650026" w14:textId="77777777" w:rsidTr="00A51B05">
        <w:trPr>
          <w:trHeight w:val="714"/>
        </w:trPr>
        <w:tc>
          <w:tcPr>
            <w:tcW w:w="456" w:type="dxa"/>
          </w:tcPr>
          <w:p w14:paraId="07888901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04" w:type="dxa"/>
          </w:tcPr>
          <w:p w14:paraId="1BFCA12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Утарбаева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У.О.</w:t>
            </w:r>
          </w:p>
        </w:tc>
        <w:tc>
          <w:tcPr>
            <w:tcW w:w="1701" w:type="dxa"/>
          </w:tcPr>
          <w:p w14:paraId="45BF8BC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6061D14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23A70416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595491A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648A7A6B" w14:textId="77777777" w:rsidTr="00A51B05">
        <w:trPr>
          <w:trHeight w:val="714"/>
        </w:trPr>
        <w:tc>
          <w:tcPr>
            <w:tcW w:w="456" w:type="dxa"/>
          </w:tcPr>
          <w:p w14:paraId="69C3800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104" w:type="dxa"/>
          </w:tcPr>
          <w:p w14:paraId="0C137EAA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Халабаева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К.М.</w:t>
            </w:r>
          </w:p>
        </w:tc>
        <w:tc>
          <w:tcPr>
            <w:tcW w:w="1701" w:type="dxa"/>
          </w:tcPr>
          <w:p w14:paraId="62EEE55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01E24E6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61E64D35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5B2CE64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0EE26AE0" w14:textId="77777777" w:rsidTr="00A51B05">
        <w:trPr>
          <w:trHeight w:val="714"/>
        </w:trPr>
        <w:tc>
          <w:tcPr>
            <w:tcW w:w="456" w:type="dxa"/>
          </w:tcPr>
          <w:p w14:paraId="2F87522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104" w:type="dxa"/>
          </w:tcPr>
          <w:p w14:paraId="7567A8F6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Ибраимова Л.Б.</w:t>
            </w:r>
          </w:p>
        </w:tc>
        <w:tc>
          <w:tcPr>
            <w:tcW w:w="1701" w:type="dxa"/>
          </w:tcPr>
          <w:p w14:paraId="24C9DCCE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6F2892FD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029BF10B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Сборник заданий на развитие функциональной грамотности</w:t>
            </w:r>
          </w:p>
        </w:tc>
        <w:tc>
          <w:tcPr>
            <w:tcW w:w="2268" w:type="dxa"/>
          </w:tcPr>
          <w:p w14:paraId="337AF3A9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31AE1C40" w14:textId="77777777" w:rsidTr="00A51B05">
        <w:trPr>
          <w:trHeight w:val="714"/>
        </w:trPr>
        <w:tc>
          <w:tcPr>
            <w:tcW w:w="456" w:type="dxa"/>
          </w:tcPr>
          <w:p w14:paraId="1F2ABAA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104" w:type="dxa"/>
          </w:tcPr>
          <w:p w14:paraId="4546DFF3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Алтынбекова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З.А.</w:t>
            </w:r>
          </w:p>
        </w:tc>
        <w:tc>
          <w:tcPr>
            <w:tcW w:w="1701" w:type="dxa"/>
          </w:tcPr>
          <w:p w14:paraId="4B0A33DC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61745CCE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48193B87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на уроках музыки</w:t>
            </w:r>
          </w:p>
        </w:tc>
        <w:tc>
          <w:tcPr>
            <w:tcW w:w="2268" w:type="dxa"/>
          </w:tcPr>
          <w:p w14:paraId="0B0D8B14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Научно-практическая конференция: «Качество среднего образования: Измерение, Анализ, Управление»</w:t>
            </w:r>
          </w:p>
          <w:p w14:paraId="219D3A5C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14:paraId="27D4A8D3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  <w:p w14:paraId="245D727B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gramStart"/>
            <w:r w:rsidRPr="00A51B05">
              <w:rPr>
                <w:rFonts w:asciiTheme="majorBidi" w:eastAsia="Calibri" w:hAnsiTheme="majorBidi" w:cstheme="majorBidi"/>
              </w:rPr>
              <w:t>Статья  для</w:t>
            </w:r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НПК «Развитие  креативного и творческого мышления у школьников»</w:t>
            </w:r>
          </w:p>
          <w:p w14:paraId="2FFDABA1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  <w:tr w:rsidR="00A51B05" w:rsidRPr="00A51B05" w14:paraId="3088FE42" w14:textId="77777777" w:rsidTr="00A51B05">
        <w:trPr>
          <w:trHeight w:val="714"/>
        </w:trPr>
        <w:tc>
          <w:tcPr>
            <w:tcW w:w="456" w:type="dxa"/>
          </w:tcPr>
          <w:p w14:paraId="7F7E9824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104" w:type="dxa"/>
          </w:tcPr>
          <w:p w14:paraId="369F9590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Абышова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Н. И.</w:t>
            </w:r>
          </w:p>
        </w:tc>
        <w:tc>
          <w:tcPr>
            <w:tcW w:w="1701" w:type="dxa"/>
          </w:tcPr>
          <w:p w14:paraId="23399227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417" w:type="dxa"/>
          </w:tcPr>
          <w:p w14:paraId="72A897AA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48CF491F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Сборник заданий на развитие функциональной грамотности по разделу «Культура питания»</w:t>
            </w:r>
          </w:p>
        </w:tc>
        <w:tc>
          <w:tcPr>
            <w:tcW w:w="2268" w:type="dxa"/>
          </w:tcPr>
          <w:p w14:paraId="5335078C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Научно-практическая конференция: «Качество среднего образования: Измерение, Анализ, Управление»</w:t>
            </w:r>
          </w:p>
          <w:p w14:paraId="346F652B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proofErr w:type="gramStart"/>
            <w:r w:rsidRPr="00A51B05">
              <w:rPr>
                <w:rFonts w:asciiTheme="majorBidi" w:eastAsia="Calibri" w:hAnsiTheme="majorBidi" w:cstheme="majorBidi"/>
              </w:rPr>
              <w:t>Статья  для</w:t>
            </w:r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НПК «Возможности художественного труда в развитии творческой активности детей»</w:t>
            </w:r>
          </w:p>
        </w:tc>
      </w:tr>
      <w:tr w:rsidR="00A51B05" w:rsidRPr="00A51B05" w14:paraId="610E5205" w14:textId="77777777" w:rsidTr="00A51B05">
        <w:trPr>
          <w:trHeight w:val="714"/>
        </w:trPr>
        <w:tc>
          <w:tcPr>
            <w:tcW w:w="456" w:type="dxa"/>
          </w:tcPr>
          <w:p w14:paraId="128F0970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t>36</w:t>
            </w:r>
          </w:p>
          <w:p w14:paraId="1469D0E7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04" w:type="dxa"/>
          </w:tcPr>
          <w:p w14:paraId="3A7FDEC6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Косенкова Е. В.</w:t>
            </w:r>
          </w:p>
        </w:tc>
        <w:tc>
          <w:tcPr>
            <w:tcW w:w="1701" w:type="dxa"/>
          </w:tcPr>
          <w:p w14:paraId="569215E3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Диплом 2 степени за победу в олимпиаде по физической культуре</w:t>
            </w:r>
          </w:p>
          <w:p w14:paraId="3D5E9C00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(Республиканский уровень)</w:t>
            </w:r>
          </w:p>
        </w:tc>
        <w:tc>
          <w:tcPr>
            <w:tcW w:w="1417" w:type="dxa"/>
          </w:tcPr>
          <w:p w14:paraId="71939379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Форум учителей ФК -2023 г., Караганды</w:t>
            </w:r>
          </w:p>
          <w:p w14:paraId="458D833D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60F0A5C8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 xml:space="preserve">Сборник «Упражнения на формирование правильной осанки и укрепления мышечного корсета позвоночника для применения в комплексах общеразвивающих упражнений на </w:t>
            </w:r>
            <w:proofErr w:type="gramStart"/>
            <w:r w:rsidRPr="00A51B05">
              <w:rPr>
                <w:rFonts w:asciiTheme="majorBidi" w:eastAsia="Calibri" w:hAnsiTheme="majorBidi" w:cstheme="majorBidi"/>
              </w:rPr>
              <w:t>уроках  физической</w:t>
            </w:r>
            <w:proofErr w:type="gramEnd"/>
            <w:r w:rsidRPr="00A51B05">
              <w:rPr>
                <w:rFonts w:asciiTheme="majorBidi" w:eastAsia="Calibri" w:hAnsiTheme="majorBidi" w:cstheme="majorBidi"/>
              </w:rPr>
              <w:t xml:space="preserve"> культуры»</w:t>
            </w:r>
          </w:p>
        </w:tc>
        <w:tc>
          <w:tcPr>
            <w:tcW w:w="2268" w:type="dxa"/>
          </w:tcPr>
          <w:p w14:paraId="0B14D5B5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Научно-практическая конференция: «Качество среднего образования: Измерение, Анализ, Управление»</w:t>
            </w:r>
          </w:p>
          <w:p w14:paraId="39573162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Статья для НПК «Взгляд на ЗОЖ»</w:t>
            </w:r>
          </w:p>
        </w:tc>
      </w:tr>
      <w:tr w:rsidR="00A51B05" w:rsidRPr="00A51B05" w14:paraId="40AB093B" w14:textId="77777777" w:rsidTr="00A51B05">
        <w:trPr>
          <w:trHeight w:val="714"/>
        </w:trPr>
        <w:tc>
          <w:tcPr>
            <w:tcW w:w="456" w:type="dxa"/>
          </w:tcPr>
          <w:p w14:paraId="7D6D6659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  <w:r w:rsidRPr="00A51B05">
              <w:rPr>
                <w:rFonts w:asciiTheme="majorBidi" w:hAnsiTheme="majorBidi" w:cstheme="majorBidi"/>
              </w:rPr>
              <w:lastRenderedPageBreak/>
              <w:t>37</w:t>
            </w:r>
          </w:p>
        </w:tc>
        <w:tc>
          <w:tcPr>
            <w:tcW w:w="1104" w:type="dxa"/>
          </w:tcPr>
          <w:p w14:paraId="68FC710C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A51B05">
              <w:rPr>
                <w:rFonts w:asciiTheme="majorBidi" w:eastAsia="Calibri" w:hAnsiTheme="majorBidi" w:cstheme="majorBidi"/>
              </w:rPr>
              <w:t>Магер</w:t>
            </w:r>
            <w:proofErr w:type="spellEnd"/>
            <w:r w:rsidRPr="00A51B05">
              <w:rPr>
                <w:rFonts w:asciiTheme="majorBidi" w:eastAsia="Calibri" w:hAnsiTheme="majorBidi" w:cstheme="majorBidi"/>
              </w:rPr>
              <w:t xml:space="preserve"> С.В.</w:t>
            </w:r>
          </w:p>
        </w:tc>
        <w:tc>
          <w:tcPr>
            <w:tcW w:w="1701" w:type="dxa"/>
          </w:tcPr>
          <w:p w14:paraId="3789B7FF" w14:textId="77777777" w:rsidR="00A51B05" w:rsidRPr="00A51B05" w:rsidRDefault="00A51B05" w:rsidP="00A51B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396474EC" w14:textId="77777777" w:rsidR="00A51B05" w:rsidRPr="00A51B05" w:rsidRDefault="00A51B05" w:rsidP="00A51B05">
            <w:pPr>
              <w:jc w:val="center"/>
              <w:rPr>
                <w:rFonts w:asciiTheme="majorBidi" w:eastAsia="Calibri" w:hAnsiTheme="majorBidi" w:cstheme="majorBidi"/>
              </w:rPr>
            </w:pPr>
            <w:r w:rsidRPr="00A51B05">
              <w:rPr>
                <w:rFonts w:asciiTheme="majorBidi" w:eastAsia="Calibri" w:hAnsiTheme="majorBidi" w:cstheme="majorBidi"/>
              </w:rPr>
              <w:t>Форум учителей ФК -2023 г., Караганды</w:t>
            </w:r>
          </w:p>
          <w:p w14:paraId="5DE65FEB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631" w:type="dxa"/>
          </w:tcPr>
          <w:p w14:paraId="69FAA092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268" w:type="dxa"/>
          </w:tcPr>
          <w:p w14:paraId="4EEEF7F3" w14:textId="77777777" w:rsidR="00A51B05" w:rsidRPr="00A51B05" w:rsidRDefault="00A51B05" w:rsidP="00A51B05">
            <w:pPr>
              <w:rPr>
                <w:rFonts w:asciiTheme="majorBidi" w:eastAsia="Calibri" w:hAnsiTheme="majorBidi" w:cstheme="majorBidi"/>
              </w:rPr>
            </w:pPr>
          </w:p>
        </w:tc>
      </w:tr>
    </w:tbl>
    <w:p w14:paraId="71CF6C5C" w14:textId="77777777" w:rsidR="00A51B05" w:rsidRDefault="00A51B05" w:rsidP="005E62C0">
      <w:pPr>
        <w:shd w:val="clear" w:color="auto" w:fill="FFFFFF"/>
        <w:spacing w:before="100" w:beforeAutospacing="1" w:after="100" w:afterAutospacing="1"/>
        <w:ind w:left="375"/>
        <w:rPr>
          <w:color w:val="101010"/>
          <w:sz w:val="28"/>
          <w:szCs w:val="28"/>
        </w:rPr>
      </w:pPr>
    </w:p>
    <w:p w14:paraId="05E217B2" w14:textId="77777777" w:rsidR="00614227" w:rsidRDefault="00614227" w:rsidP="00880802">
      <w:pPr>
        <w:jc w:val="both"/>
        <w:rPr>
          <w:sz w:val="28"/>
        </w:rPr>
      </w:pPr>
      <w:r>
        <w:rPr>
          <w:sz w:val="28"/>
        </w:rPr>
        <w:t>Выводы:</w:t>
      </w:r>
    </w:p>
    <w:p w14:paraId="02980BD5" w14:textId="2BA93D4F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>1. Методическая работа способствовала росту педагогического мастерства учителя, повышению качества у</w:t>
      </w:r>
      <w:r>
        <w:rPr>
          <w:sz w:val="28"/>
        </w:rPr>
        <w:t>чебно-воспитательного процесса.</w:t>
      </w:r>
    </w:p>
    <w:p w14:paraId="188D49C7" w14:textId="2AD322A0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>2. По-прежнему более 7</w:t>
      </w:r>
      <w:r w:rsidR="00784E03">
        <w:rPr>
          <w:sz w:val="28"/>
        </w:rPr>
        <w:t>5</w:t>
      </w:r>
      <w:r w:rsidRPr="00614227">
        <w:rPr>
          <w:sz w:val="28"/>
        </w:rPr>
        <w:t xml:space="preserve">% педагогического коллектива составляют опытные учителя, обладающие высоким профессиональным мастерством, имеющие </w:t>
      </w:r>
      <w:r w:rsidR="00784E03">
        <w:rPr>
          <w:sz w:val="28"/>
        </w:rPr>
        <w:t>высокие квалификационные категории</w:t>
      </w:r>
      <w:r>
        <w:rPr>
          <w:sz w:val="28"/>
        </w:rPr>
        <w:t>.</w:t>
      </w:r>
    </w:p>
    <w:p w14:paraId="5952D507" w14:textId="2CCA73F3" w:rsidR="00614227" w:rsidRDefault="00614227" w:rsidP="00880802">
      <w:pPr>
        <w:jc w:val="both"/>
        <w:rPr>
          <w:sz w:val="28"/>
        </w:rPr>
      </w:pPr>
      <w:r w:rsidRPr="00614227">
        <w:rPr>
          <w:sz w:val="28"/>
        </w:rPr>
        <w:t xml:space="preserve">3. Отмечается значительный рост активности учителей по </w:t>
      </w:r>
      <w:r>
        <w:rPr>
          <w:sz w:val="28"/>
        </w:rPr>
        <w:t>внедрению заданий на развитие функциональной грамотности как во время уроков, так и в воспитательных мероприятиях</w:t>
      </w:r>
      <w:r w:rsidR="00784E03">
        <w:rPr>
          <w:sz w:val="28"/>
        </w:rPr>
        <w:t>, созданы сборники заданий по развитию ФГ.</w:t>
      </w:r>
    </w:p>
    <w:p w14:paraId="2CE84170" w14:textId="3087A9F7" w:rsidR="00880802" w:rsidRPr="00FF2F27" w:rsidRDefault="00614227" w:rsidP="00880802">
      <w:pPr>
        <w:jc w:val="both"/>
        <w:rPr>
          <w:sz w:val="28"/>
        </w:rPr>
      </w:pPr>
      <w:r w:rsidRPr="00614227">
        <w:rPr>
          <w:sz w:val="28"/>
        </w:rPr>
        <w:t>4. Недостаточно активное включение и участие педагогов шко</w:t>
      </w:r>
      <w:r>
        <w:rPr>
          <w:sz w:val="28"/>
        </w:rPr>
        <w:t>лы в профессиональных конкурсах.</w:t>
      </w:r>
      <w:r w:rsidRPr="00614227">
        <w:rPr>
          <w:sz w:val="28"/>
        </w:rPr>
        <w:t xml:space="preserve"> </w:t>
      </w:r>
    </w:p>
    <w:p w14:paraId="4D8B3641" w14:textId="77777777" w:rsidR="00614227" w:rsidRDefault="00614227" w:rsidP="00614227">
      <w:pPr>
        <w:spacing w:after="200"/>
        <w:jc w:val="both"/>
        <w:rPr>
          <w:sz w:val="28"/>
        </w:rPr>
      </w:pPr>
    </w:p>
    <w:p w14:paraId="7DA2C768" w14:textId="77777777" w:rsidR="00614227" w:rsidRDefault="00614227" w:rsidP="00FF2F27">
      <w:pPr>
        <w:spacing w:after="200"/>
        <w:contextualSpacing/>
        <w:jc w:val="both"/>
        <w:rPr>
          <w:sz w:val="28"/>
        </w:rPr>
      </w:pPr>
      <w:r w:rsidRPr="00614227">
        <w:rPr>
          <w:sz w:val="28"/>
        </w:rPr>
        <w:t xml:space="preserve">Вместе с тем необходимо отметить недостатки в методической работе: </w:t>
      </w:r>
    </w:p>
    <w:p w14:paraId="20E893A1" w14:textId="71169FBC" w:rsidR="00784E03" w:rsidRDefault="00784E03" w:rsidP="00FF2F27">
      <w:pPr>
        <w:spacing w:after="200"/>
        <w:contextualSpacing/>
        <w:jc w:val="both"/>
        <w:rPr>
          <w:sz w:val="28"/>
        </w:rPr>
      </w:pPr>
      <w:r>
        <w:rPr>
          <w:sz w:val="28"/>
        </w:rPr>
        <w:t>- нет системы диагностики по диагностике профессиональных затруднений;</w:t>
      </w:r>
    </w:p>
    <w:p w14:paraId="4D5B4208" w14:textId="578A4C25" w:rsidR="00784E03" w:rsidRDefault="00614227" w:rsidP="00FF2F27">
      <w:pPr>
        <w:spacing w:after="200"/>
        <w:contextualSpacing/>
        <w:jc w:val="both"/>
        <w:rPr>
          <w:sz w:val="28"/>
        </w:rPr>
      </w:pPr>
      <w:r>
        <w:rPr>
          <w:sz w:val="28"/>
        </w:rPr>
        <w:t>-</w:t>
      </w:r>
      <w:r w:rsidR="00784E03">
        <w:rPr>
          <w:sz w:val="28"/>
        </w:rPr>
        <w:t xml:space="preserve"> недостаточный уровень осведомленности в нормативно-правовой базе;</w:t>
      </w:r>
    </w:p>
    <w:p w14:paraId="68C8E673" w14:textId="5B1FF317" w:rsidR="00614227" w:rsidRDefault="00784E03" w:rsidP="00FF2F27">
      <w:pPr>
        <w:spacing w:after="200"/>
        <w:contextualSpacing/>
        <w:jc w:val="both"/>
        <w:rPr>
          <w:sz w:val="28"/>
        </w:rPr>
      </w:pPr>
      <w:r>
        <w:rPr>
          <w:sz w:val="28"/>
        </w:rPr>
        <w:t>-</w:t>
      </w:r>
      <w:r w:rsidR="00614227">
        <w:rPr>
          <w:sz w:val="28"/>
        </w:rPr>
        <w:t xml:space="preserve"> </w:t>
      </w:r>
      <w:r w:rsidR="00614227" w:rsidRPr="00614227">
        <w:rPr>
          <w:sz w:val="28"/>
        </w:rPr>
        <w:t>недостаточно активное включение и участие педагогов школы в профессиональных конкурсах;</w:t>
      </w:r>
    </w:p>
    <w:p w14:paraId="7E3DCBC6" w14:textId="77777777" w:rsidR="00614227" w:rsidRDefault="00614227" w:rsidP="00FF2F27">
      <w:pPr>
        <w:spacing w:after="20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614227">
        <w:rPr>
          <w:sz w:val="28"/>
        </w:rPr>
        <w:t xml:space="preserve"> равнодушное отношение ряда педагогов к росту своей профессиональной компетентности;  </w:t>
      </w:r>
    </w:p>
    <w:p w14:paraId="23BF70C1" w14:textId="77777777" w:rsidR="00614227" w:rsidRDefault="00614227" w:rsidP="00FF2F27">
      <w:pPr>
        <w:spacing w:after="20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614227">
        <w:rPr>
          <w:sz w:val="28"/>
        </w:rPr>
        <w:t>недостаточно применяются различные средства обучения, в том числе и технические, направленные на повышение темпа урока и экономию времени для освоения нового учебного материала и способов его изучения;</w:t>
      </w:r>
    </w:p>
    <w:p w14:paraId="02555F7A" w14:textId="77777777" w:rsidR="00614227" w:rsidRDefault="00614227" w:rsidP="00FF2F27">
      <w:pPr>
        <w:spacing w:after="200"/>
        <w:contextualSpacing/>
        <w:jc w:val="both"/>
        <w:rPr>
          <w:sz w:val="28"/>
        </w:rPr>
      </w:pPr>
      <w:r w:rsidRPr="00614227">
        <w:rPr>
          <w:sz w:val="28"/>
        </w:rPr>
        <w:t xml:space="preserve"> </w:t>
      </w:r>
      <w:r>
        <w:rPr>
          <w:sz w:val="28"/>
        </w:rPr>
        <w:t xml:space="preserve">- </w:t>
      </w:r>
      <w:r w:rsidRPr="00614227">
        <w:rPr>
          <w:sz w:val="28"/>
        </w:rPr>
        <w:t xml:space="preserve">недостаточно высок уровень самоанализа у некоторых педагогов;  </w:t>
      </w:r>
    </w:p>
    <w:p w14:paraId="203C8A1D" w14:textId="77777777" w:rsidR="00614227" w:rsidRPr="00FC0889" w:rsidRDefault="00614227" w:rsidP="00FF2F27">
      <w:pPr>
        <w:spacing w:after="200"/>
        <w:contextualSpacing/>
        <w:jc w:val="both"/>
        <w:rPr>
          <w:rFonts w:eastAsia="Calibri"/>
          <w:sz w:val="40"/>
          <w:szCs w:val="28"/>
          <w:lang w:eastAsia="en-US"/>
          <w14:ligatures w14:val="standardContextual"/>
        </w:rPr>
      </w:pPr>
      <w:r>
        <w:rPr>
          <w:sz w:val="28"/>
        </w:rPr>
        <w:t xml:space="preserve">- </w:t>
      </w:r>
      <w:r w:rsidRPr="00614227">
        <w:rPr>
          <w:sz w:val="28"/>
        </w:rPr>
        <w:t>н</w:t>
      </w:r>
      <w:r>
        <w:rPr>
          <w:sz w:val="28"/>
        </w:rPr>
        <w:t xml:space="preserve">едостаточный </w:t>
      </w:r>
      <w:r w:rsidRPr="00614227">
        <w:rPr>
          <w:sz w:val="28"/>
        </w:rPr>
        <w:t>уровень ИКТ-компетентности у некоторых педагогов.</w:t>
      </w:r>
    </w:p>
    <w:p w14:paraId="548EF498" w14:textId="77777777" w:rsidR="00FF2F27" w:rsidRDefault="00FF2F27" w:rsidP="00CC48EE">
      <w:pPr>
        <w:jc w:val="both"/>
        <w:rPr>
          <w:sz w:val="28"/>
          <w:szCs w:val="24"/>
          <w:bdr w:val="none" w:sz="0" w:space="0" w:color="auto" w:frame="1"/>
        </w:rPr>
      </w:pPr>
    </w:p>
    <w:p w14:paraId="044FCEA8" w14:textId="0D42BE66" w:rsidR="00CC48EE" w:rsidRPr="00CC48EE" w:rsidRDefault="00CC48EE" w:rsidP="00CC48EE">
      <w:pPr>
        <w:jc w:val="both"/>
        <w:rPr>
          <w:rFonts w:ascii="Calibri" w:hAnsi="Calibri" w:cs="Calibri"/>
          <w:sz w:val="24"/>
          <w:szCs w:val="23"/>
        </w:rPr>
      </w:pPr>
      <w:r w:rsidRPr="00CC48EE">
        <w:rPr>
          <w:sz w:val="28"/>
          <w:szCs w:val="24"/>
          <w:bdr w:val="none" w:sz="0" w:space="0" w:color="auto" w:frame="1"/>
        </w:rPr>
        <w:t>Рекомендации:</w:t>
      </w:r>
    </w:p>
    <w:p w14:paraId="51E0FC0D" w14:textId="66C3B4D8" w:rsidR="003A117A" w:rsidRPr="003A117A" w:rsidRDefault="003A117A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>
        <w:rPr>
          <w:sz w:val="28"/>
          <w:szCs w:val="24"/>
        </w:rPr>
        <w:t>По мере появления новых НПА проводить тщательное изучение каждым педагогом.</w:t>
      </w:r>
    </w:p>
    <w:p w14:paraId="04B7AC8C" w14:textId="52423B12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Продолжить работу по повышению профессионального мастерства педагогов.</w:t>
      </w:r>
    </w:p>
    <w:p w14:paraId="15631C1A" w14:textId="1BBD6558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Развивать и эффективно использовать</w:t>
      </w:r>
      <w:r>
        <w:rPr>
          <w:color w:val="000000"/>
          <w:sz w:val="28"/>
          <w:szCs w:val="24"/>
          <w:bdr w:val="none" w:sz="0" w:space="0" w:color="auto" w:frame="1"/>
        </w:rPr>
        <w:t xml:space="preserve"> педагогический потенциал школы.</w:t>
      </w:r>
    </w:p>
    <w:p w14:paraId="1639CF7D" w14:textId="122E9C4F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 xml:space="preserve">Повышать эффективность работы методических </w:t>
      </w:r>
      <w:r>
        <w:rPr>
          <w:color w:val="000000"/>
          <w:sz w:val="28"/>
          <w:szCs w:val="24"/>
          <w:bdr w:val="none" w:sz="0" w:space="0" w:color="auto" w:frame="1"/>
        </w:rPr>
        <w:t xml:space="preserve">кафедр </w:t>
      </w:r>
      <w:r w:rsidRPr="00CC48EE">
        <w:rPr>
          <w:color w:val="000000"/>
          <w:sz w:val="28"/>
          <w:szCs w:val="24"/>
          <w:bdr w:val="none" w:sz="0" w:space="0" w:color="auto" w:frame="1"/>
        </w:rPr>
        <w:t>и методического совета школы</w:t>
      </w:r>
      <w:r w:rsidR="00784E03">
        <w:rPr>
          <w:color w:val="000000"/>
          <w:sz w:val="28"/>
          <w:szCs w:val="24"/>
          <w:bdr w:val="none" w:sz="0" w:space="0" w:color="auto" w:frame="1"/>
        </w:rPr>
        <w:t xml:space="preserve"> через организацию совместной деятельности для достижения общего результата.</w:t>
      </w:r>
    </w:p>
    <w:p w14:paraId="42D9B12C" w14:textId="0F1F5B72" w:rsidR="00CC48EE" w:rsidRPr="00CC48EE" w:rsidRDefault="00784E03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>
        <w:rPr>
          <w:color w:val="000000"/>
          <w:sz w:val="28"/>
          <w:szCs w:val="24"/>
          <w:bdr w:val="none" w:sz="0" w:space="0" w:color="auto" w:frame="1"/>
        </w:rPr>
        <w:t>Работать над повышением</w:t>
      </w:r>
      <w:r w:rsidR="00CC48EE" w:rsidRPr="00CC48EE">
        <w:rPr>
          <w:color w:val="000000"/>
          <w:sz w:val="28"/>
          <w:szCs w:val="24"/>
          <w:bdr w:val="none" w:sz="0" w:space="0" w:color="auto" w:frame="1"/>
        </w:rPr>
        <w:t xml:space="preserve"> эффективност</w:t>
      </w:r>
      <w:r>
        <w:rPr>
          <w:color w:val="000000"/>
          <w:sz w:val="28"/>
          <w:szCs w:val="24"/>
          <w:bdr w:val="none" w:sz="0" w:space="0" w:color="auto" w:frame="1"/>
        </w:rPr>
        <w:t>и</w:t>
      </w:r>
      <w:r w:rsidR="00CC48EE" w:rsidRPr="00CC48EE">
        <w:rPr>
          <w:color w:val="000000"/>
          <w:sz w:val="28"/>
          <w:szCs w:val="24"/>
          <w:bdr w:val="none" w:sz="0" w:space="0" w:color="auto" w:frame="1"/>
        </w:rPr>
        <w:t xml:space="preserve"> </w:t>
      </w:r>
      <w:r w:rsidR="00CC48EE">
        <w:rPr>
          <w:color w:val="000000"/>
          <w:sz w:val="28"/>
          <w:szCs w:val="24"/>
          <w:bdr w:val="none" w:sz="0" w:space="0" w:color="auto" w:frame="1"/>
        </w:rPr>
        <w:t xml:space="preserve">исследований </w:t>
      </w:r>
      <w:r>
        <w:rPr>
          <w:color w:val="000000"/>
          <w:sz w:val="28"/>
          <w:szCs w:val="24"/>
          <w:bdr w:val="none" w:sz="0" w:space="0" w:color="auto" w:frame="1"/>
        </w:rPr>
        <w:t>в образовательном процессе.</w:t>
      </w:r>
    </w:p>
    <w:p w14:paraId="346EB8C1" w14:textId="77777777" w:rsidR="00CC48EE" w:rsidRPr="00CC48EE" w:rsidRDefault="00CC48EE" w:rsidP="00CC48EE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Активизировать систему внедрения в практику педагогического опыта современных педагогических методик и технологий.</w:t>
      </w:r>
    </w:p>
    <w:p w14:paraId="50FB0141" w14:textId="636D2ACC" w:rsidR="00421D30" w:rsidRPr="00FF2F27" w:rsidRDefault="00CC48EE" w:rsidP="003C2434">
      <w:pPr>
        <w:numPr>
          <w:ilvl w:val="0"/>
          <w:numId w:val="3"/>
        </w:numPr>
        <w:ind w:left="375"/>
        <w:jc w:val="both"/>
        <w:rPr>
          <w:sz w:val="28"/>
          <w:szCs w:val="24"/>
        </w:rPr>
      </w:pPr>
      <w:r w:rsidRPr="00CC48EE">
        <w:rPr>
          <w:color w:val="000000"/>
          <w:sz w:val="28"/>
          <w:szCs w:val="24"/>
          <w:bdr w:val="none" w:sz="0" w:space="0" w:color="auto" w:frame="1"/>
        </w:rPr>
        <w:t>Повышать уровень личностно-профессиональной готовности педагогов к использованию инно</w:t>
      </w:r>
      <w:r>
        <w:rPr>
          <w:color w:val="000000"/>
          <w:sz w:val="28"/>
          <w:szCs w:val="24"/>
          <w:bdr w:val="none" w:sz="0" w:space="0" w:color="auto" w:frame="1"/>
        </w:rPr>
        <w:t>вационных технологий в обучении.</w:t>
      </w:r>
      <w:bookmarkStart w:id="2" w:name="_GoBack"/>
      <w:bookmarkEnd w:id="1"/>
      <w:bookmarkEnd w:id="2"/>
    </w:p>
    <w:sectPr w:rsidR="00421D30" w:rsidRPr="00FF2F27" w:rsidSect="00CC48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1FD4"/>
    <w:multiLevelType w:val="hybridMultilevel"/>
    <w:tmpl w:val="5DFABE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13C2C27"/>
    <w:multiLevelType w:val="hybridMultilevel"/>
    <w:tmpl w:val="2B62CD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5BED"/>
    <w:multiLevelType w:val="multilevel"/>
    <w:tmpl w:val="B3D6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16DE1"/>
    <w:multiLevelType w:val="multilevel"/>
    <w:tmpl w:val="3E62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A7E94"/>
    <w:multiLevelType w:val="hybridMultilevel"/>
    <w:tmpl w:val="16D0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2E"/>
    <w:rsid w:val="00037F78"/>
    <w:rsid w:val="00061687"/>
    <w:rsid w:val="00073900"/>
    <w:rsid w:val="000C0874"/>
    <w:rsid w:val="0013142D"/>
    <w:rsid w:val="00167FA2"/>
    <w:rsid w:val="0020212E"/>
    <w:rsid w:val="002505B4"/>
    <w:rsid w:val="002B019A"/>
    <w:rsid w:val="002B613D"/>
    <w:rsid w:val="002C5D57"/>
    <w:rsid w:val="002C69B4"/>
    <w:rsid w:val="002D06F4"/>
    <w:rsid w:val="0032797B"/>
    <w:rsid w:val="00355793"/>
    <w:rsid w:val="003A117A"/>
    <w:rsid w:val="003C2434"/>
    <w:rsid w:val="00421D30"/>
    <w:rsid w:val="004323E7"/>
    <w:rsid w:val="00435E01"/>
    <w:rsid w:val="00443FB8"/>
    <w:rsid w:val="004B0EEE"/>
    <w:rsid w:val="004D113D"/>
    <w:rsid w:val="004E4156"/>
    <w:rsid w:val="005152D8"/>
    <w:rsid w:val="00517B82"/>
    <w:rsid w:val="00551713"/>
    <w:rsid w:val="005A27AA"/>
    <w:rsid w:val="005D3D9C"/>
    <w:rsid w:val="005E62C0"/>
    <w:rsid w:val="005F0CC5"/>
    <w:rsid w:val="00611BAC"/>
    <w:rsid w:val="00614227"/>
    <w:rsid w:val="00641EC4"/>
    <w:rsid w:val="00650C96"/>
    <w:rsid w:val="00662FE9"/>
    <w:rsid w:val="00665B94"/>
    <w:rsid w:val="007543FC"/>
    <w:rsid w:val="00784E03"/>
    <w:rsid w:val="00786338"/>
    <w:rsid w:val="007A3AA6"/>
    <w:rsid w:val="007C7896"/>
    <w:rsid w:val="00853E70"/>
    <w:rsid w:val="0086048B"/>
    <w:rsid w:val="00880802"/>
    <w:rsid w:val="008C3D3E"/>
    <w:rsid w:val="008F45DF"/>
    <w:rsid w:val="009642A8"/>
    <w:rsid w:val="009C43C3"/>
    <w:rsid w:val="00A4180F"/>
    <w:rsid w:val="00A51B05"/>
    <w:rsid w:val="00A83413"/>
    <w:rsid w:val="00A91808"/>
    <w:rsid w:val="00A9195A"/>
    <w:rsid w:val="00A933FC"/>
    <w:rsid w:val="00AB70AA"/>
    <w:rsid w:val="00B521C4"/>
    <w:rsid w:val="00BC09B9"/>
    <w:rsid w:val="00C46D25"/>
    <w:rsid w:val="00CC48EE"/>
    <w:rsid w:val="00CF105B"/>
    <w:rsid w:val="00D55DBF"/>
    <w:rsid w:val="00D642F8"/>
    <w:rsid w:val="00D900D7"/>
    <w:rsid w:val="00DA0B14"/>
    <w:rsid w:val="00DF699F"/>
    <w:rsid w:val="00E2524A"/>
    <w:rsid w:val="00EB7110"/>
    <w:rsid w:val="00EC630D"/>
    <w:rsid w:val="00F0397E"/>
    <w:rsid w:val="00F302C8"/>
    <w:rsid w:val="00FC0889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AF67"/>
  <w15:docId w15:val="{F22C3DAA-5364-4061-853C-C8FD170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0D7"/>
    <w:pPr>
      <w:spacing w:after="0" w:line="240" w:lineRule="auto"/>
    </w:pPr>
  </w:style>
  <w:style w:type="table" w:styleId="a4">
    <w:name w:val="Table Grid"/>
    <w:basedOn w:val="a1"/>
    <w:uiPriority w:val="39"/>
    <w:rsid w:val="00D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4156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86048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46D2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46D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21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52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524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uiPriority w:val="59"/>
    <w:rsid w:val="00880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C0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BC09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9F28-18DB-4520-8357-3D0EF3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4078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2021-09-13T02:47:00Z</cp:lastPrinted>
  <dcterms:created xsi:type="dcterms:W3CDTF">2023-06-23T03:49:00Z</dcterms:created>
  <dcterms:modified xsi:type="dcterms:W3CDTF">2023-06-23T03:49:00Z</dcterms:modified>
</cp:coreProperties>
</file>