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AF" w:rsidRDefault="009B7DAF" w:rsidP="009B7DA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B7DAF">
        <w:rPr>
          <w:rFonts w:ascii="Times New Roman" w:hAnsi="Times New Roman" w:cs="Times New Roman"/>
          <w:b/>
          <w:sz w:val="28"/>
          <w:szCs w:val="24"/>
          <w:lang w:val="kk-KZ"/>
        </w:rPr>
        <w:t xml:space="preserve">«Нәтижеге бағытталған оқу-тәрбие үрдісінде инновациялық технологияларды қолдану арқылы оқушылардың функционалдық сауаттылығын дамыту – білім мазмұнын жаңартудың бағдары» </w:t>
      </w:r>
    </w:p>
    <w:p w:rsidR="009B7DAF" w:rsidRPr="009B7DAF" w:rsidRDefault="009B7DAF" w:rsidP="009B7DA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B7DAF">
        <w:rPr>
          <w:rFonts w:ascii="Times New Roman" w:hAnsi="Times New Roman" w:cs="Times New Roman"/>
          <w:b/>
          <w:sz w:val="28"/>
          <w:szCs w:val="24"/>
          <w:lang w:val="kk-KZ"/>
        </w:rPr>
        <w:t>атты педагогикалық кеңес</w:t>
      </w:r>
    </w:p>
    <w:p w:rsidR="009B7DAF" w:rsidRPr="009B7DAF" w:rsidRDefault="009B7DAF" w:rsidP="009B7D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9B7DAF" w:rsidRPr="009B7DAF" w:rsidRDefault="009B7DAF" w:rsidP="009B7D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9B7DAF">
        <w:rPr>
          <w:rFonts w:ascii="Times New Roman" w:hAnsi="Times New Roman" w:cs="Times New Roman"/>
          <w:sz w:val="28"/>
          <w:szCs w:val="24"/>
          <w:lang w:val="kk-KZ"/>
        </w:rPr>
        <w:t xml:space="preserve">30.03.16 ж. күні лицейде «Нәтижеге бағытталған оқу-тәрбие үрдісінде инновациялық технологияларды қолдану арқылы оқушылардың функционалдық сауаттылығын дамыту – білім мазмұнын жаңартудың бағдары» атты тақырыппен педагогикалық кеңес өтті. </w:t>
      </w:r>
    </w:p>
    <w:p w:rsidR="009B7DAF" w:rsidRPr="009B7DAF" w:rsidRDefault="009B7DAF" w:rsidP="009B7D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9B7DAF">
        <w:rPr>
          <w:rFonts w:ascii="Times New Roman" w:hAnsi="Times New Roman" w:cs="Times New Roman"/>
          <w:sz w:val="28"/>
          <w:szCs w:val="24"/>
          <w:lang w:val="kk-KZ"/>
        </w:rPr>
        <w:t xml:space="preserve">Күн тәртібінде оқушылардың функционалдық  сауаттылығын дамыту барысында коучингтер топтамасы жүргізілді. Функционалдық сауаттылықты дамытуға арналған оқу-әдістемелік құралдардың бірі ОЖСБ бойынша 4-9 сынып оқушыларының және 11 сынып оқушыларының ҰБТ-ға дайындық білім сапасын тексеру нәтижесін пән мұғалімдері жарыс сөздерінде талқыға салды. ІІІ тоқсанның білім сапасына сараптаманы ДОІЖО С.К.Буденова жасады. </w:t>
      </w:r>
    </w:p>
    <w:p w:rsidR="00A746CD" w:rsidRPr="009B7DAF" w:rsidRDefault="00DB3026" w:rsidP="00DB3026">
      <w:pPr>
        <w:jc w:val="center"/>
        <w:rPr>
          <w:sz w:val="24"/>
          <w:lang w:val="kk-KZ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561840" cy="5080000"/>
            <wp:effectExtent l="19050" t="0" r="0" b="0"/>
            <wp:docPr id="2" name="Рисунок 1" descr="D: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5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46CD" w:rsidRPr="009B7DAF" w:rsidSect="00A7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B7DAF"/>
    <w:rsid w:val="009B7DAF"/>
    <w:rsid w:val="00A746CD"/>
    <w:rsid w:val="00DB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Шынар</dc:creator>
  <cp:lastModifiedBy>Шынар</cp:lastModifiedBy>
  <cp:revision>2</cp:revision>
  <dcterms:created xsi:type="dcterms:W3CDTF">2016-03-30T07:20:00Z</dcterms:created>
  <dcterms:modified xsi:type="dcterms:W3CDTF">2016-03-30T07:21:00Z</dcterms:modified>
</cp:coreProperties>
</file>