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05C" w:rsidRPr="0037705C" w:rsidRDefault="0037705C" w:rsidP="0037705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7705C">
        <w:rPr>
          <w:rFonts w:ascii="Times New Roman" w:hAnsi="Times New Roman" w:cs="Times New Roman"/>
          <w:b/>
          <w:sz w:val="28"/>
          <w:szCs w:val="28"/>
          <w:lang w:val="kk-KZ"/>
        </w:rPr>
        <w:t>№9 жалпы білім беретін мектебінде мектеп психологының 11- сынып оқушыларына арналған іс-шараның  ақпараты</w:t>
      </w:r>
    </w:p>
    <w:p w:rsidR="0037705C" w:rsidRDefault="00E1794B" w:rsidP="003770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Ата-ананың п</w:t>
      </w:r>
      <w:r w:rsidRPr="00E1794B">
        <w:rPr>
          <w:rFonts w:ascii="Times New Roman" w:hAnsi="Times New Roman" w:cs="Times New Roman"/>
          <w:sz w:val="28"/>
          <w:szCs w:val="28"/>
          <w:lang w:val="kk-KZ"/>
        </w:rPr>
        <w:t>сихологиялық қолдау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1794B">
        <w:rPr>
          <w:rFonts w:ascii="Times New Roman" w:hAnsi="Times New Roman" w:cs="Times New Roman"/>
          <w:sz w:val="28"/>
          <w:szCs w:val="28"/>
          <w:lang w:val="kk-KZ"/>
        </w:rPr>
        <w:t>– б</w:t>
      </w:r>
      <w:r>
        <w:rPr>
          <w:rFonts w:ascii="Times New Roman" w:hAnsi="Times New Roman" w:cs="Times New Roman"/>
          <w:sz w:val="28"/>
          <w:szCs w:val="28"/>
          <w:lang w:val="kk-KZ"/>
        </w:rPr>
        <w:t>аланың</w:t>
      </w:r>
      <w:r w:rsidRPr="00E1794B">
        <w:rPr>
          <w:rFonts w:ascii="Times New Roman" w:hAnsi="Times New Roman" w:cs="Times New Roman"/>
          <w:sz w:val="28"/>
          <w:szCs w:val="28"/>
          <w:lang w:val="kk-KZ"/>
        </w:rPr>
        <w:t xml:space="preserve"> ҰБТ-ны сәтті тапсыруының бірден-бір маңызды факторы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Осы орайда </w:t>
      </w:r>
      <w:r w:rsidRPr="00E1794B">
        <w:rPr>
          <w:rFonts w:ascii="Times New Roman" w:hAnsi="Times New Roman" w:cs="Times New Roman"/>
          <w:sz w:val="28"/>
          <w:szCs w:val="28"/>
          <w:lang w:val="kk-KZ"/>
        </w:rPr>
        <w:t>ата-ана мен бала арасындағы сүйіспеншілікті нығайту, өзін</w:t>
      </w:r>
      <w:r>
        <w:rPr>
          <w:rFonts w:ascii="Times New Roman" w:hAnsi="Times New Roman" w:cs="Times New Roman"/>
          <w:sz w:val="28"/>
          <w:szCs w:val="28"/>
          <w:lang w:val="kk-KZ"/>
        </w:rPr>
        <w:t>е деген сенімділігіне тәрбиелеу мақсатында әр ата-ана баласына  «Қолдау хат» жазып берді.</w:t>
      </w:r>
      <w:r w:rsidR="00DA082C">
        <w:rPr>
          <w:rFonts w:ascii="Times New Roman" w:hAnsi="Times New Roman" w:cs="Times New Roman"/>
          <w:sz w:val="28"/>
          <w:szCs w:val="28"/>
          <w:lang w:val="kk-KZ"/>
        </w:rPr>
        <w:t xml:space="preserve"> Бұл хат оқушылардың психологиялық кү</w:t>
      </w:r>
      <w:r w:rsidR="0037705C">
        <w:rPr>
          <w:rFonts w:ascii="Times New Roman" w:hAnsi="Times New Roman" w:cs="Times New Roman"/>
          <w:sz w:val="28"/>
          <w:szCs w:val="28"/>
          <w:lang w:val="kk-KZ"/>
        </w:rPr>
        <w:t>йіне оң ісерін тигізетіні анық.</w:t>
      </w:r>
      <w:r w:rsidR="003770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38425" cy="2076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fc23c-6059-4f0a-8758-de921dd334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0843" cy="207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705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33650" cy="2076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bb49d0-2087-4993-b511-e6a0549d1f7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4520" cy="207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705C" w:rsidRPr="0037705C" w:rsidRDefault="0037705C" w:rsidP="0037705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705C">
        <w:rPr>
          <w:rFonts w:ascii="Times New Roman" w:hAnsi="Times New Roman" w:cs="Times New Roman"/>
          <w:sz w:val="28"/>
          <w:szCs w:val="28"/>
          <w:lang w:val="kk-KZ"/>
        </w:rPr>
        <w:t>Информация о мероприятии для учащихся 11 класса школьного психолога в общеобразовательной школе №9</w:t>
      </w:r>
    </w:p>
    <w:p w:rsidR="0037705C" w:rsidRDefault="0037705C" w:rsidP="0037705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705C">
        <w:rPr>
          <w:rFonts w:ascii="Times New Roman" w:hAnsi="Times New Roman" w:cs="Times New Roman"/>
          <w:sz w:val="28"/>
          <w:szCs w:val="28"/>
          <w:lang w:val="kk-KZ"/>
        </w:rPr>
        <w:t>Психологическая поддержка родителей-единственный важный фактор успешной сдачи ребенкомбт. В этой связи с целью укрепления любви между родителями и детьми, воспитания уверенности в себе каждый родитель написал ребенку «письмо поддержки». Это письмо, очевидно, положительно влияет на психологическое состояние учащихся.</w:t>
      </w:r>
      <w:bookmarkStart w:id="0" w:name="_GoBack"/>
      <w:bookmarkEnd w:id="0"/>
    </w:p>
    <w:p w:rsidR="0037705C" w:rsidRDefault="0037705C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Психолог: Сатимбекова Р.М.</w:t>
      </w:r>
    </w:p>
    <w:sectPr w:rsidR="0037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6F"/>
    <w:rsid w:val="0037705C"/>
    <w:rsid w:val="003B158C"/>
    <w:rsid w:val="0048446F"/>
    <w:rsid w:val="00DA082C"/>
    <w:rsid w:val="00E1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0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4</cp:revision>
  <cp:lastPrinted>2023-05-29T06:23:00Z</cp:lastPrinted>
  <dcterms:created xsi:type="dcterms:W3CDTF">2023-05-29T05:09:00Z</dcterms:created>
  <dcterms:modified xsi:type="dcterms:W3CDTF">2023-05-29T06:26:00Z</dcterms:modified>
</cp:coreProperties>
</file>