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 xml:space="preserve">14.04.2023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«Кө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және аз қамтамасыз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отбасылардың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арналған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мектеп-интернаты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» КММ –де педагогикалық кеңес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өтті. 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 xml:space="preserve">Күн тәртібі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мәселе «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тәрбие жұмысының тұжырымдамалық 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 xml:space="preserve">және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інік жұмыстарын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Мусатаева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А.Т жүргізді.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мәселе «Тәрбиедегі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тұлғағ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 бағытталған әдіс тәсілдер»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ақпараттармен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А.М. бөлісті. 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>Үшінші мә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«Мектептің тәрбие жоспарының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Қасымбеков Н.М. , педагогикалық кеңесті қорытындылады.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 xml:space="preserve">Төртінші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оқимыз: мұғалімдер мен мектептің кәсіби дамуы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ақырыбы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ұстаздары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өткізді.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>Мазмұны: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108D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педагогикалық тәсілі оқушылардың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21 ғасырдағы түйінді құзыреттіліктерді қалыптастыру мақсатында мұғалімдер арасындағы ынтымақтастық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ты ке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ңейту ресурсы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>.</w:t>
      </w:r>
    </w:p>
    <w:p w:rsidR="002D108D" w:rsidRPr="002D108D" w:rsidRDefault="002D108D" w:rsidP="002D108D">
      <w:pPr>
        <w:rPr>
          <w:rFonts w:ascii="Times New Roman" w:hAnsi="Times New Roman" w:cs="Times New Roman"/>
          <w:sz w:val="28"/>
          <w:szCs w:val="28"/>
        </w:rPr>
      </w:pPr>
      <w:r w:rsidRPr="002D108D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сессиясының қатысушыларына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тәсілін түсінуге және осы әді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 xml:space="preserve">і оқу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қолдануға көмектесу.</w:t>
      </w:r>
    </w:p>
    <w:p w:rsidR="00470EC4" w:rsidRDefault="002D108D" w:rsidP="002D10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қатысушылары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әдісін нығайтады және оқыту тәжірибесін жақсарту үшін осы </w:t>
      </w:r>
      <w:proofErr w:type="spellStart"/>
      <w:r w:rsidRPr="002D108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D108D">
        <w:rPr>
          <w:rFonts w:ascii="Times New Roman" w:hAnsi="Times New Roman" w:cs="Times New Roman"/>
          <w:sz w:val="28"/>
          <w:szCs w:val="28"/>
        </w:rPr>
        <w:t xml:space="preserve"> әдісін оқу ү</w:t>
      </w:r>
      <w:proofErr w:type="gramStart"/>
      <w:r w:rsidRPr="002D108D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2D108D">
        <w:rPr>
          <w:rFonts w:ascii="Times New Roman" w:hAnsi="Times New Roman" w:cs="Times New Roman"/>
          <w:sz w:val="28"/>
          <w:szCs w:val="28"/>
        </w:rPr>
        <w:t>ісінде қолданудың маңыздылығын бағалайды.</w:t>
      </w:r>
    </w:p>
    <w:p w:rsidR="002D108D" w:rsidRPr="002D108D" w:rsidRDefault="002D108D" w:rsidP="002D10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1.5pt;height:204.15pt">
            <v:imagedata r:id="rId4" o:title="b2b3ee2b-036c-4242-aa45-6af5992c459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194.15pt;height:186.85pt">
            <v:imagedata r:id="rId5" o:title="5fbbb942-beba-4728-b3d2-30c9e7d3b31c"/>
          </v:shape>
        </w:pict>
      </w:r>
    </w:p>
    <w:sectPr w:rsidR="002D108D" w:rsidRPr="002D108D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108D"/>
    <w:rsid w:val="00164848"/>
    <w:rsid w:val="001A2F21"/>
    <w:rsid w:val="002D108D"/>
    <w:rsid w:val="0047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2023-04-18T05:49:00Z</dcterms:created>
  <dcterms:modified xsi:type="dcterms:W3CDTF">2023-04-18T05:51:00Z</dcterms:modified>
</cp:coreProperties>
</file>