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93627" w14:textId="31B485BC" w:rsidR="00CB7078" w:rsidRPr="00B17E2E" w:rsidRDefault="00B17E2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61312" behindDoc="1" locked="0" layoutInCell="1" allowOverlap="1" wp14:anchorId="7FBC8819" wp14:editId="4EB75950">
            <wp:simplePos x="0" y="0"/>
            <wp:positionH relativeFrom="column">
              <wp:posOffset>-782955</wp:posOffset>
            </wp:positionH>
            <wp:positionV relativeFrom="paragraph">
              <wp:posOffset>3522980</wp:posOffset>
            </wp:positionV>
            <wp:extent cx="2872740" cy="3827780"/>
            <wp:effectExtent l="0" t="0" r="3810" b="1270"/>
            <wp:wrapTight wrapText="bothSides">
              <wp:wrapPolygon edited="0">
                <wp:start x="0" y="0"/>
                <wp:lineTo x="0" y="21500"/>
                <wp:lineTo x="21485" y="21500"/>
                <wp:lineTo x="21485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382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60288" behindDoc="1" locked="0" layoutInCell="1" allowOverlap="1" wp14:anchorId="1E094E97" wp14:editId="4C418195">
            <wp:simplePos x="0" y="0"/>
            <wp:positionH relativeFrom="column">
              <wp:posOffset>2653665</wp:posOffset>
            </wp:positionH>
            <wp:positionV relativeFrom="paragraph">
              <wp:posOffset>3533775</wp:posOffset>
            </wp:positionV>
            <wp:extent cx="3156585" cy="2552065"/>
            <wp:effectExtent l="0" t="0" r="5715" b="635"/>
            <wp:wrapTight wrapText="bothSides">
              <wp:wrapPolygon edited="0">
                <wp:start x="0" y="0"/>
                <wp:lineTo x="0" y="21444"/>
                <wp:lineTo x="21509" y="21444"/>
                <wp:lineTo x="2150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7E2E">
        <w:rPr>
          <w:rFonts w:ascii="Times New Roman" w:hAnsi="Times New Roman" w:cs="Times New Roman"/>
          <w:b/>
          <w:bCs/>
          <w:sz w:val="28"/>
          <w:szCs w:val="28"/>
          <w:lang w:val="kk-KZ"/>
        </w:rPr>
        <w:t>30 марта 2023 года</w:t>
      </w:r>
      <w:r w:rsidRPr="00B17E2E">
        <w:rPr>
          <w:rFonts w:ascii="Times New Roman" w:hAnsi="Times New Roman" w:cs="Times New Roman"/>
          <w:sz w:val="28"/>
          <w:szCs w:val="28"/>
          <w:lang w:val="kk-KZ"/>
        </w:rPr>
        <w:t xml:space="preserve"> мобильная группа из числа администрации, педагогов школы  приняла участие  в областном широкомасштабном рейде «Қамқор». Основная цель рейда- выявление семей с детьми, нуждающихся в социальной и медицинской помощи,  также выявление фактов нарушения прав детей, предупреждения детской беспризорности и безнадзорности. В ходе рейда мобильная группа вместе с сотрудниками ОП г.Балхаш посетила места скопления подростков (заброшенные здания, парки, автомойки), также были посещены кварти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62336" behindDoc="1" locked="0" layoutInCell="1" allowOverlap="1" wp14:anchorId="0027F875" wp14:editId="6DCA4CFE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3291205" cy="2600325"/>
            <wp:effectExtent l="0" t="0" r="4445" b="9525"/>
            <wp:wrapTight wrapText="bothSides">
              <wp:wrapPolygon edited="0">
                <wp:start x="0" y="0"/>
                <wp:lineTo x="0" y="21521"/>
                <wp:lineTo x="21504" y="21521"/>
                <wp:lineTo x="2150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20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7E2E">
        <w:rPr>
          <w:rFonts w:ascii="Times New Roman" w:hAnsi="Times New Roman" w:cs="Times New Roman"/>
          <w:sz w:val="28"/>
          <w:szCs w:val="28"/>
          <w:lang w:val="kk-KZ"/>
        </w:rPr>
        <w:t xml:space="preserve">ры несовершеннолетних из неблагополучных семей. </w:t>
      </w:r>
    </w:p>
    <w:p w14:paraId="5540E156" w14:textId="4D69B853" w:rsidR="00B17E2E" w:rsidRDefault="00B17E2E" w:rsidP="00B17E2E">
      <w:pPr>
        <w:ind w:left="-141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59264" behindDoc="1" locked="0" layoutInCell="1" allowOverlap="1" wp14:anchorId="2DBF2555" wp14:editId="59AB1C0D">
            <wp:simplePos x="0" y="0"/>
            <wp:positionH relativeFrom="column">
              <wp:posOffset>832485</wp:posOffset>
            </wp:positionH>
            <wp:positionV relativeFrom="paragraph">
              <wp:posOffset>2950210</wp:posOffset>
            </wp:positionV>
            <wp:extent cx="3545840" cy="2659380"/>
            <wp:effectExtent l="0" t="0" r="0" b="7620"/>
            <wp:wrapTight wrapText="bothSides">
              <wp:wrapPolygon edited="0">
                <wp:start x="0" y="0"/>
                <wp:lineTo x="0" y="21507"/>
                <wp:lineTo x="21468" y="21507"/>
                <wp:lineTo x="2146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84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A4079" w14:textId="6BD13937" w:rsidR="00B17E2E" w:rsidRPr="00B17E2E" w:rsidRDefault="00B17E2E" w:rsidP="00B17E2E">
      <w:pPr>
        <w:ind w:left="-141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43D285" wp14:editId="296E71D3">
            <wp:simplePos x="0" y="0"/>
            <wp:positionH relativeFrom="column">
              <wp:posOffset>3870325</wp:posOffset>
            </wp:positionH>
            <wp:positionV relativeFrom="paragraph">
              <wp:posOffset>2130425</wp:posOffset>
            </wp:positionV>
            <wp:extent cx="2601730" cy="1265091"/>
            <wp:effectExtent l="0" t="0" r="8255" b="0"/>
            <wp:wrapTight wrapText="bothSides">
              <wp:wrapPolygon edited="0">
                <wp:start x="0" y="0"/>
                <wp:lineTo x="0" y="21145"/>
                <wp:lineTo x="21510" y="21145"/>
                <wp:lineTo x="21510" y="0"/>
                <wp:lineTo x="0" y="0"/>
              </wp:wrapPolygon>
            </wp:wrapTight>
            <wp:docPr id="5" name="Рисунок 5" descr="Профилактический рейд | КГКУ &quot;Амурский центр социальной помощи семье и  детям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ческий рейд | КГКУ &quot;Амурский центр социальной помощи семье и  детям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730" cy="126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17E2E" w:rsidRPr="00B17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2E"/>
    <w:rsid w:val="001D260E"/>
    <w:rsid w:val="00B17E2E"/>
    <w:rsid w:val="00BD4E0B"/>
    <w:rsid w:val="00CB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0927"/>
  <w15:chartTrackingRefBased/>
  <w15:docId w15:val="{D8158766-1D27-4766-8E3A-27BD86AF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2023-03-31T07:23:00Z</cp:lastPrinted>
  <dcterms:created xsi:type="dcterms:W3CDTF">2023-03-31T07:13:00Z</dcterms:created>
  <dcterms:modified xsi:type="dcterms:W3CDTF">2023-03-31T07:24:00Z</dcterms:modified>
</cp:coreProperties>
</file>