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F0" w:rsidRPr="007252F0" w:rsidRDefault="00A87711" w:rsidP="007252F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F0">
        <w:rPr>
          <w:rFonts w:ascii="Times New Roman" w:hAnsi="Times New Roman" w:cs="Times New Roman"/>
          <w:b/>
          <w:sz w:val="28"/>
          <w:szCs w:val="28"/>
          <w:lang w:val="kk-KZ"/>
        </w:rPr>
        <w:t>«Халқы үшін туған нар</w:t>
      </w:r>
      <w:r w:rsidR="007252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тұлға» атты ғылыми-практикалық</w:t>
      </w:r>
    </w:p>
    <w:p w:rsidR="00A87711" w:rsidRPr="007252F0" w:rsidRDefault="00A87711" w:rsidP="007252F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52F0">
        <w:rPr>
          <w:rFonts w:ascii="Times New Roman" w:hAnsi="Times New Roman" w:cs="Times New Roman"/>
          <w:b/>
          <w:sz w:val="28"/>
          <w:szCs w:val="28"/>
          <w:lang w:val="kk-KZ"/>
        </w:rPr>
        <w:t>конференция</w:t>
      </w:r>
    </w:p>
    <w:p w:rsidR="007252F0" w:rsidRP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132080</wp:posOffset>
            </wp:positionV>
            <wp:extent cx="1386840" cy="2024380"/>
            <wp:effectExtent l="190500" t="152400" r="175260" b="128270"/>
            <wp:wrapTight wrapText="bothSides">
              <wp:wrapPolygon edited="0">
                <wp:start x="0" y="-1626"/>
                <wp:lineTo x="-1780" y="-1016"/>
                <wp:lineTo x="-2967" y="203"/>
                <wp:lineTo x="-2670" y="21139"/>
                <wp:lineTo x="-593" y="22969"/>
                <wp:lineTo x="0" y="22969"/>
                <wp:lineTo x="21363" y="22969"/>
                <wp:lineTo x="21956" y="22969"/>
                <wp:lineTo x="24033" y="21546"/>
                <wp:lineTo x="24033" y="21139"/>
                <wp:lineTo x="24330" y="18090"/>
                <wp:lineTo x="24330" y="610"/>
                <wp:lineTo x="22846" y="-1220"/>
                <wp:lineTo x="21363" y="-1626"/>
                <wp:lineTo x="0" y="-1626"/>
              </wp:wrapPolygon>
            </wp:wrapTight>
            <wp:docPr id="1" name="Рисунок 1" descr="D:\Desktop\xWchJhnvP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xWchJhnvPV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024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252F0" w:rsidRP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40CA" w:rsidRDefault="00A87711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айының алғашқы аптасында </w:t>
      </w:r>
      <w:r w:rsidR="00FB40CA">
        <w:rPr>
          <w:rFonts w:ascii="Times New Roman" w:hAnsi="Times New Roman" w:cs="Times New Roman"/>
          <w:sz w:val="28"/>
          <w:szCs w:val="28"/>
          <w:lang w:val="kk-KZ"/>
        </w:rPr>
        <w:t xml:space="preserve">Әлихан Бөкейхановтың 150 жылдығына арналған «Халқы үшін туған нар тұлға»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="00FB40CA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қызметкерлердің қалалық ғылыми-практикалық конференция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сына лицейіміздің тарих пәнінің мұғалімі Буденова С.К.  қатысты. Нәтижесінде «Әлихан Бөкейхан-ғұлама ғалым» атты мақаласы жинаққа енгізіліп жарыққа шықты. </w:t>
      </w:r>
    </w:p>
    <w:p w:rsidR="007252F0" w:rsidRPr="007252F0" w:rsidRDefault="007252F0" w:rsidP="00A877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252F0" w:rsidRPr="007252F0" w:rsidSect="009C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40CA"/>
    <w:rsid w:val="007252F0"/>
    <w:rsid w:val="00944491"/>
    <w:rsid w:val="009C19B8"/>
    <w:rsid w:val="00A87711"/>
    <w:rsid w:val="00FB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cp:lastModifiedBy>Шынар</cp:lastModifiedBy>
  <cp:revision>4</cp:revision>
  <dcterms:created xsi:type="dcterms:W3CDTF">2016-03-09T06:18:00Z</dcterms:created>
  <dcterms:modified xsi:type="dcterms:W3CDTF">2016-03-09T06:45:00Z</dcterms:modified>
</cp:coreProperties>
</file>