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3417838" w:displacedByCustomXml="next"/>
    <w:sdt>
      <w:sdtPr>
        <w:rPr>
          <w:rFonts w:eastAsia="Calibri" w:cs="Times New Roman"/>
          <w:b w:val="0"/>
          <w:bCs/>
          <w:noProof/>
          <w:sz w:val="24"/>
          <w:szCs w:val="28"/>
        </w:rPr>
        <w:id w:val="853077031"/>
        <w:docPartObj>
          <w:docPartGallery w:val="Table of Contents"/>
          <w:docPartUnique/>
        </w:docPartObj>
      </w:sdtPr>
      <w:sdtEndPr>
        <w:rPr>
          <w:rStyle w:val="afc"/>
          <w:rFonts w:eastAsiaTheme="minorEastAsia"/>
          <w:b/>
          <w:color w:val="0563C1" w:themeColor="hyperlink"/>
          <w:sz w:val="28"/>
          <w:u w:val="single"/>
        </w:rPr>
      </w:sdtEndPr>
      <w:sdtContent>
        <w:p w:rsidR="00F673FB" w:rsidRPr="00BC4728" w:rsidRDefault="0009683F" w:rsidP="00EB4082">
          <w:pPr>
            <w:pStyle w:val="afb"/>
            <w:rPr>
              <w:szCs w:val="28"/>
            </w:rPr>
          </w:pPr>
          <w:r w:rsidRPr="00BC4728">
            <w:rPr>
              <w:szCs w:val="28"/>
            </w:rPr>
            <w:t>Оглавление</w:t>
          </w:r>
          <w:r w:rsidR="00870486" w:rsidRPr="00BC4728">
            <w:rPr>
              <w:szCs w:val="28"/>
            </w:rPr>
            <w:t xml:space="preserve"> </w:t>
          </w:r>
          <w:r w:rsidR="00DE2C46" w:rsidRPr="00BC4728">
            <w:rPr>
              <w:szCs w:val="28"/>
            </w:rPr>
            <w:br/>
          </w:r>
          <w:r w:rsidR="00870486" w:rsidRPr="00BC4728">
            <w:rPr>
              <w:szCs w:val="28"/>
            </w:rPr>
            <w:t xml:space="preserve">Концепции развития </w:t>
          </w:r>
          <w:r w:rsidR="00D4090A">
            <w:rPr>
              <w:szCs w:val="28"/>
            </w:rPr>
            <w:t>дошкольного, среднего, технического и профессионального образования</w:t>
          </w:r>
          <w:r w:rsidR="00D4090A" w:rsidRPr="00BC4728">
            <w:rPr>
              <w:szCs w:val="28"/>
            </w:rPr>
            <w:t xml:space="preserve"> </w:t>
          </w:r>
          <w:r w:rsidR="00870486" w:rsidRPr="00BC4728">
            <w:rPr>
              <w:szCs w:val="28"/>
            </w:rPr>
            <w:t>Р</w:t>
          </w:r>
          <w:r w:rsidR="00DE2C46" w:rsidRPr="00BC4728">
            <w:rPr>
              <w:szCs w:val="28"/>
              <w:lang w:val="kk-KZ"/>
            </w:rPr>
            <w:t xml:space="preserve">еспублики </w:t>
          </w:r>
          <w:r w:rsidR="00870486" w:rsidRPr="00BC4728">
            <w:rPr>
              <w:szCs w:val="28"/>
            </w:rPr>
            <w:t>К</w:t>
          </w:r>
          <w:r w:rsidR="00DE2C46" w:rsidRPr="00BC4728">
            <w:rPr>
              <w:szCs w:val="28"/>
              <w:lang w:val="kk-KZ"/>
            </w:rPr>
            <w:t>азахстан</w:t>
          </w:r>
          <w:r w:rsidR="00870486" w:rsidRPr="00BC4728">
            <w:rPr>
              <w:szCs w:val="28"/>
            </w:rPr>
            <w:t xml:space="preserve"> </w:t>
          </w:r>
          <w:r w:rsidR="00E3791F" w:rsidRPr="00BC4728">
            <w:rPr>
              <w:szCs w:val="28"/>
            </w:rPr>
            <w:br/>
          </w:r>
          <w:r w:rsidR="00706672" w:rsidRPr="00BC4728">
            <w:rPr>
              <w:szCs w:val="28"/>
            </w:rPr>
            <w:t xml:space="preserve">на </w:t>
          </w:r>
          <w:r w:rsidR="00177D69" w:rsidRPr="00BC4728">
            <w:rPr>
              <w:szCs w:val="28"/>
            </w:rPr>
            <w:t>2023</w:t>
          </w:r>
          <w:r w:rsidR="00177D69" w:rsidRPr="00BC4728">
            <w:rPr>
              <w:szCs w:val="28"/>
              <w:lang w:val="kk-KZ"/>
            </w:rPr>
            <w:t xml:space="preserve"> </w:t>
          </w:r>
          <w:r w:rsidR="00E3791F" w:rsidRPr="00BC4728">
            <w:rPr>
              <w:szCs w:val="28"/>
            </w:rPr>
            <w:t>–</w:t>
          </w:r>
          <w:r w:rsidR="008C7931" w:rsidRPr="00BC4728">
            <w:rPr>
              <w:szCs w:val="28"/>
              <w:lang w:val="kk-KZ"/>
            </w:rPr>
            <w:t xml:space="preserve"> </w:t>
          </w:r>
          <w:r w:rsidR="00706672" w:rsidRPr="00BC4728">
            <w:rPr>
              <w:szCs w:val="28"/>
            </w:rPr>
            <w:t>20</w:t>
          </w:r>
          <w:r w:rsidR="003477D0" w:rsidRPr="00C04A85">
            <w:rPr>
              <w:szCs w:val="28"/>
            </w:rPr>
            <w:t>29</w:t>
          </w:r>
          <w:r w:rsidR="00706672" w:rsidRPr="00BC4728">
            <w:rPr>
              <w:szCs w:val="28"/>
            </w:rPr>
            <w:t xml:space="preserve"> годы</w:t>
          </w:r>
        </w:p>
        <w:p w:rsidR="00331DB1" w:rsidRPr="00B5557C" w:rsidRDefault="00331DB1" w:rsidP="00EB4082">
          <w:pPr>
            <w:rPr>
              <w:b/>
              <w:sz w:val="22"/>
              <w:szCs w:val="22"/>
            </w:rPr>
          </w:pPr>
        </w:p>
        <w:p w:rsidR="009946D6" w:rsidRDefault="0009683F">
          <w:pPr>
            <w:pStyle w:val="14"/>
            <w:rPr>
              <w:rFonts w:asciiTheme="minorHAnsi" w:hAnsiTheme="minorHAnsi" w:cstheme="minorBidi"/>
              <w:b w:val="0"/>
              <w:bCs w:val="0"/>
              <w:sz w:val="22"/>
              <w:szCs w:val="22"/>
            </w:rPr>
          </w:pPr>
          <w:r w:rsidRPr="00BC4728">
            <w:rPr>
              <w:sz w:val="28"/>
              <w:szCs w:val="28"/>
            </w:rPr>
            <w:fldChar w:fldCharType="begin"/>
          </w:r>
          <w:r w:rsidRPr="00BC4728">
            <w:rPr>
              <w:sz w:val="28"/>
              <w:szCs w:val="28"/>
            </w:rPr>
            <w:instrText xml:space="preserve"> TOC \o "1-3" \h \z \u </w:instrText>
          </w:r>
          <w:r w:rsidRPr="00BC4728">
            <w:rPr>
              <w:sz w:val="28"/>
              <w:szCs w:val="28"/>
            </w:rPr>
            <w:fldChar w:fldCharType="separate"/>
          </w:r>
          <w:hyperlink w:anchor="_Toc127615789" w:history="1">
            <w:r w:rsidR="009946D6" w:rsidRPr="00C14E48">
              <w:rPr>
                <w:rStyle w:val="afc"/>
              </w:rPr>
              <w:t xml:space="preserve">Раздел 1. </w:t>
            </w:r>
            <w:r w:rsidR="009946D6" w:rsidRPr="00C14E48">
              <w:rPr>
                <w:rStyle w:val="afc"/>
                <w:lang w:val="kk-KZ"/>
              </w:rPr>
              <w:t>П</w:t>
            </w:r>
            <w:r w:rsidR="009946D6" w:rsidRPr="00C14E48">
              <w:rPr>
                <w:rStyle w:val="afc"/>
              </w:rPr>
              <w:t>аспорт (основные параметры)</w:t>
            </w:r>
            <w:r w:rsidR="009946D6">
              <w:rPr>
                <w:webHidden/>
              </w:rPr>
              <w:tab/>
            </w:r>
            <w:r w:rsidR="009946D6">
              <w:rPr>
                <w:webHidden/>
              </w:rPr>
              <w:fldChar w:fldCharType="begin"/>
            </w:r>
            <w:r w:rsidR="009946D6">
              <w:rPr>
                <w:webHidden/>
              </w:rPr>
              <w:instrText xml:space="preserve"> PAGEREF _Toc127615789 \h </w:instrText>
            </w:r>
            <w:r w:rsidR="009946D6">
              <w:rPr>
                <w:webHidden/>
              </w:rPr>
            </w:r>
            <w:r w:rsidR="009946D6">
              <w:rPr>
                <w:webHidden/>
              </w:rPr>
              <w:fldChar w:fldCharType="separate"/>
            </w:r>
            <w:r w:rsidR="009946D6">
              <w:rPr>
                <w:webHidden/>
              </w:rPr>
              <w:t>3</w:t>
            </w:r>
            <w:r w:rsidR="009946D6">
              <w:rPr>
                <w:webHidden/>
              </w:rPr>
              <w:fldChar w:fldCharType="end"/>
            </w:r>
          </w:hyperlink>
        </w:p>
        <w:p w:rsidR="009946D6" w:rsidRDefault="00E7732B">
          <w:pPr>
            <w:pStyle w:val="14"/>
            <w:rPr>
              <w:rFonts w:asciiTheme="minorHAnsi" w:hAnsiTheme="minorHAnsi" w:cstheme="minorBidi"/>
              <w:b w:val="0"/>
              <w:bCs w:val="0"/>
              <w:sz w:val="22"/>
              <w:szCs w:val="22"/>
            </w:rPr>
          </w:pPr>
          <w:hyperlink w:anchor="_Toc127615790" w:history="1">
            <w:r w:rsidR="009946D6" w:rsidRPr="00C14E48">
              <w:rPr>
                <w:rStyle w:val="afc"/>
              </w:rPr>
              <w:t xml:space="preserve">Раздел 2. </w:t>
            </w:r>
            <w:r w:rsidR="009946D6" w:rsidRPr="00C14E48">
              <w:rPr>
                <w:rStyle w:val="afc"/>
                <w:lang w:val="kk-KZ"/>
              </w:rPr>
              <w:t>А</w:t>
            </w:r>
            <w:r w:rsidR="009946D6" w:rsidRPr="00C14E48">
              <w:rPr>
                <w:rStyle w:val="afc"/>
              </w:rPr>
              <w:t>нализ текущей ситуации</w:t>
            </w:r>
            <w:r w:rsidR="009946D6">
              <w:rPr>
                <w:webHidden/>
              </w:rPr>
              <w:tab/>
            </w:r>
            <w:r w:rsidR="009946D6">
              <w:rPr>
                <w:webHidden/>
              </w:rPr>
              <w:fldChar w:fldCharType="begin"/>
            </w:r>
            <w:r w:rsidR="009946D6">
              <w:rPr>
                <w:webHidden/>
              </w:rPr>
              <w:instrText xml:space="preserve"> PAGEREF _Toc127615790 \h </w:instrText>
            </w:r>
            <w:r w:rsidR="009946D6">
              <w:rPr>
                <w:webHidden/>
              </w:rPr>
            </w:r>
            <w:r w:rsidR="009946D6">
              <w:rPr>
                <w:webHidden/>
              </w:rPr>
              <w:fldChar w:fldCharType="separate"/>
            </w:r>
            <w:r w:rsidR="009946D6">
              <w:rPr>
                <w:webHidden/>
              </w:rPr>
              <w:t>5</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791" w:history="1">
            <w:r w:rsidR="009946D6" w:rsidRPr="00C14E48">
              <w:rPr>
                <w:rStyle w:val="afc"/>
                <w:lang w:val="kk-KZ"/>
              </w:rPr>
              <w:t>Глава 1</w:t>
            </w:r>
            <w:r w:rsidR="009946D6" w:rsidRPr="00C14E48">
              <w:rPr>
                <w:rStyle w:val="afc"/>
              </w:rPr>
              <w:t>. Дошкольное воспитание и обучение</w:t>
            </w:r>
            <w:r w:rsidR="009946D6">
              <w:rPr>
                <w:webHidden/>
              </w:rPr>
              <w:tab/>
            </w:r>
            <w:r w:rsidR="009946D6">
              <w:rPr>
                <w:webHidden/>
              </w:rPr>
              <w:fldChar w:fldCharType="begin"/>
            </w:r>
            <w:r w:rsidR="009946D6">
              <w:rPr>
                <w:webHidden/>
              </w:rPr>
              <w:instrText xml:space="preserve"> PAGEREF _Toc127615791 \h </w:instrText>
            </w:r>
            <w:r w:rsidR="009946D6">
              <w:rPr>
                <w:webHidden/>
              </w:rPr>
            </w:r>
            <w:r w:rsidR="009946D6">
              <w:rPr>
                <w:webHidden/>
              </w:rPr>
              <w:fldChar w:fldCharType="separate"/>
            </w:r>
            <w:r w:rsidR="009946D6">
              <w:rPr>
                <w:webHidden/>
              </w:rPr>
              <w:t>5</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792" w:history="1">
            <w:r w:rsidR="009946D6" w:rsidRPr="00C14E48">
              <w:rPr>
                <w:rStyle w:val="afc"/>
                <w:lang w:val="kk-KZ"/>
              </w:rPr>
              <w:t>Глава 2</w:t>
            </w:r>
            <w:r w:rsidR="009946D6" w:rsidRPr="00C14E48">
              <w:rPr>
                <w:rStyle w:val="afc"/>
              </w:rPr>
              <w:t>. Среднее образование</w:t>
            </w:r>
            <w:r w:rsidR="009946D6">
              <w:rPr>
                <w:webHidden/>
              </w:rPr>
              <w:tab/>
            </w:r>
            <w:r w:rsidR="009946D6">
              <w:rPr>
                <w:webHidden/>
              </w:rPr>
              <w:fldChar w:fldCharType="begin"/>
            </w:r>
            <w:r w:rsidR="009946D6">
              <w:rPr>
                <w:webHidden/>
              </w:rPr>
              <w:instrText xml:space="preserve"> PAGEREF _Toc127615792 \h </w:instrText>
            </w:r>
            <w:r w:rsidR="009946D6">
              <w:rPr>
                <w:webHidden/>
              </w:rPr>
            </w:r>
            <w:r w:rsidR="009946D6">
              <w:rPr>
                <w:webHidden/>
              </w:rPr>
              <w:fldChar w:fldCharType="separate"/>
            </w:r>
            <w:r w:rsidR="009946D6">
              <w:rPr>
                <w:webHidden/>
              </w:rPr>
              <w:t>10</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793" w:history="1">
            <w:r w:rsidR="009946D6" w:rsidRPr="00C14E48">
              <w:rPr>
                <w:rStyle w:val="afc"/>
                <w:lang w:val="kk-KZ"/>
              </w:rPr>
              <w:t>Глава 3</w:t>
            </w:r>
            <w:r w:rsidR="009946D6" w:rsidRPr="00C14E48">
              <w:rPr>
                <w:rStyle w:val="afc"/>
              </w:rPr>
              <w:t>. Техническое и профессиональное образование</w:t>
            </w:r>
            <w:r w:rsidR="009946D6">
              <w:rPr>
                <w:webHidden/>
              </w:rPr>
              <w:tab/>
            </w:r>
            <w:r w:rsidR="009946D6">
              <w:rPr>
                <w:webHidden/>
              </w:rPr>
              <w:fldChar w:fldCharType="begin"/>
            </w:r>
            <w:r w:rsidR="009946D6">
              <w:rPr>
                <w:webHidden/>
              </w:rPr>
              <w:instrText xml:space="preserve"> PAGEREF _Toc127615793 \h </w:instrText>
            </w:r>
            <w:r w:rsidR="009946D6">
              <w:rPr>
                <w:webHidden/>
              </w:rPr>
            </w:r>
            <w:r w:rsidR="009946D6">
              <w:rPr>
                <w:webHidden/>
              </w:rPr>
              <w:fldChar w:fldCharType="separate"/>
            </w:r>
            <w:r w:rsidR="009946D6">
              <w:rPr>
                <w:webHidden/>
              </w:rPr>
              <w:t>18</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794" w:history="1">
            <w:r w:rsidR="009946D6" w:rsidRPr="00C14E48">
              <w:rPr>
                <w:rStyle w:val="afc"/>
                <w:lang w:val="kk-KZ"/>
              </w:rPr>
              <w:t xml:space="preserve">Глава </w:t>
            </w:r>
            <w:r w:rsidR="009946D6" w:rsidRPr="00C14E48">
              <w:rPr>
                <w:rStyle w:val="afc"/>
              </w:rPr>
              <w:t xml:space="preserve">4. </w:t>
            </w:r>
            <w:r w:rsidR="009946D6" w:rsidRPr="00C14E48">
              <w:rPr>
                <w:rStyle w:val="afc"/>
                <w:lang w:val="kk-KZ"/>
              </w:rPr>
              <w:t>Безопасность детей, з</w:t>
            </w:r>
            <w:r w:rsidR="009946D6" w:rsidRPr="00C14E48">
              <w:rPr>
                <w:rStyle w:val="afc"/>
              </w:rPr>
              <w:t>ащит</w:t>
            </w:r>
            <w:r w:rsidR="009946D6" w:rsidRPr="00C14E48">
              <w:rPr>
                <w:rStyle w:val="afc"/>
                <w:lang w:val="kk-KZ"/>
              </w:rPr>
              <w:t>а</w:t>
            </w:r>
            <w:r w:rsidR="009946D6" w:rsidRPr="00C14E48">
              <w:rPr>
                <w:rStyle w:val="afc"/>
              </w:rPr>
              <w:t xml:space="preserve"> </w:t>
            </w:r>
            <w:r w:rsidR="009946D6" w:rsidRPr="00C14E48">
              <w:rPr>
                <w:rStyle w:val="afc"/>
                <w:lang w:val="kk-KZ"/>
              </w:rPr>
              <w:t xml:space="preserve">их </w:t>
            </w:r>
            <w:r w:rsidR="009946D6" w:rsidRPr="00C14E48">
              <w:rPr>
                <w:rStyle w:val="afc"/>
              </w:rPr>
              <w:t>прав</w:t>
            </w:r>
            <w:r w:rsidR="009946D6" w:rsidRPr="00C14E48">
              <w:rPr>
                <w:rStyle w:val="afc"/>
                <w:lang w:val="kk-KZ"/>
              </w:rPr>
              <w:t xml:space="preserve"> и </w:t>
            </w:r>
            <w:r w:rsidR="009946D6" w:rsidRPr="00C14E48">
              <w:rPr>
                <w:rStyle w:val="afc"/>
              </w:rPr>
              <w:t>интересов</w:t>
            </w:r>
            <w:r w:rsidR="009946D6">
              <w:rPr>
                <w:webHidden/>
              </w:rPr>
              <w:tab/>
            </w:r>
            <w:r w:rsidR="009946D6">
              <w:rPr>
                <w:webHidden/>
              </w:rPr>
              <w:fldChar w:fldCharType="begin"/>
            </w:r>
            <w:r w:rsidR="009946D6">
              <w:rPr>
                <w:webHidden/>
              </w:rPr>
              <w:instrText xml:space="preserve"> PAGEREF _Toc127615794 \h </w:instrText>
            </w:r>
            <w:r w:rsidR="009946D6">
              <w:rPr>
                <w:webHidden/>
              </w:rPr>
            </w:r>
            <w:r w:rsidR="009946D6">
              <w:rPr>
                <w:webHidden/>
              </w:rPr>
              <w:fldChar w:fldCharType="separate"/>
            </w:r>
            <w:r w:rsidR="009946D6">
              <w:rPr>
                <w:webHidden/>
              </w:rPr>
              <w:t>20</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795" w:history="1">
            <w:r w:rsidR="009946D6" w:rsidRPr="00C14E48">
              <w:rPr>
                <w:rStyle w:val="afc"/>
                <w:lang w:val="kk-KZ"/>
              </w:rPr>
              <w:t>Глава 5</w:t>
            </w:r>
            <w:r w:rsidR="009946D6" w:rsidRPr="00C14E48">
              <w:rPr>
                <w:rStyle w:val="afc"/>
              </w:rPr>
              <w:t>. Организация воспитательной работы в организациях образования и дополнительное образование</w:t>
            </w:r>
            <w:r w:rsidR="009946D6">
              <w:rPr>
                <w:webHidden/>
              </w:rPr>
              <w:tab/>
            </w:r>
            <w:r w:rsidR="009946D6">
              <w:rPr>
                <w:webHidden/>
              </w:rPr>
              <w:fldChar w:fldCharType="begin"/>
            </w:r>
            <w:r w:rsidR="009946D6">
              <w:rPr>
                <w:webHidden/>
              </w:rPr>
              <w:instrText xml:space="preserve"> PAGEREF _Toc127615795 \h </w:instrText>
            </w:r>
            <w:r w:rsidR="009946D6">
              <w:rPr>
                <w:webHidden/>
              </w:rPr>
            </w:r>
            <w:r w:rsidR="009946D6">
              <w:rPr>
                <w:webHidden/>
              </w:rPr>
              <w:fldChar w:fldCharType="separate"/>
            </w:r>
            <w:r w:rsidR="009946D6">
              <w:rPr>
                <w:webHidden/>
              </w:rPr>
              <w:t>25</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796" w:history="1">
            <w:r w:rsidR="009946D6" w:rsidRPr="00C14E48">
              <w:rPr>
                <w:rStyle w:val="afc"/>
                <w:lang w:val="kk-KZ"/>
              </w:rPr>
              <w:t>Глава 6</w:t>
            </w:r>
            <w:r w:rsidR="009946D6" w:rsidRPr="00C14E48">
              <w:rPr>
                <w:rStyle w:val="afc"/>
              </w:rPr>
              <w:t>. Статус педагога</w:t>
            </w:r>
            <w:r w:rsidR="009946D6">
              <w:rPr>
                <w:webHidden/>
              </w:rPr>
              <w:tab/>
            </w:r>
            <w:r w:rsidR="009946D6">
              <w:rPr>
                <w:webHidden/>
              </w:rPr>
              <w:fldChar w:fldCharType="begin"/>
            </w:r>
            <w:r w:rsidR="009946D6">
              <w:rPr>
                <w:webHidden/>
              </w:rPr>
              <w:instrText xml:space="preserve"> PAGEREF _Toc127615796 \h </w:instrText>
            </w:r>
            <w:r w:rsidR="009946D6">
              <w:rPr>
                <w:webHidden/>
              </w:rPr>
            </w:r>
            <w:r w:rsidR="009946D6">
              <w:rPr>
                <w:webHidden/>
              </w:rPr>
              <w:fldChar w:fldCharType="separate"/>
            </w:r>
            <w:r w:rsidR="009946D6">
              <w:rPr>
                <w:webHidden/>
              </w:rPr>
              <w:t>31</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797" w:history="1">
            <w:r w:rsidR="009946D6" w:rsidRPr="00C14E48">
              <w:rPr>
                <w:rStyle w:val="afc"/>
                <w:lang w:val="kk-KZ"/>
              </w:rPr>
              <w:t xml:space="preserve">Глава </w:t>
            </w:r>
            <w:r w:rsidR="009946D6" w:rsidRPr="00C14E48">
              <w:rPr>
                <w:rStyle w:val="afc"/>
              </w:rPr>
              <w:t>7. Оценка качества образования</w:t>
            </w:r>
            <w:r w:rsidR="009946D6">
              <w:rPr>
                <w:webHidden/>
              </w:rPr>
              <w:tab/>
            </w:r>
            <w:r w:rsidR="009946D6">
              <w:rPr>
                <w:webHidden/>
              </w:rPr>
              <w:fldChar w:fldCharType="begin"/>
            </w:r>
            <w:r w:rsidR="009946D6">
              <w:rPr>
                <w:webHidden/>
              </w:rPr>
              <w:instrText xml:space="preserve"> PAGEREF _Toc127615797 \h </w:instrText>
            </w:r>
            <w:r w:rsidR="009946D6">
              <w:rPr>
                <w:webHidden/>
              </w:rPr>
            </w:r>
            <w:r w:rsidR="009946D6">
              <w:rPr>
                <w:webHidden/>
              </w:rPr>
              <w:fldChar w:fldCharType="separate"/>
            </w:r>
            <w:r w:rsidR="009946D6">
              <w:rPr>
                <w:webHidden/>
              </w:rPr>
              <w:t>36</w:t>
            </w:r>
            <w:r w:rsidR="009946D6">
              <w:rPr>
                <w:webHidden/>
              </w:rPr>
              <w:fldChar w:fldCharType="end"/>
            </w:r>
          </w:hyperlink>
        </w:p>
        <w:p w:rsidR="009946D6" w:rsidRDefault="00E7732B">
          <w:pPr>
            <w:pStyle w:val="14"/>
            <w:rPr>
              <w:rFonts w:asciiTheme="minorHAnsi" w:hAnsiTheme="minorHAnsi" w:cstheme="minorBidi"/>
              <w:b w:val="0"/>
              <w:bCs w:val="0"/>
              <w:sz w:val="22"/>
              <w:szCs w:val="22"/>
            </w:rPr>
          </w:pPr>
          <w:hyperlink w:anchor="_Toc127615798" w:history="1">
            <w:r w:rsidR="009946D6" w:rsidRPr="00C14E48">
              <w:rPr>
                <w:rStyle w:val="afc"/>
              </w:rPr>
              <w:t xml:space="preserve">Раздел 3. </w:t>
            </w:r>
            <w:r w:rsidR="009946D6" w:rsidRPr="00C14E48">
              <w:rPr>
                <w:rStyle w:val="afc"/>
                <w:lang w:val="kk-KZ"/>
              </w:rPr>
              <w:t>О</w:t>
            </w:r>
            <w:r w:rsidR="009946D6" w:rsidRPr="00C14E48">
              <w:rPr>
                <w:rStyle w:val="afc"/>
              </w:rPr>
              <w:t>бзор международного опыта</w:t>
            </w:r>
            <w:r w:rsidR="009946D6">
              <w:rPr>
                <w:webHidden/>
              </w:rPr>
              <w:tab/>
            </w:r>
            <w:r w:rsidR="009946D6">
              <w:rPr>
                <w:webHidden/>
              </w:rPr>
              <w:fldChar w:fldCharType="begin"/>
            </w:r>
            <w:r w:rsidR="009946D6">
              <w:rPr>
                <w:webHidden/>
              </w:rPr>
              <w:instrText xml:space="preserve"> PAGEREF _Toc127615798 \h </w:instrText>
            </w:r>
            <w:r w:rsidR="009946D6">
              <w:rPr>
                <w:webHidden/>
              </w:rPr>
            </w:r>
            <w:r w:rsidR="009946D6">
              <w:rPr>
                <w:webHidden/>
              </w:rPr>
              <w:fldChar w:fldCharType="separate"/>
            </w:r>
            <w:r w:rsidR="009946D6">
              <w:rPr>
                <w:webHidden/>
              </w:rPr>
              <w:t>38</w:t>
            </w:r>
            <w:r w:rsidR="009946D6">
              <w:rPr>
                <w:webHidden/>
              </w:rPr>
              <w:fldChar w:fldCharType="end"/>
            </w:r>
          </w:hyperlink>
        </w:p>
        <w:p w:rsidR="009946D6" w:rsidRDefault="00E7732B">
          <w:pPr>
            <w:pStyle w:val="14"/>
            <w:rPr>
              <w:rFonts w:asciiTheme="minorHAnsi" w:hAnsiTheme="minorHAnsi" w:cstheme="minorBidi"/>
              <w:b w:val="0"/>
              <w:bCs w:val="0"/>
              <w:sz w:val="22"/>
              <w:szCs w:val="22"/>
            </w:rPr>
          </w:pPr>
          <w:hyperlink w:anchor="_Toc127615799" w:history="1">
            <w:r w:rsidR="009946D6" w:rsidRPr="00C14E48">
              <w:rPr>
                <w:rStyle w:val="afc"/>
              </w:rPr>
              <w:t xml:space="preserve">Раздел 4. </w:t>
            </w:r>
            <w:r w:rsidR="009946D6" w:rsidRPr="00C14E48">
              <w:rPr>
                <w:rStyle w:val="afc"/>
                <w:lang w:val="kk-KZ"/>
              </w:rPr>
              <w:t>В</w:t>
            </w:r>
            <w:r w:rsidR="009946D6" w:rsidRPr="00C14E48">
              <w:rPr>
                <w:rStyle w:val="afc"/>
              </w:rPr>
              <w:t xml:space="preserve">идение развития образования </w:t>
            </w:r>
            <w:r w:rsidR="009946D6" w:rsidRPr="00C14E48">
              <w:rPr>
                <w:rStyle w:val="afc"/>
                <w:lang w:val="kk-KZ"/>
              </w:rPr>
              <w:t>Р</w:t>
            </w:r>
            <w:r w:rsidR="009946D6" w:rsidRPr="00C14E48">
              <w:rPr>
                <w:rStyle w:val="afc"/>
              </w:rPr>
              <w:t xml:space="preserve">еспублики </w:t>
            </w:r>
            <w:r w:rsidR="009946D6" w:rsidRPr="00C14E48">
              <w:rPr>
                <w:rStyle w:val="afc"/>
                <w:lang w:val="kk-KZ"/>
              </w:rPr>
              <w:t>К</w:t>
            </w:r>
            <w:r w:rsidR="009946D6" w:rsidRPr="00C14E48">
              <w:rPr>
                <w:rStyle w:val="afc"/>
              </w:rPr>
              <w:t>азахстан  на 2023-2029 годы</w:t>
            </w:r>
            <w:r w:rsidR="009946D6">
              <w:rPr>
                <w:webHidden/>
              </w:rPr>
              <w:tab/>
            </w:r>
            <w:r w:rsidR="009946D6">
              <w:rPr>
                <w:webHidden/>
              </w:rPr>
              <w:fldChar w:fldCharType="begin"/>
            </w:r>
            <w:r w:rsidR="009946D6">
              <w:rPr>
                <w:webHidden/>
              </w:rPr>
              <w:instrText xml:space="preserve"> PAGEREF _Toc127615799 \h </w:instrText>
            </w:r>
            <w:r w:rsidR="009946D6">
              <w:rPr>
                <w:webHidden/>
              </w:rPr>
            </w:r>
            <w:r w:rsidR="009946D6">
              <w:rPr>
                <w:webHidden/>
              </w:rPr>
              <w:fldChar w:fldCharType="separate"/>
            </w:r>
            <w:r w:rsidR="009946D6">
              <w:rPr>
                <w:webHidden/>
              </w:rPr>
              <w:t>43</w:t>
            </w:r>
            <w:r w:rsidR="009946D6">
              <w:rPr>
                <w:webHidden/>
              </w:rPr>
              <w:fldChar w:fldCharType="end"/>
            </w:r>
          </w:hyperlink>
        </w:p>
        <w:p w:rsidR="009946D6" w:rsidRDefault="00E7732B">
          <w:pPr>
            <w:pStyle w:val="14"/>
            <w:rPr>
              <w:rFonts w:asciiTheme="minorHAnsi" w:hAnsiTheme="minorHAnsi" w:cstheme="minorBidi"/>
              <w:b w:val="0"/>
              <w:bCs w:val="0"/>
              <w:sz w:val="22"/>
              <w:szCs w:val="22"/>
            </w:rPr>
          </w:pPr>
          <w:hyperlink w:anchor="_Toc127615800" w:history="1">
            <w:r w:rsidR="009946D6" w:rsidRPr="00C14E48">
              <w:rPr>
                <w:rStyle w:val="afc"/>
              </w:rPr>
              <w:t xml:space="preserve">Раздел 5. </w:t>
            </w:r>
            <w:r w:rsidR="009946D6" w:rsidRPr="00C14E48">
              <w:rPr>
                <w:rStyle w:val="afc"/>
                <w:lang w:val="kk-KZ"/>
              </w:rPr>
              <w:t>О</w:t>
            </w:r>
            <w:r w:rsidR="009946D6" w:rsidRPr="00C14E48">
              <w:rPr>
                <w:rStyle w:val="afc"/>
              </w:rPr>
              <w:t>сновные принципы и подходы развития</w:t>
            </w:r>
            <w:r w:rsidR="009946D6">
              <w:rPr>
                <w:webHidden/>
              </w:rPr>
              <w:tab/>
            </w:r>
            <w:r w:rsidR="009946D6">
              <w:rPr>
                <w:webHidden/>
              </w:rPr>
              <w:fldChar w:fldCharType="begin"/>
            </w:r>
            <w:r w:rsidR="009946D6">
              <w:rPr>
                <w:webHidden/>
              </w:rPr>
              <w:instrText xml:space="preserve"> PAGEREF _Toc127615800 \h </w:instrText>
            </w:r>
            <w:r w:rsidR="009946D6">
              <w:rPr>
                <w:webHidden/>
              </w:rPr>
            </w:r>
            <w:r w:rsidR="009946D6">
              <w:rPr>
                <w:webHidden/>
              </w:rPr>
              <w:fldChar w:fldCharType="separate"/>
            </w:r>
            <w:r w:rsidR="009946D6">
              <w:rPr>
                <w:webHidden/>
              </w:rPr>
              <w:t>45</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801" w:history="1">
            <w:r w:rsidR="009946D6" w:rsidRPr="00C14E48">
              <w:rPr>
                <w:rStyle w:val="afc"/>
                <w:lang w:val="kk-KZ"/>
              </w:rPr>
              <w:t>Глава 1</w:t>
            </w:r>
            <w:r w:rsidR="009946D6" w:rsidRPr="00C14E48">
              <w:rPr>
                <w:rStyle w:val="afc"/>
              </w:rPr>
              <w:t>. Создание равных стартовых возможностей</w:t>
            </w:r>
            <w:r w:rsidR="009946D6">
              <w:rPr>
                <w:webHidden/>
              </w:rPr>
              <w:tab/>
            </w:r>
            <w:r w:rsidR="009946D6">
              <w:rPr>
                <w:webHidden/>
              </w:rPr>
              <w:fldChar w:fldCharType="begin"/>
            </w:r>
            <w:r w:rsidR="009946D6">
              <w:rPr>
                <w:webHidden/>
              </w:rPr>
              <w:instrText xml:space="preserve"> PAGEREF _Toc127615801 \h </w:instrText>
            </w:r>
            <w:r w:rsidR="009946D6">
              <w:rPr>
                <w:webHidden/>
              </w:rPr>
            </w:r>
            <w:r w:rsidR="009946D6">
              <w:rPr>
                <w:webHidden/>
              </w:rPr>
              <w:fldChar w:fldCharType="separate"/>
            </w:r>
            <w:r w:rsidR="009946D6">
              <w:rPr>
                <w:webHidden/>
              </w:rPr>
              <w:t>45</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02" w:history="1">
            <w:r w:rsidR="009946D6" w:rsidRPr="00C14E48">
              <w:rPr>
                <w:rStyle w:val="afc"/>
                <w:b/>
                <w:shd w:val="clear" w:color="auto" w:fill="FFFFFF"/>
                <w:lang w:val="kk-KZ"/>
              </w:rPr>
              <w:t xml:space="preserve">Параграф </w:t>
            </w:r>
            <w:r w:rsidR="009946D6" w:rsidRPr="00C14E48">
              <w:rPr>
                <w:rStyle w:val="afc"/>
                <w:b/>
              </w:rPr>
              <w:t>1. Расширение доступа к дошкольному воспитанию и обучению</w:t>
            </w:r>
            <w:r w:rsidR="009946D6">
              <w:rPr>
                <w:webHidden/>
              </w:rPr>
              <w:tab/>
            </w:r>
            <w:r w:rsidR="009946D6">
              <w:rPr>
                <w:webHidden/>
              </w:rPr>
              <w:fldChar w:fldCharType="begin"/>
            </w:r>
            <w:r w:rsidR="009946D6">
              <w:rPr>
                <w:webHidden/>
              </w:rPr>
              <w:instrText xml:space="preserve"> PAGEREF _Toc127615802 \h </w:instrText>
            </w:r>
            <w:r w:rsidR="009946D6">
              <w:rPr>
                <w:webHidden/>
              </w:rPr>
            </w:r>
            <w:r w:rsidR="009946D6">
              <w:rPr>
                <w:webHidden/>
              </w:rPr>
              <w:fldChar w:fldCharType="separate"/>
            </w:r>
            <w:r w:rsidR="009946D6">
              <w:rPr>
                <w:webHidden/>
              </w:rPr>
              <w:t>45</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03" w:history="1">
            <w:r w:rsidR="009946D6" w:rsidRPr="00C14E48">
              <w:rPr>
                <w:rStyle w:val="afc"/>
                <w:b/>
                <w:shd w:val="clear" w:color="auto" w:fill="FFFFFF"/>
                <w:lang w:val="kk-KZ"/>
              </w:rPr>
              <w:t xml:space="preserve">Параграф </w:t>
            </w:r>
            <w:r w:rsidR="009946D6" w:rsidRPr="00C14E48">
              <w:rPr>
                <w:rStyle w:val="afc"/>
                <w:b/>
              </w:rPr>
              <w:t>2. Модернизация содержания</w:t>
            </w:r>
            <w:r w:rsidR="009946D6" w:rsidRPr="00C14E48">
              <w:rPr>
                <w:rStyle w:val="afc"/>
                <w:b/>
                <w:lang w:val="kk-KZ"/>
              </w:rPr>
              <w:t xml:space="preserve"> в</w:t>
            </w:r>
            <w:r w:rsidR="009946D6" w:rsidRPr="00C14E48">
              <w:rPr>
                <w:rStyle w:val="afc"/>
                <w:b/>
              </w:rPr>
              <w:t xml:space="preserve"> дошкольных организациях в рамках модели развития дошкольного воспитания и обучения</w:t>
            </w:r>
            <w:r w:rsidR="009946D6">
              <w:rPr>
                <w:webHidden/>
              </w:rPr>
              <w:tab/>
            </w:r>
            <w:r w:rsidR="009946D6">
              <w:rPr>
                <w:webHidden/>
              </w:rPr>
              <w:fldChar w:fldCharType="begin"/>
            </w:r>
            <w:r w:rsidR="009946D6">
              <w:rPr>
                <w:webHidden/>
              </w:rPr>
              <w:instrText xml:space="preserve"> PAGEREF _Toc127615803 \h </w:instrText>
            </w:r>
            <w:r w:rsidR="009946D6">
              <w:rPr>
                <w:webHidden/>
              </w:rPr>
            </w:r>
            <w:r w:rsidR="009946D6">
              <w:rPr>
                <w:webHidden/>
              </w:rPr>
              <w:fldChar w:fldCharType="separate"/>
            </w:r>
            <w:r w:rsidR="009946D6">
              <w:rPr>
                <w:webHidden/>
              </w:rPr>
              <w:t>46</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04" w:history="1">
            <w:r w:rsidR="009946D6" w:rsidRPr="00C14E48">
              <w:rPr>
                <w:rStyle w:val="afc"/>
                <w:b/>
                <w:shd w:val="clear" w:color="auto" w:fill="FFFFFF"/>
                <w:lang w:val="kk-KZ"/>
              </w:rPr>
              <w:t xml:space="preserve">Параграф </w:t>
            </w:r>
            <w:r w:rsidR="009946D6" w:rsidRPr="00C14E48">
              <w:rPr>
                <w:rStyle w:val="afc"/>
                <w:b/>
              </w:rPr>
              <w:t>3. Повышение эффективности управления сферой дошкольного воспитания и обучения на основе лидерства</w:t>
            </w:r>
            <w:r w:rsidR="009946D6">
              <w:rPr>
                <w:webHidden/>
              </w:rPr>
              <w:tab/>
            </w:r>
            <w:r w:rsidR="009946D6">
              <w:rPr>
                <w:webHidden/>
              </w:rPr>
              <w:fldChar w:fldCharType="begin"/>
            </w:r>
            <w:r w:rsidR="009946D6">
              <w:rPr>
                <w:webHidden/>
              </w:rPr>
              <w:instrText xml:space="preserve"> PAGEREF _Toc127615804 \h </w:instrText>
            </w:r>
            <w:r w:rsidR="009946D6">
              <w:rPr>
                <w:webHidden/>
              </w:rPr>
            </w:r>
            <w:r w:rsidR="009946D6">
              <w:rPr>
                <w:webHidden/>
              </w:rPr>
              <w:fldChar w:fldCharType="separate"/>
            </w:r>
            <w:r w:rsidR="009946D6">
              <w:rPr>
                <w:webHidden/>
              </w:rPr>
              <w:t>47</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805" w:history="1">
            <w:r w:rsidR="009946D6" w:rsidRPr="00C14E48">
              <w:rPr>
                <w:rStyle w:val="afc"/>
                <w:lang w:val="kk-KZ"/>
              </w:rPr>
              <w:t>Глава 2</w:t>
            </w:r>
            <w:r w:rsidR="009946D6" w:rsidRPr="00C14E48">
              <w:rPr>
                <w:rStyle w:val="afc"/>
              </w:rPr>
              <w:t>. Формирование сознательного и всесторонне развитого гражданина через систему среднего образования</w:t>
            </w:r>
            <w:r w:rsidR="009946D6">
              <w:rPr>
                <w:webHidden/>
              </w:rPr>
              <w:tab/>
            </w:r>
            <w:r w:rsidR="009946D6">
              <w:rPr>
                <w:webHidden/>
              </w:rPr>
              <w:fldChar w:fldCharType="begin"/>
            </w:r>
            <w:r w:rsidR="009946D6">
              <w:rPr>
                <w:webHidden/>
              </w:rPr>
              <w:instrText xml:space="preserve"> PAGEREF _Toc127615805 \h </w:instrText>
            </w:r>
            <w:r w:rsidR="009946D6">
              <w:rPr>
                <w:webHidden/>
              </w:rPr>
            </w:r>
            <w:r w:rsidR="009946D6">
              <w:rPr>
                <w:webHidden/>
              </w:rPr>
              <w:fldChar w:fldCharType="separate"/>
            </w:r>
            <w:r w:rsidR="009946D6">
              <w:rPr>
                <w:webHidden/>
              </w:rPr>
              <w:t>48</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806" w:history="1">
            <w:r w:rsidR="009946D6" w:rsidRPr="00C14E48">
              <w:rPr>
                <w:rStyle w:val="afc"/>
                <w:lang w:val="kk-KZ"/>
              </w:rPr>
              <w:t>Глава 3</w:t>
            </w:r>
            <w:r w:rsidR="009946D6" w:rsidRPr="00C14E48">
              <w:rPr>
                <w:rStyle w:val="afc"/>
              </w:rPr>
              <w:t>. Интеграция молодежи в обучение и на рынок труда</w:t>
            </w:r>
            <w:r w:rsidR="009946D6">
              <w:rPr>
                <w:webHidden/>
              </w:rPr>
              <w:tab/>
            </w:r>
            <w:r w:rsidR="009946D6">
              <w:rPr>
                <w:webHidden/>
              </w:rPr>
              <w:fldChar w:fldCharType="begin"/>
            </w:r>
            <w:r w:rsidR="009946D6">
              <w:rPr>
                <w:webHidden/>
              </w:rPr>
              <w:instrText xml:space="preserve"> PAGEREF _Toc127615806 \h </w:instrText>
            </w:r>
            <w:r w:rsidR="009946D6">
              <w:rPr>
                <w:webHidden/>
              </w:rPr>
            </w:r>
            <w:r w:rsidR="009946D6">
              <w:rPr>
                <w:webHidden/>
              </w:rPr>
              <w:fldChar w:fldCharType="separate"/>
            </w:r>
            <w:r w:rsidR="009946D6">
              <w:rPr>
                <w:webHidden/>
              </w:rPr>
              <w:t>53</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07" w:history="1">
            <w:r w:rsidR="009946D6" w:rsidRPr="00C14E48">
              <w:rPr>
                <w:rStyle w:val="afc"/>
                <w:b/>
                <w:shd w:val="clear" w:color="auto" w:fill="FFFFFF"/>
                <w:lang w:val="kk-KZ"/>
              </w:rPr>
              <w:t xml:space="preserve">Параграф </w:t>
            </w:r>
            <w:r w:rsidR="009946D6" w:rsidRPr="00C14E48">
              <w:rPr>
                <w:rStyle w:val="afc"/>
                <w:b/>
              </w:rPr>
              <w:t>1. Обеспечение качественного и безбарьерного доступа технического и профессионального образования</w:t>
            </w:r>
            <w:r w:rsidR="009946D6">
              <w:rPr>
                <w:webHidden/>
              </w:rPr>
              <w:tab/>
            </w:r>
            <w:r w:rsidR="009946D6">
              <w:rPr>
                <w:webHidden/>
              </w:rPr>
              <w:fldChar w:fldCharType="begin"/>
            </w:r>
            <w:r w:rsidR="009946D6">
              <w:rPr>
                <w:webHidden/>
              </w:rPr>
              <w:instrText xml:space="preserve"> PAGEREF _Toc127615807 \h </w:instrText>
            </w:r>
            <w:r w:rsidR="009946D6">
              <w:rPr>
                <w:webHidden/>
              </w:rPr>
            </w:r>
            <w:r w:rsidR="009946D6">
              <w:rPr>
                <w:webHidden/>
              </w:rPr>
              <w:fldChar w:fldCharType="separate"/>
            </w:r>
            <w:r w:rsidR="009946D6">
              <w:rPr>
                <w:webHidden/>
              </w:rPr>
              <w:t>53</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08" w:history="1">
            <w:r w:rsidR="009946D6" w:rsidRPr="00C14E48">
              <w:rPr>
                <w:rStyle w:val="afc"/>
                <w:b/>
                <w:shd w:val="clear" w:color="auto" w:fill="FFFFFF"/>
                <w:lang w:val="kk-KZ"/>
              </w:rPr>
              <w:t xml:space="preserve">Параграф </w:t>
            </w:r>
            <w:r w:rsidR="009946D6" w:rsidRPr="00C14E48">
              <w:rPr>
                <w:rStyle w:val="afc"/>
                <w:b/>
                <w:bCs/>
              </w:rPr>
              <w:t>2</w:t>
            </w:r>
            <w:r w:rsidR="009946D6" w:rsidRPr="00C14E48">
              <w:rPr>
                <w:rStyle w:val="afc"/>
                <w:b/>
                <w:bCs/>
                <w:iCs/>
              </w:rPr>
              <w:t>. М</w:t>
            </w:r>
            <w:r w:rsidR="009946D6" w:rsidRPr="00C14E48">
              <w:rPr>
                <w:rStyle w:val="afc"/>
                <w:b/>
              </w:rPr>
              <w:t>одернизация содержания и повышение качества технического и профессионального образования</w:t>
            </w:r>
            <w:r w:rsidR="009946D6">
              <w:rPr>
                <w:webHidden/>
              </w:rPr>
              <w:tab/>
            </w:r>
            <w:r w:rsidR="009946D6">
              <w:rPr>
                <w:webHidden/>
              </w:rPr>
              <w:fldChar w:fldCharType="begin"/>
            </w:r>
            <w:r w:rsidR="009946D6">
              <w:rPr>
                <w:webHidden/>
              </w:rPr>
              <w:instrText xml:space="preserve"> PAGEREF _Toc127615808 \h </w:instrText>
            </w:r>
            <w:r w:rsidR="009946D6">
              <w:rPr>
                <w:webHidden/>
              </w:rPr>
            </w:r>
            <w:r w:rsidR="009946D6">
              <w:rPr>
                <w:webHidden/>
              </w:rPr>
              <w:fldChar w:fldCharType="separate"/>
            </w:r>
            <w:r w:rsidR="009946D6">
              <w:rPr>
                <w:webHidden/>
              </w:rPr>
              <w:t>55</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09" w:history="1">
            <w:r w:rsidR="009946D6" w:rsidRPr="00C14E48">
              <w:rPr>
                <w:rStyle w:val="afc"/>
                <w:b/>
                <w:shd w:val="clear" w:color="auto" w:fill="FFFFFF"/>
                <w:lang w:val="kk-KZ"/>
              </w:rPr>
              <w:t xml:space="preserve">Параграф </w:t>
            </w:r>
            <w:r w:rsidR="009946D6" w:rsidRPr="00C14E48">
              <w:rPr>
                <w:rStyle w:val="afc"/>
                <w:b/>
                <w:bCs/>
              </w:rPr>
              <w:t>3</w:t>
            </w:r>
            <w:r w:rsidR="009946D6" w:rsidRPr="00C14E48">
              <w:rPr>
                <w:rStyle w:val="afc"/>
                <w:b/>
                <w:bCs/>
                <w:iCs/>
              </w:rPr>
              <w:t xml:space="preserve">. Обновление условий и вовлечение работодателей в техническое и профессиональное образование </w:t>
            </w:r>
            <w:r w:rsidR="009946D6" w:rsidRPr="00C14E48">
              <w:rPr>
                <w:rStyle w:val="afc"/>
                <w:b/>
              </w:rPr>
              <w:t>я</w:t>
            </w:r>
            <w:r w:rsidR="009946D6">
              <w:rPr>
                <w:webHidden/>
              </w:rPr>
              <w:tab/>
            </w:r>
            <w:r w:rsidR="009946D6">
              <w:rPr>
                <w:webHidden/>
              </w:rPr>
              <w:fldChar w:fldCharType="begin"/>
            </w:r>
            <w:r w:rsidR="009946D6">
              <w:rPr>
                <w:webHidden/>
              </w:rPr>
              <w:instrText xml:space="preserve"> PAGEREF _Toc127615809 \h </w:instrText>
            </w:r>
            <w:r w:rsidR="009946D6">
              <w:rPr>
                <w:webHidden/>
              </w:rPr>
            </w:r>
            <w:r w:rsidR="009946D6">
              <w:rPr>
                <w:webHidden/>
              </w:rPr>
              <w:fldChar w:fldCharType="separate"/>
            </w:r>
            <w:r w:rsidR="009946D6">
              <w:rPr>
                <w:webHidden/>
              </w:rPr>
              <w:t>56</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0" w:history="1">
            <w:r w:rsidR="009946D6" w:rsidRPr="00C14E48">
              <w:rPr>
                <w:rStyle w:val="afc"/>
                <w:b/>
                <w:shd w:val="clear" w:color="auto" w:fill="FFFFFF"/>
                <w:lang w:val="kk-KZ"/>
              </w:rPr>
              <w:t xml:space="preserve">Параграф </w:t>
            </w:r>
            <w:r w:rsidR="009946D6" w:rsidRPr="00C14E48">
              <w:rPr>
                <w:rStyle w:val="afc"/>
                <w:b/>
              </w:rPr>
              <w:t>4. Повышение финансовой устойчивости и целевая поддержка организаций технического и профессионального образования</w:t>
            </w:r>
            <w:r w:rsidR="009946D6">
              <w:rPr>
                <w:webHidden/>
              </w:rPr>
              <w:tab/>
            </w:r>
            <w:r w:rsidR="009946D6">
              <w:rPr>
                <w:webHidden/>
              </w:rPr>
              <w:fldChar w:fldCharType="begin"/>
            </w:r>
            <w:r w:rsidR="009946D6">
              <w:rPr>
                <w:webHidden/>
              </w:rPr>
              <w:instrText xml:space="preserve"> PAGEREF _Toc127615810 \h </w:instrText>
            </w:r>
            <w:r w:rsidR="009946D6">
              <w:rPr>
                <w:webHidden/>
              </w:rPr>
            </w:r>
            <w:r w:rsidR="009946D6">
              <w:rPr>
                <w:webHidden/>
              </w:rPr>
              <w:fldChar w:fldCharType="separate"/>
            </w:r>
            <w:r w:rsidR="009946D6">
              <w:rPr>
                <w:webHidden/>
              </w:rPr>
              <w:t>56</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1" w:history="1">
            <w:r w:rsidR="009946D6" w:rsidRPr="00C14E48">
              <w:rPr>
                <w:rStyle w:val="afc"/>
                <w:b/>
                <w:shd w:val="clear" w:color="auto" w:fill="FFFFFF"/>
                <w:lang w:val="kk-KZ"/>
              </w:rPr>
              <w:t xml:space="preserve">Параграф </w:t>
            </w:r>
            <w:r w:rsidR="009946D6" w:rsidRPr="00C14E48">
              <w:rPr>
                <w:rStyle w:val="afc"/>
                <w:b/>
              </w:rPr>
              <w:t>5. Цифровизация технического и профессионального образования</w:t>
            </w:r>
            <w:r w:rsidR="009946D6">
              <w:rPr>
                <w:webHidden/>
              </w:rPr>
              <w:tab/>
            </w:r>
            <w:r w:rsidR="009946D6">
              <w:rPr>
                <w:webHidden/>
              </w:rPr>
              <w:fldChar w:fldCharType="begin"/>
            </w:r>
            <w:r w:rsidR="009946D6">
              <w:rPr>
                <w:webHidden/>
              </w:rPr>
              <w:instrText xml:space="preserve"> PAGEREF _Toc127615811 \h </w:instrText>
            </w:r>
            <w:r w:rsidR="009946D6">
              <w:rPr>
                <w:webHidden/>
              </w:rPr>
            </w:r>
            <w:r w:rsidR="009946D6">
              <w:rPr>
                <w:webHidden/>
              </w:rPr>
              <w:fldChar w:fldCharType="separate"/>
            </w:r>
            <w:r w:rsidR="009946D6">
              <w:rPr>
                <w:webHidden/>
              </w:rPr>
              <w:t>57</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812" w:history="1">
            <w:r w:rsidR="009946D6" w:rsidRPr="00C14E48">
              <w:rPr>
                <w:rStyle w:val="afc"/>
                <w:lang w:val="kk-KZ"/>
              </w:rPr>
              <w:t>Глава 4</w:t>
            </w:r>
            <w:r w:rsidR="009946D6" w:rsidRPr="00C14E48">
              <w:rPr>
                <w:rStyle w:val="afc"/>
              </w:rPr>
              <w:t>. Защита прав и интересов детей, обеспечение условий безопасной жизнедеятельности ребенка</w:t>
            </w:r>
            <w:r w:rsidR="009946D6">
              <w:rPr>
                <w:webHidden/>
              </w:rPr>
              <w:tab/>
            </w:r>
            <w:r w:rsidR="009946D6">
              <w:rPr>
                <w:webHidden/>
              </w:rPr>
              <w:fldChar w:fldCharType="begin"/>
            </w:r>
            <w:r w:rsidR="009946D6">
              <w:rPr>
                <w:webHidden/>
              </w:rPr>
              <w:instrText xml:space="preserve"> PAGEREF _Toc127615812 \h </w:instrText>
            </w:r>
            <w:r w:rsidR="009946D6">
              <w:rPr>
                <w:webHidden/>
              </w:rPr>
            </w:r>
            <w:r w:rsidR="009946D6">
              <w:rPr>
                <w:webHidden/>
              </w:rPr>
              <w:fldChar w:fldCharType="separate"/>
            </w:r>
            <w:r w:rsidR="009946D6">
              <w:rPr>
                <w:webHidden/>
              </w:rPr>
              <w:t>58</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3" w:history="1">
            <w:r w:rsidR="009946D6" w:rsidRPr="00C14E48">
              <w:rPr>
                <w:rStyle w:val="afc"/>
                <w:b/>
                <w:shd w:val="clear" w:color="auto" w:fill="FFFFFF"/>
                <w:lang w:val="kk-KZ"/>
              </w:rPr>
              <w:t>Параграф 1</w:t>
            </w:r>
            <w:r w:rsidR="009946D6" w:rsidRPr="00C14E48">
              <w:rPr>
                <w:rStyle w:val="afc"/>
                <w:b/>
              </w:rPr>
              <w:t>. Реализация комплексных мер по обеспечению безопасности детей</w:t>
            </w:r>
            <w:r w:rsidR="009946D6">
              <w:rPr>
                <w:webHidden/>
              </w:rPr>
              <w:tab/>
            </w:r>
            <w:r w:rsidR="009946D6">
              <w:rPr>
                <w:webHidden/>
              </w:rPr>
              <w:fldChar w:fldCharType="begin"/>
            </w:r>
            <w:r w:rsidR="009946D6">
              <w:rPr>
                <w:webHidden/>
              </w:rPr>
              <w:instrText xml:space="preserve"> PAGEREF _Toc127615813 \h </w:instrText>
            </w:r>
            <w:r w:rsidR="009946D6">
              <w:rPr>
                <w:webHidden/>
              </w:rPr>
            </w:r>
            <w:r w:rsidR="009946D6">
              <w:rPr>
                <w:webHidden/>
              </w:rPr>
              <w:fldChar w:fldCharType="separate"/>
            </w:r>
            <w:r w:rsidR="009946D6">
              <w:rPr>
                <w:webHidden/>
              </w:rPr>
              <w:t>58</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4" w:history="1">
            <w:r w:rsidR="009946D6" w:rsidRPr="00C14E48">
              <w:rPr>
                <w:rStyle w:val="afc"/>
                <w:b/>
                <w:shd w:val="clear" w:color="auto" w:fill="FFFFFF"/>
                <w:lang w:val="kk-KZ"/>
              </w:rPr>
              <w:t>Параграф</w:t>
            </w:r>
            <w:r w:rsidR="009946D6" w:rsidRPr="00C14E48">
              <w:rPr>
                <w:rStyle w:val="afc"/>
                <w:b/>
              </w:rPr>
              <w:t xml:space="preserve"> 2. Охрана прав детей-сирот и детей, оставшихся без попечения родителей</w:t>
            </w:r>
            <w:r w:rsidR="009946D6">
              <w:rPr>
                <w:webHidden/>
              </w:rPr>
              <w:tab/>
            </w:r>
            <w:r w:rsidR="009946D6">
              <w:rPr>
                <w:webHidden/>
              </w:rPr>
              <w:fldChar w:fldCharType="begin"/>
            </w:r>
            <w:r w:rsidR="009946D6">
              <w:rPr>
                <w:webHidden/>
              </w:rPr>
              <w:instrText xml:space="preserve"> PAGEREF _Toc127615814 \h </w:instrText>
            </w:r>
            <w:r w:rsidR="009946D6">
              <w:rPr>
                <w:webHidden/>
              </w:rPr>
            </w:r>
            <w:r w:rsidR="009946D6">
              <w:rPr>
                <w:webHidden/>
              </w:rPr>
              <w:fldChar w:fldCharType="separate"/>
            </w:r>
            <w:r w:rsidR="009946D6">
              <w:rPr>
                <w:webHidden/>
              </w:rPr>
              <w:t>59</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5" w:history="1">
            <w:r w:rsidR="009946D6" w:rsidRPr="00C14E48">
              <w:rPr>
                <w:rStyle w:val="afc"/>
                <w:b/>
                <w:shd w:val="clear" w:color="auto" w:fill="FFFFFF"/>
                <w:lang w:val="kk-KZ"/>
              </w:rPr>
              <w:t>Параграф 3</w:t>
            </w:r>
            <w:r w:rsidR="009946D6" w:rsidRPr="00C14E48">
              <w:rPr>
                <w:rStyle w:val="afc"/>
                <w:b/>
              </w:rPr>
              <w:t>. Оказание социальной поддержки обучающимся</w:t>
            </w:r>
            <w:r w:rsidR="009946D6">
              <w:rPr>
                <w:webHidden/>
              </w:rPr>
              <w:tab/>
            </w:r>
            <w:r w:rsidR="009946D6">
              <w:rPr>
                <w:webHidden/>
              </w:rPr>
              <w:fldChar w:fldCharType="begin"/>
            </w:r>
            <w:r w:rsidR="009946D6">
              <w:rPr>
                <w:webHidden/>
              </w:rPr>
              <w:instrText xml:space="preserve"> PAGEREF _Toc127615815 \h </w:instrText>
            </w:r>
            <w:r w:rsidR="009946D6">
              <w:rPr>
                <w:webHidden/>
              </w:rPr>
            </w:r>
            <w:r w:rsidR="009946D6">
              <w:rPr>
                <w:webHidden/>
              </w:rPr>
              <w:fldChar w:fldCharType="separate"/>
            </w:r>
            <w:r w:rsidR="009946D6">
              <w:rPr>
                <w:webHidden/>
              </w:rPr>
              <w:t>60</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6" w:history="1">
            <w:r w:rsidR="009946D6" w:rsidRPr="00C14E48">
              <w:rPr>
                <w:rStyle w:val="afc"/>
                <w:b/>
                <w:shd w:val="clear" w:color="auto" w:fill="FFFFFF"/>
                <w:lang w:val="kk-KZ"/>
              </w:rPr>
              <w:t>Параграф 4</w:t>
            </w:r>
            <w:r w:rsidR="009946D6" w:rsidRPr="00C14E48">
              <w:rPr>
                <w:rStyle w:val="afc"/>
                <w:b/>
              </w:rPr>
              <w:t>. Повышение правовой грамотности детей и их родителей</w:t>
            </w:r>
            <w:r w:rsidR="009946D6">
              <w:rPr>
                <w:webHidden/>
              </w:rPr>
              <w:tab/>
            </w:r>
            <w:r w:rsidR="009946D6">
              <w:rPr>
                <w:webHidden/>
              </w:rPr>
              <w:fldChar w:fldCharType="begin"/>
            </w:r>
            <w:r w:rsidR="009946D6">
              <w:rPr>
                <w:webHidden/>
              </w:rPr>
              <w:instrText xml:space="preserve"> PAGEREF _Toc127615816 \h </w:instrText>
            </w:r>
            <w:r w:rsidR="009946D6">
              <w:rPr>
                <w:webHidden/>
              </w:rPr>
            </w:r>
            <w:r w:rsidR="009946D6">
              <w:rPr>
                <w:webHidden/>
              </w:rPr>
              <w:fldChar w:fldCharType="separate"/>
            </w:r>
            <w:r w:rsidR="009946D6">
              <w:rPr>
                <w:webHidden/>
              </w:rPr>
              <w:t>61</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817" w:history="1">
            <w:r w:rsidR="009946D6" w:rsidRPr="00C14E48">
              <w:rPr>
                <w:rStyle w:val="afc"/>
                <w:lang w:val="kk-KZ"/>
              </w:rPr>
              <w:t>Глава 5</w:t>
            </w:r>
            <w:r w:rsidR="009946D6" w:rsidRPr="00C14E48">
              <w:rPr>
                <w:rStyle w:val="afc"/>
              </w:rPr>
              <w:t>. Воспитание нового поколения казахстанцев</w:t>
            </w:r>
            <w:r w:rsidR="009946D6">
              <w:rPr>
                <w:webHidden/>
              </w:rPr>
              <w:tab/>
            </w:r>
            <w:r w:rsidR="009946D6">
              <w:rPr>
                <w:webHidden/>
              </w:rPr>
              <w:fldChar w:fldCharType="begin"/>
            </w:r>
            <w:r w:rsidR="009946D6">
              <w:rPr>
                <w:webHidden/>
              </w:rPr>
              <w:instrText xml:space="preserve"> PAGEREF _Toc127615817 \h </w:instrText>
            </w:r>
            <w:r w:rsidR="009946D6">
              <w:rPr>
                <w:webHidden/>
              </w:rPr>
            </w:r>
            <w:r w:rsidR="009946D6">
              <w:rPr>
                <w:webHidden/>
              </w:rPr>
              <w:fldChar w:fldCharType="separate"/>
            </w:r>
            <w:r w:rsidR="009946D6">
              <w:rPr>
                <w:webHidden/>
              </w:rPr>
              <w:t>62</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8" w:history="1">
            <w:r w:rsidR="009946D6" w:rsidRPr="00C14E48">
              <w:rPr>
                <w:rStyle w:val="afc"/>
                <w:b/>
                <w:shd w:val="clear" w:color="auto" w:fill="FFFFFF"/>
              </w:rPr>
              <w:t xml:space="preserve">Параграф 1. </w:t>
            </w:r>
            <w:r w:rsidR="009946D6" w:rsidRPr="00C14E48">
              <w:rPr>
                <w:rStyle w:val="afc"/>
                <w:b/>
              </w:rPr>
              <w:t xml:space="preserve">Развитие </w:t>
            </w:r>
            <w:r w:rsidR="009946D6" w:rsidRPr="00C14E48">
              <w:rPr>
                <w:rStyle w:val="afc"/>
                <w:b/>
                <w:lang w:val="kk-KZ"/>
              </w:rPr>
              <w:t>общечеловеческих ценностей</w:t>
            </w:r>
            <w:r w:rsidR="009946D6" w:rsidRPr="00C14E48">
              <w:rPr>
                <w:rStyle w:val="afc"/>
                <w:b/>
              </w:rPr>
              <w:t xml:space="preserve"> и эмоциональн</w:t>
            </w:r>
            <w:r w:rsidR="009946D6" w:rsidRPr="00C14E48">
              <w:rPr>
                <w:rStyle w:val="afc"/>
                <w:b/>
                <w:lang w:val="kk-KZ"/>
              </w:rPr>
              <w:t>ого интеллекта</w:t>
            </w:r>
            <w:r w:rsidR="009946D6" w:rsidRPr="00C14E48">
              <w:rPr>
                <w:rStyle w:val="afc"/>
                <w:b/>
              </w:rPr>
              <w:t xml:space="preserve"> обучающихся</w:t>
            </w:r>
            <w:r w:rsidR="009946D6">
              <w:rPr>
                <w:webHidden/>
              </w:rPr>
              <w:tab/>
            </w:r>
            <w:r w:rsidR="009946D6">
              <w:rPr>
                <w:webHidden/>
              </w:rPr>
              <w:fldChar w:fldCharType="begin"/>
            </w:r>
            <w:r w:rsidR="009946D6">
              <w:rPr>
                <w:webHidden/>
              </w:rPr>
              <w:instrText xml:space="preserve"> PAGEREF _Toc127615818 \h </w:instrText>
            </w:r>
            <w:r w:rsidR="009946D6">
              <w:rPr>
                <w:webHidden/>
              </w:rPr>
            </w:r>
            <w:r w:rsidR="009946D6">
              <w:rPr>
                <w:webHidden/>
              </w:rPr>
              <w:fldChar w:fldCharType="separate"/>
            </w:r>
            <w:r w:rsidR="009946D6">
              <w:rPr>
                <w:webHidden/>
              </w:rPr>
              <w:t>62</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19" w:history="1">
            <w:r w:rsidR="009946D6" w:rsidRPr="00C14E48">
              <w:rPr>
                <w:rStyle w:val="afc"/>
                <w:b/>
                <w:shd w:val="clear" w:color="auto" w:fill="FFFFFF"/>
                <w:lang w:val="kk-KZ"/>
              </w:rPr>
              <w:t xml:space="preserve">Параграф </w:t>
            </w:r>
            <w:r w:rsidR="009946D6" w:rsidRPr="00C14E48">
              <w:rPr>
                <w:rStyle w:val="afc"/>
                <w:b/>
              </w:rPr>
              <w:t>2. Развитие способностей ребенка по интересам через дополнительное (неформальное) образование</w:t>
            </w:r>
            <w:r w:rsidR="009946D6">
              <w:rPr>
                <w:webHidden/>
              </w:rPr>
              <w:tab/>
            </w:r>
            <w:r w:rsidR="009946D6">
              <w:rPr>
                <w:webHidden/>
              </w:rPr>
              <w:fldChar w:fldCharType="begin"/>
            </w:r>
            <w:r w:rsidR="009946D6">
              <w:rPr>
                <w:webHidden/>
              </w:rPr>
              <w:instrText xml:space="preserve"> PAGEREF _Toc127615819 \h </w:instrText>
            </w:r>
            <w:r w:rsidR="009946D6">
              <w:rPr>
                <w:webHidden/>
              </w:rPr>
            </w:r>
            <w:r w:rsidR="009946D6">
              <w:rPr>
                <w:webHidden/>
              </w:rPr>
              <w:fldChar w:fldCharType="separate"/>
            </w:r>
            <w:r w:rsidR="009946D6">
              <w:rPr>
                <w:webHidden/>
              </w:rPr>
              <w:t>66</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820" w:history="1">
            <w:r w:rsidR="009946D6" w:rsidRPr="00C14E48">
              <w:rPr>
                <w:rStyle w:val="afc"/>
                <w:lang w:val="kk-KZ"/>
              </w:rPr>
              <w:t>Глава 6</w:t>
            </w:r>
            <w:r w:rsidR="009946D6" w:rsidRPr="00C14E48">
              <w:rPr>
                <w:rStyle w:val="afc"/>
              </w:rPr>
              <w:t>. Преумножение профессионального и культурного капитала педагогов</w:t>
            </w:r>
            <w:r w:rsidR="009946D6">
              <w:rPr>
                <w:webHidden/>
              </w:rPr>
              <w:tab/>
            </w:r>
            <w:r w:rsidR="009946D6">
              <w:rPr>
                <w:webHidden/>
              </w:rPr>
              <w:fldChar w:fldCharType="begin"/>
            </w:r>
            <w:r w:rsidR="009946D6">
              <w:rPr>
                <w:webHidden/>
              </w:rPr>
              <w:instrText xml:space="preserve"> PAGEREF _Toc127615820 \h </w:instrText>
            </w:r>
            <w:r w:rsidR="009946D6">
              <w:rPr>
                <w:webHidden/>
              </w:rPr>
            </w:r>
            <w:r w:rsidR="009946D6">
              <w:rPr>
                <w:webHidden/>
              </w:rPr>
              <w:fldChar w:fldCharType="separate"/>
            </w:r>
            <w:r w:rsidR="009946D6">
              <w:rPr>
                <w:webHidden/>
              </w:rPr>
              <w:t>67</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21" w:history="1">
            <w:r w:rsidR="009946D6" w:rsidRPr="00C14E48">
              <w:rPr>
                <w:rStyle w:val="afc"/>
                <w:b/>
                <w:shd w:val="clear" w:color="auto" w:fill="FFFFFF"/>
                <w:lang w:val="kk-KZ"/>
              </w:rPr>
              <w:t xml:space="preserve">Параграф </w:t>
            </w:r>
            <w:r w:rsidR="009946D6" w:rsidRPr="00C14E48">
              <w:rPr>
                <w:rStyle w:val="afc"/>
                <w:b/>
              </w:rPr>
              <w:t>1. Создание благоприятных условий для педагогов</w:t>
            </w:r>
            <w:r w:rsidR="009946D6">
              <w:rPr>
                <w:webHidden/>
              </w:rPr>
              <w:tab/>
            </w:r>
            <w:r w:rsidR="009946D6">
              <w:rPr>
                <w:webHidden/>
              </w:rPr>
              <w:fldChar w:fldCharType="begin"/>
            </w:r>
            <w:r w:rsidR="009946D6">
              <w:rPr>
                <w:webHidden/>
              </w:rPr>
              <w:instrText xml:space="preserve"> PAGEREF _Toc127615821 \h </w:instrText>
            </w:r>
            <w:r w:rsidR="009946D6">
              <w:rPr>
                <w:webHidden/>
              </w:rPr>
            </w:r>
            <w:r w:rsidR="009946D6">
              <w:rPr>
                <w:webHidden/>
              </w:rPr>
              <w:fldChar w:fldCharType="separate"/>
            </w:r>
            <w:r w:rsidR="009946D6">
              <w:rPr>
                <w:webHidden/>
              </w:rPr>
              <w:t>67</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22" w:history="1">
            <w:r w:rsidR="009946D6" w:rsidRPr="00C14E48">
              <w:rPr>
                <w:rStyle w:val="afc"/>
                <w:b/>
                <w:shd w:val="clear" w:color="auto" w:fill="FFFFFF"/>
                <w:lang w:val="kk-KZ"/>
              </w:rPr>
              <w:t xml:space="preserve">Параграф </w:t>
            </w:r>
            <w:r w:rsidR="009946D6" w:rsidRPr="00C14E48">
              <w:rPr>
                <w:rStyle w:val="afc"/>
                <w:b/>
              </w:rPr>
              <w:t>2. Обеспеченность педагогами и модернизация педагогического образования в колледжах</w:t>
            </w:r>
            <w:r w:rsidR="009946D6">
              <w:rPr>
                <w:webHidden/>
              </w:rPr>
              <w:tab/>
            </w:r>
            <w:r w:rsidR="009946D6">
              <w:rPr>
                <w:webHidden/>
              </w:rPr>
              <w:fldChar w:fldCharType="begin"/>
            </w:r>
            <w:r w:rsidR="009946D6">
              <w:rPr>
                <w:webHidden/>
              </w:rPr>
              <w:instrText xml:space="preserve"> PAGEREF _Toc127615822 \h </w:instrText>
            </w:r>
            <w:r w:rsidR="009946D6">
              <w:rPr>
                <w:webHidden/>
              </w:rPr>
            </w:r>
            <w:r w:rsidR="009946D6">
              <w:rPr>
                <w:webHidden/>
              </w:rPr>
              <w:fldChar w:fldCharType="separate"/>
            </w:r>
            <w:r w:rsidR="009946D6">
              <w:rPr>
                <w:webHidden/>
              </w:rPr>
              <w:t>68</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23" w:history="1">
            <w:r w:rsidR="009946D6" w:rsidRPr="00C14E48">
              <w:rPr>
                <w:rStyle w:val="afc"/>
                <w:b/>
                <w:shd w:val="clear" w:color="auto" w:fill="FFFFFF"/>
                <w:lang w:val="kk-KZ"/>
              </w:rPr>
              <w:t>Параграф 3</w:t>
            </w:r>
            <w:r w:rsidR="009946D6" w:rsidRPr="00C14E48">
              <w:rPr>
                <w:rStyle w:val="afc"/>
                <w:b/>
              </w:rPr>
              <w:t>. Непрерывное профессиональное развитие педагога</w:t>
            </w:r>
            <w:r w:rsidR="009946D6">
              <w:rPr>
                <w:webHidden/>
              </w:rPr>
              <w:tab/>
            </w:r>
            <w:r w:rsidR="009946D6">
              <w:rPr>
                <w:webHidden/>
              </w:rPr>
              <w:fldChar w:fldCharType="begin"/>
            </w:r>
            <w:r w:rsidR="009946D6">
              <w:rPr>
                <w:webHidden/>
              </w:rPr>
              <w:instrText xml:space="preserve"> PAGEREF _Toc127615823 \h </w:instrText>
            </w:r>
            <w:r w:rsidR="009946D6">
              <w:rPr>
                <w:webHidden/>
              </w:rPr>
            </w:r>
            <w:r w:rsidR="009946D6">
              <w:rPr>
                <w:webHidden/>
              </w:rPr>
              <w:fldChar w:fldCharType="separate"/>
            </w:r>
            <w:r w:rsidR="009946D6">
              <w:rPr>
                <w:webHidden/>
              </w:rPr>
              <w:t>70</w:t>
            </w:r>
            <w:r w:rsidR="009946D6">
              <w:rPr>
                <w:webHidden/>
              </w:rPr>
              <w:fldChar w:fldCharType="end"/>
            </w:r>
          </w:hyperlink>
        </w:p>
        <w:p w:rsidR="009946D6" w:rsidRDefault="00E7732B">
          <w:pPr>
            <w:pStyle w:val="22"/>
            <w:rPr>
              <w:rFonts w:asciiTheme="minorHAnsi" w:eastAsiaTheme="minorEastAsia" w:hAnsiTheme="minorHAnsi" w:cstheme="minorBidi"/>
              <w:b w:val="0"/>
              <w:bCs w:val="0"/>
            </w:rPr>
          </w:pPr>
          <w:hyperlink w:anchor="_Toc127615824" w:history="1">
            <w:r w:rsidR="009946D6" w:rsidRPr="00C14E48">
              <w:rPr>
                <w:rStyle w:val="afc"/>
                <w:lang w:val="kk-KZ"/>
              </w:rPr>
              <w:t xml:space="preserve">Глава </w:t>
            </w:r>
            <w:r w:rsidR="009946D6" w:rsidRPr="00C14E48">
              <w:rPr>
                <w:rStyle w:val="afc"/>
              </w:rPr>
              <w:t>7. Обеспечение качества образования на системном уровне</w:t>
            </w:r>
            <w:r w:rsidR="009946D6">
              <w:rPr>
                <w:webHidden/>
              </w:rPr>
              <w:tab/>
            </w:r>
            <w:r w:rsidR="009946D6">
              <w:rPr>
                <w:webHidden/>
              </w:rPr>
              <w:fldChar w:fldCharType="begin"/>
            </w:r>
            <w:r w:rsidR="009946D6">
              <w:rPr>
                <w:webHidden/>
              </w:rPr>
              <w:instrText xml:space="preserve"> PAGEREF _Toc127615824 \h </w:instrText>
            </w:r>
            <w:r w:rsidR="009946D6">
              <w:rPr>
                <w:webHidden/>
              </w:rPr>
            </w:r>
            <w:r w:rsidR="009946D6">
              <w:rPr>
                <w:webHidden/>
              </w:rPr>
              <w:fldChar w:fldCharType="separate"/>
            </w:r>
            <w:r w:rsidR="009946D6">
              <w:rPr>
                <w:webHidden/>
              </w:rPr>
              <w:t>73</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25" w:history="1">
            <w:r w:rsidR="009946D6" w:rsidRPr="00C14E48">
              <w:rPr>
                <w:rStyle w:val="afc"/>
                <w:b/>
                <w:shd w:val="clear" w:color="auto" w:fill="FFFFFF"/>
                <w:lang w:val="kk-KZ"/>
              </w:rPr>
              <w:t xml:space="preserve">Параграф </w:t>
            </w:r>
            <w:r w:rsidR="009946D6" w:rsidRPr="00C14E48">
              <w:rPr>
                <w:rStyle w:val="afc"/>
                <w:rFonts w:eastAsia="Yu Gothic Light"/>
                <w:b/>
              </w:rPr>
              <w:t>1. Система внутреннего обеспечения качества</w:t>
            </w:r>
            <w:r w:rsidR="009946D6">
              <w:rPr>
                <w:webHidden/>
              </w:rPr>
              <w:tab/>
            </w:r>
            <w:r w:rsidR="009946D6">
              <w:rPr>
                <w:webHidden/>
              </w:rPr>
              <w:fldChar w:fldCharType="begin"/>
            </w:r>
            <w:r w:rsidR="009946D6">
              <w:rPr>
                <w:webHidden/>
              </w:rPr>
              <w:instrText xml:space="preserve"> PAGEREF _Toc127615825 \h </w:instrText>
            </w:r>
            <w:r w:rsidR="009946D6">
              <w:rPr>
                <w:webHidden/>
              </w:rPr>
            </w:r>
            <w:r w:rsidR="009946D6">
              <w:rPr>
                <w:webHidden/>
              </w:rPr>
              <w:fldChar w:fldCharType="separate"/>
            </w:r>
            <w:r w:rsidR="009946D6">
              <w:rPr>
                <w:webHidden/>
              </w:rPr>
              <w:t>74</w:t>
            </w:r>
            <w:r w:rsidR="009946D6">
              <w:rPr>
                <w:webHidden/>
              </w:rPr>
              <w:fldChar w:fldCharType="end"/>
            </w:r>
          </w:hyperlink>
        </w:p>
        <w:p w:rsidR="009946D6" w:rsidRDefault="00E7732B">
          <w:pPr>
            <w:pStyle w:val="31"/>
            <w:rPr>
              <w:rFonts w:asciiTheme="minorHAnsi" w:eastAsiaTheme="minorEastAsia" w:hAnsiTheme="minorHAnsi" w:cstheme="minorBidi"/>
              <w:sz w:val="22"/>
              <w:szCs w:val="22"/>
            </w:rPr>
          </w:pPr>
          <w:hyperlink w:anchor="_Toc127615826" w:history="1">
            <w:r w:rsidR="009946D6" w:rsidRPr="00C14E48">
              <w:rPr>
                <w:rStyle w:val="afc"/>
                <w:b/>
                <w:shd w:val="clear" w:color="auto" w:fill="FFFFFF"/>
                <w:lang w:val="kk-KZ"/>
              </w:rPr>
              <w:t xml:space="preserve">Параграф </w:t>
            </w:r>
            <w:r w:rsidR="009946D6" w:rsidRPr="00C14E48">
              <w:rPr>
                <w:rStyle w:val="afc"/>
                <w:b/>
              </w:rPr>
              <w:t>2. Система внешнего обеспечения качества</w:t>
            </w:r>
            <w:r w:rsidR="009946D6">
              <w:rPr>
                <w:webHidden/>
              </w:rPr>
              <w:tab/>
            </w:r>
            <w:r w:rsidR="009946D6">
              <w:rPr>
                <w:webHidden/>
              </w:rPr>
              <w:fldChar w:fldCharType="begin"/>
            </w:r>
            <w:r w:rsidR="009946D6">
              <w:rPr>
                <w:webHidden/>
              </w:rPr>
              <w:instrText xml:space="preserve"> PAGEREF _Toc127615826 \h </w:instrText>
            </w:r>
            <w:r w:rsidR="009946D6">
              <w:rPr>
                <w:webHidden/>
              </w:rPr>
            </w:r>
            <w:r w:rsidR="009946D6">
              <w:rPr>
                <w:webHidden/>
              </w:rPr>
              <w:fldChar w:fldCharType="separate"/>
            </w:r>
            <w:r w:rsidR="009946D6">
              <w:rPr>
                <w:webHidden/>
              </w:rPr>
              <w:t>75</w:t>
            </w:r>
            <w:r w:rsidR="009946D6">
              <w:rPr>
                <w:webHidden/>
              </w:rPr>
              <w:fldChar w:fldCharType="end"/>
            </w:r>
          </w:hyperlink>
        </w:p>
        <w:p w:rsidR="009946D6" w:rsidRDefault="00E7732B">
          <w:pPr>
            <w:pStyle w:val="14"/>
            <w:rPr>
              <w:rFonts w:asciiTheme="minorHAnsi" w:hAnsiTheme="minorHAnsi" w:cstheme="minorBidi"/>
              <w:b w:val="0"/>
              <w:bCs w:val="0"/>
              <w:sz w:val="22"/>
              <w:szCs w:val="22"/>
            </w:rPr>
          </w:pPr>
          <w:hyperlink w:anchor="_Toc127615827" w:history="1">
            <w:r w:rsidR="009946D6" w:rsidRPr="00C14E48">
              <w:rPr>
                <w:rStyle w:val="afc"/>
              </w:rPr>
              <w:t>Раздел 6. Целевые индикаторы и ожидаемые результаты</w:t>
            </w:r>
            <w:r w:rsidR="009946D6">
              <w:rPr>
                <w:webHidden/>
              </w:rPr>
              <w:tab/>
            </w:r>
            <w:r w:rsidR="009946D6">
              <w:rPr>
                <w:webHidden/>
              </w:rPr>
              <w:fldChar w:fldCharType="begin"/>
            </w:r>
            <w:r w:rsidR="009946D6">
              <w:rPr>
                <w:webHidden/>
              </w:rPr>
              <w:instrText xml:space="preserve"> PAGEREF _Toc127615827 \h </w:instrText>
            </w:r>
            <w:r w:rsidR="009946D6">
              <w:rPr>
                <w:webHidden/>
              </w:rPr>
            </w:r>
            <w:r w:rsidR="009946D6">
              <w:rPr>
                <w:webHidden/>
              </w:rPr>
              <w:fldChar w:fldCharType="separate"/>
            </w:r>
            <w:r w:rsidR="009946D6">
              <w:rPr>
                <w:webHidden/>
              </w:rPr>
              <w:t>79</w:t>
            </w:r>
            <w:r w:rsidR="009946D6">
              <w:rPr>
                <w:webHidden/>
              </w:rPr>
              <w:fldChar w:fldCharType="end"/>
            </w:r>
          </w:hyperlink>
        </w:p>
        <w:p w:rsidR="0009683F" w:rsidRPr="00BC4728" w:rsidRDefault="0009683F" w:rsidP="00D87751">
          <w:pPr>
            <w:pStyle w:val="14"/>
            <w:rPr>
              <w:rStyle w:val="afc"/>
              <w:color w:val="auto"/>
              <w:sz w:val="28"/>
              <w:szCs w:val="28"/>
            </w:rPr>
          </w:pPr>
          <w:r w:rsidRPr="00BC4728">
            <w:rPr>
              <w:b w:val="0"/>
              <w:sz w:val="28"/>
              <w:szCs w:val="28"/>
            </w:rPr>
            <w:fldChar w:fldCharType="end"/>
          </w:r>
        </w:p>
      </w:sdtContent>
    </w:sdt>
    <w:p w:rsidR="00733293" w:rsidRDefault="00733293" w:rsidP="00D87751">
      <w:pPr>
        <w:tabs>
          <w:tab w:val="left" w:pos="2280"/>
        </w:tabs>
        <w:ind w:firstLine="5387"/>
        <w:jc w:val="center"/>
      </w:pPr>
      <w:bookmarkStart w:id="1" w:name="_Toc85552504"/>
      <w:bookmarkStart w:id="2" w:name="_Toc85552654"/>
      <w:bookmarkEnd w:id="0"/>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AE221D" w:rsidRDefault="00AE221D" w:rsidP="00D87751">
      <w:pPr>
        <w:tabs>
          <w:tab w:val="left" w:pos="2280"/>
        </w:tabs>
        <w:ind w:firstLine="5387"/>
        <w:jc w:val="center"/>
      </w:pPr>
    </w:p>
    <w:p w:rsidR="00AE221D" w:rsidRDefault="00AE221D" w:rsidP="00D87751">
      <w:pPr>
        <w:tabs>
          <w:tab w:val="left" w:pos="2280"/>
        </w:tabs>
        <w:ind w:firstLine="5387"/>
        <w:jc w:val="center"/>
      </w:pPr>
    </w:p>
    <w:p w:rsidR="00AE221D" w:rsidRDefault="00AE221D" w:rsidP="00D87751">
      <w:pPr>
        <w:tabs>
          <w:tab w:val="left" w:pos="2280"/>
        </w:tabs>
        <w:ind w:firstLine="5387"/>
        <w:jc w:val="center"/>
      </w:pPr>
    </w:p>
    <w:p w:rsidR="00AE221D" w:rsidRDefault="00AE221D" w:rsidP="00D87751">
      <w:pPr>
        <w:tabs>
          <w:tab w:val="left" w:pos="2280"/>
        </w:tabs>
        <w:ind w:firstLine="5387"/>
        <w:jc w:val="center"/>
      </w:pPr>
    </w:p>
    <w:p w:rsidR="00AE221D" w:rsidRDefault="00AE221D" w:rsidP="00D87751">
      <w:pPr>
        <w:tabs>
          <w:tab w:val="left" w:pos="2280"/>
        </w:tabs>
        <w:ind w:firstLine="5387"/>
        <w:jc w:val="center"/>
      </w:pPr>
    </w:p>
    <w:p w:rsidR="00AE221D" w:rsidRDefault="00AE221D" w:rsidP="00D87751">
      <w:pPr>
        <w:tabs>
          <w:tab w:val="left" w:pos="2280"/>
        </w:tabs>
        <w:ind w:firstLine="5387"/>
        <w:jc w:val="center"/>
      </w:pPr>
    </w:p>
    <w:p w:rsidR="00733293" w:rsidRDefault="00733293" w:rsidP="00D87751">
      <w:pPr>
        <w:tabs>
          <w:tab w:val="left" w:pos="2280"/>
        </w:tabs>
        <w:ind w:firstLine="5387"/>
        <w:jc w:val="center"/>
      </w:pPr>
    </w:p>
    <w:p w:rsidR="00733293" w:rsidRDefault="00733293" w:rsidP="00D87751">
      <w:pPr>
        <w:tabs>
          <w:tab w:val="left" w:pos="2280"/>
        </w:tabs>
        <w:ind w:firstLine="5387"/>
        <w:jc w:val="center"/>
      </w:pPr>
    </w:p>
    <w:p w:rsidR="00100465" w:rsidRPr="00BC4728" w:rsidRDefault="00100465" w:rsidP="00D87751">
      <w:pPr>
        <w:tabs>
          <w:tab w:val="left" w:pos="2280"/>
        </w:tabs>
        <w:ind w:firstLine="5387"/>
        <w:jc w:val="center"/>
      </w:pPr>
      <w:r w:rsidRPr="00BC4728">
        <w:lastRenderedPageBreak/>
        <w:t>Утверждена</w:t>
      </w:r>
    </w:p>
    <w:p w:rsidR="00100465" w:rsidRPr="00BC4728" w:rsidRDefault="00100465" w:rsidP="00D170A0">
      <w:pPr>
        <w:pStyle w:val="21"/>
        <w:ind w:firstLine="5387"/>
        <w:jc w:val="center"/>
        <w:rPr>
          <w:szCs w:val="28"/>
        </w:rPr>
      </w:pPr>
      <w:r w:rsidRPr="00BC4728">
        <w:rPr>
          <w:szCs w:val="28"/>
        </w:rPr>
        <w:t>постановлением Правительства</w:t>
      </w:r>
    </w:p>
    <w:p w:rsidR="00100465" w:rsidRPr="00BC4728" w:rsidRDefault="00100465" w:rsidP="00D170A0">
      <w:pPr>
        <w:pStyle w:val="21"/>
        <w:ind w:firstLine="5387"/>
        <w:jc w:val="center"/>
        <w:rPr>
          <w:szCs w:val="28"/>
        </w:rPr>
      </w:pPr>
      <w:r w:rsidRPr="00BC4728">
        <w:rPr>
          <w:szCs w:val="28"/>
        </w:rPr>
        <w:t>Республики Казахстан</w:t>
      </w:r>
    </w:p>
    <w:p w:rsidR="00100465" w:rsidRPr="00BC4728" w:rsidRDefault="00100465" w:rsidP="00D170A0">
      <w:pPr>
        <w:pStyle w:val="21"/>
        <w:ind w:firstLine="5387"/>
        <w:jc w:val="center"/>
        <w:rPr>
          <w:szCs w:val="28"/>
        </w:rPr>
      </w:pPr>
      <w:r w:rsidRPr="00BC4728">
        <w:rPr>
          <w:szCs w:val="28"/>
        </w:rPr>
        <w:t>от «     »              202</w:t>
      </w:r>
      <w:r w:rsidR="003F5AF3" w:rsidRPr="00BC4728">
        <w:rPr>
          <w:szCs w:val="28"/>
        </w:rPr>
        <w:t>3</w:t>
      </w:r>
      <w:r w:rsidRPr="00BC4728">
        <w:rPr>
          <w:szCs w:val="28"/>
        </w:rPr>
        <w:t xml:space="preserve"> года</w:t>
      </w:r>
    </w:p>
    <w:p w:rsidR="00100465" w:rsidRPr="00BC4728" w:rsidRDefault="00100465" w:rsidP="00D170A0">
      <w:pPr>
        <w:pStyle w:val="21"/>
        <w:ind w:firstLine="5387"/>
        <w:jc w:val="center"/>
        <w:rPr>
          <w:szCs w:val="28"/>
        </w:rPr>
      </w:pPr>
      <w:r w:rsidRPr="00BC4728">
        <w:rPr>
          <w:szCs w:val="28"/>
        </w:rPr>
        <w:t>№</w:t>
      </w:r>
    </w:p>
    <w:p w:rsidR="00100465" w:rsidRPr="00BC4728" w:rsidRDefault="00100465" w:rsidP="00D170A0">
      <w:pPr>
        <w:pStyle w:val="21"/>
      </w:pPr>
    </w:p>
    <w:p w:rsidR="00100465" w:rsidRPr="00BC4728" w:rsidRDefault="00100465" w:rsidP="00D170A0">
      <w:pPr>
        <w:pStyle w:val="21"/>
      </w:pPr>
    </w:p>
    <w:p w:rsidR="00100465" w:rsidRPr="00BC4728" w:rsidRDefault="00100465" w:rsidP="00D170A0">
      <w:pPr>
        <w:pStyle w:val="21"/>
        <w:ind w:firstLine="0"/>
        <w:jc w:val="center"/>
        <w:rPr>
          <w:rStyle w:val="s1"/>
          <w:color w:val="auto"/>
          <w:sz w:val="28"/>
          <w:szCs w:val="28"/>
        </w:rPr>
      </w:pPr>
      <w:r w:rsidRPr="00BC4728">
        <w:rPr>
          <w:rStyle w:val="s1"/>
          <w:color w:val="auto"/>
          <w:sz w:val="28"/>
          <w:szCs w:val="28"/>
        </w:rPr>
        <w:t>Концепция</w:t>
      </w:r>
    </w:p>
    <w:p w:rsidR="00100465" w:rsidRPr="00BC4728" w:rsidRDefault="00100465" w:rsidP="00D170A0">
      <w:pPr>
        <w:pStyle w:val="21"/>
        <w:ind w:firstLine="0"/>
        <w:jc w:val="center"/>
        <w:rPr>
          <w:rStyle w:val="s1"/>
          <w:color w:val="auto"/>
          <w:sz w:val="28"/>
          <w:szCs w:val="28"/>
        </w:rPr>
      </w:pPr>
      <w:r w:rsidRPr="00BC4728">
        <w:rPr>
          <w:rStyle w:val="s1"/>
          <w:color w:val="auto"/>
          <w:sz w:val="28"/>
          <w:szCs w:val="28"/>
        </w:rPr>
        <w:t xml:space="preserve">развития </w:t>
      </w:r>
      <w:r w:rsidR="00D4090A">
        <w:rPr>
          <w:rStyle w:val="s1"/>
          <w:color w:val="auto"/>
          <w:sz w:val="28"/>
          <w:szCs w:val="28"/>
        </w:rPr>
        <w:t xml:space="preserve">дошкольного, среднего, технического и профессионального </w:t>
      </w:r>
      <w:r w:rsidRPr="00BC4728">
        <w:rPr>
          <w:rStyle w:val="s1"/>
          <w:color w:val="auto"/>
          <w:sz w:val="28"/>
          <w:szCs w:val="28"/>
        </w:rPr>
        <w:t xml:space="preserve">образования Республики Казахстан </w:t>
      </w:r>
      <w:r w:rsidR="00706672" w:rsidRPr="00BC4728">
        <w:rPr>
          <w:rStyle w:val="s1"/>
          <w:color w:val="auto"/>
          <w:sz w:val="28"/>
          <w:szCs w:val="28"/>
        </w:rPr>
        <w:t xml:space="preserve">на </w:t>
      </w:r>
      <w:r w:rsidR="00177D69" w:rsidRPr="00BC4728">
        <w:rPr>
          <w:rStyle w:val="s1"/>
          <w:color w:val="auto"/>
          <w:sz w:val="28"/>
          <w:szCs w:val="28"/>
        </w:rPr>
        <w:t>2023</w:t>
      </w:r>
      <w:r w:rsidR="00177D69" w:rsidRPr="00BC4728">
        <w:rPr>
          <w:rStyle w:val="s1"/>
          <w:color w:val="auto"/>
          <w:sz w:val="28"/>
          <w:szCs w:val="28"/>
          <w:lang w:val="kk-KZ"/>
        </w:rPr>
        <w:t xml:space="preserve"> </w:t>
      </w:r>
      <w:r w:rsidR="00C211FE" w:rsidRPr="00BC4728">
        <w:rPr>
          <w:rStyle w:val="s1"/>
          <w:color w:val="auto"/>
          <w:sz w:val="28"/>
          <w:szCs w:val="28"/>
        </w:rPr>
        <w:t>–</w:t>
      </w:r>
      <w:r w:rsidR="008C7931" w:rsidRPr="00BC4728">
        <w:rPr>
          <w:rStyle w:val="s1"/>
          <w:color w:val="auto"/>
          <w:sz w:val="28"/>
          <w:szCs w:val="28"/>
          <w:lang w:val="kk-KZ"/>
        </w:rPr>
        <w:t xml:space="preserve"> </w:t>
      </w:r>
      <w:r w:rsidR="00706672" w:rsidRPr="00BC4728">
        <w:rPr>
          <w:rStyle w:val="s1"/>
          <w:color w:val="auto"/>
          <w:sz w:val="28"/>
          <w:szCs w:val="28"/>
        </w:rPr>
        <w:t>20</w:t>
      </w:r>
      <w:r w:rsidR="003477D0" w:rsidRPr="00C04A85">
        <w:rPr>
          <w:rStyle w:val="s1"/>
          <w:color w:val="auto"/>
          <w:sz w:val="28"/>
          <w:szCs w:val="28"/>
        </w:rPr>
        <w:t>29</w:t>
      </w:r>
      <w:r w:rsidR="00706672" w:rsidRPr="00BC4728">
        <w:rPr>
          <w:rStyle w:val="s1"/>
          <w:color w:val="auto"/>
          <w:sz w:val="28"/>
          <w:szCs w:val="28"/>
        </w:rPr>
        <w:t xml:space="preserve"> годы</w:t>
      </w:r>
    </w:p>
    <w:p w:rsidR="00100465" w:rsidRPr="00BC4728" w:rsidRDefault="00100465" w:rsidP="00D170A0">
      <w:pPr>
        <w:pStyle w:val="21"/>
      </w:pPr>
    </w:p>
    <w:p w:rsidR="00100465" w:rsidRPr="00BC4728" w:rsidRDefault="00100465" w:rsidP="00D170A0">
      <w:pPr>
        <w:pStyle w:val="1"/>
      </w:pPr>
      <w:bookmarkStart w:id="3" w:name="_Toc85552467"/>
      <w:bookmarkStart w:id="4" w:name="_Toc85552617"/>
      <w:bookmarkStart w:id="5" w:name="_Toc86425408"/>
      <w:bookmarkStart w:id="6" w:name="_Toc127615789"/>
      <w:r w:rsidRPr="00BC4728">
        <w:t xml:space="preserve">Раздел 1. </w:t>
      </w:r>
      <w:r w:rsidRPr="00BC4728">
        <w:rPr>
          <w:lang w:val="kk-KZ"/>
        </w:rPr>
        <w:t>П</w:t>
      </w:r>
      <w:r w:rsidRPr="00BC4728">
        <w:t>аспорт (основные параметры)</w:t>
      </w:r>
      <w:bookmarkEnd w:id="3"/>
      <w:bookmarkEnd w:id="4"/>
      <w:bookmarkEnd w:id="5"/>
      <w:bookmarkEnd w:id="6"/>
    </w:p>
    <w:p w:rsidR="00100465" w:rsidRPr="00BC4728" w:rsidRDefault="00100465" w:rsidP="00D170A0">
      <w:pPr>
        <w:pStyle w:val="21"/>
      </w:pPr>
    </w:p>
    <w:tbl>
      <w:tblPr>
        <w:tblStyle w:val="a5"/>
        <w:tblW w:w="0" w:type="auto"/>
        <w:tblLook w:val="04A0" w:firstRow="1" w:lastRow="0" w:firstColumn="1" w:lastColumn="0" w:noHBand="0" w:noVBand="1"/>
      </w:tblPr>
      <w:tblGrid>
        <w:gridCol w:w="2552"/>
        <w:gridCol w:w="6941"/>
      </w:tblGrid>
      <w:tr w:rsidR="00872961" w:rsidRPr="00BC4728" w:rsidTr="00201605">
        <w:tc>
          <w:tcPr>
            <w:tcW w:w="2552" w:type="dxa"/>
          </w:tcPr>
          <w:p w:rsidR="00100465" w:rsidRPr="00BC4728" w:rsidRDefault="00100465" w:rsidP="00D170A0">
            <w:pPr>
              <w:pStyle w:val="21"/>
              <w:ind w:firstLine="0"/>
              <w:jc w:val="left"/>
              <w:rPr>
                <w:b/>
                <w:bCs/>
                <w:szCs w:val="28"/>
              </w:rPr>
            </w:pPr>
            <w:r w:rsidRPr="00BC4728">
              <w:rPr>
                <w:szCs w:val="28"/>
              </w:rPr>
              <w:t>Наименование Концепции</w:t>
            </w:r>
          </w:p>
        </w:tc>
        <w:tc>
          <w:tcPr>
            <w:tcW w:w="6941" w:type="dxa"/>
            <w:vAlign w:val="center"/>
          </w:tcPr>
          <w:p w:rsidR="00100465" w:rsidRPr="00BC4728" w:rsidRDefault="00100465" w:rsidP="00C04A85">
            <w:pPr>
              <w:pStyle w:val="21"/>
              <w:ind w:firstLine="0"/>
              <w:rPr>
                <w:szCs w:val="28"/>
              </w:rPr>
            </w:pPr>
            <w:r w:rsidRPr="00BC4728">
              <w:rPr>
                <w:szCs w:val="28"/>
              </w:rPr>
              <w:t xml:space="preserve">Концепция развития </w:t>
            </w:r>
            <w:r w:rsidR="00D4090A" w:rsidRPr="00D4090A">
              <w:rPr>
                <w:szCs w:val="28"/>
              </w:rPr>
              <w:t xml:space="preserve">дошкольного, среднего, технического и профессионального </w:t>
            </w:r>
            <w:r w:rsidRPr="00BC4728">
              <w:rPr>
                <w:szCs w:val="28"/>
              </w:rPr>
              <w:t>образова</w:t>
            </w:r>
            <w:r w:rsidR="00121C20" w:rsidRPr="00BC4728">
              <w:rPr>
                <w:szCs w:val="28"/>
              </w:rPr>
              <w:t xml:space="preserve">ния Республики Казахстан </w:t>
            </w:r>
            <w:r w:rsidR="00706672" w:rsidRPr="00BC4728">
              <w:rPr>
                <w:szCs w:val="28"/>
              </w:rPr>
              <w:t xml:space="preserve">на </w:t>
            </w:r>
            <w:r w:rsidR="00177D69" w:rsidRPr="00BC4728">
              <w:rPr>
                <w:szCs w:val="28"/>
              </w:rPr>
              <w:t>2023</w:t>
            </w:r>
            <w:r w:rsidR="00177D69" w:rsidRPr="00BC4728">
              <w:rPr>
                <w:szCs w:val="28"/>
                <w:lang w:val="kk-KZ"/>
              </w:rPr>
              <w:t xml:space="preserve"> </w:t>
            </w:r>
            <w:r w:rsidR="00C211FE" w:rsidRPr="00BC4728">
              <w:rPr>
                <w:szCs w:val="28"/>
              </w:rPr>
              <w:t>–</w:t>
            </w:r>
            <w:r w:rsidR="008C7931" w:rsidRPr="00BC4728">
              <w:rPr>
                <w:szCs w:val="28"/>
                <w:lang w:val="kk-KZ"/>
              </w:rPr>
              <w:t xml:space="preserve"> </w:t>
            </w:r>
            <w:r w:rsidR="003477D0" w:rsidRPr="00BC4728">
              <w:rPr>
                <w:szCs w:val="28"/>
              </w:rPr>
              <w:t>20</w:t>
            </w:r>
            <w:r w:rsidR="003477D0" w:rsidRPr="00C04A85">
              <w:rPr>
                <w:szCs w:val="28"/>
              </w:rPr>
              <w:t>29</w:t>
            </w:r>
            <w:r w:rsidR="003477D0" w:rsidRPr="00BC4728">
              <w:rPr>
                <w:szCs w:val="28"/>
              </w:rPr>
              <w:t xml:space="preserve"> </w:t>
            </w:r>
            <w:r w:rsidR="00706672" w:rsidRPr="00BC4728">
              <w:rPr>
                <w:szCs w:val="28"/>
              </w:rPr>
              <w:t xml:space="preserve">годы </w:t>
            </w:r>
            <w:r w:rsidRPr="00BC4728">
              <w:rPr>
                <w:szCs w:val="28"/>
              </w:rPr>
              <w:t>(далее – Концепция)</w:t>
            </w:r>
          </w:p>
        </w:tc>
      </w:tr>
      <w:tr w:rsidR="00872961" w:rsidRPr="00BC4728" w:rsidTr="00201605">
        <w:tc>
          <w:tcPr>
            <w:tcW w:w="2552" w:type="dxa"/>
          </w:tcPr>
          <w:p w:rsidR="00100465" w:rsidRPr="00BC4728" w:rsidRDefault="00100465" w:rsidP="00D170A0">
            <w:pPr>
              <w:pStyle w:val="21"/>
              <w:ind w:firstLine="0"/>
              <w:jc w:val="left"/>
              <w:rPr>
                <w:b/>
                <w:bCs/>
                <w:szCs w:val="28"/>
              </w:rPr>
            </w:pPr>
            <w:r w:rsidRPr="00BC4728">
              <w:rPr>
                <w:szCs w:val="28"/>
              </w:rPr>
              <w:t>Основание для разработки</w:t>
            </w:r>
          </w:p>
        </w:tc>
        <w:tc>
          <w:tcPr>
            <w:tcW w:w="6941" w:type="dxa"/>
            <w:vAlign w:val="center"/>
          </w:tcPr>
          <w:p w:rsidR="00100465" w:rsidRPr="00BC4728" w:rsidRDefault="00100465" w:rsidP="00D170A0">
            <w:pPr>
              <w:pStyle w:val="21"/>
              <w:ind w:firstLine="0"/>
              <w:rPr>
                <w:szCs w:val="28"/>
              </w:rPr>
            </w:pPr>
            <w:r w:rsidRPr="00BC4728">
              <w:rPr>
                <w:szCs w:val="28"/>
              </w:rPr>
              <w:t>Закон Республики Казахстан «Об образовании»;</w:t>
            </w:r>
          </w:p>
          <w:p w:rsidR="00100465" w:rsidRPr="00BC4728" w:rsidRDefault="00100465" w:rsidP="00D170A0">
            <w:pPr>
              <w:pStyle w:val="21"/>
              <w:ind w:firstLine="0"/>
              <w:rPr>
                <w:szCs w:val="28"/>
              </w:rPr>
            </w:pPr>
            <w:r w:rsidRPr="00BC4728">
              <w:rPr>
                <w:szCs w:val="28"/>
              </w:rPr>
              <w:t>Послание Главы государства народу Казахстана от</w:t>
            </w:r>
            <w:r w:rsidR="00616395" w:rsidRPr="00BC4728">
              <w:rPr>
                <w:szCs w:val="28"/>
              </w:rPr>
              <w:t xml:space="preserve"> </w:t>
            </w:r>
            <w:r w:rsidR="00616395" w:rsidRPr="00BC4728">
              <w:rPr>
                <w:szCs w:val="28"/>
              </w:rPr>
              <w:br/>
            </w:r>
            <w:r w:rsidRPr="00BC4728">
              <w:rPr>
                <w:szCs w:val="28"/>
              </w:rPr>
              <w:t>1</w:t>
            </w:r>
            <w:r w:rsidR="00616395" w:rsidRPr="00BC4728">
              <w:rPr>
                <w:szCs w:val="28"/>
              </w:rPr>
              <w:t xml:space="preserve"> </w:t>
            </w:r>
            <w:r w:rsidRPr="00BC4728">
              <w:rPr>
                <w:szCs w:val="28"/>
              </w:rPr>
              <w:t>сентября 2020 года «Казахстан в новой реальности: время действий»;</w:t>
            </w:r>
          </w:p>
          <w:p w:rsidR="00100465" w:rsidRPr="00BC4728" w:rsidRDefault="00100465" w:rsidP="00D170A0">
            <w:pPr>
              <w:pStyle w:val="21"/>
              <w:ind w:firstLine="0"/>
              <w:rPr>
                <w:szCs w:val="28"/>
                <w:lang w:val="kk-KZ"/>
              </w:rPr>
            </w:pPr>
            <w:r w:rsidRPr="00BC4728">
              <w:rPr>
                <w:szCs w:val="28"/>
              </w:rPr>
              <w:t>Послание Главы государства народу Казахстана от</w:t>
            </w:r>
            <w:r w:rsidR="00616395" w:rsidRPr="00BC4728">
              <w:rPr>
                <w:szCs w:val="28"/>
              </w:rPr>
              <w:t xml:space="preserve"> </w:t>
            </w:r>
            <w:r w:rsidR="00616395" w:rsidRPr="00BC4728">
              <w:rPr>
                <w:szCs w:val="28"/>
              </w:rPr>
              <w:br/>
            </w:r>
            <w:r w:rsidRPr="00BC4728">
              <w:rPr>
                <w:szCs w:val="28"/>
              </w:rPr>
              <w:t>1</w:t>
            </w:r>
            <w:r w:rsidR="00616395" w:rsidRPr="00BC4728">
              <w:rPr>
                <w:szCs w:val="28"/>
              </w:rPr>
              <w:t xml:space="preserve"> </w:t>
            </w:r>
            <w:r w:rsidRPr="00BC4728">
              <w:rPr>
                <w:szCs w:val="28"/>
              </w:rPr>
              <w:t>сентября 2021 года «Единство народа и системные реформы – прочная основа процветания страны»;</w:t>
            </w:r>
          </w:p>
          <w:p w:rsidR="00AE2BDE" w:rsidRPr="00BC4728" w:rsidRDefault="00AE2BDE" w:rsidP="00AE2BDE">
            <w:pPr>
              <w:pStyle w:val="21"/>
              <w:ind w:firstLine="0"/>
              <w:rPr>
                <w:szCs w:val="28"/>
              </w:rPr>
            </w:pPr>
            <w:r w:rsidRPr="00BC4728">
              <w:rPr>
                <w:szCs w:val="28"/>
              </w:rPr>
              <w:t>Послани</w:t>
            </w:r>
            <w:r w:rsidR="00797B21" w:rsidRPr="00BC4728">
              <w:rPr>
                <w:szCs w:val="28"/>
              </w:rPr>
              <w:t>е</w:t>
            </w:r>
            <w:r w:rsidRPr="00BC4728">
              <w:rPr>
                <w:szCs w:val="28"/>
              </w:rPr>
              <w:t xml:space="preserve"> Главы государства народу Казахстана от </w:t>
            </w:r>
            <w:r w:rsidR="008C7931" w:rsidRPr="00BC4728">
              <w:rPr>
                <w:szCs w:val="28"/>
              </w:rPr>
              <w:br/>
            </w:r>
            <w:r w:rsidRPr="00BC4728">
              <w:rPr>
                <w:szCs w:val="28"/>
              </w:rPr>
              <w:t>1 сентября 2022 года «Справедливое государство. Единая нация. Благополучное общество»;</w:t>
            </w:r>
          </w:p>
          <w:p w:rsidR="00797B21" w:rsidRPr="00BC4728" w:rsidRDefault="00797B21" w:rsidP="00797B21">
            <w:pPr>
              <w:pStyle w:val="21"/>
              <w:ind w:firstLine="0"/>
              <w:rPr>
                <w:szCs w:val="28"/>
              </w:rPr>
            </w:pPr>
            <w:r w:rsidRPr="00BC4728">
              <w:rPr>
                <w:szCs w:val="28"/>
              </w:rPr>
              <w:t>Указ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rsidR="00100465" w:rsidRPr="00BC4728" w:rsidRDefault="009258A2" w:rsidP="00797B21">
            <w:pPr>
              <w:pStyle w:val="21"/>
              <w:ind w:firstLine="0"/>
              <w:rPr>
                <w:szCs w:val="28"/>
              </w:rPr>
            </w:pPr>
            <w:r>
              <w:rPr>
                <w:szCs w:val="28"/>
              </w:rPr>
              <w:t>П</w:t>
            </w:r>
            <w:r w:rsidR="00797B21" w:rsidRPr="00BC4728">
              <w:rPr>
                <w:szCs w:val="28"/>
              </w:rPr>
              <w:t>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r w:rsidR="003F5AF3" w:rsidRPr="00BC4728">
              <w:rPr>
                <w:szCs w:val="28"/>
              </w:rPr>
              <w:t>;</w:t>
            </w:r>
          </w:p>
          <w:p w:rsidR="003F5AF3" w:rsidRPr="00BC4728" w:rsidRDefault="003F5AF3">
            <w:pPr>
              <w:pStyle w:val="21"/>
              <w:ind w:firstLine="0"/>
              <w:rPr>
                <w:szCs w:val="28"/>
              </w:rPr>
            </w:pPr>
            <w:r w:rsidRPr="00BC4728">
              <w:rPr>
                <w:szCs w:val="28"/>
              </w:rPr>
              <w:t xml:space="preserve">Предвыборная программа Президента Республики Казахстан «Справедливый Казахстан </w:t>
            </w:r>
            <w:r w:rsidR="004D5C39">
              <w:rPr>
                <w:szCs w:val="28"/>
              </w:rPr>
              <w:t>–</w:t>
            </w:r>
            <w:r w:rsidRPr="00BC4728">
              <w:rPr>
                <w:szCs w:val="28"/>
              </w:rPr>
              <w:t xml:space="preserve"> для всех и для каждого. Сейчас и навсегда»</w:t>
            </w:r>
          </w:p>
        </w:tc>
      </w:tr>
      <w:tr w:rsidR="00872961" w:rsidRPr="00BC4728" w:rsidTr="00201605">
        <w:tc>
          <w:tcPr>
            <w:tcW w:w="2552" w:type="dxa"/>
            <w:vAlign w:val="center"/>
          </w:tcPr>
          <w:p w:rsidR="00100465" w:rsidRPr="00BC4728" w:rsidRDefault="008C7931" w:rsidP="00D170A0">
            <w:pPr>
              <w:pStyle w:val="21"/>
              <w:ind w:firstLine="0"/>
              <w:jc w:val="left"/>
              <w:rPr>
                <w:b/>
                <w:bCs/>
                <w:szCs w:val="28"/>
              </w:rPr>
            </w:pPr>
            <w:r w:rsidRPr="00BC4728">
              <w:rPr>
                <w:szCs w:val="28"/>
              </w:rPr>
              <w:t>Государственные</w:t>
            </w:r>
            <w:r w:rsidR="00100465" w:rsidRPr="00BC4728">
              <w:rPr>
                <w:szCs w:val="28"/>
              </w:rPr>
              <w:t xml:space="preserve"> орган</w:t>
            </w:r>
            <w:r w:rsidRPr="00BC4728">
              <w:rPr>
                <w:szCs w:val="28"/>
                <w:lang w:val="kk-KZ"/>
              </w:rPr>
              <w:t>ы</w:t>
            </w:r>
            <w:r w:rsidRPr="00BC4728">
              <w:rPr>
                <w:szCs w:val="28"/>
              </w:rPr>
              <w:t>, ответственные</w:t>
            </w:r>
            <w:r w:rsidR="00100465" w:rsidRPr="00BC4728">
              <w:rPr>
                <w:szCs w:val="28"/>
              </w:rPr>
              <w:t xml:space="preserve"> за </w:t>
            </w:r>
            <w:r w:rsidR="00100465" w:rsidRPr="00BC4728">
              <w:rPr>
                <w:szCs w:val="28"/>
              </w:rPr>
              <w:lastRenderedPageBreak/>
              <w:t xml:space="preserve">разработку Концепции </w:t>
            </w:r>
          </w:p>
        </w:tc>
        <w:tc>
          <w:tcPr>
            <w:tcW w:w="6941" w:type="dxa"/>
          </w:tcPr>
          <w:p w:rsidR="00AE2BDE" w:rsidRPr="00BC4728" w:rsidRDefault="00100465" w:rsidP="00372870">
            <w:pPr>
              <w:pStyle w:val="21"/>
              <w:ind w:firstLine="0"/>
              <w:rPr>
                <w:szCs w:val="28"/>
                <w:lang w:val="kk-KZ"/>
              </w:rPr>
            </w:pPr>
            <w:r w:rsidRPr="00BC4728">
              <w:rPr>
                <w:szCs w:val="28"/>
              </w:rPr>
              <w:lastRenderedPageBreak/>
              <w:t xml:space="preserve">Министерство </w:t>
            </w:r>
            <w:r w:rsidR="00372870" w:rsidRPr="00BC4728">
              <w:rPr>
                <w:szCs w:val="28"/>
              </w:rPr>
              <w:t>просвещения</w:t>
            </w:r>
            <w:r w:rsidRPr="00BC4728">
              <w:rPr>
                <w:szCs w:val="28"/>
              </w:rPr>
              <w:t xml:space="preserve"> Республики Казахстан</w:t>
            </w:r>
          </w:p>
        </w:tc>
      </w:tr>
      <w:tr w:rsidR="00872961" w:rsidRPr="00BC4728" w:rsidTr="00201605">
        <w:tc>
          <w:tcPr>
            <w:tcW w:w="2552" w:type="dxa"/>
          </w:tcPr>
          <w:p w:rsidR="00100465" w:rsidRPr="00BC4728" w:rsidRDefault="00100465" w:rsidP="00D170A0">
            <w:pPr>
              <w:pStyle w:val="21"/>
              <w:ind w:firstLine="0"/>
              <w:jc w:val="left"/>
              <w:rPr>
                <w:szCs w:val="28"/>
              </w:rPr>
            </w:pPr>
            <w:r w:rsidRPr="00BC4728">
              <w:rPr>
                <w:szCs w:val="28"/>
              </w:rPr>
              <w:lastRenderedPageBreak/>
              <w:t xml:space="preserve">Государственные органы, ответственные за реализацию Концепции </w:t>
            </w:r>
          </w:p>
        </w:tc>
        <w:tc>
          <w:tcPr>
            <w:tcW w:w="6941" w:type="dxa"/>
            <w:vAlign w:val="center"/>
          </w:tcPr>
          <w:p w:rsidR="00100465" w:rsidRPr="00BC4728" w:rsidRDefault="00100465" w:rsidP="00D170A0">
            <w:pPr>
              <w:pStyle w:val="21"/>
              <w:ind w:firstLine="0"/>
              <w:rPr>
                <w:szCs w:val="28"/>
              </w:rPr>
            </w:pPr>
            <w:r w:rsidRPr="00BC4728">
              <w:rPr>
                <w:szCs w:val="28"/>
              </w:rPr>
              <w:t xml:space="preserve">Министерство </w:t>
            </w:r>
            <w:r w:rsidR="00372870" w:rsidRPr="00BC4728">
              <w:rPr>
                <w:szCs w:val="28"/>
              </w:rPr>
              <w:t>просвещения</w:t>
            </w:r>
            <w:r w:rsidRPr="00BC4728">
              <w:rPr>
                <w:szCs w:val="28"/>
              </w:rPr>
              <w:t xml:space="preserve"> Республики Казахстан;</w:t>
            </w:r>
          </w:p>
          <w:p w:rsidR="009258A2" w:rsidRPr="00BC4728" w:rsidRDefault="009258A2" w:rsidP="009258A2">
            <w:pPr>
              <w:pStyle w:val="21"/>
              <w:ind w:firstLine="0"/>
              <w:rPr>
                <w:szCs w:val="28"/>
              </w:rPr>
            </w:pPr>
            <w:r w:rsidRPr="00BC4728">
              <w:rPr>
                <w:szCs w:val="28"/>
              </w:rPr>
              <w:t>Министерство национальной экономики Республики Казахстан;</w:t>
            </w:r>
          </w:p>
          <w:p w:rsidR="009258A2" w:rsidRPr="00BC4728" w:rsidRDefault="009258A2" w:rsidP="009258A2">
            <w:pPr>
              <w:pStyle w:val="21"/>
              <w:ind w:firstLine="0"/>
              <w:rPr>
                <w:szCs w:val="28"/>
              </w:rPr>
            </w:pPr>
            <w:r w:rsidRPr="00BC4728">
              <w:rPr>
                <w:szCs w:val="28"/>
              </w:rPr>
              <w:t>Министерство финансов Республики Казахстан;</w:t>
            </w:r>
          </w:p>
          <w:p w:rsidR="00372870" w:rsidRPr="00BC4728" w:rsidRDefault="00372870" w:rsidP="00D170A0">
            <w:pPr>
              <w:pStyle w:val="21"/>
              <w:ind w:firstLine="0"/>
              <w:rPr>
                <w:szCs w:val="28"/>
              </w:rPr>
            </w:pPr>
            <w:r w:rsidRPr="00BC4728">
              <w:rPr>
                <w:szCs w:val="28"/>
              </w:rPr>
              <w:t>Министерство науки и высшего образования Республики Казахстан;</w:t>
            </w:r>
          </w:p>
          <w:p w:rsidR="00100465" w:rsidRPr="00BC4728" w:rsidRDefault="00100465" w:rsidP="00D170A0">
            <w:pPr>
              <w:pStyle w:val="21"/>
              <w:ind w:firstLine="0"/>
              <w:rPr>
                <w:szCs w:val="28"/>
              </w:rPr>
            </w:pPr>
            <w:r w:rsidRPr="00BC4728">
              <w:rPr>
                <w:szCs w:val="28"/>
              </w:rPr>
              <w:t>Министерство здравоохранения Республики Казахстан;</w:t>
            </w:r>
          </w:p>
          <w:p w:rsidR="00100465" w:rsidRPr="00BC4728" w:rsidRDefault="00100465" w:rsidP="00D170A0">
            <w:pPr>
              <w:pStyle w:val="21"/>
              <w:ind w:firstLine="0"/>
              <w:rPr>
                <w:szCs w:val="28"/>
              </w:rPr>
            </w:pPr>
            <w:r w:rsidRPr="00BC4728">
              <w:rPr>
                <w:szCs w:val="28"/>
              </w:rPr>
              <w:t>Министерство труда и социальной защиты населения Республики Казахстан;</w:t>
            </w:r>
          </w:p>
          <w:p w:rsidR="00100465" w:rsidRPr="00BC4728" w:rsidRDefault="00100465" w:rsidP="00D170A0">
            <w:pPr>
              <w:pStyle w:val="21"/>
              <w:ind w:firstLine="0"/>
              <w:rPr>
                <w:szCs w:val="28"/>
              </w:rPr>
            </w:pPr>
            <w:r w:rsidRPr="00BC4728">
              <w:rPr>
                <w:szCs w:val="28"/>
              </w:rPr>
              <w:t>Министерство информации и общественного развития Республики Казахстан;</w:t>
            </w:r>
          </w:p>
          <w:p w:rsidR="00100465" w:rsidRPr="00BC4728" w:rsidRDefault="00100465" w:rsidP="00D170A0">
            <w:pPr>
              <w:pStyle w:val="21"/>
              <w:ind w:firstLine="0"/>
              <w:rPr>
                <w:szCs w:val="28"/>
              </w:rPr>
            </w:pPr>
            <w:r w:rsidRPr="00BC4728">
              <w:rPr>
                <w:szCs w:val="28"/>
              </w:rPr>
              <w:t>Министерство культуры и спорта Республики Казахстан;</w:t>
            </w:r>
          </w:p>
          <w:p w:rsidR="00100465" w:rsidRPr="00BC4728" w:rsidRDefault="00100465" w:rsidP="00D170A0">
            <w:pPr>
              <w:pStyle w:val="21"/>
              <w:ind w:firstLine="0"/>
              <w:rPr>
                <w:szCs w:val="28"/>
              </w:rPr>
            </w:pPr>
            <w:r w:rsidRPr="00BC4728">
              <w:rPr>
                <w:szCs w:val="28"/>
              </w:rPr>
              <w:t>Министерство цифрового развития, инноваций и аэрокосмической промышленности Республики Казахстан;</w:t>
            </w:r>
          </w:p>
          <w:p w:rsidR="00100465" w:rsidRPr="00BC4728" w:rsidRDefault="00100465" w:rsidP="00D170A0">
            <w:pPr>
              <w:pStyle w:val="21"/>
              <w:ind w:firstLine="0"/>
              <w:rPr>
                <w:szCs w:val="28"/>
              </w:rPr>
            </w:pPr>
            <w:r w:rsidRPr="00BC4728">
              <w:rPr>
                <w:szCs w:val="28"/>
              </w:rPr>
              <w:t>Министерство внутренних дел Республики Казахстан;</w:t>
            </w:r>
          </w:p>
          <w:p w:rsidR="00100465" w:rsidRPr="00BC4728" w:rsidRDefault="00100465" w:rsidP="00D170A0">
            <w:pPr>
              <w:pStyle w:val="21"/>
              <w:ind w:firstLine="0"/>
              <w:rPr>
                <w:szCs w:val="28"/>
              </w:rPr>
            </w:pPr>
            <w:r w:rsidRPr="00BC4728">
              <w:rPr>
                <w:szCs w:val="28"/>
              </w:rPr>
              <w:t>Министерство индустрии и инфраструктурного развития Республики Казахстан;</w:t>
            </w:r>
          </w:p>
          <w:p w:rsidR="009F4859" w:rsidRPr="00BC4728" w:rsidRDefault="009F4859" w:rsidP="00D170A0">
            <w:pPr>
              <w:pStyle w:val="21"/>
              <w:ind w:firstLine="0"/>
              <w:rPr>
                <w:szCs w:val="28"/>
              </w:rPr>
            </w:pPr>
            <w:r w:rsidRPr="00BC4728">
              <w:rPr>
                <w:szCs w:val="28"/>
              </w:rPr>
              <w:t>Министерство энергетики Республики Казахстан;</w:t>
            </w:r>
          </w:p>
          <w:p w:rsidR="009F4859" w:rsidRPr="00BC4728" w:rsidRDefault="009F4859" w:rsidP="00D170A0">
            <w:pPr>
              <w:pStyle w:val="21"/>
              <w:ind w:firstLine="0"/>
              <w:rPr>
                <w:szCs w:val="28"/>
              </w:rPr>
            </w:pPr>
            <w:r w:rsidRPr="00BC4728">
              <w:rPr>
                <w:szCs w:val="28"/>
              </w:rPr>
              <w:t>Министерство иностранных дел Республики Казахстан;</w:t>
            </w:r>
          </w:p>
          <w:p w:rsidR="009F4859" w:rsidRPr="00BC4728" w:rsidRDefault="009F4859" w:rsidP="00D170A0">
            <w:pPr>
              <w:pStyle w:val="21"/>
              <w:ind w:firstLine="0"/>
              <w:rPr>
                <w:szCs w:val="28"/>
              </w:rPr>
            </w:pPr>
            <w:r w:rsidRPr="00BC4728">
              <w:rPr>
                <w:szCs w:val="28"/>
              </w:rPr>
              <w:t>Министерство юстиции Республики Казахстан;</w:t>
            </w:r>
          </w:p>
          <w:p w:rsidR="00100465" w:rsidRPr="00BC4728" w:rsidRDefault="009258A2" w:rsidP="008C7931">
            <w:pPr>
              <w:pStyle w:val="21"/>
              <w:ind w:firstLine="0"/>
              <w:rPr>
                <w:szCs w:val="28"/>
              </w:rPr>
            </w:pPr>
            <w:r>
              <w:rPr>
                <w:szCs w:val="28"/>
              </w:rPr>
              <w:t>А</w:t>
            </w:r>
            <w:r w:rsidR="00100465" w:rsidRPr="00BC4728">
              <w:rPr>
                <w:szCs w:val="28"/>
              </w:rPr>
              <w:t>киматы областей</w:t>
            </w:r>
            <w:r w:rsidR="008C7931" w:rsidRPr="00BC4728">
              <w:rPr>
                <w:szCs w:val="28"/>
                <w:lang w:val="kk-KZ"/>
              </w:rPr>
              <w:t>,</w:t>
            </w:r>
            <w:r w:rsidR="00100465" w:rsidRPr="00BC4728">
              <w:rPr>
                <w:szCs w:val="28"/>
              </w:rPr>
              <w:t xml:space="preserve"> городов </w:t>
            </w:r>
            <w:r w:rsidR="008C7931" w:rsidRPr="00BC4728">
              <w:rPr>
                <w:szCs w:val="28"/>
              </w:rPr>
              <w:t>Астаны</w:t>
            </w:r>
            <w:r w:rsidR="00100465" w:rsidRPr="00BC4728">
              <w:rPr>
                <w:szCs w:val="28"/>
              </w:rPr>
              <w:t>, Алматы и Шымкента.</w:t>
            </w:r>
          </w:p>
        </w:tc>
      </w:tr>
      <w:tr w:rsidR="00100465" w:rsidRPr="00BC4728" w:rsidTr="00201605">
        <w:tc>
          <w:tcPr>
            <w:tcW w:w="2552" w:type="dxa"/>
            <w:vAlign w:val="center"/>
          </w:tcPr>
          <w:p w:rsidR="00100465" w:rsidRPr="00BC4728" w:rsidRDefault="00100465" w:rsidP="00D170A0">
            <w:pPr>
              <w:pStyle w:val="21"/>
              <w:ind w:firstLine="0"/>
              <w:jc w:val="left"/>
              <w:rPr>
                <w:szCs w:val="28"/>
              </w:rPr>
            </w:pPr>
            <w:r w:rsidRPr="00BC4728">
              <w:rPr>
                <w:szCs w:val="28"/>
              </w:rPr>
              <w:t>Сроки реализации</w:t>
            </w:r>
          </w:p>
        </w:tc>
        <w:tc>
          <w:tcPr>
            <w:tcW w:w="6941" w:type="dxa"/>
          </w:tcPr>
          <w:p w:rsidR="00100465" w:rsidRPr="00BC4728" w:rsidRDefault="00177D69">
            <w:pPr>
              <w:pStyle w:val="21"/>
              <w:ind w:firstLine="0"/>
              <w:rPr>
                <w:szCs w:val="28"/>
              </w:rPr>
            </w:pPr>
            <w:r w:rsidRPr="00BC4728">
              <w:rPr>
                <w:szCs w:val="28"/>
              </w:rPr>
              <w:t>2023</w:t>
            </w:r>
            <w:r w:rsidRPr="00BC4728">
              <w:rPr>
                <w:szCs w:val="28"/>
                <w:lang w:val="kk-KZ"/>
              </w:rPr>
              <w:t xml:space="preserve"> </w:t>
            </w:r>
            <w:r w:rsidR="00181924" w:rsidRPr="00BC4728">
              <w:rPr>
                <w:szCs w:val="28"/>
              </w:rPr>
              <w:t>–</w:t>
            </w:r>
            <w:r w:rsidR="008C7931" w:rsidRPr="00BC4728">
              <w:rPr>
                <w:szCs w:val="28"/>
                <w:lang w:val="kk-KZ"/>
              </w:rPr>
              <w:t xml:space="preserve"> </w:t>
            </w:r>
            <w:r w:rsidR="00100465" w:rsidRPr="00BC4728">
              <w:rPr>
                <w:szCs w:val="28"/>
              </w:rPr>
              <w:t>20</w:t>
            </w:r>
            <w:r w:rsidR="003477D0" w:rsidRPr="00BC4728">
              <w:rPr>
                <w:szCs w:val="28"/>
                <w:lang w:val="en-US"/>
              </w:rPr>
              <w:t>29</w:t>
            </w:r>
            <w:r w:rsidR="00100465" w:rsidRPr="00BC4728">
              <w:rPr>
                <w:szCs w:val="28"/>
              </w:rPr>
              <w:t xml:space="preserve"> годы</w:t>
            </w:r>
          </w:p>
        </w:tc>
      </w:tr>
    </w:tbl>
    <w:p w:rsidR="00100465" w:rsidRPr="00BC4728" w:rsidRDefault="00100465" w:rsidP="00D170A0">
      <w:pPr>
        <w:pStyle w:val="21"/>
        <w:rPr>
          <w:szCs w:val="28"/>
        </w:rPr>
      </w:pPr>
    </w:p>
    <w:p w:rsidR="00100465" w:rsidRPr="00BC4728" w:rsidRDefault="00100465" w:rsidP="00D170A0">
      <w:pPr>
        <w:pStyle w:val="21"/>
      </w:pPr>
    </w:p>
    <w:p w:rsidR="00100465" w:rsidRPr="00BC4728" w:rsidRDefault="00100465" w:rsidP="00D170A0">
      <w:pPr>
        <w:rPr>
          <w:rFonts w:eastAsia="Times New Roman"/>
        </w:rPr>
      </w:pPr>
      <w:r w:rsidRPr="00BC4728">
        <w:br w:type="page"/>
      </w:r>
    </w:p>
    <w:p w:rsidR="00100465" w:rsidRPr="00BC4728" w:rsidRDefault="00100465" w:rsidP="003E65B8">
      <w:pPr>
        <w:pStyle w:val="1"/>
        <w:ind w:firstLine="709"/>
      </w:pPr>
      <w:bookmarkStart w:id="7" w:name="_Toc85552468"/>
      <w:bookmarkStart w:id="8" w:name="_Toc85552618"/>
      <w:bookmarkStart w:id="9" w:name="_Toc86425409"/>
      <w:bookmarkStart w:id="10" w:name="_Toc127615790"/>
      <w:r w:rsidRPr="00BC4728">
        <w:lastRenderedPageBreak/>
        <w:t xml:space="preserve">Раздел 2. </w:t>
      </w:r>
      <w:r w:rsidRPr="00BC4728">
        <w:rPr>
          <w:lang w:val="kk-KZ"/>
        </w:rPr>
        <w:t>А</w:t>
      </w:r>
      <w:r w:rsidRPr="00BC4728">
        <w:t>нализ текущей ситуации</w:t>
      </w:r>
      <w:bookmarkEnd w:id="7"/>
      <w:bookmarkEnd w:id="8"/>
      <w:bookmarkEnd w:id="9"/>
      <w:bookmarkEnd w:id="10"/>
    </w:p>
    <w:p w:rsidR="003E65B8" w:rsidRPr="00BC4728" w:rsidRDefault="003E65B8" w:rsidP="003E65B8"/>
    <w:p w:rsidR="004D3D0B" w:rsidRPr="00BC4728" w:rsidRDefault="004D3D0B" w:rsidP="004D3D0B">
      <w:pPr>
        <w:pStyle w:val="2"/>
      </w:pPr>
      <w:bookmarkStart w:id="11" w:name="_Toc85552478"/>
      <w:bookmarkStart w:id="12" w:name="_Toc85552628"/>
      <w:bookmarkStart w:id="13" w:name="_Toc86425413"/>
      <w:bookmarkStart w:id="14" w:name="_Toc127615791"/>
      <w:bookmarkStart w:id="15" w:name="_Toc85552469"/>
      <w:bookmarkStart w:id="16" w:name="_Toc85552619"/>
      <w:bookmarkStart w:id="17" w:name="_Toc86425410"/>
      <w:r w:rsidRPr="00BC4728">
        <w:rPr>
          <w:lang w:val="kk-KZ"/>
        </w:rPr>
        <w:t xml:space="preserve">Глава </w:t>
      </w:r>
      <w:r>
        <w:rPr>
          <w:lang w:val="kk-KZ"/>
        </w:rPr>
        <w:t>1</w:t>
      </w:r>
      <w:r w:rsidRPr="00BC4728">
        <w:t xml:space="preserve">. </w:t>
      </w:r>
      <w:bookmarkEnd w:id="11"/>
      <w:bookmarkEnd w:id="12"/>
      <w:r w:rsidRPr="00BC4728">
        <w:t>Дошкольное воспитание и обучение</w:t>
      </w:r>
      <w:bookmarkEnd w:id="13"/>
      <w:bookmarkEnd w:id="14"/>
    </w:p>
    <w:p w:rsidR="004D3D0B" w:rsidRPr="00BC4728" w:rsidRDefault="004D3D0B" w:rsidP="004D3D0B"/>
    <w:p w:rsidR="00605A66" w:rsidRPr="00A34D68" w:rsidRDefault="00605A66" w:rsidP="00605A66">
      <w:pPr>
        <w:rPr>
          <w:spacing w:val="-2"/>
          <w:szCs w:val="24"/>
        </w:rPr>
      </w:pPr>
      <w:bookmarkStart w:id="18" w:name="_Toc85552482"/>
      <w:bookmarkStart w:id="19" w:name="_Toc85552632"/>
      <w:bookmarkStart w:id="20" w:name="_Toc86425414"/>
      <w:r w:rsidRPr="00BC4728">
        <w:rPr>
          <w:spacing w:val="-2"/>
          <w:szCs w:val="24"/>
        </w:rPr>
        <w:t>Государственная политика в системе</w:t>
      </w:r>
      <w:r>
        <w:rPr>
          <w:spacing w:val="-2"/>
          <w:szCs w:val="24"/>
          <w:lang w:val="kk-KZ"/>
        </w:rPr>
        <w:t xml:space="preserve"> дошкольного воспитания и обучения</w:t>
      </w:r>
      <w:r>
        <w:rPr>
          <w:spacing w:val="-2"/>
          <w:szCs w:val="24"/>
        </w:rPr>
        <w:t xml:space="preserve"> </w:t>
      </w:r>
      <w:r w:rsidR="008D5F5E">
        <w:rPr>
          <w:spacing w:val="-2"/>
          <w:szCs w:val="24"/>
        </w:rPr>
        <w:t xml:space="preserve">(далее – ДВО) </w:t>
      </w:r>
      <w:r w:rsidRPr="00BC4728">
        <w:rPr>
          <w:spacing w:val="-2"/>
          <w:szCs w:val="24"/>
        </w:rPr>
        <w:t xml:space="preserve">направлена на обеспечение </w:t>
      </w:r>
      <w:r>
        <w:rPr>
          <w:spacing w:val="-2"/>
          <w:szCs w:val="24"/>
          <w:lang w:val="kk-KZ"/>
        </w:rPr>
        <w:t>доступности и создания равных стартовых возможностей для получения качественного образования детей дошкольного возраста</w:t>
      </w:r>
      <w:r>
        <w:rPr>
          <w:spacing w:val="-2"/>
          <w:szCs w:val="24"/>
        </w:rPr>
        <w:t>.</w:t>
      </w:r>
    </w:p>
    <w:p w:rsidR="00605A66" w:rsidRDefault="00605A66" w:rsidP="00605A66">
      <w:pPr>
        <w:rPr>
          <w:spacing w:val="-2"/>
          <w:szCs w:val="24"/>
          <w:lang w:val="kk-KZ"/>
        </w:rPr>
      </w:pPr>
      <w:r>
        <w:rPr>
          <w:spacing w:val="-2"/>
          <w:szCs w:val="24"/>
          <w:lang w:val="kk-KZ"/>
        </w:rPr>
        <w:t xml:space="preserve">Правовые рамки и основные принципы государственной политики в сфере ДВО определены Законом Республики Казахстан «Об образовании», согласно которому первый уровень системы образования осуществляется в семье или </w:t>
      </w:r>
      <w:r>
        <w:rPr>
          <w:spacing w:val="-2"/>
          <w:szCs w:val="24"/>
          <w:lang w:val="kk-KZ"/>
        </w:rPr>
        <w:br/>
        <w:t>с 1 года до приема в первый класс в дошкольной организации</w:t>
      </w:r>
      <w:r w:rsidR="008D5F5E">
        <w:rPr>
          <w:spacing w:val="-2"/>
          <w:szCs w:val="24"/>
          <w:lang w:val="kk-KZ"/>
        </w:rPr>
        <w:t xml:space="preserve"> (далее – ДО)</w:t>
      </w:r>
      <w:r>
        <w:rPr>
          <w:spacing w:val="-2"/>
          <w:szCs w:val="24"/>
          <w:lang w:val="kk-KZ"/>
        </w:rPr>
        <w:t>, независимо от форм собственности.</w:t>
      </w:r>
    </w:p>
    <w:p w:rsidR="007D0BBC" w:rsidRPr="00742D1F" w:rsidRDefault="00605A66" w:rsidP="00EA313D">
      <w:pPr>
        <w:rPr>
          <w:spacing w:val="-2"/>
          <w:szCs w:val="24"/>
        </w:rPr>
      </w:pPr>
      <w:r w:rsidRPr="00742D1F">
        <w:rPr>
          <w:spacing w:val="-2"/>
          <w:szCs w:val="24"/>
        </w:rPr>
        <w:t xml:space="preserve">ДВО является фундаментальной основой в развитии каждого человека. Исследование нобелевского лауреата профессора Джеймса Дж. Хекмана доказывает высокий потенциал к обучению и развитию в первые пять лет жизни. Рентабельность инвестиций в развитие детей раннего возраста составляет 13%.  Кроме того, данный период жизни является наиболее эффективным с точки зрения развития человека и «упущенное время дошкольника» имеет более серьезные последствия как для развития ребенка, так и для экономики в целом, чем недополученные знания детей-школьников. </w:t>
      </w:r>
    </w:p>
    <w:p w:rsidR="00475C6F" w:rsidRPr="00A20DE8" w:rsidRDefault="00605A66" w:rsidP="00605A66">
      <w:pPr>
        <w:rPr>
          <w:spacing w:val="-2"/>
          <w:szCs w:val="24"/>
        </w:rPr>
      </w:pPr>
      <w:r w:rsidRPr="00742D1F">
        <w:rPr>
          <w:spacing w:val="-2"/>
          <w:szCs w:val="24"/>
        </w:rPr>
        <w:t xml:space="preserve">По данным исследовательского центра ЮНИСЕФ «Инноченти», около </w:t>
      </w:r>
      <w:r w:rsidR="00E12DF5">
        <w:rPr>
          <w:spacing w:val="-2"/>
          <w:szCs w:val="24"/>
        </w:rPr>
        <w:br/>
      </w:r>
      <w:r w:rsidRPr="00742D1F">
        <w:rPr>
          <w:spacing w:val="-2"/>
          <w:szCs w:val="24"/>
        </w:rPr>
        <w:t xml:space="preserve">40 млн детей в мире лишились дошкольного образования в </w:t>
      </w:r>
      <w:r w:rsidRPr="00A20DE8">
        <w:rPr>
          <w:spacing w:val="-2"/>
          <w:szCs w:val="24"/>
        </w:rPr>
        <w:t xml:space="preserve">2020 г.  </w:t>
      </w:r>
      <w:r w:rsidR="00B1691D" w:rsidRPr="00A20DE8">
        <w:rPr>
          <w:spacing w:val="-2"/>
          <w:szCs w:val="24"/>
        </w:rPr>
        <w:t xml:space="preserve">из-за пандемии COVID-19. </w:t>
      </w:r>
    </w:p>
    <w:p w:rsidR="00605A66" w:rsidRPr="00742D1F" w:rsidRDefault="00605A66" w:rsidP="00605A66">
      <w:pPr>
        <w:rPr>
          <w:spacing w:val="-2"/>
          <w:szCs w:val="24"/>
        </w:rPr>
      </w:pPr>
      <w:r w:rsidRPr="00A20DE8">
        <w:rPr>
          <w:spacing w:val="-2"/>
          <w:szCs w:val="24"/>
        </w:rPr>
        <w:t>2020 г</w:t>
      </w:r>
      <w:r w:rsidR="004D5C39">
        <w:rPr>
          <w:spacing w:val="-2"/>
          <w:szCs w:val="24"/>
        </w:rPr>
        <w:t>од</w:t>
      </w:r>
      <w:r w:rsidRPr="00A20DE8">
        <w:rPr>
          <w:spacing w:val="-2"/>
          <w:szCs w:val="24"/>
        </w:rPr>
        <w:t xml:space="preserve"> для системы образования всего мира ознаменован как переломный</w:t>
      </w:r>
      <w:r w:rsidRPr="00742D1F">
        <w:rPr>
          <w:spacing w:val="-2"/>
          <w:szCs w:val="24"/>
        </w:rPr>
        <w:t xml:space="preserve"> период, обусловленный COVID-19. Организация дистанционного обучения и воспитания для детей дошкольного возраста отошла на второй план в отличие от систем среднего, технического и профессионального, высшего и послевузовского образования, где были созданы условия для обеспечения всех обучающихся равным доступом к дистанционному обучению. Образовательный контент в период закрытия дошкольных заведений был доступен онлайн только для детей предшкольного возраста, для остальных были организованы дежурные группы с малым количеством детей. </w:t>
      </w:r>
    </w:p>
    <w:p w:rsidR="00605A66" w:rsidRDefault="00605A66" w:rsidP="00605A66">
      <w:pPr>
        <w:rPr>
          <w:spacing w:val="-2"/>
          <w:szCs w:val="24"/>
        </w:rPr>
      </w:pPr>
      <w:r w:rsidRPr="00742D1F">
        <w:rPr>
          <w:spacing w:val="-2"/>
          <w:szCs w:val="24"/>
        </w:rPr>
        <w:t xml:space="preserve">В целях принятия мер по сохранению здоровья детей и снижению рисков распространения коронавирусной инфекции в организациях образования в зависимости от эпидемиологической ситуации региона работа ДО приостанавливалась. Так, например, в период с 19 марта по 11 мая 2020 г. в </w:t>
      </w:r>
      <w:r>
        <w:rPr>
          <w:spacing w:val="-2"/>
          <w:szCs w:val="24"/>
        </w:rPr>
        <w:br/>
      </w:r>
      <w:r w:rsidRPr="00742D1F">
        <w:rPr>
          <w:spacing w:val="-2"/>
          <w:szCs w:val="24"/>
        </w:rPr>
        <w:t xml:space="preserve">г. </w:t>
      </w:r>
      <w:r>
        <w:rPr>
          <w:spacing w:val="-2"/>
          <w:szCs w:val="24"/>
        </w:rPr>
        <w:t>Астане</w:t>
      </w:r>
      <w:r w:rsidRPr="00742D1F">
        <w:rPr>
          <w:spacing w:val="-2"/>
          <w:szCs w:val="24"/>
        </w:rPr>
        <w:t xml:space="preserve"> и г. Алматы работа частных и государственных детских садов была полностью приостановлена. Возобновление работы ДО разрешалось в том случае, если уровень прироста заболеваемости COVID-19 не превышал более 7% в течение 7 дней согласно постановлению главного санитарного врача страны </w:t>
      </w:r>
      <w:r w:rsidR="007C539C">
        <w:rPr>
          <w:spacing w:val="-2"/>
          <w:szCs w:val="24"/>
        </w:rPr>
        <w:br/>
      </w:r>
      <w:r w:rsidRPr="00742D1F">
        <w:rPr>
          <w:spacing w:val="-2"/>
          <w:szCs w:val="24"/>
        </w:rPr>
        <w:t xml:space="preserve">от 10 мая 2020 г. В целом в детских садах работали дежурные группы, где </w:t>
      </w:r>
      <w:r w:rsidRPr="00742D1F">
        <w:rPr>
          <w:spacing w:val="-2"/>
          <w:szCs w:val="24"/>
        </w:rPr>
        <w:lastRenderedPageBreak/>
        <w:t xml:space="preserve">количество детей не должно было превышать 15 человек в одной возрастной группе. </w:t>
      </w:r>
    </w:p>
    <w:p w:rsidR="00605A66" w:rsidRDefault="00605A66" w:rsidP="00605A66">
      <w:pPr>
        <w:rPr>
          <w:spacing w:val="-2"/>
          <w:szCs w:val="24"/>
        </w:rPr>
      </w:pPr>
      <w:r w:rsidRPr="00742D1F">
        <w:rPr>
          <w:spacing w:val="-2"/>
          <w:szCs w:val="24"/>
        </w:rPr>
        <w:t xml:space="preserve">В целях охвата детей непрерывным образованием были разработаны рекомендации по организации воспитательно-образовательного процесса с детьми дошкольного возраста в период ограничительных мер, связанных с недопущением распространения коронавирусной инфекции. </w:t>
      </w:r>
    </w:p>
    <w:p w:rsidR="00605A66" w:rsidRPr="00A20DE8" w:rsidRDefault="00605A66" w:rsidP="00605A66">
      <w:pPr>
        <w:rPr>
          <w:spacing w:val="-2"/>
          <w:szCs w:val="24"/>
        </w:rPr>
      </w:pPr>
      <w:r w:rsidRPr="00742D1F">
        <w:rPr>
          <w:spacing w:val="-2"/>
          <w:szCs w:val="24"/>
        </w:rPr>
        <w:t xml:space="preserve">Несмотря на карантинный период и ограничительные меры организация ДВО продолжалась в нетрадиционном формате. Трудность заключалась лишь в дефиците опыта реализации данного формата дошкольного образования и своевременной полноценной методической поддержки. Кроме того, для полноценного обучения детей и сохранения привычного режима работы детского сада в домашних условиях у родителей не хватало свободного времени, т.к. большинство из них оказались в вынужденной самоизоляции и работали в </w:t>
      </w:r>
      <w:r w:rsidRPr="00A20DE8">
        <w:rPr>
          <w:spacing w:val="-2"/>
          <w:szCs w:val="24"/>
        </w:rPr>
        <w:t xml:space="preserve">удаленном режиме. </w:t>
      </w:r>
    </w:p>
    <w:p w:rsidR="00BD72F2" w:rsidRDefault="00054AFA" w:rsidP="00605A66">
      <w:pPr>
        <w:rPr>
          <w:spacing w:val="-2"/>
          <w:szCs w:val="24"/>
        </w:rPr>
      </w:pPr>
      <w:r w:rsidRPr="00A20DE8">
        <w:rPr>
          <w:spacing w:val="-2"/>
          <w:szCs w:val="24"/>
        </w:rPr>
        <w:t>Переход из режима ограничительных мер в традиционный формат происходил поэтапно, с учетом санитарно-эпидемиологической ситуации каждого региона.</w:t>
      </w:r>
    </w:p>
    <w:p w:rsidR="00605A66" w:rsidRPr="00F03B4E" w:rsidRDefault="008D5F5E" w:rsidP="00605A66">
      <w:r>
        <w:t>Согласно</w:t>
      </w:r>
      <w:r w:rsidR="00605A66" w:rsidRPr="00F03B4E">
        <w:t xml:space="preserve"> </w:t>
      </w:r>
      <w:r w:rsidR="00605A66">
        <w:t>НОБД</w:t>
      </w:r>
      <w:r w:rsidR="00605A66" w:rsidRPr="00F03B4E">
        <w:t xml:space="preserve"> на </w:t>
      </w:r>
      <w:r w:rsidR="00605A66">
        <w:t xml:space="preserve">конец </w:t>
      </w:r>
      <w:r w:rsidR="00605A66" w:rsidRPr="00F03B4E">
        <w:t>2022 год</w:t>
      </w:r>
      <w:r w:rsidR="00605A66">
        <w:t>а</w:t>
      </w:r>
      <w:r w:rsidR="00605A66" w:rsidRPr="00F03B4E">
        <w:t xml:space="preserve"> в республике функционир</w:t>
      </w:r>
      <w:r>
        <w:t>овало</w:t>
      </w:r>
      <w:r w:rsidR="00605A66" w:rsidRPr="00F03B4E">
        <w:t xml:space="preserve"> 11 104 дошкольных организаций</w:t>
      </w:r>
      <w:r w:rsidR="00605A66">
        <w:t xml:space="preserve"> с охватом 1 115 460 детей</w:t>
      </w:r>
      <w:r w:rsidR="00605A66" w:rsidRPr="00F03B4E">
        <w:t>, из них 5</w:t>
      </w:r>
      <w:r w:rsidR="00E12DF5">
        <w:t> </w:t>
      </w:r>
      <w:r w:rsidR="00605A66" w:rsidRPr="00F03B4E">
        <w:t>681</w:t>
      </w:r>
      <w:r w:rsidR="00E12DF5">
        <w:t xml:space="preserve"> </w:t>
      </w:r>
      <w:r w:rsidR="00605A66" w:rsidRPr="00F03B4E">
        <w:t>государственных ДО</w:t>
      </w:r>
      <w:r w:rsidR="00605A66">
        <w:t xml:space="preserve"> </w:t>
      </w:r>
      <w:r w:rsidR="00605A66" w:rsidRPr="0094412E">
        <w:t>(655 157 детей</w:t>
      </w:r>
      <w:r w:rsidR="00605A66">
        <w:t>)</w:t>
      </w:r>
      <w:r w:rsidR="00605A66" w:rsidRPr="00F03B4E">
        <w:t>, 5 423 частных ДО</w:t>
      </w:r>
      <w:r w:rsidR="00605A66">
        <w:t xml:space="preserve"> </w:t>
      </w:r>
      <w:r w:rsidR="00605A66" w:rsidRPr="0094412E">
        <w:t xml:space="preserve">(460 303 </w:t>
      </w:r>
      <w:r w:rsidR="00A20DE8">
        <w:t>ребенка</w:t>
      </w:r>
      <w:r w:rsidR="00605A66">
        <w:t>)</w:t>
      </w:r>
      <w:r w:rsidR="00605A66" w:rsidRPr="00F03B4E">
        <w:t>.</w:t>
      </w:r>
    </w:p>
    <w:p w:rsidR="00605A66" w:rsidRPr="00F03B4E" w:rsidRDefault="00605A66" w:rsidP="00605A66">
      <w:r w:rsidRPr="00F03B4E">
        <w:t>Охват детей 2-6 лет составляет 89,4%</w:t>
      </w:r>
      <w:r>
        <w:t xml:space="preserve">, </w:t>
      </w:r>
      <w:r w:rsidRPr="00F03B4E">
        <w:t>3-6 лет</w:t>
      </w:r>
      <w:r>
        <w:t xml:space="preserve"> –</w:t>
      </w:r>
      <w:r w:rsidRPr="00F03B4E">
        <w:t xml:space="preserve"> 98,5%. 100% охват </w:t>
      </w:r>
      <w:r>
        <w:t xml:space="preserve">детей </w:t>
      </w:r>
      <w:r>
        <w:br/>
        <w:t xml:space="preserve">3-6 лет </w:t>
      </w:r>
      <w:r w:rsidRPr="00F03B4E">
        <w:t>не обеспечен в Алматинской (92,9%), Жетысуской (98,0%), Мангыстауской (96,6%), Туркестанской (99,3%), Улытауской</w:t>
      </w:r>
      <w:r>
        <w:t xml:space="preserve"> областях</w:t>
      </w:r>
      <w:r w:rsidRPr="00F03B4E">
        <w:t xml:space="preserve"> (89,5%)</w:t>
      </w:r>
      <w:r>
        <w:t xml:space="preserve"> и</w:t>
      </w:r>
      <w:r w:rsidRPr="00F03B4E">
        <w:t xml:space="preserve"> г</w:t>
      </w:r>
      <w:r>
        <w:t xml:space="preserve">г. </w:t>
      </w:r>
      <w:r w:rsidRPr="00F03B4E">
        <w:t xml:space="preserve">Астана (99,2%), </w:t>
      </w:r>
      <w:r>
        <w:t>А</w:t>
      </w:r>
      <w:r w:rsidRPr="00F03B4E">
        <w:t xml:space="preserve">лматы (94,6%). </w:t>
      </w:r>
    </w:p>
    <w:p w:rsidR="00605A66" w:rsidRPr="00F03B4E" w:rsidRDefault="00605A66" w:rsidP="00605A66">
      <w:r w:rsidRPr="00F03B4E">
        <w:t>В 2022 году открыты 458 ДО на 38,9 тыс. мест. Из них 17 госуд</w:t>
      </w:r>
      <w:r>
        <w:t xml:space="preserve">арственных </w:t>
      </w:r>
      <w:r w:rsidRPr="00F03B4E">
        <w:t>ДО на 2,5 тыс.мест и 444 частных ДО на 36,5 тыс.мест.</w:t>
      </w:r>
    </w:p>
    <w:p w:rsidR="00605A66" w:rsidRDefault="00605A66" w:rsidP="00605A66">
      <w:r w:rsidRPr="00F03B4E">
        <w:t>В очереди за направлением в ДО стоят 132,2 тыс. детей 2-6 лет</w:t>
      </w:r>
      <w:r>
        <w:t xml:space="preserve">, </w:t>
      </w:r>
      <w:r w:rsidRPr="00F03B4E">
        <w:t xml:space="preserve">из них в городской местности </w:t>
      </w:r>
      <w:r w:rsidR="004D5C39">
        <w:t xml:space="preserve">– </w:t>
      </w:r>
      <w:r w:rsidRPr="00F03B4E">
        <w:t>105,7 тыс., в сельской местности – 26,5 тыс.; 16,4 тыс.</w:t>
      </w:r>
      <w:r>
        <w:t xml:space="preserve"> </w:t>
      </w:r>
      <w:r w:rsidRPr="00F03B4E">
        <w:t>детей 3-6 лет</w:t>
      </w:r>
      <w:r>
        <w:t xml:space="preserve">, </w:t>
      </w:r>
      <w:r w:rsidRPr="00F03B4E">
        <w:t xml:space="preserve">из них в сельской местности </w:t>
      </w:r>
      <w:r w:rsidR="004D5C39">
        <w:t xml:space="preserve">– </w:t>
      </w:r>
      <w:r w:rsidRPr="00F03B4E">
        <w:t>6,1 тыс., в городской – 10,3 тыс.</w:t>
      </w:r>
      <w:r>
        <w:t xml:space="preserve"> </w:t>
      </w:r>
      <w:r w:rsidRPr="00F03B4E">
        <w:t xml:space="preserve"> </w:t>
      </w:r>
    </w:p>
    <w:p w:rsidR="00605A66" w:rsidRPr="00737269" w:rsidRDefault="00605A66" w:rsidP="00605A66">
      <w:r w:rsidRPr="00737269">
        <w:t>В целях обеспечения прозрачности и мобильности распределения мест в ДО автоматизирована услуга постановки детей в очередь и выдачи направлений в детские сады. При этом распределение мест произво</w:t>
      </w:r>
      <w:r w:rsidR="00B928A4">
        <w:t xml:space="preserve">дится на региональном </w:t>
      </w:r>
      <w:r w:rsidR="00B928A4" w:rsidRPr="00A20DE8">
        <w:t>уровне через различные информационные системы</w:t>
      </w:r>
      <w:r w:rsidRPr="00A20DE8">
        <w:t>.</w:t>
      </w:r>
    </w:p>
    <w:p w:rsidR="00605A66" w:rsidRDefault="00605A66" w:rsidP="00605A66">
      <w:pPr>
        <w:rPr>
          <w:iCs/>
          <w:spacing w:val="-2"/>
          <w:szCs w:val="24"/>
          <w:lang w:val="kk-KZ"/>
        </w:rPr>
      </w:pPr>
      <w:r w:rsidRPr="00BC4728">
        <w:rPr>
          <w:iCs/>
          <w:spacing w:val="-2"/>
          <w:szCs w:val="24"/>
          <w:lang w:val="kk-KZ"/>
        </w:rPr>
        <w:t>Открытие ДО</w:t>
      </w:r>
      <w:r>
        <w:rPr>
          <w:iCs/>
          <w:spacing w:val="-2"/>
          <w:szCs w:val="24"/>
          <w:lang w:val="kk-KZ"/>
        </w:rPr>
        <w:t xml:space="preserve"> </w:t>
      </w:r>
      <w:r w:rsidRPr="00BC4728">
        <w:rPr>
          <w:iCs/>
          <w:spacing w:val="-2"/>
          <w:szCs w:val="24"/>
          <w:lang w:val="kk-KZ"/>
        </w:rPr>
        <w:t xml:space="preserve">с </w:t>
      </w:r>
      <w:r>
        <w:rPr>
          <w:iCs/>
          <w:spacing w:val="-2"/>
          <w:szCs w:val="24"/>
          <w:lang w:val="kk-KZ"/>
        </w:rPr>
        <w:t>казахским</w:t>
      </w:r>
      <w:r w:rsidRPr="00BC4728">
        <w:rPr>
          <w:iCs/>
          <w:spacing w:val="-2"/>
          <w:szCs w:val="24"/>
          <w:lang w:val="kk-KZ"/>
        </w:rPr>
        <w:t xml:space="preserve"> языком обучения является приоритетным направлением. </w:t>
      </w:r>
      <w:r>
        <w:rPr>
          <w:iCs/>
          <w:spacing w:val="-2"/>
          <w:szCs w:val="24"/>
          <w:lang w:val="kk-KZ"/>
        </w:rPr>
        <w:t>На конец 2022 года в</w:t>
      </w:r>
      <w:r w:rsidRPr="00BC4728">
        <w:rPr>
          <w:iCs/>
          <w:spacing w:val="-2"/>
          <w:szCs w:val="24"/>
          <w:lang w:val="kk-KZ"/>
        </w:rPr>
        <w:t xml:space="preserve"> республике </w:t>
      </w:r>
      <w:r w:rsidRPr="008A51A7">
        <w:rPr>
          <w:iCs/>
          <w:spacing w:val="-2"/>
          <w:szCs w:val="24"/>
          <w:lang w:val="kk-KZ"/>
        </w:rPr>
        <w:t xml:space="preserve">функционируют </w:t>
      </w:r>
      <w:r w:rsidRPr="00272524">
        <w:rPr>
          <w:iCs/>
          <w:spacing w:val="-2"/>
          <w:szCs w:val="24"/>
        </w:rPr>
        <w:t>6</w:t>
      </w:r>
      <w:r>
        <w:rPr>
          <w:iCs/>
          <w:spacing w:val="-2"/>
          <w:szCs w:val="24"/>
        </w:rPr>
        <w:t>6</w:t>
      </w:r>
      <w:r w:rsidRPr="00272524">
        <w:rPr>
          <w:iCs/>
          <w:spacing w:val="-2"/>
          <w:szCs w:val="24"/>
        </w:rPr>
        <w:t>,</w:t>
      </w:r>
      <w:r>
        <w:rPr>
          <w:iCs/>
          <w:spacing w:val="-2"/>
          <w:szCs w:val="24"/>
        </w:rPr>
        <w:t>9</w:t>
      </w:r>
      <w:r w:rsidRPr="00272524">
        <w:rPr>
          <w:iCs/>
          <w:spacing w:val="-2"/>
          <w:szCs w:val="24"/>
          <w:lang w:val="kk-KZ"/>
        </w:rPr>
        <w:t> %</w:t>
      </w:r>
      <w:r w:rsidRPr="00BC4728">
        <w:rPr>
          <w:iCs/>
          <w:spacing w:val="-2"/>
          <w:szCs w:val="24"/>
          <w:lang w:val="kk-KZ"/>
        </w:rPr>
        <w:t xml:space="preserve"> ДО </w:t>
      </w:r>
      <w:r>
        <w:rPr>
          <w:iCs/>
          <w:spacing w:val="-2"/>
          <w:szCs w:val="24"/>
          <w:lang w:val="kk-KZ"/>
        </w:rPr>
        <w:br/>
      </w:r>
      <w:r w:rsidRPr="00BC4728">
        <w:rPr>
          <w:iCs/>
          <w:spacing w:val="-2"/>
          <w:szCs w:val="24"/>
          <w:lang w:val="kk-KZ"/>
        </w:rPr>
        <w:t xml:space="preserve">с казахским языком обучения. Воспитательный процесс на </w:t>
      </w:r>
      <w:r>
        <w:rPr>
          <w:iCs/>
          <w:spacing w:val="-2"/>
          <w:szCs w:val="24"/>
          <w:lang w:val="kk-KZ"/>
        </w:rPr>
        <w:t xml:space="preserve">казахском </w:t>
      </w:r>
      <w:r w:rsidRPr="00BC4728">
        <w:rPr>
          <w:iCs/>
          <w:spacing w:val="-2"/>
          <w:szCs w:val="24"/>
          <w:lang w:val="kk-KZ"/>
        </w:rPr>
        <w:t xml:space="preserve">языке </w:t>
      </w:r>
      <w:r>
        <w:rPr>
          <w:iCs/>
          <w:spacing w:val="-2"/>
          <w:szCs w:val="24"/>
          <w:lang w:val="kk-KZ"/>
        </w:rPr>
        <w:t xml:space="preserve">осуществляется для 742 832 детей. </w:t>
      </w:r>
      <w:r w:rsidRPr="00BC4728">
        <w:rPr>
          <w:iCs/>
          <w:spacing w:val="-2"/>
          <w:szCs w:val="24"/>
          <w:lang w:val="kk-KZ"/>
        </w:rPr>
        <w:t>Наибольшая доля ДО с казахским языком воспитания и обучения приходится на</w:t>
      </w:r>
      <w:r>
        <w:rPr>
          <w:iCs/>
          <w:spacing w:val="-2"/>
          <w:szCs w:val="24"/>
          <w:lang w:val="kk-KZ"/>
        </w:rPr>
        <w:t xml:space="preserve">: </w:t>
      </w:r>
      <w:r w:rsidRPr="00BC4728">
        <w:rPr>
          <w:iCs/>
          <w:spacing w:val="-2"/>
          <w:szCs w:val="24"/>
          <w:lang w:val="kk-KZ"/>
        </w:rPr>
        <w:t>Актюбинск</w:t>
      </w:r>
      <w:r>
        <w:rPr>
          <w:iCs/>
          <w:spacing w:val="-2"/>
          <w:szCs w:val="24"/>
          <w:lang w:val="kk-KZ"/>
        </w:rPr>
        <w:t>ую</w:t>
      </w:r>
      <w:r w:rsidRPr="00BC4728">
        <w:rPr>
          <w:iCs/>
          <w:spacing w:val="-2"/>
          <w:szCs w:val="24"/>
          <w:lang w:val="kk-KZ"/>
        </w:rPr>
        <w:t>, Алматинск</w:t>
      </w:r>
      <w:r>
        <w:rPr>
          <w:iCs/>
          <w:spacing w:val="-2"/>
          <w:szCs w:val="24"/>
          <w:lang w:val="kk-KZ"/>
        </w:rPr>
        <w:t>ую</w:t>
      </w:r>
      <w:r w:rsidRPr="00BC4728">
        <w:rPr>
          <w:iCs/>
          <w:spacing w:val="-2"/>
          <w:szCs w:val="24"/>
          <w:lang w:val="kk-KZ"/>
        </w:rPr>
        <w:t>, Атырауск</w:t>
      </w:r>
      <w:r>
        <w:rPr>
          <w:iCs/>
          <w:spacing w:val="-2"/>
          <w:szCs w:val="24"/>
          <w:lang w:val="kk-KZ"/>
        </w:rPr>
        <w:t>ую</w:t>
      </w:r>
      <w:r w:rsidRPr="00BC4728">
        <w:rPr>
          <w:iCs/>
          <w:spacing w:val="-2"/>
          <w:szCs w:val="24"/>
          <w:lang w:val="kk-KZ"/>
        </w:rPr>
        <w:t>, Жамбылск</w:t>
      </w:r>
      <w:r>
        <w:rPr>
          <w:iCs/>
          <w:spacing w:val="-2"/>
          <w:szCs w:val="24"/>
          <w:lang w:val="kk-KZ"/>
        </w:rPr>
        <w:t>ую</w:t>
      </w:r>
      <w:r w:rsidRPr="00BC4728">
        <w:rPr>
          <w:iCs/>
          <w:spacing w:val="-2"/>
          <w:szCs w:val="24"/>
          <w:lang w:val="kk-KZ"/>
        </w:rPr>
        <w:t>, Кызылординск</w:t>
      </w:r>
      <w:r>
        <w:rPr>
          <w:iCs/>
          <w:spacing w:val="-2"/>
          <w:szCs w:val="24"/>
          <w:lang w:val="kk-KZ"/>
        </w:rPr>
        <w:t>ую</w:t>
      </w:r>
      <w:r w:rsidRPr="00BC4728">
        <w:rPr>
          <w:iCs/>
          <w:spacing w:val="-2"/>
          <w:szCs w:val="24"/>
          <w:lang w:val="kk-KZ"/>
        </w:rPr>
        <w:t>, Мангистауск</w:t>
      </w:r>
      <w:r>
        <w:rPr>
          <w:iCs/>
          <w:spacing w:val="-2"/>
          <w:szCs w:val="24"/>
          <w:lang w:val="kk-KZ"/>
        </w:rPr>
        <w:t>ую</w:t>
      </w:r>
      <w:r w:rsidRPr="00BC4728">
        <w:rPr>
          <w:iCs/>
          <w:spacing w:val="-2"/>
          <w:szCs w:val="24"/>
          <w:lang w:val="kk-KZ"/>
        </w:rPr>
        <w:t>, Туркестанск</w:t>
      </w:r>
      <w:r>
        <w:rPr>
          <w:iCs/>
          <w:spacing w:val="-2"/>
          <w:szCs w:val="24"/>
          <w:lang w:val="kk-KZ"/>
        </w:rPr>
        <w:t>ую</w:t>
      </w:r>
      <w:r w:rsidRPr="00BC4728">
        <w:rPr>
          <w:iCs/>
          <w:spacing w:val="-2"/>
          <w:szCs w:val="24"/>
          <w:lang w:val="kk-KZ"/>
        </w:rPr>
        <w:t xml:space="preserve"> области и город Шымкент. </w:t>
      </w:r>
    </w:p>
    <w:p w:rsidR="00D5396D" w:rsidRPr="00EE29D3" w:rsidRDefault="00D5396D" w:rsidP="00D5396D">
      <w:pPr>
        <w:rPr>
          <w:iCs/>
          <w:spacing w:val="-2"/>
          <w:szCs w:val="24"/>
          <w:lang w:val="kk-KZ"/>
        </w:rPr>
      </w:pPr>
      <w:r w:rsidRPr="00EE29D3">
        <w:rPr>
          <w:iCs/>
          <w:spacing w:val="-2"/>
          <w:szCs w:val="24"/>
          <w:lang w:val="kk-KZ"/>
        </w:rPr>
        <w:t>С 2022 года в воспитательно-образовательный процесс внесены требования по изучению казахского языка во всех возрастных группах.</w:t>
      </w:r>
      <w:r w:rsidRPr="00EE29D3">
        <w:t xml:space="preserve"> </w:t>
      </w:r>
      <w:r w:rsidRPr="00EE29D3">
        <w:rPr>
          <w:iCs/>
          <w:spacing w:val="-2"/>
          <w:szCs w:val="24"/>
          <w:lang w:val="kk-KZ"/>
        </w:rPr>
        <w:t xml:space="preserve">В целях усвоения казахского языка педагог в течение всего дня </w:t>
      </w:r>
      <w:r w:rsidR="00EE29D3">
        <w:rPr>
          <w:iCs/>
          <w:spacing w:val="-2"/>
          <w:szCs w:val="24"/>
          <w:lang w:val="kk-KZ"/>
        </w:rPr>
        <w:t>применяет</w:t>
      </w:r>
      <w:r w:rsidRPr="00EE29D3">
        <w:rPr>
          <w:iCs/>
          <w:spacing w:val="-2"/>
          <w:szCs w:val="24"/>
          <w:lang w:val="kk-KZ"/>
        </w:rPr>
        <w:t xml:space="preserve"> словарный минимум, </w:t>
      </w:r>
      <w:r w:rsidRPr="00EE29D3">
        <w:rPr>
          <w:iCs/>
          <w:spacing w:val="-2"/>
          <w:szCs w:val="24"/>
          <w:lang w:val="kk-KZ"/>
        </w:rPr>
        <w:lastRenderedPageBreak/>
        <w:t>определенный в Типовой программе, развива</w:t>
      </w:r>
      <w:r w:rsidR="00465AFA">
        <w:rPr>
          <w:iCs/>
          <w:spacing w:val="-2"/>
          <w:szCs w:val="24"/>
          <w:lang w:val="kk-KZ"/>
        </w:rPr>
        <w:t>ет</w:t>
      </w:r>
      <w:r w:rsidRPr="00EE29D3">
        <w:rPr>
          <w:iCs/>
          <w:spacing w:val="-2"/>
          <w:szCs w:val="24"/>
          <w:lang w:val="kk-KZ"/>
        </w:rPr>
        <w:t xml:space="preserve"> устную связную речь воспитанников в различных видах детской деятельности, обогаща</w:t>
      </w:r>
      <w:r w:rsidR="00465AFA">
        <w:rPr>
          <w:iCs/>
          <w:spacing w:val="-2"/>
          <w:szCs w:val="24"/>
          <w:lang w:val="kk-KZ"/>
        </w:rPr>
        <w:t>ет</w:t>
      </w:r>
      <w:r w:rsidRPr="00EE29D3">
        <w:rPr>
          <w:iCs/>
          <w:spacing w:val="-2"/>
          <w:szCs w:val="24"/>
          <w:lang w:val="kk-KZ"/>
        </w:rPr>
        <w:t xml:space="preserve"> активный словарь, </w:t>
      </w:r>
      <w:r w:rsidR="00465AFA">
        <w:rPr>
          <w:iCs/>
          <w:spacing w:val="-2"/>
          <w:szCs w:val="24"/>
          <w:lang w:val="kk-KZ"/>
        </w:rPr>
        <w:t xml:space="preserve">способствует </w:t>
      </w:r>
      <w:r w:rsidRPr="00EE29D3">
        <w:rPr>
          <w:iCs/>
          <w:spacing w:val="-2"/>
          <w:szCs w:val="24"/>
          <w:lang w:val="kk-KZ"/>
        </w:rPr>
        <w:t>овладе</w:t>
      </w:r>
      <w:r w:rsidR="00465AFA">
        <w:rPr>
          <w:iCs/>
          <w:spacing w:val="-2"/>
          <w:szCs w:val="24"/>
          <w:lang w:val="kk-KZ"/>
        </w:rPr>
        <w:t>нию</w:t>
      </w:r>
      <w:r w:rsidRPr="00EE29D3">
        <w:rPr>
          <w:iCs/>
          <w:spacing w:val="-2"/>
          <w:szCs w:val="24"/>
          <w:lang w:val="kk-KZ"/>
        </w:rPr>
        <w:t xml:space="preserve"> казахской реч</w:t>
      </w:r>
      <w:r w:rsidR="00465AFA">
        <w:rPr>
          <w:iCs/>
          <w:spacing w:val="-2"/>
          <w:szCs w:val="24"/>
          <w:lang w:val="kk-KZ"/>
        </w:rPr>
        <w:t>ью</w:t>
      </w:r>
      <w:r w:rsidRPr="00EE29D3">
        <w:rPr>
          <w:iCs/>
          <w:spacing w:val="-2"/>
          <w:szCs w:val="24"/>
          <w:lang w:val="kk-KZ"/>
        </w:rPr>
        <w:t>, культур</w:t>
      </w:r>
      <w:r w:rsidR="00465AFA">
        <w:rPr>
          <w:iCs/>
          <w:spacing w:val="-2"/>
          <w:szCs w:val="24"/>
          <w:lang w:val="kk-KZ"/>
        </w:rPr>
        <w:t>ой</w:t>
      </w:r>
      <w:r w:rsidRPr="00EE29D3">
        <w:rPr>
          <w:iCs/>
          <w:spacing w:val="-2"/>
          <w:szCs w:val="24"/>
          <w:lang w:val="kk-KZ"/>
        </w:rPr>
        <w:t xml:space="preserve"> общения, а также знаком</w:t>
      </w:r>
      <w:r w:rsidR="00B8103D">
        <w:rPr>
          <w:iCs/>
          <w:spacing w:val="-2"/>
          <w:szCs w:val="24"/>
          <w:lang w:val="kk-KZ"/>
        </w:rPr>
        <w:t xml:space="preserve">ит </w:t>
      </w:r>
      <w:r w:rsidRPr="00EE29D3">
        <w:rPr>
          <w:iCs/>
          <w:spacing w:val="-2"/>
          <w:szCs w:val="24"/>
          <w:lang w:val="kk-KZ"/>
        </w:rPr>
        <w:t>с культурой, обычаями и традициями казахского народа.</w:t>
      </w:r>
    </w:p>
    <w:p w:rsidR="00605A66" w:rsidRPr="0075436A" w:rsidRDefault="00605A66" w:rsidP="00605A66">
      <w:pPr>
        <w:rPr>
          <w:iCs/>
          <w:spacing w:val="-2"/>
          <w:szCs w:val="24"/>
          <w:lang w:val="kk-KZ"/>
        </w:rPr>
      </w:pPr>
      <w:r w:rsidRPr="0075436A">
        <w:rPr>
          <w:iCs/>
          <w:spacing w:val="-2"/>
          <w:szCs w:val="24"/>
          <w:lang w:val="kk-KZ"/>
        </w:rPr>
        <w:t xml:space="preserve">По данным психолого-медико-педагогических консультаций насчитывается свыше 47 тысяч детей с особыми образовательными потребностями </w:t>
      </w:r>
      <w:r w:rsidR="00A20DE8">
        <w:rPr>
          <w:iCs/>
          <w:spacing w:val="-2"/>
          <w:szCs w:val="24"/>
          <w:lang w:val="kk-KZ"/>
        </w:rPr>
        <w:t xml:space="preserve">(далее – ООП) </w:t>
      </w:r>
      <w:r w:rsidRPr="0075436A">
        <w:rPr>
          <w:iCs/>
          <w:spacing w:val="-2"/>
          <w:szCs w:val="24"/>
          <w:lang w:val="kk-KZ"/>
        </w:rPr>
        <w:t>дошкольного возраста, из них специальные организации и группы посещают 14 460 детей, общ</w:t>
      </w:r>
      <w:r w:rsidR="008A2EC4">
        <w:rPr>
          <w:iCs/>
          <w:spacing w:val="-2"/>
          <w:szCs w:val="24"/>
          <w:lang w:val="kk-KZ"/>
        </w:rPr>
        <w:t>еобразовательные группы – 5 530</w:t>
      </w:r>
      <w:r w:rsidR="008A2EC4" w:rsidRPr="00A20DE8">
        <w:rPr>
          <w:iCs/>
          <w:spacing w:val="-2"/>
          <w:szCs w:val="24"/>
          <w:lang w:val="kk-KZ"/>
        </w:rPr>
        <w:t>, часть детей воспитывается в семье.</w:t>
      </w:r>
      <w:r w:rsidR="008A2EC4">
        <w:rPr>
          <w:iCs/>
          <w:spacing w:val="-2"/>
          <w:szCs w:val="24"/>
          <w:lang w:val="kk-KZ"/>
        </w:rPr>
        <w:t xml:space="preserve"> </w:t>
      </w:r>
    </w:p>
    <w:p w:rsidR="00605A66" w:rsidRDefault="00605A66" w:rsidP="00605A66">
      <w:pPr>
        <w:rPr>
          <w:rFonts w:eastAsia="PMingLiU"/>
        </w:rPr>
      </w:pPr>
      <w:r w:rsidRPr="0075436A">
        <w:rPr>
          <w:rFonts w:eastAsia="PMingLiU"/>
        </w:rPr>
        <w:t>Всего на конец 2022 года функционировало 3 339 детских садов, имеющих 5 718 предшкольных групп с контингентом 137 991 детей. Количество мини-центров с предшкольными группами составляло 821 единицу</w:t>
      </w:r>
      <w:r w:rsidRPr="00635706">
        <w:rPr>
          <w:rFonts w:eastAsia="PMingLiU"/>
        </w:rPr>
        <w:t xml:space="preserve"> с контингентом</w:t>
      </w:r>
      <w:r>
        <w:rPr>
          <w:rFonts w:eastAsia="PMingLiU"/>
        </w:rPr>
        <w:br/>
      </w:r>
      <w:r w:rsidR="001D63DD">
        <w:rPr>
          <w:rFonts w:eastAsia="PMingLiU"/>
        </w:rPr>
        <w:t xml:space="preserve"> </w:t>
      </w:r>
      <w:r w:rsidRPr="0075436A">
        <w:rPr>
          <w:rFonts w:eastAsia="PMingLiU"/>
        </w:rPr>
        <w:t>9 941 детей. В 5 889 школах страны организована предшкольная подготовка для 188 682 детей. Таким образом, предшкольная подготовка в детских садах, мини-центрах и в предшкольных группах школ организована для 336 614 детей и охват составил 95,8%.</w:t>
      </w:r>
      <w:r w:rsidRPr="00635706">
        <w:rPr>
          <w:rFonts w:eastAsia="PMingLiU"/>
        </w:rPr>
        <w:t xml:space="preserve"> </w:t>
      </w:r>
    </w:p>
    <w:p w:rsidR="00E7732B" w:rsidRDefault="00605A66" w:rsidP="00E7732B">
      <w:pPr>
        <w:rPr>
          <w:rFonts w:eastAsia="PMingLiU"/>
        </w:rPr>
      </w:pPr>
      <w:r w:rsidRPr="00213902">
        <w:rPr>
          <w:rFonts w:eastAsia="PMingLiU"/>
        </w:rPr>
        <w:t>Государственный образовательный заказ на ДВО размещается в организациях образования независимо от формы собственности и ведомственной подчиненности, типов и видов.</w:t>
      </w:r>
      <w:bookmarkStart w:id="21" w:name="_Hlk74671153"/>
      <w:r w:rsidRPr="00213902">
        <w:rPr>
          <w:rFonts w:eastAsia="PMingLiU"/>
        </w:rPr>
        <w:t xml:space="preserve"> В объеме государственного образовательного заказа возмещаются текущие затраты ДО по воспитанию и обучению в расчете на одного ребенка в рамках ГОСДВО. В соответствии с подпунктом 46–1) статьи 5 Закона РК «Об образовании» реализуется подушевое нормативное финансирование ДВО.</w:t>
      </w:r>
      <w:bookmarkEnd w:id="21"/>
      <w:r w:rsidRPr="00213902">
        <w:rPr>
          <w:rFonts w:eastAsia="PMingLiU"/>
        </w:rPr>
        <w:t xml:space="preserve"> Для расчета размера подушевого норматива финансирования действует Методика подушевого нормативного финансирования </w:t>
      </w:r>
      <w:r w:rsidR="00A20DE8">
        <w:rPr>
          <w:rFonts w:eastAsia="PMingLiU"/>
        </w:rPr>
        <w:t xml:space="preserve">(далее – ПНФ) </w:t>
      </w:r>
      <w:r w:rsidRPr="00213902">
        <w:rPr>
          <w:rFonts w:eastAsia="PMingLiU"/>
        </w:rPr>
        <w:t>дошкольного воспитания и обучения</w:t>
      </w:r>
      <w:r>
        <w:rPr>
          <w:rFonts w:eastAsia="PMingLiU"/>
        </w:rPr>
        <w:t>.</w:t>
      </w:r>
    </w:p>
    <w:p w:rsidR="00605A66" w:rsidRPr="00213902" w:rsidRDefault="00605A66" w:rsidP="00E7732B">
      <w:pPr>
        <w:rPr>
          <w:rFonts w:eastAsia="PMingLiU"/>
        </w:rPr>
      </w:pPr>
      <w:r>
        <w:rPr>
          <w:rFonts w:eastAsia="PMingLiU"/>
        </w:rPr>
        <w:t>В период 2020-2022 годов п</w:t>
      </w:r>
      <w:r w:rsidRPr="00213902">
        <w:rPr>
          <w:rFonts w:eastAsia="PMingLiU"/>
        </w:rPr>
        <w:t xml:space="preserve">одушевой норматив на 1-го воспитанника </w:t>
      </w:r>
      <w:r w:rsidRPr="0075436A">
        <w:rPr>
          <w:rFonts w:eastAsia="PMingLiU"/>
        </w:rPr>
        <w:t>вырос с 34 до 46 тыс. тенге</w:t>
      </w:r>
      <w:r>
        <w:rPr>
          <w:rFonts w:eastAsia="PMingLiU"/>
        </w:rPr>
        <w:t xml:space="preserve">, при этом подушевой норматив на ребенка с ООП </w:t>
      </w:r>
      <w:r w:rsidR="00E12DF5">
        <w:rPr>
          <w:rFonts w:eastAsia="PMingLiU"/>
        </w:rPr>
        <w:br/>
      </w:r>
      <w:r>
        <w:rPr>
          <w:rFonts w:eastAsia="PMingLiU"/>
        </w:rPr>
        <w:t>в 2 раза выше норматива нормотипичного ребенка.</w:t>
      </w:r>
    </w:p>
    <w:p w:rsidR="00605A66" w:rsidRDefault="00605A66" w:rsidP="00605A66">
      <w:pPr>
        <w:rPr>
          <w:rFonts w:eastAsia="PMingLiU"/>
        </w:rPr>
      </w:pPr>
    </w:p>
    <w:tbl>
      <w:tblPr>
        <w:tblW w:w="9194" w:type="dxa"/>
        <w:tblLook w:val="04A0" w:firstRow="1" w:lastRow="0" w:firstColumn="1" w:lastColumn="0" w:noHBand="0" w:noVBand="1"/>
      </w:tblPr>
      <w:tblGrid>
        <w:gridCol w:w="1754"/>
        <w:gridCol w:w="1038"/>
        <w:gridCol w:w="1038"/>
        <w:gridCol w:w="940"/>
        <w:gridCol w:w="962"/>
        <w:gridCol w:w="891"/>
        <w:gridCol w:w="940"/>
        <w:gridCol w:w="951"/>
        <w:gridCol w:w="863"/>
      </w:tblGrid>
      <w:tr w:rsidR="00605A66" w:rsidRPr="00A82C85" w:rsidTr="00605A66">
        <w:trPr>
          <w:trHeight w:val="262"/>
        </w:trPr>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5A66" w:rsidRPr="00A82C85" w:rsidRDefault="00605A66" w:rsidP="00605A66">
            <w:pPr>
              <w:ind w:firstLine="0"/>
              <w:jc w:val="left"/>
              <w:rPr>
                <w:rFonts w:eastAsia="Times New Roman"/>
                <w:sz w:val="22"/>
                <w:szCs w:val="22"/>
              </w:rPr>
            </w:pPr>
            <w:r w:rsidRPr="00A82C85">
              <w:rPr>
                <w:rFonts w:eastAsia="Times New Roman"/>
                <w:sz w:val="22"/>
                <w:szCs w:val="22"/>
              </w:rPr>
              <w:t> </w:t>
            </w:r>
          </w:p>
        </w:tc>
        <w:tc>
          <w:tcPr>
            <w:tcW w:w="2077" w:type="dxa"/>
            <w:gridSpan w:val="2"/>
            <w:tcBorders>
              <w:top w:val="single" w:sz="4" w:space="0" w:color="auto"/>
              <w:left w:val="nil"/>
              <w:bottom w:val="single" w:sz="4" w:space="0" w:color="auto"/>
              <w:right w:val="single" w:sz="4" w:space="0" w:color="000000"/>
            </w:tcBorders>
            <w:shd w:val="clear" w:color="auto" w:fill="auto"/>
            <w:vAlign w:val="center"/>
            <w:hideMark/>
          </w:tcPr>
          <w:p w:rsidR="007C539C" w:rsidRDefault="00605A66" w:rsidP="00605A66">
            <w:pPr>
              <w:ind w:firstLine="0"/>
              <w:jc w:val="center"/>
              <w:rPr>
                <w:rFonts w:eastAsia="Times New Roman"/>
                <w:sz w:val="22"/>
                <w:szCs w:val="22"/>
              </w:rPr>
            </w:pPr>
            <w:r w:rsidRPr="00A82C85">
              <w:rPr>
                <w:rFonts w:eastAsia="Times New Roman"/>
                <w:sz w:val="22"/>
                <w:szCs w:val="22"/>
              </w:rPr>
              <w:t>2020 год</w:t>
            </w:r>
          </w:p>
          <w:p w:rsidR="00605A66" w:rsidRPr="00A82C85" w:rsidRDefault="00605A66" w:rsidP="00605A66">
            <w:pPr>
              <w:ind w:firstLine="0"/>
              <w:jc w:val="center"/>
              <w:rPr>
                <w:rFonts w:eastAsia="Times New Roman"/>
                <w:sz w:val="22"/>
                <w:szCs w:val="22"/>
              </w:rPr>
            </w:pPr>
            <w:r w:rsidRPr="00A82C85">
              <w:rPr>
                <w:rFonts w:eastAsia="Times New Roman"/>
                <w:sz w:val="22"/>
                <w:szCs w:val="22"/>
              </w:rPr>
              <w:t>(МРП 2 651)</w:t>
            </w:r>
          </w:p>
        </w:tc>
        <w:tc>
          <w:tcPr>
            <w:tcW w:w="1902" w:type="dxa"/>
            <w:gridSpan w:val="2"/>
            <w:tcBorders>
              <w:top w:val="single" w:sz="4" w:space="0" w:color="auto"/>
              <w:left w:val="nil"/>
              <w:bottom w:val="single" w:sz="4" w:space="0" w:color="auto"/>
              <w:right w:val="single" w:sz="4" w:space="0" w:color="000000"/>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 xml:space="preserve">2021 год </w:t>
            </w:r>
          </w:p>
        </w:tc>
        <w:tc>
          <w:tcPr>
            <w:tcW w:w="1831" w:type="dxa"/>
            <w:gridSpan w:val="2"/>
            <w:tcBorders>
              <w:top w:val="single" w:sz="4" w:space="0" w:color="auto"/>
              <w:left w:val="nil"/>
              <w:bottom w:val="single" w:sz="4" w:space="0" w:color="auto"/>
              <w:right w:val="single" w:sz="4" w:space="0" w:color="000000"/>
            </w:tcBorders>
            <w:shd w:val="clear" w:color="auto" w:fill="auto"/>
            <w:vAlign w:val="center"/>
            <w:hideMark/>
          </w:tcPr>
          <w:p w:rsidR="007C539C" w:rsidRDefault="00605A66" w:rsidP="00605A66">
            <w:pPr>
              <w:ind w:firstLine="0"/>
              <w:jc w:val="center"/>
              <w:rPr>
                <w:rFonts w:eastAsia="Times New Roman"/>
                <w:sz w:val="22"/>
                <w:szCs w:val="22"/>
              </w:rPr>
            </w:pPr>
            <w:r w:rsidRPr="00A82C85">
              <w:rPr>
                <w:rFonts w:eastAsia="Times New Roman"/>
                <w:sz w:val="22"/>
                <w:szCs w:val="22"/>
              </w:rPr>
              <w:t xml:space="preserve">2022 год </w:t>
            </w:r>
          </w:p>
          <w:p w:rsidR="00605A66" w:rsidRPr="00A82C85" w:rsidRDefault="00605A66" w:rsidP="00605A66">
            <w:pPr>
              <w:ind w:firstLine="0"/>
              <w:jc w:val="center"/>
              <w:rPr>
                <w:rFonts w:eastAsia="Times New Roman"/>
                <w:sz w:val="22"/>
                <w:szCs w:val="22"/>
              </w:rPr>
            </w:pPr>
            <w:r w:rsidRPr="00A82C85">
              <w:rPr>
                <w:rFonts w:eastAsia="Times New Roman"/>
                <w:sz w:val="22"/>
                <w:szCs w:val="22"/>
              </w:rPr>
              <w:t>(МРП 3 180)</w:t>
            </w:r>
          </w:p>
        </w:tc>
        <w:tc>
          <w:tcPr>
            <w:tcW w:w="1814" w:type="dxa"/>
            <w:gridSpan w:val="2"/>
            <w:tcBorders>
              <w:top w:val="single" w:sz="4" w:space="0" w:color="auto"/>
              <w:left w:val="nil"/>
              <w:bottom w:val="single" w:sz="4" w:space="0" w:color="auto"/>
              <w:right w:val="single" w:sz="4" w:space="0" w:color="000000"/>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2023 год</w:t>
            </w:r>
          </w:p>
        </w:tc>
      </w:tr>
      <w:tr w:rsidR="00605A66" w:rsidRPr="00A82C85" w:rsidTr="00605A66">
        <w:trPr>
          <w:trHeight w:val="498"/>
        </w:trPr>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605A66" w:rsidRPr="00A82C85" w:rsidRDefault="00605A66" w:rsidP="00605A66">
            <w:pPr>
              <w:ind w:firstLine="0"/>
              <w:jc w:val="left"/>
              <w:rPr>
                <w:rFonts w:eastAsia="Times New Roman"/>
                <w:sz w:val="22"/>
                <w:szCs w:val="22"/>
              </w:rPr>
            </w:pPr>
            <w:r w:rsidRPr="00A82C85">
              <w:rPr>
                <w:rFonts w:eastAsia="Times New Roman"/>
                <w:sz w:val="22"/>
                <w:szCs w:val="22"/>
              </w:rPr>
              <w:t> </w:t>
            </w:r>
          </w:p>
        </w:tc>
        <w:tc>
          <w:tcPr>
            <w:tcW w:w="1038"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город</w:t>
            </w:r>
          </w:p>
        </w:tc>
        <w:tc>
          <w:tcPr>
            <w:tcW w:w="1038"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село</w:t>
            </w:r>
          </w:p>
        </w:tc>
        <w:tc>
          <w:tcPr>
            <w:tcW w:w="940"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город</w:t>
            </w:r>
          </w:p>
        </w:tc>
        <w:tc>
          <w:tcPr>
            <w:tcW w:w="962"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село</w:t>
            </w:r>
          </w:p>
        </w:tc>
        <w:tc>
          <w:tcPr>
            <w:tcW w:w="891"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город</w:t>
            </w:r>
          </w:p>
        </w:tc>
        <w:tc>
          <w:tcPr>
            <w:tcW w:w="940"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село</w:t>
            </w:r>
          </w:p>
        </w:tc>
        <w:tc>
          <w:tcPr>
            <w:tcW w:w="951"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город</w:t>
            </w:r>
          </w:p>
        </w:tc>
        <w:tc>
          <w:tcPr>
            <w:tcW w:w="863" w:type="dxa"/>
            <w:tcBorders>
              <w:top w:val="nil"/>
              <w:left w:val="nil"/>
              <w:bottom w:val="single" w:sz="4" w:space="0" w:color="auto"/>
              <w:right w:val="single" w:sz="4" w:space="0" w:color="auto"/>
            </w:tcBorders>
            <w:shd w:val="clear" w:color="auto" w:fill="auto"/>
            <w:vAlign w:val="center"/>
            <w:hideMark/>
          </w:tcPr>
          <w:p w:rsidR="00605A66" w:rsidRPr="00A82C85" w:rsidRDefault="00605A66" w:rsidP="00605A66">
            <w:pPr>
              <w:ind w:firstLine="0"/>
              <w:jc w:val="center"/>
              <w:rPr>
                <w:rFonts w:eastAsia="Times New Roman"/>
                <w:sz w:val="22"/>
                <w:szCs w:val="22"/>
              </w:rPr>
            </w:pPr>
            <w:r w:rsidRPr="00A82C85">
              <w:rPr>
                <w:rFonts w:eastAsia="Times New Roman"/>
                <w:sz w:val="22"/>
                <w:szCs w:val="22"/>
              </w:rPr>
              <w:t>село</w:t>
            </w:r>
          </w:p>
        </w:tc>
      </w:tr>
      <w:tr w:rsidR="00605A66" w:rsidRPr="00A82C85" w:rsidTr="00605A66">
        <w:trPr>
          <w:trHeight w:val="498"/>
        </w:trPr>
        <w:tc>
          <w:tcPr>
            <w:tcW w:w="1570" w:type="dxa"/>
            <w:tcBorders>
              <w:top w:val="nil"/>
              <w:left w:val="single" w:sz="4" w:space="0" w:color="auto"/>
              <w:bottom w:val="single" w:sz="4" w:space="0" w:color="auto"/>
              <w:right w:val="single" w:sz="4" w:space="0" w:color="auto"/>
            </w:tcBorders>
            <w:shd w:val="clear" w:color="auto" w:fill="auto"/>
            <w:vAlign w:val="center"/>
            <w:hideMark/>
          </w:tcPr>
          <w:p w:rsidR="00605A66" w:rsidRPr="00A82C85" w:rsidRDefault="00605A66" w:rsidP="00605A66">
            <w:pPr>
              <w:ind w:firstLine="0"/>
              <w:jc w:val="left"/>
              <w:rPr>
                <w:rFonts w:eastAsia="Times New Roman"/>
                <w:b/>
                <w:bCs/>
                <w:sz w:val="22"/>
                <w:szCs w:val="22"/>
              </w:rPr>
            </w:pPr>
            <w:r w:rsidRPr="00A82C85">
              <w:rPr>
                <w:rFonts w:eastAsia="Times New Roman"/>
                <w:b/>
                <w:bCs/>
                <w:sz w:val="22"/>
                <w:szCs w:val="22"/>
              </w:rPr>
              <w:t>10,5 часов</w:t>
            </w:r>
          </w:p>
        </w:tc>
        <w:tc>
          <w:tcPr>
            <w:tcW w:w="1038"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34 295</w:t>
            </w:r>
          </w:p>
        </w:tc>
        <w:tc>
          <w:tcPr>
            <w:tcW w:w="1038"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37 233</w:t>
            </w:r>
          </w:p>
        </w:tc>
        <w:tc>
          <w:tcPr>
            <w:tcW w:w="940"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38 256</w:t>
            </w:r>
          </w:p>
        </w:tc>
        <w:tc>
          <w:tcPr>
            <w:tcW w:w="962"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41 782</w:t>
            </w:r>
          </w:p>
        </w:tc>
        <w:tc>
          <w:tcPr>
            <w:tcW w:w="891"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42 466</w:t>
            </w:r>
          </w:p>
        </w:tc>
        <w:tc>
          <w:tcPr>
            <w:tcW w:w="940"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46 617</w:t>
            </w:r>
          </w:p>
        </w:tc>
        <w:tc>
          <w:tcPr>
            <w:tcW w:w="951"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46 465</w:t>
            </w:r>
          </w:p>
        </w:tc>
        <w:tc>
          <w:tcPr>
            <w:tcW w:w="863"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51 209</w:t>
            </w:r>
          </w:p>
        </w:tc>
      </w:tr>
      <w:tr w:rsidR="00605A66" w:rsidRPr="00A82C85" w:rsidTr="007C539C">
        <w:trPr>
          <w:trHeight w:val="1064"/>
        </w:trPr>
        <w:tc>
          <w:tcPr>
            <w:tcW w:w="1570" w:type="dxa"/>
            <w:tcBorders>
              <w:top w:val="nil"/>
              <w:left w:val="single" w:sz="4" w:space="0" w:color="auto"/>
              <w:bottom w:val="single" w:sz="4" w:space="0" w:color="auto"/>
              <w:right w:val="single" w:sz="4" w:space="0" w:color="auto"/>
            </w:tcBorders>
            <w:shd w:val="clear" w:color="auto" w:fill="auto"/>
            <w:vAlign w:val="center"/>
            <w:hideMark/>
          </w:tcPr>
          <w:p w:rsidR="00605A66" w:rsidRPr="00A82C85" w:rsidRDefault="00605A66" w:rsidP="00605A66">
            <w:pPr>
              <w:ind w:firstLine="0"/>
              <w:jc w:val="left"/>
              <w:rPr>
                <w:rFonts w:eastAsia="Times New Roman"/>
                <w:b/>
                <w:bCs/>
                <w:sz w:val="22"/>
                <w:szCs w:val="22"/>
              </w:rPr>
            </w:pPr>
            <w:r w:rsidRPr="00A82C85">
              <w:rPr>
                <w:rFonts w:eastAsia="Times New Roman"/>
                <w:b/>
                <w:bCs/>
                <w:sz w:val="22"/>
                <w:szCs w:val="22"/>
              </w:rPr>
              <w:t>Для группы с туб. интоксикацией</w:t>
            </w:r>
          </w:p>
        </w:tc>
        <w:tc>
          <w:tcPr>
            <w:tcW w:w="1038"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50 675</w:t>
            </w:r>
          </w:p>
        </w:tc>
        <w:tc>
          <w:tcPr>
            <w:tcW w:w="1038"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55 573</w:t>
            </w:r>
          </w:p>
        </w:tc>
        <w:tc>
          <w:tcPr>
            <w:tcW w:w="940"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56 515</w:t>
            </w:r>
          </w:p>
        </w:tc>
        <w:tc>
          <w:tcPr>
            <w:tcW w:w="962"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62 392</w:t>
            </w:r>
          </w:p>
        </w:tc>
        <w:tc>
          <w:tcPr>
            <w:tcW w:w="891"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62 788</w:t>
            </w:r>
          </w:p>
        </w:tc>
        <w:tc>
          <w:tcPr>
            <w:tcW w:w="940"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69 707</w:t>
            </w:r>
          </w:p>
        </w:tc>
        <w:tc>
          <w:tcPr>
            <w:tcW w:w="951"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68 680</w:t>
            </w:r>
          </w:p>
        </w:tc>
        <w:tc>
          <w:tcPr>
            <w:tcW w:w="863"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76 587</w:t>
            </w:r>
          </w:p>
        </w:tc>
      </w:tr>
      <w:tr w:rsidR="00605A66" w:rsidRPr="00A82C85" w:rsidTr="007C539C">
        <w:trPr>
          <w:trHeight w:val="698"/>
        </w:trPr>
        <w:tc>
          <w:tcPr>
            <w:tcW w:w="1570" w:type="dxa"/>
            <w:tcBorders>
              <w:top w:val="nil"/>
              <w:left w:val="single" w:sz="4" w:space="0" w:color="auto"/>
              <w:bottom w:val="single" w:sz="4" w:space="0" w:color="auto"/>
              <w:right w:val="single" w:sz="4" w:space="0" w:color="auto"/>
            </w:tcBorders>
            <w:shd w:val="clear" w:color="auto" w:fill="auto"/>
            <w:vAlign w:val="center"/>
            <w:hideMark/>
          </w:tcPr>
          <w:p w:rsidR="00605A66" w:rsidRPr="00A82C85" w:rsidRDefault="008A2EC4" w:rsidP="00A03711">
            <w:pPr>
              <w:ind w:firstLine="0"/>
              <w:jc w:val="left"/>
              <w:rPr>
                <w:rFonts w:eastAsia="Times New Roman"/>
                <w:b/>
                <w:bCs/>
                <w:sz w:val="22"/>
                <w:szCs w:val="22"/>
              </w:rPr>
            </w:pPr>
            <w:r>
              <w:rPr>
                <w:rFonts w:eastAsia="Times New Roman"/>
                <w:b/>
                <w:bCs/>
                <w:sz w:val="22"/>
                <w:szCs w:val="22"/>
              </w:rPr>
              <w:t xml:space="preserve">Для </w:t>
            </w:r>
            <w:r w:rsidRPr="00A03711">
              <w:rPr>
                <w:rFonts w:eastAsia="Times New Roman"/>
                <w:b/>
                <w:bCs/>
                <w:sz w:val="22"/>
                <w:szCs w:val="22"/>
              </w:rPr>
              <w:t>спец</w:t>
            </w:r>
            <w:r w:rsidR="00A03711">
              <w:rPr>
                <w:rFonts w:eastAsia="Times New Roman"/>
                <w:b/>
                <w:bCs/>
                <w:sz w:val="22"/>
                <w:szCs w:val="22"/>
              </w:rPr>
              <w:t>г</w:t>
            </w:r>
            <w:r w:rsidR="00605A66" w:rsidRPr="00A03711">
              <w:rPr>
                <w:rFonts w:eastAsia="Times New Roman"/>
                <w:b/>
                <w:bCs/>
                <w:sz w:val="22"/>
                <w:szCs w:val="22"/>
              </w:rPr>
              <w:t>руппы</w:t>
            </w:r>
          </w:p>
        </w:tc>
        <w:tc>
          <w:tcPr>
            <w:tcW w:w="1038"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60 494</w:t>
            </w:r>
          </w:p>
        </w:tc>
        <w:tc>
          <w:tcPr>
            <w:tcW w:w="1038"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66 616</w:t>
            </w:r>
          </w:p>
        </w:tc>
        <w:tc>
          <w:tcPr>
            <w:tcW w:w="940"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67 508</w:t>
            </w:r>
          </w:p>
        </w:tc>
        <w:tc>
          <w:tcPr>
            <w:tcW w:w="962"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74 854</w:t>
            </w:r>
          </w:p>
        </w:tc>
        <w:tc>
          <w:tcPr>
            <w:tcW w:w="891"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75 066</w:t>
            </w:r>
          </w:p>
        </w:tc>
        <w:tc>
          <w:tcPr>
            <w:tcW w:w="940"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83 714</w:t>
            </w:r>
          </w:p>
        </w:tc>
        <w:tc>
          <w:tcPr>
            <w:tcW w:w="951"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82 141</w:t>
            </w:r>
          </w:p>
        </w:tc>
        <w:tc>
          <w:tcPr>
            <w:tcW w:w="863" w:type="dxa"/>
            <w:tcBorders>
              <w:top w:val="nil"/>
              <w:left w:val="nil"/>
              <w:bottom w:val="single" w:sz="4" w:space="0" w:color="auto"/>
              <w:right w:val="single" w:sz="4" w:space="0" w:color="auto"/>
            </w:tcBorders>
            <w:shd w:val="clear" w:color="auto" w:fill="auto"/>
            <w:noWrap/>
            <w:vAlign w:val="center"/>
            <w:hideMark/>
          </w:tcPr>
          <w:p w:rsidR="00605A66" w:rsidRPr="00A82C85" w:rsidRDefault="00605A66" w:rsidP="007C539C">
            <w:pPr>
              <w:ind w:firstLine="0"/>
              <w:jc w:val="center"/>
              <w:rPr>
                <w:rFonts w:eastAsia="Times New Roman"/>
                <w:sz w:val="16"/>
                <w:szCs w:val="22"/>
              </w:rPr>
            </w:pPr>
            <w:r w:rsidRPr="00A82C85">
              <w:rPr>
                <w:rFonts w:eastAsia="Times New Roman"/>
                <w:sz w:val="16"/>
                <w:szCs w:val="22"/>
              </w:rPr>
              <w:t>92 025</w:t>
            </w:r>
          </w:p>
        </w:tc>
      </w:tr>
    </w:tbl>
    <w:p w:rsidR="00605A66" w:rsidRDefault="00605A66" w:rsidP="00605A66">
      <w:pPr>
        <w:rPr>
          <w:rFonts w:eastAsia="PMingLiU"/>
        </w:rPr>
      </w:pPr>
    </w:p>
    <w:p w:rsidR="00A20DE8" w:rsidRDefault="00605A66" w:rsidP="00605A66">
      <w:pPr>
        <w:rPr>
          <w:strike/>
        </w:rPr>
      </w:pPr>
      <w:r w:rsidRPr="00110066">
        <w:rPr>
          <w:rFonts w:eastAsia="PMingLiU"/>
        </w:rPr>
        <w:t>Одним из главных условий воспитания и обучения детей дошкольного возраста выступает создание образовательного пространства, обеспечивающего единство развивающей образовательной среды.</w:t>
      </w:r>
      <w:r w:rsidRPr="00110066">
        <w:t xml:space="preserve"> Немаловажным в </w:t>
      </w:r>
      <w:r w:rsidRPr="00110066">
        <w:lastRenderedPageBreak/>
        <w:t xml:space="preserve">воспитательно-образовательном процессе является </w:t>
      </w:r>
      <w:r w:rsidRPr="00110066">
        <w:rPr>
          <w:rFonts w:eastAsia="PMingLiU"/>
        </w:rPr>
        <w:t>создани</w:t>
      </w:r>
      <w:r w:rsidR="00110066">
        <w:rPr>
          <w:rFonts w:eastAsia="PMingLiU"/>
        </w:rPr>
        <w:t>е</w:t>
      </w:r>
      <w:r w:rsidRPr="00110066">
        <w:rPr>
          <w:rFonts w:eastAsia="PMingLiU"/>
        </w:rPr>
        <w:t xml:space="preserve"> инфраструктуры, обеспечивающей полноценное прибывание ребенка в ДО независимо от формы собственности и ведомственной подчиненности, типов и видов.</w:t>
      </w:r>
      <w:r w:rsidRPr="00110066">
        <w:t xml:space="preserve"> </w:t>
      </w:r>
    </w:p>
    <w:p w:rsidR="00605A66" w:rsidRPr="00BC4728" w:rsidRDefault="00605A66" w:rsidP="00605A66">
      <w:r w:rsidRPr="00843729">
        <w:rPr>
          <w:lang w:eastAsia="zh-TW"/>
        </w:rPr>
        <w:t>3</w:t>
      </w:r>
      <w:r w:rsidR="00E7732B">
        <w:rPr>
          <w:lang w:val="kk-KZ" w:eastAsia="zh-TW"/>
        </w:rPr>
        <w:t> </w:t>
      </w:r>
      <w:r w:rsidRPr="00843729">
        <w:rPr>
          <w:lang w:eastAsia="zh-TW"/>
        </w:rPr>
        <w:t xml:space="preserve">200 ДО оснащены ИКТ-оборудованием, в </w:t>
      </w:r>
      <w:r w:rsidRPr="00843729">
        <w:rPr>
          <w:rFonts w:eastAsia="PMingLiU"/>
        </w:rPr>
        <w:t>т</w:t>
      </w:r>
      <w:r w:rsidRPr="00BC4728">
        <w:rPr>
          <w:rFonts w:eastAsia="PMingLiU"/>
        </w:rPr>
        <w:t>.ч.</w:t>
      </w:r>
      <w:r w:rsidRPr="00BC4728">
        <w:rPr>
          <w:lang w:eastAsia="zh-TW"/>
        </w:rPr>
        <w:t xml:space="preserve"> в детских садах насчитывается 15</w:t>
      </w:r>
      <w:r>
        <w:rPr>
          <w:lang w:val="kk-KZ" w:eastAsia="zh-TW"/>
        </w:rPr>
        <w:t xml:space="preserve"> </w:t>
      </w:r>
      <w:r w:rsidRPr="00BC4728">
        <w:rPr>
          <w:lang w:eastAsia="zh-TW"/>
        </w:rPr>
        <w:t>426 единиц компьютерной техники, 3</w:t>
      </w:r>
      <w:r w:rsidR="00E7732B">
        <w:rPr>
          <w:lang w:eastAsia="zh-TW"/>
        </w:rPr>
        <w:t> </w:t>
      </w:r>
      <w:r w:rsidRPr="00BC4728">
        <w:rPr>
          <w:lang w:eastAsia="zh-TW"/>
        </w:rPr>
        <w:t>456 интерактивных досок</w:t>
      </w:r>
      <w:r w:rsidRPr="00BC4728">
        <w:rPr>
          <w:lang w:val="kk-KZ" w:eastAsia="zh-TW"/>
        </w:rPr>
        <w:t>,</w:t>
      </w:r>
      <w:r w:rsidRPr="00BC4728">
        <w:rPr>
          <w:lang w:eastAsia="zh-TW"/>
        </w:rPr>
        <w:t xml:space="preserve"> и 7</w:t>
      </w:r>
      <w:r w:rsidR="00E7732B">
        <w:rPr>
          <w:lang w:eastAsia="zh-TW"/>
        </w:rPr>
        <w:t> </w:t>
      </w:r>
      <w:r w:rsidRPr="00BC4728">
        <w:rPr>
          <w:lang w:eastAsia="zh-TW"/>
        </w:rPr>
        <w:t>079 ДО имеют доступ к интернету выше 4 Мбит/с, при этом 22</w:t>
      </w:r>
      <w:r w:rsidRPr="00BC4728">
        <w:rPr>
          <w:rFonts w:eastAsia="PMingLiU"/>
        </w:rPr>
        <w:t>,4</w:t>
      </w:r>
      <w:r w:rsidRPr="00BC4728">
        <w:rPr>
          <w:lang w:eastAsia="zh-TW"/>
        </w:rPr>
        <w:t> % ДО имеют интернет со скоростью ниже 4 Мбит/с</w:t>
      </w:r>
      <w:r w:rsidRPr="00BC4728">
        <w:rPr>
          <w:rFonts w:eastAsia="PMingLiU"/>
        </w:rPr>
        <w:t>.</w:t>
      </w:r>
    </w:p>
    <w:p w:rsidR="00605A66" w:rsidRPr="00110066" w:rsidRDefault="00605A66" w:rsidP="00605A66">
      <w:pPr>
        <w:rPr>
          <w:lang w:val="kk-KZ"/>
        </w:rPr>
      </w:pPr>
      <w:r w:rsidRPr="00110066">
        <w:rPr>
          <w:lang w:val="kk-KZ"/>
        </w:rPr>
        <w:t>Развитие ребенка и его достижения напрямую связаны с уровнем профессионализма педагога.</w:t>
      </w:r>
    </w:p>
    <w:p w:rsidR="00605A66" w:rsidRPr="00110066" w:rsidRDefault="00605A66" w:rsidP="00605A66">
      <w:pPr>
        <w:rPr>
          <w:lang w:val="kk-KZ"/>
        </w:rPr>
      </w:pPr>
      <w:r w:rsidRPr="00110066">
        <w:rPr>
          <w:lang w:val="kk-KZ"/>
        </w:rPr>
        <w:t xml:space="preserve">В организациях дошкольного образования работают 97 408 педагогов, из них в сельской местности – 41 596 </w:t>
      </w:r>
      <w:r w:rsidRPr="00110066">
        <w:t xml:space="preserve">(42,7%) </w:t>
      </w:r>
      <w:r w:rsidRPr="00110066">
        <w:rPr>
          <w:lang w:val="kk-KZ"/>
        </w:rPr>
        <w:t xml:space="preserve">в городе – 55 811 </w:t>
      </w:r>
      <w:r w:rsidRPr="00110066">
        <w:t>(</w:t>
      </w:r>
      <w:r w:rsidRPr="00110066">
        <w:rPr>
          <w:lang w:val="kk-KZ"/>
        </w:rPr>
        <w:t>57</w:t>
      </w:r>
      <w:r w:rsidRPr="00110066">
        <w:t>,</w:t>
      </w:r>
      <w:r w:rsidRPr="00110066">
        <w:rPr>
          <w:lang w:val="kk-KZ"/>
        </w:rPr>
        <w:t>3</w:t>
      </w:r>
      <w:r w:rsidRPr="00110066">
        <w:t>%)</w:t>
      </w:r>
      <w:r w:rsidRPr="00110066">
        <w:rPr>
          <w:lang w:val="kk-KZ"/>
        </w:rPr>
        <w:t>.</w:t>
      </w:r>
    </w:p>
    <w:p w:rsidR="00605A66" w:rsidRPr="00110066" w:rsidRDefault="00605A66" w:rsidP="00605A66">
      <w:pPr>
        <w:rPr>
          <w:lang w:val="kk-KZ"/>
        </w:rPr>
      </w:pPr>
      <w:r w:rsidRPr="00110066">
        <w:rPr>
          <w:lang w:val="kk-KZ"/>
        </w:rPr>
        <w:t>В государственных организациях дошкольного образования (далее – ОДО</w:t>
      </w:r>
      <w:r w:rsidRPr="00110066">
        <w:t>)</w:t>
      </w:r>
      <w:r w:rsidRPr="00110066">
        <w:rPr>
          <w:lang w:val="kk-KZ"/>
        </w:rPr>
        <w:t xml:space="preserve"> 58 394 </w:t>
      </w:r>
      <w:r w:rsidRPr="00110066">
        <w:t>(</w:t>
      </w:r>
      <w:r w:rsidRPr="00110066">
        <w:rPr>
          <w:lang w:val="kk-KZ"/>
        </w:rPr>
        <w:t>59</w:t>
      </w:r>
      <w:r w:rsidRPr="00110066">
        <w:t>,</w:t>
      </w:r>
      <w:r w:rsidRPr="00110066">
        <w:rPr>
          <w:lang w:val="kk-KZ"/>
        </w:rPr>
        <w:t>9</w:t>
      </w:r>
      <w:r w:rsidRPr="00110066">
        <w:t>%)</w:t>
      </w:r>
      <w:r w:rsidRPr="00110066">
        <w:rPr>
          <w:lang w:val="kk-KZ"/>
        </w:rPr>
        <w:t xml:space="preserve"> человек, в частных – 39 013 </w:t>
      </w:r>
      <w:r w:rsidRPr="00110066">
        <w:t>(4</w:t>
      </w:r>
      <w:r w:rsidRPr="00110066">
        <w:rPr>
          <w:lang w:val="kk-KZ"/>
        </w:rPr>
        <w:t>0</w:t>
      </w:r>
      <w:r w:rsidRPr="00110066">
        <w:t>,</w:t>
      </w:r>
      <w:r w:rsidRPr="00110066">
        <w:rPr>
          <w:lang w:val="kk-KZ"/>
        </w:rPr>
        <w:t>1</w:t>
      </w:r>
      <w:r w:rsidRPr="00110066">
        <w:t>%)</w:t>
      </w:r>
      <w:r w:rsidRPr="00110066">
        <w:rPr>
          <w:lang w:val="kk-KZ"/>
        </w:rPr>
        <w:t xml:space="preserve">. </w:t>
      </w:r>
    </w:p>
    <w:p w:rsidR="00F053CE" w:rsidRDefault="00605A66" w:rsidP="00605A66">
      <w:pPr>
        <w:rPr>
          <w:lang w:val="kk-KZ"/>
        </w:rPr>
      </w:pPr>
      <w:r w:rsidRPr="00110066">
        <w:rPr>
          <w:lang w:val="kk-KZ"/>
        </w:rPr>
        <w:t>В целях поддержания и развития ранее приобретенных компетенций педагог ОДО проходит курсы повышения квалификации.</w:t>
      </w:r>
      <w:r>
        <w:rPr>
          <w:lang w:val="kk-KZ"/>
        </w:rPr>
        <w:t xml:space="preserve"> </w:t>
      </w:r>
    </w:p>
    <w:p w:rsidR="00605A66" w:rsidRPr="00094421" w:rsidRDefault="00605A66" w:rsidP="00605A66">
      <w:pPr>
        <w:rPr>
          <w:lang w:val="kk-KZ"/>
        </w:rPr>
      </w:pPr>
      <w:r>
        <w:t>В 2021 году в целях трансформации содержания дошкольного образования была принята модель развития дошкольного воспитания и обучения</w:t>
      </w:r>
      <w:r>
        <w:rPr>
          <w:lang w:val="kk-KZ"/>
        </w:rPr>
        <w:t xml:space="preserve"> </w:t>
      </w:r>
      <w:r w:rsidRPr="00094421">
        <w:t>(</w:t>
      </w:r>
      <w:r>
        <w:rPr>
          <w:lang w:val="kk-KZ"/>
        </w:rPr>
        <w:t>д</w:t>
      </w:r>
      <w:r>
        <w:t xml:space="preserve">алее – </w:t>
      </w:r>
      <w:r>
        <w:rPr>
          <w:lang w:val="kk-KZ"/>
        </w:rPr>
        <w:t>М</w:t>
      </w:r>
      <w:r>
        <w:t>одель</w:t>
      </w:r>
      <w:r w:rsidRPr="00094421">
        <w:t>)</w:t>
      </w:r>
      <w:r>
        <w:rPr>
          <w:lang w:val="kk-KZ"/>
        </w:rPr>
        <w:t>.</w:t>
      </w:r>
    </w:p>
    <w:p w:rsidR="00605A66" w:rsidRPr="00C60AF4" w:rsidRDefault="00605A66" w:rsidP="00605A66">
      <w:r w:rsidRPr="00BC4728">
        <w:t>Модель</w:t>
      </w:r>
      <w:r>
        <w:t xml:space="preserve"> </w:t>
      </w:r>
      <w:r w:rsidRPr="00BC4728">
        <w:t>определяет направление изменений, необходимых для трансформации ДВО, повышения его качества, в соответствии с меняющимися требованиями к развитию и обучению детей и актуальными научными данными.</w:t>
      </w:r>
    </w:p>
    <w:p w:rsidR="00605A66" w:rsidRDefault="00605A66" w:rsidP="00605A66">
      <w:pPr>
        <w:ind w:firstLine="708"/>
        <w:rPr>
          <w:spacing w:val="-2"/>
        </w:rPr>
      </w:pPr>
      <w:r>
        <w:rPr>
          <w:spacing w:val="-2"/>
        </w:rPr>
        <w:t>В</w:t>
      </w:r>
      <w:r w:rsidRPr="00BC4728">
        <w:rPr>
          <w:spacing w:val="-2"/>
        </w:rPr>
        <w:t xml:space="preserve"> 2022 году утверждены Государственный общеобязательный стандарт ДВО, типов</w:t>
      </w:r>
      <w:r>
        <w:rPr>
          <w:spacing w:val="-2"/>
        </w:rPr>
        <w:t>ые</w:t>
      </w:r>
      <w:r w:rsidRPr="00BC4728">
        <w:rPr>
          <w:spacing w:val="-2"/>
        </w:rPr>
        <w:t xml:space="preserve"> учебны</w:t>
      </w:r>
      <w:r>
        <w:rPr>
          <w:spacing w:val="-2"/>
        </w:rPr>
        <w:t>е</w:t>
      </w:r>
      <w:r w:rsidRPr="00BC4728">
        <w:rPr>
          <w:spacing w:val="-2"/>
        </w:rPr>
        <w:t xml:space="preserve"> план</w:t>
      </w:r>
      <w:r>
        <w:rPr>
          <w:spacing w:val="-2"/>
        </w:rPr>
        <w:t>ы</w:t>
      </w:r>
      <w:r w:rsidRPr="00BC4728">
        <w:rPr>
          <w:spacing w:val="-2"/>
        </w:rPr>
        <w:t>, типовая учебная программа ДВО, которые включают навыки и компетенции выпускника дошкольной организации, требования к педагогу ДО. На основе стандарта дошкольные организации могут разраб</w:t>
      </w:r>
      <w:r>
        <w:rPr>
          <w:spacing w:val="-2"/>
        </w:rPr>
        <w:t>атывать</w:t>
      </w:r>
      <w:r w:rsidRPr="00BC4728">
        <w:rPr>
          <w:spacing w:val="-2"/>
        </w:rPr>
        <w:t xml:space="preserve"> развивающие образовательные программы с учетом приоритетного направления детского сада.</w:t>
      </w:r>
    </w:p>
    <w:p w:rsidR="00E47853" w:rsidRPr="00280FAB" w:rsidRDefault="00E47853" w:rsidP="00E47853">
      <w:r>
        <w:t>Н</w:t>
      </w:r>
      <w:r w:rsidRPr="00280FAB">
        <w:t>ачиная с раннего возраста</w:t>
      </w:r>
      <w:r>
        <w:t xml:space="preserve">, </w:t>
      </w:r>
      <w:r w:rsidRPr="00280FAB">
        <w:t xml:space="preserve">в дошкольных орагнизациях поэтапно осуществляется </w:t>
      </w:r>
      <w:r>
        <w:t>п</w:t>
      </w:r>
      <w:r w:rsidRPr="00280FAB">
        <w:t>овышение качества экологического образования</w:t>
      </w:r>
      <w:r>
        <w:t>.</w:t>
      </w:r>
    </w:p>
    <w:p w:rsidR="00E47853" w:rsidRPr="00841F27" w:rsidRDefault="00E47853" w:rsidP="00E47853">
      <w:r w:rsidRPr="00841F27">
        <w:t xml:space="preserve">Задачами воспитательно-образовательного процесса </w:t>
      </w:r>
      <w:r>
        <w:t>по формированию экологических знаний,</w:t>
      </w:r>
      <w:r w:rsidRPr="00841F27">
        <w:t xml:space="preserve"> </w:t>
      </w:r>
      <w:r>
        <w:t xml:space="preserve">умений и навыков </w:t>
      </w:r>
      <w:r w:rsidRPr="00841F27">
        <w:t>являются формирование основ здорового образа жизни, навыков безопасной жизнедеятельности, гуманное отношение к окружа</w:t>
      </w:r>
      <w:r w:rsidR="00E7732B">
        <w:t>ющему миру, воспитание любви к Р</w:t>
      </w:r>
      <w:r w:rsidRPr="00841F27">
        <w:t>одине, расширение представлений о родной земле, развитие навыков эмоционального познания окружающего мира, расширение знаний о предметах и явлениях живой и неживой природ</w:t>
      </w:r>
      <w:r>
        <w:t>ы</w:t>
      </w:r>
      <w:r w:rsidRPr="00841F27">
        <w:t>.</w:t>
      </w:r>
    </w:p>
    <w:p w:rsidR="00E47853" w:rsidRPr="00E47853" w:rsidRDefault="00E47853" w:rsidP="00E47853">
      <w:pPr>
        <w:rPr>
          <w:rFonts w:asciiTheme="majorBidi" w:hAnsiTheme="majorBidi" w:cstheme="majorBidi"/>
        </w:rPr>
      </w:pPr>
      <w:r w:rsidRPr="00E47853">
        <w:t>В Т</w:t>
      </w:r>
      <w:r w:rsidR="005B6B56">
        <w:t>иповой учебной программе Д</w:t>
      </w:r>
      <w:r w:rsidRPr="00E47853">
        <w:t>ВО предусмотрено проведение организованной деятельности и других видов детской деятельности по ознакомлению с окружающим миром, начиная с раннего возраста (с 1-го года). Также ф</w:t>
      </w:r>
      <w:r w:rsidRPr="00E47853">
        <w:rPr>
          <w:rFonts w:asciiTheme="majorBidi" w:hAnsiTheme="majorBidi" w:cstheme="majorBidi"/>
        </w:rPr>
        <w:t>ормирование основ экологической культуры воспитанников осуществляется в рамках организованной деятельности «Ознакомление с окружающим миром» в интеграции с другими ОД «Художественная литература», «Рисование», «Развитие речи», «Основы математики», «Музыка».</w:t>
      </w:r>
    </w:p>
    <w:p w:rsidR="00E47853" w:rsidRPr="00E47853" w:rsidRDefault="00E47853" w:rsidP="00E47853">
      <w:pPr>
        <w:ind w:firstLine="708"/>
        <w:rPr>
          <w:rFonts w:asciiTheme="majorBidi" w:hAnsiTheme="majorBidi" w:cstheme="majorBidi"/>
        </w:rPr>
      </w:pPr>
      <w:r w:rsidRPr="00E47853">
        <w:rPr>
          <w:rFonts w:asciiTheme="majorBidi" w:hAnsiTheme="majorBidi" w:cstheme="majorBidi"/>
        </w:rPr>
        <w:lastRenderedPageBreak/>
        <w:t>Задачи экологического воспитания реализуются в течение дня в режимных моментах (сюжетно-ролевая игра, наблюдение за живой и неживой природой на прогулке, речевая деятельность, просмотр книг, картин, видеороликов, мультфильмов природоведческого содержания, трудовая деятельность в уголке природы, на участке дошкольной организации и др.).</w:t>
      </w:r>
    </w:p>
    <w:p w:rsidR="00E47853" w:rsidRPr="00E47853" w:rsidRDefault="00E47853" w:rsidP="00E47853">
      <w:pPr>
        <w:ind w:firstLine="708"/>
        <w:rPr>
          <w:rFonts w:asciiTheme="majorBidi" w:hAnsiTheme="majorBidi" w:cstheme="majorBidi"/>
        </w:rPr>
      </w:pPr>
      <w:r w:rsidRPr="00E47853">
        <w:rPr>
          <w:rFonts w:asciiTheme="majorBidi" w:hAnsiTheme="majorBidi" w:cstheme="majorBidi"/>
        </w:rPr>
        <w:t>В помощь педагогам дошкольного образования в осуществлении экологического образования разработаны методические материалы по формированию первоначальных навыков экологической культуры детей дошкольного возраста.</w:t>
      </w:r>
    </w:p>
    <w:p w:rsidR="00E47853" w:rsidRDefault="00E47853" w:rsidP="00E47853">
      <w:pPr>
        <w:ind w:firstLine="708"/>
        <w:rPr>
          <w:rFonts w:asciiTheme="majorBidi" w:hAnsiTheme="majorBidi" w:cstheme="majorBidi"/>
        </w:rPr>
      </w:pPr>
      <w:r>
        <w:rPr>
          <w:rFonts w:asciiTheme="majorBidi" w:hAnsiTheme="majorBidi" w:cstheme="majorBidi"/>
        </w:rPr>
        <w:t>Е</w:t>
      </w:r>
      <w:r w:rsidRPr="00DB3AB6">
        <w:rPr>
          <w:rFonts w:asciiTheme="majorBidi" w:hAnsiTheme="majorBidi" w:cstheme="majorBidi"/>
        </w:rPr>
        <w:t xml:space="preserve">жегодно проводится </w:t>
      </w:r>
      <w:r>
        <w:rPr>
          <w:rFonts w:asciiTheme="majorBidi" w:hAnsiTheme="majorBidi" w:cstheme="majorBidi"/>
        </w:rPr>
        <w:t xml:space="preserve">республиканский </w:t>
      </w:r>
      <w:r w:rsidRPr="00DB3AB6">
        <w:rPr>
          <w:rFonts w:asciiTheme="majorBidi" w:hAnsiTheme="majorBidi" w:cstheme="majorBidi"/>
        </w:rPr>
        <w:t>конкурс «</w:t>
      </w:r>
      <w:r>
        <w:rPr>
          <w:rFonts w:asciiTheme="majorBidi" w:hAnsiTheme="majorBidi" w:cstheme="majorBidi"/>
        </w:rPr>
        <w:t>Я – исследователь</w:t>
      </w:r>
      <w:r w:rsidRPr="00DB3AB6">
        <w:rPr>
          <w:rFonts w:asciiTheme="majorBidi" w:hAnsiTheme="majorBidi" w:cstheme="majorBidi"/>
        </w:rPr>
        <w:t>»</w:t>
      </w:r>
      <w:r>
        <w:rPr>
          <w:rFonts w:asciiTheme="majorBidi" w:hAnsiTheme="majorBidi" w:cstheme="majorBidi"/>
        </w:rPr>
        <w:t>,</w:t>
      </w:r>
      <w:r w:rsidRPr="00DB3AB6">
        <w:rPr>
          <w:rFonts w:asciiTheme="majorBidi" w:hAnsiTheme="majorBidi" w:cstheme="majorBidi"/>
        </w:rPr>
        <w:t xml:space="preserve"> способствующий формированию культуры исследовательской деятельности детей</w:t>
      </w:r>
      <w:r>
        <w:rPr>
          <w:rFonts w:asciiTheme="majorBidi" w:hAnsiTheme="majorBidi" w:cstheme="majorBidi"/>
        </w:rPr>
        <w:t>, основ экологической культуры.</w:t>
      </w:r>
    </w:p>
    <w:p w:rsidR="00E47853" w:rsidRPr="00ED16D6" w:rsidRDefault="00E47853" w:rsidP="00E47853">
      <w:pPr>
        <w:ind w:firstLine="708"/>
        <w:rPr>
          <w:color w:val="333333"/>
        </w:rPr>
      </w:pPr>
      <w:r w:rsidRPr="00ED16D6">
        <w:rPr>
          <w:color w:val="333333"/>
        </w:rPr>
        <w:t>Повышени</w:t>
      </w:r>
      <w:r>
        <w:rPr>
          <w:color w:val="333333"/>
        </w:rPr>
        <w:t xml:space="preserve">е компетентности педагогов </w:t>
      </w:r>
      <w:r w:rsidRPr="00ED16D6">
        <w:rPr>
          <w:color w:val="333333"/>
        </w:rPr>
        <w:t>по вопросам экологического образования осуществляется на ежегодных практикоориентированных курсах повышения квалификации с посткурсовым сопровождением.</w:t>
      </w:r>
    </w:p>
    <w:p w:rsidR="00E47853" w:rsidRPr="00E47853" w:rsidRDefault="00E47853" w:rsidP="00605A66">
      <w:pPr>
        <w:ind w:firstLine="708"/>
        <w:rPr>
          <w:spacing w:val="-2"/>
        </w:rPr>
      </w:pPr>
      <w:r w:rsidRPr="00ED16D6">
        <w:rPr>
          <w:color w:val="333333"/>
        </w:rPr>
        <w:t xml:space="preserve">Повышению экологической культуры родителей способствуют мероприятия экологической направленности </w:t>
      </w:r>
      <w:r w:rsidRPr="00E47853">
        <w:rPr>
          <w:color w:val="333333"/>
        </w:rPr>
        <w:t xml:space="preserve">(родительские собрания, семинары-практикумы, консультации, совместная деятельность детей и родителей и др.). </w:t>
      </w:r>
    </w:p>
    <w:p w:rsidR="00EF58BA" w:rsidRPr="00EA313D" w:rsidRDefault="00D5396D" w:rsidP="00D5396D">
      <w:r w:rsidRPr="00EA313D">
        <w:t>Дошкольное воспитание обладает мощным потенциалом для формирования общества, основанного на базовых национальных ценностях. Сохранение и наследование культуры казахского народа через детскую литературу и устное народное творчество в раннем возрасте</w:t>
      </w:r>
      <w:r w:rsidR="00EF58BA" w:rsidRPr="00EA313D">
        <w:t xml:space="preserve"> – </w:t>
      </w:r>
      <w:r w:rsidRPr="00EA313D">
        <w:t>это универсальный способ воспитания в ребенке самосознания и сопричастности с куль</w:t>
      </w:r>
      <w:r w:rsidR="00EA313D" w:rsidRPr="00EA313D">
        <w:t xml:space="preserve">турно-историческим </w:t>
      </w:r>
      <w:r w:rsidR="00EA313D" w:rsidRPr="00857A4A">
        <w:t>кодом казахского народа</w:t>
      </w:r>
      <w:r w:rsidRPr="00857A4A">
        <w:t>.</w:t>
      </w:r>
    </w:p>
    <w:p w:rsidR="00D5396D" w:rsidRPr="00EA313D" w:rsidRDefault="00D5396D" w:rsidP="00D5396D">
      <w:r w:rsidRPr="00EA313D">
        <w:t xml:space="preserve"> Развитие дошкольн</w:t>
      </w:r>
      <w:r w:rsidR="007D0BBC" w:rsidRPr="00EA313D">
        <w:t xml:space="preserve">ого воспитания и обучения </w:t>
      </w:r>
      <w:r w:rsidRPr="00857A4A">
        <w:t>выстраива</w:t>
      </w:r>
      <w:r w:rsidR="007D0BBC" w:rsidRPr="00857A4A">
        <w:t>ет</w:t>
      </w:r>
      <w:r w:rsidRPr="00857A4A">
        <w:t>ся</w:t>
      </w:r>
      <w:r w:rsidRPr="00EA313D">
        <w:t xml:space="preserve"> по принципу</w:t>
      </w:r>
      <w:r w:rsidR="00EF58BA" w:rsidRPr="00EA313D">
        <w:t xml:space="preserve"> – </w:t>
      </w:r>
      <w:r w:rsidRPr="00EA313D">
        <w:t>чем большее число сюжетов национального и культурного опыта включено в образовательный ресурс, тем богаче содержание образования, тем быстрее ребенок воспримет систему традиционных казахских ценностей в качестве своей жизненной основы.</w:t>
      </w:r>
    </w:p>
    <w:p w:rsidR="00605A66" w:rsidRPr="00BC4728" w:rsidRDefault="00605A66" w:rsidP="00605A66">
      <w:pPr>
        <w:rPr>
          <w:b/>
        </w:rPr>
      </w:pPr>
      <w:r w:rsidRPr="00BC4728">
        <w:rPr>
          <w:b/>
        </w:rPr>
        <w:t xml:space="preserve">Вместе с тем, в ДВО </w:t>
      </w:r>
      <w:r w:rsidRPr="00180DEB">
        <w:rPr>
          <w:b/>
        </w:rPr>
        <w:t>необходимо улучшить работу в следующих направлениях</w:t>
      </w:r>
      <w:r w:rsidRPr="00BC4728">
        <w:rPr>
          <w:b/>
        </w:rPr>
        <w:t>:</w:t>
      </w:r>
    </w:p>
    <w:p w:rsidR="00605A66" w:rsidRPr="00BC4728" w:rsidRDefault="00605A66" w:rsidP="00605A66">
      <w:r>
        <w:t>подготовка</w:t>
      </w:r>
      <w:r w:rsidRPr="00BC4728">
        <w:t xml:space="preserve"> инфраструктуры ДО к ожидаемому значительному приросту детского населения и процесса миграции;</w:t>
      </w:r>
    </w:p>
    <w:p w:rsidR="00605A66" w:rsidRPr="00BC4728" w:rsidRDefault="00605A66" w:rsidP="00605A66">
      <w:r>
        <w:t>снижение</w:t>
      </w:r>
      <w:r w:rsidRPr="00BC4728">
        <w:t xml:space="preserve"> очередности детей 2-6 лет для получения места </w:t>
      </w:r>
      <w:r>
        <w:br/>
      </w:r>
      <w:r w:rsidRPr="00BC4728">
        <w:t>в ДО</w:t>
      </w:r>
      <w:r>
        <w:t>;</w:t>
      </w:r>
    </w:p>
    <w:p w:rsidR="00605A66" w:rsidRPr="00BC4728" w:rsidRDefault="00605A66" w:rsidP="00605A66">
      <w:r>
        <w:t>создание единой</w:t>
      </w:r>
      <w:r w:rsidRPr="00BC4728">
        <w:t xml:space="preserve"> </w:t>
      </w:r>
      <w:r>
        <w:t>базы очередности и выдачи направлений</w:t>
      </w:r>
      <w:r w:rsidRPr="00BC4728">
        <w:t xml:space="preserve"> в ДО;</w:t>
      </w:r>
    </w:p>
    <w:p w:rsidR="00605A66" w:rsidRPr="00BC4728" w:rsidRDefault="00605A66" w:rsidP="00605A66">
      <w:r>
        <w:t xml:space="preserve">улучшение практики </w:t>
      </w:r>
      <w:r w:rsidRPr="00BC4728">
        <w:t>применени</w:t>
      </w:r>
      <w:r>
        <w:t>я</w:t>
      </w:r>
      <w:r w:rsidRPr="00BC4728">
        <w:t xml:space="preserve"> методики раннего развития детей в ДО;</w:t>
      </w:r>
    </w:p>
    <w:p w:rsidR="00605A66" w:rsidRDefault="00605A66" w:rsidP="00605A66">
      <w:r>
        <w:t xml:space="preserve">внедрение </w:t>
      </w:r>
      <w:r w:rsidRPr="00BC4728">
        <w:t>механизма комплексной оценки качества услуг дошкольного образования;</w:t>
      </w:r>
    </w:p>
    <w:p w:rsidR="00605A66" w:rsidRDefault="00605A66" w:rsidP="00605A66">
      <w:r w:rsidRPr="00BC4728">
        <w:t xml:space="preserve">эффективная организация пространств в ДО в плане безопасности, обеспечения </w:t>
      </w:r>
      <w:r w:rsidRPr="00BC4728">
        <w:rPr>
          <w:lang w:val="kk-KZ"/>
        </w:rPr>
        <w:t>сохранения здоровья</w:t>
      </w:r>
      <w:r w:rsidRPr="00BC4728">
        <w:t xml:space="preserve"> детей и комфортности предметно-</w:t>
      </w:r>
      <w:r>
        <w:t>развивающей</w:t>
      </w:r>
      <w:r w:rsidRPr="00BC4728">
        <w:t xml:space="preserve"> среды.</w:t>
      </w:r>
    </w:p>
    <w:p w:rsidR="00857A4A" w:rsidRDefault="00857A4A" w:rsidP="00605A66"/>
    <w:p w:rsidR="004D3D0B" w:rsidRPr="00BC4728" w:rsidRDefault="004D3D0B" w:rsidP="004D3D0B">
      <w:pPr>
        <w:pStyle w:val="2"/>
      </w:pPr>
      <w:bookmarkStart w:id="22" w:name="_Toc127615792"/>
      <w:r w:rsidRPr="00BC4728">
        <w:rPr>
          <w:lang w:val="kk-KZ"/>
        </w:rPr>
        <w:t xml:space="preserve">Глава </w:t>
      </w:r>
      <w:r>
        <w:rPr>
          <w:lang w:val="kk-KZ"/>
        </w:rPr>
        <w:t>2</w:t>
      </w:r>
      <w:r w:rsidRPr="00BC4728">
        <w:t xml:space="preserve">. </w:t>
      </w:r>
      <w:bookmarkEnd w:id="18"/>
      <w:bookmarkEnd w:id="19"/>
      <w:r w:rsidRPr="00BC4728">
        <w:t>Среднее образование</w:t>
      </w:r>
      <w:bookmarkEnd w:id="20"/>
      <w:bookmarkEnd w:id="22"/>
      <w:r w:rsidRPr="00BC4728">
        <w:t xml:space="preserve"> </w:t>
      </w:r>
    </w:p>
    <w:p w:rsidR="004D3D0B" w:rsidRPr="00BC4728" w:rsidRDefault="004D3D0B" w:rsidP="004D3D0B"/>
    <w:p w:rsidR="00213D44" w:rsidRPr="00213D44" w:rsidRDefault="00213D44" w:rsidP="00213D44">
      <w:pPr>
        <w:rPr>
          <w:lang w:val="kk-KZ"/>
        </w:rPr>
      </w:pPr>
      <w:r w:rsidRPr="00213D44">
        <w:rPr>
          <w:lang w:val="kk-KZ"/>
        </w:rPr>
        <w:t>Сеть организаций среднего образования по республике за последние три года увеличилась на 247 единиц: в 2020-2021 учебном году функционировали всего 7 440 школ с контингентом 3,4 млн. обучающихся; в 2021-2022 учебном году – 7 550 школ с контингентом 3,5 млн. обучающихся; в 2022-2023 учебном году – 7 687 школ с контингентом 3,7 млн. обучающихся.</w:t>
      </w:r>
    </w:p>
    <w:p w:rsidR="00213D44" w:rsidRPr="00213D44" w:rsidRDefault="00213D44" w:rsidP="00213D44">
      <w:pPr>
        <w:shd w:val="clear" w:color="auto" w:fill="FFFFFF" w:themeFill="background1"/>
      </w:pPr>
      <w:r w:rsidRPr="00213D44">
        <w:rPr>
          <w:shd w:val="clear" w:color="auto" w:fill="FFFFFF" w:themeFill="background1"/>
          <w:lang w:val="kk-KZ"/>
        </w:rPr>
        <w:t>Наблюдается рост количества школ</w:t>
      </w:r>
      <w:r w:rsidR="0031593C">
        <w:rPr>
          <w:lang w:val="kk-KZ"/>
        </w:rPr>
        <w:t xml:space="preserve"> с казахским языком обучения: </w:t>
      </w:r>
      <w:r w:rsidR="0031593C">
        <w:rPr>
          <w:lang w:val="kk-KZ"/>
        </w:rPr>
        <w:br/>
      </w:r>
      <w:r w:rsidRPr="00213D44">
        <w:rPr>
          <w:lang w:val="kk-KZ"/>
        </w:rPr>
        <w:t xml:space="preserve">в 2020-2021 учебном году – 3 809, в 2021-2022 учебном году – 3 841, в 2022-2023 учебном году – 3 930. Контингент школ с казахским языком обучения составляет 1,5 млн. обучающихся </w:t>
      </w:r>
      <w:r w:rsidRPr="00213D44">
        <w:rPr>
          <w:shd w:val="clear" w:color="auto" w:fill="FFFFFF" w:themeFill="background1"/>
          <w:lang w:val="kk-KZ"/>
        </w:rPr>
        <w:t>(40,5</w:t>
      </w:r>
      <w:r w:rsidRPr="00213D44">
        <w:rPr>
          <w:shd w:val="clear" w:color="auto" w:fill="FFFFFF" w:themeFill="background1"/>
        </w:rPr>
        <w:t>%</w:t>
      </w:r>
      <w:r w:rsidRPr="00213D44">
        <w:rPr>
          <w:shd w:val="clear" w:color="auto" w:fill="FFFFFF" w:themeFill="background1"/>
          <w:lang w:val="kk-KZ"/>
        </w:rPr>
        <w:t xml:space="preserve">). Всего обучающихся на казахском языке – </w:t>
      </w:r>
      <w:r w:rsidRPr="00213D44">
        <w:rPr>
          <w:lang w:val="kk-KZ"/>
        </w:rPr>
        <w:t xml:space="preserve">более 2,3 млн. учащихся, что составляет </w:t>
      </w:r>
      <w:r w:rsidRPr="00213D44">
        <w:t>69% от общего контингента обучающихся.</w:t>
      </w:r>
    </w:p>
    <w:p w:rsidR="00213D44" w:rsidRPr="00213D44" w:rsidRDefault="00213D44" w:rsidP="00213D44">
      <w:pPr>
        <w:rPr>
          <w:lang w:val="kk-KZ"/>
        </w:rPr>
      </w:pPr>
      <w:r w:rsidRPr="00213D44">
        <w:rPr>
          <w:lang w:val="kk-KZ"/>
        </w:rPr>
        <w:t>Общее количество частных школ увеличилось на 302 единицы: в 2020-2021 учебном году действовали 250 школ с контингентом 59 106 обучающи</w:t>
      </w:r>
      <w:r>
        <w:rPr>
          <w:lang w:val="kk-KZ"/>
        </w:rPr>
        <w:t xml:space="preserve">хся, в 2021-2022 учебном году – </w:t>
      </w:r>
      <w:r w:rsidRPr="00213D44">
        <w:rPr>
          <w:lang w:val="kk-KZ"/>
        </w:rPr>
        <w:t>377 школ с с контингентом 107 021 обучающи</w:t>
      </w:r>
      <w:r>
        <w:rPr>
          <w:lang w:val="kk-KZ"/>
        </w:rPr>
        <w:t xml:space="preserve">хся, в 2022-2023 учебном году – </w:t>
      </w:r>
      <w:r w:rsidRPr="00213D44">
        <w:rPr>
          <w:lang w:val="kk-KZ"/>
        </w:rPr>
        <w:t xml:space="preserve">552 школы с контингентом 170 146 обучающихся. </w:t>
      </w:r>
    </w:p>
    <w:p w:rsidR="00213D44" w:rsidRPr="00213D44" w:rsidRDefault="00213D44" w:rsidP="00213D44">
      <w:pPr>
        <w:rPr>
          <w:lang w:val="kk-KZ"/>
        </w:rPr>
      </w:pPr>
      <w:r w:rsidRPr="00213D44">
        <w:t xml:space="preserve">В связи с эпидемиологической ситуацией </w:t>
      </w:r>
      <w:r w:rsidRPr="00213D44">
        <w:rPr>
          <w:shd w:val="clear" w:color="auto" w:fill="FFFFFF" w:themeFill="background1"/>
        </w:rPr>
        <w:t xml:space="preserve">по </w:t>
      </w:r>
      <w:r w:rsidRPr="00213D44">
        <w:rPr>
          <w:shd w:val="clear" w:color="auto" w:fill="FFFFFF" w:themeFill="background1"/>
          <w:lang w:val="en-US"/>
        </w:rPr>
        <w:t>COVID</w:t>
      </w:r>
      <w:r w:rsidRPr="00213D44">
        <w:rPr>
          <w:shd w:val="clear" w:color="auto" w:fill="FFFFFF" w:themeFill="background1"/>
        </w:rPr>
        <w:t>-19</w:t>
      </w:r>
      <w:r w:rsidRPr="00213D44">
        <w:t xml:space="preserve"> впервые в Казахстане система </w:t>
      </w:r>
      <w:r w:rsidRPr="00213D44">
        <w:rPr>
          <w:shd w:val="clear" w:color="auto" w:fill="FFFFFF" w:themeFill="background1"/>
          <w:lang w:val="kk-KZ"/>
        </w:rPr>
        <w:t xml:space="preserve">среднего </w:t>
      </w:r>
      <w:r w:rsidRPr="00213D44">
        <w:t xml:space="preserve">образования столкнулась с необходимостью </w:t>
      </w:r>
      <w:r w:rsidR="0031593C">
        <w:t xml:space="preserve">обучения </w:t>
      </w:r>
      <w:r w:rsidRPr="00213D44">
        <w:t>в дистанционном формате.</w:t>
      </w:r>
    </w:p>
    <w:p w:rsidR="00213D44" w:rsidRPr="00CF241C" w:rsidRDefault="00213D44" w:rsidP="00213D44">
      <w:pPr>
        <w:shd w:val="clear" w:color="auto" w:fill="FFFFFF"/>
        <w:ind w:firstLine="708"/>
      </w:pPr>
      <w:r w:rsidRPr="00CF241C">
        <w:t>В первую очередь, Министерством было обеспечено нормативное правовое и методологическое сопровождение дистанционного обучения, что позволило организовать учебно-воспитательный процесс.</w:t>
      </w:r>
    </w:p>
    <w:p w:rsidR="00213D44" w:rsidRPr="00CF241C" w:rsidRDefault="00213D44" w:rsidP="00213D44">
      <w:pPr>
        <w:pBdr>
          <w:bottom w:val="single" w:sz="4" w:space="0" w:color="FFFFFF"/>
        </w:pBdr>
        <w:ind w:firstLine="708"/>
        <w:rPr>
          <w:lang w:val="kk-KZ"/>
        </w:rPr>
      </w:pPr>
      <w:r w:rsidRPr="00CF241C">
        <w:t>Так, утверждены Методические рекомендации по организации учебного процесса в организациях образования в период ограничительных мер, внесены изменения в Правила организации учебного процес</w:t>
      </w:r>
      <w:r w:rsidR="005B6B56">
        <w:t>са по дистанционным технологиям</w:t>
      </w:r>
      <w:bookmarkStart w:id="23" w:name="_GoBack"/>
      <w:bookmarkEnd w:id="23"/>
      <w:r w:rsidRPr="00CF241C">
        <w:t xml:space="preserve"> в части определения Требований и Правил к организациям образования по предоставлению дистанционного обучения, адаптирована система оценивания.</w:t>
      </w:r>
      <w:r w:rsidRPr="00CF241C">
        <w:rPr>
          <w:lang w:val="kk-KZ"/>
        </w:rPr>
        <w:t xml:space="preserve"> </w:t>
      </w:r>
    </w:p>
    <w:p w:rsidR="00213D44" w:rsidRPr="00CF241C" w:rsidRDefault="00213D44" w:rsidP="00213D44">
      <w:pPr>
        <w:pBdr>
          <w:bottom w:val="single" w:sz="4" w:space="0" w:color="FFFFFF"/>
        </w:pBdr>
        <w:ind w:firstLine="708"/>
      </w:pPr>
      <w:r w:rsidRPr="00CF241C">
        <w:t>Своевременной мерой по обеспечению качества образования</w:t>
      </w:r>
      <w:r w:rsidRPr="00CF241C">
        <w:rPr>
          <w:lang w:val="kk-KZ"/>
        </w:rPr>
        <w:t xml:space="preserve"> стала подготовка и трансляция </w:t>
      </w:r>
      <w:r w:rsidRPr="00CF241C">
        <w:t>телевизионных уроков</w:t>
      </w:r>
      <w:r w:rsidRPr="00CF241C">
        <w:rPr>
          <w:lang w:val="kk-KZ"/>
        </w:rPr>
        <w:t xml:space="preserve"> </w:t>
      </w:r>
      <w:r w:rsidRPr="00CF241C">
        <w:t xml:space="preserve">на телеканалах </w:t>
      </w:r>
      <w:r w:rsidR="00857A4A">
        <w:t>«</w:t>
      </w:r>
      <w:r w:rsidRPr="00CF241C">
        <w:t>Ел-арн</w:t>
      </w:r>
      <w:r w:rsidR="00857A4A">
        <w:t>а»</w:t>
      </w:r>
      <w:r w:rsidRPr="00CF241C">
        <w:t xml:space="preserve"> и </w:t>
      </w:r>
      <w:r w:rsidR="00857A4A">
        <w:t>«</w:t>
      </w:r>
      <w:r w:rsidRPr="00CF241C">
        <w:t>Балапан</w:t>
      </w:r>
      <w:r w:rsidR="00857A4A">
        <w:t>»</w:t>
      </w:r>
      <w:r w:rsidRPr="00CF241C">
        <w:rPr>
          <w:lang w:val="kk-KZ"/>
        </w:rPr>
        <w:t xml:space="preserve"> и на</w:t>
      </w:r>
      <w:r w:rsidRPr="00CF241C">
        <w:t xml:space="preserve"> образовательной платформе Министерства online.edu.kz, на YouTube канале, в электронном журнале «Kundelik.kz». Всего отснято более </w:t>
      </w:r>
      <w:r>
        <w:br/>
        <w:t xml:space="preserve">13 тыс. уроков, </w:t>
      </w:r>
      <w:r w:rsidRPr="00CF241C">
        <w:t>привлечены более трехсот педа</w:t>
      </w:r>
      <w:r w:rsidR="00633AFD">
        <w:t xml:space="preserve">гогов и около двухсот экспертов. </w:t>
      </w:r>
    </w:p>
    <w:p w:rsidR="00213D44" w:rsidRPr="00CF241C" w:rsidRDefault="00213D44" w:rsidP="00213D44">
      <w:pPr>
        <w:pBdr>
          <w:bottom w:val="single" w:sz="4" w:space="0" w:color="FFFFFF"/>
        </w:pBdr>
        <w:ind w:firstLine="708"/>
      </w:pPr>
      <w:r w:rsidRPr="00CF241C">
        <w:t xml:space="preserve">Разработана образовательная онлайн-платформа Министерства Online.edu.kz для размещения авторских разработок педагогов (более 1000 ЦОРов) и обмена опытом по организации дистанционного обучения. Обучающимся и педагогам бесплатно были доступны 380 образовательных сайтов. </w:t>
      </w:r>
    </w:p>
    <w:p w:rsidR="00213D44" w:rsidRPr="00CF241C" w:rsidRDefault="00213D44" w:rsidP="00213D44">
      <w:pPr>
        <w:pBdr>
          <w:bottom w:val="single" w:sz="4" w:space="0" w:color="FFFFFF"/>
        </w:pBdr>
        <w:ind w:firstLine="708"/>
      </w:pPr>
      <w:r w:rsidRPr="00CF241C">
        <w:t xml:space="preserve">Проведена масштабная работа по повышению квалификации педагогов по развитию цифровых компетенций. </w:t>
      </w:r>
    </w:p>
    <w:p w:rsidR="00213D44" w:rsidRPr="00CF241C" w:rsidRDefault="00213D44" w:rsidP="00213D44">
      <w:pPr>
        <w:pBdr>
          <w:bottom w:val="single" w:sz="4" w:space="0" w:color="FFFFFF"/>
        </w:pBdr>
        <w:ind w:firstLine="708"/>
      </w:pPr>
      <w:r w:rsidRPr="00CF241C">
        <w:t xml:space="preserve">Для обеспечения детей компьютерной техникой выдано 781 430 </w:t>
      </w:r>
      <w:r>
        <w:t xml:space="preserve"> единиц </w:t>
      </w:r>
      <w:r w:rsidRPr="00CF241C">
        <w:t xml:space="preserve">компьютерной техники </w:t>
      </w:r>
      <w:r w:rsidRPr="00213D44">
        <w:t xml:space="preserve">(из школьного фонда – 185 675 ед.; из закупа с местного </w:t>
      </w:r>
      <w:r w:rsidRPr="00213D44">
        <w:lastRenderedPageBreak/>
        <w:t>бюджета – 141 419 ед.; из закупа с республиканского бюджета – 454 336 ед.).</w:t>
      </w:r>
      <w:r w:rsidRPr="00CF241C">
        <w:rPr>
          <w:i/>
        </w:rPr>
        <w:t xml:space="preserve"> </w:t>
      </w:r>
      <w:r>
        <w:rPr>
          <w:i/>
        </w:rPr>
        <w:br/>
      </w:r>
      <w:r w:rsidRPr="00CF241C">
        <w:t xml:space="preserve">В приоритетном порядке компьютерами обеспечены дети из социально уязвимых семей. </w:t>
      </w:r>
    </w:p>
    <w:p w:rsidR="00213D44" w:rsidRPr="00CF241C" w:rsidRDefault="00213D44" w:rsidP="00213D44">
      <w:pPr>
        <w:pBdr>
          <w:bottom w:val="single" w:sz="4" w:space="31" w:color="FFFFFF"/>
        </w:pBdr>
        <w:ind w:firstLine="708"/>
      </w:pPr>
      <w:r w:rsidRPr="00CF241C">
        <w:t xml:space="preserve">Совместно со Всемирным банком </w:t>
      </w:r>
      <w:r w:rsidRPr="00857A4A">
        <w:t>проведен мониторинг использования дистанционных технологий обучения</w:t>
      </w:r>
      <w:r w:rsidR="001D31C8" w:rsidRPr="00857A4A">
        <w:t xml:space="preserve">, на основе которых </w:t>
      </w:r>
      <w:r w:rsidRPr="00857A4A">
        <w:t xml:space="preserve">выработаны рекомендации </w:t>
      </w:r>
      <w:r w:rsidR="001D31C8" w:rsidRPr="00857A4A">
        <w:t xml:space="preserve">по форматам обучения, </w:t>
      </w:r>
      <w:r w:rsidRPr="00857A4A">
        <w:t>для смягчения последствий чрезвычайного положения, предприняты оперативные</w:t>
      </w:r>
      <w:r w:rsidRPr="00CF241C">
        <w:t xml:space="preserve"> комплексные меры по восполнению пробелов в знаниях обучающихся.</w:t>
      </w:r>
    </w:p>
    <w:p w:rsidR="00213D44" w:rsidRPr="00CF241C" w:rsidRDefault="00213D44" w:rsidP="00213D44">
      <w:pPr>
        <w:pBdr>
          <w:bottom w:val="single" w:sz="4" w:space="31" w:color="FFFFFF"/>
        </w:pBdr>
        <w:shd w:val="clear" w:color="auto" w:fill="FFFFFF" w:themeFill="background1"/>
        <w:ind w:firstLine="708"/>
        <w:rPr>
          <w:lang w:val="kk-KZ"/>
        </w:rPr>
      </w:pPr>
      <w:r w:rsidRPr="00CF241C">
        <w:rPr>
          <w:bCs/>
        </w:rPr>
        <w:t xml:space="preserve">Министерством принят ряд мер по восполнению пробелов в знаниях обучающихся. Изучен </w:t>
      </w:r>
      <w:r w:rsidRPr="00EC4B95">
        <w:rPr>
          <w:bCs/>
          <w:shd w:val="clear" w:color="auto" w:fill="FFFFFF" w:themeFill="background1"/>
          <w:lang w:val="kk-KZ"/>
        </w:rPr>
        <w:t>лучший</w:t>
      </w:r>
      <w:r>
        <w:rPr>
          <w:bCs/>
          <w:lang w:val="kk-KZ"/>
        </w:rPr>
        <w:t xml:space="preserve"> </w:t>
      </w:r>
      <w:r w:rsidRPr="00CF241C">
        <w:rPr>
          <w:bCs/>
        </w:rPr>
        <w:t>опыт</w:t>
      </w:r>
      <w:r>
        <w:rPr>
          <w:bCs/>
          <w:lang w:val="kk-KZ"/>
        </w:rPr>
        <w:t xml:space="preserve"> </w:t>
      </w:r>
      <w:r w:rsidRPr="00EC4B95">
        <w:rPr>
          <w:bCs/>
          <w:shd w:val="clear" w:color="auto" w:fill="FFFFFF" w:themeFill="background1"/>
          <w:lang w:val="kk-KZ"/>
        </w:rPr>
        <w:t>педагогов страны</w:t>
      </w:r>
      <w:r w:rsidRPr="00857A4A">
        <w:rPr>
          <w:bCs/>
          <w:shd w:val="clear" w:color="auto" w:fill="FFFFFF" w:themeFill="background1"/>
          <w:lang w:val="kk-KZ"/>
        </w:rPr>
        <w:t xml:space="preserve">, </w:t>
      </w:r>
      <w:r w:rsidR="001D31C8" w:rsidRPr="00857A4A">
        <w:rPr>
          <w:bCs/>
          <w:shd w:val="clear" w:color="auto" w:fill="FFFFFF" w:themeFill="background1"/>
          <w:lang w:val="kk-KZ"/>
        </w:rPr>
        <w:t>а также практика</w:t>
      </w:r>
      <w:r w:rsidRPr="00EC4B95">
        <w:rPr>
          <w:bCs/>
          <w:shd w:val="clear" w:color="auto" w:fill="FFFFFF" w:themeFill="background1"/>
          <w:lang w:val="kk-KZ"/>
        </w:rPr>
        <w:t xml:space="preserve"> </w:t>
      </w:r>
      <w:r w:rsidRPr="00CF241C">
        <w:rPr>
          <w:bCs/>
        </w:rPr>
        <w:t>других стран. С учетом результатов разработаны единые методические рекомендации по организации учебного процесса для школ</w:t>
      </w:r>
      <w:r>
        <w:rPr>
          <w:bCs/>
          <w:lang w:val="kk-KZ"/>
        </w:rPr>
        <w:t xml:space="preserve"> </w:t>
      </w:r>
      <w:r w:rsidRPr="00EC4B95">
        <w:rPr>
          <w:bCs/>
          <w:shd w:val="clear" w:color="auto" w:fill="FFFFFF" w:themeFill="background1"/>
          <w:lang w:val="kk-KZ"/>
        </w:rPr>
        <w:t>с гибкими переходами из одного формата в другой с учетом санитарно-эпидемиологической ситуации регионов.</w:t>
      </w:r>
      <w:r w:rsidRPr="00EC4B95">
        <w:rPr>
          <w:shd w:val="clear" w:color="auto" w:fill="FFFFFF" w:themeFill="background1"/>
          <w:lang w:val="kk-KZ"/>
        </w:rPr>
        <w:t xml:space="preserve"> </w:t>
      </w:r>
    </w:p>
    <w:p w:rsidR="00213D44" w:rsidRPr="00CF241C" w:rsidRDefault="00213D44" w:rsidP="00213D44">
      <w:pPr>
        <w:pBdr>
          <w:bottom w:val="single" w:sz="4" w:space="31" w:color="FFFFFF"/>
        </w:pBdr>
        <w:rPr>
          <w:bCs/>
          <w:lang w:val="kk-KZ"/>
        </w:rPr>
      </w:pPr>
      <w:r w:rsidRPr="00CF241C">
        <w:rPr>
          <w:bCs/>
          <w:lang w:val="kk-KZ"/>
        </w:rPr>
        <w:t>В целях</w:t>
      </w:r>
      <w:r w:rsidRPr="00CF241C">
        <w:rPr>
          <w:sz w:val="32"/>
          <w:szCs w:val="32"/>
        </w:rPr>
        <w:t xml:space="preserve"> </w:t>
      </w:r>
      <w:r w:rsidRPr="00CF241C">
        <w:rPr>
          <w:bCs/>
          <w:lang w:val="kk-KZ"/>
        </w:rPr>
        <w:t>оказания поддержки родителям по подготовке школьника к  дистанционному обучению разработаны Методические рекомендации по вопросам дистанционного обучения для родителей.</w:t>
      </w:r>
    </w:p>
    <w:p w:rsidR="00213D44" w:rsidRPr="00CF241C" w:rsidRDefault="00213D44" w:rsidP="00213D44">
      <w:pPr>
        <w:pBdr>
          <w:bottom w:val="single" w:sz="4" w:space="31" w:color="FFFFFF"/>
        </w:pBdr>
        <w:ind w:firstLine="708"/>
        <w:rPr>
          <w:bCs/>
        </w:rPr>
      </w:pPr>
      <w:r w:rsidRPr="00CF241C">
        <w:rPr>
          <w:bCs/>
        </w:rPr>
        <w:t xml:space="preserve">С целью повышения качества обучения и восполнения пробелов в знаниях, допущенных в период пандемии и ограничительных мер, </w:t>
      </w:r>
      <w:r w:rsidRPr="00CF241C">
        <w:t xml:space="preserve">для всех желающих были организованы летние школы. Это было впервые в школьной практике. </w:t>
      </w:r>
      <w:r>
        <w:rPr>
          <w:bCs/>
        </w:rPr>
        <w:t>Всего в летних</w:t>
      </w:r>
      <w:r w:rsidRPr="00CF241C">
        <w:rPr>
          <w:bCs/>
        </w:rPr>
        <w:t xml:space="preserve"> школ</w:t>
      </w:r>
      <w:r>
        <w:rPr>
          <w:bCs/>
        </w:rPr>
        <w:t>ах</w:t>
      </w:r>
      <w:r w:rsidRPr="00CF241C">
        <w:rPr>
          <w:bCs/>
        </w:rPr>
        <w:t xml:space="preserve"> прошли обучение около 2 млн школьников. Кроме того, по желанию детей и их родителей были организованы занятия по отдельным </w:t>
      </w:r>
      <w:r w:rsidRPr="00EC4B95">
        <w:rPr>
          <w:bCs/>
          <w:shd w:val="clear" w:color="auto" w:fill="FFFFFF" w:themeFill="background1"/>
          <w:lang w:val="kk-KZ"/>
        </w:rPr>
        <w:t xml:space="preserve">сложным </w:t>
      </w:r>
      <w:r w:rsidRPr="00CF241C">
        <w:rPr>
          <w:bCs/>
        </w:rPr>
        <w:t>учебным предметам для более 38 тыс. школьников.</w:t>
      </w:r>
    </w:p>
    <w:p w:rsidR="00213D44" w:rsidRPr="00CF241C" w:rsidRDefault="00213D44" w:rsidP="00213D44">
      <w:pPr>
        <w:pBdr>
          <w:bottom w:val="single" w:sz="4" w:space="31" w:color="FFFFFF"/>
        </w:pBdr>
        <w:rPr>
          <w:bCs/>
          <w:lang w:val="kk-KZ"/>
        </w:rPr>
      </w:pPr>
      <w:r w:rsidRPr="00CF241C">
        <w:rPr>
          <w:lang w:val="kk-KZ"/>
        </w:rPr>
        <w:t>Д</w:t>
      </w:r>
      <w:r w:rsidRPr="00CF241C">
        <w:rPr>
          <w:rFonts w:eastAsia="Segoe UI"/>
        </w:rPr>
        <w:t xml:space="preserve">ля изучения вопроса влияния пандемии на успеваемость обучающихся </w:t>
      </w:r>
      <w:r w:rsidRPr="00CF241C">
        <w:rPr>
          <w:rFonts w:eastAsia="Segoe UI"/>
          <w:lang w:val="kk-KZ"/>
        </w:rPr>
        <w:t xml:space="preserve">совместно с </w:t>
      </w:r>
      <w:r w:rsidRPr="00CF241C">
        <w:rPr>
          <w:rFonts w:eastAsia="Segoe UI"/>
        </w:rPr>
        <w:t xml:space="preserve">ЮНИСЕФ </w:t>
      </w:r>
      <w:r w:rsidRPr="00CF241C">
        <w:rPr>
          <w:rFonts w:eastAsia="Segoe UI"/>
          <w:lang w:val="kk-KZ"/>
        </w:rPr>
        <w:t xml:space="preserve">и </w:t>
      </w:r>
      <w:r w:rsidRPr="00CF241C">
        <w:rPr>
          <w:rFonts w:eastAsia="Segoe UI"/>
        </w:rPr>
        <w:t>Информационно–аналитически</w:t>
      </w:r>
      <w:r w:rsidRPr="00CF241C">
        <w:rPr>
          <w:rFonts w:eastAsia="Segoe UI"/>
          <w:lang w:val="kk-KZ"/>
        </w:rPr>
        <w:t>м</w:t>
      </w:r>
      <w:r w:rsidRPr="00CF241C">
        <w:rPr>
          <w:rFonts w:eastAsia="Segoe UI"/>
        </w:rPr>
        <w:t xml:space="preserve"> центр</w:t>
      </w:r>
      <w:r w:rsidRPr="00CF241C">
        <w:rPr>
          <w:rFonts w:eastAsia="Segoe UI"/>
          <w:lang w:val="kk-KZ"/>
        </w:rPr>
        <w:t>ом</w:t>
      </w:r>
      <w:r w:rsidRPr="00CF241C">
        <w:rPr>
          <w:rFonts w:eastAsia="Segoe UI"/>
        </w:rPr>
        <w:t xml:space="preserve"> проведено исследование</w:t>
      </w:r>
      <w:r w:rsidRPr="00CF241C">
        <w:rPr>
          <w:rFonts w:eastAsia="Segoe UI"/>
          <w:lang w:val="kk-KZ"/>
        </w:rPr>
        <w:t>.</w:t>
      </w:r>
      <w:r w:rsidRPr="00CF241C">
        <w:rPr>
          <w:rFonts w:eastAsia="Segoe UI"/>
        </w:rPr>
        <w:t xml:space="preserve"> Техническую поддержку в подготовке методологии исследования, анализа и результатов оказывал Факультет образования Кембриджского университета.</w:t>
      </w:r>
    </w:p>
    <w:p w:rsidR="00213D44" w:rsidRPr="00CF241C" w:rsidRDefault="00213D44" w:rsidP="00213D44">
      <w:pPr>
        <w:pBdr>
          <w:bottom w:val="single" w:sz="4" w:space="31" w:color="FFFFFF"/>
        </w:pBdr>
        <w:rPr>
          <w:rFonts w:eastAsia="Segoe UI"/>
          <w:lang w:val="kk-KZ"/>
        </w:rPr>
      </w:pPr>
      <w:r w:rsidRPr="00CF241C">
        <w:rPr>
          <w:rFonts w:eastAsia="Segoe UI"/>
        </w:rPr>
        <w:t xml:space="preserve">Основной целью исследования </w:t>
      </w:r>
      <w:r w:rsidRPr="00CF241C">
        <w:rPr>
          <w:rFonts w:eastAsia="Segoe UI"/>
          <w:lang w:val="kk-KZ"/>
        </w:rPr>
        <w:t>стало</w:t>
      </w:r>
      <w:r w:rsidRPr="00CF241C">
        <w:rPr>
          <w:rFonts w:eastAsia="Segoe UI"/>
        </w:rPr>
        <w:t xml:space="preserve"> проведение количественной оценки потерь знаний </w:t>
      </w:r>
      <w:r w:rsidRPr="00CF241C">
        <w:rPr>
          <w:rFonts w:eastAsia="Segoe UI"/>
          <w:lang w:val="kk-KZ"/>
        </w:rPr>
        <w:t xml:space="preserve">с </w:t>
      </w:r>
      <w:r w:rsidRPr="00CF241C">
        <w:rPr>
          <w:rFonts w:eastAsia="Segoe UI"/>
        </w:rPr>
        <w:t>использован</w:t>
      </w:r>
      <w:r w:rsidRPr="00CF241C">
        <w:rPr>
          <w:rFonts w:eastAsia="Segoe UI"/>
          <w:lang w:val="kk-KZ"/>
        </w:rPr>
        <w:t>ием</w:t>
      </w:r>
      <w:r w:rsidRPr="00CF241C">
        <w:rPr>
          <w:rFonts w:eastAsia="Segoe UI"/>
        </w:rPr>
        <w:t xml:space="preserve"> комплексн</w:t>
      </w:r>
      <w:r w:rsidRPr="00CF241C">
        <w:rPr>
          <w:rFonts w:eastAsia="Segoe UI"/>
          <w:lang w:val="kk-KZ"/>
        </w:rPr>
        <w:t>ого</w:t>
      </w:r>
      <w:r w:rsidRPr="00CF241C">
        <w:rPr>
          <w:rFonts w:eastAsia="Segoe UI"/>
        </w:rPr>
        <w:t xml:space="preserve"> подход</w:t>
      </w:r>
      <w:r w:rsidRPr="00CF241C">
        <w:rPr>
          <w:rFonts w:eastAsia="Segoe UI"/>
          <w:lang w:val="kk-KZ"/>
        </w:rPr>
        <w:t>а</w:t>
      </w:r>
      <w:r w:rsidRPr="00CF241C">
        <w:rPr>
          <w:rFonts w:eastAsia="Segoe UI"/>
        </w:rPr>
        <w:t xml:space="preserve"> к измерению потерь в знаниях</w:t>
      </w:r>
      <w:r w:rsidRPr="00CF241C">
        <w:rPr>
          <w:rFonts w:eastAsia="Segoe UI"/>
          <w:lang w:val="kk-KZ"/>
        </w:rPr>
        <w:t>. Н</w:t>
      </w:r>
      <w:r w:rsidRPr="00CF241C">
        <w:rPr>
          <w:rFonts w:eastAsia="Segoe UI"/>
        </w:rPr>
        <w:t>а основе данных ИС «Кунделик»</w:t>
      </w:r>
      <w:r w:rsidRPr="00CF241C">
        <w:rPr>
          <w:rFonts w:eastAsia="Segoe UI"/>
          <w:lang w:val="kk-KZ"/>
        </w:rPr>
        <w:t xml:space="preserve"> дан анализ изменения оценок </w:t>
      </w:r>
      <w:r w:rsidRPr="00CF241C">
        <w:rPr>
          <w:rFonts w:eastAsia="Segoe UI"/>
        </w:rPr>
        <w:t>учащихся</w:t>
      </w:r>
      <w:r w:rsidRPr="00CF241C">
        <w:rPr>
          <w:rFonts w:eastAsia="Segoe UI"/>
          <w:lang w:val="kk-KZ"/>
        </w:rPr>
        <w:t xml:space="preserve"> в период пандемии</w:t>
      </w:r>
      <w:r w:rsidRPr="00CF241C">
        <w:rPr>
          <w:rFonts w:eastAsia="Segoe UI"/>
        </w:rPr>
        <w:t xml:space="preserve">, </w:t>
      </w:r>
      <w:r w:rsidRPr="00CF241C">
        <w:rPr>
          <w:rFonts w:eastAsia="Segoe UI"/>
          <w:lang w:val="kk-KZ"/>
        </w:rPr>
        <w:t xml:space="preserve">проведена </w:t>
      </w:r>
      <w:r w:rsidRPr="00CF241C">
        <w:rPr>
          <w:rFonts w:eastAsia="Segoe UI"/>
        </w:rPr>
        <w:t>оценка восприятия потерь знаний учителями с использованием количественных и качественных методов исследования</w:t>
      </w:r>
      <w:r w:rsidRPr="00CF241C">
        <w:rPr>
          <w:rFonts w:eastAsia="Segoe UI"/>
          <w:lang w:val="kk-KZ"/>
        </w:rPr>
        <w:t xml:space="preserve">. </w:t>
      </w:r>
    </w:p>
    <w:p w:rsidR="00213D44" w:rsidRPr="00857A4A" w:rsidRDefault="00213D44" w:rsidP="00213D44">
      <w:pPr>
        <w:pBdr>
          <w:bottom w:val="single" w:sz="4" w:space="31" w:color="FFFFFF"/>
        </w:pBdr>
        <w:rPr>
          <w:rFonts w:eastAsia="Segoe UI"/>
          <w:lang w:val="kk-KZ"/>
        </w:rPr>
      </w:pPr>
      <w:r w:rsidRPr="00CF241C">
        <w:rPr>
          <w:rFonts w:eastAsia="Segoe UI"/>
        </w:rPr>
        <w:t>По итогам исследования предложены краткосрочные, среднесрочные и долгосрочные меры по восполнению потерь знаний.</w:t>
      </w:r>
      <w:r w:rsidRPr="00CF241C">
        <w:rPr>
          <w:rFonts w:eastAsia="Segoe UI"/>
          <w:lang w:val="kk-KZ"/>
        </w:rPr>
        <w:t xml:space="preserve"> </w:t>
      </w:r>
      <w:r w:rsidRPr="00CF241C">
        <w:rPr>
          <w:rFonts w:eastAsia="Segoe UI"/>
        </w:rPr>
        <w:t>Предложенные меры</w:t>
      </w:r>
      <w:r w:rsidRPr="009661AA">
        <w:rPr>
          <w:rFonts w:eastAsia="Segoe UI"/>
        </w:rPr>
        <w:t xml:space="preserve"> </w:t>
      </w:r>
      <w:r w:rsidRPr="00EC4B95">
        <w:rPr>
          <w:rFonts w:eastAsia="Segoe UI"/>
          <w:shd w:val="clear" w:color="auto" w:fill="FFFFFF" w:themeFill="background1"/>
        </w:rPr>
        <w:t>реализованы</w:t>
      </w:r>
      <w:r w:rsidRPr="00CF241C">
        <w:rPr>
          <w:rFonts w:eastAsia="Segoe UI"/>
        </w:rPr>
        <w:t xml:space="preserve"> педагогическими </w:t>
      </w:r>
      <w:r w:rsidRPr="00857A4A">
        <w:rPr>
          <w:rFonts w:eastAsia="Segoe UI"/>
        </w:rPr>
        <w:t>коллективами республики</w:t>
      </w:r>
      <w:r w:rsidR="00916D09" w:rsidRPr="00857A4A">
        <w:rPr>
          <w:rFonts w:eastAsia="Segoe UI"/>
        </w:rPr>
        <w:t>, а также используются в дальнейшей работе</w:t>
      </w:r>
      <w:r w:rsidRPr="00857A4A">
        <w:rPr>
          <w:rFonts w:eastAsia="Segoe UI"/>
        </w:rPr>
        <w:t>.</w:t>
      </w:r>
    </w:p>
    <w:p w:rsidR="00213D44" w:rsidRDefault="00C9190A" w:rsidP="00213D44">
      <w:pPr>
        <w:pBdr>
          <w:bottom w:val="single" w:sz="4" w:space="31" w:color="FFFFFF"/>
        </w:pBdr>
        <w:ind w:firstLine="708"/>
        <w:rPr>
          <w:lang w:val="kk-KZ"/>
        </w:rPr>
      </w:pPr>
      <w:r w:rsidRPr="00857A4A">
        <w:rPr>
          <w:lang w:val="kk-KZ"/>
        </w:rPr>
        <w:t>В</w:t>
      </w:r>
      <w:r w:rsidR="00213D44" w:rsidRPr="00857A4A">
        <w:rPr>
          <w:lang w:val="kk-KZ"/>
        </w:rPr>
        <w:t xml:space="preserve"> целях повышения качества среднего образования приняты</w:t>
      </w:r>
      <w:r w:rsidR="00213D44" w:rsidRPr="00CF241C">
        <w:rPr>
          <w:lang w:val="kk-KZ"/>
        </w:rPr>
        <w:t xml:space="preserve"> нормативы по усилению требований к качеству учебников. Экспертиза учебников проводится независимыми специалистами (2000 внешних экспертов), которые прошли курсы. Усилена ответственность авторов и издательств за разработку учебников, </w:t>
      </w:r>
      <w:r w:rsidR="00213D44" w:rsidRPr="00CF241C">
        <w:rPr>
          <w:lang w:val="kk-KZ"/>
        </w:rPr>
        <w:lastRenderedPageBreak/>
        <w:t>в случае обнаружения ошибок в учебниках издательства возмещают все расходы за счет собственных средств.</w:t>
      </w:r>
    </w:p>
    <w:p w:rsidR="00213D44" w:rsidRDefault="00213D44" w:rsidP="00213D44">
      <w:pPr>
        <w:pBdr>
          <w:bottom w:val="single" w:sz="4" w:space="31" w:color="FFFFFF"/>
        </w:pBdr>
        <w:ind w:firstLine="708"/>
        <w:rPr>
          <w:lang w:val="kk-KZ"/>
        </w:rPr>
      </w:pPr>
      <w:r w:rsidRPr="00CF241C">
        <w:t xml:space="preserve">Одними из основных параметров, характеризующих качество и эффективность школьного образования, являются выявление и развитие одаренных детей и их участие </w:t>
      </w:r>
      <w:r w:rsidR="00857A4A">
        <w:t>в</w:t>
      </w:r>
      <w:r w:rsidRPr="00CF241C">
        <w:t xml:space="preserve"> республиканских и международных олимпиадах и научных конкурсах. Казахстанские школьники ежегодно представляют страну на международном уровне. </w:t>
      </w:r>
    </w:p>
    <w:p w:rsidR="00213D44" w:rsidRDefault="00213D44" w:rsidP="00213D44">
      <w:pPr>
        <w:pBdr>
          <w:bottom w:val="single" w:sz="4" w:space="31" w:color="FFFFFF"/>
        </w:pBdr>
        <w:ind w:firstLine="708"/>
        <w:rPr>
          <w:lang w:val="kk-KZ"/>
        </w:rPr>
      </w:pPr>
      <w:r w:rsidRPr="00CF241C">
        <w:rPr>
          <w:lang w:val="kk-KZ"/>
        </w:rPr>
        <w:t xml:space="preserve">Так, за последие три года на </w:t>
      </w:r>
      <w:r>
        <w:rPr>
          <w:lang w:val="kk-KZ"/>
        </w:rPr>
        <w:t xml:space="preserve">престижных Всемирных </w:t>
      </w:r>
      <w:r w:rsidRPr="00CF241C">
        <w:rPr>
          <w:lang w:val="kk-KZ"/>
        </w:rPr>
        <w:t xml:space="preserve"> олимпиадах  казахстанскими школьниками завоевано </w:t>
      </w:r>
      <w:r w:rsidRPr="002F4ECE">
        <w:rPr>
          <w:shd w:val="clear" w:color="auto" w:fill="FFFFFF" w:themeFill="background1"/>
        </w:rPr>
        <w:t>5</w:t>
      </w:r>
      <w:r w:rsidRPr="002F4ECE">
        <w:rPr>
          <w:shd w:val="clear" w:color="auto" w:fill="FFFFFF" w:themeFill="background1"/>
          <w:lang w:val="kk-KZ"/>
        </w:rPr>
        <w:t xml:space="preserve"> золотых</w:t>
      </w:r>
      <w:r w:rsidRPr="00CF241C">
        <w:rPr>
          <w:lang w:val="kk-KZ"/>
        </w:rPr>
        <w:t xml:space="preserve">, </w:t>
      </w:r>
      <w:r w:rsidRPr="00EC4B95">
        <w:t>35</w:t>
      </w:r>
      <w:r w:rsidRPr="00CF241C">
        <w:rPr>
          <w:lang w:val="kk-KZ"/>
        </w:rPr>
        <w:t xml:space="preserve"> серебрянных и </w:t>
      </w:r>
      <w:r w:rsidR="00857A4A">
        <w:rPr>
          <w:lang w:val="kk-KZ"/>
        </w:rPr>
        <w:br/>
      </w:r>
      <w:r w:rsidRPr="00EC4B95">
        <w:t>29</w:t>
      </w:r>
      <w:r w:rsidRPr="00CF241C">
        <w:rPr>
          <w:lang w:val="kk-KZ"/>
        </w:rPr>
        <w:t xml:space="preserve"> бронзовых </w:t>
      </w:r>
      <w:r w:rsidRPr="00FD66AD">
        <w:rPr>
          <w:lang w:val="kk-KZ"/>
        </w:rPr>
        <w:t>медалей, на международных олимпиадах и конкурсах научных проектов завоевано 344</w:t>
      </w:r>
      <w:r w:rsidRPr="00FD66AD">
        <w:rPr>
          <w:shd w:val="clear" w:color="auto" w:fill="FFFFFF" w:themeFill="background1"/>
          <w:lang w:val="kk-KZ"/>
        </w:rPr>
        <w:t xml:space="preserve"> золотых</w:t>
      </w:r>
      <w:r w:rsidRPr="00FD66AD">
        <w:rPr>
          <w:lang w:val="kk-KZ"/>
        </w:rPr>
        <w:t xml:space="preserve">, </w:t>
      </w:r>
      <w:r w:rsidRPr="00FD66AD">
        <w:t>572</w:t>
      </w:r>
      <w:r w:rsidRPr="00FD66AD">
        <w:rPr>
          <w:lang w:val="kk-KZ"/>
        </w:rPr>
        <w:t xml:space="preserve"> серебряных и 934 бронзовых медалей.</w:t>
      </w:r>
    </w:p>
    <w:p w:rsidR="00213D44" w:rsidRPr="00CF241C" w:rsidRDefault="00213D44" w:rsidP="00213D44">
      <w:pPr>
        <w:pBdr>
          <w:bottom w:val="single" w:sz="4" w:space="31" w:color="FFFFFF"/>
        </w:pBdr>
        <w:ind w:firstLine="708"/>
        <w:rPr>
          <w:lang w:val="kk-KZ"/>
        </w:rPr>
      </w:pPr>
      <w:r w:rsidRPr="00857A4A">
        <w:rPr>
          <w:lang w:val="kk-KZ"/>
        </w:rPr>
        <w:t xml:space="preserve">В </w:t>
      </w:r>
      <w:r w:rsidR="00C9190A" w:rsidRPr="00857A4A">
        <w:rPr>
          <w:lang w:val="kk-KZ"/>
        </w:rPr>
        <w:t xml:space="preserve">2022 году </w:t>
      </w:r>
      <w:r w:rsidRPr="00857A4A">
        <w:rPr>
          <w:lang w:val="kk-KZ"/>
        </w:rPr>
        <w:t xml:space="preserve">разработан </w:t>
      </w:r>
      <w:r w:rsidR="00C9190A" w:rsidRPr="00857A4A">
        <w:rPr>
          <w:lang w:val="kk-KZ"/>
        </w:rPr>
        <w:t xml:space="preserve"> и внедрен</w:t>
      </w:r>
      <w:r w:rsidR="00C9190A">
        <w:rPr>
          <w:lang w:val="kk-KZ"/>
        </w:rPr>
        <w:t xml:space="preserve"> </w:t>
      </w:r>
      <w:r w:rsidRPr="00CF241C">
        <w:rPr>
          <w:lang w:val="kk-KZ"/>
        </w:rPr>
        <w:t>механизм поощрения победителей и призеров международных предметных олимпиад через предоставление грантов для поступления в вузы вне конкурса, а также выплату единовременных денежных премий. Го</w:t>
      </w:r>
      <w:r w:rsidR="0023430C">
        <w:rPr>
          <w:lang w:val="kk-KZ"/>
        </w:rPr>
        <w:t>сударственных поощрений удостое</w:t>
      </w:r>
      <w:r w:rsidRPr="00CF241C">
        <w:rPr>
          <w:lang w:val="kk-KZ"/>
        </w:rPr>
        <w:t xml:space="preserve">ны победители и призеры международных олимпиад, включенных в утвержденный перечень. </w:t>
      </w:r>
    </w:p>
    <w:p w:rsidR="00213D44" w:rsidRPr="00CF241C" w:rsidRDefault="00857A4A" w:rsidP="00213D44">
      <w:pPr>
        <w:pBdr>
          <w:bottom w:val="single" w:sz="4" w:space="31" w:color="FFFFFF"/>
        </w:pBdr>
        <w:ind w:firstLine="708"/>
        <w:rPr>
          <w:lang w:val="kk-KZ"/>
        </w:rPr>
      </w:pPr>
      <w:r>
        <w:rPr>
          <w:lang w:val="kk-KZ"/>
        </w:rPr>
        <w:t>Одной</w:t>
      </w:r>
      <w:r w:rsidR="00213D44" w:rsidRPr="00CF241C">
        <w:rPr>
          <w:lang w:val="kk-KZ"/>
        </w:rPr>
        <w:t xml:space="preserve"> из важнейших задач в обеспечении качественного образования являются сокращение разрыва в качестве обучения между городскими и сельскими школами. Для устранения разрыва между качеством образования в сельских и городских школах разработаны региональные программы по поддержке сельских школ проекты «Мобильный учитель», «Қамқор жанұя», «Шефство сильных школ над сельскими школами с низкой результативностью»,</w:t>
      </w:r>
      <w:r w:rsidR="00213D44" w:rsidRPr="00CF241C">
        <w:rPr>
          <w:b/>
          <w:lang w:val="kk-KZ"/>
        </w:rPr>
        <w:t xml:space="preserve"> </w:t>
      </w:r>
      <w:r w:rsidR="00213D44" w:rsidRPr="00CF241C">
        <w:rPr>
          <w:lang w:val="kk-KZ"/>
        </w:rPr>
        <w:t>«КӨМЕКТIMES: школа-школе».</w:t>
      </w:r>
    </w:p>
    <w:p w:rsidR="00213D44" w:rsidRPr="00CF241C" w:rsidRDefault="00213D44" w:rsidP="00213D44">
      <w:pPr>
        <w:pStyle w:val="af9"/>
        <w:pBdr>
          <w:bottom w:val="single" w:sz="4" w:space="31" w:color="FFFFFF"/>
        </w:pBdr>
        <w:spacing w:after="0"/>
        <w:ind w:left="0" w:firstLine="708"/>
        <w:rPr>
          <w:sz w:val="28"/>
          <w:szCs w:val="28"/>
          <w:lang w:val="kk-KZ"/>
        </w:rPr>
      </w:pPr>
      <w:r w:rsidRPr="00CF241C">
        <w:rPr>
          <w:sz w:val="28"/>
          <w:szCs w:val="28"/>
        </w:rPr>
        <w:t>Усиление преподавания предметов естественно-математического цикла проводится через</w:t>
      </w:r>
      <w:r w:rsidRPr="00CF241C">
        <w:rPr>
          <w:sz w:val="28"/>
          <w:szCs w:val="28"/>
          <w:lang w:val="kk-KZ"/>
        </w:rPr>
        <w:t xml:space="preserve"> увеличение часов по предметам ЕМЦ: естествознание</w:t>
      </w:r>
      <w:r w:rsidR="0023430C">
        <w:rPr>
          <w:sz w:val="28"/>
          <w:szCs w:val="28"/>
          <w:lang w:val="kk-KZ"/>
        </w:rPr>
        <w:t xml:space="preserve"> в 3, 4, 5, 6 классах по 1 часу – </w:t>
      </w:r>
      <w:r w:rsidRPr="00CF241C">
        <w:rPr>
          <w:sz w:val="28"/>
          <w:szCs w:val="28"/>
          <w:lang w:val="kk-KZ"/>
        </w:rPr>
        <w:t>4 часа, физика, химия, биология по 1 часу в 7, 8, 9 классах – 3 часа, алгебра и начала анал</w:t>
      </w:r>
      <w:r w:rsidR="0023430C">
        <w:rPr>
          <w:sz w:val="28"/>
          <w:szCs w:val="28"/>
          <w:lang w:val="kk-KZ"/>
        </w:rPr>
        <w:t xml:space="preserve">иза в 10-11 классах по 1 часу – </w:t>
      </w:r>
      <w:r w:rsidRPr="00CF241C">
        <w:rPr>
          <w:sz w:val="28"/>
          <w:szCs w:val="28"/>
          <w:lang w:val="kk-KZ"/>
        </w:rPr>
        <w:t>2 часа и 1 час по выбору по физике, химии, биологии.</w:t>
      </w:r>
    </w:p>
    <w:p w:rsidR="00213D44" w:rsidRDefault="00213D44" w:rsidP="00213D44">
      <w:pPr>
        <w:pBdr>
          <w:bottom w:val="single" w:sz="4" w:space="31" w:color="FFFFFF"/>
        </w:pBdr>
        <w:tabs>
          <w:tab w:val="left" w:pos="1134"/>
        </w:tabs>
        <w:snapToGrid w:val="0"/>
        <w:contextualSpacing/>
        <w:rPr>
          <w:shd w:val="clear" w:color="auto" w:fill="FFFFFF" w:themeFill="background1"/>
          <w:lang w:val="kk-KZ"/>
        </w:rPr>
      </w:pPr>
      <w:r w:rsidRPr="00552861">
        <w:rPr>
          <w:shd w:val="clear" w:color="auto" w:fill="FFFFFF" w:themeFill="background1"/>
          <w:lang w:val="kk-KZ"/>
        </w:rPr>
        <w:t>В</w:t>
      </w:r>
      <w:r w:rsidRPr="00552861">
        <w:rPr>
          <w:shd w:val="clear" w:color="auto" w:fill="FFFFFF" w:themeFill="background1"/>
        </w:rPr>
        <w:t>едется комплексная</w:t>
      </w:r>
      <w:r w:rsidRPr="00552861">
        <w:rPr>
          <w:shd w:val="clear" w:color="auto" w:fill="FFFFFF" w:themeFill="background1"/>
          <w:lang w:val="kk-KZ"/>
        </w:rPr>
        <w:t xml:space="preserve"> </w:t>
      </w:r>
      <w:r w:rsidRPr="00552861">
        <w:rPr>
          <w:shd w:val="clear" w:color="auto" w:fill="FFFFFF" w:themeFill="background1"/>
        </w:rPr>
        <w:t xml:space="preserve">работа по совершенствованию экологических знаний </w:t>
      </w:r>
      <w:r w:rsidRPr="00552861">
        <w:rPr>
          <w:shd w:val="clear" w:color="auto" w:fill="FFFFFF" w:themeFill="background1"/>
          <w:lang w:val="kk-KZ"/>
        </w:rPr>
        <w:t>школьников</w:t>
      </w:r>
      <w:r w:rsidRPr="00552861">
        <w:rPr>
          <w:shd w:val="clear" w:color="auto" w:fill="FFFFFF" w:themeFill="background1"/>
        </w:rPr>
        <w:t>.</w:t>
      </w:r>
      <w:r w:rsidRPr="00CF241C">
        <w:t xml:space="preserve"> Содержание учебных дисциплин включает систему экологических знаний, изучение и сохранение биологического разнообразия, формирование экологической культуры. </w:t>
      </w:r>
      <w:r w:rsidRPr="00552861">
        <w:rPr>
          <w:shd w:val="clear" w:color="auto" w:fill="FFFFFF" w:themeFill="background1"/>
          <w:lang w:val="kk-KZ"/>
        </w:rPr>
        <w:t>Вместе с тем, исследо</w:t>
      </w:r>
      <w:r w:rsidR="0023430C">
        <w:rPr>
          <w:shd w:val="clear" w:color="auto" w:fill="FFFFFF" w:themeFill="background1"/>
          <w:lang w:val="kk-KZ"/>
        </w:rPr>
        <w:t xml:space="preserve">вательские проекты обучающихся </w:t>
      </w:r>
      <w:r w:rsidRPr="00552861">
        <w:rPr>
          <w:shd w:val="clear" w:color="auto" w:fill="FFFFFF" w:themeFill="background1"/>
          <w:lang w:val="kk-KZ"/>
        </w:rPr>
        <w:t>с учетом возрастных особенностей каж</w:t>
      </w:r>
      <w:r w:rsidR="0023430C">
        <w:rPr>
          <w:shd w:val="clear" w:color="auto" w:fill="FFFFFF" w:themeFill="background1"/>
          <w:lang w:val="kk-KZ"/>
        </w:rPr>
        <w:t xml:space="preserve">дого </w:t>
      </w:r>
      <w:r w:rsidR="0023430C" w:rsidRPr="00857A4A">
        <w:rPr>
          <w:shd w:val="clear" w:color="auto" w:fill="FFFFFF" w:themeFill="background1"/>
          <w:lang w:val="kk-KZ"/>
        </w:rPr>
        <w:t xml:space="preserve">класса </w:t>
      </w:r>
      <w:r w:rsidR="00C9190A" w:rsidRPr="00857A4A">
        <w:rPr>
          <w:shd w:val="clear" w:color="auto" w:fill="FFFFFF" w:themeFill="background1"/>
          <w:lang w:val="kk-KZ"/>
        </w:rPr>
        <w:t>занимают</w:t>
      </w:r>
      <w:r w:rsidR="00C9190A">
        <w:rPr>
          <w:shd w:val="clear" w:color="auto" w:fill="FFFFFF" w:themeFill="background1"/>
          <w:lang w:val="kk-KZ"/>
        </w:rPr>
        <w:t xml:space="preserve"> </w:t>
      </w:r>
      <w:r w:rsidR="0023430C">
        <w:rPr>
          <w:shd w:val="clear" w:color="auto" w:fill="FFFFFF" w:themeFill="background1"/>
          <w:lang w:val="kk-KZ"/>
        </w:rPr>
        <w:t xml:space="preserve"> важную роль </w:t>
      </w:r>
      <w:r w:rsidRPr="00552861">
        <w:rPr>
          <w:shd w:val="clear" w:color="auto" w:fill="FFFFFF" w:themeFill="background1"/>
          <w:lang w:val="kk-KZ"/>
        </w:rPr>
        <w:t>в экологическом воспитании личности.</w:t>
      </w:r>
    </w:p>
    <w:p w:rsidR="00213D44" w:rsidRPr="00A1647C" w:rsidRDefault="00213D44" w:rsidP="00213D44">
      <w:pPr>
        <w:pBdr>
          <w:bottom w:val="single" w:sz="4" w:space="31" w:color="FFFFFF"/>
        </w:pBdr>
        <w:tabs>
          <w:tab w:val="left" w:pos="1134"/>
        </w:tabs>
        <w:snapToGrid w:val="0"/>
        <w:contextualSpacing/>
        <w:rPr>
          <w:lang w:val="kk-KZ"/>
        </w:rPr>
      </w:pPr>
      <w:r w:rsidRPr="00857A4A">
        <w:t>Инклюзивное образование</w:t>
      </w:r>
      <w:r w:rsidRPr="00A1647C">
        <w:t xml:space="preserve"> имеет законодательное определение как процесс, обеспечивающий равный доступ к образованию для всех обучающихся с учетом особых образовательных потребностей и индивидуальных возможностей (Закон Р</w:t>
      </w:r>
      <w:r w:rsidRPr="00A1647C">
        <w:rPr>
          <w:lang w:val="kk-KZ"/>
        </w:rPr>
        <w:t>еспублики Казахстан</w:t>
      </w:r>
      <w:r w:rsidRPr="00A1647C">
        <w:t xml:space="preserve"> «Об образовании»). </w:t>
      </w:r>
    </w:p>
    <w:p w:rsidR="00213D44" w:rsidRPr="00A1647C" w:rsidRDefault="00213D44" w:rsidP="00213D44">
      <w:pPr>
        <w:pBdr>
          <w:bottom w:val="single" w:sz="4" w:space="31" w:color="FFFFFF"/>
        </w:pBdr>
        <w:tabs>
          <w:tab w:val="left" w:pos="1134"/>
        </w:tabs>
        <w:snapToGrid w:val="0"/>
        <w:contextualSpacing/>
        <w:rPr>
          <w:lang w:val="kk-KZ"/>
        </w:rPr>
      </w:pPr>
      <w:r w:rsidRPr="00A1647C">
        <w:rPr>
          <w:lang w:val="kk-KZ"/>
        </w:rPr>
        <w:t>В 2021</w:t>
      </w:r>
      <w:r w:rsidRPr="00A1647C">
        <w:t xml:space="preserve"> </w:t>
      </w:r>
      <w:r w:rsidRPr="00A1647C">
        <w:rPr>
          <w:lang w:val="kk-KZ"/>
        </w:rPr>
        <w:t xml:space="preserve">году </w:t>
      </w:r>
      <w:r w:rsidRPr="00A1647C">
        <w:t>количество детей с ограниченными возможностями составлял</w:t>
      </w:r>
      <w:r w:rsidR="0023430C">
        <w:t>о</w:t>
      </w:r>
      <w:r w:rsidRPr="00A1647C">
        <w:t xml:space="preserve"> 175 тыс.</w:t>
      </w:r>
      <w:r w:rsidRPr="00A1647C">
        <w:rPr>
          <w:lang w:val="kk-KZ"/>
        </w:rPr>
        <w:t xml:space="preserve"> детей</w:t>
      </w:r>
      <w:r w:rsidR="0023430C">
        <w:rPr>
          <w:lang w:val="kk-KZ"/>
        </w:rPr>
        <w:t>,</w:t>
      </w:r>
      <w:r w:rsidRPr="00A1647C">
        <w:rPr>
          <w:lang w:val="kk-KZ"/>
        </w:rPr>
        <w:t xml:space="preserve"> в т.ч дошкольного возраста </w:t>
      </w:r>
      <w:r w:rsidR="0023430C">
        <w:rPr>
          <w:lang w:val="kk-KZ"/>
        </w:rPr>
        <w:t xml:space="preserve">– </w:t>
      </w:r>
      <w:r w:rsidRPr="00A1647C">
        <w:rPr>
          <w:lang w:val="kk-KZ"/>
        </w:rPr>
        <w:t>62</w:t>
      </w:r>
      <w:r w:rsidR="0023430C">
        <w:rPr>
          <w:lang w:val="kk-KZ"/>
        </w:rPr>
        <w:t xml:space="preserve"> </w:t>
      </w:r>
      <w:r w:rsidRPr="00A1647C">
        <w:rPr>
          <w:lang w:val="kk-KZ"/>
        </w:rPr>
        <w:t>808 и школьного возраста – 112</w:t>
      </w:r>
      <w:r w:rsidR="00857A4A">
        <w:rPr>
          <w:lang w:val="kk-KZ"/>
        </w:rPr>
        <w:t xml:space="preserve"> </w:t>
      </w:r>
      <w:r w:rsidRPr="00A1647C">
        <w:rPr>
          <w:lang w:val="kk-KZ"/>
        </w:rPr>
        <w:t>274 детей.</w:t>
      </w:r>
      <w:r w:rsidRPr="00A1647C">
        <w:t xml:space="preserve"> </w:t>
      </w:r>
      <w:r w:rsidRPr="00A1647C">
        <w:rPr>
          <w:lang w:val="kk-KZ"/>
        </w:rPr>
        <w:t>В 2022 году</w:t>
      </w:r>
      <w:r w:rsidRPr="00A1647C">
        <w:t xml:space="preserve"> 1</w:t>
      </w:r>
      <w:r w:rsidRPr="00A1647C">
        <w:rPr>
          <w:lang w:val="kk-KZ"/>
        </w:rPr>
        <w:t>88</w:t>
      </w:r>
      <w:r w:rsidRPr="00A1647C">
        <w:t xml:space="preserve"> тыс. детей, в т.ч. дошкольного возраста </w:t>
      </w:r>
      <w:r w:rsidRPr="00A1647C">
        <w:lastRenderedPageBreak/>
        <w:t>– 55 445 и школьного – 132 699 детей. Ежегодный рост количества таких детей составляет в среднем 3 %. Государство обеспечивает право детям с ограниченными возможностями обучаться как по общеобразовательным, так и специальным учебным программам.</w:t>
      </w:r>
    </w:p>
    <w:p w:rsidR="00213D44" w:rsidRPr="00A1647C" w:rsidRDefault="00213D44" w:rsidP="00213D44">
      <w:pPr>
        <w:pBdr>
          <w:bottom w:val="single" w:sz="4" w:space="31" w:color="FFFFFF"/>
        </w:pBdr>
        <w:tabs>
          <w:tab w:val="left" w:pos="1134"/>
        </w:tabs>
        <w:snapToGrid w:val="0"/>
        <w:contextualSpacing/>
      </w:pPr>
      <w:r w:rsidRPr="00A1647C">
        <w:t xml:space="preserve">В рамках реализации прав людей с инвалидностью на доступное образование без дискриминации и на основе равенства возможностей Министерством </w:t>
      </w:r>
      <w:r w:rsidR="00D438FA">
        <w:t xml:space="preserve">совместно </w:t>
      </w:r>
      <w:r w:rsidR="00D438FA" w:rsidRPr="00857A4A">
        <w:t>с местными исполнительными органами</w:t>
      </w:r>
      <w:r w:rsidR="00D438FA">
        <w:t xml:space="preserve"> </w:t>
      </w:r>
      <w:r w:rsidRPr="00A1647C">
        <w:t xml:space="preserve">реализуются действующие нормы, а также внедряются новые инициативы. </w:t>
      </w:r>
    </w:p>
    <w:p w:rsidR="00213D44" w:rsidRPr="00A1647C" w:rsidRDefault="00213D44" w:rsidP="00213D44">
      <w:pPr>
        <w:pBdr>
          <w:bottom w:val="single" w:sz="4" w:space="31" w:color="FFFFFF"/>
        </w:pBdr>
        <w:tabs>
          <w:tab w:val="left" w:pos="1134"/>
        </w:tabs>
        <w:snapToGrid w:val="0"/>
        <w:contextualSpacing/>
      </w:pPr>
      <w:r w:rsidRPr="00A1647C">
        <w:t>Одним из важных условий является сопровождение ребенка при включении его в общеобразовательную среду.</w:t>
      </w:r>
    </w:p>
    <w:p w:rsidR="0023430C" w:rsidRDefault="00213D44" w:rsidP="0023430C">
      <w:pPr>
        <w:pBdr>
          <w:bottom w:val="single" w:sz="4" w:space="31" w:color="FFFFFF"/>
        </w:pBdr>
        <w:tabs>
          <w:tab w:val="left" w:pos="1134"/>
        </w:tabs>
        <w:snapToGrid w:val="0"/>
        <w:contextualSpacing/>
      </w:pPr>
      <w:r w:rsidRPr="00A1647C">
        <w:t xml:space="preserve">В рамках реализации новых норм Закона Республики Казахстан </w:t>
      </w:r>
      <w:r w:rsidR="00857A4A">
        <w:br/>
      </w:r>
      <w:r w:rsidRPr="00A1647C">
        <w:t>«Об образовании» утверждены Правила психолого-педагогического сопровождения, оценки особых образовательных потребностей, размещения госзаказа на специальную психолого-педагогическую под</w:t>
      </w:r>
      <w:r w:rsidRPr="00A1647C">
        <w:rPr>
          <w:lang w:val="kk-KZ"/>
        </w:rPr>
        <w:t>д</w:t>
      </w:r>
      <w:r w:rsidRPr="00A1647C">
        <w:t>ержку детей с ограниченными возможностями.</w:t>
      </w:r>
    </w:p>
    <w:p w:rsidR="0023430C" w:rsidRDefault="00213D44" w:rsidP="0023430C">
      <w:pPr>
        <w:pBdr>
          <w:bottom w:val="single" w:sz="4" w:space="31" w:color="FFFFFF"/>
        </w:pBdr>
        <w:tabs>
          <w:tab w:val="left" w:pos="1134"/>
        </w:tabs>
        <w:snapToGrid w:val="0"/>
        <w:contextualSpacing/>
      </w:pPr>
      <w:r w:rsidRPr="00A1647C">
        <w:t>Психолого-педагогическое сопровождение</w:t>
      </w:r>
      <w:r w:rsidR="0023430C">
        <w:t xml:space="preserve"> – э</w:t>
      </w:r>
      <w:r w:rsidRPr="00A1647C">
        <w:t>то организация взаимодействия специалистов организаци</w:t>
      </w:r>
      <w:r w:rsidR="0023430C">
        <w:t>й</w:t>
      </w:r>
      <w:r w:rsidRPr="00A1647C">
        <w:t xml:space="preserve"> образования в целях с</w:t>
      </w:r>
      <w:r w:rsidR="0031593C">
        <w:t xml:space="preserve">оздания условии ребенку с ООП. </w:t>
      </w:r>
      <w:r w:rsidRPr="00A1647C">
        <w:t xml:space="preserve">При сопровождении педагоги выявляют и оценивают образовательные потребности детей в различных условиях. Например, если ребенок не усваивает учебную программу, то учителю необходимо установить причину (социального характера или проблема в нарушении развития). </w:t>
      </w:r>
    </w:p>
    <w:p w:rsidR="0023430C" w:rsidRDefault="00213D44" w:rsidP="0023430C">
      <w:pPr>
        <w:pBdr>
          <w:bottom w:val="single" w:sz="4" w:space="31" w:color="FFFFFF"/>
        </w:pBdr>
        <w:tabs>
          <w:tab w:val="left" w:pos="1134"/>
        </w:tabs>
        <w:snapToGrid w:val="0"/>
        <w:contextualSpacing/>
      </w:pPr>
      <w:r w:rsidRPr="00A1647C">
        <w:t xml:space="preserve">Объем и содержание психолого-педагогического сопровождения соответствует оценке особых образовательных потребностей. Оценка особых образовательных потребностей проводится в организациях среднего образования и </w:t>
      </w:r>
      <w:r w:rsidR="00857A4A">
        <w:rPr>
          <w:shd w:val="clear" w:color="auto" w:fill="FFFFFF" w:themeFill="background1"/>
          <w:lang w:val="kk-KZ"/>
        </w:rPr>
        <w:t>психолого-медико-педагогических консультациях (далее –</w:t>
      </w:r>
      <w:r w:rsidR="00857A4A" w:rsidRPr="00A1647C">
        <w:rPr>
          <w:shd w:val="clear" w:color="auto" w:fill="FFFFFF" w:themeFill="background1"/>
          <w:lang w:val="kk-KZ"/>
        </w:rPr>
        <w:t xml:space="preserve"> </w:t>
      </w:r>
      <w:r w:rsidRPr="00A1647C">
        <w:t>ПМПК</w:t>
      </w:r>
      <w:r w:rsidR="00857A4A">
        <w:t>)</w:t>
      </w:r>
      <w:r w:rsidRPr="00A1647C">
        <w:t xml:space="preserve"> в соответствии с правилами оценки ООП (приказ №4 от 12 января 2022 г).</w:t>
      </w:r>
    </w:p>
    <w:p w:rsidR="0023430C" w:rsidRDefault="00213D44" w:rsidP="0023430C">
      <w:pPr>
        <w:pBdr>
          <w:bottom w:val="single" w:sz="4" w:space="31" w:color="FFFFFF"/>
        </w:pBdr>
        <w:tabs>
          <w:tab w:val="left" w:pos="1134"/>
        </w:tabs>
        <w:snapToGrid w:val="0"/>
        <w:contextualSpacing/>
      </w:pPr>
      <w:r w:rsidRPr="00A1647C">
        <w:t xml:space="preserve">В целях увеличения охвата психолого-педагогической поддержкой детей с ограниченными возможностями Законом Республики Казахстан «О внесении изменений и дополнений в некоторые законодательные акты Республики Казахстан по вопросам инклюзивного образования» от 26 июня 2021 года утверждены нормы по реализации государственного образовательного заказа на специальную психолого-педагогическую поддержку детей с особыми образовательными потребностями. </w:t>
      </w:r>
    </w:p>
    <w:p w:rsidR="0031593C" w:rsidRDefault="00213D44" w:rsidP="0031593C">
      <w:pPr>
        <w:pBdr>
          <w:bottom w:val="single" w:sz="4" w:space="31" w:color="FFFFFF"/>
        </w:pBdr>
        <w:tabs>
          <w:tab w:val="left" w:pos="1134"/>
        </w:tabs>
        <w:snapToGrid w:val="0"/>
        <w:contextualSpacing/>
        <w:rPr>
          <w:shd w:val="clear" w:color="auto" w:fill="FFFFFF" w:themeFill="background1"/>
          <w:lang w:val="kk-KZ"/>
        </w:rPr>
      </w:pPr>
      <w:r w:rsidRPr="00A1647C">
        <w:t>Кроме того, для поддержки инклюзивного образования Методикой подушевого нормативного финансирования (приказ МОН РК от 27 ноября 2017 года № 597 «Об утверждении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принят подушевой норматив финансирования детей с особыми образовательными потребностями</w:t>
      </w:r>
      <w:r w:rsidRPr="00A1647C">
        <w:rPr>
          <w:lang w:val="kk-KZ"/>
        </w:rPr>
        <w:t xml:space="preserve">, </w:t>
      </w:r>
      <w:r w:rsidRPr="00857A4A">
        <w:rPr>
          <w:shd w:val="clear" w:color="auto" w:fill="FFFFFF" w:themeFill="background1"/>
          <w:lang w:val="kk-KZ"/>
        </w:rPr>
        <w:t xml:space="preserve">который </w:t>
      </w:r>
      <w:r w:rsidR="00D438FA" w:rsidRPr="00857A4A">
        <w:rPr>
          <w:shd w:val="clear" w:color="auto" w:fill="FFFFFF" w:themeFill="background1"/>
          <w:lang w:val="kk-KZ"/>
        </w:rPr>
        <w:t xml:space="preserve">в 2 раза </w:t>
      </w:r>
      <w:r w:rsidRPr="00857A4A">
        <w:rPr>
          <w:shd w:val="clear" w:color="auto" w:fill="FFFFFF" w:themeFill="background1"/>
          <w:lang w:val="kk-KZ"/>
        </w:rPr>
        <w:t>больше</w:t>
      </w:r>
      <w:r w:rsidR="00D438FA" w:rsidRPr="00857A4A">
        <w:rPr>
          <w:shd w:val="clear" w:color="auto" w:fill="FFFFFF" w:themeFill="background1"/>
          <w:lang w:val="kk-KZ"/>
        </w:rPr>
        <w:t>, чем у нормотипичных обучающихся.</w:t>
      </w:r>
    </w:p>
    <w:p w:rsidR="0023430C" w:rsidRPr="0031593C" w:rsidRDefault="00213D44" w:rsidP="0031593C">
      <w:pPr>
        <w:pBdr>
          <w:bottom w:val="single" w:sz="4" w:space="31" w:color="FFFFFF"/>
        </w:pBdr>
        <w:tabs>
          <w:tab w:val="left" w:pos="1134"/>
        </w:tabs>
        <w:snapToGrid w:val="0"/>
        <w:contextualSpacing/>
        <w:rPr>
          <w:shd w:val="clear" w:color="auto" w:fill="FFFFFF" w:themeFill="background1"/>
          <w:lang w:val="kk-KZ"/>
        </w:rPr>
      </w:pPr>
      <w:r w:rsidRPr="00857A4A">
        <w:lastRenderedPageBreak/>
        <w:t>Реализация Государственного образовательного</w:t>
      </w:r>
      <w:r w:rsidRPr="00A1647C">
        <w:t xml:space="preserve"> заказа увеличит охват детей с особыми образовательными потребностями специальной психолого-педагогической поддержкой без капитальных расходов бюджета на расширение сети кабинетов коррекции, реабилитационных центров, используя потенциал частного сектора</w:t>
      </w:r>
      <w:r w:rsidR="00B8055B">
        <w:t xml:space="preserve">, </w:t>
      </w:r>
      <w:r w:rsidR="00B8055B" w:rsidRPr="00857A4A">
        <w:t>неправительственных организаций</w:t>
      </w:r>
      <w:r w:rsidRPr="00857A4A">
        <w:t>.</w:t>
      </w:r>
    </w:p>
    <w:p w:rsidR="0023430C" w:rsidRDefault="00213D44" w:rsidP="0023430C">
      <w:pPr>
        <w:pBdr>
          <w:bottom w:val="single" w:sz="4" w:space="31" w:color="FFFFFF"/>
        </w:pBdr>
        <w:tabs>
          <w:tab w:val="left" w:pos="1134"/>
        </w:tabs>
        <w:snapToGrid w:val="0"/>
        <w:contextualSpacing/>
        <w:rPr>
          <w:shd w:val="clear" w:color="auto" w:fill="FFFFFF" w:themeFill="background1"/>
          <w:lang w:val="kk-KZ"/>
        </w:rPr>
      </w:pPr>
      <w:r w:rsidRPr="00A1647C">
        <w:rPr>
          <w:shd w:val="clear" w:color="auto" w:fill="FFFFFF" w:themeFill="background1"/>
          <w:lang w:val="kk-KZ"/>
        </w:rPr>
        <w:t xml:space="preserve">При этом большая часть детей получают психолого-педагогическую поддержку через действующие </w:t>
      </w:r>
      <w:r w:rsidR="00857A4A">
        <w:rPr>
          <w:shd w:val="clear" w:color="auto" w:fill="FFFFFF" w:themeFill="background1"/>
          <w:lang w:val="kk-KZ"/>
        </w:rPr>
        <w:t>кабинеты</w:t>
      </w:r>
      <w:r w:rsidR="00857A4A" w:rsidRPr="00A1647C">
        <w:rPr>
          <w:shd w:val="clear" w:color="auto" w:fill="FFFFFF" w:themeFill="background1"/>
          <w:lang w:val="kk-KZ"/>
        </w:rPr>
        <w:t xml:space="preserve"> психолого-педагогической коррекци</w:t>
      </w:r>
      <w:r w:rsidR="00857A4A">
        <w:rPr>
          <w:shd w:val="clear" w:color="auto" w:fill="FFFFFF" w:themeFill="background1"/>
          <w:lang w:val="kk-KZ"/>
        </w:rPr>
        <w:t xml:space="preserve">и (далее – </w:t>
      </w:r>
      <w:r w:rsidRPr="00A1647C">
        <w:rPr>
          <w:shd w:val="clear" w:color="auto" w:fill="FFFFFF" w:themeFill="background1"/>
          <w:lang w:val="kk-KZ"/>
        </w:rPr>
        <w:t>КППК</w:t>
      </w:r>
      <w:r w:rsidR="00857A4A">
        <w:rPr>
          <w:shd w:val="clear" w:color="auto" w:fill="FFFFFF" w:themeFill="background1"/>
          <w:lang w:val="kk-KZ"/>
        </w:rPr>
        <w:t>)</w:t>
      </w:r>
      <w:r w:rsidRPr="00A1647C">
        <w:rPr>
          <w:shd w:val="clear" w:color="auto" w:fill="FFFFFF" w:themeFill="background1"/>
          <w:lang w:val="kk-KZ"/>
        </w:rPr>
        <w:t xml:space="preserve">, </w:t>
      </w:r>
      <w:r w:rsidR="00857A4A">
        <w:rPr>
          <w:shd w:val="clear" w:color="auto" w:fill="FFFFFF" w:themeFill="background1"/>
          <w:lang w:val="kk-KZ"/>
        </w:rPr>
        <w:t xml:space="preserve">реабилитационные центры (далее – </w:t>
      </w:r>
      <w:r w:rsidRPr="00A1647C">
        <w:rPr>
          <w:shd w:val="clear" w:color="auto" w:fill="FFFFFF" w:themeFill="background1"/>
          <w:lang w:val="kk-KZ"/>
        </w:rPr>
        <w:t>РЦ</w:t>
      </w:r>
      <w:r w:rsidR="00857A4A">
        <w:rPr>
          <w:shd w:val="clear" w:color="auto" w:fill="FFFFFF" w:themeFill="background1"/>
          <w:lang w:val="kk-KZ"/>
        </w:rPr>
        <w:t>)</w:t>
      </w:r>
      <w:r w:rsidRPr="00A1647C">
        <w:rPr>
          <w:shd w:val="clear" w:color="auto" w:fill="FFFFFF" w:themeFill="background1"/>
          <w:lang w:val="kk-KZ"/>
        </w:rPr>
        <w:t>, кабинеты инклюзии.</w:t>
      </w:r>
    </w:p>
    <w:p w:rsidR="0023430C" w:rsidRDefault="0023430C" w:rsidP="0023430C">
      <w:pPr>
        <w:pBdr>
          <w:bottom w:val="single" w:sz="4" w:space="31" w:color="FFFFFF"/>
        </w:pBdr>
        <w:tabs>
          <w:tab w:val="left" w:pos="1134"/>
        </w:tabs>
        <w:snapToGrid w:val="0"/>
        <w:contextualSpacing/>
        <w:rPr>
          <w:lang w:val="kk-KZ"/>
        </w:rPr>
      </w:pPr>
      <w:r w:rsidRPr="00857A4A">
        <w:rPr>
          <w:shd w:val="clear" w:color="auto" w:fill="FFFFFF" w:themeFill="background1"/>
          <w:lang w:val="kk-KZ"/>
        </w:rPr>
        <w:t xml:space="preserve">На </w:t>
      </w:r>
      <w:r w:rsidR="00B8055B" w:rsidRPr="00857A4A">
        <w:rPr>
          <w:shd w:val="clear" w:color="auto" w:fill="FFFFFF" w:themeFill="background1"/>
          <w:lang w:val="kk-KZ"/>
        </w:rPr>
        <w:t>конец 2022</w:t>
      </w:r>
      <w:r w:rsidR="00213D44" w:rsidRPr="00857A4A">
        <w:rPr>
          <w:shd w:val="clear" w:color="auto" w:fill="FFFFFF" w:themeFill="background1"/>
          <w:lang w:val="kk-KZ"/>
        </w:rPr>
        <w:t xml:space="preserve"> года в Республике</w:t>
      </w:r>
      <w:r w:rsidR="00213D44" w:rsidRPr="00A1647C">
        <w:rPr>
          <w:shd w:val="clear" w:color="auto" w:fill="FFFFFF" w:themeFill="background1"/>
          <w:lang w:val="kk-KZ"/>
        </w:rPr>
        <w:t xml:space="preserve"> Казахстан функционируют более 460-ти специальных организаций образования. Это 44 специальных детских сада, </w:t>
      </w:r>
      <w:r w:rsidR="00857A4A">
        <w:rPr>
          <w:shd w:val="clear" w:color="auto" w:fill="FFFFFF" w:themeFill="background1"/>
          <w:lang w:val="kk-KZ"/>
        </w:rPr>
        <w:br/>
      </w:r>
      <w:r w:rsidR="00213D44" w:rsidRPr="00A1647C">
        <w:rPr>
          <w:shd w:val="clear" w:color="auto" w:fill="FFFFFF" w:themeFill="background1"/>
          <w:lang w:val="kk-KZ"/>
        </w:rPr>
        <w:t xml:space="preserve">99 специальных школ, 92 </w:t>
      </w:r>
      <w:r w:rsidR="00857A4A">
        <w:rPr>
          <w:shd w:val="clear" w:color="auto" w:fill="FFFFFF" w:themeFill="background1"/>
          <w:lang w:val="kk-KZ"/>
        </w:rPr>
        <w:t>ПМПК</w:t>
      </w:r>
      <w:r w:rsidR="00213D44" w:rsidRPr="00A1647C">
        <w:rPr>
          <w:shd w:val="clear" w:color="auto" w:fill="FFFFFF" w:themeFill="background1"/>
          <w:lang w:val="kk-KZ"/>
        </w:rPr>
        <w:t xml:space="preserve">, 208 КППК, 14 </w:t>
      </w:r>
      <w:r w:rsidR="00857A4A">
        <w:rPr>
          <w:shd w:val="clear" w:color="auto" w:fill="FFFFFF" w:themeFill="background1"/>
          <w:lang w:val="kk-KZ"/>
        </w:rPr>
        <w:t>РЦ</w:t>
      </w:r>
      <w:r w:rsidR="00213D44" w:rsidRPr="00A1647C">
        <w:rPr>
          <w:shd w:val="clear" w:color="auto" w:fill="FFFFFF" w:themeFill="background1"/>
          <w:lang w:val="kk-KZ"/>
        </w:rPr>
        <w:t xml:space="preserve">, 10 autism-центров. Также при школах работают более 640 кабинетов поддержки инклюзии, более </w:t>
      </w:r>
      <w:r w:rsidR="00B60EA2">
        <w:rPr>
          <w:shd w:val="clear" w:color="auto" w:fill="FFFFFF" w:themeFill="background1"/>
          <w:lang w:val="kk-KZ"/>
        </w:rPr>
        <w:br/>
      </w:r>
      <w:r w:rsidR="00213D44" w:rsidRPr="00A1647C">
        <w:rPr>
          <w:shd w:val="clear" w:color="auto" w:fill="FFFFFF" w:themeFill="background1"/>
          <w:lang w:val="kk-KZ"/>
        </w:rPr>
        <w:t>1600 логопедических пунктов.</w:t>
      </w:r>
      <w:r w:rsidR="00213D44" w:rsidRPr="00A1647C">
        <w:rPr>
          <w:lang w:val="kk-KZ"/>
        </w:rPr>
        <w:t xml:space="preserve"> </w:t>
      </w:r>
    </w:p>
    <w:p w:rsidR="0023430C" w:rsidRDefault="00213D44" w:rsidP="0023430C">
      <w:pPr>
        <w:pBdr>
          <w:bottom w:val="single" w:sz="4" w:space="31" w:color="FFFFFF"/>
        </w:pBdr>
        <w:tabs>
          <w:tab w:val="left" w:pos="1134"/>
        </w:tabs>
        <w:snapToGrid w:val="0"/>
        <w:contextualSpacing/>
        <w:rPr>
          <w:lang w:val="kk-KZ"/>
        </w:rPr>
      </w:pPr>
      <w:r w:rsidRPr="00A1647C">
        <w:t>В системе среднего образования по специальным образовательным учебным программам обучается 115</w:t>
      </w:r>
      <w:r w:rsidR="00B8055B">
        <w:t xml:space="preserve"> </w:t>
      </w:r>
      <w:r w:rsidRPr="00A1647C">
        <w:t>079 учащихся</w:t>
      </w:r>
      <w:r w:rsidRPr="00A1647C">
        <w:rPr>
          <w:lang w:val="kk-KZ"/>
        </w:rPr>
        <w:t>.</w:t>
      </w:r>
    </w:p>
    <w:p w:rsidR="0023430C" w:rsidRDefault="00213D44" w:rsidP="0023430C">
      <w:pPr>
        <w:pBdr>
          <w:bottom w:val="single" w:sz="4" w:space="31" w:color="FFFFFF"/>
        </w:pBdr>
        <w:tabs>
          <w:tab w:val="left" w:pos="1134"/>
        </w:tabs>
        <w:snapToGrid w:val="0"/>
        <w:contextualSpacing/>
      </w:pPr>
      <w:r w:rsidRPr="00A1647C">
        <w:t>Из них:</w:t>
      </w:r>
    </w:p>
    <w:p w:rsidR="0023430C" w:rsidRDefault="00213D44" w:rsidP="0023430C">
      <w:pPr>
        <w:pBdr>
          <w:bottom w:val="single" w:sz="4" w:space="31" w:color="FFFFFF"/>
        </w:pBdr>
        <w:tabs>
          <w:tab w:val="left" w:pos="1134"/>
        </w:tabs>
        <w:snapToGrid w:val="0"/>
        <w:contextualSpacing/>
      </w:pPr>
      <w:r w:rsidRPr="00A1647C">
        <w:t>- в специальных школьных организациях образования обучается –17</w:t>
      </w:r>
      <w:r w:rsidR="0023430C">
        <w:t> </w:t>
      </w:r>
      <w:r w:rsidRPr="00A1647C">
        <w:t>731</w:t>
      </w:r>
      <w:r w:rsidR="0023430C">
        <w:t>;</w:t>
      </w:r>
    </w:p>
    <w:p w:rsidR="0023430C" w:rsidRDefault="00213D44" w:rsidP="0023430C">
      <w:pPr>
        <w:pBdr>
          <w:bottom w:val="single" w:sz="4" w:space="31" w:color="FFFFFF"/>
        </w:pBdr>
        <w:tabs>
          <w:tab w:val="left" w:pos="1134"/>
        </w:tabs>
        <w:snapToGrid w:val="0"/>
        <w:contextualSpacing/>
      </w:pPr>
      <w:r w:rsidRPr="00A1647C">
        <w:t>- в специальных классах общеобразовательных школ – 12</w:t>
      </w:r>
      <w:r w:rsidR="0023430C">
        <w:t> </w:t>
      </w:r>
      <w:r w:rsidRPr="00A1647C">
        <w:t>229</w:t>
      </w:r>
      <w:r w:rsidR="0023430C">
        <w:t>;</w:t>
      </w:r>
    </w:p>
    <w:p w:rsidR="0023430C" w:rsidRDefault="00213D44" w:rsidP="0023430C">
      <w:pPr>
        <w:pBdr>
          <w:bottom w:val="single" w:sz="4" w:space="31" w:color="FFFFFF"/>
        </w:pBdr>
        <w:tabs>
          <w:tab w:val="left" w:pos="1134"/>
        </w:tabs>
        <w:snapToGrid w:val="0"/>
        <w:contextualSpacing/>
      </w:pPr>
      <w:r w:rsidRPr="00A1647C">
        <w:t xml:space="preserve">- в инклюзивных классах (совместное обучение со здоровыми детьми) – </w:t>
      </w:r>
      <w:r w:rsidR="00B60EA2">
        <w:br/>
      </w:r>
      <w:r w:rsidRPr="00A1647C">
        <w:t>65</w:t>
      </w:r>
      <w:r w:rsidR="0023430C">
        <w:t xml:space="preserve"> </w:t>
      </w:r>
      <w:r w:rsidRPr="00A1647C">
        <w:t>712 детей;</w:t>
      </w:r>
    </w:p>
    <w:p w:rsidR="0023430C" w:rsidRDefault="0023430C" w:rsidP="0023430C">
      <w:pPr>
        <w:pBdr>
          <w:bottom w:val="single" w:sz="4" w:space="31" w:color="FFFFFF"/>
        </w:pBdr>
        <w:tabs>
          <w:tab w:val="left" w:pos="1134"/>
        </w:tabs>
        <w:snapToGrid w:val="0"/>
        <w:contextualSpacing/>
      </w:pPr>
      <w:r>
        <w:t xml:space="preserve">- обучаются на дому – </w:t>
      </w:r>
      <w:r w:rsidR="00213D44" w:rsidRPr="00A1647C">
        <w:t>14</w:t>
      </w:r>
      <w:r>
        <w:t xml:space="preserve"> </w:t>
      </w:r>
      <w:r w:rsidR="00213D44" w:rsidRPr="00A1647C">
        <w:t xml:space="preserve">672 детей; </w:t>
      </w:r>
    </w:p>
    <w:p w:rsidR="0023430C" w:rsidRDefault="0023430C" w:rsidP="0023430C">
      <w:pPr>
        <w:pBdr>
          <w:bottom w:val="single" w:sz="4" w:space="31" w:color="FFFFFF"/>
        </w:pBdr>
        <w:tabs>
          <w:tab w:val="left" w:pos="1134"/>
        </w:tabs>
        <w:snapToGrid w:val="0"/>
        <w:contextualSpacing/>
      </w:pPr>
      <w:r>
        <w:t xml:space="preserve">- в колледжах – </w:t>
      </w:r>
      <w:r w:rsidR="00213D44" w:rsidRPr="00A1647C">
        <w:t>2</w:t>
      </w:r>
      <w:r w:rsidR="00B60EA2">
        <w:t xml:space="preserve"> </w:t>
      </w:r>
      <w:r w:rsidR="00213D44" w:rsidRPr="00A1647C">
        <w:t>573;</w:t>
      </w:r>
    </w:p>
    <w:p w:rsidR="0023430C" w:rsidRDefault="00213D44" w:rsidP="0023430C">
      <w:pPr>
        <w:pBdr>
          <w:bottom w:val="single" w:sz="4" w:space="31" w:color="FFFFFF"/>
        </w:pBdr>
        <w:tabs>
          <w:tab w:val="left" w:pos="1134"/>
        </w:tabs>
        <w:snapToGrid w:val="0"/>
        <w:contextualSpacing/>
      </w:pPr>
      <w:r w:rsidRPr="00A1647C">
        <w:t xml:space="preserve">- в частных организациях – </w:t>
      </w:r>
      <w:r w:rsidRPr="00A1647C">
        <w:rPr>
          <w:lang w:val="kk-KZ"/>
        </w:rPr>
        <w:t>2</w:t>
      </w:r>
      <w:r w:rsidR="0023430C">
        <w:rPr>
          <w:lang w:val="kk-KZ"/>
        </w:rPr>
        <w:t xml:space="preserve"> </w:t>
      </w:r>
      <w:r w:rsidRPr="00A1647C">
        <w:rPr>
          <w:lang w:val="kk-KZ"/>
        </w:rPr>
        <w:t xml:space="preserve">298 </w:t>
      </w:r>
      <w:r w:rsidR="0023430C">
        <w:t>детей.</w:t>
      </w:r>
    </w:p>
    <w:p w:rsidR="0023430C" w:rsidRDefault="00213D44" w:rsidP="0023430C">
      <w:pPr>
        <w:pBdr>
          <w:bottom w:val="single" w:sz="4" w:space="31" w:color="FFFFFF"/>
        </w:pBdr>
        <w:tabs>
          <w:tab w:val="left" w:pos="1134"/>
        </w:tabs>
        <w:snapToGrid w:val="0"/>
        <w:contextualSpacing/>
      </w:pPr>
      <w:r w:rsidRPr="00A1647C">
        <w:rPr>
          <w:lang w:val="kk-KZ"/>
        </w:rPr>
        <w:t>В</w:t>
      </w:r>
      <w:r w:rsidRPr="00A1647C">
        <w:t xml:space="preserve"> кабинетах психолого-педагогической коррекции </w:t>
      </w:r>
      <w:r w:rsidRPr="00A1647C">
        <w:rPr>
          <w:lang w:val="kk-KZ"/>
        </w:rPr>
        <w:t>3</w:t>
      </w:r>
      <w:r w:rsidR="0023430C">
        <w:rPr>
          <w:lang w:val="kk-KZ"/>
        </w:rPr>
        <w:t xml:space="preserve"> </w:t>
      </w:r>
      <w:r w:rsidRPr="00A1647C">
        <w:rPr>
          <w:lang w:val="kk-KZ"/>
        </w:rPr>
        <w:t xml:space="preserve">915 детей, </w:t>
      </w:r>
      <w:r w:rsidRPr="00A1647C">
        <w:t xml:space="preserve">реабилитационных центрах </w:t>
      </w:r>
      <w:r w:rsidRPr="00A1647C">
        <w:rPr>
          <w:lang w:val="kk-KZ"/>
        </w:rPr>
        <w:t>5</w:t>
      </w:r>
      <w:r w:rsidR="0023430C">
        <w:rPr>
          <w:lang w:val="kk-KZ"/>
        </w:rPr>
        <w:t xml:space="preserve"> </w:t>
      </w:r>
      <w:r w:rsidRPr="00A1647C">
        <w:rPr>
          <w:lang w:val="kk-KZ"/>
        </w:rPr>
        <w:t xml:space="preserve">632 </w:t>
      </w:r>
      <w:r w:rsidR="0023430C">
        <w:rPr>
          <w:lang w:val="kk-KZ"/>
        </w:rPr>
        <w:t>ребенка</w:t>
      </w:r>
      <w:r w:rsidRPr="00A1647C">
        <w:rPr>
          <w:lang w:val="kk-KZ"/>
        </w:rPr>
        <w:t xml:space="preserve"> </w:t>
      </w:r>
      <w:r w:rsidRPr="00A1647C">
        <w:t>получают коррекционно-педагогическую поддержку.</w:t>
      </w:r>
    </w:p>
    <w:p w:rsidR="0023430C" w:rsidRDefault="00213D44" w:rsidP="0023430C">
      <w:pPr>
        <w:pBdr>
          <w:bottom w:val="single" w:sz="4" w:space="31" w:color="FFFFFF"/>
        </w:pBdr>
        <w:tabs>
          <w:tab w:val="left" w:pos="1134"/>
        </w:tabs>
        <w:snapToGrid w:val="0"/>
        <w:contextualSpacing/>
        <w:rPr>
          <w:lang w:val="kk-KZ"/>
        </w:rPr>
      </w:pPr>
      <w:r w:rsidRPr="00A1647C">
        <w:t xml:space="preserve">С целью обеспечения достаточной сети ПМПК Главой Государства поручено привести нормативы в соответствие с потребностью населения. В этой связи Министерством </w:t>
      </w:r>
      <w:r w:rsidR="0023430C">
        <w:t xml:space="preserve">внесены </w:t>
      </w:r>
      <w:r w:rsidRPr="00A1647C">
        <w:t>изменени</w:t>
      </w:r>
      <w:r w:rsidR="00B60EA2">
        <w:t>я</w:t>
      </w:r>
      <w:r w:rsidRPr="00A1647C">
        <w:t xml:space="preserve"> в пункт 3 статьи 8 Закона </w:t>
      </w:r>
      <w:r w:rsidR="0023430C">
        <w:br/>
        <w:t xml:space="preserve">Республики Казахстан </w:t>
      </w:r>
      <w:r w:rsidRPr="00A1647C">
        <w:t xml:space="preserve">«О социальной медико-педагогической и коррекционной поддержке детей с ограниченными возможностями» в части снижения норматива открытия одного ПМПК с 60 тыс. до 50 тыс. детского населения. </w:t>
      </w:r>
      <w:r w:rsidRPr="00A1647C">
        <w:rPr>
          <w:lang w:val="kk-KZ"/>
        </w:rPr>
        <w:t>По состоянию на 2022 г. утвержден норматив на 50 тыс. детского населения.</w:t>
      </w:r>
    </w:p>
    <w:p w:rsidR="0023430C" w:rsidRDefault="00213D44" w:rsidP="0023430C">
      <w:pPr>
        <w:pBdr>
          <w:bottom w:val="single" w:sz="4" w:space="31" w:color="FFFFFF"/>
        </w:pBdr>
        <w:tabs>
          <w:tab w:val="left" w:pos="1134"/>
        </w:tabs>
        <w:snapToGrid w:val="0"/>
        <w:contextualSpacing/>
        <w:rPr>
          <w:lang w:val="kk-KZ"/>
        </w:rPr>
      </w:pPr>
      <w:r w:rsidRPr="00CF241C">
        <w:rPr>
          <w:lang w:val="kk-KZ"/>
        </w:rPr>
        <w:t>В 2020 году подушевое финансирование полномасштабно было внедрено во всех городских школах республики (1 584 школы).</w:t>
      </w:r>
    </w:p>
    <w:p w:rsidR="0023430C" w:rsidRDefault="00213D44" w:rsidP="0023430C">
      <w:pPr>
        <w:pBdr>
          <w:bottom w:val="single" w:sz="4" w:space="31" w:color="FFFFFF"/>
        </w:pBdr>
        <w:tabs>
          <w:tab w:val="left" w:pos="1134"/>
        </w:tabs>
        <w:snapToGrid w:val="0"/>
        <w:contextualSpacing/>
        <w:rPr>
          <w:lang w:val="kk-KZ"/>
        </w:rPr>
      </w:pPr>
      <w:r w:rsidRPr="00CF241C">
        <w:rPr>
          <w:lang w:val="kk-KZ"/>
        </w:rPr>
        <w:t xml:space="preserve">В 2021 году в 1 609 школах, в 2022 году в 1 605 школах осуществлен переход на подушевое финансирование.  </w:t>
      </w:r>
    </w:p>
    <w:p w:rsidR="005D6649" w:rsidRPr="005D6649" w:rsidRDefault="005D6649" w:rsidP="005D6649">
      <w:pPr>
        <w:pBdr>
          <w:bottom w:val="single" w:sz="4" w:space="31" w:color="FFFFFF"/>
        </w:pBdr>
        <w:tabs>
          <w:tab w:val="left" w:pos="1134"/>
        </w:tabs>
        <w:snapToGrid w:val="0"/>
        <w:contextualSpacing/>
        <w:rPr>
          <w:bCs/>
          <w:lang w:val="kk-KZ"/>
        </w:rPr>
      </w:pPr>
      <w:r w:rsidRPr="005D6649">
        <w:rPr>
          <w:bCs/>
          <w:lang w:val="kk-KZ"/>
        </w:rPr>
        <w:t>Основными эффектами от внедрения подушевого финансирования являются: обеспеченность, равенство, прозрачность, объективность:</w:t>
      </w:r>
    </w:p>
    <w:p w:rsidR="005D6649" w:rsidRPr="005D6649" w:rsidRDefault="005D6649" w:rsidP="005D6649">
      <w:pPr>
        <w:pBdr>
          <w:bottom w:val="single" w:sz="4" w:space="31" w:color="FFFFFF"/>
        </w:pBdr>
        <w:tabs>
          <w:tab w:val="left" w:pos="1134"/>
        </w:tabs>
        <w:snapToGrid w:val="0"/>
        <w:contextualSpacing/>
        <w:rPr>
          <w:bCs/>
          <w:lang w:val="kk-KZ"/>
        </w:rPr>
      </w:pPr>
      <w:r w:rsidRPr="005D6649">
        <w:rPr>
          <w:bCs/>
          <w:lang w:val="kk-KZ"/>
        </w:rPr>
        <w:t>1) эффект «Обеспеченность»</w:t>
      </w:r>
    </w:p>
    <w:p w:rsidR="005D6649" w:rsidRPr="005D6649" w:rsidRDefault="005D6649" w:rsidP="005D6649">
      <w:pPr>
        <w:pBdr>
          <w:bottom w:val="single" w:sz="4" w:space="31" w:color="FFFFFF"/>
        </w:pBdr>
        <w:tabs>
          <w:tab w:val="left" w:pos="1134"/>
        </w:tabs>
        <w:snapToGrid w:val="0"/>
        <w:contextualSpacing/>
        <w:rPr>
          <w:bCs/>
          <w:lang w:val="kk-KZ"/>
        </w:rPr>
      </w:pPr>
      <w:r w:rsidRPr="005D6649">
        <w:rPr>
          <w:bCs/>
          <w:lang w:val="kk-KZ"/>
        </w:rPr>
        <w:t xml:space="preserve">Анализ расходов местных бюджетов, выделенных на содержание школ, показал, что основная доля направляется на оплату труда. Тогда как доля </w:t>
      </w:r>
      <w:r w:rsidRPr="005D6649">
        <w:rPr>
          <w:bCs/>
          <w:lang w:val="kk-KZ"/>
        </w:rPr>
        <w:lastRenderedPageBreak/>
        <w:t xml:space="preserve">остальных видов расходов (содержание здание и оборудования, ремонт здания, закуп учебных материалов и т.д.) сокращаются из года в год. </w:t>
      </w:r>
    </w:p>
    <w:p w:rsidR="005D6649" w:rsidRPr="00221E78" w:rsidRDefault="005D6649" w:rsidP="005D6649">
      <w:pPr>
        <w:pBdr>
          <w:bottom w:val="single" w:sz="4" w:space="31" w:color="FFFFFF"/>
        </w:pBdr>
        <w:tabs>
          <w:tab w:val="left" w:pos="1134"/>
        </w:tabs>
        <w:snapToGrid w:val="0"/>
        <w:contextualSpacing/>
        <w:rPr>
          <w:bCs/>
          <w:lang w:val="kk-KZ"/>
        </w:rPr>
      </w:pPr>
      <w:r w:rsidRPr="005D6649">
        <w:rPr>
          <w:bCs/>
          <w:lang w:val="kk-KZ"/>
        </w:rPr>
        <w:t>Структура ПНФ включает все необходимые расходы для обеспечения</w:t>
      </w:r>
      <w:r w:rsidRPr="00221E78">
        <w:rPr>
          <w:bCs/>
          <w:lang w:val="kk-KZ"/>
        </w:rPr>
        <w:t xml:space="preserve"> ГОСО, единой системы оплаты труда, норм оснащения школ, требований санитарных и строительных норм, т.е. все расходы на обеспечение нормальных условий для организации образовательного процесса.</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 xml:space="preserve">2) эффект «Равенство» </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 xml:space="preserve">Анализ расходов местных бюджетов, выделенных на содержание школ, показал, что средние фактические расходы на 1-го ученика в разрезе регионов разные и имеют отрицательную ежегодную динамику. Средние фактические расходы на 1-го ученика даже в одном регионе, находящихся в полностью идентичных условиях, разные. </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С внедрением подушевого финансирования установлен единый норматив на обучение в школах. Различие норматива происходит лишь по следующим причинам: уровень образования (1-4, 5-9, 10-11 классы), вид образовательных программ (общеобразовательная, коррекционная, обучение на дому, инклюзивное образование для детей с особыми образовательными потребностями), по месту проживания (зона экологического бедствия или радиационного риска, вне зоны).</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3) эффект «Прозрачность»</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В основу при определении подушевого финансирования заложен принцип «деньги следуют за учеником». То есть, при планировании бюджета школы учитываются только контингент учащихся, проектная мощность, наличие детей с ООП.</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Следует отметить, что при сметном финансировании бюджет школы определялся исходя из фактических расходов. При этом ежегодно росло количество учащихся в силу демографических и миграционных процессов. Данный подход привел к необратимым следствиям: аварийные школы, отсутствие капитального ремонта, нехватка ИКТ, переполненность школ и т.д.</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4) эффект «Объективность»</w:t>
      </w:r>
    </w:p>
    <w:p w:rsidR="005D6649" w:rsidRPr="00221E78" w:rsidRDefault="005D6649" w:rsidP="005D6649">
      <w:pPr>
        <w:pBdr>
          <w:bottom w:val="single" w:sz="4" w:space="31" w:color="FFFFFF"/>
        </w:pBdr>
        <w:tabs>
          <w:tab w:val="left" w:pos="1134"/>
        </w:tabs>
        <w:snapToGrid w:val="0"/>
        <w:contextualSpacing/>
        <w:rPr>
          <w:bCs/>
          <w:lang w:val="kk-KZ"/>
        </w:rPr>
      </w:pPr>
      <w:r w:rsidRPr="00221E78">
        <w:rPr>
          <w:bCs/>
          <w:lang w:val="kk-KZ"/>
        </w:rPr>
        <w:t>До внедрения подушевого финансирования производился срез по объемам расходов каждой школы, в результате чего выявлено, что при одинаковых условиях школы финансировались по разному.</w:t>
      </w:r>
    </w:p>
    <w:p w:rsidR="005D6649" w:rsidRDefault="005D6649" w:rsidP="005D6649">
      <w:pPr>
        <w:pBdr>
          <w:bottom w:val="single" w:sz="4" w:space="31" w:color="FFFFFF"/>
        </w:pBdr>
        <w:tabs>
          <w:tab w:val="left" w:pos="1134"/>
        </w:tabs>
        <w:snapToGrid w:val="0"/>
        <w:contextualSpacing/>
        <w:rPr>
          <w:bCs/>
          <w:lang w:val="kk-KZ"/>
        </w:rPr>
      </w:pPr>
      <w:r w:rsidRPr="00221E78">
        <w:rPr>
          <w:bCs/>
          <w:lang w:val="kk-KZ"/>
        </w:rPr>
        <w:t>К примеру: школа № 65 с контингентом 3 200 чел., бюджет составил  490 млн. тенге; школа № 64 с контингентом 3 204 чел., бю</w:t>
      </w:r>
      <w:r>
        <w:rPr>
          <w:bCs/>
          <w:lang w:val="kk-KZ"/>
        </w:rPr>
        <w:t xml:space="preserve">джет составил </w:t>
      </w:r>
      <w:r w:rsidRPr="00221E78">
        <w:rPr>
          <w:bCs/>
          <w:lang w:val="kk-KZ"/>
        </w:rPr>
        <w:t>368 млн. тенге; школа № 72 с контингент</w:t>
      </w:r>
      <w:r>
        <w:rPr>
          <w:bCs/>
          <w:lang w:val="kk-KZ"/>
        </w:rPr>
        <w:t xml:space="preserve">ом 3 209 чел., бюджет составил </w:t>
      </w:r>
      <w:r w:rsidRPr="00221E78">
        <w:rPr>
          <w:bCs/>
          <w:lang w:val="kk-KZ"/>
        </w:rPr>
        <w:t xml:space="preserve"> 264 млн. тенге. При этом проектная мощность всех указанных школ составляет 1 200 мест.</w:t>
      </w:r>
    </w:p>
    <w:p w:rsidR="005D6649" w:rsidRPr="002633BC" w:rsidRDefault="005D6649" w:rsidP="005D6649">
      <w:pPr>
        <w:pBdr>
          <w:bottom w:val="single" w:sz="4" w:space="31" w:color="FFFFFF"/>
        </w:pBdr>
        <w:tabs>
          <w:tab w:val="left" w:pos="1134"/>
        </w:tabs>
        <w:snapToGrid w:val="0"/>
        <w:contextualSpacing/>
        <w:rPr>
          <w:bCs/>
          <w:lang w:val="kk-KZ"/>
        </w:rPr>
      </w:pPr>
      <w:r w:rsidRPr="00221E78">
        <w:rPr>
          <w:bCs/>
          <w:lang w:val="kk-KZ"/>
        </w:rPr>
        <w:t xml:space="preserve">С внедрением подушевого финансирования бюджет данных школ выровнялся и составил 462-472 млн тенге. Таким образом, </w:t>
      </w:r>
      <w:r>
        <w:rPr>
          <w:bCs/>
          <w:lang w:val="kk-KZ"/>
        </w:rPr>
        <w:t xml:space="preserve">подушевое финансирование </w:t>
      </w:r>
      <w:r w:rsidRPr="00221E78">
        <w:rPr>
          <w:bCs/>
          <w:lang w:val="kk-KZ"/>
        </w:rPr>
        <w:t>позволяет школам в одинаковых условиях получить соразмерный объем финансирования.</w:t>
      </w:r>
    </w:p>
    <w:p w:rsidR="0023430C" w:rsidRDefault="00213D44" w:rsidP="0023430C">
      <w:pPr>
        <w:pBdr>
          <w:bottom w:val="single" w:sz="4" w:space="31" w:color="FFFFFF"/>
        </w:pBdr>
        <w:tabs>
          <w:tab w:val="left" w:pos="1134"/>
        </w:tabs>
        <w:snapToGrid w:val="0"/>
        <w:contextualSpacing/>
        <w:rPr>
          <w:lang w:val="kk-KZ"/>
        </w:rPr>
      </w:pPr>
      <w:r w:rsidRPr="00CF241C">
        <w:rPr>
          <w:bCs/>
          <w:lang w:val="kk-KZ"/>
        </w:rPr>
        <w:lastRenderedPageBreak/>
        <w:t>В</w:t>
      </w:r>
      <w:r w:rsidRPr="00CF241C">
        <w:rPr>
          <w:bCs/>
        </w:rPr>
        <w:t xml:space="preserve"> развитии инфраструктуры образования</w:t>
      </w:r>
      <w:r w:rsidRPr="00CF241C">
        <w:rPr>
          <w:bCs/>
          <w:lang w:val="kk-KZ"/>
        </w:rPr>
        <w:t xml:space="preserve"> имеются в</w:t>
      </w:r>
      <w:r w:rsidRPr="00CF241C">
        <w:rPr>
          <w:bCs/>
        </w:rPr>
        <w:t>ызовы</w:t>
      </w:r>
      <w:r w:rsidRPr="00CF241C">
        <w:rPr>
          <w:bCs/>
          <w:lang w:val="kk-KZ"/>
        </w:rPr>
        <w:t>, так</w:t>
      </w:r>
      <w:r w:rsidR="00B8055B">
        <w:rPr>
          <w:lang w:val="kk-KZ"/>
        </w:rPr>
        <w:t xml:space="preserve">, </w:t>
      </w:r>
      <w:r w:rsidRPr="00CF241C">
        <w:t xml:space="preserve">текущие темпы строительства школ не успевают за </w:t>
      </w:r>
      <w:r w:rsidRPr="00CF241C">
        <w:rPr>
          <w:bCs/>
        </w:rPr>
        <w:t>демографическими</w:t>
      </w:r>
      <w:r w:rsidRPr="00CF241C">
        <w:t xml:space="preserve"> и миграционными </w:t>
      </w:r>
      <w:r w:rsidRPr="00CF241C">
        <w:rPr>
          <w:bCs/>
        </w:rPr>
        <w:t>процессами</w:t>
      </w:r>
      <w:r w:rsidRPr="00CF241C">
        <w:t xml:space="preserve"> и </w:t>
      </w:r>
      <w:r w:rsidRPr="00CF241C">
        <w:rPr>
          <w:bCs/>
        </w:rPr>
        <w:t xml:space="preserve">накапливаемым дефицитом </w:t>
      </w:r>
      <w:r w:rsidRPr="00CF241C">
        <w:t>ученических мест</w:t>
      </w:r>
      <w:r w:rsidRPr="00CF241C">
        <w:rPr>
          <w:lang w:val="kk-KZ"/>
        </w:rPr>
        <w:t xml:space="preserve">. </w:t>
      </w:r>
    </w:p>
    <w:p w:rsidR="00B60EA2" w:rsidRDefault="00213D44" w:rsidP="0023430C">
      <w:pPr>
        <w:pBdr>
          <w:bottom w:val="single" w:sz="4" w:space="31" w:color="FFFFFF"/>
        </w:pBdr>
        <w:tabs>
          <w:tab w:val="left" w:pos="1134"/>
        </w:tabs>
        <w:snapToGrid w:val="0"/>
        <w:contextualSpacing/>
      </w:pPr>
      <w:r w:rsidRPr="00CF241C">
        <w:rPr>
          <w:lang w:val="kk-KZ"/>
        </w:rPr>
        <w:t>У</w:t>
      </w:r>
      <w:r w:rsidRPr="00CF241C">
        <w:t>ве</w:t>
      </w:r>
      <w:r w:rsidRPr="00CF241C">
        <w:rPr>
          <w:lang w:val="kk-KZ"/>
        </w:rPr>
        <w:t>личивается</w:t>
      </w:r>
      <w:r w:rsidRPr="00CF241C">
        <w:t xml:space="preserve"> рождаемость детей, в период с 2020 года по первое полугодие 2022 года родилось </w:t>
      </w:r>
      <w:r w:rsidRPr="00283EE8">
        <w:rPr>
          <w:bCs/>
        </w:rPr>
        <w:t>1 039 775</w:t>
      </w:r>
      <w:r w:rsidRPr="00CF241C">
        <w:t xml:space="preserve"> детей</w:t>
      </w:r>
      <w:r w:rsidRPr="00CF241C">
        <w:rPr>
          <w:lang w:val="kk-KZ"/>
        </w:rPr>
        <w:t>.</w:t>
      </w:r>
      <w:r w:rsidRPr="00CF241C">
        <w:t xml:space="preserve"> </w:t>
      </w:r>
    </w:p>
    <w:p w:rsidR="0023430C" w:rsidRDefault="00213D44" w:rsidP="0023430C">
      <w:pPr>
        <w:pBdr>
          <w:bottom w:val="single" w:sz="4" w:space="31" w:color="FFFFFF"/>
        </w:pBdr>
        <w:tabs>
          <w:tab w:val="left" w:pos="1134"/>
        </w:tabs>
        <w:snapToGrid w:val="0"/>
        <w:contextualSpacing/>
        <w:rPr>
          <w:bCs/>
          <w:lang w:val="kk-KZ"/>
        </w:rPr>
      </w:pPr>
      <w:r w:rsidRPr="00CF241C">
        <w:rPr>
          <w:lang w:val="kk-KZ"/>
        </w:rPr>
        <w:t>К</w:t>
      </w:r>
      <w:r w:rsidRPr="00CF241C">
        <w:t xml:space="preserve">оличество первоклассников за последние три учебных года составило </w:t>
      </w:r>
      <w:r w:rsidRPr="0023430C">
        <w:rPr>
          <w:bCs/>
        </w:rPr>
        <w:t>1 160 311</w:t>
      </w:r>
      <w:r w:rsidRPr="0023430C">
        <w:t xml:space="preserve"> обучающихся, миграция населения 34% и износ зданий школ 15%, прогнозный дефицит </w:t>
      </w:r>
      <w:r w:rsidRPr="0023430C">
        <w:rPr>
          <w:lang w:val="kk-KZ"/>
        </w:rPr>
        <w:t xml:space="preserve">ученических мест </w:t>
      </w:r>
      <w:r w:rsidRPr="0023430C">
        <w:t>к 2026 году</w:t>
      </w:r>
      <w:r w:rsidRPr="0023430C">
        <w:rPr>
          <w:lang w:val="kk-KZ"/>
        </w:rPr>
        <w:t xml:space="preserve"> составляет </w:t>
      </w:r>
      <w:r w:rsidRPr="0023430C">
        <w:rPr>
          <w:bCs/>
        </w:rPr>
        <w:t>1,1</w:t>
      </w:r>
      <w:r w:rsidRPr="0023430C">
        <w:rPr>
          <w:bCs/>
          <w:lang w:val="kk-KZ"/>
        </w:rPr>
        <w:t>2</w:t>
      </w:r>
      <w:r w:rsidRPr="0023430C">
        <w:rPr>
          <w:bCs/>
        </w:rPr>
        <w:t xml:space="preserve"> </w:t>
      </w:r>
      <w:r w:rsidRPr="0023430C">
        <w:rPr>
          <w:bCs/>
          <w:lang w:val="kk-KZ"/>
        </w:rPr>
        <w:t>млн.</w:t>
      </w:r>
    </w:p>
    <w:p w:rsidR="0023430C" w:rsidRDefault="00213D44" w:rsidP="0023430C">
      <w:pPr>
        <w:pBdr>
          <w:bottom w:val="single" w:sz="4" w:space="31" w:color="FFFFFF"/>
        </w:pBdr>
        <w:tabs>
          <w:tab w:val="left" w:pos="1134"/>
        </w:tabs>
        <w:snapToGrid w:val="0"/>
        <w:contextualSpacing/>
        <w:rPr>
          <w:lang w:val="kk-KZ"/>
        </w:rPr>
      </w:pPr>
      <w:r w:rsidRPr="00CF241C">
        <w:t>В 2022</w:t>
      </w:r>
      <w:r w:rsidRPr="00CF241C">
        <w:rPr>
          <w:lang w:val="kk-KZ"/>
        </w:rPr>
        <w:t xml:space="preserve">-2023 учебном </w:t>
      </w:r>
      <w:r w:rsidRPr="00CF241C">
        <w:t xml:space="preserve">году </w:t>
      </w:r>
      <w:r w:rsidRPr="00CF241C">
        <w:rPr>
          <w:lang w:val="kk-KZ"/>
        </w:rPr>
        <w:t>текущий</w:t>
      </w:r>
      <w:r w:rsidRPr="00CF241C">
        <w:t xml:space="preserve"> дефицит ученических мест составляет </w:t>
      </w:r>
      <w:r w:rsidRPr="00B60EA2">
        <w:rPr>
          <w:bCs/>
        </w:rPr>
        <w:t>270 тысяч</w:t>
      </w:r>
      <w:r w:rsidRPr="00B60EA2">
        <w:t xml:space="preserve"> мест</w:t>
      </w:r>
      <w:r w:rsidRPr="00CF241C">
        <w:rPr>
          <w:b/>
        </w:rPr>
        <w:t>,</w:t>
      </w:r>
      <w:r w:rsidR="0023430C">
        <w:t xml:space="preserve"> из них по городу – 167 тыс. мест, по селу – </w:t>
      </w:r>
      <w:r w:rsidRPr="00CF241C">
        <w:t>96 тыс. мест.</w:t>
      </w:r>
      <w:r w:rsidRPr="00CF241C">
        <w:rPr>
          <w:lang w:val="kk-KZ"/>
        </w:rPr>
        <w:t xml:space="preserve"> </w:t>
      </w:r>
    </w:p>
    <w:p w:rsidR="0023430C" w:rsidRDefault="0023430C" w:rsidP="0023430C">
      <w:pPr>
        <w:pBdr>
          <w:bottom w:val="single" w:sz="4" w:space="31" w:color="FFFFFF"/>
        </w:pBdr>
        <w:tabs>
          <w:tab w:val="left" w:pos="1134"/>
        </w:tabs>
        <w:snapToGrid w:val="0"/>
        <w:contextualSpacing/>
        <w:rPr>
          <w:lang w:val="kk-KZ"/>
        </w:rPr>
      </w:pPr>
      <w:r>
        <w:rPr>
          <w:lang w:val="kk-KZ"/>
        </w:rPr>
        <w:t xml:space="preserve">В </w:t>
      </w:r>
      <w:r w:rsidR="00213D44" w:rsidRPr="00CF241C">
        <w:rPr>
          <w:lang w:val="kk-KZ"/>
        </w:rPr>
        <w:t xml:space="preserve">2020-2021 учебном году </w:t>
      </w:r>
      <w:r>
        <w:rPr>
          <w:lang w:val="kk-KZ"/>
        </w:rPr>
        <w:t>в</w:t>
      </w:r>
      <w:r w:rsidR="00213D44" w:rsidRPr="00CF241C">
        <w:rPr>
          <w:lang w:val="kk-KZ"/>
        </w:rPr>
        <w:t xml:space="preserve"> республике действовали 160 трехсменных школ и 36 аварийн</w:t>
      </w:r>
      <w:r>
        <w:rPr>
          <w:lang w:val="kk-KZ"/>
        </w:rPr>
        <w:t xml:space="preserve">ых. В 2021-2022 учебном году – </w:t>
      </w:r>
      <w:r w:rsidR="00213D44" w:rsidRPr="00CF241C">
        <w:rPr>
          <w:lang w:val="kk-KZ"/>
        </w:rPr>
        <w:t xml:space="preserve">136 трехсменных и </w:t>
      </w:r>
      <w:r>
        <w:rPr>
          <w:lang w:val="kk-KZ"/>
        </w:rPr>
        <w:br/>
      </w:r>
      <w:r w:rsidR="00213D44" w:rsidRPr="00CF241C">
        <w:rPr>
          <w:lang w:val="kk-KZ"/>
        </w:rPr>
        <w:t xml:space="preserve">38 аварийных школ. В </w:t>
      </w:r>
      <w:r w:rsidR="00213D44">
        <w:rPr>
          <w:lang w:val="kk-KZ"/>
        </w:rPr>
        <w:t>2022-</w:t>
      </w:r>
      <w:r w:rsidR="00213D44" w:rsidRPr="00CF241C">
        <w:rPr>
          <w:lang w:val="kk-KZ"/>
        </w:rPr>
        <w:t xml:space="preserve">2023 </w:t>
      </w:r>
      <w:r w:rsidR="00213D44">
        <w:rPr>
          <w:lang w:val="kk-KZ"/>
        </w:rPr>
        <w:t xml:space="preserve">учебном </w:t>
      </w:r>
      <w:r w:rsidR="00213D44" w:rsidRPr="00CF241C">
        <w:rPr>
          <w:lang w:val="kk-KZ"/>
        </w:rPr>
        <w:t xml:space="preserve">году число трехсменных школ </w:t>
      </w:r>
      <w:r w:rsidR="00213D44">
        <w:rPr>
          <w:lang w:val="kk-KZ"/>
        </w:rPr>
        <w:t>составляет</w:t>
      </w:r>
      <w:r>
        <w:rPr>
          <w:lang w:val="kk-KZ"/>
        </w:rPr>
        <w:t xml:space="preserve"> 148, аварийных – </w:t>
      </w:r>
      <w:r w:rsidR="00213D44" w:rsidRPr="00CF241C">
        <w:rPr>
          <w:lang w:val="kk-KZ"/>
        </w:rPr>
        <w:t>57.</w:t>
      </w:r>
    </w:p>
    <w:p w:rsidR="0023430C" w:rsidRDefault="00213D44" w:rsidP="0023430C">
      <w:pPr>
        <w:pBdr>
          <w:bottom w:val="single" w:sz="4" w:space="31" w:color="FFFFFF"/>
        </w:pBdr>
        <w:tabs>
          <w:tab w:val="left" w:pos="1134"/>
        </w:tabs>
        <w:snapToGrid w:val="0"/>
        <w:contextualSpacing/>
        <w:rPr>
          <w:bCs/>
          <w:lang w:val="kk-KZ"/>
        </w:rPr>
      </w:pPr>
      <w:r w:rsidRPr="00CF241C">
        <w:rPr>
          <w:lang w:val="kk-KZ"/>
        </w:rPr>
        <w:t xml:space="preserve">Для решения </w:t>
      </w:r>
      <w:r w:rsidRPr="00CF241C">
        <w:rPr>
          <w:bCs/>
        </w:rPr>
        <w:t>вопросов ликвидации аварийных объектов, трехсменного обучения</w:t>
      </w:r>
      <w:r w:rsidRPr="00CF241C">
        <w:rPr>
          <w:bCs/>
          <w:lang w:val="kk-KZ"/>
        </w:rPr>
        <w:t>,</w:t>
      </w:r>
      <w:r w:rsidRPr="00CF241C">
        <w:rPr>
          <w:bCs/>
        </w:rPr>
        <w:t xml:space="preserve"> дефицита ученических мест в организациях среднего образования</w:t>
      </w:r>
      <w:r w:rsidRPr="00CF241C">
        <w:rPr>
          <w:bCs/>
          <w:lang w:val="kk-KZ"/>
        </w:rPr>
        <w:t xml:space="preserve">, а также для снижения разрыва в качестве знаний </w:t>
      </w:r>
      <w:r w:rsidRPr="00CF241C">
        <w:rPr>
          <w:bCs/>
        </w:rPr>
        <w:t>(город/село/регион)</w:t>
      </w:r>
      <w:r w:rsidR="00B60EA2">
        <w:rPr>
          <w:bCs/>
          <w:lang w:val="kk-KZ"/>
        </w:rPr>
        <w:t xml:space="preserve"> п</w:t>
      </w:r>
      <w:r w:rsidRPr="00CF241C">
        <w:rPr>
          <w:bCs/>
          <w:lang w:val="kk-KZ"/>
        </w:rPr>
        <w:t xml:space="preserve">останавлением Правительства утвержден </w:t>
      </w:r>
      <w:r w:rsidRPr="0023430C">
        <w:rPr>
          <w:bCs/>
          <w:lang w:val="kk-KZ"/>
        </w:rPr>
        <w:t xml:space="preserve">Национальный пилотный проект «Комфортная школа». </w:t>
      </w:r>
    </w:p>
    <w:p w:rsidR="00B8055B" w:rsidRDefault="00B8055B" w:rsidP="00B8055B">
      <w:pPr>
        <w:pBdr>
          <w:bottom w:val="single" w:sz="4" w:space="31" w:color="FFFFFF"/>
        </w:pBdr>
        <w:tabs>
          <w:tab w:val="left" w:pos="1134"/>
        </w:tabs>
        <w:snapToGrid w:val="0"/>
        <w:contextualSpacing/>
      </w:pPr>
      <w:r w:rsidRPr="00B60EA2">
        <w:t>Для привлечения частного сектора в развитие среднего образования Законом Республики Казахстан «Об образовании» утверждена компетенция уполномоченного органа в области образования по размещению государственного образовательного заказа на среднее образование.</w:t>
      </w:r>
    </w:p>
    <w:p w:rsidR="0023430C" w:rsidRDefault="00B8055B" w:rsidP="0023430C">
      <w:pPr>
        <w:pBdr>
          <w:bottom w:val="single" w:sz="4" w:space="31" w:color="FFFFFF"/>
        </w:pBdr>
        <w:tabs>
          <w:tab w:val="left" w:pos="1134"/>
        </w:tabs>
        <w:snapToGrid w:val="0"/>
        <w:contextualSpacing/>
      </w:pPr>
      <w:r w:rsidRPr="00B60EA2">
        <w:t>П</w:t>
      </w:r>
      <w:r w:rsidR="00213D44" w:rsidRPr="00B60EA2">
        <w:t>ринятые Правительством</w:t>
      </w:r>
      <w:r w:rsidR="00213D44" w:rsidRPr="00CF241C">
        <w:t xml:space="preserve"> меры государственной поддержки по стимулированию бизнеса к строительству школ (подушевое финансирование, льготное кредитование, возмещение амортизационного компонента в течении </w:t>
      </w:r>
      <w:r w:rsidR="00B60EA2">
        <w:br/>
      </w:r>
      <w:r w:rsidR="00213D44" w:rsidRPr="00CF241C">
        <w:t xml:space="preserve">8 лет, снижение административных барьеров) значительно повлияли на развитие сети частных школ, в том числе оказывающих </w:t>
      </w:r>
      <w:r>
        <w:t xml:space="preserve">образовательные услуги </w:t>
      </w:r>
      <w:r w:rsidRPr="00B60EA2">
        <w:t>на основе государственного образовательного заказа без родительской оплаты</w:t>
      </w:r>
      <w:r w:rsidR="00213D44" w:rsidRPr="00B60EA2">
        <w:t>.</w:t>
      </w:r>
    </w:p>
    <w:p w:rsidR="0023430C" w:rsidRDefault="00213D44" w:rsidP="0023430C">
      <w:pPr>
        <w:pBdr>
          <w:bottom w:val="single" w:sz="4" w:space="31" w:color="FFFFFF"/>
        </w:pBdr>
        <w:tabs>
          <w:tab w:val="left" w:pos="1134"/>
        </w:tabs>
        <w:snapToGrid w:val="0"/>
        <w:contextualSpacing/>
      </w:pPr>
      <w:r w:rsidRPr="00CF241C">
        <w:t xml:space="preserve">Размер государственного образовательного заказа определяется согласно Методике подушевого нормативного финансирования, где для частных организаций образования предусмотрено возмещение как операционных </w:t>
      </w:r>
      <w:r w:rsidRPr="0023430C">
        <w:t xml:space="preserve">расходов </w:t>
      </w:r>
      <w:r w:rsidR="0023430C">
        <w:t xml:space="preserve">(средний размер на 2022 год – </w:t>
      </w:r>
      <w:r w:rsidRPr="0023430C">
        <w:t>532 тыс. тенге), так и расходов на ввод новых ученических мест путем строительства и реконструкции (за 1 ученическое м</w:t>
      </w:r>
      <w:r w:rsidR="0023430C">
        <w:t xml:space="preserve">есто на 2022 год: строительство – 294 тыс тенге, реконструкция – </w:t>
      </w:r>
      <w:r w:rsidRPr="0023430C">
        <w:t xml:space="preserve">144 тыс. тенге). </w:t>
      </w:r>
    </w:p>
    <w:p w:rsidR="0023430C" w:rsidRDefault="00213D44" w:rsidP="0023430C">
      <w:pPr>
        <w:pBdr>
          <w:bottom w:val="single" w:sz="4" w:space="31" w:color="FFFFFF"/>
        </w:pBdr>
        <w:tabs>
          <w:tab w:val="left" w:pos="1134"/>
        </w:tabs>
        <w:snapToGrid w:val="0"/>
        <w:contextualSpacing/>
      </w:pPr>
      <w:r w:rsidRPr="00CF241C">
        <w:t>Также разработана новая модель ГЧП, благодаря которой только за полтора года в городе Астана введено в эксплуатацию 5 школ на 20 тысяч ученических мест.</w:t>
      </w:r>
    </w:p>
    <w:p w:rsidR="00B60EA2" w:rsidRDefault="00213D44" w:rsidP="00B60EA2">
      <w:pPr>
        <w:pBdr>
          <w:bottom w:val="single" w:sz="4" w:space="31" w:color="FFFFFF"/>
        </w:pBdr>
        <w:tabs>
          <w:tab w:val="left" w:pos="1134"/>
        </w:tabs>
        <w:snapToGrid w:val="0"/>
        <w:contextualSpacing/>
      </w:pPr>
      <w:r w:rsidRPr="00CF241C">
        <w:t>Таким образом, расширение сети частных школ является дополнительным инструментом в решении вопроса дефицита ученических мест и трехсменности государственных школ, где не только снижается нагрузка на государственный бюджет, но и сокращается срок ввода новых школ.</w:t>
      </w:r>
    </w:p>
    <w:p w:rsidR="00B60EA2" w:rsidRDefault="00213D44" w:rsidP="00B60EA2">
      <w:pPr>
        <w:pBdr>
          <w:bottom w:val="single" w:sz="4" w:space="31" w:color="FFFFFF"/>
        </w:pBdr>
        <w:tabs>
          <w:tab w:val="left" w:pos="1134"/>
        </w:tabs>
        <w:snapToGrid w:val="0"/>
        <w:contextualSpacing/>
      </w:pPr>
      <w:r w:rsidRPr="00CF241C">
        <w:lastRenderedPageBreak/>
        <w:t>Кроме того, разработаны и другие инструменты в виде субсидирования, льготного кредитования и налоговы</w:t>
      </w:r>
      <w:r w:rsidR="00181C4E">
        <w:t>х льгот</w:t>
      </w:r>
      <w:r w:rsidR="00181C4E" w:rsidRPr="00B60EA2">
        <w:t xml:space="preserve">. Так, </w:t>
      </w:r>
      <w:r w:rsidRPr="00B60EA2">
        <w:t>действует</w:t>
      </w:r>
      <w:r w:rsidRPr="00CF241C">
        <w:t xml:space="preserve"> механизм субсидирования банковских займов по строительству и реконструкции частных школ через Фонд развития предпринимательства «Даму»</w:t>
      </w:r>
      <w:r>
        <w:rPr>
          <w:lang w:val="kk-KZ"/>
        </w:rPr>
        <w:t xml:space="preserve"> </w:t>
      </w:r>
      <w:r w:rsidRPr="00CF241C">
        <w:t>где конечная ставка кредитования для частного сектора составляет в рамках програ</w:t>
      </w:r>
      <w:r w:rsidR="0023430C">
        <w:t xml:space="preserve">ммы «Экономика простых вещей» – </w:t>
      </w:r>
      <w:r w:rsidRPr="00CF241C">
        <w:t xml:space="preserve">7% и «Дорожной карты бизнеса </w:t>
      </w:r>
      <w:r w:rsidR="0023430C">
        <w:t xml:space="preserve">– </w:t>
      </w:r>
      <w:r w:rsidRPr="00CF241C">
        <w:t xml:space="preserve">2025» </w:t>
      </w:r>
      <w:r w:rsidR="0023430C">
        <w:t xml:space="preserve">– </w:t>
      </w:r>
      <w:r w:rsidRPr="00CF241C">
        <w:t>6%.</w:t>
      </w:r>
    </w:p>
    <w:p w:rsidR="00B60EA2" w:rsidRDefault="00213D44" w:rsidP="00B60EA2">
      <w:pPr>
        <w:pBdr>
          <w:bottom w:val="single" w:sz="4" w:space="31" w:color="FFFFFF"/>
        </w:pBdr>
        <w:tabs>
          <w:tab w:val="left" w:pos="1134"/>
        </w:tabs>
        <w:snapToGrid w:val="0"/>
        <w:contextualSpacing/>
        <w:rPr>
          <w:lang w:val="kk-KZ"/>
        </w:rPr>
      </w:pPr>
      <w:r w:rsidRPr="00CF241C">
        <w:rPr>
          <w:lang w:val="kk-KZ"/>
        </w:rPr>
        <w:t xml:space="preserve">В целях сокращения разрыва в качестве образования между городскими и сельскими школами через создание благоприятных комфортных условий для обучения и воспитания детей, укрепление материально-технического оснащения, а также повышения качества учебного процесса по республике с 2021 года осуществляется </w:t>
      </w:r>
      <w:r w:rsidRPr="0023430C">
        <w:rPr>
          <w:lang w:val="kk-KZ"/>
        </w:rPr>
        <w:t xml:space="preserve">модернизация школ, расположенных в малых городах, районных центрах и селах. </w:t>
      </w:r>
    </w:p>
    <w:p w:rsidR="00B60EA2" w:rsidRDefault="00213D44" w:rsidP="00B60EA2">
      <w:pPr>
        <w:pBdr>
          <w:bottom w:val="single" w:sz="4" w:space="31" w:color="FFFFFF"/>
        </w:pBdr>
        <w:tabs>
          <w:tab w:val="left" w:pos="1134"/>
        </w:tabs>
        <w:snapToGrid w:val="0"/>
        <w:contextualSpacing/>
        <w:rPr>
          <w:lang w:val="kk-KZ"/>
        </w:rPr>
      </w:pPr>
      <w:r w:rsidRPr="0023430C">
        <w:rPr>
          <w:lang w:val="kk-KZ"/>
        </w:rPr>
        <w:t>Модернизация включает в себя</w:t>
      </w:r>
      <w:r w:rsidRPr="00CF241C">
        <w:rPr>
          <w:lang w:val="kk-KZ"/>
        </w:rPr>
        <w:t xml:space="preserve"> 6 направлений работ: капитальный и текущий ремонты, оснащение школ предметными кабинетами, обновление школьной мебели, модернизацию библиотек и столовых, улучшение   условий безопасного пребывания детей в школе и на пришкольной территории.</w:t>
      </w:r>
    </w:p>
    <w:p w:rsidR="00B60EA2" w:rsidRDefault="00213D44" w:rsidP="00B60EA2">
      <w:pPr>
        <w:pBdr>
          <w:bottom w:val="single" w:sz="4" w:space="31" w:color="FFFFFF"/>
        </w:pBdr>
        <w:tabs>
          <w:tab w:val="left" w:pos="1134"/>
        </w:tabs>
        <w:snapToGrid w:val="0"/>
        <w:contextualSpacing/>
        <w:rPr>
          <w:lang w:val="kk-KZ"/>
        </w:rPr>
      </w:pPr>
      <w:r w:rsidRPr="00181C4E">
        <w:rPr>
          <w:lang w:val="kk-KZ"/>
        </w:rPr>
        <w:t xml:space="preserve">В 2021 году модернизацией были охвачены 1015 школ, в 2022 году </w:t>
      </w:r>
      <w:r w:rsidR="0023430C" w:rsidRPr="00181C4E">
        <w:rPr>
          <w:lang w:val="kk-KZ"/>
        </w:rPr>
        <w:t>–</w:t>
      </w:r>
      <w:r w:rsidRPr="00181C4E">
        <w:rPr>
          <w:lang w:val="kk-KZ"/>
        </w:rPr>
        <w:t xml:space="preserve"> 1</w:t>
      </w:r>
      <w:r w:rsidR="0023430C" w:rsidRPr="00181C4E">
        <w:rPr>
          <w:lang w:val="kk-KZ"/>
        </w:rPr>
        <w:t xml:space="preserve"> </w:t>
      </w:r>
      <w:r w:rsidRPr="00181C4E">
        <w:rPr>
          <w:lang w:val="kk-KZ"/>
        </w:rPr>
        <w:t xml:space="preserve">003 школы. В результате за данный период проведены </w:t>
      </w:r>
      <w:r w:rsidR="0031593C">
        <w:rPr>
          <w:lang w:val="kk-KZ"/>
        </w:rPr>
        <w:t>капитальный</w:t>
      </w:r>
      <w:r w:rsidRPr="00181C4E">
        <w:rPr>
          <w:lang w:val="kk-KZ"/>
        </w:rPr>
        <w:t xml:space="preserve"> ремонт 357 школ и текущий ремонт 1122 школ.</w:t>
      </w:r>
      <w:r w:rsidRPr="00CF241C">
        <w:rPr>
          <w:lang w:val="kk-KZ"/>
        </w:rPr>
        <w:t xml:space="preserve"> В 954 школ</w:t>
      </w:r>
      <w:r w:rsidR="0031593C">
        <w:rPr>
          <w:lang w:val="kk-KZ"/>
        </w:rPr>
        <w:t xml:space="preserve">ы </w:t>
      </w:r>
      <w:r w:rsidRPr="00CF241C">
        <w:rPr>
          <w:lang w:val="kk-KZ"/>
        </w:rPr>
        <w:t>доставлены 1470 предметных кабинетов. В 1</w:t>
      </w:r>
      <w:r w:rsidR="0031593C">
        <w:rPr>
          <w:lang w:val="kk-KZ"/>
        </w:rPr>
        <w:t xml:space="preserve">139 школах обновлена </w:t>
      </w:r>
      <w:r w:rsidRPr="00CF241C">
        <w:rPr>
          <w:lang w:val="kk-KZ"/>
        </w:rPr>
        <w:t>мебель, модернизированы библиотеки 1806 школ и столовые 969 школ. Улучшены условия безопасности в 1203 школах.</w:t>
      </w:r>
    </w:p>
    <w:p w:rsidR="00B60EA2" w:rsidRDefault="00213D44" w:rsidP="00B60EA2">
      <w:pPr>
        <w:pBdr>
          <w:bottom w:val="single" w:sz="4" w:space="31" w:color="FFFFFF"/>
        </w:pBdr>
        <w:tabs>
          <w:tab w:val="left" w:pos="1134"/>
        </w:tabs>
        <w:snapToGrid w:val="0"/>
        <w:contextualSpacing/>
        <w:rPr>
          <w:lang w:val="kk-KZ"/>
        </w:rPr>
      </w:pPr>
      <w:r w:rsidRPr="00CF241C">
        <w:rPr>
          <w:lang w:val="kk-KZ"/>
        </w:rPr>
        <w:t>Согласно п.1 статьи 27 Закона Республики Казахстан «О местном государственном управлении и самоуправлении в Республике Казахстан» местные исполнительные органы выступают в качестве заказчиков по строительству, реконструкции и</w:t>
      </w:r>
      <w:r w:rsidR="0031593C">
        <w:rPr>
          <w:lang w:val="kk-KZ"/>
        </w:rPr>
        <w:t xml:space="preserve"> ремонту объектов образования.</w:t>
      </w:r>
    </w:p>
    <w:p w:rsidR="00213D44" w:rsidRPr="00B60EA2" w:rsidRDefault="00213D44" w:rsidP="00B60EA2">
      <w:pPr>
        <w:pBdr>
          <w:bottom w:val="single" w:sz="4" w:space="31" w:color="FFFFFF"/>
        </w:pBdr>
        <w:tabs>
          <w:tab w:val="left" w:pos="1134"/>
        </w:tabs>
        <w:snapToGrid w:val="0"/>
        <w:contextualSpacing/>
        <w:rPr>
          <w:lang w:val="kk-KZ"/>
        </w:rPr>
      </w:pPr>
      <w:r w:rsidRPr="00B60EA2">
        <w:rPr>
          <w:lang w:val="kk-KZ"/>
        </w:rPr>
        <w:t>В 2020 году проведен капитальный ремон</w:t>
      </w:r>
      <w:r w:rsidR="00181C4E" w:rsidRPr="00B60EA2">
        <w:rPr>
          <w:lang w:val="kk-KZ"/>
        </w:rPr>
        <w:t xml:space="preserve">т 254 школ, в 2021 году – 260, в </w:t>
      </w:r>
      <w:r w:rsidR="00B60EA2" w:rsidRPr="00B60EA2">
        <w:rPr>
          <w:lang w:val="kk-KZ"/>
        </w:rPr>
        <w:t xml:space="preserve">2022 году – </w:t>
      </w:r>
      <w:r w:rsidRPr="00B60EA2">
        <w:rPr>
          <w:lang w:val="kk-KZ"/>
        </w:rPr>
        <w:t xml:space="preserve">264 школ, при этом 63% данных школ расположены в сельской, </w:t>
      </w:r>
      <w:r w:rsidR="00B60EA2" w:rsidRPr="00B60EA2">
        <w:rPr>
          <w:lang w:val="kk-KZ"/>
        </w:rPr>
        <w:br/>
      </w:r>
      <w:r w:rsidRPr="00B60EA2">
        <w:rPr>
          <w:lang w:val="kk-KZ"/>
        </w:rPr>
        <w:t xml:space="preserve">37% - в городской местности. </w:t>
      </w:r>
    </w:p>
    <w:p w:rsidR="0023430C" w:rsidRPr="00B60EA2" w:rsidRDefault="0023430C" w:rsidP="0023430C">
      <w:pPr>
        <w:pBdr>
          <w:bottom w:val="single" w:sz="4" w:space="31" w:color="FFFFFF"/>
        </w:pBdr>
        <w:ind w:firstLine="720"/>
        <w:contextualSpacing/>
        <w:rPr>
          <w:b/>
          <w:color w:val="000000" w:themeColor="text1"/>
        </w:rPr>
      </w:pPr>
      <w:r w:rsidRPr="00B60EA2">
        <w:rPr>
          <w:b/>
          <w:color w:val="000000" w:themeColor="text1"/>
          <w:lang w:val="kk-KZ"/>
        </w:rPr>
        <w:t>В связи с этим</w:t>
      </w:r>
      <w:r w:rsidRPr="00B60EA2">
        <w:rPr>
          <w:b/>
          <w:color w:val="000000" w:themeColor="text1"/>
        </w:rPr>
        <w:t xml:space="preserve"> в </w:t>
      </w:r>
      <w:r w:rsidRPr="00B60EA2">
        <w:rPr>
          <w:b/>
          <w:color w:val="000000" w:themeColor="text1"/>
          <w:lang w:val="kk-KZ"/>
        </w:rPr>
        <w:t xml:space="preserve">системе </w:t>
      </w:r>
      <w:r w:rsidRPr="00B60EA2">
        <w:rPr>
          <w:b/>
          <w:color w:val="000000" w:themeColor="text1"/>
        </w:rPr>
        <w:t>среднего образования необходимо у</w:t>
      </w:r>
      <w:r w:rsidRPr="00B60EA2">
        <w:rPr>
          <w:b/>
          <w:color w:val="000000" w:themeColor="text1"/>
          <w:lang w:val="kk-KZ"/>
        </w:rPr>
        <w:t xml:space="preserve">силить </w:t>
      </w:r>
      <w:r w:rsidRPr="00B60EA2">
        <w:rPr>
          <w:b/>
          <w:color w:val="000000" w:themeColor="text1"/>
        </w:rPr>
        <w:t>работу в следующих направлениях:</w:t>
      </w:r>
    </w:p>
    <w:p w:rsidR="00181C4E" w:rsidRPr="00B60EA2" w:rsidRDefault="00181C4E" w:rsidP="00181C4E">
      <w:pPr>
        <w:pBdr>
          <w:bottom w:val="single" w:sz="4" w:space="31" w:color="FFFFFF"/>
        </w:pBdr>
        <w:ind w:firstLine="720"/>
        <w:contextualSpacing/>
      </w:pPr>
      <w:r w:rsidRPr="00B60EA2">
        <w:t>проведение независимой комплексной оценки эффективности организаций образования;</w:t>
      </w:r>
    </w:p>
    <w:p w:rsidR="00181C4E" w:rsidRPr="00B60EA2" w:rsidRDefault="00181C4E" w:rsidP="00181C4E">
      <w:pPr>
        <w:pBdr>
          <w:bottom w:val="single" w:sz="4" w:space="31" w:color="FFFFFF"/>
        </w:pBdr>
        <w:ind w:firstLine="720"/>
        <w:contextualSpacing/>
      </w:pPr>
      <w:r w:rsidRPr="00B60EA2">
        <w:t>повышение уровня навыков лидерства у менеджеров государственных организаций среднего образования;</w:t>
      </w:r>
    </w:p>
    <w:p w:rsidR="00181C4E" w:rsidRPr="00B60EA2" w:rsidRDefault="00181C4E" w:rsidP="00181C4E">
      <w:pPr>
        <w:pBdr>
          <w:bottom w:val="single" w:sz="4" w:space="31" w:color="FFFFFF"/>
        </w:pBdr>
        <w:ind w:firstLine="720"/>
        <w:contextualSpacing/>
      </w:pPr>
      <w:r w:rsidRPr="00B60EA2">
        <w:t>применение механизма трансляции опыта успешных стратегий развития, эффективного менеджмента по управлению персоналом и рациональному применению подушевого финансирования;</w:t>
      </w:r>
    </w:p>
    <w:p w:rsidR="00181C4E" w:rsidRPr="00181C4E" w:rsidRDefault="00181C4E" w:rsidP="00181C4E">
      <w:pPr>
        <w:pBdr>
          <w:bottom w:val="single" w:sz="4" w:space="31" w:color="FFFFFF"/>
        </w:pBdr>
        <w:ind w:firstLine="720"/>
        <w:contextualSpacing/>
        <w:rPr>
          <w:highlight w:val="yellow"/>
        </w:rPr>
      </w:pPr>
      <w:r w:rsidRPr="00B60EA2">
        <w:t>проведение внешней независимой оценки качества образования;</w:t>
      </w:r>
    </w:p>
    <w:p w:rsidR="0023430C" w:rsidRPr="00181C4E" w:rsidRDefault="004D3D0B" w:rsidP="0023430C">
      <w:pPr>
        <w:pBdr>
          <w:bottom w:val="single" w:sz="4" w:space="31" w:color="FFFFFF"/>
        </w:pBdr>
        <w:ind w:firstLine="720"/>
        <w:contextualSpacing/>
      </w:pPr>
      <w:r w:rsidRPr="00181C4E">
        <w:t>увеличение охвата олимпиадным движением школьников из сельской местности, а также детей с ООП;</w:t>
      </w:r>
    </w:p>
    <w:p w:rsidR="0023430C" w:rsidRPr="00181C4E" w:rsidRDefault="004D3D0B" w:rsidP="0023430C">
      <w:pPr>
        <w:pBdr>
          <w:bottom w:val="single" w:sz="4" w:space="31" w:color="FFFFFF"/>
        </w:pBdr>
        <w:ind w:firstLine="720"/>
        <w:contextualSpacing/>
      </w:pPr>
      <w:r w:rsidRPr="00181C4E">
        <w:t>развитие сети ПМПК, КППК, РЦ;</w:t>
      </w:r>
    </w:p>
    <w:p w:rsidR="0023430C" w:rsidRPr="00181C4E" w:rsidRDefault="004D3D0B" w:rsidP="0023430C">
      <w:pPr>
        <w:pBdr>
          <w:bottom w:val="single" w:sz="4" w:space="31" w:color="FFFFFF"/>
        </w:pBdr>
        <w:ind w:firstLine="720"/>
        <w:contextualSpacing/>
      </w:pPr>
      <w:r w:rsidRPr="00181C4E">
        <w:t>обеспечение открытости бюджетов организаций образования (родители детей</w:t>
      </w:r>
      <w:r w:rsidRPr="00181C4E">
        <w:rPr>
          <w:lang w:val="kk-KZ"/>
        </w:rPr>
        <w:t xml:space="preserve"> и сами дети </w:t>
      </w:r>
      <w:r w:rsidRPr="00181C4E">
        <w:t>не являются основными оценщиками образовательных услуг);</w:t>
      </w:r>
    </w:p>
    <w:p w:rsidR="0023430C" w:rsidRPr="00181C4E" w:rsidRDefault="004D3D0B" w:rsidP="0023430C">
      <w:pPr>
        <w:pBdr>
          <w:bottom w:val="single" w:sz="4" w:space="31" w:color="FFFFFF"/>
        </w:pBdr>
        <w:ind w:firstLine="720"/>
        <w:contextualSpacing/>
      </w:pPr>
      <w:r w:rsidRPr="00181C4E">
        <w:lastRenderedPageBreak/>
        <w:t>обеспечение равных возможностей доступа школ к цифровым образовательным ресурсам (далее – ЦОР);</w:t>
      </w:r>
    </w:p>
    <w:p w:rsidR="0023430C" w:rsidRPr="00181C4E" w:rsidRDefault="004D3D0B" w:rsidP="0023430C">
      <w:pPr>
        <w:pBdr>
          <w:bottom w:val="single" w:sz="4" w:space="31" w:color="FFFFFF"/>
        </w:pBdr>
        <w:ind w:firstLine="720"/>
        <w:contextualSpacing/>
      </w:pPr>
      <w:r w:rsidRPr="00181C4E">
        <w:t>обеспечение доступа организаций среднего образова</w:t>
      </w:r>
      <w:r w:rsidR="00181C4E">
        <w:t>ния к широкополосному Интернету.</w:t>
      </w:r>
    </w:p>
    <w:p w:rsidR="00DF0D16" w:rsidRPr="00BC4728" w:rsidRDefault="00DF0D16" w:rsidP="00DF0D16">
      <w:pPr>
        <w:pStyle w:val="2"/>
      </w:pPr>
      <w:bookmarkStart w:id="24" w:name="_Toc85552489"/>
      <w:bookmarkStart w:id="25" w:name="_Toc85552639"/>
      <w:bookmarkStart w:id="26" w:name="_Toc86425415"/>
      <w:bookmarkStart w:id="27" w:name="_Toc127615793"/>
      <w:r w:rsidRPr="00BC4728">
        <w:rPr>
          <w:lang w:val="kk-KZ"/>
        </w:rPr>
        <w:t xml:space="preserve">Глава </w:t>
      </w:r>
      <w:r>
        <w:rPr>
          <w:lang w:val="kk-KZ"/>
        </w:rPr>
        <w:t>3</w:t>
      </w:r>
      <w:r w:rsidRPr="00BC4728">
        <w:t xml:space="preserve">. </w:t>
      </w:r>
      <w:bookmarkEnd w:id="24"/>
      <w:bookmarkEnd w:id="25"/>
      <w:r w:rsidRPr="00BC4728">
        <w:t>Техническое и профессиональное образование</w:t>
      </w:r>
      <w:bookmarkEnd w:id="26"/>
      <w:bookmarkEnd w:id="27"/>
    </w:p>
    <w:p w:rsidR="00DF0D16" w:rsidRPr="00BC4728" w:rsidRDefault="00DF0D16" w:rsidP="00DF0D16"/>
    <w:p w:rsidR="00817A01" w:rsidRPr="001F3179" w:rsidRDefault="00817A01" w:rsidP="00817A01">
      <w:pPr>
        <w:tabs>
          <w:tab w:val="left" w:pos="3600"/>
        </w:tabs>
        <w:ind w:firstLine="720"/>
        <w:rPr>
          <w:color w:val="000000" w:themeColor="text1"/>
        </w:rPr>
      </w:pPr>
      <w:r w:rsidRPr="001F3179">
        <w:rPr>
          <w:color w:val="000000" w:themeColor="text1"/>
        </w:rPr>
        <w:t>Доступность технического и профес</w:t>
      </w:r>
      <w:r w:rsidR="00D45CC1">
        <w:rPr>
          <w:color w:val="000000" w:themeColor="text1"/>
        </w:rPr>
        <w:t xml:space="preserve">сионального образования (далее – </w:t>
      </w:r>
      <w:r w:rsidRPr="00B60EA2">
        <w:rPr>
          <w:color w:val="000000" w:themeColor="text1"/>
        </w:rPr>
        <w:t>ТиПО) в 2022-2023 учебном году</w:t>
      </w:r>
      <w:r>
        <w:rPr>
          <w:color w:val="000000" w:themeColor="text1"/>
        </w:rPr>
        <w:t xml:space="preserve"> </w:t>
      </w:r>
      <w:r w:rsidRPr="001F3179">
        <w:rPr>
          <w:color w:val="000000" w:themeColor="text1"/>
        </w:rPr>
        <w:t>обеспечивают 772 организаци</w:t>
      </w:r>
      <w:r>
        <w:rPr>
          <w:color w:val="000000" w:themeColor="text1"/>
        </w:rPr>
        <w:t>и</w:t>
      </w:r>
      <w:r w:rsidRPr="001F3179">
        <w:rPr>
          <w:color w:val="000000" w:themeColor="text1"/>
        </w:rPr>
        <w:t xml:space="preserve"> ТиПО, из них 446 государственных, 326 частных. Общий контингент составляет 517,3 тыс. человек, более половины из которых обучаются по гос</w:t>
      </w:r>
      <w:r w:rsidRPr="001F3179">
        <w:rPr>
          <w:color w:val="000000" w:themeColor="text1"/>
          <w:lang w:val="kk-KZ"/>
        </w:rPr>
        <w:t xml:space="preserve">ударственному </w:t>
      </w:r>
      <w:r w:rsidRPr="001F3179">
        <w:rPr>
          <w:color w:val="000000" w:themeColor="text1"/>
        </w:rPr>
        <w:t>заказу – 281,1 тыс. человек. 60% обучающихся относятся к категории социально-уязвимых слоев населения.</w:t>
      </w:r>
    </w:p>
    <w:p w:rsidR="00817A01" w:rsidRPr="001F3179" w:rsidRDefault="00817A01" w:rsidP="00817A01">
      <w:pPr>
        <w:tabs>
          <w:tab w:val="left" w:pos="3600"/>
        </w:tabs>
        <w:ind w:firstLine="720"/>
        <w:rPr>
          <w:color w:val="000000" w:themeColor="text1"/>
        </w:rPr>
      </w:pPr>
      <w:r w:rsidRPr="001F3179">
        <w:rPr>
          <w:color w:val="000000" w:themeColor="text1"/>
        </w:rPr>
        <w:t xml:space="preserve">Ежегодный рост приема в организации ТиПО свидетельствует об изменении у школьников и их родителей представления </w:t>
      </w:r>
      <w:r w:rsidRPr="001F3179">
        <w:rPr>
          <w:color w:val="000000" w:themeColor="text1"/>
          <w:lang w:val="kk-KZ"/>
        </w:rPr>
        <w:t xml:space="preserve">о </w:t>
      </w:r>
      <w:r w:rsidRPr="001F3179">
        <w:rPr>
          <w:color w:val="000000" w:themeColor="text1"/>
        </w:rPr>
        <w:t xml:space="preserve">привлекательности получения данного образования. </w:t>
      </w:r>
      <w:r>
        <w:rPr>
          <w:color w:val="000000" w:themeColor="text1"/>
        </w:rPr>
        <w:t>Так, в</w:t>
      </w:r>
      <w:r w:rsidRPr="001F3179">
        <w:rPr>
          <w:color w:val="000000" w:themeColor="text1"/>
        </w:rPr>
        <w:t xml:space="preserve"> 2022 году в организации ТиПО был осуществлен прием 18</w:t>
      </w:r>
      <w:r>
        <w:rPr>
          <w:color w:val="000000" w:themeColor="text1"/>
        </w:rPr>
        <w:t>3</w:t>
      </w:r>
      <w:r w:rsidRPr="001F3179">
        <w:rPr>
          <w:color w:val="000000" w:themeColor="text1"/>
        </w:rPr>
        <w:t xml:space="preserve"> тыс.чел., что на </w:t>
      </w:r>
      <w:r>
        <w:rPr>
          <w:color w:val="000000" w:themeColor="text1"/>
        </w:rPr>
        <w:t>25</w:t>
      </w:r>
      <w:r w:rsidRPr="001F3179">
        <w:rPr>
          <w:color w:val="000000" w:themeColor="text1"/>
        </w:rPr>
        <w:t xml:space="preserve"> тыс.чел.</w:t>
      </w:r>
      <w:r>
        <w:rPr>
          <w:color w:val="000000" w:themeColor="text1"/>
        </w:rPr>
        <w:t xml:space="preserve"> </w:t>
      </w:r>
      <w:r w:rsidRPr="001F3179">
        <w:rPr>
          <w:color w:val="000000" w:themeColor="text1"/>
        </w:rPr>
        <w:t>больше</w:t>
      </w:r>
      <w:r>
        <w:rPr>
          <w:color w:val="000000" w:themeColor="text1"/>
        </w:rPr>
        <w:t>,</w:t>
      </w:r>
      <w:r w:rsidRPr="001F3179">
        <w:rPr>
          <w:color w:val="000000" w:themeColor="text1"/>
        </w:rPr>
        <w:t xml:space="preserve"> чем в 20</w:t>
      </w:r>
      <w:r>
        <w:rPr>
          <w:color w:val="000000" w:themeColor="text1"/>
        </w:rPr>
        <w:t>20</w:t>
      </w:r>
      <w:r w:rsidRPr="001F3179">
        <w:rPr>
          <w:color w:val="000000" w:themeColor="text1"/>
        </w:rPr>
        <w:t xml:space="preserve"> году.</w:t>
      </w:r>
    </w:p>
    <w:p w:rsidR="00817A01" w:rsidRPr="001F3179" w:rsidRDefault="003C6C0E" w:rsidP="00817A01">
      <w:pPr>
        <w:tabs>
          <w:tab w:val="left" w:pos="3600"/>
        </w:tabs>
        <w:ind w:firstLine="720"/>
        <w:rPr>
          <w:color w:val="000000" w:themeColor="text1"/>
        </w:rPr>
      </w:pPr>
      <w:r w:rsidRPr="00B60EA2">
        <w:rPr>
          <w:color w:val="000000" w:themeColor="text1"/>
        </w:rPr>
        <w:t>П</w:t>
      </w:r>
      <w:r w:rsidR="00817A01" w:rsidRPr="00B60EA2">
        <w:rPr>
          <w:color w:val="000000" w:themeColor="text1"/>
        </w:rPr>
        <w:t>роект «Бесплатное</w:t>
      </w:r>
      <w:r w:rsidR="00817A01" w:rsidRPr="001F3179">
        <w:rPr>
          <w:color w:val="000000" w:themeColor="text1"/>
        </w:rPr>
        <w:t xml:space="preserve"> профессионально-техническое образование для всех» позволил более 300 тыс. молодым людям получить рабочие квалификации. Тем самым сократилась доля молодежи NEET и </w:t>
      </w:r>
      <w:r w:rsidRPr="00B60EA2">
        <w:rPr>
          <w:color w:val="000000" w:themeColor="text1"/>
        </w:rPr>
        <w:t>обеспечена занятость молодежи</w:t>
      </w:r>
      <w:r w:rsidR="00817A01" w:rsidRPr="00B60EA2">
        <w:rPr>
          <w:color w:val="000000" w:themeColor="text1"/>
        </w:rPr>
        <w:t>.</w:t>
      </w:r>
      <w:r w:rsidR="00817A01" w:rsidRPr="001F3179">
        <w:rPr>
          <w:color w:val="000000" w:themeColor="text1"/>
        </w:rPr>
        <w:t xml:space="preserve"> Вместе с тем по состоянию на 1 января 2022 года не</w:t>
      </w:r>
      <w:r w:rsidR="00817A01" w:rsidRPr="001F3179">
        <w:rPr>
          <w:color w:val="000000" w:themeColor="text1"/>
          <w:lang w:val="kk-KZ"/>
        </w:rPr>
        <w:t xml:space="preserve"> </w:t>
      </w:r>
      <w:r w:rsidR="00817A01" w:rsidRPr="001F3179">
        <w:rPr>
          <w:color w:val="000000" w:themeColor="text1"/>
        </w:rPr>
        <w:t>охваченным</w:t>
      </w:r>
      <w:r w:rsidR="00817A01" w:rsidRPr="001F3179">
        <w:rPr>
          <w:color w:val="000000" w:themeColor="text1"/>
          <w:lang w:val="kk-KZ"/>
        </w:rPr>
        <w:t>и</w:t>
      </w:r>
      <w:r w:rsidR="00817A01" w:rsidRPr="001F3179">
        <w:rPr>
          <w:color w:val="000000" w:themeColor="text1"/>
        </w:rPr>
        <w:t xml:space="preserve"> обучением остаются около 247 тыс. молодых людей категории NEET. </w:t>
      </w:r>
    </w:p>
    <w:p w:rsidR="00817A01" w:rsidRPr="001F3179" w:rsidRDefault="00817A01" w:rsidP="00817A01">
      <w:pPr>
        <w:tabs>
          <w:tab w:val="left" w:pos="3600"/>
        </w:tabs>
        <w:ind w:firstLine="720"/>
        <w:rPr>
          <w:color w:val="000000" w:themeColor="text1"/>
        </w:rPr>
      </w:pPr>
      <w:r w:rsidRPr="001F3179">
        <w:rPr>
          <w:color w:val="000000" w:themeColor="text1"/>
        </w:rPr>
        <w:t>Тем не менее актуальным</w:t>
      </w:r>
      <w:r w:rsidRPr="001F3179">
        <w:rPr>
          <w:color w:val="000000" w:themeColor="text1"/>
          <w:lang w:val="kk-KZ"/>
        </w:rPr>
        <w:t>и</w:t>
      </w:r>
      <w:r w:rsidRPr="001F3179">
        <w:rPr>
          <w:color w:val="000000" w:themeColor="text1"/>
        </w:rPr>
        <w:t xml:space="preserve"> остаются вопрос</w:t>
      </w:r>
      <w:r w:rsidRPr="001F3179">
        <w:rPr>
          <w:color w:val="000000" w:themeColor="text1"/>
          <w:lang w:val="kk-KZ"/>
        </w:rPr>
        <w:t>ы</w:t>
      </w:r>
      <w:r w:rsidRPr="001F3179">
        <w:rPr>
          <w:color w:val="000000" w:themeColor="text1"/>
        </w:rPr>
        <w:t xml:space="preserve"> информирования населения о динамичном развитии системы ТиПО и профессионального самоопределения школьников через инструменты профориентационной работы.</w:t>
      </w:r>
    </w:p>
    <w:p w:rsidR="00817A01" w:rsidRPr="001F3179" w:rsidRDefault="00817A01" w:rsidP="00817A01">
      <w:pPr>
        <w:tabs>
          <w:tab w:val="left" w:pos="3600"/>
        </w:tabs>
        <w:ind w:firstLine="720"/>
        <w:rPr>
          <w:color w:val="000000" w:themeColor="text1"/>
        </w:rPr>
      </w:pPr>
      <w:r w:rsidRPr="001F3179">
        <w:rPr>
          <w:color w:val="000000" w:themeColor="text1"/>
        </w:rPr>
        <w:t xml:space="preserve">Также остается актуальной проблема профилизации </w:t>
      </w:r>
      <w:r w:rsidRPr="001F3179">
        <w:rPr>
          <w:color w:val="000000" w:themeColor="text1"/>
          <w:lang w:val="kk-KZ"/>
        </w:rPr>
        <w:t>организаций ТиПО</w:t>
      </w:r>
      <w:r w:rsidRPr="001F3179">
        <w:rPr>
          <w:color w:val="000000" w:themeColor="text1"/>
        </w:rPr>
        <w:t>, которая связана в первую очередь с сокращением подготовки специалистов по невостребованным на рынке труда экономическим, юридическим специальностям уровня ТиПО. Профилизация организаций ТиПО даст возможность аккумулировать средства на качественную подготовку кадров по отраслевому признаку в узком спектре.</w:t>
      </w:r>
    </w:p>
    <w:p w:rsidR="00817A01" w:rsidRDefault="00817A01" w:rsidP="00817A01">
      <w:pPr>
        <w:ind w:firstLine="708"/>
        <w:rPr>
          <w:color w:val="000000" w:themeColor="text1"/>
        </w:rPr>
      </w:pPr>
      <w:r w:rsidRPr="001F3179">
        <w:rPr>
          <w:color w:val="000000" w:themeColor="text1"/>
        </w:rPr>
        <w:t>Более половине государственных организаций ТиПО удалось создать равные условия и безбарьерный доступ для студентов с ООП.</w:t>
      </w:r>
      <w:r w:rsidRPr="00164E5A">
        <w:rPr>
          <w:color w:val="000000" w:themeColor="text1"/>
        </w:rPr>
        <w:t xml:space="preserve"> </w:t>
      </w:r>
      <w:r>
        <w:rPr>
          <w:color w:val="000000" w:themeColor="text1"/>
        </w:rPr>
        <w:t xml:space="preserve">В результате </w:t>
      </w:r>
      <w:r>
        <w:rPr>
          <w:color w:val="000000" w:themeColor="text1"/>
        </w:rPr>
        <w:br/>
        <w:t xml:space="preserve">в текущем учебном году охвачено 3 445 </w:t>
      </w:r>
      <w:r w:rsidRPr="001F3179">
        <w:rPr>
          <w:color w:val="000000" w:themeColor="text1"/>
        </w:rPr>
        <w:t>чел</w:t>
      </w:r>
      <w:r>
        <w:rPr>
          <w:color w:val="000000" w:themeColor="text1"/>
        </w:rPr>
        <w:t>овек данной категории, в то время как в 2020 году 2 913 человек.</w:t>
      </w:r>
    </w:p>
    <w:p w:rsidR="00817A01" w:rsidRPr="001F3179" w:rsidRDefault="00817A01" w:rsidP="00817A01">
      <w:pPr>
        <w:ind w:firstLine="708"/>
        <w:rPr>
          <w:color w:val="000000" w:themeColor="text1"/>
        </w:rPr>
      </w:pPr>
      <w:r w:rsidRPr="001F3179">
        <w:rPr>
          <w:color w:val="000000" w:themeColor="text1"/>
        </w:rPr>
        <w:t xml:space="preserve"> Вместе с тем вопрос увеличения охвата обучением в организациях ТиПО лиц с ООП</w:t>
      </w:r>
      <w:r w:rsidRPr="00164E5A">
        <w:rPr>
          <w:color w:val="000000" w:themeColor="text1"/>
        </w:rPr>
        <w:t xml:space="preserve"> </w:t>
      </w:r>
      <w:r w:rsidRPr="001F3179">
        <w:rPr>
          <w:color w:val="000000" w:themeColor="text1"/>
        </w:rPr>
        <w:t>остается актуальным</w:t>
      </w:r>
      <w:r>
        <w:rPr>
          <w:color w:val="000000" w:themeColor="text1"/>
        </w:rPr>
        <w:t>.</w:t>
      </w:r>
    </w:p>
    <w:p w:rsidR="00817A01" w:rsidRPr="001F3179" w:rsidRDefault="00817A01" w:rsidP="00817A01">
      <w:pPr>
        <w:pStyle w:val="ab"/>
        <w:ind w:firstLine="709"/>
        <w:jc w:val="both"/>
        <w:rPr>
          <w:rFonts w:eastAsia="Calibri" w:cs="Times New Roman"/>
          <w:color w:val="000000" w:themeColor="text1"/>
          <w:szCs w:val="28"/>
          <w:lang w:val="ru-RU"/>
        </w:rPr>
      </w:pPr>
      <w:r w:rsidRPr="001F3179">
        <w:rPr>
          <w:rFonts w:eastAsia="Calibri" w:cs="Times New Roman"/>
          <w:color w:val="000000" w:themeColor="text1"/>
          <w:szCs w:val="28"/>
          <w:lang w:val="ru-RU"/>
        </w:rPr>
        <w:t>С 2020 года внедряется норматив подушевого финансирования в организациях ТиПО, направленный на соблюдение требований Государственного общеобязательного стандарта ТиПО (далее – ГОСО).</w:t>
      </w:r>
    </w:p>
    <w:p w:rsidR="00817A01" w:rsidRPr="001F3179" w:rsidRDefault="00817A01" w:rsidP="00817A01">
      <w:pPr>
        <w:pStyle w:val="ab"/>
        <w:ind w:firstLine="709"/>
        <w:jc w:val="both"/>
        <w:rPr>
          <w:color w:val="000000" w:themeColor="text1"/>
          <w:szCs w:val="28"/>
          <w:lang w:val="ru-RU"/>
        </w:rPr>
      </w:pPr>
      <w:r w:rsidRPr="001F3179">
        <w:rPr>
          <w:rFonts w:eastAsia="Calibri" w:cs="Times New Roman"/>
          <w:color w:val="000000" w:themeColor="text1"/>
          <w:szCs w:val="28"/>
          <w:lang w:val="ru-RU"/>
        </w:rPr>
        <w:t>Анализ внедрения норматива подушевого финансировани</w:t>
      </w:r>
      <w:r>
        <w:rPr>
          <w:rFonts w:eastAsia="Calibri" w:cs="Times New Roman"/>
          <w:color w:val="000000" w:themeColor="text1"/>
          <w:szCs w:val="28"/>
          <w:lang w:val="ru-RU"/>
        </w:rPr>
        <w:t>я</w:t>
      </w:r>
      <w:r w:rsidRPr="001F3179">
        <w:rPr>
          <w:rFonts w:eastAsia="Calibri" w:cs="Times New Roman"/>
          <w:color w:val="000000" w:themeColor="text1"/>
          <w:szCs w:val="28"/>
          <w:lang w:val="ru-RU"/>
        </w:rPr>
        <w:t xml:space="preserve"> показал, что из предусмотренных средств 85% тратится на текущее содержание зданий и </w:t>
      </w:r>
      <w:r w:rsidRPr="001F3179">
        <w:rPr>
          <w:rFonts w:eastAsia="Calibri" w:cs="Times New Roman"/>
          <w:color w:val="000000" w:themeColor="text1"/>
          <w:szCs w:val="28"/>
          <w:lang w:val="ru-RU"/>
        </w:rPr>
        <w:lastRenderedPageBreak/>
        <w:t xml:space="preserve">зарплату педагогов, и только 15% остается на расходные материалы по организации практики студентов. </w:t>
      </w:r>
    </w:p>
    <w:p w:rsidR="00817A01" w:rsidRPr="001F3179" w:rsidRDefault="00E27E2A" w:rsidP="00817A01">
      <w:pPr>
        <w:tabs>
          <w:tab w:val="left" w:pos="3600"/>
        </w:tabs>
        <w:ind w:firstLine="720"/>
        <w:rPr>
          <w:color w:val="000000" w:themeColor="text1"/>
        </w:rPr>
      </w:pPr>
      <w:r w:rsidRPr="00B60EA2">
        <w:rPr>
          <w:color w:val="000000" w:themeColor="text1"/>
        </w:rPr>
        <w:t>С 2022</w:t>
      </w:r>
      <w:r w:rsidR="00817A01" w:rsidRPr="00B60EA2">
        <w:rPr>
          <w:color w:val="000000" w:themeColor="text1"/>
        </w:rPr>
        <w:t xml:space="preserve"> года в организациях ТиПО внедрена академическая самостоятельность, которая</w:t>
      </w:r>
      <w:r w:rsidR="00817A01" w:rsidRPr="001F3179">
        <w:rPr>
          <w:color w:val="000000" w:themeColor="text1"/>
        </w:rPr>
        <w:t xml:space="preserve"> позволяет организациям ТиПО разрабатывать образовательные программы самостоятельно с участием работодателей на основе требований ГОСО, профессиональных стандартов, профессиональных стандартов WorldSkills и региональных особенностей. Теперь сроки обучения зависят от конкретной образовательной программы и требуемых результатов обучения.</w:t>
      </w:r>
    </w:p>
    <w:p w:rsidR="00817A01" w:rsidRPr="001F3179" w:rsidRDefault="00817A01" w:rsidP="00817A01">
      <w:pPr>
        <w:tabs>
          <w:tab w:val="left" w:pos="3600"/>
        </w:tabs>
        <w:ind w:firstLine="720"/>
        <w:rPr>
          <w:color w:val="000000" w:themeColor="text1"/>
        </w:rPr>
      </w:pPr>
      <w:r w:rsidRPr="001F3179">
        <w:rPr>
          <w:color w:val="000000" w:themeColor="text1"/>
        </w:rPr>
        <w:t>Связь между региональным рынком труда и системой образования отслеживается через трудоустройство выпускников в течение года после выпуска. Трудоустройство выпускников ТиПО в 2022 году составило 67 %, в сравнении с 20</w:t>
      </w:r>
      <w:r>
        <w:rPr>
          <w:color w:val="000000" w:themeColor="text1"/>
        </w:rPr>
        <w:t>20</w:t>
      </w:r>
      <w:r w:rsidRPr="001F3179">
        <w:rPr>
          <w:color w:val="000000" w:themeColor="text1"/>
        </w:rPr>
        <w:t xml:space="preserve"> годом </w:t>
      </w:r>
      <w:r>
        <w:rPr>
          <w:color w:val="000000" w:themeColor="text1"/>
        </w:rPr>
        <w:t xml:space="preserve">показатель </w:t>
      </w:r>
      <w:r w:rsidRPr="001F3179">
        <w:rPr>
          <w:color w:val="000000" w:themeColor="text1"/>
        </w:rPr>
        <w:t>увеличился на 3%.</w:t>
      </w:r>
    </w:p>
    <w:p w:rsidR="00817A01" w:rsidRDefault="00817A01" w:rsidP="00817A01">
      <w:pPr>
        <w:tabs>
          <w:tab w:val="left" w:pos="3600"/>
        </w:tabs>
        <w:ind w:firstLine="720"/>
        <w:rPr>
          <w:color w:val="000000" w:themeColor="text1"/>
        </w:rPr>
      </w:pPr>
      <w:r w:rsidRPr="001F3179">
        <w:rPr>
          <w:color w:val="000000" w:themeColor="text1"/>
        </w:rPr>
        <w:t xml:space="preserve">Одним из результатов плодотворного взаимодействия организаций ТиПО и предприятий является организация дуального обучения.  Дуальное обучение внедрено в 558 организациях ТиПО с участием 8 013 предприятий и охватом </w:t>
      </w:r>
      <w:r>
        <w:rPr>
          <w:color w:val="000000" w:themeColor="text1"/>
        </w:rPr>
        <w:br/>
      </w:r>
      <w:r w:rsidRPr="001F3179">
        <w:rPr>
          <w:color w:val="000000" w:themeColor="text1"/>
        </w:rPr>
        <w:t xml:space="preserve">72 098 обучающихся. Однако предприятия ввиду отсутствия стимулов и значительных финансовых затрат </w:t>
      </w:r>
      <w:r>
        <w:rPr>
          <w:color w:val="000000" w:themeColor="text1"/>
        </w:rPr>
        <w:t xml:space="preserve">не </w:t>
      </w:r>
      <w:r w:rsidRPr="001F3179">
        <w:rPr>
          <w:color w:val="000000" w:themeColor="text1"/>
        </w:rPr>
        <w:t xml:space="preserve">выражают заинтересованность </w:t>
      </w:r>
      <w:r>
        <w:rPr>
          <w:color w:val="000000" w:themeColor="text1"/>
        </w:rPr>
        <w:t xml:space="preserve">в совместной </w:t>
      </w:r>
      <w:r w:rsidRPr="001F3179">
        <w:rPr>
          <w:color w:val="000000" w:themeColor="text1"/>
        </w:rPr>
        <w:t>работ</w:t>
      </w:r>
      <w:r>
        <w:rPr>
          <w:color w:val="000000" w:themeColor="text1"/>
        </w:rPr>
        <w:t>е</w:t>
      </w:r>
      <w:r w:rsidRPr="001F3179">
        <w:rPr>
          <w:color w:val="000000" w:themeColor="text1"/>
        </w:rPr>
        <w:t xml:space="preserve"> по дуальной системе обучения</w:t>
      </w:r>
      <w:r>
        <w:rPr>
          <w:color w:val="000000" w:themeColor="text1"/>
        </w:rPr>
        <w:t>.</w:t>
      </w:r>
      <w:r w:rsidRPr="001F3179">
        <w:rPr>
          <w:color w:val="000000" w:themeColor="text1"/>
        </w:rPr>
        <w:t xml:space="preserve"> Кроме того, на производстве недостаточно квалифицированных наставников со знанием основ педагоги</w:t>
      </w:r>
      <w:r>
        <w:rPr>
          <w:color w:val="000000" w:themeColor="text1"/>
        </w:rPr>
        <w:t>ки</w:t>
      </w:r>
      <w:r w:rsidRPr="001F3179">
        <w:rPr>
          <w:color w:val="000000" w:themeColor="text1"/>
        </w:rPr>
        <w:t>.</w:t>
      </w:r>
    </w:p>
    <w:p w:rsidR="00D45CC1" w:rsidRDefault="00D45CC1" w:rsidP="00D45CC1">
      <w:pPr>
        <w:pBdr>
          <w:bottom w:val="single" w:sz="4" w:space="31" w:color="FFFFFF"/>
        </w:pBdr>
        <w:ind w:firstLine="0"/>
        <w:contextualSpacing/>
        <w:rPr>
          <w:rFonts w:eastAsia="Arial Unicode MS"/>
        </w:rPr>
      </w:pPr>
      <w:r>
        <w:rPr>
          <w:rFonts w:eastAsia="Arial Unicode MS"/>
        </w:rPr>
        <w:tab/>
        <w:t>Важной составляющей в программах ТиПО являются вопросы экологии, которые представлены в учебных программах дисциплин «География», «Биология», «Химия», изучаемых на углубленном и стандартном уровнях.</w:t>
      </w:r>
      <w:r>
        <w:t xml:space="preserve"> </w:t>
      </w:r>
      <w:r>
        <w:rPr>
          <w:rFonts w:eastAsia="Arial Unicode MS"/>
        </w:rPr>
        <w:t>Содержание этих предметов охватывает вопросы рационального природопользования, проектирования экономически чистых производств, глобальных экологических проблем, инновационных технологий, геоэкологии, экологии, прямого и косвенного влияния человека на окружающую среду, охраны окружающей среды при производстве вредныхеств, экологического воздействия на окружающую среду.</w:t>
      </w:r>
    </w:p>
    <w:p w:rsidR="00D45CC1" w:rsidRDefault="00817A01" w:rsidP="00D45CC1">
      <w:pPr>
        <w:pBdr>
          <w:bottom w:val="single" w:sz="4" w:space="31" w:color="FFFFFF"/>
        </w:pBdr>
        <w:ind w:firstLine="720"/>
        <w:contextualSpacing/>
        <w:rPr>
          <w:color w:val="000000" w:themeColor="text1"/>
        </w:rPr>
      </w:pPr>
      <w:r w:rsidRPr="001F3179">
        <w:rPr>
          <w:color w:val="000000" w:themeColor="text1"/>
        </w:rPr>
        <w:t>Продолжается совершенствование корпоративного управления организациями ТиПО. Создано 547 попечительских и 693 индустриальных советов, в состав которы</w:t>
      </w:r>
      <w:r>
        <w:rPr>
          <w:color w:val="000000" w:themeColor="text1"/>
        </w:rPr>
        <w:t>х</w:t>
      </w:r>
      <w:r w:rsidRPr="001F3179">
        <w:rPr>
          <w:color w:val="000000" w:themeColor="text1"/>
        </w:rPr>
        <w:t xml:space="preserve"> для вовлечения в процесс </w:t>
      </w:r>
      <w:r w:rsidRPr="001F3179">
        <w:rPr>
          <w:color w:val="000000" w:themeColor="text1"/>
          <w:lang w:val="kk-KZ"/>
        </w:rPr>
        <w:t xml:space="preserve">управления </w:t>
      </w:r>
      <w:r w:rsidRPr="001F3179">
        <w:rPr>
          <w:color w:val="000000" w:themeColor="text1"/>
        </w:rPr>
        <w:t>организаци</w:t>
      </w:r>
      <w:r w:rsidRPr="001F3179">
        <w:rPr>
          <w:color w:val="000000" w:themeColor="text1"/>
          <w:lang w:val="kk-KZ"/>
        </w:rPr>
        <w:t>ями</w:t>
      </w:r>
      <w:r w:rsidRPr="001F3179">
        <w:rPr>
          <w:color w:val="000000" w:themeColor="text1"/>
        </w:rPr>
        <w:t xml:space="preserve"> ТиПО и разработки образовательных программ</w:t>
      </w:r>
      <w:r w:rsidRPr="00CF7FCE">
        <w:rPr>
          <w:color w:val="000000" w:themeColor="text1"/>
        </w:rPr>
        <w:t xml:space="preserve"> </w:t>
      </w:r>
      <w:r w:rsidRPr="001F3179">
        <w:rPr>
          <w:color w:val="000000" w:themeColor="text1"/>
        </w:rPr>
        <w:t>вошли работодател</w:t>
      </w:r>
      <w:r>
        <w:rPr>
          <w:color w:val="000000" w:themeColor="text1"/>
        </w:rPr>
        <w:t>и</w:t>
      </w:r>
      <w:r w:rsidRPr="001F3179">
        <w:rPr>
          <w:color w:val="000000" w:themeColor="text1"/>
        </w:rPr>
        <w:t>.</w:t>
      </w:r>
    </w:p>
    <w:p w:rsidR="00D45CC1" w:rsidRDefault="00817A01" w:rsidP="00D45CC1">
      <w:pPr>
        <w:pBdr>
          <w:bottom w:val="single" w:sz="4" w:space="31" w:color="FFFFFF"/>
        </w:pBdr>
        <w:ind w:firstLine="720"/>
        <w:contextualSpacing/>
        <w:rPr>
          <w:color w:val="000000" w:themeColor="text1"/>
          <w:lang w:val="kk-KZ"/>
        </w:rPr>
      </w:pPr>
      <w:r w:rsidRPr="001F3179">
        <w:rPr>
          <w:color w:val="000000" w:themeColor="text1"/>
        </w:rPr>
        <w:t>Развитие профессиональных и педагогических навыков педагогов я</w:t>
      </w:r>
      <w:r w:rsidRPr="001F3179">
        <w:rPr>
          <w:color w:val="000000" w:themeColor="text1"/>
          <w:lang w:val="kk-KZ"/>
        </w:rPr>
        <w:t>вляются ключевым</w:t>
      </w:r>
      <w:r>
        <w:rPr>
          <w:color w:val="000000" w:themeColor="text1"/>
          <w:lang w:val="kk-KZ"/>
        </w:rPr>
        <w:t>и</w:t>
      </w:r>
      <w:r w:rsidRPr="001F3179">
        <w:rPr>
          <w:color w:val="000000" w:themeColor="text1"/>
          <w:lang w:val="kk-KZ"/>
        </w:rPr>
        <w:t xml:space="preserve"> фактор</w:t>
      </w:r>
      <w:r>
        <w:rPr>
          <w:color w:val="000000" w:themeColor="text1"/>
          <w:lang w:val="kk-KZ"/>
        </w:rPr>
        <w:t>ами</w:t>
      </w:r>
      <w:r w:rsidRPr="001F3179">
        <w:rPr>
          <w:color w:val="000000" w:themeColor="text1"/>
          <w:lang w:val="kk-KZ"/>
        </w:rPr>
        <w:t xml:space="preserve"> качественной подготовки кадров с ТиПО.</w:t>
      </w:r>
    </w:p>
    <w:p w:rsidR="00D45CC1" w:rsidRDefault="00817A01" w:rsidP="00D45CC1">
      <w:pPr>
        <w:pBdr>
          <w:bottom w:val="single" w:sz="4" w:space="31" w:color="FFFFFF"/>
        </w:pBdr>
        <w:ind w:firstLine="720"/>
        <w:contextualSpacing/>
        <w:rPr>
          <w:color w:val="000000" w:themeColor="text1"/>
        </w:rPr>
      </w:pPr>
      <w:r w:rsidRPr="001F3179">
        <w:rPr>
          <w:color w:val="000000" w:themeColor="text1"/>
        </w:rPr>
        <w:t>Вместе с тем основной проблемой остается старение педагог</w:t>
      </w:r>
      <w:r w:rsidRPr="001F3179">
        <w:rPr>
          <w:color w:val="000000" w:themeColor="text1"/>
          <w:lang w:val="kk-KZ"/>
        </w:rPr>
        <w:t xml:space="preserve">ов системы ТиПО. </w:t>
      </w:r>
      <w:r w:rsidRPr="001F3179">
        <w:rPr>
          <w:color w:val="000000" w:themeColor="text1"/>
        </w:rPr>
        <w:t>Из общего количества педагогов 3,7 тысяч или 9,4% составляют педагоги старше 60 лет. Из 5,2 тысяч мастеров производственного обучения 4,4 тысяч или 8,6% старше 60 лет, руководителей старше 60 лет 392 человека или 9,5% от общего количества.</w:t>
      </w:r>
    </w:p>
    <w:p w:rsidR="00D45CC1" w:rsidRDefault="00817A01" w:rsidP="00D45CC1">
      <w:pPr>
        <w:pBdr>
          <w:bottom w:val="single" w:sz="4" w:space="31" w:color="FFFFFF"/>
        </w:pBdr>
        <w:ind w:firstLine="720"/>
        <w:contextualSpacing/>
        <w:rPr>
          <w:color w:val="000000" w:themeColor="text1"/>
        </w:rPr>
      </w:pPr>
      <w:r w:rsidRPr="001F3179">
        <w:rPr>
          <w:color w:val="000000" w:themeColor="text1"/>
        </w:rPr>
        <w:t xml:space="preserve">На качество подготовки кадров также влияет наличие соответствующей материально-технической базы. В рамках проекта «Жас маман» </w:t>
      </w:r>
      <w:r w:rsidR="00BB7E99" w:rsidRPr="00B60EA2">
        <w:rPr>
          <w:color w:val="000000" w:themeColor="text1"/>
        </w:rPr>
        <w:t xml:space="preserve">в 2020-2021 годах </w:t>
      </w:r>
      <w:r w:rsidRPr="00B60EA2">
        <w:rPr>
          <w:color w:val="000000" w:themeColor="text1"/>
        </w:rPr>
        <w:t>оснащены современным оборудованием 180 организаций ТиПО. При этом</w:t>
      </w:r>
      <w:r w:rsidRPr="00B60EA2">
        <w:rPr>
          <w:color w:val="000000" w:themeColor="text1"/>
          <w:lang w:val="kk-KZ"/>
        </w:rPr>
        <w:t xml:space="preserve"> </w:t>
      </w:r>
      <w:r w:rsidRPr="00B60EA2">
        <w:rPr>
          <w:color w:val="000000" w:themeColor="text1"/>
        </w:rPr>
        <w:lastRenderedPageBreak/>
        <w:t>48 % государственных организаций ТиПО все еще используют в учебном</w:t>
      </w:r>
      <w:r w:rsidRPr="001F3179">
        <w:rPr>
          <w:color w:val="000000" w:themeColor="text1"/>
        </w:rPr>
        <w:t xml:space="preserve"> процессе устаревшее оборудование.</w:t>
      </w:r>
    </w:p>
    <w:p w:rsidR="00D45CC1" w:rsidRDefault="00817A01" w:rsidP="00D45CC1">
      <w:pPr>
        <w:pBdr>
          <w:bottom w:val="single" w:sz="4" w:space="31" w:color="FFFFFF"/>
        </w:pBdr>
        <w:ind w:firstLine="720"/>
        <w:contextualSpacing/>
        <w:rPr>
          <w:color w:val="000000" w:themeColor="text1"/>
        </w:rPr>
      </w:pPr>
      <w:r w:rsidRPr="001F3179">
        <w:t xml:space="preserve">По мнению экспертов, пандемия </w:t>
      </w:r>
      <w:r w:rsidRPr="001F3179">
        <w:rPr>
          <w:lang w:val="en-US"/>
        </w:rPr>
        <w:t>COVID</w:t>
      </w:r>
      <w:r w:rsidRPr="001F3179">
        <w:t xml:space="preserve">-19 </w:t>
      </w:r>
      <w:r w:rsidRPr="001F3179">
        <w:rPr>
          <w:lang w:val="kk-KZ"/>
        </w:rPr>
        <w:t>оказал</w:t>
      </w:r>
      <w:r>
        <w:rPr>
          <w:lang w:val="kk-KZ"/>
        </w:rPr>
        <w:t>а</w:t>
      </w:r>
      <w:r w:rsidRPr="001F3179">
        <w:rPr>
          <w:lang w:val="kk-KZ"/>
        </w:rPr>
        <w:t xml:space="preserve"> значительное влияние на систему</w:t>
      </w:r>
      <w:r w:rsidRPr="001F3179">
        <w:t xml:space="preserve"> ТиПО. </w:t>
      </w:r>
      <w:r w:rsidRPr="001F3179">
        <w:rPr>
          <w:bCs/>
        </w:rPr>
        <w:t>Учитывая практическую направленность сферы ТиПО, временное закрытие организаций ТиПО</w:t>
      </w:r>
      <w:r w:rsidRPr="001F3179">
        <w:rPr>
          <w:bCs/>
          <w:lang w:val="kk-KZ"/>
        </w:rPr>
        <w:t xml:space="preserve"> </w:t>
      </w:r>
      <w:r w:rsidRPr="001F3179">
        <w:rPr>
          <w:bCs/>
        </w:rPr>
        <w:t>особенно негативно отразилось на учебном процессе и обучении на рабочем месте практически во всех странах. П</w:t>
      </w:r>
      <w:r w:rsidRPr="001F3179">
        <w:rPr>
          <w:bCs/>
          <w:lang w:val="kk-KZ"/>
        </w:rPr>
        <w:t>ри п</w:t>
      </w:r>
      <w:r w:rsidRPr="001F3179">
        <w:rPr>
          <w:bCs/>
        </w:rPr>
        <w:t>ереход</w:t>
      </w:r>
      <w:r w:rsidRPr="001F3179">
        <w:rPr>
          <w:bCs/>
          <w:lang w:val="kk-KZ"/>
        </w:rPr>
        <w:t>е</w:t>
      </w:r>
      <w:r w:rsidRPr="001F3179">
        <w:rPr>
          <w:bCs/>
        </w:rPr>
        <w:t xml:space="preserve"> на дистанционное обучение</w:t>
      </w:r>
      <w:r>
        <w:rPr>
          <w:bCs/>
          <w:lang w:val="kk-KZ"/>
        </w:rPr>
        <w:t xml:space="preserve"> увеличилось теоре</w:t>
      </w:r>
      <w:r w:rsidRPr="001F3179">
        <w:rPr>
          <w:bCs/>
          <w:lang w:val="kk-KZ"/>
        </w:rPr>
        <w:t>тическое обучение и з</w:t>
      </w:r>
      <w:r w:rsidRPr="001F3179">
        <w:rPr>
          <w:color w:val="000000" w:themeColor="text1"/>
        </w:rPr>
        <w:t>начительно сократил</w:t>
      </w:r>
      <w:r>
        <w:rPr>
          <w:color w:val="000000" w:themeColor="text1"/>
        </w:rPr>
        <w:t>и</w:t>
      </w:r>
      <w:r w:rsidRPr="001F3179">
        <w:rPr>
          <w:color w:val="000000" w:themeColor="text1"/>
        </w:rPr>
        <w:t>сь</w:t>
      </w:r>
      <w:r w:rsidRPr="001F3179">
        <w:rPr>
          <w:color w:val="000000" w:themeColor="text1"/>
          <w:lang w:val="kk-KZ"/>
        </w:rPr>
        <w:t xml:space="preserve"> производственное обучение и </w:t>
      </w:r>
      <w:r w:rsidRPr="001F3179">
        <w:rPr>
          <w:color w:val="000000" w:themeColor="text1"/>
        </w:rPr>
        <w:t xml:space="preserve">профессиональная практика студентов на предприятиях, что сказалось на приобретении </w:t>
      </w:r>
      <w:r>
        <w:rPr>
          <w:color w:val="000000" w:themeColor="text1"/>
        </w:rPr>
        <w:t xml:space="preserve">обучающимися </w:t>
      </w:r>
      <w:r w:rsidRPr="001F3179">
        <w:rPr>
          <w:color w:val="000000" w:themeColor="text1"/>
        </w:rPr>
        <w:t xml:space="preserve">необходимых практических навыков. </w:t>
      </w:r>
    </w:p>
    <w:p w:rsidR="00D45CC1" w:rsidRDefault="00817A01" w:rsidP="00D45CC1">
      <w:pPr>
        <w:pBdr>
          <w:bottom w:val="single" w:sz="4" w:space="31" w:color="FFFFFF"/>
        </w:pBdr>
        <w:ind w:firstLine="720"/>
        <w:contextualSpacing/>
        <w:rPr>
          <w:bCs/>
        </w:rPr>
      </w:pPr>
      <w:r w:rsidRPr="001F3179">
        <w:rPr>
          <w:bCs/>
          <w:lang w:val="kk-KZ"/>
        </w:rPr>
        <w:t>Э</w:t>
      </w:r>
      <w:r w:rsidRPr="001F3179">
        <w:rPr>
          <w:bCs/>
        </w:rPr>
        <w:t>кстренный переход на дистанционный формат обучения вызвал некоторые сложности у педагогов организаций ТиПО. Потребовалось время для адаптации к новым условиям в цифровой среде, кроме того</w:t>
      </w:r>
      <w:r>
        <w:rPr>
          <w:bCs/>
        </w:rPr>
        <w:t>,</w:t>
      </w:r>
      <w:r w:rsidRPr="001F3179">
        <w:rPr>
          <w:bCs/>
        </w:rPr>
        <w:t xml:space="preserve"> увеличилась нагрузка на преподавателей</w:t>
      </w:r>
      <w:r w:rsidR="00D164AC">
        <w:rPr>
          <w:bCs/>
        </w:rPr>
        <w:t xml:space="preserve"> ТиПО, </w:t>
      </w:r>
      <w:r w:rsidR="00D164AC" w:rsidRPr="00B60EA2">
        <w:rPr>
          <w:bCs/>
        </w:rPr>
        <w:t>что приводи</w:t>
      </w:r>
      <w:r w:rsidRPr="00B60EA2">
        <w:rPr>
          <w:bCs/>
        </w:rPr>
        <w:t xml:space="preserve">ло к </w:t>
      </w:r>
      <w:r w:rsidR="00D164AC" w:rsidRPr="00B60EA2">
        <w:rPr>
          <w:bCs/>
        </w:rPr>
        <w:t>временной</w:t>
      </w:r>
      <w:r w:rsidR="00D164AC">
        <w:rPr>
          <w:bCs/>
        </w:rPr>
        <w:t xml:space="preserve"> </w:t>
      </w:r>
      <w:r w:rsidRPr="001F3179">
        <w:rPr>
          <w:bCs/>
        </w:rPr>
        <w:t>демотивации педагог</w:t>
      </w:r>
      <w:r w:rsidRPr="001F3179">
        <w:rPr>
          <w:bCs/>
          <w:lang w:val="kk-KZ"/>
        </w:rPr>
        <w:t>о</w:t>
      </w:r>
      <w:r w:rsidRPr="001F3179">
        <w:rPr>
          <w:bCs/>
        </w:rPr>
        <w:t>в.</w:t>
      </w:r>
    </w:p>
    <w:p w:rsidR="00D45CC1" w:rsidRDefault="00817A01" w:rsidP="00D45CC1">
      <w:pPr>
        <w:pBdr>
          <w:bottom w:val="single" w:sz="4" w:space="31" w:color="FFFFFF"/>
        </w:pBdr>
        <w:ind w:firstLine="720"/>
        <w:contextualSpacing/>
        <w:rPr>
          <w:color w:val="000000" w:themeColor="text1"/>
        </w:rPr>
      </w:pPr>
      <w:r w:rsidRPr="001F3179">
        <w:rPr>
          <w:color w:val="000000" w:themeColor="text1"/>
        </w:rPr>
        <w:t>Согласно результатам Глобального индекса конкурентоспособности-2019 работодатели оценивают уровень качества ТиПО на 3,7 балла из 7 возможных.</w:t>
      </w:r>
    </w:p>
    <w:p w:rsidR="00D45CC1" w:rsidRDefault="00817A01" w:rsidP="00D45CC1">
      <w:pPr>
        <w:pBdr>
          <w:bottom w:val="single" w:sz="4" w:space="31" w:color="FFFFFF"/>
        </w:pBdr>
        <w:ind w:firstLine="720"/>
        <w:contextualSpacing/>
        <w:rPr>
          <w:color w:val="000000" w:themeColor="text1"/>
        </w:rPr>
      </w:pPr>
      <w:r w:rsidRPr="001F3179">
        <w:rPr>
          <w:color w:val="000000" w:themeColor="text1"/>
        </w:rPr>
        <w:t xml:space="preserve">Кроме того, по результатам международных сопоставительных исследований обучающиеся организаций ТиПО серьезно отстают от своих </w:t>
      </w:r>
      <w:r w:rsidRPr="00B60EA2">
        <w:rPr>
          <w:color w:val="000000" w:themeColor="text1"/>
        </w:rPr>
        <w:t xml:space="preserve">сверстников </w:t>
      </w:r>
      <w:r w:rsidR="00E1492D" w:rsidRPr="00B60EA2">
        <w:rPr>
          <w:color w:val="000000" w:themeColor="text1"/>
        </w:rPr>
        <w:t xml:space="preserve">из школ </w:t>
      </w:r>
      <w:r w:rsidRPr="00B60EA2">
        <w:rPr>
          <w:color w:val="000000" w:themeColor="text1"/>
        </w:rPr>
        <w:t>по</w:t>
      </w:r>
      <w:r w:rsidRPr="001F3179">
        <w:rPr>
          <w:color w:val="000000" w:themeColor="text1"/>
        </w:rPr>
        <w:t xml:space="preserve"> базовым навыкам, которые формируются в процессе обучения по дисциплинам общеобразовательного цикла. </w:t>
      </w:r>
    </w:p>
    <w:p w:rsidR="00D45CC1" w:rsidRDefault="00817A01" w:rsidP="00D45CC1">
      <w:pPr>
        <w:pBdr>
          <w:bottom w:val="single" w:sz="4" w:space="31" w:color="FFFFFF"/>
        </w:pBdr>
        <w:ind w:firstLine="720"/>
        <w:contextualSpacing/>
        <w:rPr>
          <w:b/>
          <w:color w:val="000000" w:themeColor="text1"/>
        </w:rPr>
      </w:pPr>
      <w:r w:rsidRPr="001F3179">
        <w:rPr>
          <w:b/>
          <w:color w:val="000000" w:themeColor="text1"/>
          <w:lang w:val="kk-KZ"/>
        </w:rPr>
        <w:t>В связи с этим</w:t>
      </w:r>
      <w:r w:rsidRPr="001F3179">
        <w:rPr>
          <w:b/>
          <w:color w:val="000000" w:themeColor="text1"/>
        </w:rPr>
        <w:t xml:space="preserve"> в </w:t>
      </w:r>
      <w:r w:rsidRPr="001F3179">
        <w:rPr>
          <w:b/>
          <w:color w:val="000000" w:themeColor="text1"/>
          <w:lang w:val="kk-KZ"/>
        </w:rPr>
        <w:t xml:space="preserve">системе </w:t>
      </w:r>
      <w:r w:rsidRPr="001F3179">
        <w:rPr>
          <w:b/>
          <w:color w:val="000000" w:themeColor="text1"/>
        </w:rPr>
        <w:t>ТиПО необходимо у</w:t>
      </w:r>
      <w:r w:rsidRPr="001F3179">
        <w:rPr>
          <w:b/>
          <w:color w:val="000000" w:themeColor="text1"/>
          <w:lang w:val="kk-KZ"/>
        </w:rPr>
        <w:t xml:space="preserve">силить </w:t>
      </w:r>
      <w:r w:rsidRPr="001F3179">
        <w:rPr>
          <w:b/>
          <w:color w:val="000000" w:themeColor="text1"/>
        </w:rPr>
        <w:t>работу в следующих направлениях:</w:t>
      </w:r>
    </w:p>
    <w:p w:rsidR="00D45CC1" w:rsidRDefault="00D45CC1" w:rsidP="00D45CC1">
      <w:pPr>
        <w:pBdr>
          <w:bottom w:val="single" w:sz="4" w:space="31" w:color="FFFFFF"/>
        </w:pBdr>
        <w:ind w:firstLine="720"/>
        <w:contextualSpacing/>
        <w:rPr>
          <w:color w:val="000000" w:themeColor="text1"/>
        </w:rPr>
      </w:pPr>
      <w:r>
        <w:rPr>
          <w:color w:val="000000" w:themeColor="text1"/>
        </w:rPr>
        <w:t xml:space="preserve">- </w:t>
      </w:r>
      <w:r w:rsidR="00817A01" w:rsidRPr="001F3179">
        <w:rPr>
          <w:color w:val="000000" w:themeColor="text1"/>
        </w:rPr>
        <w:t>увеличение стоимости подушевого финансирования ТиПО;</w:t>
      </w:r>
    </w:p>
    <w:p w:rsidR="00D45CC1" w:rsidRDefault="00D45CC1" w:rsidP="00D45CC1">
      <w:pPr>
        <w:pBdr>
          <w:bottom w:val="single" w:sz="4" w:space="31" w:color="FFFFFF"/>
        </w:pBdr>
        <w:ind w:firstLine="720"/>
        <w:contextualSpacing/>
        <w:rPr>
          <w:color w:val="000000" w:themeColor="text1"/>
        </w:rPr>
      </w:pPr>
      <w:r>
        <w:rPr>
          <w:color w:val="000000" w:themeColor="text1"/>
        </w:rPr>
        <w:t xml:space="preserve">- </w:t>
      </w:r>
      <w:r w:rsidR="00817A01" w:rsidRPr="001F3179">
        <w:rPr>
          <w:color w:val="000000" w:themeColor="text1"/>
        </w:rPr>
        <w:t>усиление профориентационной работы среди школьников и молодежи;</w:t>
      </w:r>
    </w:p>
    <w:p w:rsidR="00D45CC1" w:rsidRDefault="00D45CC1" w:rsidP="00D45CC1">
      <w:pPr>
        <w:pBdr>
          <w:bottom w:val="single" w:sz="4" w:space="31" w:color="FFFFFF"/>
        </w:pBdr>
        <w:ind w:firstLine="720"/>
        <w:contextualSpacing/>
        <w:rPr>
          <w:color w:val="000000" w:themeColor="text1"/>
        </w:rPr>
      </w:pPr>
      <w:r>
        <w:rPr>
          <w:color w:val="000000" w:themeColor="text1"/>
        </w:rPr>
        <w:t xml:space="preserve">- </w:t>
      </w:r>
      <w:r w:rsidR="00817A01" w:rsidRPr="001F3179">
        <w:rPr>
          <w:color w:val="000000" w:themeColor="text1"/>
        </w:rPr>
        <w:t xml:space="preserve">обновление </w:t>
      </w:r>
      <w:r w:rsidR="00817A01" w:rsidRPr="001F3179">
        <w:rPr>
          <w:color w:val="000000" w:themeColor="text1"/>
          <w:lang w:val="kk-KZ"/>
        </w:rPr>
        <w:t>МТБ</w:t>
      </w:r>
      <w:r w:rsidR="00817A01" w:rsidRPr="001F3179">
        <w:rPr>
          <w:color w:val="000000" w:themeColor="text1"/>
        </w:rPr>
        <w:t xml:space="preserve"> организаций ТиПО;</w:t>
      </w:r>
    </w:p>
    <w:p w:rsidR="00DF0D16" w:rsidRPr="004D3D0B" w:rsidRDefault="00D45CC1" w:rsidP="00D45CC1">
      <w:pPr>
        <w:pBdr>
          <w:bottom w:val="single" w:sz="4" w:space="31" w:color="FFFFFF"/>
        </w:pBdr>
        <w:ind w:firstLine="720"/>
        <w:contextualSpacing/>
      </w:pPr>
      <w:r>
        <w:rPr>
          <w:color w:val="000000" w:themeColor="text1"/>
        </w:rPr>
        <w:t xml:space="preserve">- </w:t>
      </w:r>
      <w:r w:rsidR="00817A01" w:rsidRPr="001F3179">
        <w:rPr>
          <w:color w:val="000000" w:themeColor="text1"/>
        </w:rPr>
        <w:t>привлечение специалистов с производства в организации ТиПО в качестве мастеров производственного обучения и преподавателей специальных дисциплин.</w:t>
      </w:r>
    </w:p>
    <w:p w:rsidR="00605A66" w:rsidRPr="006410C1" w:rsidRDefault="00605A66" w:rsidP="00605A66">
      <w:pPr>
        <w:pStyle w:val="2"/>
        <w:spacing w:before="0" w:line="240" w:lineRule="auto"/>
        <w:ind w:firstLine="709"/>
        <w:rPr>
          <w:lang w:val="kk-KZ"/>
        </w:rPr>
      </w:pPr>
      <w:bookmarkStart w:id="28" w:name="_Toc127615794"/>
      <w:r w:rsidRPr="00BC4728">
        <w:rPr>
          <w:lang w:val="kk-KZ"/>
        </w:rPr>
        <w:t xml:space="preserve">Глава </w:t>
      </w:r>
      <w:r w:rsidRPr="006410C1">
        <w:t>4</w:t>
      </w:r>
      <w:r w:rsidRPr="00BC4728">
        <w:t xml:space="preserve">. </w:t>
      </w:r>
      <w:r>
        <w:rPr>
          <w:lang w:val="kk-KZ"/>
        </w:rPr>
        <w:t>Безопасность</w:t>
      </w:r>
      <w:r w:rsidRPr="00BC4728">
        <w:rPr>
          <w:lang w:val="kk-KZ"/>
        </w:rPr>
        <w:t xml:space="preserve"> </w:t>
      </w:r>
      <w:r>
        <w:rPr>
          <w:lang w:val="kk-KZ"/>
        </w:rPr>
        <w:t>детей, з</w:t>
      </w:r>
      <w:r w:rsidRPr="00BC4728">
        <w:t>ащит</w:t>
      </w:r>
      <w:r w:rsidRPr="00BC4728">
        <w:rPr>
          <w:lang w:val="kk-KZ"/>
        </w:rPr>
        <w:t>а</w:t>
      </w:r>
      <w:r w:rsidRPr="00BC4728">
        <w:t xml:space="preserve"> </w:t>
      </w:r>
      <w:r>
        <w:rPr>
          <w:lang w:val="kk-KZ"/>
        </w:rPr>
        <w:t xml:space="preserve">их </w:t>
      </w:r>
      <w:r w:rsidRPr="00BC4728">
        <w:t>прав</w:t>
      </w:r>
      <w:r>
        <w:rPr>
          <w:lang w:val="kk-KZ"/>
        </w:rPr>
        <w:t xml:space="preserve"> и </w:t>
      </w:r>
      <w:r w:rsidRPr="00BC4728">
        <w:t>интересов</w:t>
      </w:r>
      <w:bookmarkEnd w:id="28"/>
      <w:r>
        <w:rPr>
          <w:lang w:val="kk-KZ"/>
        </w:rPr>
        <w:t xml:space="preserve"> </w:t>
      </w:r>
    </w:p>
    <w:p w:rsidR="00605A66" w:rsidRPr="00BC4728" w:rsidRDefault="00605A66" w:rsidP="00605A66"/>
    <w:p w:rsidR="00640883" w:rsidRPr="00CE2018" w:rsidRDefault="00640883" w:rsidP="00640883">
      <w:pPr>
        <w:rPr>
          <w:lang w:val="kk-KZ"/>
        </w:rPr>
      </w:pPr>
      <w:r>
        <w:t>П</w:t>
      </w:r>
      <w:r>
        <w:rPr>
          <w:lang w:val="kk-KZ"/>
        </w:rPr>
        <w:t>риоритетными направлениями государственной политики Республики Казахстан в сфере охраны прав детей</w:t>
      </w:r>
      <w:r w:rsidRPr="00541429">
        <w:t xml:space="preserve"> явля</w:t>
      </w:r>
      <w:r>
        <w:rPr>
          <w:lang w:val="kk-KZ"/>
        </w:rPr>
        <w:t>ются</w:t>
      </w:r>
      <w:r w:rsidRPr="00541429">
        <w:t xml:space="preserve"> обеспечение их прав и свобод</w:t>
      </w:r>
      <w:r>
        <w:rPr>
          <w:lang w:val="kk-KZ"/>
        </w:rPr>
        <w:t xml:space="preserve">, </w:t>
      </w:r>
      <w:r w:rsidRPr="00541429">
        <w:t>защита от жестокого обращения и преступных посягательств</w:t>
      </w:r>
      <w:r>
        <w:rPr>
          <w:lang w:val="kk-KZ"/>
        </w:rPr>
        <w:t>.</w:t>
      </w:r>
    </w:p>
    <w:p w:rsidR="00640883" w:rsidRDefault="00640883" w:rsidP="00605A66">
      <w:pPr>
        <w:rPr>
          <w:color w:val="000000"/>
        </w:rPr>
      </w:pPr>
      <w:r>
        <w:t xml:space="preserve">Глава государства </w:t>
      </w:r>
      <w:r w:rsidR="00605A66" w:rsidRPr="00BC4728">
        <w:t>Токаев К.К.</w:t>
      </w:r>
      <w:r w:rsidR="00605A66">
        <w:t xml:space="preserve">, </w:t>
      </w:r>
      <w:r w:rsidR="00605A66" w:rsidRPr="00AA2B3E">
        <w:rPr>
          <w:color w:val="000000"/>
        </w:rPr>
        <w:t xml:space="preserve">объявляя 2022 год </w:t>
      </w:r>
      <w:r>
        <w:rPr>
          <w:color w:val="000000"/>
        </w:rPr>
        <w:t xml:space="preserve">– </w:t>
      </w:r>
      <w:r w:rsidR="00605A66" w:rsidRPr="00AA2B3E">
        <w:rPr>
          <w:color w:val="000000"/>
        </w:rPr>
        <w:t>годом детей, подчеркнул, что особое внимание государства направлено на обеспечение обязательных гарантий и защит</w:t>
      </w:r>
      <w:r w:rsidR="00605A66">
        <w:rPr>
          <w:color w:val="000000"/>
          <w:lang w:val="kk-KZ"/>
        </w:rPr>
        <w:t>у</w:t>
      </w:r>
      <w:r w:rsidR="00605A66" w:rsidRPr="00AA2B3E">
        <w:rPr>
          <w:color w:val="000000"/>
        </w:rPr>
        <w:t xml:space="preserve"> </w:t>
      </w:r>
      <w:r w:rsidR="00605A66">
        <w:rPr>
          <w:color w:val="000000"/>
          <w:lang w:val="kk-KZ"/>
        </w:rPr>
        <w:t>юного гражданина</w:t>
      </w:r>
      <w:r w:rsidR="00605A66" w:rsidRPr="00AA2B3E">
        <w:rPr>
          <w:color w:val="000000"/>
        </w:rPr>
        <w:t xml:space="preserve"> страны.</w:t>
      </w:r>
    </w:p>
    <w:p w:rsidR="00605A66" w:rsidRDefault="00605A66" w:rsidP="00605A66">
      <w:r>
        <w:rPr>
          <w:lang w:val="kk-KZ"/>
        </w:rPr>
        <w:t>На конец</w:t>
      </w:r>
      <w:r w:rsidRPr="00541429">
        <w:t xml:space="preserve"> 2022 год</w:t>
      </w:r>
      <w:r>
        <w:rPr>
          <w:lang w:val="kk-KZ"/>
        </w:rPr>
        <w:t>а</w:t>
      </w:r>
      <w:r w:rsidRPr="00541429">
        <w:t xml:space="preserve"> детское население составило 6 616 774 детей</w:t>
      </w:r>
      <w:r>
        <w:t xml:space="preserve"> </w:t>
      </w:r>
      <w:r>
        <w:br/>
      </w:r>
      <w:r w:rsidRPr="00FD4610">
        <w:t>(2020 год – 6 110 156)</w:t>
      </w:r>
      <w:r w:rsidRPr="00FD4610">
        <w:rPr>
          <w:lang w:val="kk-KZ"/>
        </w:rPr>
        <w:t>,</w:t>
      </w:r>
      <w:r w:rsidRPr="00541429">
        <w:t xml:space="preserve"> </w:t>
      </w:r>
      <w:r>
        <w:rPr>
          <w:lang w:val="kk-KZ"/>
        </w:rPr>
        <w:t>и</w:t>
      </w:r>
      <w:r w:rsidRPr="00541429">
        <w:t>з них более 3,</w:t>
      </w:r>
      <w:r>
        <w:rPr>
          <w:lang w:val="kk-KZ"/>
        </w:rPr>
        <w:t>7</w:t>
      </w:r>
      <w:r w:rsidRPr="00541429">
        <w:t xml:space="preserve"> млн. школьников, более 2,</w:t>
      </w:r>
      <w:r>
        <w:rPr>
          <w:lang w:val="kk-KZ"/>
        </w:rPr>
        <w:t>5</w:t>
      </w:r>
      <w:r w:rsidRPr="00541429">
        <w:t xml:space="preserve"> млн. детей дошкольного возраста, </w:t>
      </w:r>
      <w:r>
        <w:rPr>
          <w:lang w:val="kk-KZ"/>
        </w:rPr>
        <w:t>более</w:t>
      </w:r>
      <w:r w:rsidRPr="00541429">
        <w:t xml:space="preserve"> </w:t>
      </w:r>
      <w:r>
        <w:rPr>
          <w:lang w:val="kk-KZ"/>
        </w:rPr>
        <w:t>40</w:t>
      </w:r>
      <w:r w:rsidRPr="00541429">
        <w:t>0 тысяч студентов</w:t>
      </w:r>
      <w:r>
        <w:rPr>
          <w:lang w:val="kk-KZ"/>
        </w:rPr>
        <w:t xml:space="preserve"> организаций ТиПО</w:t>
      </w:r>
      <w:r w:rsidRPr="00541429">
        <w:t xml:space="preserve">. </w:t>
      </w:r>
    </w:p>
    <w:p w:rsidR="0091375D" w:rsidRDefault="0091375D" w:rsidP="0091375D">
      <w:pPr>
        <w:ind w:firstLine="708"/>
      </w:pPr>
      <w:r w:rsidRPr="00BC4728">
        <w:rPr>
          <w:lang w:val="kk-KZ"/>
        </w:rPr>
        <w:lastRenderedPageBreak/>
        <w:t>Д</w:t>
      </w:r>
      <w:r w:rsidRPr="00BC4728">
        <w:t xml:space="preserve">ля системного мониторинга </w:t>
      </w:r>
      <w:r>
        <w:t>создания</w:t>
      </w:r>
      <w:r w:rsidRPr="00BC4728">
        <w:t xml:space="preserve"> условий</w:t>
      </w:r>
      <w:r>
        <w:t xml:space="preserve">, а также </w:t>
      </w:r>
      <w:r w:rsidRPr="00BC4728">
        <w:t>своевременного выявления проблем и оперативного принятия решений в 2022 году принят Индекс благополучия детей</w:t>
      </w:r>
      <w:r>
        <w:t xml:space="preserve">, состоящий из </w:t>
      </w:r>
      <w:r w:rsidRPr="00BC4728">
        <w:rPr>
          <w:color w:val="000000"/>
        </w:rPr>
        <w:t>56 индикаторов</w:t>
      </w:r>
      <w:r>
        <w:rPr>
          <w:rStyle w:val="aa"/>
          <w:color w:val="000000"/>
        </w:rPr>
        <w:footnoteReference w:id="2"/>
      </w:r>
      <w:r w:rsidRPr="00BC4728">
        <w:rPr>
          <w:color w:val="000000"/>
        </w:rPr>
        <w:t>.</w:t>
      </w:r>
      <w:r>
        <w:rPr>
          <w:color w:val="000000"/>
        </w:rPr>
        <w:t xml:space="preserve"> </w:t>
      </w:r>
      <w:r w:rsidRPr="00BC4728">
        <w:t xml:space="preserve">По результатам </w:t>
      </w:r>
      <w:r w:rsidR="0053542B">
        <w:t>2021 года</w:t>
      </w:r>
      <w:r w:rsidRPr="00BC4728">
        <w:t xml:space="preserve"> средняя оценка благополучия детей составляет 55,</w:t>
      </w:r>
      <w:r>
        <w:t>3</w:t>
      </w:r>
      <w:r w:rsidRPr="00BC4728">
        <w:t xml:space="preserve"> баллов по республике.</w:t>
      </w:r>
      <w:r>
        <w:t xml:space="preserve"> </w:t>
      </w:r>
      <w:r w:rsidRPr="00BC4728">
        <w:t>Город Алматы является самым благополучным для детей регионом в Казахстане (63,3 балла), след</w:t>
      </w:r>
      <w:r>
        <w:t>ующие – Кызылординская (62,1 балла) и Актюбинская</w:t>
      </w:r>
      <w:r w:rsidRPr="00BC4728">
        <w:t xml:space="preserve"> област</w:t>
      </w:r>
      <w:r>
        <w:t>и</w:t>
      </w:r>
      <w:r w:rsidRPr="00BC4728">
        <w:t xml:space="preserve"> (</w:t>
      </w:r>
      <w:r>
        <w:t>59,9</w:t>
      </w:r>
      <w:r w:rsidRPr="00BC4728">
        <w:t xml:space="preserve"> балла).</w:t>
      </w:r>
      <w:r>
        <w:rPr>
          <w:color w:val="000000"/>
        </w:rPr>
        <w:t xml:space="preserve"> </w:t>
      </w:r>
      <w:r w:rsidRPr="00BC4728">
        <w:t>Неблагополучными являются такие регионы</w:t>
      </w:r>
      <w:r>
        <w:t>,</w:t>
      </w:r>
      <w:r w:rsidRPr="00BC4728">
        <w:t xml:space="preserve"> как </w:t>
      </w:r>
      <w:r>
        <w:t>Костанайская</w:t>
      </w:r>
      <w:r w:rsidRPr="00BC4728">
        <w:t xml:space="preserve"> (</w:t>
      </w:r>
      <w:r>
        <w:t>49,7</w:t>
      </w:r>
      <w:r w:rsidRPr="00BC4728">
        <w:t xml:space="preserve"> баллов), Западно-Казахстанская (47,</w:t>
      </w:r>
      <w:r>
        <w:t>4</w:t>
      </w:r>
      <w:r w:rsidRPr="00BC4728">
        <w:t xml:space="preserve"> баллов) и Акмолинская (4</w:t>
      </w:r>
      <w:r>
        <w:t>3,8</w:t>
      </w:r>
      <w:r w:rsidRPr="00BC4728">
        <w:t xml:space="preserve"> балла) области.</w:t>
      </w:r>
    </w:p>
    <w:p w:rsidR="00A007D7" w:rsidRPr="007B7683" w:rsidRDefault="00A007D7" w:rsidP="00A007D7">
      <w:pPr>
        <w:rPr>
          <w:rFonts w:eastAsia="Times New Roman"/>
        </w:rPr>
      </w:pPr>
      <w:r w:rsidRPr="007B7683">
        <w:rPr>
          <w:rFonts w:eastAsia="Times New Roman"/>
        </w:rPr>
        <w:t xml:space="preserve">С целью повышения уровня благополучия казахстанских детей до уровня </w:t>
      </w:r>
      <w:r w:rsidRPr="00B60EA2">
        <w:rPr>
          <w:rFonts w:eastAsia="Times New Roman"/>
        </w:rPr>
        <w:t>стран ОЭСР Национальный институт</w:t>
      </w:r>
      <w:r w:rsidRPr="007B7683">
        <w:rPr>
          <w:rFonts w:eastAsia="Times New Roman"/>
        </w:rPr>
        <w:t xml:space="preserve"> гармоничного развития человека трансформирован в Национальный научно-практический институт благополучия детей «Оркен», определена новая миссия – содействие развитию системы охраны прав детей в республике. </w:t>
      </w:r>
    </w:p>
    <w:p w:rsidR="0091375D" w:rsidRPr="008B03D5" w:rsidRDefault="0091375D" w:rsidP="0091375D">
      <w:pPr>
        <w:rPr>
          <w:lang w:val="kk-KZ"/>
        </w:rPr>
      </w:pPr>
      <w:r w:rsidRPr="007B7683">
        <w:t>В 2022-2023 учебном году 25 825 детей, проживающих</w:t>
      </w:r>
      <w:r w:rsidRPr="00BC4728">
        <w:t xml:space="preserve"> в 1</w:t>
      </w:r>
      <w:r>
        <w:t xml:space="preserve"> </w:t>
      </w:r>
      <w:r w:rsidRPr="00BC4728">
        <w:t>324 населенных пунктах без школ</w:t>
      </w:r>
      <w:r w:rsidRPr="00BC4728">
        <w:rPr>
          <w:lang w:val="kk-KZ"/>
        </w:rPr>
        <w:t>,</w:t>
      </w:r>
      <w:r w:rsidRPr="00BC4728">
        <w:t xml:space="preserve"> нуждаются в подвозе. Авто</w:t>
      </w:r>
      <w:r>
        <w:t>транспорт</w:t>
      </w:r>
      <w:r w:rsidRPr="00BC4728">
        <w:t xml:space="preserve"> </w:t>
      </w:r>
      <w:r>
        <w:t xml:space="preserve">для подвоза детей </w:t>
      </w:r>
      <w:r w:rsidRPr="00BC4728">
        <w:t>состоит из 1</w:t>
      </w:r>
      <w:r>
        <w:t xml:space="preserve"> </w:t>
      </w:r>
      <w:r w:rsidRPr="00BC4728">
        <w:t xml:space="preserve">066 </w:t>
      </w:r>
      <w:r>
        <w:t>единиц</w:t>
      </w:r>
      <w:r w:rsidRPr="00BC4728">
        <w:t xml:space="preserve">, из них 59 % </w:t>
      </w:r>
      <w:r>
        <w:t>имеют износ</w:t>
      </w:r>
      <w:r>
        <w:rPr>
          <w:lang w:val="kk-KZ"/>
        </w:rPr>
        <w:t>. С</w:t>
      </w:r>
      <w:r>
        <w:t xml:space="preserve"> 2021 год</w:t>
      </w:r>
      <w:r>
        <w:rPr>
          <w:lang w:val="kk-KZ"/>
        </w:rPr>
        <w:t>а</w:t>
      </w:r>
      <w:r>
        <w:t xml:space="preserve"> </w:t>
      </w:r>
      <w:r>
        <w:rPr>
          <w:lang w:val="kk-KZ"/>
        </w:rPr>
        <w:t xml:space="preserve">по механизму лизинга </w:t>
      </w:r>
      <w:r>
        <w:t>школ</w:t>
      </w:r>
      <w:r>
        <w:rPr>
          <w:lang w:val="kk-KZ"/>
        </w:rPr>
        <w:t>ы</w:t>
      </w:r>
      <w:r>
        <w:t xml:space="preserve"> </w:t>
      </w:r>
      <w:r>
        <w:rPr>
          <w:lang w:val="kk-KZ"/>
        </w:rPr>
        <w:t xml:space="preserve">обеспечиваются новыми автобусами </w:t>
      </w:r>
      <w:r>
        <w:t>для перевозки детей</w:t>
      </w:r>
      <w:r>
        <w:rPr>
          <w:lang w:val="kk-KZ"/>
        </w:rPr>
        <w:t xml:space="preserve"> </w:t>
      </w:r>
      <w:r w:rsidR="00B60EA2">
        <w:rPr>
          <w:lang w:val="kk-KZ"/>
        </w:rPr>
        <w:br/>
      </w:r>
      <w:r>
        <w:t>(515 ед., из них 347 авт. – 20 посадочных мест, 168 авт. – 40 посадочных мест)</w:t>
      </w:r>
      <w:r>
        <w:rPr>
          <w:lang w:val="kk-KZ"/>
        </w:rPr>
        <w:t>,</w:t>
      </w:r>
      <w:r>
        <w:t xml:space="preserve"> </w:t>
      </w:r>
      <w:r>
        <w:rPr>
          <w:lang w:val="kk-KZ"/>
        </w:rPr>
        <w:t>119 из них доставлено в</w:t>
      </w:r>
      <w:r>
        <w:t xml:space="preserve"> 2022 году</w:t>
      </w:r>
      <w:r>
        <w:rPr>
          <w:lang w:val="kk-KZ"/>
        </w:rPr>
        <w:t>.</w:t>
      </w:r>
    </w:p>
    <w:p w:rsidR="0091375D" w:rsidRPr="000308B0" w:rsidRDefault="0091375D" w:rsidP="0091375D">
      <w:r>
        <w:rPr>
          <w:lang w:val="kk-KZ"/>
        </w:rPr>
        <w:t>Социальная поддержка д</w:t>
      </w:r>
      <w:r w:rsidRPr="00BC4728">
        <w:t>ет</w:t>
      </w:r>
      <w:r>
        <w:rPr>
          <w:lang w:val="kk-KZ"/>
        </w:rPr>
        <w:t>ей</w:t>
      </w:r>
      <w:r w:rsidRPr="00BC4728">
        <w:t xml:space="preserve"> </w:t>
      </w:r>
      <w:r>
        <w:rPr>
          <w:lang w:val="kk-KZ"/>
        </w:rPr>
        <w:t xml:space="preserve">отдельных категорий осуществляется из </w:t>
      </w:r>
      <w:r w:rsidRPr="00BC4728">
        <w:t>Фонд</w:t>
      </w:r>
      <w:r>
        <w:rPr>
          <w:lang w:val="kk-KZ"/>
        </w:rPr>
        <w:t>а</w:t>
      </w:r>
      <w:r w:rsidRPr="00BC4728">
        <w:t xml:space="preserve"> всеобуча</w:t>
      </w:r>
      <w:r>
        <w:rPr>
          <w:lang w:val="kk-KZ"/>
        </w:rPr>
        <w:t>,</w:t>
      </w:r>
      <w:r w:rsidRPr="00BC4728">
        <w:t xml:space="preserve"> </w:t>
      </w:r>
      <w:r>
        <w:t xml:space="preserve">который </w:t>
      </w:r>
      <w:r w:rsidRPr="00BC4728">
        <w:t>предусмотрен в каждой школе</w:t>
      </w:r>
      <w:r>
        <w:rPr>
          <w:rStyle w:val="aa"/>
        </w:rPr>
        <w:footnoteReference w:id="3"/>
      </w:r>
      <w:r w:rsidRPr="00BC4728">
        <w:t xml:space="preserve">. В </w:t>
      </w:r>
      <w:r>
        <w:rPr>
          <w:lang w:val="kk-KZ"/>
        </w:rPr>
        <w:t>течение</w:t>
      </w:r>
      <w:r w:rsidRPr="00BC4728">
        <w:t xml:space="preserve"> </w:t>
      </w:r>
      <w:r>
        <w:rPr>
          <w:lang w:val="kk-KZ"/>
        </w:rPr>
        <w:t>3-х лет</w:t>
      </w:r>
      <w:r>
        <w:t xml:space="preserve"> материальную помощь</w:t>
      </w:r>
      <w:r>
        <w:rPr>
          <w:lang w:val="kk-KZ"/>
        </w:rPr>
        <w:t xml:space="preserve"> ежегодно получают</w:t>
      </w:r>
      <w:r w:rsidRPr="00BC4728">
        <w:t xml:space="preserve"> более </w:t>
      </w:r>
      <w:r w:rsidRPr="003B5FC0">
        <w:t>4</w:t>
      </w:r>
      <w:r w:rsidRPr="003B5FC0">
        <w:rPr>
          <w:lang w:val="kk-KZ"/>
        </w:rPr>
        <w:t>00</w:t>
      </w:r>
      <w:r w:rsidRPr="000308B0">
        <w:t xml:space="preserve"> тысяч детей. </w:t>
      </w:r>
    </w:p>
    <w:p w:rsidR="0091375D" w:rsidRDefault="0091375D" w:rsidP="0091375D">
      <w:pPr>
        <w:shd w:val="clear" w:color="auto" w:fill="FFFFFF"/>
        <w:rPr>
          <w:bCs/>
          <w:lang w:val="kk-KZ"/>
        </w:rPr>
      </w:pPr>
      <w:r w:rsidRPr="003B5FC0">
        <w:rPr>
          <w:bCs/>
          <w:lang w:val="kk-KZ"/>
        </w:rPr>
        <w:t>Г</w:t>
      </w:r>
      <w:r w:rsidRPr="003B5FC0">
        <w:rPr>
          <w:bCs/>
        </w:rPr>
        <w:t>оряч</w:t>
      </w:r>
      <w:r w:rsidRPr="003B5FC0">
        <w:rPr>
          <w:bCs/>
          <w:lang w:val="kk-KZ"/>
        </w:rPr>
        <w:t>ее</w:t>
      </w:r>
      <w:r w:rsidRPr="003B5FC0">
        <w:rPr>
          <w:bCs/>
        </w:rPr>
        <w:t xml:space="preserve"> питание организовано </w:t>
      </w:r>
      <w:r w:rsidRPr="003B5FC0">
        <w:rPr>
          <w:bCs/>
          <w:lang w:val="kk-KZ"/>
        </w:rPr>
        <w:t>в 6</w:t>
      </w:r>
      <w:r w:rsidR="00D45CC1">
        <w:rPr>
          <w:bCs/>
          <w:lang w:val="kk-KZ"/>
        </w:rPr>
        <w:t xml:space="preserve"> </w:t>
      </w:r>
      <w:r w:rsidRPr="003B5FC0">
        <w:rPr>
          <w:bCs/>
          <w:lang w:val="kk-KZ"/>
        </w:rPr>
        <w:t xml:space="preserve">057 школах, буфетное питание в </w:t>
      </w:r>
      <w:r w:rsidR="003B5FC0">
        <w:rPr>
          <w:bCs/>
          <w:lang w:val="kk-KZ"/>
        </w:rPr>
        <w:br/>
      </w:r>
      <w:r w:rsidRPr="003B5FC0">
        <w:rPr>
          <w:bCs/>
          <w:lang w:val="kk-KZ"/>
        </w:rPr>
        <w:t>456 школах.</w:t>
      </w:r>
      <w:r w:rsidRPr="007F2A8D">
        <w:rPr>
          <w:bCs/>
          <w:lang w:val="kk-KZ"/>
        </w:rPr>
        <w:t xml:space="preserve"> </w:t>
      </w:r>
      <w:r w:rsidRPr="000308B0">
        <w:rPr>
          <w:bCs/>
        </w:rPr>
        <w:t xml:space="preserve">Бесплатным </w:t>
      </w:r>
      <w:r w:rsidRPr="000308B0">
        <w:rPr>
          <w:bCs/>
          <w:lang w:val="kk-KZ"/>
        </w:rPr>
        <w:t xml:space="preserve">одноразовым </w:t>
      </w:r>
      <w:r w:rsidRPr="000308B0">
        <w:rPr>
          <w:bCs/>
        </w:rPr>
        <w:t>горячим питанием охвачено</w:t>
      </w:r>
      <w:r>
        <w:rPr>
          <w:bCs/>
          <w:lang w:val="kk-KZ"/>
        </w:rPr>
        <w:t>:</w:t>
      </w:r>
    </w:p>
    <w:p w:rsidR="0091375D" w:rsidRDefault="0091375D" w:rsidP="0091375D">
      <w:pPr>
        <w:shd w:val="clear" w:color="auto" w:fill="FFFFFF"/>
        <w:rPr>
          <w:bCs/>
        </w:rPr>
      </w:pPr>
      <w:r>
        <w:rPr>
          <w:bCs/>
        </w:rPr>
        <w:t>-</w:t>
      </w:r>
      <w:r w:rsidRPr="00BC4728">
        <w:rPr>
          <w:bCs/>
        </w:rPr>
        <w:t xml:space="preserve"> 419,2 тыс. </w:t>
      </w:r>
      <w:r>
        <w:rPr>
          <w:bCs/>
        </w:rPr>
        <w:t xml:space="preserve">или </w:t>
      </w:r>
      <w:r w:rsidRPr="00BC4728">
        <w:rPr>
          <w:bCs/>
        </w:rPr>
        <w:t>100%</w:t>
      </w:r>
      <w:r>
        <w:rPr>
          <w:bCs/>
        </w:rPr>
        <w:t xml:space="preserve"> детей</w:t>
      </w:r>
      <w:r w:rsidRPr="00BC4728">
        <w:rPr>
          <w:bCs/>
        </w:rPr>
        <w:t xml:space="preserve"> из социально уязвимых категорий</w:t>
      </w:r>
      <w:r>
        <w:rPr>
          <w:bCs/>
        </w:rPr>
        <w:t>;</w:t>
      </w:r>
    </w:p>
    <w:p w:rsidR="0091375D" w:rsidRDefault="0091375D" w:rsidP="0091375D">
      <w:pPr>
        <w:shd w:val="clear" w:color="auto" w:fill="FFFFFF"/>
      </w:pPr>
      <w:r>
        <w:rPr>
          <w:bCs/>
        </w:rPr>
        <w:t xml:space="preserve">- </w:t>
      </w:r>
      <w:r w:rsidRPr="00BC4728">
        <w:t xml:space="preserve">около 800 тыс. детей </w:t>
      </w:r>
      <w:r>
        <w:t xml:space="preserve">или </w:t>
      </w:r>
      <w:r w:rsidRPr="00BC4728">
        <w:t>5</w:t>
      </w:r>
      <w:r>
        <w:rPr>
          <w:lang w:val="kk-KZ"/>
        </w:rPr>
        <w:t>3,3</w:t>
      </w:r>
      <w:r w:rsidRPr="00BC4728">
        <w:t>%</w:t>
      </w:r>
      <w:r>
        <w:t xml:space="preserve"> от общего количества обучающихся </w:t>
      </w:r>
      <w:r w:rsidR="003B5FC0">
        <w:br/>
      </w:r>
      <w:r>
        <w:t>1-4 классов.</w:t>
      </w:r>
    </w:p>
    <w:p w:rsidR="0091375D" w:rsidRPr="003F43A7" w:rsidRDefault="0091375D" w:rsidP="0091375D">
      <w:pPr>
        <w:shd w:val="clear" w:color="auto" w:fill="FFFFFF"/>
      </w:pPr>
      <w:r>
        <w:rPr>
          <w:bCs/>
        </w:rPr>
        <w:t>Б</w:t>
      </w:r>
      <w:r w:rsidRPr="003F43A7">
        <w:rPr>
          <w:bCs/>
        </w:rPr>
        <w:t>есплатное</w:t>
      </w:r>
      <w:r>
        <w:rPr>
          <w:bCs/>
        </w:rPr>
        <w:t xml:space="preserve"> одноразовое</w:t>
      </w:r>
      <w:r w:rsidRPr="003F43A7">
        <w:rPr>
          <w:bCs/>
        </w:rPr>
        <w:t xml:space="preserve"> горячее питание для всех учащихся начальных классов организовано в 9-и регионах (г</w:t>
      </w:r>
      <w:r w:rsidRPr="003F43A7">
        <w:rPr>
          <w:bCs/>
          <w:lang w:val="kk-KZ"/>
        </w:rPr>
        <w:t>г</w:t>
      </w:r>
      <w:r w:rsidR="00D45CC1">
        <w:rPr>
          <w:bCs/>
          <w:lang w:val="kk-KZ"/>
        </w:rPr>
        <w:t>.</w:t>
      </w:r>
      <w:r w:rsidRPr="003F43A7">
        <w:rPr>
          <w:bCs/>
        </w:rPr>
        <w:t xml:space="preserve"> </w:t>
      </w:r>
      <w:r w:rsidRPr="003F43A7">
        <w:t>Астана</w:t>
      </w:r>
      <w:r w:rsidRPr="003F43A7">
        <w:rPr>
          <w:bCs/>
        </w:rPr>
        <w:t>, Алматы, Шымкент</w:t>
      </w:r>
      <w:r w:rsidRPr="003F43A7">
        <w:rPr>
          <w:bCs/>
          <w:lang w:val="kk-KZ"/>
        </w:rPr>
        <w:t xml:space="preserve"> и </w:t>
      </w:r>
      <w:r w:rsidRPr="003F43A7">
        <w:rPr>
          <w:bCs/>
        </w:rPr>
        <w:t>Атырауская, Западно-Казахстанская, Карагандинская, Кызылординская, Павлодарская и Улытауская области), 1 классов в 2-х регионах (Акмолинская, Манг</w:t>
      </w:r>
      <w:r w:rsidRPr="003F43A7">
        <w:rPr>
          <w:bCs/>
          <w:lang w:val="kk-KZ"/>
        </w:rPr>
        <w:t>и</w:t>
      </w:r>
      <w:r w:rsidRPr="003F43A7">
        <w:rPr>
          <w:bCs/>
        </w:rPr>
        <w:t>стауская области).</w:t>
      </w:r>
    </w:p>
    <w:p w:rsidR="0091375D" w:rsidRDefault="0091375D" w:rsidP="0091375D">
      <w:pPr>
        <w:rPr>
          <w:bCs/>
        </w:rPr>
      </w:pPr>
      <w:r w:rsidRPr="00BC4728">
        <w:rPr>
          <w:bCs/>
        </w:rPr>
        <w:t xml:space="preserve">В рамках совершенствования процесса организации школьного питания с 2022 года введены нормы по включению организатором конкурса в конкурсную </w:t>
      </w:r>
      <w:r w:rsidRPr="00BC4728">
        <w:rPr>
          <w:bCs/>
        </w:rPr>
        <w:lastRenderedPageBreak/>
        <w:t>документацию ассортиментного перечня блюд, буфетн</w:t>
      </w:r>
      <w:r>
        <w:rPr>
          <w:bCs/>
        </w:rPr>
        <w:t xml:space="preserve">ой продукции с указанием цен с </w:t>
      </w:r>
      <w:r w:rsidRPr="00BC4728">
        <w:rPr>
          <w:bCs/>
        </w:rPr>
        <w:t>учетом средней цены за единицу согласно базы данных цен на веб-портале государственных закупок, сведений уполномоченного органа по ведению статистики, а также технологических карт блюд.</w:t>
      </w:r>
    </w:p>
    <w:p w:rsidR="0091375D" w:rsidRPr="000308B0" w:rsidRDefault="0091375D" w:rsidP="0091375D">
      <w:pPr>
        <w:pBdr>
          <w:bottom w:val="single" w:sz="4" w:space="2" w:color="FFFFFF"/>
        </w:pBdr>
        <w:tabs>
          <w:tab w:val="left" w:pos="993"/>
        </w:tabs>
      </w:pPr>
      <w:r w:rsidRPr="003B5FC0">
        <w:t xml:space="preserve">По данным местных исполнительных органов, в 2022 году оздоровлением охвачено 1 889 530 или 56,9% учащихся, из них 1 292 925 детей (38,9%) </w:t>
      </w:r>
      <w:r w:rsidR="003B5FC0" w:rsidRPr="003B5FC0">
        <w:t>–</w:t>
      </w:r>
      <w:r w:rsidRPr="003B5FC0">
        <w:t xml:space="preserve"> в пришкольных лагерях, </w:t>
      </w:r>
      <w:r w:rsidRPr="003B5FC0">
        <w:rPr>
          <w:lang w:val="kk-KZ"/>
        </w:rPr>
        <w:t>255 435</w:t>
      </w:r>
      <w:r w:rsidRPr="003B5FC0">
        <w:t xml:space="preserve"> детей (</w:t>
      </w:r>
      <w:r w:rsidRPr="003B5FC0">
        <w:rPr>
          <w:lang w:val="kk-KZ"/>
        </w:rPr>
        <w:t xml:space="preserve">7,9 </w:t>
      </w:r>
      <w:r w:rsidRPr="003B5FC0">
        <w:t xml:space="preserve">%) – в загородных оздоровительных лагерях республики. </w:t>
      </w:r>
      <w:r w:rsidRPr="003B5FC0">
        <w:rPr>
          <w:lang w:val="kk-KZ"/>
        </w:rPr>
        <w:t xml:space="preserve">Координация </w:t>
      </w:r>
      <w:r w:rsidRPr="003B5FC0">
        <w:t xml:space="preserve">вопросов организации летнего отдыха и занятости детей </w:t>
      </w:r>
      <w:r w:rsidRPr="003B5FC0">
        <w:rPr>
          <w:lang w:val="kk-KZ"/>
        </w:rPr>
        <w:t>регламентирован</w:t>
      </w:r>
      <w:r w:rsidR="00CF366A">
        <w:rPr>
          <w:lang w:val="kk-KZ"/>
        </w:rPr>
        <w:t>а р</w:t>
      </w:r>
      <w:r w:rsidRPr="003B5FC0">
        <w:rPr>
          <w:lang w:val="kk-KZ"/>
        </w:rPr>
        <w:t>аспоряжением</w:t>
      </w:r>
      <w:r w:rsidR="00CF366A">
        <w:rPr>
          <w:lang w:val="kk-KZ"/>
        </w:rPr>
        <w:t xml:space="preserve"> </w:t>
      </w:r>
      <w:r w:rsidR="00B60EA2">
        <w:rPr>
          <w:lang w:val="kk-KZ"/>
        </w:rPr>
        <w:t>Премьер-</w:t>
      </w:r>
      <w:r w:rsidR="00B60EA2" w:rsidRPr="00B60EA2">
        <w:rPr>
          <w:lang w:val="kk-KZ"/>
        </w:rPr>
        <w:t xml:space="preserve">Министра </w:t>
      </w:r>
      <w:r w:rsidR="00B60EA2">
        <w:rPr>
          <w:lang w:val="kk-KZ"/>
        </w:rPr>
        <w:br/>
      </w:r>
      <w:r w:rsidR="00CF366A" w:rsidRPr="00B60EA2">
        <w:rPr>
          <w:lang w:val="kk-KZ"/>
        </w:rPr>
        <w:t>от</w:t>
      </w:r>
      <w:r w:rsidR="00B60EA2" w:rsidRPr="00B60EA2">
        <w:rPr>
          <w:lang w:val="kk-KZ"/>
        </w:rPr>
        <w:t xml:space="preserve"> 14 января </w:t>
      </w:r>
      <w:r w:rsidR="00CF366A" w:rsidRPr="00B60EA2">
        <w:rPr>
          <w:lang w:val="kk-KZ"/>
        </w:rPr>
        <w:t xml:space="preserve">2022 года № </w:t>
      </w:r>
      <w:r w:rsidR="00B60EA2" w:rsidRPr="00B60EA2">
        <w:rPr>
          <w:lang w:val="kk-KZ"/>
        </w:rPr>
        <w:t xml:space="preserve">1 </w:t>
      </w:r>
      <w:r w:rsidRPr="00B60EA2">
        <w:rPr>
          <w:lang w:val="kk-KZ"/>
        </w:rPr>
        <w:t>«Об организации оздоровительного отдыха, досуга и</w:t>
      </w:r>
      <w:r w:rsidRPr="003B5FC0">
        <w:rPr>
          <w:lang w:val="kk-KZ"/>
        </w:rPr>
        <w:t xml:space="preserve"> занятости детей в период каникул на 2020 – 2023 годы»</w:t>
      </w:r>
      <w:r w:rsidRPr="003B5FC0">
        <w:t xml:space="preserve">. Однако в республике недостаточное количество объектов и мероприятий, направленных на обеспечение </w:t>
      </w:r>
      <w:r w:rsidRPr="003B5FC0">
        <w:rPr>
          <w:color w:val="000000"/>
        </w:rPr>
        <w:t>охвата детей отдельных категорий летним отдыхом и оздоровлением</w:t>
      </w:r>
      <w:r w:rsidRPr="003B5FC0">
        <w:t>.</w:t>
      </w:r>
      <w:r w:rsidRPr="005C72A2">
        <w:rPr>
          <w:i/>
          <w:color w:val="C00000"/>
        </w:rPr>
        <w:t xml:space="preserve"> </w:t>
      </w:r>
    </w:p>
    <w:p w:rsidR="00843729" w:rsidRDefault="00605A66" w:rsidP="00843729">
      <w:pPr>
        <w:rPr>
          <w:lang w:val="kk-KZ"/>
        </w:rPr>
      </w:pPr>
      <w:r w:rsidRPr="00CE2018">
        <w:t xml:space="preserve">По данным Комитета по правовой статистике и специальным учетам Генеральной прокуратуры </w:t>
      </w:r>
      <w:r w:rsidRPr="00CE2018">
        <w:rPr>
          <w:bCs/>
        </w:rPr>
        <w:t>Республики Казахстан</w:t>
      </w:r>
      <w:r w:rsidRPr="00CE2018">
        <w:rPr>
          <w:bCs/>
          <w:lang w:val="kk-KZ"/>
        </w:rPr>
        <w:t>,</w:t>
      </w:r>
      <w:r w:rsidR="00640883">
        <w:rPr>
          <w:bCs/>
          <w:lang w:val="kk-KZ"/>
        </w:rPr>
        <w:t xml:space="preserve"> в 2022 году в</w:t>
      </w:r>
      <w:r w:rsidRPr="00CE2018">
        <w:t xml:space="preserve"> отношении детей совершено 2</w:t>
      </w:r>
      <w:r w:rsidR="00B60EA2">
        <w:t xml:space="preserve"> </w:t>
      </w:r>
      <w:r w:rsidRPr="00CE2018">
        <w:t xml:space="preserve">005 </w:t>
      </w:r>
      <w:r w:rsidR="00640883">
        <w:t>преступлений (2020 год – 1</w:t>
      </w:r>
      <w:r w:rsidR="00B60EA2">
        <w:t xml:space="preserve"> </w:t>
      </w:r>
      <w:r w:rsidR="00640883">
        <w:t>814), к</w:t>
      </w:r>
      <w:r w:rsidRPr="00CE2018">
        <w:t>оличество совершенных суицидов среди детей составило 155 случаев (2020 год – 144).</w:t>
      </w:r>
      <w:r w:rsidR="00640883" w:rsidRPr="00640883">
        <w:rPr>
          <w:lang w:val="kk-KZ"/>
        </w:rPr>
        <w:t xml:space="preserve"> </w:t>
      </w:r>
      <w:bookmarkStart w:id="29" w:name="_Toc127348048"/>
    </w:p>
    <w:p w:rsidR="00605A66" w:rsidRPr="00843729" w:rsidRDefault="00605A66" w:rsidP="00843729">
      <w:pPr>
        <w:rPr>
          <w:lang w:val="kk-KZ"/>
        </w:rPr>
      </w:pPr>
      <w:r>
        <w:rPr>
          <w:color w:val="202124"/>
          <w:shd w:val="clear" w:color="auto" w:fill="FFFFFF"/>
        </w:rPr>
        <w:t>По сведениям министерства здравоохранения,</w:t>
      </w:r>
      <w:r w:rsidRPr="005679B4">
        <w:rPr>
          <w:color w:val="202124"/>
          <w:shd w:val="clear" w:color="auto" w:fill="FFFFFF"/>
        </w:rPr>
        <w:t xml:space="preserve"> </w:t>
      </w:r>
      <w:r>
        <w:rPr>
          <w:color w:val="202124"/>
          <w:shd w:val="clear" w:color="auto" w:fill="FFFFFF"/>
        </w:rPr>
        <w:t xml:space="preserve">в республике ежегодно </w:t>
      </w:r>
      <w:r w:rsidRPr="005679B4">
        <w:rPr>
          <w:color w:val="202124"/>
          <w:shd w:val="clear" w:color="auto" w:fill="FFFFFF"/>
        </w:rPr>
        <w:t>травмируются</w:t>
      </w:r>
      <w:r>
        <w:rPr>
          <w:color w:val="202124"/>
          <w:shd w:val="clear" w:color="auto" w:fill="FFFFFF"/>
        </w:rPr>
        <w:t xml:space="preserve"> б</w:t>
      </w:r>
      <w:r w:rsidRPr="005679B4">
        <w:rPr>
          <w:color w:val="202124"/>
          <w:shd w:val="clear" w:color="auto" w:fill="FFFFFF"/>
        </w:rPr>
        <w:t>олее 600 тысяч человек</w:t>
      </w:r>
      <w:r>
        <w:rPr>
          <w:color w:val="202124"/>
          <w:shd w:val="clear" w:color="auto" w:fill="FFFFFF"/>
        </w:rPr>
        <w:t>, свыше 22</w:t>
      </w:r>
      <w:r w:rsidRPr="005679B4">
        <w:rPr>
          <w:color w:val="202124"/>
          <w:shd w:val="clear" w:color="auto" w:fill="FFFFFF"/>
        </w:rPr>
        <w:t>% из них дети</w:t>
      </w:r>
      <w:r w:rsidR="00640883">
        <w:rPr>
          <w:color w:val="202124"/>
          <w:shd w:val="clear" w:color="auto" w:fill="FFFFFF"/>
        </w:rPr>
        <w:t xml:space="preserve">, то есть </w:t>
      </w:r>
      <w:r w:rsidR="00640883">
        <w:rPr>
          <w:color w:val="202124"/>
          <w:shd w:val="clear" w:color="auto" w:fill="FFFFFF"/>
        </w:rPr>
        <w:br/>
      </w:r>
      <w:r>
        <w:rPr>
          <w:color w:val="202124"/>
          <w:shd w:val="clear" w:color="auto" w:fill="FFFFFF"/>
        </w:rPr>
        <w:t>130 тысяч (</w:t>
      </w:r>
      <w:r w:rsidR="00640883">
        <w:rPr>
          <w:color w:val="202124"/>
          <w:shd w:val="clear" w:color="auto" w:fill="FFFFFF"/>
        </w:rPr>
        <w:t xml:space="preserve">в том числе в результате </w:t>
      </w:r>
      <w:r>
        <w:rPr>
          <w:color w:val="202124"/>
          <w:shd w:val="clear" w:color="auto" w:fill="FFFFFF"/>
        </w:rPr>
        <w:t>падения н</w:t>
      </w:r>
      <w:r w:rsidR="00640883">
        <w:rPr>
          <w:color w:val="202124"/>
          <w:shd w:val="clear" w:color="auto" w:fill="FFFFFF"/>
        </w:rPr>
        <w:t xml:space="preserve">а льду, выпадения из окон, ДТП, пожаров, на водоемах, </w:t>
      </w:r>
      <w:r>
        <w:rPr>
          <w:color w:val="202124"/>
          <w:shd w:val="clear" w:color="auto" w:fill="FFFFFF"/>
        </w:rPr>
        <w:t xml:space="preserve">и д.т) или 360 детей ежедневно. </w:t>
      </w:r>
      <w:r w:rsidR="00640883">
        <w:rPr>
          <w:color w:val="202124"/>
          <w:shd w:val="clear" w:color="auto" w:fill="FFFFFF"/>
        </w:rPr>
        <w:t>Только в</w:t>
      </w:r>
      <w:r w:rsidRPr="0043601B">
        <w:rPr>
          <w:bCs/>
          <w:color w:val="202124"/>
          <w:shd w:val="clear" w:color="auto" w:fill="FFFFFF"/>
        </w:rPr>
        <w:t xml:space="preserve"> 2022 году </w:t>
      </w:r>
      <w:r w:rsidRPr="00A91108">
        <w:rPr>
          <w:color w:val="202124"/>
          <w:shd w:val="clear" w:color="auto" w:fill="FFFFFF"/>
        </w:rPr>
        <w:t>зарегистрировано около 200 фактов выпадения детей из окон, погибло 25 детей.</w:t>
      </w:r>
      <w:r w:rsidRPr="00640660">
        <w:t xml:space="preserve"> </w:t>
      </w:r>
      <w:r>
        <w:t xml:space="preserve">На дорогах в ДТП </w:t>
      </w:r>
      <w:r w:rsidRPr="003B5FC0">
        <w:t>погибло 232 и пострадало 3652 детей.</w:t>
      </w:r>
      <w:bookmarkEnd w:id="29"/>
      <w:r w:rsidRPr="005C72A2">
        <w:rPr>
          <w:i/>
          <w:color w:val="C00000"/>
        </w:rPr>
        <w:t xml:space="preserve"> </w:t>
      </w:r>
    </w:p>
    <w:p w:rsidR="008849FC" w:rsidRDefault="008849FC" w:rsidP="008849FC">
      <w:pPr>
        <w:widowControl w:val="0"/>
        <w:tabs>
          <w:tab w:val="left" w:pos="1134"/>
        </w:tabs>
        <w:rPr>
          <w:lang w:val="kk-KZ"/>
        </w:rPr>
      </w:pPr>
      <w:r>
        <w:rPr>
          <w:lang w:val="kk-KZ"/>
        </w:rPr>
        <w:t>В числе мер</w:t>
      </w:r>
      <w:r w:rsidRPr="008B783E">
        <w:rPr>
          <w:lang w:val="kk-KZ"/>
        </w:rPr>
        <w:t xml:space="preserve"> по пред</w:t>
      </w:r>
      <w:r>
        <w:rPr>
          <w:lang w:val="kk-KZ"/>
        </w:rPr>
        <w:t>упреждению детского травматизма:</w:t>
      </w:r>
    </w:p>
    <w:p w:rsidR="008849FC" w:rsidRDefault="008849FC" w:rsidP="008849FC">
      <w:pPr>
        <w:widowControl w:val="0"/>
        <w:tabs>
          <w:tab w:val="left" w:pos="1134"/>
        </w:tabs>
        <w:rPr>
          <w:rFonts w:eastAsia="Times New Roman"/>
          <w:color w:val="000000"/>
          <w:spacing w:val="2"/>
        </w:rPr>
      </w:pPr>
      <w:r>
        <w:rPr>
          <w:lang w:val="kk-KZ"/>
        </w:rPr>
        <w:t xml:space="preserve">- </w:t>
      </w:r>
      <w:r w:rsidRPr="008B783E">
        <w:rPr>
          <w:rFonts w:eastAsia="Times New Roman"/>
          <w:color w:val="000000"/>
          <w:spacing w:val="2"/>
        </w:rPr>
        <w:t>пропаганд</w:t>
      </w:r>
      <w:r w:rsidRPr="008B783E">
        <w:rPr>
          <w:rFonts w:eastAsia="Times New Roman"/>
          <w:color w:val="000000"/>
          <w:spacing w:val="2"/>
          <w:lang w:val="kk-KZ"/>
        </w:rPr>
        <w:t>а</w:t>
      </w:r>
      <w:r w:rsidRPr="008B783E">
        <w:rPr>
          <w:rFonts w:eastAsia="Times New Roman"/>
          <w:color w:val="000000"/>
          <w:spacing w:val="2"/>
        </w:rPr>
        <w:t xml:space="preserve"> в соц</w:t>
      </w:r>
      <w:r>
        <w:rPr>
          <w:rFonts w:eastAsia="Times New Roman"/>
          <w:color w:val="000000"/>
          <w:spacing w:val="2"/>
        </w:rPr>
        <w:t xml:space="preserve">иальных </w:t>
      </w:r>
      <w:r w:rsidRPr="008B783E">
        <w:rPr>
          <w:rFonts w:eastAsia="Times New Roman"/>
          <w:color w:val="000000"/>
          <w:spacing w:val="2"/>
        </w:rPr>
        <w:t>сетях и СМИ использования детьми средств безопасности (детские велосипедные шлемы, детские автокресла и ремни безопасности, установка оконных ограждений в высотных жилых домах, применение спасательных жилетов)</w:t>
      </w:r>
      <w:r>
        <w:rPr>
          <w:rStyle w:val="aa"/>
          <w:rFonts w:eastAsia="Times New Roman"/>
          <w:color w:val="000000"/>
          <w:spacing w:val="2"/>
        </w:rPr>
        <w:footnoteReference w:id="4"/>
      </w:r>
      <w:r w:rsidRPr="008B783E">
        <w:rPr>
          <w:rFonts w:eastAsia="Times New Roman"/>
          <w:color w:val="000000"/>
          <w:spacing w:val="2"/>
        </w:rPr>
        <w:t>;</w:t>
      </w:r>
    </w:p>
    <w:p w:rsidR="008849FC" w:rsidRDefault="008849FC" w:rsidP="008849FC">
      <w:pPr>
        <w:widowControl w:val="0"/>
        <w:tabs>
          <w:tab w:val="left" w:pos="1134"/>
        </w:tabs>
      </w:pPr>
      <w:r>
        <w:t xml:space="preserve">- </w:t>
      </w:r>
      <w:r w:rsidRPr="008B783E">
        <w:t>включение в правила внутреннего распорядка организаций образования вопросо</w:t>
      </w:r>
      <w:r>
        <w:t xml:space="preserve">в по обеспечению безопасности; </w:t>
      </w:r>
    </w:p>
    <w:p w:rsidR="008849FC" w:rsidRPr="008B783E" w:rsidRDefault="008849FC" w:rsidP="008849FC">
      <w:pPr>
        <w:widowControl w:val="0"/>
        <w:tabs>
          <w:tab w:val="left" w:pos="1134"/>
        </w:tabs>
        <w:rPr>
          <w:lang w:val="kk-KZ"/>
        </w:rPr>
      </w:pPr>
      <w:r>
        <w:t>-</w:t>
      </w:r>
      <w:r w:rsidR="00CF366A">
        <w:t xml:space="preserve"> </w:t>
      </w:r>
      <w:r>
        <w:t>ф</w:t>
      </w:r>
      <w:r w:rsidRPr="008B783E">
        <w:rPr>
          <w:rFonts w:eastAsia="Times New Roman"/>
          <w:color w:val="000000"/>
          <w:spacing w:val="2"/>
        </w:rPr>
        <w:t>ормирование на уроках и во внеурочной деятельности безопасного поведения детей (предотвращение пожаров, выпадения из окон, случайного утопления, травматизма, ЧС, ДТП).</w:t>
      </w:r>
    </w:p>
    <w:p w:rsidR="00605A66" w:rsidRDefault="00605A66" w:rsidP="00605A66">
      <w:r w:rsidRPr="00BC4728">
        <w:t xml:space="preserve">На учете органов внутренних дел ежегодно состоят более </w:t>
      </w:r>
      <w:r>
        <w:t>3</w:t>
      </w:r>
      <w:r w:rsidRPr="00BC4728">
        <w:t xml:space="preserve"> тыс. несовершеннолетних, находящихся в зоне риска, и более </w:t>
      </w:r>
      <w:r>
        <w:t>8</w:t>
      </w:r>
      <w:r w:rsidRPr="00BC4728">
        <w:t xml:space="preserve"> тыс. неблагополучных семей.</w:t>
      </w:r>
    </w:p>
    <w:p w:rsidR="00F87228" w:rsidRDefault="00F87228" w:rsidP="00F87228">
      <w:pPr>
        <w:rPr>
          <w:bCs/>
          <w:lang w:val="kk-KZ"/>
        </w:rPr>
      </w:pPr>
      <w:r w:rsidRPr="00BC4728">
        <w:t xml:space="preserve">В целях профилактики чрезвычайных происшествий </w:t>
      </w:r>
      <w:r>
        <w:rPr>
          <w:rFonts w:eastAsia="SimSun"/>
          <w:lang w:eastAsia="en-US"/>
        </w:rPr>
        <w:t xml:space="preserve">все </w:t>
      </w:r>
      <w:r w:rsidRPr="00CE4644">
        <w:t>организации</w:t>
      </w:r>
      <w:r>
        <w:t xml:space="preserve"> </w:t>
      </w:r>
      <w:r w:rsidRPr="00BC4728">
        <w:t>образования</w:t>
      </w:r>
      <w:r>
        <w:rPr>
          <w:lang w:val="kk-KZ"/>
        </w:rPr>
        <w:t xml:space="preserve"> </w:t>
      </w:r>
      <w:r w:rsidRPr="00BC4728">
        <w:t xml:space="preserve">независимо от формы собственности оснащены системами </w:t>
      </w:r>
      <w:r w:rsidRPr="00BC4728">
        <w:rPr>
          <w:rFonts w:eastAsia="SimSun"/>
          <w:lang w:eastAsia="en-US"/>
        </w:rPr>
        <w:t xml:space="preserve">видеонаблюдения. При этом </w:t>
      </w:r>
      <w:r>
        <w:rPr>
          <w:rFonts w:eastAsia="SimSun"/>
          <w:lang w:val="kk-KZ" w:eastAsia="en-US"/>
        </w:rPr>
        <w:t>4 713 или 47</w:t>
      </w:r>
      <w:r w:rsidRPr="00BC4728">
        <w:rPr>
          <w:rFonts w:eastAsia="SimSun"/>
          <w:lang w:eastAsia="en-US"/>
        </w:rPr>
        <w:t>%</w:t>
      </w:r>
      <w:r>
        <w:rPr>
          <w:rFonts w:eastAsia="SimSun"/>
          <w:lang w:val="kk-KZ" w:eastAsia="en-US"/>
        </w:rPr>
        <w:t xml:space="preserve"> </w:t>
      </w:r>
      <w:r w:rsidR="006B52DE">
        <w:rPr>
          <w:rFonts w:eastAsia="SimSun"/>
          <w:lang w:val="kk-KZ" w:eastAsia="en-US"/>
        </w:rPr>
        <w:t>из них</w:t>
      </w:r>
      <w:r w:rsidRPr="00BC4728">
        <w:rPr>
          <w:rFonts w:eastAsia="SimSun"/>
          <w:lang w:eastAsia="en-US"/>
        </w:rPr>
        <w:t xml:space="preserve"> </w:t>
      </w:r>
      <w:r w:rsidRPr="00BC4728">
        <w:rPr>
          <w:bCs/>
        </w:rPr>
        <w:t xml:space="preserve">подключены к центру </w:t>
      </w:r>
      <w:r w:rsidRPr="00BC4728">
        <w:rPr>
          <w:bCs/>
        </w:rPr>
        <w:lastRenderedPageBreak/>
        <w:t xml:space="preserve">оперативного управления органов </w:t>
      </w:r>
      <w:r>
        <w:rPr>
          <w:bCs/>
        </w:rPr>
        <w:t>внутренних дел</w:t>
      </w:r>
      <w:r>
        <w:rPr>
          <w:bCs/>
          <w:lang w:val="kk-KZ"/>
        </w:rPr>
        <w:t xml:space="preserve"> </w:t>
      </w:r>
      <w:r w:rsidRPr="00BC4728">
        <w:rPr>
          <w:rFonts w:eastAsia="SimSun"/>
          <w:lang w:eastAsia="en-US"/>
        </w:rPr>
        <w:t>(</w:t>
      </w:r>
      <w:r>
        <w:rPr>
          <w:rFonts w:eastAsia="SimSun"/>
          <w:lang w:eastAsia="en-US"/>
        </w:rPr>
        <w:t>1 035 дошкольных организаций, 3 454 общеобразовательные школы, 224 организаций ТиПО</w:t>
      </w:r>
      <w:r w:rsidRPr="00BC4728">
        <w:rPr>
          <w:rFonts w:eastAsia="SimSun"/>
          <w:lang w:eastAsia="en-US"/>
        </w:rPr>
        <w:t>)</w:t>
      </w:r>
      <w:r>
        <w:rPr>
          <w:bCs/>
        </w:rPr>
        <w:t>.</w:t>
      </w:r>
      <w:r>
        <w:rPr>
          <w:bCs/>
          <w:lang w:val="kk-KZ"/>
        </w:rPr>
        <w:t xml:space="preserve"> </w:t>
      </w:r>
    </w:p>
    <w:p w:rsidR="00F87228" w:rsidRPr="003B5FC0" w:rsidRDefault="00F87228" w:rsidP="00F87228">
      <w:pPr>
        <w:rPr>
          <w:bCs/>
        </w:rPr>
      </w:pPr>
      <w:r>
        <w:rPr>
          <w:bCs/>
        </w:rPr>
        <w:t xml:space="preserve">На </w:t>
      </w:r>
      <w:r>
        <w:rPr>
          <w:bCs/>
          <w:lang w:val="kk-KZ"/>
        </w:rPr>
        <w:t>конец 2022 года</w:t>
      </w:r>
      <w:r>
        <w:rPr>
          <w:bCs/>
        </w:rPr>
        <w:t xml:space="preserve"> в 1 </w:t>
      </w:r>
      <w:r w:rsidRPr="002630E9">
        <w:rPr>
          <w:bCs/>
        </w:rPr>
        <w:t xml:space="preserve">825 организациях образования (495 </w:t>
      </w:r>
      <w:r>
        <w:rPr>
          <w:bCs/>
        </w:rPr>
        <w:t xml:space="preserve">дошкольных организаций, 1 </w:t>
      </w:r>
      <w:r w:rsidRPr="002630E9">
        <w:rPr>
          <w:bCs/>
        </w:rPr>
        <w:t>187</w:t>
      </w:r>
      <w:r>
        <w:rPr>
          <w:bCs/>
        </w:rPr>
        <w:t xml:space="preserve"> </w:t>
      </w:r>
      <w:r>
        <w:rPr>
          <w:rFonts w:eastAsia="SimSun"/>
          <w:lang w:eastAsia="en-US"/>
        </w:rPr>
        <w:t>общеобразовательных школ</w:t>
      </w:r>
      <w:r w:rsidRPr="002630E9">
        <w:rPr>
          <w:bCs/>
        </w:rPr>
        <w:t xml:space="preserve">, 143 </w:t>
      </w:r>
      <w:r>
        <w:rPr>
          <w:rFonts w:eastAsia="SimSun"/>
          <w:lang w:eastAsia="en-US"/>
        </w:rPr>
        <w:t>организаций ТиПО</w:t>
      </w:r>
      <w:r w:rsidRPr="002630E9">
        <w:rPr>
          <w:bCs/>
        </w:rPr>
        <w:t xml:space="preserve">), </w:t>
      </w:r>
      <w:r w:rsidRPr="003B5FC0">
        <w:rPr>
          <w:bCs/>
        </w:rPr>
        <w:t>расположенных в крупных городах</w:t>
      </w:r>
      <w:r w:rsidR="006B52DE" w:rsidRPr="003B5FC0">
        <w:rPr>
          <w:bCs/>
        </w:rPr>
        <w:t>,</w:t>
      </w:r>
      <w:r w:rsidRPr="003B5FC0">
        <w:rPr>
          <w:bCs/>
        </w:rPr>
        <w:t xml:space="preserve"> введена лицензированная охрана.</w:t>
      </w:r>
      <w:r w:rsidRPr="003B5FC0">
        <w:rPr>
          <w:bCs/>
          <w:lang w:val="kk-KZ"/>
        </w:rPr>
        <w:t xml:space="preserve"> </w:t>
      </w:r>
      <w:r w:rsidRPr="003B5FC0">
        <w:rPr>
          <w:bCs/>
        </w:rPr>
        <w:t xml:space="preserve">Тревожные кнопки с подключением к пультам централизованного наблюдения </w:t>
      </w:r>
      <w:r w:rsidRPr="003B5FC0">
        <w:rPr>
          <w:bCs/>
          <w:lang w:val="kk-KZ"/>
        </w:rPr>
        <w:t>органов внутренних дел</w:t>
      </w:r>
      <w:r w:rsidRPr="003B5FC0">
        <w:rPr>
          <w:bCs/>
        </w:rPr>
        <w:t xml:space="preserve"> установлены в 2 257 организациях образования </w:t>
      </w:r>
      <w:r w:rsidRPr="003B5FC0">
        <w:rPr>
          <w:bCs/>
        </w:rPr>
        <w:br/>
        <w:t xml:space="preserve">(719 дошкольных организаций, 1 362 </w:t>
      </w:r>
      <w:r w:rsidRPr="003B5FC0">
        <w:rPr>
          <w:rFonts w:eastAsia="SimSun"/>
          <w:lang w:eastAsia="en-US"/>
        </w:rPr>
        <w:t>общеобразовательные школы</w:t>
      </w:r>
      <w:r w:rsidRPr="003B5FC0">
        <w:rPr>
          <w:bCs/>
        </w:rPr>
        <w:t xml:space="preserve">, </w:t>
      </w:r>
      <w:r w:rsidRPr="003B5FC0">
        <w:rPr>
          <w:bCs/>
        </w:rPr>
        <w:br/>
        <w:t>176 организаций ТиПО).</w:t>
      </w:r>
      <w:r w:rsidRPr="003B5FC0">
        <w:rPr>
          <w:bCs/>
          <w:color w:val="C00000"/>
        </w:rPr>
        <w:t xml:space="preserve"> </w:t>
      </w:r>
      <w:r w:rsidRPr="003B5FC0">
        <w:rPr>
          <w:bCs/>
        </w:rPr>
        <w:t xml:space="preserve">В 1 371 организации образования (165 дошкольных организаций, 1 043 </w:t>
      </w:r>
      <w:r w:rsidRPr="003B5FC0">
        <w:rPr>
          <w:rFonts w:eastAsia="SimSun"/>
          <w:lang w:eastAsia="en-US"/>
        </w:rPr>
        <w:t>общеобразовательные школы</w:t>
      </w:r>
      <w:r w:rsidRPr="003B5FC0">
        <w:rPr>
          <w:bCs/>
        </w:rPr>
        <w:t>, 163 организаций ТиПО) установлена пропускная система (турникеты).</w:t>
      </w:r>
      <w:r w:rsidRPr="003B5FC0">
        <w:rPr>
          <w:rStyle w:val="aa"/>
          <w:bCs/>
        </w:rPr>
        <w:footnoteReference w:id="5"/>
      </w:r>
    </w:p>
    <w:p w:rsidR="00BA6A78" w:rsidRDefault="00BA6A78" w:rsidP="00BA6A78">
      <w:r w:rsidRPr="003B5FC0">
        <w:t>Значительно сократилось количество школ без теплого туалета (с 167 до 23, то есть в 8 раз</w:t>
      </w:r>
      <w:r w:rsidRPr="003B5FC0">
        <w:rPr>
          <w:color w:val="C00000"/>
          <w:lang w:val="kk-KZ"/>
        </w:rPr>
        <w:t xml:space="preserve"> </w:t>
      </w:r>
      <w:r w:rsidRPr="003B5FC0">
        <w:rPr>
          <w:lang w:val="kk-KZ"/>
        </w:rPr>
        <w:t>с 2020 по 2022 годы</w:t>
      </w:r>
      <w:r w:rsidRPr="003B5FC0">
        <w:t>).</w:t>
      </w:r>
      <w:r w:rsidRPr="00BA6A78">
        <w:t xml:space="preserve"> </w:t>
      </w:r>
    </w:p>
    <w:p w:rsidR="006B52DE" w:rsidRPr="003B5FC0" w:rsidRDefault="006B52DE" w:rsidP="006B52DE">
      <w:pPr>
        <w:rPr>
          <w:iCs/>
          <w:szCs w:val="24"/>
        </w:rPr>
      </w:pPr>
      <w:r w:rsidRPr="003B5FC0">
        <w:rPr>
          <w:iCs/>
          <w:szCs w:val="24"/>
        </w:rPr>
        <w:t>Согласно типовым штатам работников государстве</w:t>
      </w:r>
      <w:r w:rsidR="00CF366A">
        <w:rPr>
          <w:iCs/>
          <w:szCs w:val="24"/>
        </w:rPr>
        <w:t xml:space="preserve">нных организаций образования (постановление Правительства </w:t>
      </w:r>
      <w:r w:rsidRPr="003B5FC0">
        <w:rPr>
          <w:iCs/>
          <w:szCs w:val="24"/>
        </w:rPr>
        <w:t>от 30 января 2008 года № 77) на общеобразовательную ш</w:t>
      </w:r>
      <w:r w:rsidR="00CF366A">
        <w:rPr>
          <w:iCs/>
          <w:szCs w:val="24"/>
        </w:rPr>
        <w:t>колу,</w:t>
      </w:r>
      <w:r w:rsidR="00284347">
        <w:rPr>
          <w:iCs/>
          <w:szCs w:val="24"/>
        </w:rPr>
        <w:t xml:space="preserve"> в</w:t>
      </w:r>
      <w:r w:rsidRPr="003B5FC0">
        <w:rPr>
          <w:iCs/>
          <w:szCs w:val="24"/>
        </w:rPr>
        <w:t xml:space="preserve"> которой от 6 до 20 класс-комплектов</w:t>
      </w:r>
      <w:r w:rsidR="00CF366A">
        <w:rPr>
          <w:iCs/>
          <w:szCs w:val="24"/>
        </w:rPr>
        <w:t>,</w:t>
      </w:r>
      <w:r w:rsidRPr="003B5FC0">
        <w:rPr>
          <w:iCs/>
          <w:szCs w:val="24"/>
        </w:rPr>
        <w:t xml:space="preserve"> предусмотрена 1 ставка педагога-психолога, от 30 и более класс-комплектов –</w:t>
      </w:r>
      <w:r w:rsidR="00CF366A">
        <w:rPr>
          <w:iCs/>
          <w:szCs w:val="24"/>
        </w:rPr>
        <w:br/>
      </w:r>
      <w:r w:rsidRPr="003B5FC0">
        <w:rPr>
          <w:iCs/>
          <w:szCs w:val="24"/>
        </w:rPr>
        <w:t xml:space="preserve">2 ставки (из расчета 500 учащихся на 1 педагога-психолога). </w:t>
      </w:r>
    </w:p>
    <w:p w:rsidR="006B52DE" w:rsidRPr="00BC4728" w:rsidRDefault="006B52DE" w:rsidP="006B52DE">
      <w:pPr>
        <w:rPr>
          <w:rFonts w:eastAsiaTheme="minorHAnsi"/>
        </w:rPr>
      </w:pPr>
      <w:r w:rsidRPr="003B5FC0">
        <w:rPr>
          <w:iCs/>
          <w:szCs w:val="24"/>
        </w:rPr>
        <w:t>При этом, по данным НОБД в стране свыше 1</w:t>
      </w:r>
      <w:r w:rsidR="00CF366A">
        <w:rPr>
          <w:iCs/>
          <w:szCs w:val="24"/>
        </w:rPr>
        <w:t xml:space="preserve"> </w:t>
      </w:r>
      <w:r w:rsidRPr="003B5FC0">
        <w:rPr>
          <w:iCs/>
          <w:szCs w:val="24"/>
        </w:rPr>
        <w:t xml:space="preserve">200 школ (или 30% от общего количества), в которых свыше 30 класс-комплектов. В данных школах </w:t>
      </w:r>
      <w:r w:rsidRPr="003B5FC0">
        <w:rPr>
          <w:iCs/>
          <w:szCs w:val="24"/>
        </w:rPr>
        <w:br/>
        <w:t>на 1 педагога-психолога приходится от 1</w:t>
      </w:r>
      <w:r w:rsidR="00CF366A">
        <w:rPr>
          <w:iCs/>
          <w:szCs w:val="24"/>
        </w:rPr>
        <w:t xml:space="preserve"> </w:t>
      </w:r>
      <w:r w:rsidRPr="003B5FC0">
        <w:rPr>
          <w:iCs/>
          <w:szCs w:val="24"/>
        </w:rPr>
        <w:t>000 до 2</w:t>
      </w:r>
      <w:r w:rsidR="00CF366A">
        <w:rPr>
          <w:iCs/>
          <w:szCs w:val="24"/>
        </w:rPr>
        <w:t xml:space="preserve"> </w:t>
      </w:r>
      <w:r w:rsidRPr="003B5FC0">
        <w:rPr>
          <w:iCs/>
          <w:szCs w:val="24"/>
        </w:rPr>
        <w:t>500 учащихся</w:t>
      </w:r>
      <w:r w:rsidRPr="003B5FC0">
        <w:rPr>
          <w:rFonts w:eastAsiaTheme="minorHAnsi"/>
        </w:rPr>
        <w:t>.</w:t>
      </w:r>
      <w:r>
        <w:rPr>
          <w:rFonts w:eastAsiaTheme="minorHAnsi"/>
        </w:rPr>
        <w:t xml:space="preserve"> </w:t>
      </w:r>
      <w:r w:rsidRPr="001D27A1">
        <w:rPr>
          <w:rFonts w:eastAsiaTheme="minorHAnsi"/>
        </w:rPr>
        <w:t>Только 1/3 школ республики имеют кабинеты психолога (в сельских школах – 1</w:t>
      </w:r>
      <w:r w:rsidR="00B60EA2">
        <w:rPr>
          <w:rFonts w:eastAsiaTheme="minorHAnsi"/>
        </w:rPr>
        <w:t xml:space="preserve"> </w:t>
      </w:r>
      <w:r w:rsidRPr="001D27A1">
        <w:rPr>
          <w:rFonts w:eastAsiaTheme="minorHAnsi"/>
        </w:rPr>
        <w:t>681, в городских – 858).</w:t>
      </w:r>
      <w:r w:rsidRPr="00BC4728">
        <w:rPr>
          <w:rFonts w:eastAsiaTheme="minorHAnsi"/>
        </w:rPr>
        <w:t xml:space="preserve"> </w:t>
      </w:r>
    </w:p>
    <w:p w:rsidR="006B52DE" w:rsidRDefault="006B52DE" w:rsidP="006B52DE">
      <w:r w:rsidRPr="00DC7D38">
        <w:rPr>
          <w:rFonts w:eastAsia="Times New Roman"/>
        </w:rPr>
        <w:t>Расширяются воспитательные возможности программ восстановительной медиации при разрешении споров и конфликтов, возникающих в образовательной среде</w:t>
      </w:r>
      <w:r w:rsidRPr="00DC7D38">
        <w:t xml:space="preserve">. В 1 865 школах </w:t>
      </w:r>
      <w:r>
        <w:t>созданы</w:t>
      </w:r>
      <w:r w:rsidRPr="00DC7D38">
        <w:t xml:space="preserve"> службы школьной медиации.</w:t>
      </w:r>
      <w:r>
        <w:t xml:space="preserve">                   В октябре 2022 года впервые проведен республиканский конкурс «Лучший школьный медиатор». Вместе с тем, для педагогов и родителей, состоящих в данных службах, </w:t>
      </w:r>
      <w:r w:rsidRPr="001D27A1">
        <w:t>необходим</w:t>
      </w:r>
      <w:r>
        <w:t>а</w:t>
      </w:r>
      <w:r w:rsidRPr="001D27A1">
        <w:t xml:space="preserve"> подготовк</w:t>
      </w:r>
      <w:r>
        <w:t>а</w:t>
      </w:r>
      <w:r w:rsidRPr="001D27A1">
        <w:t xml:space="preserve"> и обучение основам метода школьной медиации</w:t>
      </w:r>
      <w:r>
        <w:t xml:space="preserve"> </w:t>
      </w:r>
      <w:r w:rsidRPr="001D27A1">
        <w:t>и медиативного подхода</w:t>
      </w:r>
      <w:r>
        <w:t>.</w:t>
      </w:r>
    </w:p>
    <w:p w:rsidR="006B52DE" w:rsidRPr="00BC4728" w:rsidRDefault="006B52DE" w:rsidP="006B52DE">
      <w:r>
        <w:rPr>
          <w:lang w:val="kk-KZ"/>
        </w:rPr>
        <w:t xml:space="preserve">В период </w:t>
      </w:r>
      <w:r>
        <w:rPr>
          <w:lang w:val="en-US"/>
        </w:rPr>
        <w:t>COVID</w:t>
      </w:r>
      <w:r w:rsidRPr="001B61F8">
        <w:t>-19</w:t>
      </w:r>
      <w:r>
        <w:rPr>
          <w:lang w:val="kk-KZ"/>
        </w:rPr>
        <w:t xml:space="preserve"> п</w:t>
      </w:r>
      <w:r w:rsidRPr="00BC4728">
        <w:t xml:space="preserve">сихологические службы </w:t>
      </w:r>
      <w:r>
        <w:rPr>
          <w:lang w:val="kk-KZ"/>
        </w:rPr>
        <w:t xml:space="preserve">в формате </w:t>
      </w:r>
      <w:r w:rsidRPr="00BC4728">
        <w:t>дистанционного обучения проконсультировали более 2 млн детей и родителей, оказали помощь в 152</w:t>
      </w:r>
      <w:r>
        <w:t xml:space="preserve"> </w:t>
      </w:r>
      <w:r w:rsidRPr="00BC4728">
        <w:t>421 кризисном случае. Совместно с республиканским научно-практическим центром психического здоровья Министерства здравоохранения принят План по оказанию поддержки педагогам-психологам школ в организации психологического сопровождения.</w:t>
      </w:r>
    </w:p>
    <w:p w:rsidR="006B52DE" w:rsidRPr="003B5FC0" w:rsidRDefault="006B52DE" w:rsidP="006B52DE">
      <w:pPr>
        <w:rPr>
          <w:iCs/>
          <w:szCs w:val="24"/>
        </w:rPr>
      </w:pPr>
      <w:r w:rsidRPr="003B5FC0">
        <w:t>С целью усиления безопасности детей</w:t>
      </w:r>
      <w:r w:rsidR="00EE48D1" w:rsidRPr="003B5FC0">
        <w:t xml:space="preserve"> впервые </w:t>
      </w:r>
      <w:r w:rsidRPr="003B5FC0">
        <w:t>утверждены Правила профилактики травли (буллинга) ребенка</w:t>
      </w:r>
      <w:r w:rsidRPr="003B5FC0">
        <w:rPr>
          <w:rStyle w:val="aa"/>
        </w:rPr>
        <w:footnoteReference w:id="6"/>
      </w:r>
      <w:r w:rsidRPr="003B5FC0">
        <w:t>.</w:t>
      </w:r>
      <w:r w:rsidRPr="003B5FC0">
        <w:rPr>
          <w:lang w:val="kk-KZ"/>
        </w:rPr>
        <w:t xml:space="preserve"> </w:t>
      </w:r>
      <w:r w:rsidRPr="003B5FC0">
        <w:rPr>
          <w:iCs/>
          <w:szCs w:val="24"/>
        </w:rPr>
        <w:t>Правила</w:t>
      </w:r>
      <w:r w:rsidRPr="003B5FC0">
        <w:rPr>
          <w:iCs/>
          <w:szCs w:val="24"/>
          <w:lang w:val="kk-KZ"/>
        </w:rPr>
        <w:t xml:space="preserve"> </w:t>
      </w:r>
      <w:r w:rsidRPr="003B5FC0">
        <w:rPr>
          <w:iCs/>
          <w:szCs w:val="24"/>
        </w:rPr>
        <w:t xml:space="preserve">позволили систематизировать и конкретизировать работу специалистов, входящих в состав </w:t>
      </w:r>
      <w:r w:rsidRPr="003B5FC0">
        <w:rPr>
          <w:iCs/>
          <w:szCs w:val="24"/>
        </w:rPr>
        <w:lastRenderedPageBreak/>
        <w:t xml:space="preserve">Психологической службы, повысить ответственность администрации учебного заведения, обозначить прозрачность и системность работы, урегулировать принципы работы </w:t>
      </w:r>
      <w:r w:rsidRPr="003B5FC0">
        <w:rPr>
          <w:iCs/>
          <w:szCs w:val="24"/>
          <w:lang w:val="kk-KZ"/>
        </w:rPr>
        <w:t>психологической службы</w:t>
      </w:r>
      <w:r w:rsidRPr="003B5FC0">
        <w:rPr>
          <w:iCs/>
          <w:szCs w:val="24"/>
        </w:rPr>
        <w:t xml:space="preserve"> по конфиденциальности данных с учетом соблюдения прав и интересов детей.</w:t>
      </w:r>
    </w:p>
    <w:p w:rsidR="00EE48D1" w:rsidRPr="003B5FC0" w:rsidRDefault="006B52DE" w:rsidP="006B52DE">
      <w:pPr>
        <w:rPr>
          <w:iCs/>
          <w:szCs w:val="24"/>
        </w:rPr>
      </w:pPr>
      <w:r w:rsidRPr="003B5FC0">
        <w:rPr>
          <w:iCs/>
          <w:szCs w:val="24"/>
        </w:rPr>
        <w:t xml:space="preserve">Важно отметить, что в целях повышения доступности и качества индивидуального сопровождения впервые прописан алгоритм действий </w:t>
      </w:r>
      <w:r w:rsidR="00EE48D1" w:rsidRPr="003B5FC0">
        <w:rPr>
          <w:iCs/>
          <w:szCs w:val="24"/>
        </w:rPr>
        <w:t>родителей, сотрудников организаций образования, здравоохранения, социальной защиты населения, органов внутренних дел при обращениях обучающихся о фактах травли (буллинга) в отношении них.</w:t>
      </w:r>
    </w:p>
    <w:p w:rsidR="006B52DE" w:rsidRPr="003B5FC0" w:rsidRDefault="006B52DE" w:rsidP="00EE48D1">
      <w:pPr>
        <w:rPr>
          <w:iCs/>
          <w:szCs w:val="24"/>
        </w:rPr>
      </w:pPr>
      <w:r w:rsidRPr="003B5FC0">
        <w:rPr>
          <w:iCs/>
          <w:szCs w:val="24"/>
        </w:rPr>
        <w:t xml:space="preserve">Основная цель Правил профилактики травли (буллинга) </w:t>
      </w:r>
      <w:r w:rsidR="00EE48D1" w:rsidRPr="003B5FC0">
        <w:rPr>
          <w:iCs/>
          <w:szCs w:val="24"/>
        </w:rPr>
        <w:t xml:space="preserve">– </w:t>
      </w:r>
      <w:r w:rsidRPr="003B5FC0">
        <w:rPr>
          <w:iCs/>
          <w:szCs w:val="24"/>
        </w:rPr>
        <w:t>создание условий по формированию уважения прав и интересов участников образовательного процесса, культуры нулевой терпимости к травле (буллингу) ребенка.</w:t>
      </w:r>
    </w:p>
    <w:p w:rsidR="006B52DE" w:rsidRPr="003B5FC0" w:rsidRDefault="006B52DE" w:rsidP="00EE48D1">
      <w:pPr>
        <w:rPr>
          <w:iCs/>
          <w:szCs w:val="24"/>
        </w:rPr>
      </w:pPr>
      <w:r w:rsidRPr="003B5FC0">
        <w:rPr>
          <w:iCs/>
          <w:szCs w:val="24"/>
        </w:rPr>
        <w:t>Работа по профилактике травли (буллинга) строится на основе ежегодного плана организации образования по профилактике травли (буллинга). Мероприятия включают информационно-разъяснительную работу среди обучающихся, повышение профессиональной компетентности педагогов, незамедлительное реагирование и оказание своевременной поддержки.</w:t>
      </w:r>
    </w:p>
    <w:p w:rsidR="00BA6A78" w:rsidRPr="00F153BA" w:rsidRDefault="00BA6A78" w:rsidP="00BA6A78">
      <w:pPr>
        <w:rPr>
          <w:lang w:val="kk-KZ"/>
        </w:rPr>
      </w:pPr>
      <w:r w:rsidRPr="00F153BA">
        <w:rPr>
          <w:lang w:val="kk-KZ"/>
        </w:rPr>
        <w:t xml:space="preserve">Детям и родителям в режиме 24/7 оказывается </w:t>
      </w:r>
      <w:r w:rsidRPr="00F153BA">
        <w:t>бесплатн</w:t>
      </w:r>
      <w:r w:rsidRPr="00F153BA">
        <w:rPr>
          <w:lang w:val="kk-KZ"/>
        </w:rPr>
        <w:t xml:space="preserve">ая </w:t>
      </w:r>
      <w:r w:rsidRPr="00F153BA">
        <w:t>консультативн</w:t>
      </w:r>
      <w:r w:rsidRPr="00F153BA">
        <w:rPr>
          <w:lang w:val="kk-KZ"/>
        </w:rPr>
        <w:t>ая</w:t>
      </w:r>
      <w:r w:rsidRPr="00F153BA">
        <w:t xml:space="preserve"> помощ</w:t>
      </w:r>
      <w:r w:rsidRPr="00F153BA">
        <w:rPr>
          <w:lang w:val="kk-KZ"/>
        </w:rPr>
        <w:t xml:space="preserve">ь через </w:t>
      </w:r>
      <w:r w:rsidRPr="00F153BA">
        <w:t xml:space="preserve">QR-код «Bala Qorgau», размещенный во всех школах страны. </w:t>
      </w:r>
    </w:p>
    <w:p w:rsidR="00605A66" w:rsidRPr="00BC4728" w:rsidRDefault="00605A66" w:rsidP="00605A66">
      <w:r w:rsidRPr="00BC4728">
        <w:t xml:space="preserve">Защита прав и интересов детей-сирот, детей, оставшихся без попечения родителей, осуществляется путем передачи их на воспитание в семью (усыновление, опека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 </w:t>
      </w:r>
    </w:p>
    <w:p w:rsidR="00605A66" w:rsidRPr="007F2A8D" w:rsidRDefault="00605A66" w:rsidP="00605A66">
      <w:r w:rsidRPr="003B5FC0">
        <w:t>В Казахстане действуют формы устройства детей в семью: усыновление, опека (попечительство), патронатное воспитание, приемная семья, которые материально стимулируются.</w:t>
      </w:r>
      <w:r w:rsidRPr="007F2A8D">
        <w:t xml:space="preserve"> </w:t>
      </w:r>
    </w:p>
    <w:p w:rsidR="00605A66" w:rsidRPr="00CE2018" w:rsidRDefault="00605A66" w:rsidP="00605A66">
      <w:r w:rsidRPr="00BC4728">
        <w:t>В Казахстане 22</w:t>
      </w:r>
      <w:r w:rsidR="0091375D">
        <w:t xml:space="preserve"> </w:t>
      </w:r>
      <w:r w:rsidRPr="00BC4728">
        <w:t>081 детей-сирот и детей, оставшихся без попечения родителей. В семьях находится 18</w:t>
      </w:r>
      <w:r w:rsidR="0091375D">
        <w:t xml:space="preserve"> </w:t>
      </w:r>
      <w:r w:rsidRPr="00BC4728">
        <w:t xml:space="preserve">291 или </w:t>
      </w:r>
      <w:r>
        <w:t>83,2</w:t>
      </w:r>
      <w:r w:rsidRPr="00BC4728">
        <w:t>%. Количество детских домов з</w:t>
      </w:r>
      <w:r w:rsidRPr="00BC4728">
        <w:rPr>
          <w:bCs/>
        </w:rPr>
        <w:t>а</w:t>
      </w:r>
      <w:r>
        <w:rPr>
          <w:bCs/>
          <w:lang w:val="kk-KZ"/>
        </w:rPr>
        <w:t xml:space="preserve"> </w:t>
      </w:r>
      <w:r>
        <w:rPr>
          <w:bCs/>
          <w:lang w:val="kk-KZ"/>
        </w:rPr>
        <w:br/>
      </w:r>
      <w:r w:rsidRPr="00CE2018">
        <w:rPr>
          <w:bCs/>
        </w:rPr>
        <w:t>3 года (2020</w:t>
      </w:r>
      <w:r w:rsidRPr="00CE2018">
        <w:rPr>
          <w:bCs/>
          <w:lang w:val="kk-KZ"/>
        </w:rPr>
        <w:t xml:space="preserve"> </w:t>
      </w:r>
      <w:r w:rsidRPr="00CE2018">
        <w:rPr>
          <w:bCs/>
        </w:rPr>
        <w:t>– 2022 г</w:t>
      </w:r>
      <w:r w:rsidRPr="00CE2018">
        <w:rPr>
          <w:bCs/>
          <w:lang w:val="kk-KZ"/>
        </w:rPr>
        <w:t>оды</w:t>
      </w:r>
      <w:r w:rsidRPr="00CE2018">
        <w:rPr>
          <w:bCs/>
        </w:rPr>
        <w:t>) уменьшилось на 14 ед</w:t>
      </w:r>
      <w:r w:rsidRPr="00CE2018">
        <w:rPr>
          <w:bCs/>
          <w:lang w:val="kk-KZ"/>
        </w:rPr>
        <w:t>иниц</w:t>
      </w:r>
      <w:r w:rsidRPr="00CE2018">
        <w:rPr>
          <w:bCs/>
        </w:rPr>
        <w:t xml:space="preserve"> (с 98 до </w:t>
      </w:r>
      <w:r w:rsidRPr="00CE2018">
        <w:t>84 ед.)</w:t>
      </w:r>
    </w:p>
    <w:p w:rsidR="00605A66" w:rsidRDefault="00605A66" w:rsidP="00605A66">
      <w:r w:rsidRPr="00CE2018">
        <w:t>Ч</w:t>
      </w:r>
      <w:r w:rsidRPr="00CE2018">
        <w:rPr>
          <w:bCs/>
        </w:rPr>
        <w:t xml:space="preserve">исленность детей, воспитывающихся в детских домах, за 3 года сократилась на 464 ребенка (в </w:t>
      </w:r>
      <w:r w:rsidRPr="00CE2018">
        <w:t>2020 году – 4</w:t>
      </w:r>
      <w:r w:rsidR="003B5FC0">
        <w:t xml:space="preserve"> </w:t>
      </w:r>
      <w:r w:rsidRPr="00CE2018">
        <w:t>254, в 2022 году – 3</w:t>
      </w:r>
      <w:r w:rsidR="003B5FC0">
        <w:t xml:space="preserve"> </w:t>
      </w:r>
      <w:r w:rsidRPr="00CE2018">
        <w:t>790). В регионах приняты планы по деинституализации и оптимизации организаций для детей-сирот.</w:t>
      </w:r>
      <w:r>
        <w:t xml:space="preserve"> Для содействия развитию организаций образования, в том числе детских домов, и обеспечения общественного контроля </w:t>
      </w:r>
      <w:r w:rsidRPr="00BC4728">
        <w:t xml:space="preserve">в </w:t>
      </w:r>
      <w:r>
        <w:t xml:space="preserve">них созданы </w:t>
      </w:r>
      <w:r w:rsidRPr="00BC4728">
        <w:t>попечительски</w:t>
      </w:r>
      <w:r>
        <w:t>е</w:t>
      </w:r>
      <w:r w:rsidRPr="00BC4728">
        <w:t xml:space="preserve"> совет</w:t>
      </w:r>
      <w:r>
        <w:t>ы.</w:t>
      </w:r>
    </w:p>
    <w:p w:rsidR="00605A66" w:rsidRPr="007F2A8D" w:rsidRDefault="00605A66" w:rsidP="00605A66">
      <w:r w:rsidRPr="003B5FC0">
        <w:t>Однако принимаемые меры не в полной мере обеспечивают реализацию права ребенка жить и воспитываться в семье.</w:t>
      </w:r>
      <w:r w:rsidRPr="007F2A8D">
        <w:t xml:space="preserve"> </w:t>
      </w:r>
    </w:p>
    <w:p w:rsidR="00605A66" w:rsidRPr="00B60EA2" w:rsidRDefault="00605A66" w:rsidP="00605A66">
      <w:pPr>
        <w:rPr>
          <w:lang w:val="kk-KZ"/>
        </w:rPr>
      </w:pPr>
      <w:r w:rsidRPr="00B60EA2">
        <w:t>Вместе с тем</w:t>
      </w:r>
      <w:r w:rsidRPr="00B60EA2">
        <w:rPr>
          <w:lang w:val="kk-KZ"/>
        </w:rPr>
        <w:t>,</w:t>
      </w:r>
      <w:r w:rsidRPr="00B60EA2">
        <w:t xml:space="preserve"> в защите прав и интересов детей необходимо улучшить работу в следующих направлениях</w:t>
      </w:r>
      <w:r w:rsidRPr="00B60EA2">
        <w:rPr>
          <w:lang w:val="kk-KZ"/>
        </w:rPr>
        <w:t>:</w:t>
      </w:r>
    </w:p>
    <w:p w:rsidR="00605A66" w:rsidRPr="003B5FC0" w:rsidRDefault="00605A66" w:rsidP="00605A66">
      <w:pPr>
        <w:tabs>
          <w:tab w:val="left" w:pos="993"/>
        </w:tabs>
        <w:rPr>
          <w:lang w:val="kk-KZ"/>
        </w:rPr>
      </w:pPr>
      <w:r w:rsidRPr="003B5FC0">
        <w:t>обеспечение комплексной защитой организаций образования</w:t>
      </w:r>
      <w:r w:rsidRPr="003B5FC0">
        <w:rPr>
          <w:lang w:val="kk-KZ"/>
        </w:rPr>
        <w:t>;</w:t>
      </w:r>
    </w:p>
    <w:p w:rsidR="00605A66" w:rsidRPr="003B5FC0" w:rsidRDefault="00605A66" w:rsidP="00605A66">
      <w:pPr>
        <w:tabs>
          <w:tab w:val="left" w:pos="993"/>
        </w:tabs>
      </w:pPr>
      <w:r w:rsidRPr="003B5FC0">
        <w:rPr>
          <w:lang w:val="kk-KZ"/>
        </w:rPr>
        <w:t>принятие комплекса мер по обеспению безопасности детей;</w:t>
      </w:r>
    </w:p>
    <w:p w:rsidR="00605A66" w:rsidRPr="003B5FC0" w:rsidRDefault="00605A66" w:rsidP="00605A66">
      <w:pPr>
        <w:tabs>
          <w:tab w:val="left" w:pos="993"/>
        </w:tabs>
        <w:rPr>
          <w:lang w:val="kk-KZ"/>
        </w:rPr>
      </w:pPr>
      <w:r w:rsidRPr="003B5FC0">
        <w:rPr>
          <w:lang w:val="kk-KZ"/>
        </w:rPr>
        <w:lastRenderedPageBreak/>
        <w:t>обновление</w:t>
      </w:r>
      <w:r w:rsidRPr="003B5FC0">
        <w:t xml:space="preserve"> автопарка школ для подвоза детей</w:t>
      </w:r>
      <w:r w:rsidRPr="003B5FC0">
        <w:rPr>
          <w:lang w:val="kk-KZ"/>
        </w:rPr>
        <w:t>;</w:t>
      </w:r>
    </w:p>
    <w:p w:rsidR="00605A66" w:rsidRPr="003B5FC0" w:rsidRDefault="00605A66" w:rsidP="00605A66">
      <w:pPr>
        <w:tabs>
          <w:tab w:val="left" w:pos="993"/>
        </w:tabs>
        <w:rPr>
          <w:lang w:val="kk-KZ"/>
        </w:rPr>
      </w:pPr>
      <w:r w:rsidRPr="003B5FC0">
        <w:rPr>
          <w:lang w:val="kk-KZ"/>
        </w:rPr>
        <w:t>обеспечение бесплатным одноразовым горячим питанием всех обучающихся начальной школы в 11 регионах;</w:t>
      </w:r>
    </w:p>
    <w:p w:rsidR="00605A66" w:rsidRPr="003B5FC0" w:rsidRDefault="00605A66" w:rsidP="00605A66">
      <w:pPr>
        <w:tabs>
          <w:tab w:val="left" w:pos="993"/>
        </w:tabs>
        <w:rPr>
          <w:lang w:val="kk-KZ"/>
        </w:rPr>
      </w:pPr>
      <w:r w:rsidRPr="003B5FC0">
        <w:rPr>
          <w:lang w:val="kk-KZ"/>
        </w:rPr>
        <w:t>обеспечение полноценного бесплатного одноразового горячего питания отдельных категорий детей (соблюдение норм, выделение финансирования</w:t>
      </w:r>
    </w:p>
    <w:p w:rsidR="00605A66" w:rsidRPr="003B5FC0" w:rsidRDefault="00605A66" w:rsidP="00605A66">
      <w:pPr>
        <w:tabs>
          <w:tab w:val="left" w:pos="993"/>
        </w:tabs>
      </w:pPr>
      <w:r w:rsidRPr="003B5FC0">
        <w:t>развитие сети детских оздоровительных центров (ДОЦ) для охвата детей отдельных категорий летним отдыхом и оздоровлением;</w:t>
      </w:r>
    </w:p>
    <w:p w:rsidR="00605A66" w:rsidRPr="003B5FC0" w:rsidRDefault="00605A66" w:rsidP="00605A66">
      <w:pPr>
        <w:tabs>
          <w:tab w:val="left" w:pos="993"/>
        </w:tabs>
      </w:pPr>
      <w:r w:rsidRPr="003B5FC0">
        <w:t>внедрение служб школьной медиации и обучение педагогов основам метода школьной медиации и медиативного подхода.</w:t>
      </w:r>
    </w:p>
    <w:p w:rsidR="004D3D0B" w:rsidRDefault="004D3D0B" w:rsidP="004D3D0B"/>
    <w:p w:rsidR="00100465" w:rsidRPr="00BC4728" w:rsidRDefault="003D0A0B" w:rsidP="00B60EA2">
      <w:pPr>
        <w:pStyle w:val="2"/>
      </w:pPr>
      <w:bookmarkStart w:id="30" w:name="_Toc127615795"/>
      <w:r w:rsidRPr="00B60EA2">
        <w:rPr>
          <w:lang w:val="kk-KZ"/>
        </w:rPr>
        <w:t xml:space="preserve">Глава </w:t>
      </w:r>
      <w:r w:rsidR="004D3D0B" w:rsidRPr="00B60EA2">
        <w:rPr>
          <w:lang w:val="kk-KZ"/>
        </w:rPr>
        <w:t>5</w:t>
      </w:r>
      <w:r w:rsidR="00100465" w:rsidRPr="00B60EA2">
        <w:t xml:space="preserve">. </w:t>
      </w:r>
      <w:bookmarkEnd w:id="15"/>
      <w:bookmarkEnd w:id="16"/>
      <w:r w:rsidR="00BC03F4" w:rsidRPr="00B60EA2">
        <w:t>Организация воспитательной работы</w:t>
      </w:r>
      <w:r w:rsidR="00100465" w:rsidRPr="00B60EA2">
        <w:t xml:space="preserve"> в организациях образования</w:t>
      </w:r>
      <w:bookmarkEnd w:id="17"/>
      <w:r w:rsidR="00BC03F4" w:rsidRPr="00B60EA2">
        <w:t xml:space="preserve"> и дополнительное образование</w:t>
      </w:r>
      <w:bookmarkEnd w:id="30"/>
    </w:p>
    <w:p w:rsidR="003E65B8" w:rsidRPr="00BC4728" w:rsidRDefault="003E65B8" w:rsidP="00D170A0"/>
    <w:p w:rsidR="00284347" w:rsidRDefault="00284347" w:rsidP="00284347">
      <w:pPr>
        <w:rPr>
          <w:lang w:val="kk-KZ"/>
        </w:rPr>
      </w:pPr>
      <w:bookmarkStart w:id="31" w:name="_Toc85552474"/>
      <w:bookmarkStart w:id="32" w:name="_Toc85552624"/>
      <w:bookmarkStart w:id="33" w:name="_Toc86425412"/>
      <w:r>
        <w:rPr>
          <w:color w:val="000000"/>
          <w:shd w:val="clear" w:color="auto" w:fill="FFFFFF"/>
          <w:lang w:val="kk-KZ"/>
        </w:rPr>
        <w:t>Воспитание неразрывно связано с</w:t>
      </w:r>
      <w:r w:rsidRPr="00591CEE">
        <w:rPr>
          <w:color w:val="000000"/>
          <w:shd w:val="clear" w:color="auto" w:fill="FFFFFF"/>
          <w:lang w:val="kk-KZ"/>
        </w:rPr>
        <w:t xml:space="preserve"> обучени</w:t>
      </w:r>
      <w:r>
        <w:rPr>
          <w:color w:val="000000"/>
          <w:shd w:val="clear" w:color="auto" w:fill="FFFFFF"/>
          <w:lang w:val="kk-KZ"/>
        </w:rPr>
        <w:t>ем</w:t>
      </w:r>
      <w:r w:rsidRPr="00591CEE">
        <w:rPr>
          <w:color w:val="000000"/>
          <w:shd w:val="clear" w:color="auto" w:fill="FFFFFF"/>
          <w:lang w:val="kk-KZ"/>
        </w:rPr>
        <w:t xml:space="preserve">. </w:t>
      </w:r>
      <w:r>
        <w:rPr>
          <w:color w:val="000000"/>
          <w:shd w:val="clear" w:color="auto" w:fill="FFFFFF"/>
          <w:lang w:val="kk-KZ"/>
        </w:rPr>
        <w:t>О</w:t>
      </w:r>
      <w:r w:rsidRPr="00591CEE">
        <w:rPr>
          <w:color w:val="000000"/>
          <w:shd w:val="clear" w:color="auto" w:fill="FFFFFF"/>
        </w:rPr>
        <w:t>бучение приводит в действие познавательные, творческие возможности, побуждает к проявлению добросовестности, настойчивости, требовательности к себе</w:t>
      </w:r>
      <w:r w:rsidRPr="00591CEE">
        <w:rPr>
          <w:color w:val="000000"/>
          <w:shd w:val="clear" w:color="auto" w:fill="FFFFFF"/>
          <w:lang w:val="kk-KZ"/>
        </w:rPr>
        <w:t xml:space="preserve">, </w:t>
      </w:r>
      <w:r w:rsidRPr="00591CEE">
        <w:rPr>
          <w:color w:val="000000"/>
          <w:shd w:val="clear" w:color="auto" w:fill="FFFFFF"/>
        </w:rPr>
        <w:t>что способствует повышению воспитанности.</w:t>
      </w:r>
      <w:r w:rsidRPr="00591CEE">
        <w:rPr>
          <w:lang w:val="kk-KZ"/>
        </w:rPr>
        <w:t xml:space="preserve"> Следовательно, воспитание и обучение – единое целое, подобны двум </w:t>
      </w:r>
      <w:r w:rsidRPr="00B4096C">
        <w:rPr>
          <w:lang w:val="kk-KZ"/>
        </w:rPr>
        <w:t xml:space="preserve">крыльям </w:t>
      </w:r>
      <w:r w:rsidR="00E1492D" w:rsidRPr="00B4096C">
        <w:rPr>
          <w:lang w:val="kk-KZ"/>
        </w:rPr>
        <w:t>птицы</w:t>
      </w:r>
      <w:r w:rsidRPr="00B4096C">
        <w:rPr>
          <w:lang w:val="kk-KZ"/>
        </w:rPr>
        <w:t xml:space="preserve"> –</w:t>
      </w:r>
      <w:r w:rsidRPr="00591CEE">
        <w:rPr>
          <w:lang w:val="kk-KZ"/>
        </w:rPr>
        <w:t xml:space="preserve"> одно не может существовать без другого.</w:t>
      </w:r>
    </w:p>
    <w:p w:rsidR="00284347" w:rsidRDefault="00284347" w:rsidP="00284347">
      <w:r w:rsidRPr="00591CEE">
        <w:t>Воспитание начинается еще в утробе матери и в</w:t>
      </w:r>
      <w:r w:rsidR="00E1492D">
        <w:t>ос</w:t>
      </w:r>
      <w:r w:rsidRPr="00591CEE">
        <w:t xml:space="preserve">питывается вместе с материнским молоком, поэтому развитие личности начинается с семьи. </w:t>
      </w:r>
    </w:p>
    <w:p w:rsidR="00284347" w:rsidRPr="00591CEE" w:rsidRDefault="00284347" w:rsidP="00284347">
      <w:r w:rsidRPr="00591CEE">
        <w:t>Казахские просветители Абай Кунанбаев, Ахмет Байтурсынов, Миржакып Дулатов, Магжан Жумабаев утверждали, что на ребенка влияют не слова, а действия родителей и окружающих его людей. Поэтому в воспитании детей имеет значение обстановка в семье, взаимоотношения членов семьи, человеческие качества и жизненная позиция родителей.</w:t>
      </w:r>
    </w:p>
    <w:p w:rsidR="00284347" w:rsidRDefault="00284347" w:rsidP="00284347">
      <w:pPr>
        <w:rPr>
          <w:rFonts w:eastAsia="Times New Roman"/>
        </w:rPr>
      </w:pPr>
      <w:r w:rsidRPr="00591CEE">
        <w:rPr>
          <w:rFonts w:eastAsia="Times New Roman"/>
          <w:lang w:val="kk-KZ"/>
        </w:rPr>
        <w:t>Семья</w:t>
      </w:r>
      <w:r w:rsidRPr="00591CEE">
        <w:rPr>
          <w:rFonts w:eastAsia="Times New Roman"/>
        </w:rPr>
        <w:t xml:space="preserve"> как важне</w:t>
      </w:r>
      <w:r w:rsidR="006817C6">
        <w:rPr>
          <w:rFonts w:eastAsia="Times New Roman"/>
        </w:rPr>
        <w:t xml:space="preserve">йший институт </w:t>
      </w:r>
      <w:r w:rsidR="006817C6" w:rsidRPr="00B4096C">
        <w:rPr>
          <w:rFonts w:eastAsia="Times New Roman"/>
        </w:rPr>
        <w:t xml:space="preserve">воспитания </w:t>
      </w:r>
      <w:r w:rsidRPr="00B4096C">
        <w:rPr>
          <w:rFonts w:eastAsia="Times New Roman"/>
        </w:rPr>
        <w:t>и</w:t>
      </w:r>
      <w:r w:rsidR="006817C6" w:rsidRPr="00B4096C">
        <w:rPr>
          <w:rFonts w:eastAsia="Times New Roman"/>
        </w:rPr>
        <w:t>грает</w:t>
      </w:r>
      <w:r w:rsidRPr="00B4096C">
        <w:rPr>
          <w:rFonts w:eastAsia="Times New Roman"/>
        </w:rPr>
        <w:t xml:space="preserve"> значимую</w:t>
      </w:r>
      <w:r w:rsidRPr="00591CEE">
        <w:rPr>
          <w:rFonts w:eastAsia="Times New Roman"/>
        </w:rPr>
        <w:t xml:space="preserve"> роль в обеспечении физического, психологического и социального благополучия обучающихся.</w:t>
      </w:r>
    </w:p>
    <w:p w:rsidR="00284347" w:rsidRPr="00591CEE" w:rsidRDefault="00284347" w:rsidP="00284347">
      <w:r w:rsidRPr="00591CEE">
        <w:t>С учетом потребностей общества приняты меры по улучшению качества дошкольного образования в рамках реализации модели развития дошкольного воспитания и обучения.</w:t>
      </w:r>
    </w:p>
    <w:p w:rsidR="00284347" w:rsidRPr="00591CEE" w:rsidRDefault="006817C6" w:rsidP="00284347">
      <w:r w:rsidRPr="00B4096C">
        <w:t>Г</w:t>
      </w:r>
      <w:r w:rsidR="00284347" w:rsidRPr="00B4096C">
        <w:t xml:space="preserve">армоничное сочетание национальных ценностей казахского народа с современными теориями раннего развития детей предусматривает формирование личностных качеств ребёнка на основе </w:t>
      </w:r>
      <w:r w:rsidR="00284347" w:rsidRPr="00B4096C">
        <w:rPr>
          <w:lang w:val="kk-KZ"/>
        </w:rPr>
        <w:t>общечеловеческих</w:t>
      </w:r>
      <w:r w:rsidR="00284347" w:rsidRPr="00B4096C">
        <w:t xml:space="preserve"> ценностей и триады «педагог-ребенок-родитель». Для </w:t>
      </w:r>
      <w:r w:rsidRPr="00B4096C">
        <w:t>семьи и</w:t>
      </w:r>
      <w:r>
        <w:t xml:space="preserve"> </w:t>
      </w:r>
      <w:r w:rsidR="00284347" w:rsidRPr="00591CEE">
        <w:t xml:space="preserve">государства важно сохранение традиций, национальных ценностей и преемственности поколений. </w:t>
      </w:r>
    </w:p>
    <w:p w:rsidR="00284347" w:rsidRPr="00591CEE" w:rsidRDefault="00284347" w:rsidP="00284347">
      <w:r w:rsidRPr="00591CEE">
        <w:t>На уровне среднего образования воспитани</w:t>
      </w:r>
      <w:r>
        <w:t>е</w:t>
      </w:r>
      <w:r w:rsidRPr="00591CEE">
        <w:t xml:space="preserve"> обучающихся осуществляется через предметное содержание и воспитательную работу. </w:t>
      </w:r>
      <w:r w:rsidRPr="00B4096C">
        <w:t xml:space="preserve">Успех воспитательной работы во многом зависит от миссии </w:t>
      </w:r>
      <w:r w:rsidRPr="00B4096C">
        <w:rPr>
          <w:lang w:val="kk-KZ"/>
        </w:rPr>
        <w:t>организации</w:t>
      </w:r>
      <w:r w:rsidR="006817C6" w:rsidRPr="00B4096C">
        <w:rPr>
          <w:lang w:val="kk-KZ"/>
        </w:rPr>
        <w:t xml:space="preserve">, </w:t>
      </w:r>
      <w:r w:rsidRPr="00B4096C">
        <w:t xml:space="preserve"> педагогичес</w:t>
      </w:r>
      <w:r w:rsidR="006817C6" w:rsidRPr="00B4096C">
        <w:t>кого мастерства педагога, знаний</w:t>
      </w:r>
      <w:r w:rsidRPr="00B4096C">
        <w:t xml:space="preserve"> индивидуальных особенност</w:t>
      </w:r>
      <w:r w:rsidR="006817C6" w:rsidRPr="00B4096C">
        <w:rPr>
          <w:lang w:val="kk-KZ"/>
        </w:rPr>
        <w:t>ей</w:t>
      </w:r>
      <w:r w:rsidRPr="00B4096C">
        <w:t xml:space="preserve"> </w:t>
      </w:r>
      <w:r w:rsidR="006817C6" w:rsidRPr="00B4096C">
        <w:t>обучающихся</w:t>
      </w:r>
      <w:r w:rsidRPr="00B4096C">
        <w:t xml:space="preserve">, воспитательных задач коллектива. При этом для полноценного развития ребенка в </w:t>
      </w:r>
      <w:r w:rsidRPr="00B4096C">
        <w:lastRenderedPageBreak/>
        <w:t>воспитательном процессе школ</w:t>
      </w:r>
      <w:r w:rsidR="006817C6" w:rsidRPr="00B4096C">
        <w:t>ы необходимы участие родителей,</w:t>
      </w:r>
      <w:r w:rsidRPr="00B4096C">
        <w:t xml:space="preserve"> создание </w:t>
      </w:r>
      <w:r w:rsidR="006817C6" w:rsidRPr="00B4096C">
        <w:t>благоприятных</w:t>
      </w:r>
      <w:r w:rsidRPr="00B4096C">
        <w:t xml:space="preserve"> условий и среды для обучения.</w:t>
      </w:r>
      <w:r w:rsidRPr="00591CEE">
        <w:t xml:space="preserve"> </w:t>
      </w:r>
    </w:p>
    <w:p w:rsidR="00284347" w:rsidRDefault="00284347" w:rsidP="00284347">
      <w:r w:rsidRPr="00591CEE">
        <w:t xml:space="preserve">В данном направлении работают более 11 тыс. заместителей директоров по воспитательной работе, более 5 тыс. вожатых и около 180 тыс. классных руководителей. </w:t>
      </w:r>
    </w:p>
    <w:p w:rsidR="00284347" w:rsidRPr="00591CEE" w:rsidRDefault="00284347" w:rsidP="00284347">
      <w:r>
        <w:t xml:space="preserve">Воспитательная работа в организациях образования страны реализуется </w:t>
      </w:r>
      <w:r>
        <w:br/>
        <w:t>по следующим основным направлениям: духовно-нравственное воспитание; национальное воспитание; семейное воспитание; воспитание казахстанского патриотизма и гражданственности, правовое воспитание; трудовое, экономическое и экологическое воспитание; поликультурное и художественно-эстетическое воспитание; интеллектуальное воспитание, воспитание информационной культуры; физическое воспитание, здоровый образ жизни</w:t>
      </w:r>
      <w:r w:rsidR="006817C6">
        <w:t xml:space="preserve"> </w:t>
      </w:r>
      <w:r w:rsidR="006817C6" w:rsidRPr="00B4096C">
        <w:t>и др</w:t>
      </w:r>
      <w:r w:rsidRPr="00B4096C">
        <w:t>.</w:t>
      </w:r>
    </w:p>
    <w:p w:rsidR="00284347" w:rsidRPr="00591CEE" w:rsidRDefault="00284347" w:rsidP="00284347">
      <w:r w:rsidRPr="00591CEE">
        <w:t xml:space="preserve">Воспитание обучающихся реализуется с учетом общечеловеческих и национальных ценностей казахского народа. Для этого представителями интеллигенции и педагогами </w:t>
      </w:r>
      <w:r>
        <w:t>проводи</w:t>
      </w:r>
      <w:r w:rsidRPr="00591CEE">
        <w:t>тся разъяснительн</w:t>
      </w:r>
      <w:r>
        <w:t>ая</w:t>
      </w:r>
      <w:r w:rsidRPr="00591CEE">
        <w:t xml:space="preserve"> работ</w:t>
      </w:r>
      <w:r>
        <w:t>а</w:t>
      </w:r>
      <w:r w:rsidRPr="00591CEE">
        <w:t xml:space="preserve"> среди обучающихся и молодежи, популяризируют</w:t>
      </w:r>
      <w:r>
        <w:t>ся</w:t>
      </w:r>
      <w:r w:rsidRPr="00591CEE">
        <w:t xml:space="preserve"> ценности семьи, </w:t>
      </w:r>
      <w:r>
        <w:t>любовь к Родине</w:t>
      </w:r>
      <w:r w:rsidRPr="00591CEE">
        <w:t xml:space="preserve">. </w:t>
      </w:r>
    </w:p>
    <w:p w:rsidR="00284347" w:rsidRPr="00591CEE" w:rsidRDefault="00284347" w:rsidP="00284347">
      <w:pPr>
        <w:ind w:firstLine="567"/>
        <w:rPr>
          <w:rFonts w:eastAsia="Times New Roman"/>
        </w:rPr>
      </w:pPr>
      <w:r w:rsidRPr="00591CEE">
        <w:t xml:space="preserve">С целью популяризации семейных ценностей и акцентирования значимости ее сохранения </w:t>
      </w:r>
      <w:r w:rsidRPr="00591CEE">
        <w:rPr>
          <w:rFonts w:eastAsia="Times New Roman"/>
        </w:rPr>
        <w:t xml:space="preserve">ежегодно в организациях образования реализуются различные системные проекты и </w:t>
      </w:r>
      <w:r>
        <w:rPr>
          <w:rFonts w:eastAsia="Times New Roman"/>
        </w:rPr>
        <w:t>воспитательные мероприятия.</w:t>
      </w:r>
    </w:p>
    <w:p w:rsidR="00284347" w:rsidRDefault="00284347" w:rsidP="00284347">
      <w:pPr>
        <w:rPr>
          <w:bCs/>
        </w:rPr>
      </w:pPr>
      <w:r>
        <w:rPr>
          <w:rFonts w:eastAsia="Times New Roman"/>
        </w:rPr>
        <w:t xml:space="preserve">Так, </w:t>
      </w:r>
      <w:r w:rsidRPr="00591CEE">
        <w:rPr>
          <w:rFonts w:eastAsia="Times New Roman"/>
        </w:rPr>
        <w:t>каждое второе воскресенье сентября</w:t>
      </w:r>
      <w:r>
        <w:rPr>
          <w:rFonts w:eastAsia="Times New Roman"/>
        </w:rPr>
        <w:t xml:space="preserve"> празднуется День семьи </w:t>
      </w:r>
      <w:r>
        <w:rPr>
          <w:rFonts w:eastAsia="Times New Roman"/>
        </w:rPr>
        <w:br/>
      </w:r>
      <w:r w:rsidRPr="00591CEE">
        <w:rPr>
          <w:rFonts w:eastAsia="Times New Roman"/>
        </w:rPr>
        <w:t xml:space="preserve">с участием членов </w:t>
      </w:r>
      <w:r w:rsidRPr="00591CEE">
        <w:rPr>
          <w:bCs/>
        </w:rPr>
        <w:t>советов отцов, советов старейшин, советов матерей, попечительских советов</w:t>
      </w:r>
      <w:r>
        <w:rPr>
          <w:bCs/>
        </w:rPr>
        <w:t xml:space="preserve">. </w:t>
      </w:r>
    </w:p>
    <w:p w:rsidR="00284347" w:rsidRPr="00591CEE" w:rsidRDefault="00284347" w:rsidP="00284347">
      <w:pPr>
        <w:rPr>
          <w:rFonts w:eastAsia="Times New Roman"/>
        </w:rPr>
      </w:pPr>
      <w:r w:rsidRPr="00591CEE">
        <w:rPr>
          <w:rFonts w:eastAsia="Consolas"/>
          <w:lang w:eastAsia="x-none"/>
        </w:rPr>
        <w:t>Вопросы семейных ценностей и национального воспитания включены в учебные программы</w:t>
      </w:r>
      <w:r w:rsidRPr="00591CEE">
        <w:rPr>
          <w:rFonts w:eastAsia="Consolas"/>
          <w:lang w:val="kk-KZ" w:eastAsia="x-none"/>
        </w:rPr>
        <w:t xml:space="preserve"> предметов</w:t>
      </w:r>
      <w:r w:rsidRPr="00591CEE">
        <w:rPr>
          <w:rFonts w:eastAsia="Consolas"/>
          <w:lang w:eastAsia="x-none"/>
        </w:rPr>
        <w:t xml:space="preserve"> и содержание воспитательной работы организаций среднего образования.</w:t>
      </w:r>
    </w:p>
    <w:p w:rsidR="00284347" w:rsidRPr="00591CEE" w:rsidRDefault="00284347" w:rsidP="00284347">
      <w:r w:rsidRPr="00591CEE">
        <w:t xml:space="preserve">В целях методологического сопровождения деятельности республиканского общественного совета </w:t>
      </w:r>
      <w:r w:rsidRPr="00B4096C">
        <w:t>родителей с 202</w:t>
      </w:r>
      <w:r w:rsidR="006817C6" w:rsidRPr="00B4096C">
        <w:t>0</w:t>
      </w:r>
      <w:r w:rsidRPr="00B4096C">
        <w:t xml:space="preserve"> года</w:t>
      </w:r>
      <w:r w:rsidRPr="00591CEE">
        <w:t xml:space="preserve"> реализуются долгосрочные проекты: «Семья</w:t>
      </w:r>
      <w:r>
        <w:t xml:space="preserve"> – </w:t>
      </w:r>
      <w:r w:rsidRPr="00591CEE">
        <w:t>школа», «Один день из жизни школы».</w:t>
      </w:r>
    </w:p>
    <w:p w:rsidR="00284347" w:rsidRPr="00591CEE" w:rsidRDefault="00284347" w:rsidP="00284347">
      <w:r w:rsidRPr="00591CEE">
        <w:rPr>
          <w:rFonts w:eastAsia="Consolas"/>
          <w:lang w:eastAsia="x-none"/>
        </w:rPr>
        <w:t>Организациями образования страны реализуются инициативы: «Ата-ана мекте</w:t>
      </w:r>
      <w:r w:rsidRPr="00591CEE">
        <w:rPr>
          <w:rFonts w:eastAsia="Consolas"/>
          <w:lang w:val="kk-KZ" w:eastAsia="x-none"/>
        </w:rPr>
        <w:t>бі</w:t>
      </w:r>
      <w:r w:rsidRPr="00591CEE">
        <w:rPr>
          <w:rFonts w:eastAsia="Consolas"/>
          <w:lang w:eastAsia="x-none"/>
        </w:rPr>
        <w:t>», «</w:t>
      </w:r>
      <w:r w:rsidRPr="00591CEE">
        <w:rPr>
          <w:rFonts w:eastAsia="Consolas"/>
          <w:lang w:val="kk-KZ" w:eastAsia="x-none"/>
        </w:rPr>
        <w:t>Әжелер мектебі</w:t>
      </w:r>
      <w:r w:rsidRPr="00591CEE">
        <w:rPr>
          <w:rFonts w:eastAsia="Consolas"/>
          <w:lang w:eastAsia="x-none"/>
        </w:rPr>
        <w:t>», «</w:t>
      </w:r>
      <w:r w:rsidRPr="00591CEE">
        <w:rPr>
          <w:rFonts w:eastAsia="Consolas"/>
          <w:lang w:val="kk-KZ" w:eastAsia="x-none"/>
        </w:rPr>
        <w:t>Әкелер мектебі</w:t>
      </w:r>
      <w:r w:rsidRPr="00591CEE">
        <w:rPr>
          <w:rFonts w:eastAsia="Consolas"/>
          <w:lang w:eastAsia="x-none"/>
        </w:rPr>
        <w:t>», «</w:t>
      </w:r>
      <w:r w:rsidRPr="00591CEE">
        <w:rPr>
          <w:rFonts w:eastAsia="Consolas"/>
          <w:lang w:val="kk-KZ" w:eastAsia="x-none"/>
        </w:rPr>
        <w:t>Аналар мектебі</w:t>
      </w:r>
      <w:r w:rsidRPr="00591CEE">
        <w:rPr>
          <w:rFonts w:eastAsia="Consolas"/>
          <w:lang w:eastAsia="x-none"/>
        </w:rPr>
        <w:t xml:space="preserve">». </w:t>
      </w:r>
    </w:p>
    <w:p w:rsidR="00284347" w:rsidRDefault="00284347" w:rsidP="00284347">
      <w:r w:rsidRPr="00591CEE">
        <w:t xml:space="preserve">Кроме того, в организациях образования </w:t>
      </w:r>
      <w:r w:rsidRPr="00591CEE">
        <w:rPr>
          <w:lang w:val="kk-KZ"/>
        </w:rPr>
        <w:t xml:space="preserve">ведется работа по </w:t>
      </w:r>
      <w:r w:rsidRPr="00591CEE">
        <w:t xml:space="preserve">идеологическому воспитанию молодого поколения. </w:t>
      </w:r>
      <w:r w:rsidRPr="00591CEE">
        <w:rPr>
          <w:lang w:val="kk-KZ"/>
        </w:rPr>
        <w:t>В рамках и</w:t>
      </w:r>
      <w:r w:rsidRPr="00591CEE">
        <w:t>деологического воспитани</w:t>
      </w:r>
      <w:r w:rsidRPr="00591CEE">
        <w:rPr>
          <w:lang w:val="kk-KZ"/>
        </w:rPr>
        <w:t>я</w:t>
      </w:r>
      <w:r w:rsidRPr="00591CEE">
        <w:t xml:space="preserve"> подрастающего поколения трансл</w:t>
      </w:r>
      <w:r w:rsidRPr="00591CEE">
        <w:rPr>
          <w:lang w:val="kk-KZ"/>
        </w:rPr>
        <w:t>ируется</w:t>
      </w:r>
      <w:r w:rsidRPr="00591CEE">
        <w:t xml:space="preserve"> опыт системы воспитания и обучения обучающихся лицеев-интернатов «Білім-инновация» и автономной организации образования «Назарбаев Интеллектуальные школы» (далее – АОО «НИШ»).</w:t>
      </w:r>
    </w:p>
    <w:p w:rsidR="00284347" w:rsidRPr="00591CEE" w:rsidRDefault="00284347" w:rsidP="00284347">
      <w:r>
        <w:t xml:space="preserve">В рамках экологического воспитания во внеклассной деятельности обучающихся организации образовании проводятся информационно-экологические, социально-значимые мероприятия: акции, выставки, конкурс на лучшее озеленение школы и прилегающей территории, экологические инициативы, экологическое просвещение для местного населения. В 2021 году проведены Эко-фестивали, где защищались научные проекты, эко-квесты, мастер-классы по созданию арт-объектов из мусора, защита научных проектов </w:t>
      </w:r>
      <w:r>
        <w:lastRenderedPageBreak/>
        <w:t>по насущным проблемам экологии, подготовка театральных постановок, изготовление изделий из экоматериала. В настоящее время в республике действуют 13 станций и центров юных натуралистов с охватом 9 325 обучающихся, в 3 789 школьных кружках экологической направленности занимаются 67 755 обучающихся.</w:t>
      </w:r>
    </w:p>
    <w:p w:rsidR="00284347" w:rsidRPr="00591CEE" w:rsidRDefault="00284347" w:rsidP="00284347">
      <w:r w:rsidRPr="00591CEE">
        <w:t xml:space="preserve">С целью развития </w:t>
      </w:r>
      <w:r w:rsidRPr="00591CEE">
        <w:rPr>
          <w:lang w:val="kk-KZ"/>
        </w:rPr>
        <w:t xml:space="preserve">казахстанского </w:t>
      </w:r>
      <w:r w:rsidRPr="00591CEE">
        <w:t xml:space="preserve">патриотизма и активной гражданской позиции подрастающего поколения в организациях образования расширяется охват обучающихся в общественно-значимые движения как «Зеленая экономика», «Охрана окружающей среды», «Моя Родина, мой город/село» и др. </w:t>
      </w:r>
      <w:r w:rsidRPr="00591CEE">
        <w:rPr>
          <w:lang w:val="kk-KZ"/>
        </w:rPr>
        <w:t>Развитие гражданской активности сопровождается участием</w:t>
      </w:r>
      <w:r w:rsidRPr="00591CEE">
        <w:t xml:space="preserve"> обучающихся в дебатном движении, школьном и студенческом самоуправлении, детско-юношеском движении</w:t>
      </w:r>
      <w:r>
        <w:t>,</w:t>
      </w:r>
      <w:r w:rsidRPr="00591CEE">
        <w:rPr>
          <w:lang w:val="kk-KZ"/>
        </w:rPr>
        <w:t xml:space="preserve"> как </w:t>
      </w:r>
      <w:r w:rsidRPr="00591CEE">
        <w:t xml:space="preserve">«Жас қыран», «Жас ұлан», «Жас сарбаз». </w:t>
      </w:r>
      <w:r>
        <w:br/>
      </w:r>
      <w:r w:rsidRPr="00591CEE">
        <w:t xml:space="preserve">В республике действует 6 727 дебатных клубов. </w:t>
      </w:r>
    </w:p>
    <w:p w:rsidR="00284347" w:rsidRPr="00591CEE" w:rsidRDefault="00284347" w:rsidP="00284347">
      <w:r w:rsidRPr="00591CEE">
        <w:t>В рамках единой детско-юношеской организации «Жас ұлан» активно развивается волонтерское движение</w:t>
      </w:r>
      <w:r>
        <w:rPr>
          <w:lang w:val="kk-KZ"/>
        </w:rPr>
        <w:t xml:space="preserve">. </w:t>
      </w:r>
      <w:r w:rsidR="006817C6">
        <w:t>В</w:t>
      </w:r>
      <w:r w:rsidRPr="00EB6276">
        <w:t xml:space="preserve"> данную организацию приняты </w:t>
      </w:r>
      <w:r w:rsidRPr="00EB6276">
        <w:rPr>
          <w:lang w:val="kk-KZ"/>
        </w:rPr>
        <w:t>3 484 139</w:t>
      </w:r>
      <w:r w:rsidRPr="00EB6276">
        <w:t xml:space="preserve"> учащихся, в том числе в младших классах «Жас Қыран» </w:t>
      </w:r>
      <w:r w:rsidRPr="00EB6276">
        <w:rPr>
          <w:lang w:val="kk-KZ"/>
        </w:rPr>
        <w:t>1 158 034</w:t>
      </w:r>
      <w:r w:rsidRPr="00EB6276">
        <w:t xml:space="preserve"> учащихся, </w:t>
      </w:r>
      <w:r w:rsidRPr="00EB6276">
        <w:rPr>
          <w:lang w:val="kk-KZ"/>
        </w:rPr>
        <w:t>1 394 707</w:t>
      </w:r>
      <w:r w:rsidRPr="00EB6276">
        <w:t xml:space="preserve"> учащихся в старших классах «Жас Ұлан».</w:t>
      </w:r>
    </w:p>
    <w:p w:rsidR="00284347" w:rsidRPr="00591CEE" w:rsidRDefault="00284347" w:rsidP="00284347">
      <w:pPr>
        <w:rPr>
          <w:lang w:val="kk-KZ"/>
        </w:rPr>
      </w:pPr>
      <w:r w:rsidRPr="00591CEE">
        <w:rPr>
          <w:lang w:val="kk-KZ"/>
        </w:rPr>
        <w:t xml:space="preserve">Вместе с этим детско-юношеские движения «Жас қыран», «Жас ұлан» </w:t>
      </w:r>
      <w:r>
        <w:rPr>
          <w:lang w:val="kk-KZ"/>
        </w:rPr>
        <w:br/>
      </w:r>
      <w:r w:rsidRPr="00591CEE">
        <w:rPr>
          <w:lang w:val="kk-KZ"/>
        </w:rPr>
        <w:t xml:space="preserve">недостаточно получили свое развитие в организациях образования. </w:t>
      </w:r>
    </w:p>
    <w:p w:rsidR="00284347" w:rsidRDefault="00284347" w:rsidP="00284347">
      <w:r>
        <w:t xml:space="preserve">В 2020 году реализован проект «Ұлы дала мұрагерлері», включающий общереспубликанскую экспедицию «Туған елге тағзым»; социальные проекты «Тарих тағылымы» и «Қазақ мәдениетінің антологиясы», проект «Духовные святыни Казахстана» («Сакральная география Казахстана»). </w:t>
      </w:r>
    </w:p>
    <w:p w:rsidR="00284347" w:rsidRPr="003308A4" w:rsidRDefault="00284347" w:rsidP="00284347">
      <w:pPr>
        <w:autoSpaceDE w:val="0"/>
        <w:autoSpaceDN w:val="0"/>
        <w:adjustRightInd w:val="0"/>
        <w:rPr>
          <w:lang w:val="kk-KZ"/>
        </w:rPr>
      </w:pPr>
      <w:r w:rsidRPr="003308A4">
        <w:rPr>
          <w:lang w:val="kk-KZ"/>
        </w:rPr>
        <w:t>Самоуправление в организациях образования</w:t>
      </w:r>
      <w:r>
        <w:rPr>
          <w:lang w:val="kk-KZ"/>
        </w:rPr>
        <w:t xml:space="preserve"> –</w:t>
      </w:r>
      <w:r w:rsidRPr="003308A4">
        <w:rPr>
          <w:lang w:val="kk-KZ"/>
        </w:rPr>
        <w:t xml:space="preserve"> </w:t>
      </w:r>
      <w:r w:rsidRPr="003308A4">
        <w:t xml:space="preserve">один из </w:t>
      </w:r>
      <w:r w:rsidRPr="003308A4">
        <w:rPr>
          <w:lang w:val="kk-KZ"/>
        </w:rPr>
        <w:t>демократичных способов организации общественной</w:t>
      </w:r>
      <w:r w:rsidRPr="003308A4">
        <w:t xml:space="preserve"> </w:t>
      </w:r>
      <w:r>
        <w:rPr>
          <w:lang w:val="kk-KZ"/>
        </w:rPr>
        <w:t xml:space="preserve">жизни, который </w:t>
      </w:r>
      <w:r w:rsidRPr="003308A4">
        <w:rPr>
          <w:lang w:val="kk-KZ"/>
        </w:rPr>
        <w:t>способствует развитию навыков лидерства, критического мышления, формированию ценностного отношения к жизни.</w:t>
      </w:r>
    </w:p>
    <w:p w:rsidR="00284347" w:rsidRPr="003308A4" w:rsidRDefault="00284347" w:rsidP="00284347">
      <w:pPr>
        <w:autoSpaceDE w:val="0"/>
        <w:autoSpaceDN w:val="0"/>
        <w:adjustRightInd w:val="0"/>
        <w:rPr>
          <w:i/>
          <w:lang w:val="kk-KZ"/>
        </w:rPr>
      </w:pPr>
      <w:r w:rsidRPr="003308A4">
        <w:rPr>
          <w:lang w:val="kk-KZ"/>
        </w:rPr>
        <w:t>На сегодняшний день в республике действуют 7</w:t>
      </w:r>
      <w:r>
        <w:rPr>
          <w:lang w:val="kk-KZ"/>
        </w:rPr>
        <w:t xml:space="preserve"> </w:t>
      </w:r>
      <w:r w:rsidRPr="003308A4">
        <w:rPr>
          <w:lang w:val="kk-KZ"/>
        </w:rPr>
        <w:t>321 школьн</w:t>
      </w:r>
      <w:r>
        <w:rPr>
          <w:lang w:val="kk-KZ"/>
        </w:rPr>
        <w:t>ый и студенческий</w:t>
      </w:r>
      <w:r w:rsidRPr="003308A4">
        <w:rPr>
          <w:lang w:val="kk-KZ"/>
        </w:rPr>
        <w:t xml:space="preserve"> парламент</w:t>
      </w:r>
      <w:r>
        <w:rPr>
          <w:lang w:val="kk-KZ"/>
        </w:rPr>
        <w:t xml:space="preserve"> (6 501 – в школах, 660 – в колледжах)</w:t>
      </w:r>
      <w:r w:rsidRPr="003308A4">
        <w:rPr>
          <w:lang w:val="kk-KZ"/>
        </w:rPr>
        <w:t xml:space="preserve">, где </w:t>
      </w:r>
      <w:r>
        <w:rPr>
          <w:lang w:val="kk-KZ"/>
        </w:rPr>
        <w:t>функционируют</w:t>
      </w:r>
      <w:r w:rsidRPr="003308A4">
        <w:rPr>
          <w:lang w:val="kk-KZ"/>
        </w:rPr>
        <w:t xml:space="preserve"> более 57 тысяч фракций и комитетов</w:t>
      </w:r>
      <w:r w:rsidRPr="003308A4">
        <w:rPr>
          <w:i/>
          <w:lang w:val="kk-KZ"/>
        </w:rPr>
        <w:t>.</w:t>
      </w:r>
    </w:p>
    <w:p w:rsidR="00284347" w:rsidRPr="003308A4" w:rsidRDefault="00284347" w:rsidP="00284347">
      <w:pPr>
        <w:autoSpaceDE w:val="0"/>
        <w:autoSpaceDN w:val="0"/>
        <w:adjustRightInd w:val="0"/>
      </w:pPr>
      <w:r w:rsidRPr="003308A4">
        <w:rPr>
          <w:lang w:val="kk-KZ"/>
        </w:rPr>
        <w:t xml:space="preserve">В сравнении с 2021 годом в 2022 году охват количества участников </w:t>
      </w:r>
      <w:r w:rsidRPr="00B4096C">
        <w:rPr>
          <w:lang w:val="kk-KZ"/>
        </w:rPr>
        <w:t xml:space="preserve">самоуправления увеличился  на 82 674 человека, что привело к </w:t>
      </w:r>
      <w:r w:rsidRPr="00B4096C">
        <w:t xml:space="preserve">росту </w:t>
      </w:r>
      <w:r w:rsidR="006817C6" w:rsidRPr="00B4096C">
        <w:t>вовлечен</w:t>
      </w:r>
      <w:r w:rsidR="00B4096C">
        <w:t>н</w:t>
      </w:r>
      <w:r w:rsidR="006817C6" w:rsidRPr="00B4096C">
        <w:t>ости</w:t>
      </w:r>
      <w:r w:rsidRPr="00B4096C">
        <w:t xml:space="preserve"> обучающихся</w:t>
      </w:r>
      <w:r w:rsidR="006817C6" w:rsidRPr="00B4096C">
        <w:t xml:space="preserve"> </w:t>
      </w:r>
      <w:r w:rsidR="00CA2EE0" w:rsidRPr="00B4096C">
        <w:t>в командную работу</w:t>
      </w:r>
      <w:r w:rsidRPr="00B4096C">
        <w:t>, собственной значимости каждого обучающегося, его коммуникабельности</w:t>
      </w:r>
      <w:r w:rsidRPr="003308A4">
        <w:t xml:space="preserve"> и ответственности за свой поступок.</w:t>
      </w:r>
    </w:p>
    <w:p w:rsidR="00284347" w:rsidRPr="003308A4" w:rsidRDefault="00284347" w:rsidP="00284347">
      <w:pPr>
        <w:autoSpaceDE w:val="0"/>
        <w:autoSpaceDN w:val="0"/>
        <w:adjustRightInd w:val="0"/>
        <w:rPr>
          <w:lang w:val="kk-KZ"/>
        </w:rPr>
      </w:pPr>
      <w:r>
        <w:rPr>
          <w:lang w:val="kk-KZ"/>
        </w:rPr>
        <w:t>Кроме того,</w:t>
      </w:r>
      <w:r w:rsidRPr="003308A4">
        <w:rPr>
          <w:lang w:val="kk-KZ"/>
        </w:rPr>
        <w:t xml:space="preserve"> в организациях образования активно ведется работа по проведению школьных и студенческих дебатов. Дебаты формируют навыки критического мышления, поиск</w:t>
      </w:r>
      <w:r>
        <w:rPr>
          <w:lang w:val="kk-KZ"/>
        </w:rPr>
        <w:t>а</w:t>
      </w:r>
      <w:r w:rsidRPr="003308A4">
        <w:rPr>
          <w:lang w:val="kk-KZ"/>
        </w:rPr>
        <w:t xml:space="preserve"> и анализ</w:t>
      </w:r>
      <w:r>
        <w:rPr>
          <w:lang w:val="kk-KZ"/>
        </w:rPr>
        <w:t>а</w:t>
      </w:r>
      <w:r w:rsidRPr="003308A4">
        <w:rPr>
          <w:lang w:val="kk-KZ"/>
        </w:rPr>
        <w:t xml:space="preserve"> информаци</w:t>
      </w:r>
      <w:r>
        <w:rPr>
          <w:lang w:val="kk-KZ"/>
        </w:rPr>
        <w:t>и</w:t>
      </w:r>
      <w:r w:rsidRPr="003308A4">
        <w:rPr>
          <w:lang w:val="kk-KZ"/>
        </w:rPr>
        <w:t>, аргументировани</w:t>
      </w:r>
      <w:r>
        <w:rPr>
          <w:lang w:val="kk-KZ"/>
        </w:rPr>
        <w:t>я</w:t>
      </w:r>
      <w:r w:rsidRPr="003308A4">
        <w:rPr>
          <w:lang w:val="kk-KZ"/>
        </w:rPr>
        <w:t xml:space="preserve"> собственного мнения, работ</w:t>
      </w:r>
      <w:r>
        <w:rPr>
          <w:lang w:val="kk-KZ"/>
        </w:rPr>
        <w:t>ы</w:t>
      </w:r>
      <w:r w:rsidRPr="003308A4">
        <w:rPr>
          <w:lang w:val="kk-KZ"/>
        </w:rPr>
        <w:t xml:space="preserve"> в команде. </w:t>
      </w:r>
    </w:p>
    <w:p w:rsidR="00284347" w:rsidRPr="003308A4" w:rsidRDefault="00284347" w:rsidP="00284347">
      <w:pPr>
        <w:autoSpaceDE w:val="0"/>
        <w:autoSpaceDN w:val="0"/>
        <w:adjustRightInd w:val="0"/>
        <w:rPr>
          <w:lang w:val="kk-KZ"/>
        </w:rPr>
      </w:pPr>
      <w:r>
        <w:rPr>
          <w:lang w:val="kk-KZ"/>
        </w:rPr>
        <w:t>Если в</w:t>
      </w:r>
      <w:r w:rsidRPr="003308A4">
        <w:rPr>
          <w:lang w:val="kk-KZ"/>
        </w:rPr>
        <w:t xml:space="preserve"> 2020 году </w:t>
      </w:r>
      <w:r>
        <w:rPr>
          <w:lang w:val="kk-KZ"/>
        </w:rPr>
        <w:t>в</w:t>
      </w:r>
      <w:r w:rsidRPr="003308A4">
        <w:rPr>
          <w:lang w:val="kk-KZ"/>
        </w:rPr>
        <w:t xml:space="preserve"> республике в 4 405 школьных и студенческих клубах занимались 66 186 дебатеров, то уже в 2022 году к дебатному движению присоединились дополнительно 54 758 юных дебатеров, количество дебатных клубов  увеличилось на 2 373. </w:t>
      </w:r>
    </w:p>
    <w:p w:rsidR="00284347" w:rsidRPr="003308A4" w:rsidRDefault="00284347" w:rsidP="00284347">
      <w:pPr>
        <w:autoSpaceDE w:val="0"/>
        <w:autoSpaceDN w:val="0"/>
        <w:adjustRightInd w:val="0"/>
        <w:rPr>
          <w:lang w:val="kk-KZ"/>
        </w:rPr>
      </w:pPr>
      <w:r w:rsidRPr="00B4096C">
        <w:rPr>
          <w:lang w:val="kk-KZ"/>
        </w:rPr>
        <w:lastRenderedPageBreak/>
        <w:t xml:space="preserve">В 2020 году пандемия  стала вызовом для изменения </w:t>
      </w:r>
      <w:r w:rsidR="00CA2EE0" w:rsidRPr="00B4096C">
        <w:rPr>
          <w:lang w:val="kk-KZ"/>
        </w:rPr>
        <w:t xml:space="preserve">и </w:t>
      </w:r>
      <w:r w:rsidRPr="00B4096C">
        <w:rPr>
          <w:lang w:val="kk-KZ"/>
        </w:rPr>
        <w:t>системы воспитательной работы,</w:t>
      </w:r>
      <w:r w:rsidR="00CA2EE0">
        <w:rPr>
          <w:lang w:val="kk-KZ"/>
        </w:rPr>
        <w:t xml:space="preserve"> </w:t>
      </w:r>
      <w:r w:rsidRPr="003308A4">
        <w:rPr>
          <w:lang w:val="kk-KZ"/>
        </w:rPr>
        <w:t xml:space="preserve">обозначила </w:t>
      </w:r>
      <w:r>
        <w:rPr>
          <w:lang w:val="kk-KZ"/>
        </w:rPr>
        <w:t xml:space="preserve">необходимость в развитии </w:t>
      </w:r>
      <w:r>
        <w:rPr>
          <w:lang w:val="kk-KZ"/>
        </w:rPr>
        <w:br/>
      </w:r>
      <w:r w:rsidRPr="003308A4">
        <w:rPr>
          <w:lang w:val="kk-KZ"/>
        </w:rPr>
        <w:t>IТ-навык</w:t>
      </w:r>
      <w:r>
        <w:rPr>
          <w:lang w:val="kk-KZ"/>
        </w:rPr>
        <w:t>ов</w:t>
      </w:r>
      <w:r w:rsidRPr="003308A4">
        <w:rPr>
          <w:lang w:val="kk-KZ"/>
        </w:rPr>
        <w:t xml:space="preserve"> педагогов и обучающихся. Были разработаны единые форматы</w:t>
      </w:r>
      <w:r>
        <w:rPr>
          <w:lang w:val="kk-KZ"/>
        </w:rPr>
        <w:t xml:space="preserve"> проведения родительских онлайн-</w:t>
      </w:r>
      <w:r w:rsidRPr="003308A4">
        <w:rPr>
          <w:lang w:val="kk-KZ"/>
        </w:rPr>
        <w:t>собраний, педагогических советов, классных часов, пр</w:t>
      </w:r>
      <w:r>
        <w:rPr>
          <w:lang w:val="kk-KZ"/>
        </w:rPr>
        <w:t>авила поведения во время онлайн-</w:t>
      </w:r>
      <w:r w:rsidRPr="003308A4">
        <w:rPr>
          <w:lang w:val="kk-KZ"/>
        </w:rPr>
        <w:t xml:space="preserve">мероприятий (платформы </w:t>
      </w:r>
      <w:r w:rsidRPr="003308A4">
        <w:rPr>
          <w:lang w:val="en-US"/>
        </w:rPr>
        <w:t>zoom</w:t>
      </w:r>
      <w:r w:rsidRPr="003308A4">
        <w:t xml:space="preserve">, </w:t>
      </w:r>
      <w:r w:rsidRPr="003308A4">
        <w:rPr>
          <w:lang w:val="en-US"/>
        </w:rPr>
        <w:t>teams</w:t>
      </w:r>
      <w:r w:rsidRPr="003308A4">
        <w:t xml:space="preserve">, </w:t>
      </w:r>
      <w:r w:rsidRPr="003308A4">
        <w:rPr>
          <w:lang w:val="en-US"/>
        </w:rPr>
        <w:t>google</w:t>
      </w:r>
      <w:r w:rsidRPr="003308A4">
        <w:t xml:space="preserve"> </w:t>
      </w:r>
      <w:r w:rsidRPr="003308A4">
        <w:rPr>
          <w:lang w:val="en-US"/>
        </w:rPr>
        <w:t>meet</w:t>
      </w:r>
      <w:r w:rsidRPr="003308A4">
        <w:t xml:space="preserve"> и др.), положения</w:t>
      </w:r>
      <w:r>
        <w:t xml:space="preserve"> об </w:t>
      </w:r>
      <w:r w:rsidRPr="003308A4">
        <w:t>организаци</w:t>
      </w:r>
      <w:r>
        <w:t>и</w:t>
      </w:r>
      <w:r w:rsidRPr="003308A4">
        <w:t xml:space="preserve"> воспитательной работы в </w:t>
      </w:r>
      <w:r>
        <w:t>онлайн-</w:t>
      </w:r>
      <w:r w:rsidRPr="003308A4">
        <w:t>формате.  В организациях образования п</w:t>
      </w:r>
      <w:r>
        <w:t>роведены онлайн-</w:t>
      </w:r>
      <w:r w:rsidRPr="003308A4">
        <w:t xml:space="preserve">выставки «Советуем почитать», где на сайте школы размещались аудиокниги, онлайн-выставки юных художников «Объекты Всемирного наследия». </w:t>
      </w:r>
    </w:p>
    <w:p w:rsidR="00284347" w:rsidRDefault="00284347" w:rsidP="00284347">
      <w:pPr>
        <w:autoSpaceDE w:val="0"/>
        <w:autoSpaceDN w:val="0"/>
        <w:adjustRightInd w:val="0"/>
        <w:rPr>
          <w:lang w:val="kk-KZ"/>
        </w:rPr>
      </w:pPr>
      <w:r w:rsidRPr="003308A4">
        <w:rPr>
          <w:lang w:val="kk-KZ"/>
        </w:rPr>
        <w:t>Пребывание в карантинном режиме также привело к низкому уровню физической активности, что оказало негативное влияние на здоровье, благополучие и качество жизни детей, вызвало дополнительный стресс и влияние на психическое здоровье детей и молодежи. Поэтому были разработаны комплексы упражнений, по</w:t>
      </w:r>
      <w:r>
        <w:rPr>
          <w:lang w:val="kk-KZ"/>
        </w:rPr>
        <w:t>ддерживающие физическое и психо</w:t>
      </w:r>
      <w:r w:rsidRPr="003308A4">
        <w:rPr>
          <w:lang w:val="kk-KZ"/>
        </w:rPr>
        <w:t>эмоциональное состояния обучающихся и педагогов.</w:t>
      </w:r>
    </w:p>
    <w:p w:rsidR="00284347" w:rsidRPr="00B4096C" w:rsidRDefault="00284347" w:rsidP="00284347">
      <w:pPr>
        <w:autoSpaceDE w:val="0"/>
        <w:autoSpaceDN w:val="0"/>
        <w:adjustRightInd w:val="0"/>
        <w:rPr>
          <w:lang w:val="kk-KZ"/>
        </w:rPr>
      </w:pPr>
      <w:r>
        <w:rPr>
          <w:lang w:val="kk-KZ"/>
        </w:rPr>
        <w:t>В целом</w:t>
      </w:r>
      <w:r w:rsidRPr="003308A4">
        <w:rPr>
          <w:lang w:val="kk-KZ"/>
        </w:rPr>
        <w:t xml:space="preserve">, онлайн-просвещение по здоровому образу жизни (ЗОЖ) обучающихся осуществлялось через создание «Сетевого города», формами которого выступали </w:t>
      </w:r>
      <w:r>
        <w:rPr>
          <w:lang w:val="kk-KZ"/>
        </w:rPr>
        <w:t xml:space="preserve">онлайн-викторины, веб-квесты – </w:t>
      </w:r>
      <w:r w:rsidRPr="003308A4">
        <w:rPr>
          <w:lang w:val="kk-KZ"/>
        </w:rPr>
        <w:t>вебквест «Флэшмоб»,</w:t>
      </w:r>
      <w:r>
        <w:rPr>
          <w:lang w:val="kk-KZ"/>
        </w:rPr>
        <w:br/>
      </w:r>
      <w:r w:rsidRPr="003308A4">
        <w:rPr>
          <w:lang w:val="kk-KZ"/>
        </w:rPr>
        <w:t xml:space="preserve">веб-квест на День здоровья, квест-игра «Здоровое </w:t>
      </w:r>
      <w:r w:rsidRPr="00B4096C">
        <w:rPr>
          <w:lang w:val="kk-KZ"/>
        </w:rPr>
        <w:t xml:space="preserve">питание» и др. </w:t>
      </w:r>
    </w:p>
    <w:p w:rsidR="00284347" w:rsidRPr="00591CEE" w:rsidRDefault="00284347" w:rsidP="00284347">
      <w:pPr>
        <w:tabs>
          <w:tab w:val="left" w:pos="0"/>
        </w:tabs>
        <w:ind w:right="-2" w:firstLine="567"/>
      </w:pPr>
      <w:r w:rsidRPr="00B4096C">
        <w:t xml:space="preserve">Как показали результаты PISA-2018, </w:t>
      </w:r>
      <w:r w:rsidR="00431AFC" w:rsidRPr="00B4096C">
        <w:t xml:space="preserve">школьники </w:t>
      </w:r>
      <w:r w:rsidRPr="00B4096C">
        <w:t>Казахстан</w:t>
      </w:r>
      <w:r w:rsidR="00431AFC" w:rsidRPr="00B4096C">
        <w:t>а</w:t>
      </w:r>
      <w:r w:rsidRPr="00B4096C">
        <w:t xml:space="preserve"> по</w:t>
      </w:r>
      <w:r w:rsidR="00B840E3" w:rsidRPr="00B4096C">
        <w:t xml:space="preserve"> читательской грамотности отстаю</w:t>
      </w:r>
      <w:r w:rsidRPr="00B4096C">
        <w:t>т от среднего показателя стран ОЭСР на 100 баллов.</w:t>
      </w:r>
      <w:r w:rsidR="00431AFC" w:rsidRPr="00B4096C">
        <w:t xml:space="preserve"> Для повышения читательской грамотности реализуется проект «Оқуға құштар мектеп».</w:t>
      </w:r>
    </w:p>
    <w:p w:rsidR="00284347" w:rsidRPr="00591CEE" w:rsidRDefault="00284347" w:rsidP="00284347">
      <w:pPr>
        <w:pStyle w:val="Default"/>
        <w:ind w:firstLine="709"/>
        <w:jc w:val="both"/>
        <w:rPr>
          <w:rFonts w:eastAsia="SimSun"/>
          <w:sz w:val="28"/>
          <w:szCs w:val="28"/>
        </w:rPr>
      </w:pPr>
      <w:r w:rsidRPr="00591CEE">
        <w:rPr>
          <w:color w:val="auto"/>
          <w:sz w:val="28"/>
          <w:szCs w:val="28"/>
          <w:lang w:val="kk-KZ"/>
        </w:rPr>
        <w:t>Проект «</w:t>
      </w:r>
      <w:r>
        <w:rPr>
          <w:color w:val="auto"/>
          <w:sz w:val="28"/>
          <w:szCs w:val="28"/>
          <w:lang w:val="kk-KZ"/>
        </w:rPr>
        <w:t>Оқуға құштар мектеп</w:t>
      </w:r>
      <w:r w:rsidRPr="00591CEE">
        <w:rPr>
          <w:color w:val="auto"/>
          <w:sz w:val="28"/>
          <w:szCs w:val="28"/>
          <w:lang w:val="kk-KZ"/>
        </w:rPr>
        <w:t>» п</w:t>
      </w:r>
      <w:r w:rsidRPr="00591CEE">
        <w:rPr>
          <w:color w:val="auto"/>
          <w:sz w:val="28"/>
          <w:szCs w:val="28"/>
        </w:rPr>
        <w:t>овыш</w:t>
      </w:r>
      <w:r w:rsidRPr="00591CEE">
        <w:rPr>
          <w:color w:val="auto"/>
          <w:sz w:val="28"/>
          <w:szCs w:val="28"/>
          <w:lang w:val="kk-KZ"/>
        </w:rPr>
        <w:t>ает</w:t>
      </w:r>
      <w:r w:rsidRPr="00591CEE">
        <w:rPr>
          <w:color w:val="auto"/>
          <w:sz w:val="28"/>
          <w:szCs w:val="28"/>
        </w:rPr>
        <w:t xml:space="preserve"> интерес к чтению и разви</w:t>
      </w:r>
      <w:r w:rsidRPr="00591CEE">
        <w:rPr>
          <w:color w:val="auto"/>
          <w:sz w:val="28"/>
          <w:szCs w:val="28"/>
          <w:lang w:val="kk-KZ"/>
        </w:rPr>
        <w:t>вает</w:t>
      </w:r>
      <w:r w:rsidRPr="00591CEE">
        <w:rPr>
          <w:color w:val="auto"/>
          <w:sz w:val="28"/>
          <w:szCs w:val="28"/>
        </w:rPr>
        <w:t xml:space="preserve"> читательск</w:t>
      </w:r>
      <w:r w:rsidRPr="00591CEE">
        <w:rPr>
          <w:color w:val="auto"/>
          <w:sz w:val="28"/>
          <w:szCs w:val="28"/>
          <w:lang w:val="kk-KZ"/>
        </w:rPr>
        <w:t>ую</w:t>
      </w:r>
      <w:r w:rsidRPr="00591CEE">
        <w:rPr>
          <w:color w:val="auto"/>
          <w:sz w:val="28"/>
          <w:szCs w:val="28"/>
        </w:rPr>
        <w:t xml:space="preserve"> грамотност</w:t>
      </w:r>
      <w:r w:rsidRPr="00591CEE">
        <w:rPr>
          <w:color w:val="auto"/>
          <w:sz w:val="28"/>
          <w:szCs w:val="28"/>
          <w:lang w:val="kk-KZ"/>
        </w:rPr>
        <w:t>ь</w:t>
      </w:r>
      <w:r w:rsidRPr="00591CEE">
        <w:rPr>
          <w:color w:val="auto"/>
          <w:sz w:val="28"/>
          <w:szCs w:val="28"/>
        </w:rPr>
        <w:t xml:space="preserve"> обучающихся</w:t>
      </w:r>
      <w:r w:rsidRPr="00591CEE">
        <w:rPr>
          <w:color w:val="auto"/>
          <w:sz w:val="28"/>
          <w:szCs w:val="28"/>
          <w:lang w:val="kk-KZ"/>
        </w:rPr>
        <w:t xml:space="preserve">. </w:t>
      </w:r>
      <w:r>
        <w:rPr>
          <w:color w:val="auto"/>
          <w:sz w:val="28"/>
          <w:szCs w:val="28"/>
          <w:lang w:val="kk-KZ"/>
        </w:rPr>
        <w:t>Кроме того</w:t>
      </w:r>
      <w:r w:rsidRPr="00591CEE">
        <w:rPr>
          <w:color w:val="auto"/>
          <w:sz w:val="28"/>
          <w:szCs w:val="28"/>
          <w:lang w:val="kk-KZ"/>
        </w:rPr>
        <w:t>, п</w:t>
      </w:r>
      <w:r w:rsidRPr="00591CEE">
        <w:rPr>
          <w:color w:val="auto"/>
          <w:sz w:val="28"/>
          <w:szCs w:val="28"/>
        </w:rPr>
        <w:t xml:space="preserve">роект </w:t>
      </w:r>
      <w:r w:rsidRPr="00591CEE">
        <w:rPr>
          <w:sz w:val="28"/>
          <w:szCs w:val="28"/>
          <w:lang w:val="kk-KZ"/>
        </w:rPr>
        <w:t>способствует развитию</w:t>
      </w:r>
      <w:r w:rsidRPr="00591CEE">
        <w:rPr>
          <w:sz w:val="28"/>
          <w:szCs w:val="28"/>
        </w:rPr>
        <w:t xml:space="preserve"> читательской компетентности, уровня культуры чтения и читательской активности обучающихся через взаимодействие и социальное партнерство</w:t>
      </w:r>
      <w:r w:rsidRPr="00591CEE">
        <w:rPr>
          <w:sz w:val="28"/>
          <w:szCs w:val="28"/>
          <w:lang w:val="kk-KZ"/>
        </w:rPr>
        <w:t xml:space="preserve">, в том числе </w:t>
      </w:r>
      <w:r w:rsidRPr="00591CEE">
        <w:rPr>
          <w:rFonts w:eastAsia="SimSun"/>
          <w:sz w:val="28"/>
          <w:szCs w:val="28"/>
        </w:rPr>
        <w:t>привлечени</w:t>
      </w:r>
      <w:r w:rsidRPr="00591CEE">
        <w:rPr>
          <w:rFonts w:eastAsia="SimSun"/>
          <w:sz w:val="28"/>
          <w:szCs w:val="28"/>
          <w:lang w:val="kk-KZ"/>
        </w:rPr>
        <w:t>ю</w:t>
      </w:r>
      <w:r w:rsidRPr="00591CEE">
        <w:rPr>
          <w:rFonts w:eastAsia="SimSun"/>
          <w:sz w:val="28"/>
          <w:szCs w:val="28"/>
        </w:rPr>
        <w:t xml:space="preserve"> родителей к мероприятиям </w:t>
      </w:r>
      <w:r w:rsidRPr="00591CEE">
        <w:rPr>
          <w:rFonts w:eastAsia="SimSun"/>
          <w:sz w:val="28"/>
          <w:szCs w:val="28"/>
          <w:lang w:val="kk-KZ"/>
        </w:rPr>
        <w:t xml:space="preserve">для </w:t>
      </w:r>
      <w:r w:rsidRPr="00591CEE">
        <w:rPr>
          <w:rFonts w:eastAsia="SimSun"/>
          <w:sz w:val="28"/>
          <w:szCs w:val="28"/>
        </w:rPr>
        <w:t>формировани</w:t>
      </w:r>
      <w:r w:rsidRPr="00591CEE">
        <w:rPr>
          <w:rFonts w:eastAsia="SimSun"/>
          <w:sz w:val="28"/>
          <w:szCs w:val="28"/>
          <w:lang w:val="kk-KZ"/>
        </w:rPr>
        <w:t>я</w:t>
      </w:r>
      <w:r w:rsidRPr="00591CEE">
        <w:rPr>
          <w:rFonts w:eastAsia="SimSun"/>
          <w:sz w:val="28"/>
          <w:szCs w:val="28"/>
        </w:rPr>
        <w:t xml:space="preserve"> единого читательского сообщества. </w:t>
      </w:r>
    </w:p>
    <w:p w:rsidR="00284347" w:rsidRDefault="00284347" w:rsidP="00284347">
      <w:pPr>
        <w:autoSpaceDE w:val="0"/>
        <w:autoSpaceDN w:val="0"/>
        <w:adjustRightInd w:val="0"/>
        <w:rPr>
          <w:lang w:val="kk-KZ"/>
        </w:rPr>
      </w:pPr>
      <w:r w:rsidRPr="00591CEE">
        <w:rPr>
          <w:rFonts w:eastAsia="SimSun"/>
          <w:color w:val="000000"/>
          <w:lang w:eastAsia="en-US"/>
        </w:rPr>
        <w:t>На сайт</w:t>
      </w:r>
      <w:r w:rsidRPr="00591CEE">
        <w:rPr>
          <w:rFonts w:eastAsia="SimSun"/>
          <w:color w:val="000000"/>
          <w:lang w:val="kk-KZ" w:eastAsia="en-US"/>
        </w:rPr>
        <w:t xml:space="preserve">ах организаций образования </w:t>
      </w:r>
      <w:r w:rsidRPr="00591CEE">
        <w:rPr>
          <w:rFonts w:eastAsia="SimSun"/>
          <w:color w:val="000000"/>
          <w:lang w:eastAsia="en-US"/>
        </w:rPr>
        <w:t xml:space="preserve">представлены различные сервисы, посвящённые лучшей детской и школьной литературе, ресурсы по активизации чтения детей и подростков (интернет-викторины, рекомендательные сервисы, информация о книжных клубах и т.п.). </w:t>
      </w:r>
      <w:r w:rsidRPr="00591CEE">
        <w:rPr>
          <w:rFonts w:eastAsia="SimSun"/>
          <w:color w:val="000000"/>
          <w:lang w:val="kk-KZ" w:eastAsia="en-US"/>
        </w:rPr>
        <w:t>В практике к</w:t>
      </w:r>
      <w:r w:rsidRPr="00591CEE">
        <w:rPr>
          <w:rFonts w:eastAsia="SimSun"/>
          <w:color w:val="000000"/>
          <w:lang w:eastAsia="en-US"/>
        </w:rPr>
        <w:t>аждая школа внедряет</w:t>
      </w:r>
      <w:r>
        <w:rPr>
          <w:rFonts w:eastAsia="SimSun"/>
          <w:color w:val="000000"/>
          <w:lang w:eastAsia="en-US"/>
        </w:rPr>
        <w:br/>
      </w:r>
      <w:r w:rsidRPr="00591CEE">
        <w:rPr>
          <w:rFonts w:eastAsia="SimSun"/>
          <w:color w:val="000000"/>
          <w:lang w:eastAsia="en-US"/>
        </w:rPr>
        <w:t>20-минутное чтение книг по расписанию в перерывах между уроками</w:t>
      </w:r>
      <w:r w:rsidRPr="00591CEE">
        <w:rPr>
          <w:rFonts w:eastAsia="SimSun"/>
          <w:color w:val="000000"/>
          <w:lang w:val="kk-KZ" w:eastAsia="en-US"/>
        </w:rPr>
        <w:t xml:space="preserve"> </w:t>
      </w:r>
      <w:r>
        <w:rPr>
          <w:rFonts w:eastAsia="SimSun"/>
          <w:color w:val="000000"/>
          <w:lang w:val="kk-KZ" w:eastAsia="en-US"/>
        </w:rPr>
        <w:br/>
      </w:r>
      <w:r w:rsidRPr="00591CEE">
        <w:rPr>
          <w:rFonts w:eastAsia="SimSun"/>
          <w:color w:val="000000"/>
          <w:lang w:val="kk-KZ" w:eastAsia="en-US"/>
        </w:rPr>
        <w:t xml:space="preserve">и организовывает </w:t>
      </w:r>
      <w:r w:rsidRPr="00591CEE">
        <w:rPr>
          <w:rFonts w:eastAsia="SimSun"/>
          <w:color w:val="000000"/>
          <w:lang w:eastAsia="en-US"/>
        </w:rPr>
        <w:t xml:space="preserve"> уголк</w:t>
      </w:r>
      <w:r w:rsidRPr="00591CEE">
        <w:rPr>
          <w:rFonts w:eastAsia="SimSun"/>
          <w:color w:val="000000"/>
          <w:lang w:val="kk-KZ" w:eastAsia="en-US"/>
        </w:rPr>
        <w:t>и</w:t>
      </w:r>
      <w:r w:rsidRPr="00591CEE">
        <w:rPr>
          <w:rFonts w:eastAsia="SimSun"/>
          <w:color w:val="000000"/>
          <w:lang w:eastAsia="en-US"/>
        </w:rPr>
        <w:t xml:space="preserve"> чтения «Буккроссинг». </w:t>
      </w:r>
      <w:r w:rsidRPr="00591CEE">
        <w:rPr>
          <w:rFonts w:eastAsia="SimSun"/>
          <w:color w:val="000000"/>
          <w:lang w:val="kk-KZ" w:eastAsia="en-US"/>
        </w:rPr>
        <w:t>А также имеется</w:t>
      </w:r>
      <w:r w:rsidRPr="00591CEE">
        <w:rPr>
          <w:rFonts w:eastAsia="SimSun"/>
          <w:color w:val="000000"/>
          <w:lang w:eastAsia="en-US"/>
        </w:rPr>
        <w:t xml:space="preserve"> возможност</w:t>
      </w:r>
      <w:r w:rsidRPr="00591CEE">
        <w:rPr>
          <w:rFonts w:eastAsia="SimSun"/>
          <w:color w:val="000000"/>
          <w:lang w:val="kk-KZ" w:eastAsia="en-US"/>
        </w:rPr>
        <w:t>ь</w:t>
      </w:r>
      <w:r w:rsidRPr="00591CEE">
        <w:rPr>
          <w:rFonts w:eastAsia="SimSun"/>
          <w:color w:val="000000"/>
          <w:lang w:eastAsia="en-US"/>
        </w:rPr>
        <w:t xml:space="preserve"> чтени</w:t>
      </w:r>
      <w:r w:rsidR="00B4096C">
        <w:rPr>
          <w:rFonts w:eastAsia="SimSun"/>
          <w:color w:val="000000"/>
          <w:lang w:val="kk-KZ" w:eastAsia="en-US"/>
        </w:rPr>
        <w:t>я</w:t>
      </w:r>
      <w:r w:rsidRPr="00591CEE">
        <w:rPr>
          <w:rFonts w:eastAsia="SimSun"/>
          <w:color w:val="000000"/>
          <w:lang w:eastAsia="en-US"/>
        </w:rPr>
        <w:t xml:space="preserve"> книг в электронном формате</w:t>
      </w:r>
      <w:r w:rsidRPr="00591CEE">
        <w:rPr>
          <w:rFonts w:eastAsia="SimSun"/>
          <w:color w:val="000000"/>
          <w:lang w:val="kk-KZ" w:eastAsia="en-US"/>
        </w:rPr>
        <w:t xml:space="preserve"> через </w:t>
      </w:r>
      <w:r w:rsidRPr="00591CEE">
        <w:rPr>
          <w:rFonts w:eastAsia="SimSun"/>
          <w:color w:val="000000"/>
          <w:lang w:eastAsia="en-US"/>
        </w:rPr>
        <w:t>мобильны</w:t>
      </w:r>
      <w:r w:rsidRPr="00591CEE">
        <w:rPr>
          <w:rFonts w:eastAsia="SimSun"/>
          <w:color w:val="000000"/>
          <w:lang w:val="kk-KZ" w:eastAsia="en-US"/>
        </w:rPr>
        <w:t>е</w:t>
      </w:r>
      <w:r w:rsidRPr="00591CEE">
        <w:rPr>
          <w:rFonts w:eastAsia="SimSun"/>
          <w:color w:val="000000"/>
          <w:lang w:eastAsia="en-US"/>
        </w:rPr>
        <w:t xml:space="preserve"> устройств</w:t>
      </w:r>
      <w:r w:rsidRPr="00591CEE">
        <w:rPr>
          <w:rFonts w:eastAsia="SimSun"/>
          <w:color w:val="000000"/>
          <w:lang w:val="kk-KZ" w:eastAsia="en-US"/>
        </w:rPr>
        <w:t>а</w:t>
      </w:r>
      <w:r w:rsidRPr="00591CEE">
        <w:rPr>
          <w:rFonts w:eastAsia="SimSun"/>
          <w:color w:val="000000"/>
          <w:lang w:eastAsia="en-US"/>
        </w:rPr>
        <w:t xml:space="preserve">, </w:t>
      </w:r>
      <w:r w:rsidRPr="00591CEE">
        <w:rPr>
          <w:rFonts w:eastAsia="SimSun"/>
          <w:color w:val="000000"/>
          <w:lang w:val="kk-KZ" w:eastAsia="en-US"/>
        </w:rPr>
        <w:t xml:space="preserve">представляются </w:t>
      </w:r>
      <w:r w:rsidRPr="00591CEE">
        <w:rPr>
          <w:rFonts w:eastAsia="SimSun"/>
          <w:color w:val="000000"/>
          <w:lang w:eastAsia="en-US"/>
        </w:rPr>
        <w:t xml:space="preserve"> новые электронные</w:t>
      </w:r>
      <w:r w:rsidRPr="00591CEE">
        <w:t xml:space="preserve"> ресурсы, которые помогают детям лучше ориентироваться в </w:t>
      </w:r>
      <w:r w:rsidRPr="00591CEE">
        <w:rPr>
          <w:lang w:val="kk-KZ"/>
        </w:rPr>
        <w:t>перечнях</w:t>
      </w:r>
      <w:r w:rsidRPr="00591CEE">
        <w:t xml:space="preserve"> литературы</w:t>
      </w:r>
      <w:r w:rsidRPr="00591CEE">
        <w:rPr>
          <w:lang w:val="kk-KZ"/>
        </w:rPr>
        <w:t>.</w:t>
      </w:r>
    </w:p>
    <w:p w:rsidR="00284347" w:rsidRPr="00591CEE" w:rsidRDefault="00284347" w:rsidP="00284347">
      <w:pPr>
        <w:tabs>
          <w:tab w:val="left" w:pos="0"/>
        </w:tabs>
        <w:ind w:right="-2" w:firstLine="567"/>
      </w:pPr>
      <w:r w:rsidRPr="00591CEE">
        <w:t xml:space="preserve">Всего в сфере образования функционируют 7 096 библиотек, из которых </w:t>
      </w:r>
      <w:r w:rsidRPr="00591CEE">
        <w:br/>
        <w:t xml:space="preserve">6 461 – в школах, 579 – в </w:t>
      </w:r>
      <w:r>
        <w:t xml:space="preserve">организациях </w:t>
      </w:r>
      <w:r w:rsidRPr="00591CEE">
        <w:t>ТиПО. Также действует республиканская научно-педагогическая библиотека</w:t>
      </w:r>
      <w:r>
        <w:t xml:space="preserve">. Актуальными остаются вопросы наполняемости библиотечного фонда </w:t>
      </w:r>
      <w:r w:rsidRPr="00591CEE">
        <w:t xml:space="preserve">общеобразовательных школ. Общая потребность библиотек в школах составляет 670 единиц. Наибольшая </w:t>
      </w:r>
      <w:r w:rsidRPr="00591CEE">
        <w:lastRenderedPageBreak/>
        <w:t xml:space="preserve">потребность имеется в школах Акмолинской, Костанайской, Алматинской, Западно-Казахстанской, Северо-Казахстанской и Туркестанской областей. </w:t>
      </w:r>
      <w:r w:rsidRPr="00591CEE">
        <w:br/>
        <w:t>В течение 2018 – 2020 годов данные области являются лидерами по потребности в библиотеках. Регионами с наибольшим соотношением школ и библиотек ост</w:t>
      </w:r>
      <w:r>
        <w:t>аются мегаполисы страны – гг.</w:t>
      </w:r>
      <w:r w:rsidRPr="00591CEE">
        <w:t xml:space="preserve">Астана, Алматы и Шымкент. </w:t>
      </w:r>
    </w:p>
    <w:p w:rsidR="00140818" w:rsidRDefault="00284347" w:rsidP="00140818">
      <w:pPr>
        <w:tabs>
          <w:tab w:val="left" w:pos="0"/>
        </w:tabs>
        <w:ind w:right="-2" w:firstLine="567"/>
      </w:pPr>
      <w:r w:rsidRPr="00591CEE">
        <w:t>Общий библиотечный фонд составляет более 267 млн</w:t>
      </w:r>
      <w:r>
        <w:t>.</w:t>
      </w:r>
      <w:r w:rsidRPr="00591CEE">
        <w:t xml:space="preserve"> экземпляров хранения. </w:t>
      </w:r>
      <w:r w:rsidRPr="00591CEE">
        <w:rPr>
          <w:rFonts w:eastAsia="Consolas"/>
          <w:lang w:eastAsia="x-none"/>
        </w:rPr>
        <w:t>За два года реализации проекта значительно вырос объем современной художественной литератур</w:t>
      </w:r>
      <w:r>
        <w:rPr>
          <w:rFonts w:eastAsia="Consolas"/>
          <w:lang w:eastAsia="x-none"/>
        </w:rPr>
        <w:t>ы</w:t>
      </w:r>
      <w:r w:rsidRPr="00591CEE">
        <w:rPr>
          <w:rFonts w:eastAsia="Consolas"/>
          <w:lang w:eastAsia="x-none"/>
        </w:rPr>
        <w:t xml:space="preserve"> в школьных библиотеках, в том числе </w:t>
      </w:r>
      <w:r w:rsidRPr="00B4096C">
        <w:rPr>
          <w:rFonts w:eastAsia="Consolas"/>
          <w:lang w:eastAsia="x-none"/>
        </w:rPr>
        <w:t xml:space="preserve">на </w:t>
      </w:r>
      <w:r w:rsidR="00B840E3" w:rsidRPr="00B4096C">
        <w:rPr>
          <w:rFonts w:eastAsia="Consolas"/>
          <w:lang w:eastAsia="x-none"/>
        </w:rPr>
        <w:t>казахском</w:t>
      </w:r>
      <w:r w:rsidRPr="00591CEE">
        <w:rPr>
          <w:rFonts w:eastAsia="Consolas"/>
          <w:lang w:eastAsia="x-none"/>
        </w:rPr>
        <w:t xml:space="preserve"> языке, причем не только казахстанских авторов, но и произведений мировой литературы</w:t>
      </w:r>
      <w:r>
        <w:rPr>
          <w:rFonts w:eastAsia="Consolas"/>
          <w:lang w:eastAsia="x-none"/>
        </w:rPr>
        <w:t>. О</w:t>
      </w:r>
      <w:r w:rsidRPr="00591CEE">
        <w:rPr>
          <w:rFonts w:eastAsia="Consolas"/>
          <w:lang w:eastAsia="x-none"/>
        </w:rPr>
        <w:t xml:space="preserve">бъем </w:t>
      </w:r>
      <w:r w:rsidRPr="00591CEE">
        <w:rPr>
          <w:rFonts w:eastAsia="Consolas"/>
          <w:szCs w:val="24"/>
          <w:lang w:eastAsia="x-none"/>
        </w:rPr>
        <w:t xml:space="preserve">новых поступлений художественной литературы </w:t>
      </w:r>
      <w:r>
        <w:rPr>
          <w:rFonts w:eastAsia="Consolas"/>
          <w:szCs w:val="24"/>
          <w:lang w:eastAsia="x-none"/>
        </w:rPr>
        <w:t xml:space="preserve">в </w:t>
      </w:r>
      <w:r w:rsidRPr="00591CEE">
        <w:rPr>
          <w:rFonts w:eastAsia="Consolas"/>
          <w:szCs w:val="24"/>
          <w:lang w:eastAsia="x-none"/>
        </w:rPr>
        <w:t>республике в 2021 – 2022 учебном году составил около 2,5 млн</w:t>
      </w:r>
      <w:r>
        <w:rPr>
          <w:rFonts w:eastAsia="Consolas"/>
          <w:szCs w:val="24"/>
          <w:lang w:eastAsia="x-none"/>
        </w:rPr>
        <w:t>.</w:t>
      </w:r>
      <w:r w:rsidRPr="00591CEE">
        <w:rPr>
          <w:rFonts w:eastAsia="Consolas"/>
          <w:szCs w:val="24"/>
          <w:lang w:eastAsia="x-none"/>
        </w:rPr>
        <w:t xml:space="preserve"> экземпляров. Соотношение художественной литературы на казахском и русском языках в новых поступлениях составляет</w:t>
      </w:r>
      <w:r>
        <w:rPr>
          <w:rFonts w:eastAsia="Consolas"/>
          <w:szCs w:val="24"/>
          <w:lang w:eastAsia="x-none"/>
        </w:rPr>
        <w:t xml:space="preserve"> 51 %/49 %</w:t>
      </w:r>
      <w:r w:rsidRPr="00591CEE">
        <w:rPr>
          <w:rFonts w:eastAsia="Consolas"/>
          <w:szCs w:val="24"/>
          <w:lang w:eastAsia="x-none"/>
        </w:rPr>
        <w:t xml:space="preserve">. </w:t>
      </w:r>
      <w:r w:rsidRPr="00591CEE">
        <w:t>На базе школьных библиотек внедряется проект «BookCrossing», проводятся различные встречи</w:t>
      </w:r>
      <w:r>
        <w:t>, дискуссии и другие мероприятия</w:t>
      </w:r>
      <w:r w:rsidRPr="00591CEE">
        <w:t xml:space="preserve">. </w:t>
      </w:r>
      <w:r w:rsidR="00140818" w:rsidRPr="00140818">
        <w:t>Изменение формата работы школьных библиотек,  обеспечение полноценного и оперативного доступа к региональным, национальным и международным ресурсным и книжным фондам позволит качественно реализовывать проект "Оқуға құштар мектеп".</w:t>
      </w:r>
    </w:p>
    <w:p w:rsidR="00284347" w:rsidRPr="00591CEE" w:rsidRDefault="00284347" w:rsidP="00140818">
      <w:pPr>
        <w:tabs>
          <w:tab w:val="left" w:pos="0"/>
        </w:tabs>
        <w:ind w:right="-2" w:firstLine="567"/>
        <w:rPr>
          <w:lang w:val="kk-KZ"/>
        </w:rPr>
      </w:pPr>
      <w:r>
        <w:rPr>
          <w:lang w:val="kk-KZ"/>
        </w:rPr>
        <w:t>С</w:t>
      </w:r>
      <w:r w:rsidR="00B4096C">
        <w:rPr>
          <w:lang w:val="kk-KZ"/>
        </w:rPr>
        <w:t>оставной</w:t>
      </w:r>
      <w:r w:rsidRPr="0050605A">
        <w:rPr>
          <w:lang w:val="kk-KZ"/>
        </w:rPr>
        <w:t xml:space="preserve"> часть</w:t>
      </w:r>
      <w:r w:rsidR="00B4096C">
        <w:rPr>
          <w:lang w:val="kk-KZ"/>
        </w:rPr>
        <w:t>ю</w:t>
      </w:r>
      <w:r w:rsidRPr="0050605A">
        <w:rPr>
          <w:lang w:val="kk-KZ"/>
        </w:rPr>
        <w:t xml:space="preserve"> общего образования, позволяюще</w:t>
      </w:r>
      <w:r w:rsidR="00B4096C">
        <w:rPr>
          <w:lang w:val="kk-KZ"/>
        </w:rPr>
        <w:t>й</w:t>
      </w:r>
      <w:r w:rsidRPr="0050605A">
        <w:rPr>
          <w:lang w:val="kk-KZ"/>
        </w:rPr>
        <w:t xml:space="preserve"> обучающимся приобрести устойчивую потреб</w:t>
      </w:r>
      <w:r>
        <w:rPr>
          <w:lang w:val="kk-KZ"/>
        </w:rPr>
        <w:t xml:space="preserve">ность в познании и творчестве, </w:t>
      </w:r>
      <w:r w:rsidRPr="0050605A">
        <w:rPr>
          <w:lang w:val="kk-KZ"/>
        </w:rPr>
        <w:t xml:space="preserve"> реализовать себя, самоопределиться</w:t>
      </w:r>
      <w:r w:rsidR="00B4096C">
        <w:rPr>
          <w:lang w:val="kk-KZ"/>
        </w:rPr>
        <w:t>,</w:t>
      </w:r>
      <w:r w:rsidRPr="0050605A">
        <w:rPr>
          <w:lang w:val="kk-KZ"/>
        </w:rPr>
        <w:t xml:space="preserve"> </w:t>
      </w:r>
      <w:r>
        <w:rPr>
          <w:lang w:val="kk-KZ"/>
        </w:rPr>
        <w:t>является д</w:t>
      </w:r>
      <w:r w:rsidRPr="0050605A">
        <w:rPr>
          <w:lang w:val="kk-KZ"/>
        </w:rPr>
        <w:t>ополнительное образование детей</w:t>
      </w:r>
      <w:r>
        <w:rPr>
          <w:lang w:val="kk-KZ"/>
        </w:rPr>
        <w:t>. Д</w:t>
      </w:r>
      <w:r w:rsidRPr="00006E4A">
        <w:rPr>
          <w:lang w:val="kk-KZ"/>
        </w:rPr>
        <w:t>ополнительно</w:t>
      </w:r>
      <w:r>
        <w:rPr>
          <w:lang w:val="kk-KZ"/>
        </w:rPr>
        <w:t>е</w:t>
      </w:r>
      <w:r w:rsidRPr="00006E4A">
        <w:rPr>
          <w:lang w:val="kk-KZ"/>
        </w:rPr>
        <w:t xml:space="preserve"> образовани</w:t>
      </w:r>
      <w:r>
        <w:rPr>
          <w:lang w:val="kk-KZ"/>
        </w:rPr>
        <w:t>е</w:t>
      </w:r>
      <w:r w:rsidRPr="00006E4A">
        <w:rPr>
          <w:lang w:val="kk-KZ"/>
        </w:rPr>
        <w:t xml:space="preserve"> созда</w:t>
      </w:r>
      <w:r>
        <w:rPr>
          <w:lang w:val="kk-KZ"/>
        </w:rPr>
        <w:t>ет</w:t>
      </w:r>
      <w:r w:rsidRPr="00006E4A">
        <w:rPr>
          <w:lang w:val="kk-KZ"/>
        </w:rPr>
        <w:t xml:space="preserve"> услови</w:t>
      </w:r>
      <w:r>
        <w:rPr>
          <w:lang w:val="kk-KZ"/>
        </w:rPr>
        <w:t>я</w:t>
      </w:r>
      <w:r w:rsidRPr="00006E4A">
        <w:rPr>
          <w:lang w:val="kk-KZ"/>
        </w:rPr>
        <w:t xml:space="preserve"> для развития</w:t>
      </w:r>
      <w:r>
        <w:rPr>
          <w:lang w:val="kk-KZ"/>
        </w:rPr>
        <w:t xml:space="preserve"> общечеловечских ценностей</w:t>
      </w:r>
      <w:r w:rsidRPr="00006E4A">
        <w:rPr>
          <w:lang w:val="kk-KZ"/>
        </w:rPr>
        <w:t>, воспитания и успешной социализации обучающихся.</w:t>
      </w:r>
      <w:r>
        <w:rPr>
          <w:lang w:val="kk-KZ"/>
        </w:rPr>
        <w:t xml:space="preserve"> Дополнительное образование</w:t>
      </w:r>
      <w:r w:rsidRPr="00591CEE">
        <w:rPr>
          <w:lang w:val="kk-KZ"/>
        </w:rPr>
        <w:t xml:space="preserve"> реализуется в организациях образования, культуры, частных организациях за счет бюджетных средств и платных услуг.</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 xml:space="preserve">В республике дополнительным образованием </w:t>
      </w:r>
      <w:r w:rsidRPr="00B4096C">
        <w:rPr>
          <w:lang w:val="kk-KZ"/>
        </w:rPr>
        <w:t xml:space="preserve">охвачены </w:t>
      </w:r>
      <w:r w:rsidRPr="00B4096C">
        <w:rPr>
          <w:bCs/>
          <w:lang w:val="kk-KZ"/>
        </w:rPr>
        <w:t>75,5</w:t>
      </w:r>
      <w:r w:rsidRPr="00B4096C">
        <w:rPr>
          <w:lang w:val="kk-KZ"/>
        </w:rPr>
        <w:t> % (</w:t>
      </w:r>
      <w:r w:rsidRPr="00B4096C">
        <w:rPr>
          <w:bCs/>
          <w:lang w:val="kk-KZ"/>
        </w:rPr>
        <w:t>2,8</w:t>
      </w:r>
      <w:r w:rsidRPr="00B4096C">
        <w:rPr>
          <w:lang w:val="kk-KZ"/>
        </w:rPr>
        <w:t xml:space="preserve"> млн.)</w:t>
      </w:r>
      <w:r w:rsidRPr="00591CEE">
        <w:rPr>
          <w:lang w:val="kk-KZ"/>
        </w:rPr>
        <w:t xml:space="preserve"> детей, в том числе школьными кружками, внешкольными организациями, также по государственному образовательному, творческому и спортивному заказу.</w:t>
      </w:r>
    </w:p>
    <w:p w:rsidR="00284347" w:rsidRPr="00591CEE" w:rsidRDefault="00284347" w:rsidP="00284347">
      <w:pPr>
        <w:pStyle w:val="a3"/>
        <w:pBdr>
          <w:bottom w:val="single" w:sz="4" w:space="23" w:color="FFFFFF"/>
        </w:pBdr>
        <w:tabs>
          <w:tab w:val="left" w:pos="993"/>
        </w:tabs>
        <w:ind w:left="0"/>
        <w:rPr>
          <w:lang w:val="kk-KZ"/>
        </w:rPr>
      </w:pPr>
      <w:r w:rsidRPr="00591CEE">
        <w:t xml:space="preserve">За </w:t>
      </w:r>
      <w:r w:rsidRPr="00591CEE">
        <w:rPr>
          <w:lang w:val="kk-KZ"/>
        </w:rPr>
        <w:t>последние 3 года</w:t>
      </w:r>
      <w:r w:rsidRPr="00591CEE">
        <w:t xml:space="preserve"> </w:t>
      </w:r>
      <w:r w:rsidRPr="00591CEE">
        <w:rPr>
          <w:lang w:val="kk-KZ"/>
        </w:rPr>
        <w:t>количество детей, охваченных дополнительным образованием,</w:t>
      </w:r>
      <w:r w:rsidRPr="00591CEE">
        <w:t xml:space="preserve"> увеличил</w:t>
      </w:r>
      <w:r w:rsidRPr="00591CEE">
        <w:rPr>
          <w:lang w:val="kk-KZ"/>
        </w:rPr>
        <w:t>о</w:t>
      </w:r>
      <w:r w:rsidRPr="00591CEE">
        <w:t xml:space="preserve">сь на </w:t>
      </w:r>
      <w:r w:rsidRPr="00591CEE">
        <w:rPr>
          <w:lang w:val="kk-KZ"/>
        </w:rPr>
        <w:t xml:space="preserve">12 % или на 589 330 чел. </w:t>
      </w:r>
      <w:r w:rsidRPr="00591CEE">
        <w:t>(</w:t>
      </w:r>
      <w:r w:rsidRPr="00591CEE">
        <w:rPr>
          <w:lang w:val="kk-KZ"/>
        </w:rPr>
        <w:t>2020</w:t>
      </w:r>
      <w:r w:rsidRPr="00591CEE">
        <w:t xml:space="preserve"> г. –</w:t>
      </w:r>
      <w:r w:rsidRPr="00591CEE">
        <w:rPr>
          <w:lang w:val="kk-KZ"/>
        </w:rPr>
        <w:t xml:space="preserve"> 63,5% </w:t>
      </w:r>
      <w:r w:rsidR="00B4096C">
        <w:rPr>
          <w:lang w:val="kk-KZ"/>
        </w:rPr>
        <w:br/>
      </w:r>
      <w:r w:rsidRPr="00591CEE">
        <w:rPr>
          <w:lang w:val="kk-KZ"/>
        </w:rPr>
        <w:t>(2 211 595</w:t>
      </w:r>
      <w:r w:rsidRPr="00591CEE">
        <w:t xml:space="preserve"> </w:t>
      </w:r>
      <w:r w:rsidRPr="00591CEE">
        <w:rPr>
          <w:lang w:val="kk-KZ"/>
        </w:rPr>
        <w:t>чел</w:t>
      </w:r>
      <w:r w:rsidRPr="00591CEE">
        <w:t>.</w:t>
      </w:r>
      <w:r w:rsidRPr="00591CEE">
        <w:rPr>
          <w:lang w:val="kk-KZ"/>
        </w:rPr>
        <w:t>), 2021 г. – 66,9 % (2 406 395 чел.), 2022 г. – 75,5 % (2 800 925 чел.</w:t>
      </w:r>
      <w:r w:rsidRPr="00591CEE">
        <w:t>).</w:t>
      </w:r>
      <w:r w:rsidRPr="00591CEE">
        <w:rPr>
          <w:lang w:val="kk-KZ"/>
        </w:rPr>
        <w:t xml:space="preserve"> </w:t>
      </w:r>
    </w:p>
    <w:p w:rsidR="00284347" w:rsidRPr="00591CEE" w:rsidRDefault="00284347" w:rsidP="00284347">
      <w:pPr>
        <w:pStyle w:val="a3"/>
        <w:pBdr>
          <w:bottom w:val="single" w:sz="4" w:space="23" w:color="FFFFFF"/>
        </w:pBdr>
        <w:tabs>
          <w:tab w:val="left" w:pos="993"/>
        </w:tabs>
        <w:ind w:left="0"/>
      </w:pPr>
      <w:r w:rsidRPr="00591CEE">
        <w:t xml:space="preserve">В настоящее время дополнительное образование детей развивает творческие способности обучающихся по </w:t>
      </w:r>
      <w:r w:rsidRPr="00591CEE">
        <w:rPr>
          <w:lang w:val="kk-KZ"/>
        </w:rPr>
        <w:t>38</w:t>
      </w:r>
      <w:r w:rsidRPr="00591CEE">
        <w:t>0 видам кружков по научно-техническому, музыкальному, художественно-эстетическому, эколого-биологическому, туристско-краеведческому, патриотическому, социально-педагогическому направлениям.</w:t>
      </w:r>
    </w:p>
    <w:p w:rsidR="00284347" w:rsidRPr="00591CEE" w:rsidRDefault="00284347" w:rsidP="00284347">
      <w:pPr>
        <w:pStyle w:val="a3"/>
        <w:pBdr>
          <w:bottom w:val="single" w:sz="4" w:space="23" w:color="FFFFFF"/>
        </w:pBdr>
        <w:tabs>
          <w:tab w:val="left" w:pos="993"/>
        </w:tabs>
        <w:ind w:left="0"/>
        <w:rPr>
          <w:lang w:val="kk-KZ"/>
        </w:rPr>
      </w:pPr>
      <w:r w:rsidRPr="00B4096C">
        <w:rPr>
          <w:lang w:val="kk-KZ"/>
        </w:rPr>
        <w:t xml:space="preserve">В </w:t>
      </w:r>
      <w:r w:rsidRPr="00B4096C">
        <w:rPr>
          <w:bCs/>
          <w:lang w:val="kk-KZ"/>
        </w:rPr>
        <w:t>1</w:t>
      </w:r>
      <w:r w:rsidR="00B4096C">
        <w:rPr>
          <w:bCs/>
          <w:lang w:val="kk-KZ"/>
        </w:rPr>
        <w:t xml:space="preserve"> </w:t>
      </w:r>
      <w:r w:rsidRPr="00B4096C">
        <w:rPr>
          <w:bCs/>
          <w:lang w:val="kk-KZ"/>
        </w:rPr>
        <w:t xml:space="preserve">625 </w:t>
      </w:r>
      <w:r w:rsidRPr="00B4096C">
        <w:rPr>
          <w:lang w:val="kk-KZ"/>
        </w:rPr>
        <w:t xml:space="preserve">внешкольных организациях занято </w:t>
      </w:r>
      <w:r w:rsidRPr="00B4096C">
        <w:rPr>
          <w:bCs/>
          <w:lang w:val="kk-KZ"/>
        </w:rPr>
        <w:t>29,4 %</w:t>
      </w:r>
      <w:r w:rsidRPr="00B4096C">
        <w:rPr>
          <w:lang w:val="kk-KZ"/>
        </w:rPr>
        <w:t xml:space="preserve"> шк</w:t>
      </w:r>
      <w:r w:rsidRPr="00591CEE">
        <w:rPr>
          <w:lang w:val="kk-KZ"/>
        </w:rPr>
        <w:t xml:space="preserve">ольников – 1 087 088 детей (город – 660 879, село – 426 209). </w:t>
      </w:r>
    </w:p>
    <w:p w:rsidR="00284347" w:rsidRPr="00591CEE" w:rsidRDefault="00284347" w:rsidP="00284347">
      <w:pPr>
        <w:pStyle w:val="a3"/>
        <w:pBdr>
          <w:bottom w:val="single" w:sz="4" w:space="23" w:color="FFFFFF"/>
        </w:pBdr>
        <w:tabs>
          <w:tab w:val="left" w:pos="993"/>
        </w:tabs>
        <w:ind w:left="0"/>
      </w:pPr>
      <w:r w:rsidRPr="00591CEE">
        <w:t xml:space="preserve">За </w:t>
      </w:r>
      <w:r w:rsidRPr="00591CEE">
        <w:rPr>
          <w:lang w:val="kk-KZ"/>
        </w:rPr>
        <w:t>последние 3 года</w:t>
      </w:r>
      <w:r w:rsidRPr="00591CEE">
        <w:t xml:space="preserve"> сеть внешкольных организаций дополнительного образования увеличилась на </w:t>
      </w:r>
      <w:r w:rsidRPr="00591CEE">
        <w:rPr>
          <w:lang w:val="kk-KZ"/>
        </w:rPr>
        <w:t>353</w:t>
      </w:r>
      <w:r w:rsidRPr="00591CEE">
        <w:t xml:space="preserve"> ед. (</w:t>
      </w:r>
      <w:r w:rsidRPr="00591CEE">
        <w:rPr>
          <w:lang w:val="kk-KZ"/>
        </w:rPr>
        <w:t>2020</w:t>
      </w:r>
      <w:r w:rsidRPr="00591CEE">
        <w:t xml:space="preserve"> г. –</w:t>
      </w:r>
      <w:r w:rsidRPr="00591CEE">
        <w:rPr>
          <w:lang w:val="kk-KZ"/>
        </w:rPr>
        <w:t xml:space="preserve"> </w:t>
      </w:r>
      <w:r w:rsidRPr="00591CEE">
        <w:t>1</w:t>
      </w:r>
      <w:r w:rsidR="00B4096C">
        <w:t xml:space="preserve"> </w:t>
      </w:r>
      <w:r w:rsidRPr="00591CEE">
        <w:t>272 ед.</w:t>
      </w:r>
      <w:r>
        <w:rPr>
          <w:lang w:val="kk-KZ"/>
        </w:rPr>
        <w:t>, 2021 г. – 1</w:t>
      </w:r>
      <w:r w:rsidR="00B4096C">
        <w:rPr>
          <w:lang w:val="kk-KZ"/>
        </w:rPr>
        <w:t xml:space="preserve"> </w:t>
      </w:r>
      <w:r>
        <w:rPr>
          <w:lang w:val="kk-KZ"/>
        </w:rPr>
        <w:t xml:space="preserve">523, 2022 г. – </w:t>
      </w:r>
      <w:r w:rsidRPr="00591CEE">
        <w:rPr>
          <w:lang w:val="kk-KZ"/>
        </w:rPr>
        <w:t>1</w:t>
      </w:r>
      <w:r w:rsidR="00B4096C">
        <w:rPr>
          <w:lang w:val="kk-KZ"/>
        </w:rPr>
        <w:t xml:space="preserve"> </w:t>
      </w:r>
      <w:r w:rsidRPr="00591CEE">
        <w:rPr>
          <w:lang w:val="kk-KZ"/>
        </w:rPr>
        <w:t>625</w:t>
      </w:r>
      <w:r w:rsidRPr="00591CEE">
        <w:t>).</w:t>
      </w:r>
      <w:r w:rsidRPr="00591CEE">
        <w:rPr>
          <w:lang w:val="kk-KZ"/>
        </w:rPr>
        <w:t xml:space="preserve"> </w:t>
      </w:r>
      <w:r w:rsidRPr="00591CEE">
        <w:t xml:space="preserve">Доля школьников, охваченных внешкольными организациями, увеличилась на </w:t>
      </w:r>
      <w:r w:rsidRPr="00591CEE">
        <w:rPr>
          <w:lang w:val="kk-KZ"/>
        </w:rPr>
        <w:t>0</w:t>
      </w:r>
      <w:r w:rsidRPr="00591CEE">
        <w:t>,</w:t>
      </w:r>
      <w:r w:rsidRPr="00591CEE">
        <w:rPr>
          <w:lang w:val="kk-KZ"/>
        </w:rPr>
        <w:t xml:space="preserve">8 </w:t>
      </w:r>
      <w:r w:rsidRPr="00591CEE">
        <w:t>% (2020 г. – 28,6%</w:t>
      </w:r>
      <w:r w:rsidRPr="00591CEE">
        <w:rPr>
          <w:lang w:val="kk-KZ"/>
        </w:rPr>
        <w:t xml:space="preserve">, </w:t>
      </w:r>
      <w:r w:rsidRPr="00591CEE">
        <w:t>202</w:t>
      </w:r>
      <w:r w:rsidRPr="00591CEE">
        <w:rPr>
          <w:lang w:val="kk-KZ"/>
        </w:rPr>
        <w:t>1</w:t>
      </w:r>
      <w:r w:rsidRPr="00591CEE">
        <w:t xml:space="preserve"> г. – 2</w:t>
      </w:r>
      <w:r w:rsidRPr="00591CEE">
        <w:rPr>
          <w:lang w:val="kk-KZ"/>
        </w:rPr>
        <w:t>9</w:t>
      </w:r>
      <w:r w:rsidRPr="00591CEE">
        <w:t>,</w:t>
      </w:r>
      <w:r w:rsidRPr="00591CEE">
        <w:rPr>
          <w:lang w:val="kk-KZ"/>
        </w:rPr>
        <w:t>4</w:t>
      </w:r>
      <w:r w:rsidRPr="00591CEE">
        <w:t>%</w:t>
      </w:r>
      <w:r w:rsidRPr="00591CEE">
        <w:rPr>
          <w:lang w:val="kk-KZ"/>
        </w:rPr>
        <w:t xml:space="preserve">, </w:t>
      </w:r>
      <w:r w:rsidRPr="00591CEE">
        <w:t>202</w:t>
      </w:r>
      <w:r w:rsidRPr="00591CEE">
        <w:rPr>
          <w:lang w:val="kk-KZ"/>
        </w:rPr>
        <w:t>2</w:t>
      </w:r>
      <w:r w:rsidRPr="00591CEE">
        <w:t xml:space="preserve"> г. – 2</w:t>
      </w:r>
      <w:r w:rsidRPr="00591CEE">
        <w:rPr>
          <w:lang w:val="kk-KZ"/>
        </w:rPr>
        <w:t>9</w:t>
      </w:r>
      <w:r w:rsidRPr="00591CEE">
        <w:t>,</w:t>
      </w:r>
      <w:r w:rsidRPr="00591CEE">
        <w:rPr>
          <w:lang w:val="kk-KZ"/>
        </w:rPr>
        <w:t>4</w:t>
      </w:r>
      <w:r w:rsidRPr="00591CEE">
        <w:t>%).</w:t>
      </w:r>
    </w:p>
    <w:p w:rsidR="00284347" w:rsidRPr="00591CEE" w:rsidRDefault="00284347" w:rsidP="00284347">
      <w:pPr>
        <w:pStyle w:val="a3"/>
        <w:pBdr>
          <w:bottom w:val="single" w:sz="4" w:space="23" w:color="FFFFFF"/>
        </w:pBdr>
        <w:tabs>
          <w:tab w:val="left" w:pos="993"/>
        </w:tabs>
        <w:ind w:left="0"/>
      </w:pPr>
      <w:r>
        <w:rPr>
          <w:lang w:val="kk-KZ"/>
        </w:rPr>
        <w:lastRenderedPageBreak/>
        <w:t>В школьных кружках занимаются</w:t>
      </w:r>
      <w:r w:rsidRPr="00591CEE">
        <w:rPr>
          <w:lang w:val="kk-KZ"/>
        </w:rPr>
        <w:t xml:space="preserve"> 1 267 843 школьника (город – 814 944, село – 452 899). </w:t>
      </w:r>
      <w:r w:rsidRPr="00591CEE">
        <w:t xml:space="preserve">За </w:t>
      </w:r>
      <w:r w:rsidRPr="00591CEE">
        <w:rPr>
          <w:lang w:val="kk-KZ"/>
        </w:rPr>
        <w:t>последние 3 года</w:t>
      </w:r>
      <w:r w:rsidRPr="00591CEE">
        <w:t xml:space="preserve"> </w:t>
      </w:r>
      <w:r w:rsidRPr="00591CEE">
        <w:rPr>
          <w:lang w:val="kk-KZ"/>
        </w:rPr>
        <w:t>количество детей, охваченных школьными кружками,</w:t>
      </w:r>
      <w:r w:rsidRPr="00591CEE">
        <w:t xml:space="preserve"> увеличил</w:t>
      </w:r>
      <w:r w:rsidRPr="00591CEE">
        <w:rPr>
          <w:lang w:val="kk-KZ"/>
        </w:rPr>
        <w:t>о</w:t>
      </w:r>
      <w:r w:rsidRPr="00591CEE">
        <w:t xml:space="preserve">сь на </w:t>
      </w:r>
      <w:r w:rsidRPr="00591CEE">
        <w:rPr>
          <w:lang w:val="kk-KZ"/>
        </w:rPr>
        <w:t xml:space="preserve">51 770 обучающихся </w:t>
      </w:r>
      <w:r w:rsidRPr="00591CEE">
        <w:t>(</w:t>
      </w:r>
      <w:r w:rsidRPr="00591CEE">
        <w:rPr>
          <w:lang w:val="kk-KZ"/>
        </w:rPr>
        <w:t>2020</w:t>
      </w:r>
      <w:r w:rsidRPr="00591CEE">
        <w:t xml:space="preserve"> г. –</w:t>
      </w:r>
      <w:r w:rsidRPr="00591CEE">
        <w:rPr>
          <w:lang w:val="kk-KZ"/>
        </w:rPr>
        <w:t xml:space="preserve"> 1 216 073</w:t>
      </w:r>
      <w:r w:rsidRPr="00591CEE">
        <w:t xml:space="preserve"> </w:t>
      </w:r>
      <w:r w:rsidRPr="00591CEE">
        <w:rPr>
          <w:lang w:val="kk-KZ"/>
        </w:rPr>
        <w:t>чел</w:t>
      </w:r>
      <w:r w:rsidRPr="00591CEE">
        <w:t>.</w:t>
      </w:r>
      <w:r w:rsidRPr="00591CEE">
        <w:rPr>
          <w:lang w:val="kk-KZ"/>
        </w:rPr>
        <w:t>, 2021 г. – 1 347 676 чел., 2022 г. – 1 267 843 чел.</w:t>
      </w:r>
      <w:r w:rsidRPr="00591CEE">
        <w:t>).</w:t>
      </w:r>
    </w:p>
    <w:p w:rsidR="00284347" w:rsidRPr="00591CEE" w:rsidRDefault="00284347" w:rsidP="00284347">
      <w:pPr>
        <w:pStyle w:val="a3"/>
        <w:pBdr>
          <w:bottom w:val="single" w:sz="4" w:space="23" w:color="FFFFFF"/>
        </w:pBdr>
        <w:tabs>
          <w:tab w:val="left" w:pos="993"/>
        </w:tabs>
        <w:ind w:left="0"/>
        <w:rPr>
          <w:lang w:eastAsia="en-US"/>
        </w:rPr>
      </w:pPr>
      <w:r w:rsidRPr="00591CEE">
        <w:t>Наблюдается региональная дифференциация охвата дополнительным образованием детей. Более чем в 2 раза выше среднего значения охват детей дополнительным образованием в республике имеют Западно-Казахстанская, Павлодарская и Северо-Казахстанская области. Ниже среднего показателя по стране демонстрируют регионы с высокой плотностью населения: Алматинская, Туркестанскаяобласти, а также город</w:t>
      </w:r>
      <w:r w:rsidRPr="00591CEE">
        <w:rPr>
          <w:lang w:val="kk-KZ"/>
        </w:rPr>
        <w:t>а</w:t>
      </w:r>
      <w:r w:rsidRPr="00591CEE">
        <w:t xml:space="preserve"> Астана, Алматы и Шымкент, где широко развита сеть негосударственных объектов дополнительного образования</w:t>
      </w:r>
      <w:r w:rsidRPr="00591CEE">
        <w:rPr>
          <w:lang w:val="kk-KZ"/>
        </w:rPr>
        <w:t>.</w:t>
      </w:r>
      <w:r w:rsidRPr="00591CEE">
        <w:rPr>
          <w:lang w:eastAsia="en-US"/>
        </w:rPr>
        <w:t xml:space="preserve"> </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Сегодня на базе школ также реализуется дополнительное образование через развитие сети кружков по интересам детей.</w:t>
      </w:r>
      <w:r w:rsidRPr="00591CEE">
        <w:t xml:space="preserve"> </w:t>
      </w:r>
      <w:r w:rsidRPr="00591CEE">
        <w:rPr>
          <w:lang w:val="kk-KZ"/>
        </w:rPr>
        <w:t xml:space="preserve">К примеру, высокий процент охвата детей школьными кружками отмечается в школах Кызылординской (53,5 %), Восточно-Казахстанской (46,2%) и Павлодарской (44,2 %) областей, </w:t>
      </w:r>
      <w:r w:rsidR="00B4096C">
        <w:rPr>
          <w:lang w:val="kk-KZ"/>
        </w:rPr>
        <w:br/>
      </w:r>
      <w:r w:rsidRPr="00591CEE">
        <w:rPr>
          <w:lang w:val="kk-KZ"/>
        </w:rPr>
        <w:t>г</w:t>
      </w:r>
      <w:r>
        <w:rPr>
          <w:lang w:val="kk-KZ"/>
        </w:rPr>
        <w:t>.</w:t>
      </w:r>
      <w:r w:rsidRPr="00591CEE">
        <w:rPr>
          <w:lang w:val="kk-KZ"/>
        </w:rPr>
        <w:t xml:space="preserve"> Алматы (48,8 %). </w:t>
      </w:r>
    </w:p>
    <w:p w:rsidR="00284347" w:rsidRPr="00591CEE" w:rsidRDefault="00284347" w:rsidP="00284347">
      <w:pPr>
        <w:pStyle w:val="a3"/>
        <w:pBdr>
          <w:bottom w:val="single" w:sz="4" w:space="23" w:color="FFFFFF"/>
        </w:pBdr>
        <w:tabs>
          <w:tab w:val="left" w:pos="993"/>
        </w:tabs>
        <w:ind w:left="0"/>
        <w:rPr>
          <w:lang w:eastAsia="en-US"/>
        </w:rPr>
      </w:pPr>
      <w:r w:rsidRPr="00591CEE">
        <w:rPr>
          <w:lang w:val="kk-KZ"/>
        </w:rPr>
        <w:t>В</w:t>
      </w:r>
      <w:r w:rsidRPr="00591CEE">
        <w:t xml:space="preserve">ыросло количество </w:t>
      </w:r>
      <w:r w:rsidRPr="00591CEE">
        <w:rPr>
          <w:lang w:val="kk-KZ"/>
        </w:rPr>
        <w:t xml:space="preserve">организаций дополнительного образования </w:t>
      </w:r>
      <w:r w:rsidR="00B4096C">
        <w:rPr>
          <w:lang w:val="kk-KZ"/>
        </w:rPr>
        <w:br/>
      </w:r>
      <w:r w:rsidRPr="00591CEE">
        <w:t>в Акмолинской, Актюбинской,</w:t>
      </w:r>
      <w:r w:rsidRPr="00591CEE">
        <w:rPr>
          <w:lang w:val="kk-KZ"/>
        </w:rPr>
        <w:t xml:space="preserve"> </w:t>
      </w:r>
      <w:r w:rsidRPr="00591CEE">
        <w:t>Северо-Казахстанск</w:t>
      </w:r>
      <w:r w:rsidRPr="00591CEE">
        <w:rPr>
          <w:lang w:val="kk-KZ"/>
        </w:rPr>
        <w:t>ой областях,</w:t>
      </w:r>
      <w:r w:rsidRPr="00591CEE">
        <w:t xml:space="preserve"> г</w:t>
      </w:r>
      <w:r>
        <w:t>г.</w:t>
      </w:r>
      <w:r w:rsidRPr="00591CEE">
        <w:t xml:space="preserve"> </w:t>
      </w:r>
      <w:r w:rsidRPr="00591CEE">
        <w:rPr>
          <w:lang w:val="kk-KZ"/>
        </w:rPr>
        <w:t>Алматы</w:t>
      </w:r>
      <w:r w:rsidRPr="00591CEE">
        <w:t xml:space="preserve"> и Шымкент</w:t>
      </w:r>
      <w:r w:rsidRPr="00591CEE">
        <w:rPr>
          <w:lang w:val="kk-KZ"/>
        </w:rPr>
        <w:t xml:space="preserve">. </w:t>
      </w:r>
      <w:r w:rsidRPr="00591CEE">
        <w:rPr>
          <w:lang w:eastAsia="en-US"/>
        </w:rPr>
        <w:t xml:space="preserve">За последние три года открыты дворцы школьников в </w:t>
      </w:r>
      <w:r w:rsidR="00B4096C">
        <w:rPr>
          <w:lang w:eastAsia="en-US"/>
        </w:rPr>
        <w:br/>
      </w:r>
      <w:r w:rsidRPr="00591CEE">
        <w:rPr>
          <w:lang w:eastAsia="en-US"/>
        </w:rPr>
        <w:t>г</w:t>
      </w:r>
      <w:r>
        <w:rPr>
          <w:lang w:eastAsia="en-US"/>
        </w:rPr>
        <w:t>г.</w:t>
      </w:r>
      <w:r w:rsidRPr="00591CEE">
        <w:rPr>
          <w:lang w:eastAsia="en-US"/>
        </w:rPr>
        <w:t xml:space="preserve"> Талдыкорган</w:t>
      </w:r>
      <w:r w:rsidRPr="00591CEE">
        <w:rPr>
          <w:lang w:val="kk-KZ" w:eastAsia="en-US"/>
        </w:rPr>
        <w:t>е,</w:t>
      </w:r>
      <w:r w:rsidRPr="00591CEE">
        <w:rPr>
          <w:lang w:eastAsia="en-US"/>
        </w:rPr>
        <w:t xml:space="preserve"> Петропавловск</w:t>
      </w:r>
      <w:r w:rsidRPr="00591CEE">
        <w:rPr>
          <w:lang w:val="kk-KZ" w:eastAsia="en-US"/>
        </w:rPr>
        <w:t>е и Кокшетау</w:t>
      </w:r>
      <w:r w:rsidRPr="00591CEE">
        <w:rPr>
          <w:lang w:eastAsia="en-US"/>
        </w:rPr>
        <w:t xml:space="preserve">, станции юных туристов </w:t>
      </w:r>
      <w:r w:rsidRPr="00591CEE">
        <w:rPr>
          <w:lang w:val="kk-KZ"/>
        </w:rPr>
        <w:t xml:space="preserve">– </w:t>
      </w:r>
      <w:r w:rsidRPr="00591CEE">
        <w:rPr>
          <w:lang w:eastAsia="en-US"/>
        </w:rPr>
        <w:t>в Атырауской, Мангистауской и Карагандинской областях. Построены дворцы школьников в г</w:t>
      </w:r>
      <w:r>
        <w:rPr>
          <w:lang w:eastAsia="en-US"/>
        </w:rPr>
        <w:t>г.</w:t>
      </w:r>
      <w:r w:rsidRPr="00591CEE">
        <w:rPr>
          <w:lang w:eastAsia="en-US"/>
        </w:rPr>
        <w:t xml:space="preserve"> Туркестан</w:t>
      </w:r>
      <w:r w:rsidRPr="00591CEE">
        <w:rPr>
          <w:lang w:val="kk-KZ" w:eastAsia="en-US"/>
        </w:rPr>
        <w:t>е</w:t>
      </w:r>
      <w:r w:rsidRPr="00591CEE">
        <w:rPr>
          <w:lang w:eastAsia="en-US"/>
        </w:rPr>
        <w:t>, Караганде, открыты детская музыкальная школа в Туркестанской области, Центр креативного образования «SMART» в г</w:t>
      </w:r>
      <w:r>
        <w:rPr>
          <w:lang w:eastAsia="en-US"/>
        </w:rPr>
        <w:t>.</w:t>
      </w:r>
      <w:r w:rsidRPr="00591CEE">
        <w:rPr>
          <w:lang w:eastAsia="en-US"/>
        </w:rPr>
        <w:t xml:space="preserve"> </w:t>
      </w:r>
      <w:r w:rsidRPr="00591CEE">
        <w:rPr>
          <w:lang w:val="kk-KZ" w:eastAsia="en-US"/>
        </w:rPr>
        <w:t>Усть-Каменогорске</w:t>
      </w:r>
      <w:r w:rsidRPr="00591CEE">
        <w:rPr>
          <w:lang w:eastAsia="en-US"/>
        </w:rPr>
        <w:t>, школа искусств в г</w:t>
      </w:r>
      <w:r>
        <w:rPr>
          <w:lang w:eastAsia="en-US"/>
        </w:rPr>
        <w:t>.</w:t>
      </w:r>
      <w:r w:rsidRPr="00591CEE">
        <w:rPr>
          <w:lang w:eastAsia="en-US"/>
        </w:rPr>
        <w:t xml:space="preserve"> Шымкент</w:t>
      </w:r>
      <w:r w:rsidRPr="00591CEE">
        <w:rPr>
          <w:lang w:val="kk-KZ" w:eastAsia="en-US"/>
        </w:rPr>
        <w:t>е</w:t>
      </w:r>
      <w:r w:rsidRPr="00591CEE">
        <w:rPr>
          <w:lang w:eastAsia="en-US"/>
        </w:rPr>
        <w:t>.</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И</w:t>
      </w:r>
      <w:r w:rsidRPr="00591CEE">
        <w:t xml:space="preserve">з </w:t>
      </w:r>
      <w:r w:rsidRPr="00591CEE">
        <w:rPr>
          <w:lang w:val="kk-KZ"/>
        </w:rPr>
        <w:t xml:space="preserve">общего </w:t>
      </w:r>
      <w:r w:rsidRPr="00591CEE">
        <w:t xml:space="preserve">числа </w:t>
      </w:r>
      <w:r w:rsidRPr="00591CEE">
        <w:rPr>
          <w:lang w:val="kk-KZ"/>
        </w:rPr>
        <w:t xml:space="preserve">детей, охваченных дополнительным образованием,  лишь </w:t>
      </w:r>
      <w:r w:rsidRPr="00B4096C">
        <w:rPr>
          <w:bCs/>
          <w:lang w:val="kk-KZ"/>
        </w:rPr>
        <w:t>7,5</w:t>
      </w:r>
      <w:r w:rsidRPr="00591CEE">
        <w:rPr>
          <w:lang w:val="kk-KZ"/>
        </w:rPr>
        <w:t xml:space="preserve"> </w:t>
      </w:r>
      <w:r w:rsidRPr="00591CEE">
        <w:t>%</w:t>
      </w:r>
      <w:r w:rsidRPr="00591CEE">
        <w:rPr>
          <w:lang w:val="kk-KZ"/>
        </w:rPr>
        <w:t xml:space="preserve"> составляют </w:t>
      </w:r>
      <w:r w:rsidRPr="00591CEE">
        <w:t>дет</w:t>
      </w:r>
      <w:r w:rsidRPr="00591CEE">
        <w:rPr>
          <w:lang w:val="kk-KZ"/>
        </w:rPr>
        <w:t>и</w:t>
      </w:r>
      <w:r w:rsidRPr="00591CEE">
        <w:t>-сирот</w:t>
      </w:r>
      <w:r w:rsidRPr="00591CEE">
        <w:rPr>
          <w:lang w:val="kk-KZ"/>
        </w:rPr>
        <w:t>ы</w:t>
      </w:r>
      <w:r w:rsidRPr="00591CEE">
        <w:t xml:space="preserve"> и дет</w:t>
      </w:r>
      <w:r w:rsidRPr="00591CEE">
        <w:rPr>
          <w:lang w:val="kk-KZ"/>
        </w:rPr>
        <w:t>и</w:t>
      </w:r>
      <w:r w:rsidR="00B4096C">
        <w:rPr>
          <w:lang w:val="kk-KZ"/>
        </w:rPr>
        <w:t>,</w:t>
      </w:r>
      <w:r>
        <w:t xml:space="preserve"> </w:t>
      </w:r>
      <w:r w:rsidRPr="00591CEE">
        <w:t>оставши</w:t>
      </w:r>
      <w:r w:rsidRPr="00591CEE">
        <w:rPr>
          <w:lang w:val="kk-KZ"/>
        </w:rPr>
        <w:t>е</w:t>
      </w:r>
      <w:r w:rsidRPr="00591CEE">
        <w:t>ся без попечения родителей</w:t>
      </w:r>
      <w:r w:rsidR="00B4096C">
        <w:t>,</w:t>
      </w:r>
      <w:r w:rsidRPr="00591CEE">
        <w:rPr>
          <w:lang w:val="kk-KZ"/>
        </w:rPr>
        <w:t xml:space="preserve"> – </w:t>
      </w:r>
      <w:r>
        <w:rPr>
          <w:lang w:val="kk-KZ"/>
        </w:rPr>
        <w:br/>
      </w:r>
      <w:r w:rsidRPr="00591CEE">
        <w:rPr>
          <w:lang w:val="kk-KZ"/>
        </w:rPr>
        <w:t xml:space="preserve">0,6 </w:t>
      </w:r>
      <w:r w:rsidRPr="00591CEE">
        <w:t>%</w:t>
      </w:r>
      <w:r w:rsidRPr="00591CEE">
        <w:rPr>
          <w:lang w:val="kk-KZ"/>
        </w:rPr>
        <w:t xml:space="preserve"> </w:t>
      </w:r>
      <w:r w:rsidRPr="00591CEE">
        <w:t>(</w:t>
      </w:r>
      <w:r w:rsidRPr="00591CEE">
        <w:rPr>
          <w:lang w:val="kk-KZ"/>
        </w:rPr>
        <w:t>2020</w:t>
      </w:r>
      <w:r w:rsidRPr="00591CEE">
        <w:t xml:space="preserve"> г. –</w:t>
      </w:r>
      <w:r w:rsidRPr="00591CEE">
        <w:rPr>
          <w:lang w:val="kk-KZ"/>
        </w:rPr>
        <w:t xml:space="preserve"> 13 634</w:t>
      </w:r>
      <w:r w:rsidRPr="00591CEE">
        <w:t xml:space="preserve"> </w:t>
      </w:r>
      <w:r w:rsidRPr="00591CEE">
        <w:rPr>
          <w:lang w:val="kk-KZ"/>
        </w:rPr>
        <w:t>чел</w:t>
      </w:r>
      <w:r w:rsidRPr="00591CEE">
        <w:t>.</w:t>
      </w:r>
      <w:r w:rsidRPr="00591CEE">
        <w:rPr>
          <w:lang w:val="kk-KZ"/>
        </w:rPr>
        <w:t>, 2021 г. – 13 074 чел., 2022 г. – 23 112 чел.</w:t>
      </w:r>
      <w:r w:rsidRPr="00591CEE">
        <w:t>)</w:t>
      </w:r>
      <w:r w:rsidRPr="00591CEE">
        <w:rPr>
          <w:lang w:val="kk-KZ"/>
        </w:rPr>
        <w:t xml:space="preserve">, </w:t>
      </w:r>
      <w:r w:rsidRPr="00591CEE">
        <w:t>дет</w:t>
      </w:r>
      <w:r w:rsidRPr="00591CEE">
        <w:rPr>
          <w:lang w:val="kk-KZ"/>
        </w:rPr>
        <w:t>и</w:t>
      </w:r>
      <w:r w:rsidRPr="00591CEE">
        <w:t xml:space="preserve"> с особыми образовательными потребностями</w:t>
      </w:r>
      <w:r w:rsidRPr="00591CEE">
        <w:rPr>
          <w:lang w:val="kk-KZ"/>
        </w:rPr>
        <w:t xml:space="preserve"> – 1,3 </w:t>
      </w:r>
      <w:r w:rsidRPr="00591CEE">
        <w:t>%</w:t>
      </w:r>
      <w:r w:rsidRPr="00591CEE">
        <w:rPr>
          <w:lang w:val="kk-KZ"/>
        </w:rPr>
        <w:t xml:space="preserve"> </w:t>
      </w:r>
      <w:r w:rsidRPr="00591CEE">
        <w:t>(</w:t>
      </w:r>
      <w:r w:rsidRPr="00591CEE">
        <w:rPr>
          <w:lang w:val="kk-KZ"/>
        </w:rPr>
        <w:t>2020</w:t>
      </w:r>
      <w:r w:rsidRPr="00591CEE">
        <w:t xml:space="preserve"> г. –</w:t>
      </w:r>
      <w:r w:rsidRPr="00591CEE">
        <w:rPr>
          <w:lang w:val="kk-KZ"/>
        </w:rPr>
        <w:t xml:space="preserve"> 20 933</w:t>
      </w:r>
      <w:r w:rsidRPr="00591CEE">
        <w:t xml:space="preserve"> </w:t>
      </w:r>
      <w:r w:rsidRPr="00591CEE">
        <w:rPr>
          <w:lang w:val="kk-KZ"/>
        </w:rPr>
        <w:t>чел</w:t>
      </w:r>
      <w:r w:rsidRPr="00591CEE">
        <w:t>.</w:t>
      </w:r>
      <w:r w:rsidRPr="00591CEE">
        <w:rPr>
          <w:lang w:val="kk-KZ"/>
        </w:rPr>
        <w:t>, 2021 г. – 13 665 чел., 2022 г. – 48 605 чел.</w:t>
      </w:r>
      <w:r w:rsidRPr="00591CEE">
        <w:t>)</w:t>
      </w:r>
      <w:r w:rsidRPr="00591CEE">
        <w:rPr>
          <w:lang w:val="kk-KZ"/>
        </w:rPr>
        <w:t xml:space="preserve">, дети из социально уязвимых слоев населения – 5,6 </w:t>
      </w:r>
      <w:r w:rsidRPr="00591CEE">
        <w:t>%</w:t>
      </w:r>
      <w:r w:rsidRPr="00591CEE">
        <w:rPr>
          <w:lang w:val="kk-KZ"/>
        </w:rPr>
        <w:t xml:space="preserve"> </w:t>
      </w:r>
      <w:r w:rsidRPr="00591CEE">
        <w:t>(</w:t>
      </w:r>
      <w:r w:rsidRPr="00591CEE">
        <w:rPr>
          <w:lang w:val="kk-KZ"/>
        </w:rPr>
        <w:t>2020</w:t>
      </w:r>
      <w:r w:rsidRPr="00591CEE">
        <w:t xml:space="preserve"> г. –</w:t>
      </w:r>
      <w:r w:rsidRPr="00591CEE">
        <w:rPr>
          <w:lang w:val="kk-KZ"/>
        </w:rPr>
        <w:t xml:space="preserve"> 141 029</w:t>
      </w:r>
      <w:r w:rsidRPr="00591CEE">
        <w:t xml:space="preserve"> </w:t>
      </w:r>
      <w:r w:rsidRPr="00591CEE">
        <w:rPr>
          <w:lang w:val="kk-KZ"/>
        </w:rPr>
        <w:t>чел</w:t>
      </w:r>
      <w:r w:rsidRPr="00591CEE">
        <w:t>.</w:t>
      </w:r>
      <w:r w:rsidRPr="00591CEE">
        <w:rPr>
          <w:lang w:val="kk-KZ"/>
        </w:rPr>
        <w:t>, 2021 г. – 125 315 чел., 2022 г. – 208 703 чел.</w:t>
      </w:r>
      <w:r w:rsidRPr="00591CEE">
        <w:t>).</w:t>
      </w:r>
      <w:r w:rsidRPr="00591CEE">
        <w:rPr>
          <w:lang w:val="kk-KZ"/>
        </w:rPr>
        <w:t xml:space="preserve"> </w:t>
      </w:r>
    </w:p>
    <w:p w:rsidR="00284347" w:rsidRPr="00591CEE" w:rsidRDefault="00284347" w:rsidP="00284347">
      <w:pPr>
        <w:pStyle w:val="a3"/>
        <w:pBdr>
          <w:bottom w:val="single" w:sz="4" w:space="23" w:color="FFFFFF"/>
        </w:pBdr>
        <w:tabs>
          <w:tab w:val="left" w:pos="993"/>
        </w:tabs>
        <w:ind w:left="0"/>
      </w:pPr>
      <w:r w:rsidRPr="00591CEE">
        <w:rPr>
          <w:lang w:val="kk-KZ"/>
        </w:rPr>
        <w:t>О</w:t>
      </w:r>
      <w:r w:rsidRPr="00591CEE">
        <w:t xml:space="preserve">хват детей с ООП </w:t>
      </w:r>
      <w:r w:rsidRPr="00591CEE">
        <w:rPr>
          <w:lang w:val="kk-KZ"/>
        </w:rPr>
        <w:t xml:space="preserve">дополнительным образованием </w:t>
      </w:r>
      <w:r w:rsidRPr="00591CEE">
        <w:t>остается низким в силу отсутствия соответствующих специальных условий по работе с детьми с ООП.</w:t>
      </w:r>
    </w:p>
    <w:p w:rsidR="00284347" w:rsidRPr="00591CEE" w:rsidRDefault="00284347" w:rsidP="00284347">
      <w:pPr>
        <w:pStyle w:val="a3"/>
        <w:pBdr>
          <w:bottom w:val="single" w:sz="4" w:space="23" w:color="FFFFFF"/>
        </w:pBdr>
        <w:tabs>
          <w:tab w:val="left" w:pos="993"/>
        </w:tabs>
        <w:ind w:left="0"/>
      </w:pPr>
      <w:r w:rsidRPr="00591CEE">
        <w:t xml:space="preserve">Около 70 тысяч педагогов и специалистов по профилю реализуют образовательные программы дополнительного образования в школах и внешкольных организациях. Для повышения профессионального роста педагогов дополнительного образования разработаны 40 образовательных программ повышения квалификации. </w:t>
      </w:r>
    </w:p>
    <w:p w:rsidR="00284347" w:rsidRPr="00591CEE" w:rsidRDefault="00284347" w:rsidP="00284347">
      <w:pPr>
        <w:pStyle w:val="a3"/>
        <w:pBdr>
          <w:bottom w:val="single" w:sz="4" w:space="23" w:color="FFFFFF"/>
        </w:pBdr>
        <w:tabs>
          <w:tab w:val="left" w:pos="993"/>
        </w:tabs>
        <w:ind w:left="0"/>
      </w:pPr>
      <w:r>
        <w:t>Пандемия внесла некие коррективы в деятельность</w:t>
      </w:r>
      <w:r w:rsidRPr="00591CEE">
        <w:t xml:space="preserve"> организаций дополнительного образования</w:t>
      </w:r>
      <w:r>
        <w:t xml:space="preserve"> и привела к</w:t>
      </w:r>
      <w:r w:rsidRPr="00591CEE">
        <w:t xml:space="preserve"> закрыти</w:t>
      </w:r>
      <w:r>
        <w:t>ю</w:t>
      </w:r>
      <w:r w:rsidRPr="00591CEE">
        <w:t xml:space="preserve"> внешкольных организаций во время пандемии, были предприняты меры </w:t>
      </w:r>
      <w:r>
        <w:t xml:space="preserve">по организации </w:t>
      </w:r>
      <w:r w:rsidRPr="00591CEE">
        <w:t xml:space="preserve">дистанционного обучения. </w:t>
      </w:r>
    </w:p>
    <w:p w:rsidR="00284347" w:rsidRPr="00B4096C" w:rsidRDefault="00284347" w:rsidP="00284347">
      <w:pPr>
        <w:pStyle w:val="a3"/>
        <w:pBdr>
          <w:bottom w:val="single" w:sz="4" w:space="23" w:color="FFFFFF"/>
        </w:pBdr>
        <w:tabs>
          <w:tab w:val="left" w:pos="993"/>
        </w:tabs>
        <w:ind w:left="0"/>
        <w:rPr>
          <w:b/>
          <w:bCs/>
          <w:lang w:val="kk-KZ"/>
        </w:rPr>
      </w:pPr>
      <w:r w:rsidRPr="00B4096C">
        <w:rPr>
          <w:b/>
          <w:bCs/>
          <w:lang w:val="kk-KZ"/>
        </w:rPr>
        <w:t>В воспитательной работе организаций образования необходимо улучшить работу в следующих направлениях:</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lastRenderedPageBreak/>
        <w:t>внедрение научно-методологических и учебно-методических разработок по воспитанию и формированию базовых ценностей образования;</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популяризация важности формирования и сохранения общенациональных и семейных ценностей;</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отход от формального мероприятийного подхода к организации воспитательной работы в организациях образования для отчетности и пиар-компании различных акций и флешмобов в средствах массовой информации и социальных сетях;</w:t>
      </w:r>
    </w:p>
    <w:p w:rsidR="00284347" w:rsidRPr="00591CEE" w:rsidRDefault="00284347" w:rsidP="00284347">
      <w:pPr>
        <w:pStyle w:val="a3"/>
        <w:pBdr>
          <w:bottom w:val="single" w:sz="4" w:space="23" w:color="FFFFFF"/>
        </w:pBdr>
        <w:tabs>
          <w:tab w:val="left" w:pos="993"/>
        </w:tabs>
        <w:ind w:left="0"/>
        <w:contextualSpacing w:val="0"/>
        <w:rPr>
          <w:lang w:val="kk-KZ"/>
        </w:rPr>
      </w:pPr>
      <w:r w:rsidRPr="00591CEE">
        <w:rPr>
          <w:lang w:val="kk-KZ"/>
        </w:rPr>
        <w:t>повышение уровня педагогического взаимодействия и сотрудничества учителей-предметников и классных руководителей в учебно-воспитательном процессе;</w:t>
      </w:r>
    </w:p>
    <w:p w:rsidR="00284347" w:rsidRPr="00591CEE" w:rsidRDefault="00284347" w:rsidP="00284347">
      <w:pPr>
        <w:pStyle w:val="a3"/>
        <w:pBdr>
          <w:bottom w:val="single" w:sz="4" w:space="23" w:color="FFFFFF"/>
        </w:pBdr>
        <w:tabs>
          <w:tab w:val="left" w:pos="993"/>
        </w:tabs>
        <w:ind w:left="0"/>
        <w:contextualSpacing w:val="0"/>
        <w:rPr>
          <w:lang w:val="kk-KZ"/>
        </w:rPr>
      </w:pPr>
      <w:r w:rsidRPr="00591CEE">
        <w:rPr>
          <w:lang w:val="kk-KZ"/>
        </w:rPr>
        <w:t>обновление</w:t>
      </w:r>
      <w:r>
        <w:rPr>
          <w:lang w:val="kk-KZ"/>
        </w:rPr>
        <w:t xml:space="preserve"> </w:t>
      </w:r>
      <w:r w:rsidRPr="00591CEE">
        <w:rPr>
          <w:lang w:val="kk-KZ"/>
        </w:rPr>
        <w:t>формата проведения родительских собраний;</w:t>
      </w:r>
    </w:p>
    <w:p w:rsidR="00284347" w:rsidRPr="00591CEE" w:rsidRDefault="00284347" w:rsidP="00284347">
      <w:pPr>
        <w:pStyle w:val="a3"/>
        <w:pBdr>
          <w:bottom w:val="single" w:sz="4" w:space="23" w:color="FFFFFF"/>
        </w:pBdr>
        <w:tabs>
          <w:tab w:val="left" w:pos="993"/>
        </w:tabs>
        <w:ind w:left="0"/>
        <w:contextualSpacing w:val="0"/>
        <w:rPr>
          <w:lang w:val="kk-KZ"/>
        </w:rPr>
      </w:pPr>
      <w:r w:rsidRPr="00591CEE">
        <w:rPr>
          <w:lang w:val="kk-KZ"/>
        </w:rPr>
        <w:t>усиление идеологического воспитания обучающихся</w:t>
      </w:r>
      <w:r>
        <w:rPr>
          <w:lang w:val="kk-KZ"/>
        </w:rPr>
        <w:t xml:space="preserve"> через посредством культурного наследия казахского народа</w:t>
      </w:r>
      <w:r w:rsidRPr="00591CEE">
        <w:rPr>
          <w:lang w:val="kk-KZ"/>
        </w:rPr>
        <w:t>;</w:t>
      </w:r>
    </w:p>
    <w:p w:rsidR="00284347" w:rsidRPr="00591CEE" w:rsidRDefault="00284347" w:rsidP="00284347">
      <w:pPr>
        <w:pStyle w:val="a3"/>
        <w:pBdr>
          <w:bottom w:val="single" w:sz="4" w:space="23" w:color="FFFFFF"/>
        </w:pBdr>
        <w:tabs>
          <w:tab w:val="left" w:pos="993"/>
        </w:tabs>
        <w:ind w:left="0"/>
        <w:contextualSpacing w:val="0"/>
        <w:rPr>
          <w:lang w:val="kk-KZ"/>
        </w:rPr>
      </w:pPr>
      <w:r w:rsidRPr="00591CEE">
        <w:rPr>
          <w:lang w:val="kk-KZ"/>
        </w:rPr>
        <w:t>повышение интереса к чтению и развитие читательской грамотности обучающихся;</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усилить работу по повышению квалифи</w:t>
      </w:r>
      <w:r>
        <w:rPr>
          <w:lang w:val="kk-KZ"/>
        </w:rPr>
        <w:t xml:space="preserve">кации по формированию </w:t>
      </w:r>
      <w:r w:rsidR="00B4096C">
        <w:rPr>
          <w:lang w:val="kk-KZ"/>
        </w:rPr>
        <w:br/>
      </w:r>
      <w:r>
        <w:rPr>
          <w:lang w:val="kk-KZ"/>
        </w:rPr>
        <w:t>IT-н</w:t>
      </w:r>
      <w:r w:rsidRPr="00591CEE">
        <w:rPr>
          <w:lang w:val="kk-KZ"/>
        </w:rPr>
        <w:t>авыков педагога;</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обеспечить внешкольные организации доступом к широкополосному интернету;</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обнов</w:t>
      </w:r>
      <w:r w:rsidR="00B4096C">
        <w:rPr>
          <w:lang w:val="kk-KZ"/>
        </w:rPr>
        <w:t>ить МТБ внешкольных организаций;</w:t>
      </w:r>
    </w:p>
    <w:p w:rsidR="00284347" w:rsidRPr="00591CEE" w:rsidRDefault="00284347" w:rsidP="00284347">
      <w:pPr>
        <w:pStyle w:val="a3"/>
        <w:pBdr>
          <w:bottom w:val="single" w:sz="4" w:space="23" w:color="FFFFFF"/>
        </w:pBdr>
        <w:tabs>
          <w:tab w:val="left" w:pos="993"/>
        </w:tabs>
        <w:ind w:left="0"/>
        <w:rPr>
          <w:lang w:val="kk-KZ"/>
        </w:rPr>
      </w:pPr>
      <w:r w:rsidRPr="00591CEE">
        <w:rPr>
          <w:lang w:val="kk-KZ"/>
        </w:rPr>
        <w:t>обеспечение внешкольными организациями в шаговой доступности от места проживания детей;</w:t>
      </w:r>
    </w:p>
    <w:p w:rsidR="00284347" w:rsidRPr="00591CEE" w:rsidRDefault="00284347" w:rsidP="00284347">
      <w:pPr>
        <w:pStyle w:val="a3"/>
        <w:pBdr>
          <w:bottom w:val="single" w:sz="4" w:space="23" w:color="FFFFFF"/>
        </w:pBdr>
        <w:tabs>
          <w:tab w:val="left" w:pos="993"/>
        </w:tabs>
        <w:ind w:left="0"/>
        <w:contextualSpacing w:val="0"/>
        <w:rPr>
          <w:lang w:val="kk-KZ"/>
        </w:rPr>
      </w:pPr>
      <w:r w:rsidRPr="00591CEE">
        <w:rPr>
          <w:lang w:val="kk-KZ"/>
        </w:rPr>
        <w:t>обеспечение условий для вовлечения в дополни</w:t>
      </w:r>
      <w:r>
        <w:rPr>
          <w:lang w:val="kk-KZ"/>
        </w:rPr>
        <w:t>тельное образование детям с ООП.</w:t>
      </w:r>
    </w:p>
    <w:p w:rsidR="00100465" w:rsidRPr="00BC4728" w:rsidRDefault="003E65B8" w:rsidP="00D170A0">
      <w:pPr>
        <w:pStyle w:val="2"/>
        <w:spacing w:line="240" w:lineRule="auto"/>
      </w:pPr>
      <w:bookmarkStart w:id="34" w:name="_Toc127615796"/>
      <w:r w:rsidRPr="00BC4728">
        <w:rPr>
          <w:szCs w:val="28"/>
          <w:lang w:val="kk-KZ"/>
        </w:rPr>
        <w:t xml:space="preserve">Глава </w:t>
      </w:r>
      <w:r w:rsidR="004D3D0B">
        <w:rPr>
          <w:szCs w:val="28"/>
          <w:lang w:val="kk-KZ"/>
        </w:rPr>
        <w:t>6</w:t>
      </w:r>
      <w:r w:rsidR="00100465" w:rsidRPr="00BC4728">
        <w:rPr>
          <w:szCs w:val="28"/>
        </w:rPr>
        <w:t xml:space="preserve">. </w:t>
      </w:r>
      <w:bookmarkEnd w:id="31"/>
      <w:bookmarkEnd w:id="32"/>
      <w:r w:rsidR="00100465" w:rsidRPr="00BC4728">
        <w:t>Статус педагога</w:t>
      </w:r>
      <w:bookmarkEnd w:id="33"/>
      <w:bookmarkEnd w:id="34"/>
    </w:p>
    <w:p w:rsidR="00862F02" w:rsidRPr="00BC4728" w:rsidRDefault="00862F02" w:rsidP="00D170A0"/>
    <w:p w:rsidR="00F6347F" w:rsidRDefault="00F6347F" w:rsidP="00F6347F">
      <w:pPr>
        <w:ind w:firstLine="708"/>
      </w:pPr>
      <w:r w:rsidRPr="00171869">
        <w:t xml:space="preserve">Принятый в 2019 году Закон «О статусе педагога» позволил </w:t>
      </w:r>
      <w:r>
        <w:rPr>
          <w:lang w:val="kk-KZ"/>
        </w:rPr>
        <w:t xml:space="preserve">в течение последних трех лет </w:t>
      </w:r>
      <w:r w:rsidRPr="00171869">
        <w:t xml:space="preserve">реализовать комплекс системных мер по созданию благоприятных условий для педагогов и стимулированию их профессионального роста. </w:t>
      </w:r>
    </w:p>
    <w:p w:rsidR="00F6347F" w:rsidRDefault="00F6347F" w:rsidP="00F6347F">
      <w:pPr>
        <w:ind w:firstLine="708"/>
        <w:rPr>
          <w:lang w:val="kk-KZ"/>
        </w:rPr>
      </w:pPr>
      <w:r w:rsidRPr="00B4096C">
        <w:rPr>
          <w:lang w:val="kk-KZ"/>
        </w:rPr>
        <w:t>В 2022-2023 учебном году:</w:t>
      </w:r>
    </w:p>
    <w:p w:rsidR="00F6347F" w:rsidRPr="00A87179" w:rsidRDefault="00F6347F" w:rsidP="00F6347F">
      <w:pPr>
        <w:ind w:firstLine="708"/>
        <w:rPr>
          <w:lang w:val="kk-KZ"/>
        </w:rPr>
      </w:pPr>
      <w:r>
        <w:rPr>
          <w:lang w:val="kk-KZ"/>
        </w:rPr>
        <w:t>- в</w:t>
      </w:r>
      <w:r w:rsidRPr="00171869">
        <w:t xml:space="preserve"> организациях </w:t>
      </w:r>
      <w:r>
        <w:t>дошкольного</w:t>
      </w:r>
      <w:r w:rsidRPr="00171869">
        <w:t xml:space="preserve"> образования работают</w:t>
      </w:r>
      <w:r w:rsidR="00B4096C">
        <w:t xml:space="preserve"> </w:t>
      </w:r>
      <w:r>
        <w:t>97 408 педагогов</w:t>
      </w:r>
      <w:r w:rsidR="00B4096C">
        <w:t>,</w:t>
      </w:r>
      <w:r>
        <w:t xml:space="preserve"> </w:t>
      </w:r>
      <w:r w:rsidRPr="00171869">
        <w:t>из них в сельской местности</w:t>
      </w:r>
      <w:r w:rsidR="00B4096C">
        <w:rPr>
          <w:lang w:val="kk-KZ"/>
        </w:rPr>
        <w:t xml:space="preserve"> – </w:t>
      </w:r>
      <w:r>
        <w:t>41 596</w:t>
      </w:r>
      <w:r>
        <w:rPr>
          <w:lang w:val="kk-KZ"/>
        </w:rPr>
        <w:t>,</w:t>
      </w:r>
      <w:r>
        <w:t xml:space="preserve"> </w:t>
      </w:r>
      <w:r w:rsidRPr="00171869">
        <w:t>в городской местности</w:t>
      </w:r>
      <w:r w:rsidR="00B4096C">
        <w:t xml:space="preserve"> – </w:t>
      </w:r>
      <w:r>
        <w:t>55 812</w:t>
      </w:r>
      <w:r>
        <w:rPr>
          <w:lang w:val="kk-KZ"/>
        </w:rPr>
        <w:t>;</w:t>
      </w:r>
    </w:p>
    <w:p w:rsidR="00F6347F" w:rsidRDefault="00F6347F" w:rsidP="00F6347F">
      <w:pPr>
        <w:ind w:firstLine="708"/>
      </w:pPr>
      <w:r>
        <w:rPr>
          <w:lang w:val="kk-KZ"/>
        </w:rPr>
        <w:t>- в</w:t>
      </w:r>
      <w:r w:rsidRPr="00171869">
        <w:t xml:space="preserve"> организациях среднего образования </w:t>
      </w:r>
      <w:r>
        <w:t>–</w:t>
      </w:r>
      <w:r w:rsidRPr="00171869">
        <w:t xml:space="preserve"> 3</w:t>
      </w:r>
      <w:r>
        <w:t>94 119</w:t>
      </w:r>
      <w:r w:rsidRPr="00171869">
        <w:t xml:space="preserve"> педагогов, из них в сельской местности – 21</w:t>
      </w:r>
      <w:r>
        <w:t>2 708</w:t>
      </w:r>
      <w:r w:rsidRPr="00171869">
        <w:t>, в городской местности – 1</w:t>
      </w:r>
      <w:r>
        <w:t>81</w:t>
      </w:r>
      <w:r w:rsidRPr="00171869">
        <w:t xml:space="preserve"> </w:t>
      </w:r>
      <w:r>
        <w:t>411</w:t>
      </w:r>
      <w:r w:rsidRPr="00171869">
        <w:t xml:space="preserve"> чел.</w:t>
      </w:r>
      <w:r>
        <w:t>;</w:t>
      </w:r>
      <w:r w:rsidRPr="00171869">
        <w:t xml:space="preserve"> </w:t>
      </w:r>
    </w:p>
    <w:p w:rsidR="00F6347F" w:rsidRPr="00A87179" w:rsidRDefault="00F6347F" w:rsidP="00F6347F">
      <w:pPr>
        <w:ind w:firstLine="708"/>
        <w:rPr>
          <w:lang w:val="kk-KZ"/>
        </w:rPr>
      </w:pPr>
      <w:r>
        <w:rPr>
          <w:lang w:val="kk-KZ"/>
        </w:rPr>
        <w:t>- в</w:t>
      </w:r>
      <w:r w:rsidRPr="00171869">
        <w:t xml:space="preserve"> организациях </w:t>
      </w:r>
      <w:r>
        <w:rPr>
          <w:lang w:val="kk-KZ"/>
        </w:rPr>
        <w:t>дополнительного</w:t>
      </w:r>
      <w:r w:rsidRPr="00171869">
        <w:t xml:space="preserve"> образования </w:t>
      </w:r>
      <w:r>
        <w:t>–</w:t>
      </w:r>
      <w:r>
        <w:rPr>
          <w:lang w:val="kk-KZ"/>
        </w:rPr>
        <w:t xml:space="preserve"> 24 397 </w:t>
      </w:r>
      <w:r>
        <w:t>педагогов</w:t>
      </w:r>
      <w:r w:rsidR="00B4096C">
        <w:t>,</w:t>
      </w:r>
      <w:r>
        <w:t xml:space="preserve"> </w:t>
      </w:r>
      <w:r w:rsidRPr="00171869">
        <w:t>из них в сельской местности</w:t>
      </w:r>
      <w:r>
        <w:rPr>
          <w:lang w:val="kk-KZ"/>
        </w:rPr>
        <w:t xml:space="preserve"> – 9 054,</w:t>
      </w:r>
      <w:r>
        <w:t xml:space="preserve"> </w:t>
      </w:r>
      <w:r w:rsidRPr="00171869">
        <w:t>в городской местности</w:t>
      </w:r>
      <w:r>
        <w:t xml:space="preserve"> </w:t>
      </w:r>
      <w:r>
        <w:rPr>
          <w:lang w:val="kk-KZ"/>
        </w:rPr>
        <w:t>– 15 343;</w:t>
      </w:r>
    </w:p>
    <w:p w:rsidR="00F6347F" w:rsidRDefault="00F6347F" w:rsidP="00F6347F">
      <w:pPr>
        <w:ind w:firstLine="708"/>
        <w:rPr>
          <w:lang w:val="kk-KZ"/>
        </w:rPr>
      </w:pPr>
      <w:r>
        <w:rPr>
          <w:lang w:val="kk-KZ"/>
        </w:rPr>
        <w:t>- в</w:t>
      </w:r>
      <w:r w:rsidRPr="00171869">
        <w:t xml:space="preserve"> организациях </w:t>
      </w:r>
      <w:r>
        <w:rPr>
          <w:lang w:val="kk-KZ"/>
        </w:rPr>
        <w:t>технического и профессионального</w:t>
      </w:r>
      <w:r w:rsidRPr="00171869">
        <w:t xml:space="preserve"> образования </w:t>
      </w:r>
      <w:r>
        <w:t>–</w:t>
      </w:r>
      <w:r>
        <w:rPr>
          <w:lang w:val="kk-KZ"/>
        </w:rPr>
        <w:t xml:space="preserve"> 40 972 </w:t>
      </w:r>
      <w:r>
        <w:t xml:space="preserve">педагогов, </w:t>
      </w:r>
      <w:r w:rsidRPr="00171869">
        <w:t>из них в сельской местности</w:t>
      </w:r>
      <w:r>
        <w:rPr>
          <w:lang w:val="kk-KZ"/>
        </w:rPr>
        <w:t xml:space="preserve"> – 4 949,</w:t>
      </w:r>
      <w:r>
        <w:t xml:space="preserve"> </w:t>
      </w:r>
      <w:r w:rsidRPr="00171869">
        <w:t>в городской местности</w:t>
      </w:r>
      <w:r>
        <w:t xml:space="preserve"> </w:t>
      </w:r>
      <w:r>
        <w:rPr>
          <w:lang w:val="kk-KZ"/>
        </w:rPr>
        <w:t>– 36 023.</w:t>
      </w:r>
    </w:p>
    <w:p w:rsidR="00F6347F" w:rsidRPr="001A78E1" w:rsidRDefault="00F6347F" w:rsidP="00F6347F">
      <w:pPr>
        <w:ind w:firstLine="708"/>
      </w:pPr>
      <w:r w:rsidRPr="00171869">
        <w:lastRenderedPageBreak/>
        <w:t>За последние три года численность педагог</w:t>
      </w:r>
      <w:r>
        <w:rPr>
          <w:lang w:val="kk-KZ"/>
        </w:rPr>
        <w:t>ов</w:t>
      </w:r>
      <w:r w:rsidRPr="00171869">
        <w:t xml:space="preserve"> по стране </w:t>
      </w:r>
      <w:r>
        <w:t>превысила</w:t>
      </w:r>
      <w:r w:rsidRPr="00171869">
        <w:t xml:space="preserve"> полмиллиона человек. Наибольшее количество педагогов представлено в </w:t>
      </w:r>
      <w:r w:rsidRPr="00515BC2">
        <w:t>Туркестанской (более 82 тыс. чел.), Алматинской (более 41 тыс. чел.) и Жамбылской (более 36 тыс. чел.) областях.</w:t>
      </w:r>
      <w:r w:rsidRPr="00171869">
        <w:t xml:space="preserve"> </w:t>
      </w:r>
    </w:p>
    <w:p w:rsidR="00F6347F" w:rsidRDefault="00F6347F" w:rsidP="00F6347F">
      <w:pPr>
        <w:ind w:firstLine="708"/>
      </w:pPr>
      <w:r w:rsidRPr="00171869">
        <w:t xml:space="preserve">Благодаря внедрению новой системы профессионального роста педагога заработная плата увеличена от 30 % до 50 % от должностного оклада. </w:t>
      </w:r>
    </w:p>
    <w:p w:rsidR="00F6347F" w:rsidRPr="00A0761E" w:rsidRDefault="00F6347F" w:rsidP="00F6347F">
      <w:pPr>
        <w:ind w:firstLine="708"/>
      </w:pPr>
      <w:r w:rsidRPr="00A0761E">
        <w:t>По итогам новой системы аттестации:</w:t>
      </w:r>
    </w:p>
    <w:p w:rsidR="00F6347F" w:rsidRPr="00A0761E" w:rsidRDefault="00F6347F" w:rsidP="00F6347F">
      <w:pPr>
        <w:ind w:firstLine="708"/>
        <w:rPr>
          <w:lang w:val="kk-KZ"/>
        </w:rPr>
      </w:pPr>
      <w:r w:rsidRPr="00A0761E">
        <w:rPr>
          <w:lang w:val="kk-KZ"/>
        </w:rPr>
        <w:t xml:space="preserve">15 493 (16%) педагога организаций дошкольного образования; </w:t>
      </w:r>
    </w:p>
    <w:p w:rsidR="00F6347F" w:rsidRDefault="00F6347F" w:rsidP="00F6347F">
      <w:pPr>
        <w:ind w:firstLine="708"/>
        <w:rPr>
          <w:lang w:val="kk-KZ"/>
        </w:rPr>
      </w:pPr>
      <w:r w:rsidRPr="00A0761E">
        <w:t xml:space="preserve">229 611 (62,4%) педагогов </w:t>
      </w:r>
      <w:r w:rsidRPr="00A0761E">
        <w:rPr>
          <w:lang w:val="kk-KZ"/>
        </w:rPr>
        <w:t>организаций среднего образования</w:t>
      </w:r>
      <w:r>
        <w:rPr>
          <w:lang w:val="kk-KZ"/>
        </w:rPr>
        <w:t>;</w:t>
      </w:r>
    </w:p>
    <w:p w:rsidR="00F6347F" w:rsidRDefault="00A46251" w:rsidP="00F6347F">
      <w:pPr>
        <w:ind w:firstLine="708"/>
        <w:rPr>
          <w:lang w:val="kk-KZ"/>
        </w:rPr>
      </w:pPr>
      <w:r w:rsidRPr="00A46251">
        <w:rPr>
          <w:lang w:val="kk-KZ"/>
        </w:rPr>
        <w:t>3</w:t>
      </w:r>
      <w:r>
        <w:rPr>
          <w:lang w:val="kk-KZ"/>
        </w:rPr>
        <w:t> </w:t>
      </w:r>
      <w:r w:rsidRPr="00A46251">
        <w:rPr>
          <w:lang w:val="kk-KZ"/>
        </w:rPr>
        <w:t>078</w:t>
      </w:r>
      <w:r>
        <w:rPr>
          <w:lang w:val="kk-KZ"/>
        </w:rPr>
        <w:t xml:space="preserve"> </w:t>
      </w:r>
      <w:r w:rsidRPr="00A46251">
        <w:rPr>
          <w:lang w:val="kk-KZ"/>
        </w:rPr>
        <w:t xml:space="preserve">( 12,6%) </w:t>
      </w:r>
      <w:r w:rsidR="00F6347F" w:rsidRPr="00A46251">
        <w:rPr>
          <w:lang w:val="kk-KZ"/>
        </w:rPr>
        <w:t>педагогов</w:t>
      </w:r>
      <w:r w:rsidR="00F6347F">
        <w:rPr>
          <w:lang w:val="kk-KZ"/>
        </w:rPr>
        <w:t xml:space="preserve"> организаций дополнительного образования;</w:t>
      </w:r>
    </w:p>
    <w:p w:rsidR="00F6347F" w:rsidRDefault="00F6347F" w:rsidP="00F6347F">
      <w:pPr>
        <w:ind w:firstLine="708"/>
      </w:pPr>
      <w:r w:rsidRPr="00A0761E">
        <w:rPr>
          <w:lang w:val="kk-KZ"/>
        </w:rPr>
        <w:t>6 964 (17%) педагога организаций технического и профессионального образования</w:t>
      </w:r>
      <w:r>
        <w:rPr>
          <w:lang w:val="kk-KZ"/>
        </w:rPr>
        <w:t xml:space="preserve"> </w:t>
      </w:r>
      <w:r w:rsidRPr="00A0761E">
        <w:t>получают доплату</w:t>
      </w:r>
      <w:r>
        <w:t>.</w:t>
      </w:r>
    </w:p>
    <w:p w:rsidR="00F6347F" w:rsidRPr="003F616F" w:rsidRDefault="00F6347F" w:rsidP="00A46251">
      <w:pPr>
        <w:ind w:firstLine="708"/>
        <w:rPr>
          <w:lang w:eastAsia="en-US"/>
        </w:rPr>
      </w:pPr>
      <w:r w:rsidRPr="003F616F">
        <w:rPr>
          <w:lang w:eastAsia="en-US"/>
        </w:rPr>
        <w:t xml:space="preserve">2020 год стал переломным во всех сферах жизни. Система образования не стала исключением. Кризис пандемии изменил привычный уклад работы </w:t>
      </w:r>
      <w:r w:rsidRPr="003F616F">
        <w:rPr>
          <w:lang w:val="kk-KZ" w:eastAsia="en-US"/>
        </w:rPr>
        <w:t>педагогов</w:t>
      </w:r>
      <w:r w:rsidRPr="003F616F">
        <w:rPr>
          <w:lang w:eastAsia="en-US"/>
        </w:rPr>
        <w:t xml:space="preserve">. </w:t>
      </w:r>
    </w:p>
    <w:p w:rsidR="00F6347F" w:rsidRPr="007E7513" w:rsidRDefault="00F6347F" w:rsidP="00A46251">
      <w:pPr>
        <w:rPr>
          <w:lang w:eastAsia="en-US"/>
        </w:rPr>
      </w:pPr>
      <w:r w:rsidRPr="007E7513">
        <w:rPr>
          <w:lang w:eastAsia="en-US"/>
        </w:rPr>
        <w:t xml:space="preserve">Для отслеживания ситуации и принятия доказательных решений был проведен национальный мониторинг дистанционного обучения с охватом 4 тыс. педагогов. Выработаны и предприняты меры для смягчения последствий чрезвычайного положения и восполнения пробелов в знаниях обучающихся. </w:t>
      </w:r>
    </w:p>
    <w:p w:rsidR="00F6347F" w:rsidRDefault="00F6347F" w:rsidP="00A46251">
      <w:pPr>
        <w:ind w:firstLine="720"/>
        <w:rPr>
          <w:lang w:eastAsia="en-US"/>
        </w:rPr>
      </w:pPr>
      <w:r w:rsidRPr="007E7513">
        <w:rPr>
          <w:lang w:eastAsia="en-US"/>
        </w:rPr>
        <w:t xml:space="preserve">Подходы к организации обучения в период пандемии были положительно оценены международными организациями – Всемирным банком и ЮНИСЕФ.  </w:t>
      </w:r>
      <w:r w:rsidRPr="003F616F">
        <w:rPr>
          <w:lang w:val="kk-KZ" w:eastAsia="en-US"/>
        </w:rPr>
        <w:t xml:space="preserve">Педагогам </w:t>
      </w:r>
      <w:r w:rsidRPr="007E7513">
        <w:rPr>
          <w:lang w:eastAsia="en-US"/>
        </w:rPr>
        <w:t xml:space="preserve">удалось обеспечить всех обучающихся непрерывным доступом к образованию в непростых условиях, </w:t>
      </w:r>
      <w:r w:rsidRPr="00A46251">
        <w:rPr>
          <w:lang w:eastAsia="en-US"/>
        </w:rPr>
        <w:t>включая использование телеуроков</w:t>
      </w:r>
      <w:r w:rsidRPr="00A46251">
        <w:rPr>
          <w:lang w:val="kk-KZ" w:eastAsia="en-US"/>
        </w:rPr>
        <w:t>, подготовленных педагогами</w:t>
      </w:r>
      <w:r w:rsidR="00B77C21" w:rsidRPr="00A46251">
        <w:rPr>
          <w:lang w:val="kk-KZ" w:eastAsia="en-US"/>
        </w:rPr>
        <w:t xml:space="preserve">, </w:t>
      </w:r>
      <w:r w:rsidR="00B77C21" w:rsidRPr="00A46251">
        <w:rPr>
          <w:lang w:val="en-US" w:eastAsia="en-US"/>
        </w:rPr>
        <w:t>LMS</w:t>
      </w:r>
      <w:r w:rsidR="00B77C21" w:rsidRPr="00A46251">
        <w:rPr>
          <w:lang w:eastAsia="en-US"/>
        </w:rPr>
        <w:t>-систем</w:t>
      </w:r>
      <w:r w:rsidR="00BA48A7" w:rsidRPr="00A46251">
        <w:rPr>
          <w:lang w:eastAsia="en-US"/>
        </w:rPr>
        <w:t xml:space="preserve">, разработку видео-уроков, </w:t>
      </w:r>
      <w:r w:rsidR="008A3B8C" w:rsidRPr="00A46251">
        <w:rPr>
          <w:lang w:eastAsia="en-US"/>
        </w:rPr>
        <w:t xml:space="preserve">ведение </w:t>
      </w:r>
      <w:r w:rsidR="00BA48A7" w:rsidRPr="00A46251">
        <w:rPr>
          <w:lang w:eastAsia="en-US"/>
        </w:rPr>
        <w:t>онлайн-уроков</w:t>
      </w:r>
      <w:r w:rsidR="008A3B8C" w:rsidRPr="00A46251">
        <w:rPr>
          <w:lang w:eastAsia="en-US"/>
        </w:rPr>
        <w:t xml:space="preserve"> и др</w:t>
      </w:r>
      <w:r w:rsidRPr="00A46251">
        <w:rPr>
          <w:lang w:eastAsia="en-US"/>
        </w:rPr>
        <w:t>.</w:t>
      </w:r>
      <w:r w:rsidRPr="007E7513">
        <w:rPr>
          <w:lang w:eastAsia="en-US"/>
        </w:rPr>
        <w:t xml:space="preserve"> </w:t>
      </w:r>
    </w:p>
    <w:p w:rsidR="00F6347F" w:rsidRPr="003F616F" w:rsidRDefault="00F6347F" w:rsidP="00A46251">
      <w:pPr>
        <w:ind w:firstLine="708"/>
        <w:rPr>
          <w:lang w:val="kk-KZ"/>
        </w:rPr>
      </w:pPr>
      <w:r w:rsidRPr="00B547A2">
        <w:rPr>
          <w:lang w:val="kk-KZ"/>
        </w:rPr>
        <w:t xml:space="preserve">Вместе с тем, </w:t>
      </w:r>
      <w:r>
        <w:rPr>
          <w:lang w:val="kk-KZ"/>
        </w:rPr>
        <w:t>п</w:t>
      </w:r>
      <w:r>
        <w:t>андемия</w:t>
      </w:r>
      <w:r w:rsidRPr="00171869">
        <w:t xml:space="preserve"> обозначила IТ-навыки педагога в качестве ключевого фактора его профессионализма. </w:t>
      </w:r>
      <w:r>
        <w:rPr>
          <w:lang w:val="kk-KZ"/>
        </w:rPr>
        <w:t xml:space="preserve">Исследование </w:t>
      </w:r>
      <w:r>
        <w:t>TALIS показал высокую</w:t>
      </w:r>
      <w:r>
        <w:rPr>
          <w:lang w:val="kk-KZ"/>
        </w:rPr>
        <w:t xml:space="preserve"> </w:t>
      </w:r>
      <w:r>
        <w:t>долю</w:t>
      </w:r>
      <w:r w:rsidRPr="003F616F">
        <w:t xml:space="preserve"> участия </w:t>
      </w:r>
      <w:r>
        <w:rPr>
          <w:lang w:val="kk-KZ"/>
        </w:rPr>
        <w:t xml:space="preserve">казахстанских </w:t>
      </w:r>
      <w:r w:rsidRPr="003F616F">
        <w:t>педагогов на курсах повышения квалификации по развитию ИКТ-навыков для преподавания (90%), педагогик</w:t>
      </w:r>
      <w:r>
        <w:t>е преподаваемого предмета (90%) и</w:t>
      </w:r>
      <w:r w:rsidRPr="003F616F">
        <w:t xml:space="preserve"> анализу результатов оценивания учащихся (89%)</w:t>
      </w:r>
      <w:r>
        <w:rPr>
          <w:lang w:val="kk-KZ"/>
        </w:rPr>
        <w:t>.</w:t>
      </w:r>
    </w:p>
    <w:p w:rsidR="005A2771" w:rsidRPr="00A46251" w:rsidRDefault="005A2771" w:rsidP="00A46251">
      <w:pPr>
        <w:ind w:firstLine="708"/>
        <w:rPr>
          <w:lang w:val="kk-KZ"/>
        </w:rPr>
      </w:pPr>
      <w:r w:rsidRPr="00A46251">
        <w:t>Приняты меры по сокращению нагрузки. В 2020 году разработана система нормирования труда учителей,</w:t>
      </w:r>
      <w:r w:rsidRPr="00A46251">
        <w:rPr>
          <w:lang w:val="kk-KZ"/>
        </w:rPr>
        <w:t xml:space="preserve"> а также времени отдыха.</w:t>
      </w:r>
    </w:p>
    <w:p w:rsidR="00F6347F" w:rsidRDefault="00316571" w:rsidP="00F6347F">
      <w:pPr>
        <w:ind w:firstLine="708"/>
      </w:pPr>
      <w:r w:rsidRPr="00A46251">
        <w:rPr>
          <w:lang w:val="kk-KZ"/>
        </w:rPr>
        <w:t>П</w:t>
      </w:r>
      <w:r w:rsidRPr="00A46251">
        <w:t>редпринимаются меры поддержки для стимулирования притока талантливых педагогов в сферу.</w:t>
      </w:r>
      <w:r>
        <w:t xml:space="preserve"> </w:t>
      </w:r>
      <w:r w:rsidR="00F6347F" w:rsidRPr="00B369DA">
        <w:t>Выпускникам программы «Болашақ» присваивается квалификационная категория «педагог-модератор» без прохождения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w:t>
      </w:r>
      <w:r w:rsidR="00F6347F" w:rsidRPr="00171869">
        <w:t xml:space="preserve"> </w:t>
      </w:r>
    </w:p>
    <w:p w:rsidR="00F6347F" w:rsidRDefault="00F6347F" w:rsidP="00F6347F">
      <w:pPr>
        <w:ind w:firstLine="708"/>
      </w:pPr>
      <w:r w:rsidRPr="00171869">
        <w:t xml:space="preserve">Для привлечения талантливой молодежи и осуществления качественного отбора претендентов на образовательные программы педагогического профиля </w:t>
      </w:r>
      <w:r>
        <w:rPr>
          <w:lang w:val="kk-KZ"/>
        </w:rPr>
        <w:t xml:space="preserve">с 2021 года </w:t>
      </w:r>
      <w:r w:rsidRPr="00171869">
        <w:t xml:space="preserve">пороговый балл единого национального тестирования (далее – ЕНТ) для поступления абитуриентов увеличен с 50 до 75 баллов. </w:t>
      </w:r>
      <w:r>
        <w:rPr>
          <w:lang w:val="kk-KZ"/>
        </w:rPr>
        <w:t>З</w:t>
      </w:r>
      <w:r w:rsidRPr="00171869">
        <w:t xml:space="preserve">а последние </w:t>
      </w:r>
      <w:r>
        <w:rPr>
          <w:lang w:val="kk-KZ"/>
        </w:rPr>
        <w:t>годы</w:t>
      </w:r>
      <w:r w:rsidRPr="00171869">
        <w:t xml:space="preserve"> </w:t>
      </w:r>
      <w:r w:rsidRPr="00171869">
        <w:lastRenderedPageBreak/>
        <w:t xml:space="preserve">увеличилось в два раза количество выпускников школ – обладателей нагрудного знака «Алтын белгі», поступивших </w:t>
      </w:r>
      <w:r>
        <w:t>на педагогические специальности</w:t>
      </w:r>
      <w:r w:rsidRPr="00171869">
        <w:t xml:space="preserve">. </w:t>
      </w:r>
    </w:p>
    <w:p w:rsidR="00F6347F" w:rsidRPr="00171869" w:rsidRDefault="00F6347F" w:rsidP="00F6347F">
      <w:pPr>
        <w:ind w:firstLine="708"/>
      </w:pPr>
      <w:r>
        <w:rPr>
          <w:lang w:val="kk-KZ"/>
        </w:rPr>
        <w:t xml:space="preserve">Для выпускников педагогических специальностей вузов для их дальнейшего трудоустройства введена сертификация. </w:t>
      </w:r>
      <w:r w:rsidRPr="00171869">
        <w:t xml:space="preserve">Также предусмотрены механизмы развития института наставничества для поддержки начинающих педагогов. </w:t>
      </w:r>
    </w:p>
    <w:p w:rsidR="00F6347F" w:rsidRPr="00171869" w:rsidRDefault="00F6347F" w:rsidP="00F6347F">
      <w:pPr>
        <w:ind w:firstLine="708"/>
      </w:pPr>
      <w:r w:rsidRPr="00171869">
        <w:t xml:space="preserve">Сочетанием морального и материального поощрения лучших педагогов страны является </w:t>
      </w:r>
      <w:r>
        <w:rPr>
          <w:lang w:val="kk-KZ"/>
        </w:rPr>
        <w:t xml:space="preserve">их </w:t>
      </w:r>
      <w:r w:rsidRPr="00171869">
        <w:t xml:space="preserve">ежегодное участие в республиканском конкурсе «Лучший педагог». </w:t>
      </w:r>
    </w:p>
    <w:p w:rsidR="00F6347F" w:rsidRDefault="00F6347F" w:rsidP="00F6347F">
      <w:pPr>
        <w:ind w:firstLine="708"/>
      </w:pPr>
      <w:r>
        <w:rPr>
          <w:lang w:val="kk-KZ"/>
        </w:rPr>
        <w:t>При территориальных департаментах по обеспечению качества образования</w:t>
      </w:r>
      <w:r w:rsidRPr="00171869">
        <w:t xml:space="preserve"> </w:t>
      </w:r>
      <w:r>
        <w:rPr>
          <w:lang w:val="kk-KZ"/>
        </w:rPr>
        <w:t>с</w:t>
      </w:r>
      <w:r w:rsidRPr="00171869">
        <w:t>озданы советы по вопросам педагогической этики и защите прав педагогов.</w:t>
      </w:r>
    </w:p>
    <w:p w:rsidR="00F6347F" w:rsidRPr="00171869" w:rsidRDefault="00F6347F" w:rsidP="00F6347F">
      <w:pPr>
        <w:ind w:firstLine="708"/>
      </w:pPr>
      <w:r w:rsidRPr="00171869">
        <w:t>Утверждён профессиональный стандарт «Педагог», который определяет требования к уровню квалификации, компетенции, содержанию, качеству и условиям труда педагогов всех уровней образования, за исключением высшего и послевузовского образования. Задачи системы подготовки педагогов претерпели существенную корректировку в период внедрения обновленного содержания среднего образования. В этот период стали очевидными существенные пробелы в подготовке педагогов в вопросах содержания среднего образования, методики преподавания школьных дис</w:t>
      </w:r>
      <w:r w:rsidR="00E62246">
        <w:t xml:space="preserve">циплин, предметного содержания </w:t>
      </w:r>
      <w:r w:rsidRPr="00171869">
        <w:t xml:space="preserve">дисциплин, ИКТ-компетенций. Несмотря на принимаемые государственные меры поддержки педагогов педагогическое образование требует особого внимания и тесного взаимодействия с системой повышения квалификации.  </w:t>
      </w:r>
    </w:p>
    <w:p w:rsidR="00F6347F" w:rsidRPr="00E15140" w:rsidRDefault="00F6347F" w:rsidP="00F6347F">
      <w:pPr>
        <w:ind w:firstLine="708"/>
      </w:pPr>
      <w:r w:rsidRPr="00E15140">
        <w:t xml:space="preserve">Низкий статус профессии в предыдущие десятилетия, низкие требования к поступлению на педагогические специальности обусловили наличие в сфере </w:t>
      </w:r>
      <w:r w:rsidR="00E62246" w:rsidRPr="00A46251">
        <w:t>определенной</w:t>
      </w:r>
      <w:r w:rsidRPr="00A46251">
        <w:t xml:space="preserve"> доли педагогов с изначально низким интересом к профессии и</w:t>
      </w:r>
      <w:r w:rsidRPr="00E15140">
        <w:t xml:space="preserve"> слабой мотивацией к профессиональному росту. Так, по мнению директоров школ и организаций ТиПО, </w:t>
      </w:r>
      <w:r>
        <w:t>участвовавших в международном исследовании TALIS,</w:t>
      </w:r>
      <w:r w:rsidRPr="00E15140">
        <w:t xml:space="preserve"> казахстанские педагоги существенно уступают своим коллегам из 37 стран ОЭСР по таким параметрам, как организация и качество проведения уроков, готовность к изменениям и учет индивидуальных потребностей обучающихся. </w:t>
      </w:r>
    </w:p>
    <w:p w:rsidR="00F6347F" w:rsidRDefault="00F6347F" w:rsidP="00F6347F">
      <w:pPr>
        <w:ind w:firstLine="708"/>
      </w:pPr>
      <w:r w:rsidRPr="00171869">
        <w:t>Важной целевой группой курсов повышения квалификации являются руководители организаций образования. В Казахстане отсутствует практика подготовки лидеров в образовательной сфере до назначения. Только 13% директоров Казахстана отметили, что обучались управлению школой до вступления в должность, тогда как показатель ОЭСР достигает 31%. Подготовка управленческого персонала навыкам лидерства и менеджмента производится «по факту», то есть после назначения на руководящую должность.</w:t>
      </w:r>
    </w:p>
    <w:p w:rsidR="00F6347F" w:rsidRPr="00060A58" w:rsidRDefault="00F6347F" w:rsidP="00F6347F">
      <w:pPr>
        <w:ind w:firstLine="708"/>
        <w:rPr>
          <w:lang w:val="kk-KZ"/>
        </w:rPr>
      </w:pPr>
      <w:r>
        <w:rPr>
          <w:lang w:val="kk-KZ"/>
        </w:rPr>
        <w:t>В стране отсутствует республиканский кадровый резерв руководителей организаций о</w:t>
      </w:r>
      <w:r w:rsidR="002F7FF5">
        <w:rPr>
          <w:lang w:val="kk-KZ"/>
        </w:rPr>
        <w:t>бразования. В школах страны имею</w:t>
      </w:r>
      <w:r>
        <w:rPr>
          <w:lang w:val="kk-KZ"/>
        </w:rPr>
        <w:t>тся вакансии 1088 директоров.</w:t>
      </w:r>
      <w:r w:rsidRPr="00060A58">
        <w:rPr>
          <w:lang w:val="kk-KZ"/>
        </w:rPr>
        <w:t xml:space="preserve"> </w:t>
      </w:r>
      <w:r>
        <w:rPr>
          <w:lang w:val="kk-KZ"/>
        </w:rPr>
        <w:t>В связи с нежеланием и слабой подготовкой кандидатов  имеются трудности в подборе и назначении их на должность.</w:t>
      </w:r>
    </w:p>
    <w:p w:rsidR="00F6347F" w:rsidRPr="00171869" w:rsidRDefault="00F6347F" w:rsidP="00F6347F">
      <w:pPr>
        <w:ind w:firstLine="708"/>
      </w:pPr>
      <w:r w:rsidRPr="00A46251">
        <w:lastRenderedPageBreak/>
        <w:t>В</w:t>
      </w:r>
      <w:r w:rsidR="002F7FF5" w:rsidRPr="00A46251">
        <w:t>первые с 2022 года в</w:t>
      </w:r>
      <w:r w:rsidRPr="00171869">
        <w:t xml:space="preserve"> соответствии с Правилами назначения на должности, освобождения от должностей первых руководителей и педагогов государственных организаций образования, трудоустройство первых руководителей</w:t>
      </w:r>
      <w:r>
        <w:rPr>
          <w:lang w:val="kk-KZ"/>
        </w:rPr>
        <w:t xml:space="preserve"> и педагогов</w:t>
      </w:r>
      <w:r w:rsidRPr="00171869">
        <w:t xml:space="preserve"> осуществляется на конкурсной основе.</w:t>
      </w:r>
    </w:p>
    <w:p w:rsidR="00F6347F" w:rsidRPr="00171869" w:rsidRDefault="00F6347F" w:rsidP="00F6347F">
      <w:pPr>
        <w:ind w:firstLine="708"/>
      </w:pPr>
      <w:r w:rsidRPr="00171869">
        <w:t>С целью повыше</w:t>
      </w:r>
      <w:r>
        <w:t xml:space="preserve">ния эффективности менеджмента </w:t>
      </w:r>
      <w:r w:rsidRPr="00171869">
        <w:t>вв</w:t>
      </w:r>
      <w:r>
        <w:t>еден институт ротации первых руководителей. В 2021 году</w:t>
      </w:r>
      <w:r w:rsidRPr="00171869">
        <w:t xml:space="preserve"> утверждены Правила</w:t>
      </w:r>
      <w:r>
        <w:t xml:space="preserve">, которые </w:t>
      </w:r>
      <w:r w:rsidRPr="00171869">
        <w:t xml:space="preserve">определяют порядок проведения ротации. </w:t>
      </w:r>
      <w:r>
        <w:rPr>
          <w:lang w:val="kk-KZ"/>
        </w:rPr>
        <w:t>В</w:t>
      </w:r>
      <w:r w:rsidRPr="00171869">
        <w:t xml:space="preserve"> соответствии с п. 5-1 статьи 44 Закона РК «Об образовании»</w:t>
      </w:r>
      <w:r>
        <w:rPr>
          <w:lang w:val="kk-KZ"/>
        </w:rPr>
        <w:t xml:space="preserve"> р</w:t>
      </w:r>
      <w:r w:rsidRPr="00171869">
        <w:t>отация осуществляется в пределах одного населенного пункта. Ротация позволяет обеспечить эффективное использование профессионального потенциала и управленческого опыта первых руководителей, профессионально развивать и совершенствовать их управленческие компетенции, предотвратить профессиональное выгорание и предупредить коррупционные правонарушения.</w:t>
      </w:r>
    </w:p>
    <w:p w:rsidR="00F6347F" w:rsidRDefault="00F6347F" w:rsidP="00F6347F">
      <w:pPr>
        <w:ind w:firstLine="708"/>
        <w:rPr>
          <w:lang w:val="kk-KZ"/>
        </w:rPr>
      </w:pPr>
      <w:r w:rsidRPr="001A78E1">
        <w:t>В системе ДВО доля педагогов, не имеющих специальной профессиональной подготовки (с высшим и техническим и профессиональным образованием по специальности «Дошкольное воспитание и обучение»), составляет 23,2%, не имеющих квалификационную категорию – 54,8%, что указывает на актуальность вопроса повышени</w:t>
      </w:r>
      <w:r>
        <w:t>я</w:t>
      </w:r>
      <w:r w:rsidRPr="001A78E1">
        <w:t xml:space="preserve"> кадрового потенциала системы ДВО. Кроме того, существует проблема перегруженности воспитателей </w:t>
      </w:r>
      <w:r w:rsidR="00A46251">
        <w:br/>
      </w:r>
      <w:r w:rsidRPr="001A78E1">
        <w:t>(1 воспитатель на 25 детей в группе) и низкой заработной платы.</w:t>
      </w:r>
      <w:r w:rsidRPr="001A78E1">
        <w:rPr>
          <w:lang w:val="kk-KZ"/>
        </w:rPr>
        <w:t xml:space="preserve"> </w:t>
      </w:r>
    </w:p>
    <w:p w:rsidR="00F6347F" w:rsidRDefault="00F6347F" w:rsidP="00F6347F">
      <w:pPr>
        <w:ind w:firstLine="708"/>
        <w:rPr>
          <w:lang w:val="kk-KZ"/>
        </w:rPr>
      </w:pPr>
      <w:r w:rsidRPr="00FF063C">
        <w:t xml:space="preserve">Дефицит педагогов ДВО составляет 15 тысяч. Подготовка кадров по специальности «Дошкольное воспитание и обучение» осуществляется в 32 вузах и 134 учебных заведениях технического и профессионального образования. В 2022 году выпушено 8 831 специалистов дошкольного воспитания и обучения. </w:t>
      </w:r>
    </w:p>
    <w:p w:rsidR="00F6347F" w:rsidRPr="00A107E1" w:rsidRDefault="00F6347F" w:rsidP="00F6347F">
      <w:pPr>
        <w:ind w:firstLine="708"/>
      </w:pPr>
      <w:r w:rsidRPr="00A107E1">
        <w:rPr>
          <w:lang w:val="kk-KZ"/>
        </w:rPr>
        <w:t xml:space="preserve">С 2020 года </w:t>
      </w:r>
      <w:r w:rsidRPr="00A107E1">
        <w:t xml:space="preserve">оплата труда педагогов дошкольного, среднего, технического и профессионального образования увеличилась в два раза. </w:t>
      </w:r>
    </w:p>
    <w:p w:rsidR="00F6347F" w:rsidRDefault="00F6347F" w:rsidP="00F6347F">
      <w:pPr>
        <w:ind w:firstLine="708"/>
        <w:rPr>
          <w:lang w:val="kk-KZ"/>
        </w:rPr>
      </w:pPr>
      <w:r w:rsidRPr="00A107E1">
        <w:t>Введены новые доплаты за наставничество, степень магистра</w:t>
      </w:r>
      <w:r w:rsidRPr="00171869">
        <w:t>, а также за ведение спортивных секций, значительно увеличены доплаты за классное руководство и проверку тетрадей</w:t>
      </w:r>
      <w:r>
        <w:t xml:space="preserve"> в организациях среднего образования</w:t>
      </w:r>
      <w:r>
        <w:rPr>
          <w:lang w:val="kk-KZ"/>
        </w:rPr>
        <w:t>.</w:t>
      </w:r>
    </w:p>
    <w:p w:rsidR="00F6347F" w:rsidRDefault="00F6347F" w:rsidP="00F6347F">
      <w:pPr>
        <w:ind w:firstLine="708"/>
      </w:pPr>
      <w:r>
        <w:rPr>
          <w:lang w:val="kk-KZ"/>
        </w:rPr>
        <w:t>С</w:t>
      </w:r>
      <w:r w:rsidRPr="00171869">
        <w:t xml:space="preserve"> 2021 года осуществлен переход от 18-часовой к 16-часовой нагрузке педагогов школ. </w:t>
      </w:r>
    </w:p>
    <w:p w:rsidR="00F6347F" w:rsidRPr="00171869" w:rsidRDefault="00F6347F" w:rsidP="00F6347F">
      <w:pPr>
        <w:ind w:firstLine="708"/>
      </w:pPr>
      <w:r w:rsidRPr="00171869">
        <w:t>Особая роль отведена созданию условий для начинающих и молодых педагогов.</w:t>
      </w:r>
    </w:p>
    <w:p w:rsidR="00F6347F" w:rsidRPr="00781C9C" w:rsidRDefault="00F6347F" w:rsidP="00F6347F">
      <w:pPr>
        <w:ind w:firstLine="708"/>
      </w:pPr>
      <w:r w:rsidRPr="001A78E1">
        <w:t>В 2020 году ряды педагогов пополнили 9 220 молодых специалистов, в 2021 году – 11 846 человек, 2022 году – 5 735 человек.</w:t>
      </w:r>
      <w:r w:rsidRPr="00171869">
        <w:t xml:space="preserve"> </w:t>
      </w:r>
    </w:p>
    <w:p w:rsidR="00F6347F" w:rsidRDefault="00F6347F" w:rsidP="00F6347F">
      <w:pPr>
        <w:ind w:firstLine="708"/>
        <w:rPr>
          <w:lang w:val="kk-KZ"/>
        </w:rPr>
      </w:pPr>
      <w:r w:rsidRPr="00171869">
        <w:t>В 2021 году потребность в педагогах составляет 3 550 человек, в том числе в городской местности – 1 703, в сельской местности – 1 847. Наибольшую потребность в педагогических кадрах демонстрирует Костанайская область (460). Также высокую потребность в педагогах испытывают густонаселенные регионы: Алматинская (339), Карагандинская (386), Туркестанская (255) области. Имеется дефицит кадров и в Атырауской области (384).</w:t>
      </w:r>
      <w:r>
        <w:rPr>
          <w:lang w:val="kk-KZ"/>
        </w:rPr>
        <w:t xml:space="preserve"> </w:t>
      </w:r>
    </w:p>
    <w:p w:rsidR="00F6347F" w:rsidRDefault="00F6347F" w:rsidP="00F6347F">
      <w:pPr>
        <w:ind w:firstLine="708"/>
      </w:pPr>
      <w:r w:rsidRPr="00171869">
        <w:t xml:space="preserve">В целях привлечения лучших педагогов с соответствующим пакетом мер поддержки для регионов, имеющих дефицит учителей, принята Специальная </w:t>
      </w:r>
      <w:r w:rsidRPr="00171869">
        <w:lastRenderedPageBreak/>
        <w:t xml:space="preserve">программа, утвержденная </w:t>
      </w:r>
      <w:r>
        <w:t>п</w:t>
      </w:r>
      <w:r w:rsidRPr="00171869">
        <w:t>остановлением Правительства Республики Казахстан от 13 июня 2022 года № 390 (далее – Спецпрограмма).</w:t>
      </w:r>
    </w:p>
    <w:p w:rsidR="00F6347F" w:rsidRDefault="00F6347F" w:rsidP="00F6347F">
      <w:pPr>
        <w:ind w:firstLine="708"/>
      </w:pPr>
      <w:r w:rsidRPr="00A107E1">
        <w:t xml:space="preserve">Процессы </w:t>
      </w:r>
      <w:r w:rsidRPr="00A107E1">
        <w:rPr>
          <w:lang w:val="kk-KZ"/>
        </w:rPr>
        <w:t xml:space="preserve">развития </w:t>
      </w:r>
      <w:r w:rsidRPr="00A107E1">
        <w:t>системы образования</w:t>
      </w:r>
      <w:r w:rsidRPr="00171869">
        <w:t xml:space="preserve"> Казахстана делают приоритетным направление</w:t>
      </w:r>
      <w:r w:rsidR="00E30E6B">
        <w:t>м</w:t>
      </w:r>
      <w:r w:rsidRPr="00171869">
        <w:t xml:space="preserve"> непрерывного профессионального развития педагогов, которое должно быть встроено в курсовую подготовку по затруднениям и потребностям самих педагогов. – в раздел «Основные принципы и подходы». Более того, требуемое профессиональное развитие требует постоянных мониторинговых исследований его результативности. Такая интеграция позволит выполнять научно-методическую работу с целью непрерывного профессионального развития педагогов, но с ожидаемым результатом повышения качества образования. </w:t>
      </w:r>
    </w:p>
    <w:p w:rsidR="00F6347F" w:rsidRPr="00A46251" w:rsidRDefault="00F6347F" w:rsidP="00F6347F">
      <w:pPr>
        <w:pBdr>
          <w:bottom w:val="single" w:sz="4" w:space="23" w:color="FFFFFF"/>
        </w:pBdr>
        <w:tabs>
          <w:tab w:val="left" w:pos="993"/>
        </w:tabs>
        <w:contextualSpacing/>
      </w:pPr>
      <w:r w:rsidRPr="00A46251">
        <w:t xml:space="preserve">Во внешкольных организациях в сфере образования и культуры всего педагогов – 24 397 чел., из них в городе – 15343, в селе – 9054. </w:t>
      </w:r>
    </w:p>
    <w:p w:rsidR="00F6347F" w:rsidRPr="00A46251" w:rsidRDefault="00F6347F" w:rsidP="00F6347F">
      <w:pPr>
        <w:pBdr>
          <w:bottom w:val="single" w:sz="4" w:space="23" w:color="FFFFFF"/>
        </w:pBdr>
        <w:tabs>
          <w:tab w:val="left" w:pos="993"/>
        </w:tabs>
        <w:contextualSpacing/>
      </w:pPr>
      <w:r w:rsidRPr="00A46251">
        <w:t>Для руководителей и педагогов дополнительного образования организован</w:t>
      </w:r>
      <w:r w:rsidRPr="00A46251">
        <w:rPr>
          <w:lang w:val="kk-KZ"/>
        </w:rPr>
        <w:t>ы</w:t>
      </w:r>
      <w:r w:rsidRPr="00A46251">
        <w:t xml:space="preserve"> 1</w:t>
      </w:r>
      <w:r w:rsidRPr="00A46251">
        <w:rPr>
          <w:lang w:val="kk-KZ"/>
        </w:rPr>
        <w:t>0</w:t>
      </w:r>
      <w:r w:rsidRPr="00A46251">
        <w:t xml:space="preserve">2 курса повышения квалификации для </w:t>
      </w:r>
      <w:r w:rsidRPr="00A46251">
        <w:rPr>
          <w:lang w:val="kk-KZ"/>
        </w:rPr>
        <w:t>6</w:t>
      </w:r>
      <w:r w:rsidRPr="00A46251">
        <w:t xml:space="preserve"> 5</w:t>
      </w:r>
      <w:r w:rsidRPr="00A46251">
        <w:rPr>
          <w:lang w:val="kk-KZ"/>
        </w:rPr>
        <w:t>00</w:t>
      </w:r>
      <w:r w:rsidRPr="00A46251">
        <w:t xml:space="preserve"> педагогов. </w:t>
      </w:r>
    </w:p>
    <w:p w:rsidR="00F6347F" w:rsidRDefault="00F6347F" w:rsidP="00F6347F">
      <w:pPr>
        <w:pBdr>
          <w:bottom w:val="single" w:sz="4" w:space="23" w:color="FFFFFF"/>
        </w:pBdr>
        <w:tabs>
          <w:tab w:val="left" w:pos="993"/>
        </w:tabs>
        <w:contextualSpacing/>
      </w:pPr>
      <w:r w:rsidRPr="00A46251">
        <w:t xml:space="preserve">Ежегодно с </w:t>
      </w:r>
      <w:r w:rsidRPr="00A46251">
        <w:rPr>
          <w:lang w:val="kk-KZ"/>
        </w:rPr>
        <w:t>2023 году планируется повышение квалификации 3500 педагогов</w:t>
      </w:r>
      <w:r w:rsidRPr="00A46251">
        <w:t xml:space="preserve"> дополнительного образования</w:t>
      </w:r>
      <w:r w:rsidRPr="00A46251">
        <w:rPr>
          <w:lang w:val="kk-KZ"/>
        </w:rPr>
        <w:t>.</w:t>
      </w:r>
      <w:r w:rsidRPr="00304CAA">
        <w:t xml:space="preserve"> </w:t>
      </w:r>
    </w:p>
    <w:p w:rsidR="00D22FE5" w:rsidRPr="00E84D87" w:rsidRDefault="00F6347F" w:rsidP="00D22FE5">
      <w:pPr>
        <w:pBdr>
          <w:bottom w:val="single" w:sz="4" w:space="23" w:color="FFFFFF"/>
        </w:pBdr>
        <w:tabs>
          <w:tab w:val="left" w:pos="993"/>
        </w:tabs>
        <w:contextualSpacing/>
      </w:pPr>
      <w:r w:rsidRPr="00E84D87">
        <w:rPr>
          <w:lang w:val="kk-KZ"/>
        </w:rPr>
        <w:t>В системе ТиПО от общего количества педагогов 37,6</w:t>
      </w:r>
      <w:r w:rsidRPr="00E84D87">
        <w:t>% составляют педаго</w:t>
      </w:r>
      <w:r w:rsidR="00A46251">
        <w:t xml:space="preserve">ги специальных дисциплин, 22% </w:t>
      </w:r>
      <w:r w:rsidR="00A46251" w:rsidRPr="00A46251">
        <w:t>–</w:t>
      </w:r>
      <w:r w:rsidR="00A46251">
        <w:t xml:space="preserve"> </w:t>
      </w:r>
      <w:r w:rsidRPr="00E84D87">
        <w:t xml:space="preserve">общеобразовательных дисциплин, </w:t>
      </w:r>
      <w:r w:rsidRPr="00E84D87">
        <w:rPr>
          <w:lang w:val="kk-KZ"/>
        </w:rPr>
        <w:t>12</w:t>
      </w:r>
      <w:r w:rsidRPr="00E84D87">
        <w:t>,</w:t>
      </w:r>
      <w:r w:rsidRPr="00E84D87">
        <w:rPr>
          <w:lang w:val="kk-KZ"/>
        </w:rPr>
        <w:t>4</w:t>
      </w:r>
      <w:r w:rsidRPr="00E84D87">
        <w:t xml:space="preserve">% </w:t>
      </w:r>
      <w:r w:rsidR="00A46251" w:rsidRPr="00A46251">
        <w:t>–</w:t>
      </w:r>
      <w:r w:rsidRPr="00E84D87">
        <w:t xml:space="preserve"> мастеров производственного обучения.</w:t>
      </w:r>
      <w:r w:rsidRPr="00E84D87">
        <w:rPr>
          <w:lang w:val="kk-KZ"/>
        </w:rPr>
        <w:t xml:space="preserve"> В</w:t>
      </w:r>
      <w:r w:rsidRPr="00E84D87">
        <w:t xml:space="preserve"> колледжах от общего количества педагогов 8,5% составляют молодые педагоги до 25 лет.</w:t>
      </w:r>
      <w:r w:rsidRPr="00E84D87">
        <w:rPr>
          <w:lang w:val="kk-KZ"/>
        </w:rPr>
        <w:t xml:space="preserve"> </w:t>
      </w:r>
      <w:r w:rsidRPr="00E84D87">
        <w:t xml:space="preserve">Педагогам по специальным дисциплинам и мастерам производственного обучения присваивается квалификационная категория «педагог-модератор» </w:t>
      </w:r>
      <w:r w:rsidRPr="00E84D87">
        <w:br/>
        <w:t xml:space="preserve">с доплатой 30% от должностного оклада при наличии на момент трудоустройства не менее пяти последних лет стажа работы на производстве и квалификационная категория «педагог-эксперт», имеющим стаж работы на производстве более десяти последних лет на момент трудоустройства с 35% надбавкой от должностного оклада. </w:t>
      </w:r>
    </w:p>
    <w:p w:rsidR="00D22FE5" w:rsidRPr="00E84D87" w:rsidRDefault="00F6347F" w:rsidP="00D22FE5">
      <w:pPr>
        <w:pBdr>
          <w:bottom w:val="single" w:sz="4" w:space="23" w:color="FFFFFF"/>
        </w:pBdr>
        <w:tabs>
          <w:tab w:val="left" w:pos="993"/>
        </w:tabs>
        <w:contextualSpacing/>
      </w:pPr>
      <w:r w:rsidRPr="00E84D87">
        <w:t>Мастера производственного обучения и преподаватели спецдисциплин колледжей при прохождении аттестации освобождаются от прохождения процедуры национального квалификационного тестирования.</w:t>
      </w:r>
    </w:p>
    <w:p w:rsidR="00D22FE5" w:rsidRPr="00E84D87" w:rsidRDefault="00F6347F" w:rsidP="00D22FE5">
      <w:pPr>
        <w:pBdr>
          <w:bottom w:val="single" w:sz="4" w:space="23" w:color="FFFFFF"/>
        </w:pBdr>
        <w:tabs>
          <w:tab w:val="left" w:pos="993"/>
        </w:tabs>
        <w:contextualSpacing/>
      </w:pPr>
      <w:r w:rsidRPr="00E84D87">
        <w:t>Впервые принятым на должности преподавателей специальных дисциплин и мастеров производственного обучения со стажем работы на производстве не менее 2 лет квалификационная категория «Педагог» присваивается без прохождения процедуры присвоения квалификационной категории.</w:t>
      </w:r>
    </w:p>
    <w:p w:rsidR="00E84D87" w:rsidRPr="00E84D87" w:rsidRDefault="00F6347F" w:rsidP="00E84D87">
      <w:pPr>
        <w:pBdr>
          <w:bottom w:val="single" w:sz="4" w:space="23" w:color="FFFFFF"/>
        </w:pBdr>
        <w:tabs>
          <w:tab w:val="left" w:pos="993"/>
        </w:tabs>
        <w:contextualSpacing/>
      </w:pPr>
      <w:r w:rsidRPr="00E84D87">
        <w:t xml:space="preserve">В системе ТиПО производится оплата наставнику за оказанные услуги по организации производственного обучения и профессиональной практики обучающегося. </w:t>
      </w:r>
    </w:p>
    <w:p w:rsidR="00E84D87" w:rsidRDefault="00F6347F" w:rsidP="00E84D87">
      <w:pPr>
        <w:pBdr>
          <w:bottom w:val="single" w:sz="4" w:space="23" w:color="FFFFFF"/>
        </w:pBdr>
        <w:tabs>
          <w:tab w:val="left" w:pos="993"/>
        </w:tabs>
        <w:contextualSpacing/>
      </w:pPr>
      <w:r w:rsidRPr="00E84D87">
        <w:t>Курсы повышения квалификации за последние 3 года прошли 40% преподавателей колледжей. В рамках обновления содержания образования обучены 5 200 педагогов общеобразовательных дисциплин.</w:t>
      </w:r>
      <w:r w:rsidRPr="00A41A11">
        <w:t xml:space="preserve"> </w:t>
      </w:r>
    </w:p>
    <w:p w:rsidR="00E84D87" w:rsidRDefault="00F6347F" w:rsidP="00E84D87">
      <w:pPr>
        <w:pBdr>
          <w:bottom w:val="single" w:sz="4" w:space="23" w:color="FFFFFF"/>
        </w:pBdr>
        <w:tabs>
          <w:tab w:val="left" w:pos="993"/>
        </w:tabs>
        <w:contextualSpacing/>
        <w:rPr>
          <w:b/>
          <w:lang w:val="kk-KZ"/>
        </w:rPr>
      </w:pPr>
      <w:r w:rsidRPr="00953D90">
        <w:rPr>
          <w:b/>
        </w:rPr>
        <w:t>Вместе с тем, в повышении статуса педагогов необходимо улучшить работу в следующих направлениях:</w:t>
      </w:r>
      <w:r>
        <w:rPr>
          <w:b/>
          <w:lang w:val="kk-KZ"/>
        </w:rPr>
        <w:t xml:space="preserve"> </w:t>
      </w:r>
    </w:p>
    <w:p w:rsidR="00E84D87" w:rsidRDefault="00F6347F" w:rsidP="00E84D87">
      <w:pPr>
        <w:pBdr>
          <w:bottom w:val="single" w:sz="4" w:space="23" w:color="FFFFFF"/>
        </w:pBdr>
        <w:tabs>
          <w:tab w:val="left" w:pos="993"/>
        </w:tabs>
        <w:contextualSpacing/>
      </w:pPr>
      <w:r w:rsidRPr="00171869">
        <w:lastRenderedPageBreak/>
        <w:t xml:space="preserve">повышение уровня профессиональных компетенций </w:t>
      </w:r>
      <w:r>
        <w:t xml:space="preserve">и профессионального развития </w:t>
      </w:r>
      <w:r w:rsidRPr="00171869">
        <w:t>педагогов;</w:t>
      </w:r>
    </w:p>
    <w:p w:rsidR="00E84D87" w:rsidRDefault="00F6347F" w:rsidP="00E84D87">
      <w:pPr>
        <w:pBdr>
          <w:bottom w:val="single" w:sz="4" w:space="23" w:color="FFFFFF"/>
        </w:pBdr>
        <w:tabs>
          <w:tab w:val="left" w:pos="993"/>
        </w:tabs>
        <w:contextualSpacing/>
      </w:pPr>
      <w:r w:rsidRPr="00171869">
        <w:t>повышени</w:t>
      </w:r>
      <w:r>
        <w:t>е</w:t>
      </w:r>
      <w:r w:rsidRPr="00171869">
        <w:t xml:space="preserve"> квалификации педагогов </w:t>
      </w:r>
      <w:r>
        <w:t xml:space="preserve">по развитию </w:t>
      </w:r>
      <w:r>
        <w:rPr>
          <w:lang w:val="en-US"/>
        </w:rPr>
        <w:t>IT</w:t>
      </w:r>
      <w:r>
        <w:rPr>
          <w:lang w:val="kk-KZ"/>
        </w:rPr>
        <w:t>-компетенций,</w:t>
      </w:r>
      <w:r w:rsidRPr="00171869">
        <w:t xml:space="preserve"> </w:t>
      </w:r>
      <w:r>
        <w:t xml:space="preserve">эмоционального интеллекта, по исследованию уроков, </w:t>
      </w:r>
      <w:r w:rsidRPr="00AA45D6">
        <w:t>исследования в действии</w:t>
      </w:r>
      <w:r>
        <w:t xml:space="preserve">, критического мышления, тайм-менеджмента, </w:t>
      </w:r>
      <w:r>
        <w:rPr>
          <w:lang w:val="kk-KZ"/>
        </w:rPr>
        <w:t>по работе с детьми ООП</w:t>
      </w:r>
      <w:r w:rsidRPr="00171869">
        <w:t>;</w:t>
      </w:r>
    </w:p>
    <w:p w:rsidR="00AB0659" w:rsidRDefault="00F6347F" w:rsidP="00E84D87">
      <w:pPr>
        <w:pBdr>
          <w:bottom w:val="single" w:sz="4" w:space="23" w:color="FFFFFF"/>
        </w:pBdr>
        <w:tabs>
          <w:tab w:val="left" w:pos="993"/>
        </w:tabs>
        <w:contextualSpacing/>
      </w:pPr>
      <w:r>
        <w:t xml:space="preserve">пересмотр нормативов штатных единиц </w:t>
      </w:r>
      <w:r w:rsidRPr="00171869">
        <w:t xml:space="preserve">психологов, </w:t>
      </w:r>
      <w:r>
        <w:t xml:space="preserve">социальных </w:t>
      </w:r>
      <w:r w:rsidRPr="00171869">
        <w:t>педагогов</w:t>
      </w:r>
      <w:r w:rsidR="00AB0659">
        <w:t>;</w:t>
      </w:r>
    </w:p>
    <w:p w:rsidR="00E84D87" w:rsidRDefault="00F6347F" w:rsidP="00E84D87">
      <w:pPr>
        <w:pBdr>
          <w:bottom w:val="single" w:sz="4" w:space="23" w:color="FFFFFF"/>
        </w:pBdr>
        <w:tabs>
          <w:tab w:val="left" w:pos="993"/>
        </w:tabs>
        <w:contextualSpacing/>
      </w:pPr>
      <w:r>
        <w:t>введение освобожденных классных руководителей;</w:t>
      </w:r>
    </w:p>
    <w:p w:rsidR="00E84D87" w:rsidRDefault="00F6347F" w:rsidP="00E84D87">
      <w:pPr>
        <w:pBdr>
          <w:bottom w:val="single" w:sz="4" w:space="23" w:color="FFFFFF"/>
        </w:pBdr>
        <w:tabs>
          <w:tab w:val="left" w:pos="993"/>
        </w:tabs>
        <w:contextualSpacing/>
      </w:pPr>
      <w:r>
        <w:t xml:space="preserve">создание </w:t>
      </w:r>
      <w:r w:rsidRPr="00171869">
        <w:t>кадрового резерва первых руководителей организаций образования</w:t>
      </w:r>
      <w:r>
        <w:t>;</w:t>
      </w:r>
    </w:p>
    <w:p w:rsidR="00F6347F" w:rsidRPr="00171869" w:rsidRDefault="00F6347F" w:rsidP="00E84D87">
      <w:pPr>
        <w:pBdr>
          <w:bottom w:val="single" w:sz="4" w:space="23" w:color="FFFFFF"/>
        </w:pBdr>
        <w:tabs>
          <w:tab w:val="left" w:pos="993"/>
        </w:tabs>
        <w:contextualSpacing/>
      </w:pPr>
      <w:r>
        <w:t xml:space="preserve">создание базы данных ведущих педагогов. </w:t>
      </w:r>
    </w:p>
    <w:p w:rsidR="00F6347F" w:rsidRPr="00CF241C" w:rsidRDefault="00F6347F" w:rsidP="00F6347F">
      <w:pPr>
        <w:ind w:firstLine="567"/>
        <w:rPr>
          <w:b/>
          <w:lang w:val="kk-KZ"/>
        </w:rPr>
      </w:pPr>
    </w:p>
    <w:p w:rsidR="00834D94" w:rsidRPr="00BC4728" w:rsidRDefault="003E65B8" w:rsidP="00D170A0">
      <w:pPr>
        <w:pStyle w:val="2"/>
      </w:pPr>
      <w:bookmarkStart w:id="35" w:name="_Toc127615797"/>
      <w:bookmarkStart w:id="36" w:name="_Toc85552501"/>
      <w:bookmarkStart w:id="37" w:name="_Toc85552651"/>
      <w:bookmarkStart w:id="38" w:name="_Toc86425417"/>
      <w:r w:rsidRPr="00BC4728">
        <w:rPr>
          <w:lang w:val="kk-KZ"/>
        </w:rPr>
        <w:t xml:space="preserve">Глава </w:t>
      </w:r>
      <w:r w:rsidR="003477D0" w:rsidRPr="00C04A85">
        <w:t>7</w:t>
      </w:r>
      <w:r w:rsidR="00834D94" w:rsidRPr="00BC4728">
        <w:t>. Оценка качества образования</w:t>
      </w:r>
      <w:bookmarkEnd w:id="35"/>
      <w:r w:rsidR="00834D94" w:rsidRPr="00BC4728">
        <w:t xml:space="preserve"> </w:t>
      </w:r>
      <w:bookmarkEnd w:id="36"/>
      <w:bookmarkEnd w:id="37"/>
      <w:bookmarkEnd w:id="38"/>
    </w:p>
    <w:p w:rsidR="00834D94" w:rsidRPr="00BC4728" w:rsidRDefault="00834D94" w:rsidP="00D170A0"/>
    <w:p w:rsidR="00DF151A" w:rsidRPr="00E6761B" w:rsidRDefault="00DF151A" w:rsidP="00DF151A">
      <w:r w:rsidRPr="00E6761B">
        <w:t>При реализации образовательных программ дошкольного, среднего, технического и профессионального образования важным компонентом является оценка его качества.</w:t>
      </w:r>
    </w:p>
    <w:p w:rsidR="00DF151A" w:rsidRPr="00E6761B" w:rsidRDefault="00DF151A" w:rsidP="00DF151A">
      <w:r w:rsidRPr="00E6761B">
        <w:rPr>
          <w:lang w:val="kk-KZ"/>
        </w:rPr>
        <w:t>Г</w:t>
      </w:r>
      <w:r w:rsidRPr="00E6761B">
        <w:t xml:space="preserve">лавным критерием </w:t>
      </w:r>
      <w:r w:rsidRPr="00E6761B">
        <w:rPr>
          <w:lang w:val="kk-KZ"/>
        </w:rPr>
        <w:t xml:space="preserve">качества </w:t>
      </w:r>
      <w:r w:rsidRPr="00E6761B">
        <w:t xml:space="preserve">дошкольного образования </w:t>
      </w:r>
      <w:r w:rsidRPr="00E6761B">
        <w:rPr>
          <w:lang w:val="kk-KZ"/>
        </w:rPr>
        <w:t>явл</w:t>
      </w:r>
      <w:r>
        <w:rPr>
          <w:lang w:val="kk-KZ"/>
        </w:rPr>
        <w:t>я</w:t>
      </w:r>
      <w:r w:rsidRPr="00E6761B">
        <w:rPr>
          <w:lang w:val="kk-KZ"/>
        </w:rPr>
        <w:t>ется у</w:t>
      </w:r>
      <w:r w:rsidRPr="00E6761B">
        <w:t xml:space="preserve">довлетворенность родителей </w:t>
      </w:r>
      <w:r w:rsidRPr="00E6761B">
        <w:rPr>
          <w:lang w:val="kk-KZ"/>
        </w:rPr>
        <w:t>качеством предоставляемых услуг</w:t>
      </w:r>
      <w:r w:rsidRPr="00E6761B">
        <w:t>.</w:t>
      </w:r>
    </w:p>
    <w:p w:rsidR="00DF151A" w:rsidRPr="00E6761B" w:rsidRDefault="00DF151A" w:rsidP="00DF151A">
      <w:r w:rsidRPr="00E6761B">
        <w:rPr>
          <w:lang w:val="kk-KZ"/>
        </w:rPr>
        <w:t>Р</w:t>
      </w:r>
      <w:r w:rsidRPr="00E6761B">
        <w:t xml:space="preserve">езультаты исследования, проведенного в Казахстане с использованием международной шкалы оценки качества ECERS-R, показали средний уровень качества предоставляемых услуг в ДО. </w:t>
      </w:r>
    </w:p>
    <w:p w:rsidR="00DF151A" w:rsidRPr="00E6761B" w:rsidRDefault="00DF151A" w:rsidP="00DF151A">
      <w:r w:rsidRPr="00E6761B">
        <w:rPr>
          <w:lang w:val="kk-KZ"/>
        </w:rPr>
        <w:t>На сегодняшний день с</w:t>
      </w:r>
      <w:r w:rsidRPr="00E6761B">
        <w:t>истема государственного контроля направлена на отмену введения новых административных барьеров в части ведения бизнеса.</w:t>
      </w:r>
    </w:p>
    <w:p w:rsidR="00DF151A" w:rsidRPr="00E6761B" w:rsidRDefault="00DF151A" w:rsidP="00DF151A">
      <w:r w:rsidRPr="00E6761B">
        <w:t>Введен уведомительный порядок, однако упрощение процедуры прове</w:t>
      </w:r>
      <w:r>
        <w:t xml:space="preserve">рки, исключение лицензирования </w:t>
      </w:r>
      <w:r w:rsidRPr="00E6761B">
        <w:t xml:space="preserve">привели к низкому качеству услуг ДВО. </w:t>
      </w:r>
    </w:p>
    <w:p w:rsidR="00DF151A" w:rsidRPr="00E6761B" w:rsidRDefault="00DF151A" w:rsidP="00DF151A">
      <w:pPr>
        <w:rPr>
          <w:color w:val="FF0000"/>
        </w:rPr>
      </w:pPr>
      <w:r w:rsidRPr="00E6761B">
        <w:t>В связи с этим, вводятся альтернативные варианты оценки качества предоставляемых услуг ДВО, в том числе через совершенствование национальной системы оценки качества.</w:t>
      </w:r>
      <w:r w:rsidRPr="009019DA">
        <w:rPr>
          <w:color w:val="FF0000"/>
        </w:rPr>
        <w:t xml:space="preserve"> </w:t>
      </w:r>
    </w:p>
    <w:p w:rsidR="00DF151A" w:rsidRDefault="00DF151A" w:rsidP="00DF151A">
      <w:r w:rsidRPr="00116529">
        <w:t>В системе среднего образования в рамках обновленного содержания внедрена система критериального оценивания учебных достижений обучающихся.</w:t>
      </w:r>
      <w:r>
        <w:t xml:space="preserve"> </w:t>
      </w:r>
    </w:p>
    <w:p w:rsidR="00DF151A" w:rsidRDefault="00DF151A" w:rsidP="00DF151A">
      <w:r>
        <w:t>C 2022 года введен национальный инструмент оценки качества образования Мониторинг образовательных достижений обучающихся (далее – МОДО). МОДО является независимым от организаций образования страновым систематическим наблюдением за качеством обучения.</w:t>
      </w:r>
    </w:p>
    <w:p w:rsidR="00DF151A" w:rsidRDefault="00DF151A" w:rsidP="00DF151A">
      <w:r>
        <w:t>В 2022 году МОДО проведен среди учащихся 4 и 9 классов в форме комплексного тестирования на языке обучения по трем направлениям: грамотность чтения, математическая грамотность, естественнонаучная грамотность.</w:t>
      </w:r>
    </w:p>
    <w:p w:rsidR="00DF151A" w:rsidRDefault="00DF151A" w:rsidP="00DF151A">
      <w:r>
        <w:lastRenderedPageBreak/>
        <w:t>Участвовали 105 858 обучающихся из 1 441 школы, отобранных в результате рандомной выборки. В процессе МОДО проведено анкетирование учащихся, учителей и руководителей организаций образования.</w:t>
      </w:r>
    </w:p>
    <w:p w:rsidR="00DF151A" w:rsidRDefault="00DF151A" w:rsidP="00DF151A">
      <w:r>
        <w:t xml:space="preserve">Координацию проведения МОДО среднего образования осуществляли уполномоченные представители Министерства и территориальные департаменты Комитета по обеспечению качества образования. </w:t>
      </w:r>
    </w:p>
    <w:p w:rsidR="00DF151A" w:rsidRDefault="00DF151A" w:rsidP="00DF151A">
      <w:r>
        <w:t xml:space="preserve">По результатам МОДО Национальной академией образования имени </w:t>
      </w:r>
      <w:r>
        <w:br/>
        <w:t>Ы. Алтынсарина подготовлены комплексный анализ в разрезе школ и методические рекомендации по улучшению качества образования.</w:t>
      </w:r>
    </w:p>
    <w:p w:rsidR="00DF151A" w:rsidRDefault="00DF151A" w:rsidP="00DF151A">
      <w:r>
        <w:t>В 2021 году законодательно закреплена норма о введении профилактического контроля без посещения в форме государственной аттестации.</w:t>
      </w:r>
    </w:p>
    <w:p w:rsidR="00DF151A" w:rsidRDefault="00DF151A" w:rsidP="00DF151A">
      <w:r>
        <w:t>В 2022 году государственная аттестация проведена в 2 363 организациях образования, из них 130 детских садов, 835 школ и 1 398 колледжей.</w:t>
      </w:r>
    </w:p>
    <w:p w:rsidR="00DF151A" w:rsidRDefault="00DF151A" w:rsidP="00DF151A">
      <w:r>
        <w:t>По результатам 26 организаций образования не были аттестованы. В ходе контроля выявлены следующие системные недостатки: несоответствие рабочих учебных планов требованиям ГОСО, категорий действующих учителей типовым квалификационным характеристикам должностей педагогов, фактических данных показателям НОБД, отсутствие индивидуальных учебных планов и программ для детей с особыми образовательными потребностями, недостаточное оснащение учебными предметными кабинетами и лабораторным оборудованием и др.</w:t>
      </w:r>
    </w:p>
    <w:p w:rsidR="00DF151A" w:rsidRDefault="00DF151A" w:rsidP="00DF151A">
      <w:r>
        <w:t xml:space="preserve">Организациям образования, не прошедшим государственную аттестацию, предоставлено время не более одного года для устранения нарушений и приведения образовательной деятельности в соответствие с требованиями законодательства Республики Казахстан в области образования. </w:t>
      </w:r>
    </w:p>
    <w:p w:rsidR="00DF151A" w:rsidRDefault="00DF151A" w:rsidP="00DF151A">
      <w:r>
        <w:t>В целях системного повышения качества знаний школьников с 2021 года проводится и</w:t>
      </w:r>
      <w:r w:rsidR="00A46251">
        <w:t xml:space="preserve">сследование PISA для школ (PISA-based </w:t>
      </w:r>
      <w:r w:rsidR="00A46251">
        <w:rPr>
          <w:lang w:val="en-US"/>
        </w:rPr>
        <w:t>Te</w:t>
      </w:r>
      <w:r>
        <w:t>st</w:t>
      </w:r>
      <w:r w:rsidR="00A46251" w:rsidRPr="00A46251">
        <w:t xml:space="preserve"> </w:t>
      </w:r>
      <w:r w:rsidR="00A46251">
        <w:rPr>
          <w:lang w:val="en-US"/>
        </w:rPr>
        <w:t>for</w:t>
      </w:r>
      <w:r w:rsidR="00A46251" w:rsidRPr="00A46251">
        <w:t xml:space="preserve"> </w:t>
      </w:r>
      <w:r w:rsidR="00A46251">
        <w:rPr>
          <w:lang w:val="en-US"/>
        </w:rPr>
        <w:t>Schools</w:t>
      </w:r>
      <w:r>
        <w:t xml:space="preserve"> </w:t>
      </w:r>
      <w:r w:rsidR="00A46251" w:rsidRPr="00A46251">
        <w:t>(</w:t>
      </w:r>
      <w:r>
        <w:t xml:space="preserve">PBTS). В 2021 году прошел валидационный этап в 200 организациях образования, отобранных ОЭСР, а в 2022 году 33 628 пятнадцатилетних обучающихся 1 000 организаций страны приняли участие в основном исследовании (отчет – декабрь 2023 года). </w:t>
      </w:r>
    </w:p>
    <w:p w:rsidR="00DF151A" w:rsidRDefault="00DF151A" w:rsidP="00DF151A">
      <w:r>
        <w:t xml:space="preserve">Цель PISA для школ заключается в проведении внешней оценки на уровне отдельной школы. По итогам тестирования каждая школа получает индивидуальный аналитический отчет от ОЭСР об уровне функциональной грамотности в сравнении с другими школами страны и мира. </w:t>
      </w:r>
    </w:p>
    <w:p w:rsidR="00DF151A" w:rsidRPr="0066200C" w:rsidRDefault="00DF151A" w:rsidP="00DF151A">
      <w:pPr>
        <w:rPr>
          <w:b/>
        </w:rPr>
      </w:pPr>
      <w:r w:rsidRPr="0066200C">
        <w:rPr>
          <w:b/>
        </w:rPr>
        <w:t>Вместе с тем, в оценке качества образования необходимо улучшить работу в следующих направлениях:</w:t>
      </w:r>
    </w:p>
    <w:p w:rsidR="00DF151A" w:rsidRDefault="00DF151A" w:rsidP="00DF151A">
      <w:r>
        <w:t>разработка Национальной рамки системы оценивания на основе рекомендации ОЭСР;</w:t>
      </w:r>
    </w:p>
    <w:p w:rsidR="00DF151A" w:rsidRDefault="00DF151A" w:rsidP="00DF151A">
      <w:r>
        <w:t>разработка инструментария для оценки качества образования, ориентированного на функциональную грамотность, с учетом международного опыта;</w:t>
      </w:r>
    </w:p>
    <w:p w:rsidR="00240628" w:rsidRDefault="00240628" w:rsidP="00DF151A">
      <w:r w:rsidRPr="00A46251">
        <w:lastRenderedPageBreak/>
        <w:t>совершенствование инструмента национальной (страновой) оценки качества образования;</w:t>
      </w:r>
    </w:p>
    <w:p w:rsidR="00DF151A" w:rsidRDefault="00DF151A" w:rsidP="00DF151A">
      <w:r>
        <w:t>дальнейшее совершенствование государственной аттестации ДО, школ и организаций ТиПО.</w:t>
      </w:r>
    </w:p>
    <w:p w:rsidR="00DF151A" w:rsidRDefault="00DF151A" w:rsidP="00DF151A"/>
    <w:p w:rsidR="00DF151A" w:rsidRDefault="00DF151A" w:rsidP="00DF151A"/>
    <w:p w:rsidR="00100465" w:rsidRPr="00BC4728" w:rsidRDefault="00100465" w:rsidP="00D170A0">
      <w:pPr>
        <w:pStyle w:val="1"/>
      </w:pPr>
      <w:bookmarkStart w:id="39" w:name="_Toc85552502"/>
      <w:bookmarkStart w:id="40" w:name="_Toc85552652"/>
      <w:bookmarkStart w:id="41" w:name="_Toc86425418"/>
      <w:bookmarkStart w:id="42" w:name="_Toc127615798"/>
      <w:r w:rsidRPr="00BC4728">
        <w:t xml:space="preserve">Раздел 3. </w:t>
      </w:r>
      <w:r w:rsidRPr="00BC4728">
        <w:rPr>
          <w:lang w:val="kk-KZ"/>
        </w:rPr>
        <w:t>О</w:t>
      </w:r>
      <w:r w:rsidRPr="00BC4728">
        <w:t>бзор международного опыта</w:t>
      </w:r>
      <w:bookmarkEnd w:id="39"/>
      <w:bookmarkEnd w:id="40"/>
      <w:bookmarkEnd w:id="41"/>
      <w:bookmarkEnd w:id="42"/>
    </w:p>
    <w:p w:rsidR="0026266A" w:rsidRPr="00BC4728" w:rsidRDefault="0026266A" w:rsidP="00D170A0"/>
    <w:p w:rsidR="00A46251" w:rsidRPr="00BC4728" w:rsidRDefault="00A46251" w:rsidP="00A46251">
      <w:r w:rsidRPr="00BC4728">
        <w:t>Изучение и анализ международного опыта показывают, что ключевыми факторами в развитии человеческого капитала ведущих стран в быстро развивающем</w:t>
      </w:r>
      <w:r w:rsidRPr="00BC4728">
        <w:rPr>
          <w:lang w:val="kk-KZ"/>
        </w:rPr>
        <w:t>ся</w:t>
      </w:r>
      <w:r w:rsidRPr="00BC4728">
        <w:t xml:space="preserve"> мире являются обеспечение равенства и доступа к образованию, а также вопросы охраны психического здоровья обучающихся и их эмоциональной поддержки.</w:t>
      </w:r>
    </w:p>
    <w:p w:rsidR="00B61729" w:rsidRDefault="00A46251" w:rsidP="00B61729">
      <w:r w:rsidRPr="00BC4728">
        <w:t xml:space="preserve">Казахстану наиболее интересен опыт передовых и соседних государств по развитию образования. </w:t>
      </w:r>
      <w:r w:rsidRPr="00F70B12">
        <w:t>Так, проанализированы стратегии некоторых государств.</w:t>
      </w:r>
    </w:p>
    <w:p w:rsidR="00A46251" w:rsidRPr="00B61729" w:rsidRDefault="00A46251" w:rsidP="00B61729">
      <w:pPr>
        <w:rPr>
          <w:b/>
        </w:rPr>
      </w:pPr>
      <w:r w:rsidRPr="00B61729">
        <w:rPr>
          <w:b/>
        </w:rPr>
        <w:t>Восстановление потерь в знаниях обучающихся</w:t>
      </w:r>
    </w:p>
    <w:p w:rsidR="00A46251" w:rsidRPr="00BC4728" w:rsidRDefault="00A46251" w:rsidP="00A46251">
      <w:r w:rsidRPr="00BC4728">
        <w:t>Мировой опыт показывает важность принятия ответных мер для восстановления национальных систем образования после пандемии. Особенного внимания требуют дети из социально уязвимых семей.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росту численности молодежи NEET.</w:t>
      </w:r>
    </w:p>
    <w:p w:rsidR="00A46251" w:rsidRPr="00BC4728" w:rsidRDefault="00A46251" w:rsidP="00A46251">
      <w:pPr>
        <w:pStyle w:val="21"/>
      </w:pPr>
      <w:r w:rsidRPr="00BC4728">
        <w:t>108 стран мира сообщили о пропущенных в среднем 47 днях очного обучения из-за закрытия школ в 2020 году, что эквивалентно примерно одной четверти учебного года.</w:t>
      </w:r>
      <w:r w:rsidRPr="00BC4728">
        <w:rPr>
          <w:rStyle w:val="aa"/>
        </w:rPr>
        <w:footnoteReference w:id="7"/>
      </w:r>
      <w:r w:rsidRPr="00BC4728">
        <w:t xml:space="preserve"> В этой связи каждая страна пытается восполнить (наверстать) упущенные знания и разработать системные меры, которые позволят не только решить текущие проблемы образования, но и послужат профилактикой будущим вызовам. В Великобритании запущена национальная программа репетиторства, разработанная для того, чтобы помочь учащимся восполнить потери в обучении. В США запущен корпус репетиторов Теннесси – программа, в рамках которой студенты организаций ТиПО занимаются в парах со школьниками, чтобы сократить потери в учебе из-за COVID-19. </w:t>
      </w:r>
    </w:p>
    <w:p w:rsidR="00B61729" w:rsidRDefault="00A46251" w:rsidP="00B61729">
      <w:pPr>
        <w:pStyle w:val="21"/>
      </w:pPr>
      <w:r w:rsidRPr="00BC4728">
        <w:t xml:space="preserve">Данный опыт по привлечению студентов в качестве репетиторов применим и в Казахстане. В рамках задач по восполнению потерь в знаниях будут предусмотрены меры по оказанию помощи студентами нуждающимся обучающимся. </w:t>
      </w:r>
    </w:p>
    <w:p w:rsidR="00A46251" w:rsidRPr="00B61729" w:rsidRDefault="00A46251" w:rsidP="00B61729">
      <w:pPr>
        <w:pStyle w:val="21"/>
        <w:rPr>
          <w:b/>
        </w:rPr>
      </w:pPr>
      <w:r w:rsidRPr="00B61729">
        <w:rPr>
          <w:b/>
        </w:rPr>
        <w:t>Развитие дистанционного обучения</w:t>
      </w:r>
    </w:p>
    <w:p w:rsidR="00A46251" w:rsidRPr="00BC4728" w:rsidRDefault="00A46251" w:rsidP="00A46251">
      <w:pPr>
        <w:pStyle w:val="21"/>
      </w:pPr>
      <w:r w:rsidRPr="00BC4728">
        <w:t xml:space="preserve">При реализации дистанционного обучения страны выходили из ситуации по-разному, используя и адаптируя различные решения в зависимости от уровня их цифровой и инфраструктурной готовности до начала пандемии. Несколько </w:t>
      </w:r>
      <w:r w:rsidRPr="00BC4728">
        <w:lastRenderedPageBreak/>
        <w:t xml:space="preserve">стран (Сингапур, Франция, Южная Корея) использовали национальные LMS решения, разработанные за много лет до пандемии. Китай адаптировал приложение DingTalk под нужды дистанционного образования, которое изначально разработано для бизнес-сообщества страны. Программы по организации учебного процесса и проведения синхронных онлайн-уроков, как Zoom, Skype, MS Teams, Google Classroom, использовались практически повсеместно во всех странах, включая Казахстан. Странами был накоплен огромный </w:t>
      </w:r>
      <w:r w:rsidRPr="003936DC">
        <w:t>объем ЦОР.</w:t>
      </w:r>
      <w:r w:rsidRPr="00BC4728">
        <w:t xml:space="preserve"> Казахстан также наращивает цифровой образовательный контент и в количественном плане, охватив онлайн-уроками все классы и предметы, и в качественном русле. </w:t>
      </w:r>
    </w:p>
    <w:p w:rsidR="00A46251" w:rsidRPr="00BC4728" w:rsidRDefault="00A46251" w:rsidP="00A46251">
      <w:r w:rsidRPr="00BC4728">
        <w:t>Сельские школы в развитых странах широко используют возможности дистанционного обучения для облегчения взаимодействия между учителями, учащимися и их семьями и оптимального использования ресурсов. Например, в США большинство сельских школьных округов предлагают учащимся дистанционные курсы по предметам, не</w:t>
      </w:r>
      <w:r w:rsidRPr="00BC4728">
        <w:rPr>
          <w:lang w:val="kk-KZ"/>
        </w:rPr>
        <w:t xml:space="preserve"> </w:t>
      </w:r>
      <w:r w:rsidRPr="00BC4728">
        <w:t>доступным в школе, такие как двойное зачисление, восстановление кредитов, курсы профессионального и технического образования.</w:t>
      </w:r>
    </w:p>
    <w:p w:rsidR="00B61729" w:rsidRDefault="00A46251" w:rsidP="00B61729">
      <w:r w:rsidRPr="00BC4728">
        <w:t>Таким образом, дистанционное обучение в Казахстане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p w:rsidR="00A46251" w:rsidRPr="00B61729" w:rsidRDefault="00A46251" w:rsidP="00B61729">
      <w:pPr>
        <w:rPr>
          <w:b/>
        </w:rPr>
      </w:pPr>
      <w:r w:rsidRPr="00B61729">
        <w:rPr>
          <w:b/>
        </w:rPr>
        <w:t>Развитие сельских школ</w:t>
      </w:r>
    </w:p>
    <w:p w:rsidR="00A46251" w:rsidRPr="00BC4728" w:rsidRDefault="00A46251" w:rsidP="00A46251">
      <w:r w:rsidRPr="00BC4728">
        <w:t>В мире проблемы инфраструктуры сельских школ часто решаются через стратегическое соединение сельских школ с другими школами и сотрудничество в рамках кластеров школ. Кластеринг стал популярным подходом развития и поддержки во многих странах из-за широкого спектра возможностей: обмен опытом и ресурсами (в т.ч. учителями), профессиональные сообщества учителей и многое другое. Например, в Испании соседние сельские школы часто действуют как единая административная единица. В Шанхае (Китай) между городскими</w:t>
      </w:r>
      <w:r w:rsidRPr="00BC4728">
        <w:rPr>
          <w:lang w:val="kk-KZ"/>
        </w:rPr>
        <w:t xml:space="preserve"> и</w:t>
      </w:r>
      <w:r w:rsidRPr="00BC4728">
        <w:t xml:space="preserve"> сельскими районами</w:t>
      </w:r>
      <w:r w:rsidRPr="00BC4728">
        <w:rPr>
          <w:lang w:val="kk-KZ"/>
        </w:rPr>
        <w:t xml:space="preserve"> </w:t>
      </w:r>
      <w:r w:rsidRPr="00BC4728">
        <w:t>действует внутрирегиональная программа обмена педагогическими кадрами, методами обучения и управления учителями. Отделы образования сельских округов заключают контракт с городскими школами, которые берут на себя обязанность формулировать образовательную стратегию сельской школы, разработать новую систему управления школой, представить качественные образовательные ресурсы для повышения качества работы администрации сельских школ.</w:t>
      </w:r>
    </w:p>
    <w:p w:rsidR="00B61729" w:rsidRDefault="00A46251" w:rsidP="00B61729">
      <w:r w:rsidRPr="00BC4728">
        <w:t>Данный международный опыт может применяться в Казахстане для сокращения разрыва в качестве среднего образования между городом и селом в рамках проекта «Шефство сильных школ над школами с низкой результативностью».</w:t>
      </w:r>
    </w:p>
    <w:p w:rsidR="00A46251" w:rsidRPr="00B61729" w:rsidRDefault="00A46251" w:rsidP="00B61729">
      <w:pPr>
        <w:rPr>
          <w:b/>
        </w:rPr>
      </w:pPr>
      <w:r w:rsidRPr="00B61729">
        <w:rPr>
          <w:b/>
        </w:rPr>
        <w:t>Совершенствование процессов разработки учебников</w:t>
      </w:r>
    </w:p>
    <w:p w:rsidR="00A46251" w:rsidRPr="00BC4728" w:rsidRDefault="00A46251" w:rsidP="00A46251">
      <w:r w:rsidRPr="00BC4728">
        <w:t xml:space="preserve">Государственная система одобрения школьной учебной литературы функционирует в большинстве стран. В ограниченном количестве государств учебники допускаются к использованию в школах без экспертизы, однако с </w:t>
      </w:r>
      <w:r w:rsidRPr="00BC4728">
        <w:lastRenderedPageBreak/>
        <w:t xml:space="preserve">процедурой сертификации издательства и их продукции (Италия, Франция, Финляндия и др.). Продолжительность срока разработки учебника и его дальнейшего внедрения в учебный процесс зарубежных стран варьируется от </w:t>
      </w:r>
      <w:r w:rsidRPr="00BC4728">
        <w:br/>
        <w:t xml:space="preserve">3 до 6 лет. К примеру, в Японии </w:t>
      </w:r>
      <w:r w:rsidRPr="00BC4728">
        <w:rPr>
          <w:lang w:val="kk-KZ"/>
        </w:rPr>
        <w:t xml:space="preserve">– </w:t>
      </w:r>
      <w:r w:rsidRPr="00BC4728">
        <w:t xml:space="preserve">4 года, во Франции </w:t>
      </w:r>
      <w:r w:rsidRPr="00BC4728">
        <w:rPr>
          <w:lang w:val="kk-KZ"/>
        </w:rPr>
        <w:t xml:space="preserve">– </w:t>
      </w:r>
      <w:r w:rsidRPr="00BC4728">
        <w:t>6 лет, в Гонконге, Сингапуре, Канаде, Литве и Греции – минимум 2 года без учета тиражирования и доставки.</w:t>
      </w:r>
    </w:p>
    <w:p w:rsidR="00A46251" w:rsidRPr="00BC4728" w:rsidRDefault="00A46251" w:rsidP="00A46251">
      <w:pPr>
        <w:rPr>
          <w:strike/>
        </w:rPr>
      </w:pPr>
      <w:r w:rsidRPr="00BC4728">
        <w:t xml:space="preserve">В Японии, Канаде, Эстонии и Латвии в качестве экспертов учебников выступают педагоги школ и преподаватели вузов, в Германии – эксперты-предметники, владеющие методами социологических исследований. Принятая система возмещения расходов в Европейский Союз позволяет привлекать для проведения экспертизы учебных материалов высококвалифицированных экспертов, оплата труда которых сопоставима с вознаграждением авторов частных издательств. </w:t>
      </w:r>
    </w:p>
    <w:p w:rsidR="00B61729" w:rsidRDefault="00A46251" w:rsidP="00B61729">
      <w:r w:rsidRPr="00BC4728">
        <w:t>Таким образом, международный опыт показывает, что среди основных факторов, влияющих на качество учебников, можно выделить наличие перспективного планирования экспертизы учебных изданий, повышение зарплаты экспертов учебной литературы. В стране принимаются и будут продолжены меры по повышению качества учебников в соответствии с международным опытом в части вопросов по привлечению качественных экспертов и проведению экспертизы учебников.</w:t>
      </w:r>
    </w:p>
    <w:p w:rsidR="00A46251" w:rsidRPr="00B61729" w:rsidRDefault="00A46251" w:rsidP="00B61729">
      <w:pPr>
        <w:rPr>
          <w:b/>
        </w:rPr>
      </w:pPr>
      <w:r w:rsidRPr="00B61729">
        <w:rPr>
          <w:b/>
        </w:rPr>
        <w:t>Пересмотр работы психологических служб в школах</w:t>
      </w:r>
    </w:p>
    <w:p w:rsidR="00B61729" w:rsidRDefault="00A46251" w:rsidP="00B61729">
      <w:pPr>
        <w:rPr>
          <w:rFonts w:eastAsia="Times New Roman"/>
        </w:rPr>
      </w:pPr>
      <w:r w:rsidRPr="00BC4728">
        <w:t xml:space="preserve">Школьные психологические службы сегодня существуют во многих странах мира. </w:t>
      </w:r>
      <w:r w:rsidRPr="00326F46">
        <w:t>В настоящее время</w:t>
      </w:r>
      <w:r w:rsidRPr="00BC4728">
        <w:t xml:space="preserve"> в мире насчитывается порядка 80 тыс. школьных психологов (в 48 странах). Зарубежная практика школьной психологической службы строится на основе двух возможных моделей организации, принципиальное отличие которых заключается в том, где работает школьный психолог – в школе (образовательной организации) или вне школы </w:t>
      </w:r>
      <w:r>
        <w:br/>
      </w:r>
      <w:r w:rsidRPr="00BC4728">
        <w:t xml:space="preserve">(в консультациях, центрах психолого-педагогической и медико-социальной помощи (ППМС-центр), психологическом кабинете при районных или городских отделах органов местного самоуправления и т. д.). Более того, </w:t>
      </w:r>
      <w:r w:rsidRPr="00BC4728">
        <w:rPr>
          <w:rFonts w:eastAsia="Times New Roman"/>
        </w:rPr>
        <w:t xml:space="preserve">мировая практика показывает, что одной из действенных мер создания безопасной среды в организациях образования является школьная служба примирения, деятельность которой основана на активном участии самих обучающихся под руководством педагогов и психологов в разрешении различного рода конфликтов. </w:t>
      </w:r>
    </w:p>
    <w:p w:rsidR="00A46251" w:rsidRPr="00B61729" w:rsidRDefault="00A46251" w:rsidP="00B61729">
      <w:pPr>
        <w:rPr>
          <w:rFonts w:eastAsia="Times New Roman"/>
          <w:b/>
        </w:rPr>
      </w:pPr>
      <w:r w:rsidRPr="00B61729">
        <w:rPr>
          <w:b/>
        </w:rPr>
        <w:t>Развитие профессионализма педагогов</w:t>
      </w:r>
    </w:p>
    <w:p w:rsidR="00A46251" w:rsidRPr="00BC4728" w:rsidRDefault="00A46251" w:rsidP="00A46251">
      <w:r w:rsidRPr="00BC4728">
        <w:t xml:space="preserve">В Сингапуре, Гонконге, Эстонии, Финляндии, Канаде и других развитых странах учитель повышает свой профессиональный уровень не только в рамках формального обучения, но также неформально, участвуя в тренингах, вебинарах, мастер-классах, взаимодействуя с коллегами, участвуя во внутренних формах обучения в школе. В целом в мире непрерывное профессиональное развитие педагога реализуется не только педагогическими вузами, а также провайдерами повышения квалификации. В этот процесс вовлечены школы. Все эти факторы </w:t>
      </w:r>
      <w:r w:rsidRPr="00BC4728">
        <w:lastRenderedPageBreak/>
        <w:t>действуют сообща, исходя из концептуального подхода к процессу профессионального развития: на этапах отбора в педагогические вузы, педагогической подготовки, входа в профессию, начального этапа преподавания и собственного профессионального развития.</w:t>
      </w:r>
    </w:p>
    <w:p w:rsidR="00A46251" w:rsidRPr="00BC4728" w:rsidRDefault="00A46251" w:rsidP="00A46251">
      <w:r w:rsidRPr="00BC4728">
        <w:t>В международной практике профессиональный стандарт «Педагог» служит методологической основой для системы подготовки и развития педагогических кадров, оценки труда педагога и его сертификации. Он регулярно обновляется с учетом реформирования системы образования. В разработке профессионального стандарта участвуют практикующие педагоги и эксперты.</w:t>
      </w:r>
    </w:p>
    <w:p w:rsidR="00A46251" w:rsidRPr="00BC4728" w:rsidRDefault="00A46251" w:rsidP="00A46251">
      <w:r w:rsidRPr="00BC4728">
        <w:t>В странах ОЭСР 30 % директоров школ обучаются педагогическому лидерству. Во многих странах, к примеру, в США, отток педагогов давно признан международной проблемой. В некоторых штатах США 40 % молодых педагогов покидают профессию в первые два года после трудоустройства. В странах ОЭСР каждый десятый педагог покидает школу. Для решения данной проблемы США предприняли программы по привлечению наставников к начинающим педагогам, что позволило решить проблему, а в некоторых регионах страны добиться 100 % сохранения молодых педагогов после реализации данных программ.</w:t>
      </w:r>
      <w:r w:rsidRPr="00BC4728">
        <w:rPr>
          <w:rStyle w:val="aa"/>
        </w:rPr>
        <w:footnoteReference w:id="8"/>
      </w:r>
    </w:p>
    <w:p w:rsidR="00B61729" w:rsidRDefault="00A46251" w:rsidP="00B61729">
      <w:r w:rsidRPr="00BC4728">
        <w:t xml:space="preserve">Данный международный опыт применим в Казахстане в свете реализации поручения Главы государства по проведению повышения квалификации педагогов один раз в 3 года, а также Концепции обучения в течение всей жизни. Кроме того, в стране действует профессиональный стандарт «Педагог», который актуализируется с учетом новых реалий. </w:t>
      </w:r>
    </w:p>
    <w:p w:rsidR="00A46251" w:rsidRPr="00B61729" w:rsidRDefault="00A46251" w:rsidP="00B61729">
      <w:pPr>
        <w:rPr>
          <w:b/>
        </w:rPr>
      </w:pPr>
      <w:r w:rsidRPr="00B61729">
        <w:rPr>
          <w:b/>
        </w:rPr>
        <w:t>Ротация руководителей организаций образования</w:t>
      </w:r>
    </w:p>
    <w:p w:rsidR="00A46251" w:rsidRPr="00BC4728" w:rsidRDefault="00A46251" w:rsidP="00A46251">
      <w:pPr>
        <w:pStyle w:val="21"/>
      </w:pPr>
      <w:r w:rsidRPr="00BC4728">
        <w:t>Еще одной причиной разрыва в качестве образования является неравномерное распределение потенциала управленческих кадров в школах.</w:t>
      </w:r>
    </w:p>
    <w:p w:rsidR="00B61729" w:rsidRDefault="00A46251" w:rsidP="00B61729">
      <w:pPr>
        <w:pStyle w:val="21"/>
      </w:pPr>
      <w:r w:rsidRPr="00BC4728">
        <w:t>Международный опыт показывает, что система ротации директоров используется во многих странах. Основными цел</w:t>
      </w:r>
      <w:r w:rsidRPr="00BC4728">
        <w:rPr>
          <w:lang w:val="kk-KZ"/>
        </w:rPr>
        <w:t>ями</w:t>
      </w:r>
      <w:r w:rsidRPr="00BC4728">
        <w:t xml:space="preserve"> данной стратегии являются формирование эффективного менеджмента и распространение его по всей школьной системе. Например, в Сингапуре система ротации директоров школ внедрена с 2011 года</w:t>
      </w:r>
      <w:r>
        <w:t>,</w:t>
      </w:r>
      <w:r w:rsidRPr="00B85B94">
        <w:t xml:space="preserve"> </w:t>
      </w:r>
      <w:r>
        <w:t>д</w:t>
      </w:r>
      <w:r w:rsidRPr="00BC4728">
        <w:t xml:space="preserve">иректора ротируются каждые 5–7 лет. В Корее директор школы может работать в одной и той же школе максимум 8 лет, после чего ему предоставляется возможность перейти в другую школу. Преимущественно директора успешных школ отправляются в сельские и малокомплектные школы. В Казахстане практика ротации возможна и применима. Вместе с тем, считается, что в течение определенного периода директорами школ достигается максимальное воздействие, которое они могут оказать на свою школу. </w:t>
      </w:r>
      <w:bookmarkStart w:id="43" w:name="_Hlk127253919"/>
    </w:p>
    <w:p w:rsidR="00B61729" w:rsidRDefault="00A46251" w:rsidP="00B61729">
      <w:pPr>
        <w:pStyle w:val="21"/>
      </w:pPr>
      <w:r w:rsidRPr="00B61729">
        <w:rPr>
          <w:b/>
        </w:rPr>
        <w:t>Мировые тенденции развития системы дополнительного образования</w:t>
      </w:r>
      <w:bookmarkEnd w:id="43"/>
    </w:p>
    <w:p w:rsidR="00A46251" w:rsidRPr="00591CEE" w:rsidRDefault="00A46251" w:rsidP="00B61729">
      <w:pPr>
        <w:pStyle w:val="21"/>
      </w:pPr>
      <w:r w:rsidRPr="00591CEE">
        <w:t xml:space="preserve">Международный опыт подтверждает, что инвестиции в человеческий капитал, в частности, в дополнительное образование, начиная с раннего детства </w:t>
      </w:r>
      <w:r w:rsidRPr="00591CEE">
        <w:lastRenderedPageBreak/>
        <w:t>до зрелого возраста, способствуют существенным отдачам для экономики и общества.</w:t>
      </w:r>
    </w:p>
    <w:p w:rsidR="00A46251" w:rsidRPr="00591CEE" w:rsidRDefault="00A46251" w:rsidP="00A46251">
      <w:pPr>
        <w:widowControl w:val="0"/>
        <w:pBdr>
          <w:bottom w:val="single" w:sz="4" w:space="30" w:color="FFFFFF"/>
        </w:pBdr>
        <w:tabs>
          <w:tab w:val="num" w:pos="0"/>
        </w:tabs>
      </w:pPr>
      <w:r w:rsidRPr="00591CEE">
        <w:t>В странах Центральной и Восточной Европы правительства придерживаются мнения, что наряду с формальным образованием организация неформального образования, где дети получают дополнительную возможность для развития, является задачей государства.</w:t>
      </w:r>
    </w:p>
    <w:p w:rsidR="00A46251" w:rsidRPr="00591CEE" w:rsidRDefault="00A46251" w:rsidP="00A46251">
      <w:pPr>
        <w:widowControl w:val="0"/>
        <w:pBdr>
          <w:bottom w:val="single" w:sz="4" w:space="30" w:color="FFFFFF"/>
        </w:pBdr>
        <w:tabs>
          <w:tab w:val="num" w:pos="0"/>
        </w:tabs>
      </w:pPr>
      <w:r w:rsidRPr="00591CEE">
        <w:t>Около 70% обучения в жизни молодого человека происходит в условиях неформального или неофициального образования</w:t>
      </w:r>
      <w:r>
        <w:t xml:space="preserve"> (далее – НФО)</w:t>
      </w:r>
      <w:r w:rsidRPr="00591CEE">
        <w:t xml:space="preserve">: в семье, группе сверстников, молодежных организациях и группах свободного времени. Около 30% образовательного времени занимает формальное обучение. Для детей и молодежи более привлекательно неформальное образование. </w:t>
      </w:r>
    </w:p>
    <w:p w:rsidR="00A46251" w:rsidRPr="00591CEE" w:rsidRDefault="00A46251" w:rsidP="00A46251">
      <w:pPr>
        <w:widowControl w:val="0"/>
        <w:pBdr>
          <w:bottom w:val="single" w:sz="4" w:space="30" w:color="FFFFFF"/>
        </w:pBdr>
        <w:tabs>
          <w:tab w:val="num" w:pos="0"/>
        </w:tabs>
      </w:pPr>
      <w:r w:rsidRPr="00591CEE">
        <w:t>В Финляндии и Литве наблюдается тенденция приобретения различных компетенций через НФО. НФО в Финляндии относится к обучению, которое проводится вне стен школы, в свободное время, чаще всего в негосударственных организациях и в рамках других видов общественной деятельности.</w:t>
      </w:r>
    </w:p>
    <w:p w:rsidR="00A46251" w:rsidRPr="00591CEE" w:rsidRDefault="00A46251" w:rsidP="00A46251">
      <w:pPr>
        <w:widowControl w:val="0"/>
        <w:pBdr>
          <w:bottom w:val="single" w:sz="4" w:space="30" w:color="FFFFFF"/>
        </w:pBdr>
        <w:tabs>
          <w:tab w:val="num" w:pos="0"/>
        </w:tabs>
      </w:pPr>
      <w:r>
        <w:t>НФО</w:t>
      </w:r>
      <w:r w:rsidRPr="00591CEE">
        <w:t xml:space="preserve"> занимает весомое место в образовательной среде Польши. Помимо внешкольных организаций здесь действуют ассоциации, фонды и центры </w:t>
      </w:r>
      <w:r>
        <w:t>НФО</w:t>
      </w:r>
      <w:r w:rsidRPr="00591CEE">
        <w:t xml:space="preserve">, дворцы молодежи, йорданские </w:t>
      </w:r>
      <w:r>
        <w:t xml:space="preserve">сады, молодежные центры, которые </w:t>
      </w:r>
      <w:r w:rsidRPr="00591CEE">
        <w:t>призваны решать задачи определения национальной идентичности, уделяют особое внима</w:t>
      </w:r>
      <w:r>
        <w:t xml:space="preserve">ние патриотическому воспитанию, </w:t>
      </w:r>
      <w:r w:rsidRPr="00591CEE">
        <w:t>изучени</w:t>
      </w:r>
      <w:r>
        <w:t>ю</w:t>
      </w:r>
      <w:r w:rsidRPr="00591CEE">
        <w:t xml:space="preserve"> истории и культуры своего края.</w:t>
      </w:r>
    </w:p>
    <w:p w:rsidR="00A46251" w:rsidRPr="00591CEE" w:rsidRDefault="00A46251" w:rsidP="00A46251">
      <w:pPr>
        <w:widowControl w:val="0"/>
        <w:pBdr>
          <w:bottom w:val="single" w:sz="4" w:space="30" w:color="FFFFFF"/>
        </w:pBdr>
        <w:tabs>
          <w:tab w:val="num" w:pos="0"/>
        </w:tabs>
      </w:pPr>
      <w:r w:rsidRPr="00591CEE">
        <w:t xml:space="preserve">В Японии есть разветвленная сеть </w:t>
      </w:r>
      <w:r>
        <w:t>НФО</w:t>
      </w:r>
      <w:r w:rsidRPr="00591CEE">
        <w:t xml:space="preserve">: детские культурно-просветительные центры, спортивные клубы. Существует бесплатная практика обязательного участия каждого школьника в дополнительных занятиях, не входящих в школьную программу (но по выбору) по физической культуре, художественному творчеству и национальным видам искусства.  Кроме того, в каждом жилом квартале организуется дополнительная работа с учащимися: хоровые занятия, игра на музыкальных инструментах, бальные танцы, ведение домашнего хозяйства и т.д. </w:t>
      </w:r>
    </w:p>
    <w:p w:rsidR="00A46251" w:rsidRPr="00591CEE" w:rsidRDefault="00A46251" w:rsidP="00A46251">
      <w:pPr>
        <w:widowControl w:val="0"/>
        <w:pBdr>
          <w:bottom w:val="single" w:sz="4" w:space="30" w:color="FFFFFF"/>
        </w:pBdr>
        <w:tabs>
          <w:tab w:val="num" w:pos="0"/>
        </w:tabs>
      </w:pPr>
      <w:r w:rsidRPr="00591CEE">
        <w:t>В Республике Корея работа с одаренными детьми носит характер национальной программы, которая разрабатывается региональными центрами подготовки учителей. Общепринято, что именно в системе дополнительного образования создаются необходимые условия для интеллектуального, социального развития ребенка. В стране обязательное платное дополнительное образование по выбору детей и родителей.</w:t>
      </w:r>
    </w:p>
    <w:p w:rsidR="00A46251" w:rsidRPr="00591CEE" w:rsidRDefault="00A46251" w:rsidP="00A46251">
      <w:pPr>
        <w:widowControl w:val="0"/>
        <w:pBdr>
          <w:bottom w:val="single" w:sz="4" w:space="30" w:color="FFFFFF"/>
        </w:pBdr>
        <w:tabs>
          <w:tab w:val="num" w:pos="0"/>
        </w:tabs>
      </w:pPr>
      <w:r w:rsidRPr="00591CEE">
        <w:t xml:space="preserve">В Германии, Скандинавии, Франции, Великобритании, Канаде и США функционируют школы полного дня, где предоставляются различные образовательные возможности и созданы условия для всестороннего развития ребенка. </w:t>
      </w:r>
    </w:p>
    <w:p w:rsidR="00A46251" w:rsidRPr="00591CEE" w:rsidRDefault="00A46251" w:rsidP="00A46251">
      <w:pPr>
        <w:widowControl w:val="0"/>
        <w:pBdr>
          <w:bottom w:val="single" w:sz="4" w:space="30" w:color="FFFFFF"/>
        </w:pBdr>
        <w:tabs>
          <w:tab w:val="num" w:pos="0"/>
        </w:tabs>
        <w:contextualSpacing/>
      </w:pPr>
      <w:r w:rsidRPr="00591CEE">
        <w:t xml:space="preserve">Наиболее высокий показатель охвата </w:t>
      </w:r>
      <w:r>
        <w:t>НФО</w:t>
      </w:r>
      <w:r w:rsidRPr="00591CEE">
        <w:t xml:space="preserve"> в странах д</w:t>
      </w:r>
      <w:r>
        <w:t xml:space="preserve">альнего зарубежья: в Германии – </w:t>
      </w:r>
      <w:r w:rsidRPr="00591CEE">
        <w:t>100%,</w:t>
      </w:r>
      <w:r>
        <w:t xml:space="preserve"> Норвегии – 90,6%, Японии и Австралии – </w:t>
      </w:r>
      <w:r w:rsidRPr="00591CEE">
        <w:t>90%, в Канаде – 86%, в США – 83%, Китае – 60,4 % детей школьного в</w:t>
      </w:r>
      <w:r>
        <w:t>озраста посещают как минимум</w:t>
      </w:r>
      <w:r w:rsidRPr="00591CEE">
        <w:t xml:space="preserve">1 кружок во внеурочное время. </w:t>
      </w:r>
    </w:p>
    <w:p w:rsidR="00A46251" w:rsidRPr="00BC4728" w:rsidRDefault="00A46251" w:rsidP="00A46251">
      <w:pPr>
        <w:widowControl w:val="0"/>
        <w:pBdr>
          <w:bottom w:val="single" w:sz="4" w:space="30" w:color="FFFFFF"/>
        </w:pBdr>
        <w:tabs>
          <w:tab w:val="num" w:pos="0"/>
        </w:tabs>
        <w:contextualSpacing/>
      </w:pPr>
      <w:r w:rsidRPr="00591CEE">
        <w:lastRenderedPageBreak/>
        <w:t>В странах ближнего зарубежья охват детей дополнительным образованием во внешкольных организациях</w:t>
      </w:r>
      <w:r>
        <w:t xml:space="preserve"> составляет</w:t>
      </w:r>
      <w:r w:rsidRPr="00591CEE">
        <w:t xml:space="preserve">: Российская Федерация – 75 %, Республика Беларусь – 46,3%; Узбекистан – 16,9% учащихся, Республика Кыргызстан – 7,5%, Республика Таджикистан – 1 % от общего числа учащихся.  </w:t>
      </w:r>
    </w:p>
    <w:p w:rsidR="00436E29" w:rsidRPr="00BC4728" w:rsidRDefault="00436E29" w:rsidP="00B61729">
      <w:pPr>
        <w:pStyle w:val="1"/>
        <w:contextualSpacing/>
      </w:pPr>
      <w:bookmarkStart w:id="44" w:name="_Toc127615799"/>
      <w:r w:rsidRPr="00BC4728">
        <w:t>Раздел 4</w:t>
      </w:r>
      <w:r w:rsidRPr="004E7FB3">
        <w:t>.</w:t>
      </w:r>
      <w:r w:rsidR="0047166B" w:rsidRPr="004E7FB3">
        <w:t xml:space="preserve"> </w:t>
      </w:r>
      <w:r w:rsidRPr="004E7FB3">
        <w:rPr>
          <w:lang w:val="kk-KZ"/>
        </w:rPr>
        <w:t>В</w:t>
      </w:r>
      <w:r w:rsidRPr="004E7FB3">
        <w:t xml:space="preserve">идение развития образования </w:t>
      </w:r>
      <w:r w:rsidRPr="004E7FB3">
        <w:rPr>
          <w:lang w:val="kk-KZ"/>
        </w:rPr>
        <w:t>Р</w:t>
      </w:r>
      <w:r w:rsidRPr="004E7FB3">
        <w:t xml:space="preserve">еспублики </w:t>
      </w:r>
      <w:r w:rsidRPr="004E7FB3">
        <w:rPr>
          <w:lang w:val="kk-KZ"/>
        </w:rPr>
        <w:t>К</w:t>
      </w:r>
      <w:r w:rsidRPr="004E7FB3">
        <w:t>азахстан</w:t>
      </w:r>
      <w:r w:rsidR="0047166B" w:rsidRPr="004E7FB3">
        <w:t xml:space="preserve"> </w:t>
      </w:r>
      <w:r w:rsidR="00B61729">
        <w:br/>
      </w:r>
      <w:r w:rsidR="0047166B" w:rsidRPr="004E7FB3">
        <w:t>на 2023-2029 годы</w:t>
      </w:r>
      <w:bookmarkEnd w:id="44"/>
    </w:p>
    <w:p w:rsidR="00862F02" w:rsidRPr="00BC4728" w:rsidRDefault="00862F02" w:rsidP="00D170A0">
      <w:pPr>
        <w:contextualSpacing/>
      </w:pPr>
    </w:p>
    <w:p w:rsidR="00100465" w:rsidRPr="00BC4728" w:rsidRDefault="00100465" w:rsidP="00D170A0">
      <w:pPr>
        <w:pStyle w:val="21"/>
        <w:contextualSpacing/>
        <w:rPr>
          <w:szCs w:val="28"/>
          <w:lang w:val="kk-KZ"/>
        </w:rPr>
      </w:pPr>
      <w:r w:rsidRPr="00BC4728">
        <w:rPr>
          <w:szCs w:val="28"/>
        </w:rPr>
        <w:t>В контексте современных вызовов определилась новая траектория развития образования с ориентиром на обучающегося</w:t>
      </w:r>
      <w:r w:rsidR="000B12C2" w:rsidRPr="00BC4728">
        <w:rPr>
          <w:szCs w:val="28"/>
          <w:lang w:val="kk-KZ"/>
        </w:rPr>
        <w:t>,</w:t>
      </w:r>
      <w:r w:rsidRPr="00BC4728">
        <w:rPr>
          <w:szCs w:val="28"/>
        </w:rPr>
        <w:t xml:space="preserve"> его потребности и желания. Действия и реакция социума в период пандемии зародили в обществе запрос к системе образования с позиции приоритета вопросов нравственности, права и морали. </w:t>
      </w:r>
    </w:p>
    <w:p w:rsidR="00100465" w:rsidRPr="00BC4728" w:rsidRDefault="00100465" w:rsidP="00D170A0">
      <w:pPr>
        <w:pStyle w:val="21"/>
        <w:rPr>
          <w:szCs w:val="28"/>
        </w:rPr>
      </w:pPr>
      <w:r w:rsidRPr="00BC4728">
        <w:rPr>
          <w:szCs w:val="28"/>
        </w:rPr>
        <w:t xml:space="preserve">Ориентиром системы образования на ближайшие </w:t>
      </w:r>
      <w:r w:rsidR="003477D0" w:rsidRPr="00BC4728">
        <w:rPr>
          <w:szCs w:val="28"/>
        </w:rPr>
        <w:t xml:space="preserve">семь </w:t>
      </w:r>
      <w:r w:rsidRPr="00BC4728">
        <w:rPr>
          <w:szCs w:val="28"/>
        </w:rPr>
        <w:t>лет должно стать создание в организациях образования условий для того, чтобы не только поднимать уровень образованности человека, но и создать атмосферу, которая будет способствовать формированию высоконравственной и всесторонне развитой личности, обладающей ключевыми компетенциями выпускника, способного реализовать творческий потенциал в динамичных социально-экономических условиях, как в собственных жизненных интересах, так и в интересах казахстанского общества.</w:t>
      </w:r>
    </w:p>
    <w:p w:rsidR="00100465" w:rsidRPr="00BC4728" w:rsidRDefault="00100465" w:rsidP="00D170A0">
      <w:pPr>
        <w:pStyle w:val="21"/>
        <w:rPr>
          <w:szCs w:val="28"/>
        </w:rPr>
      </w:pPr>
      <w:r w:rsidRPr="00BC4728">
        <w:rPr>
          <w:szCs w:val="28"/>
        </w:rPr>
        <w:t>Дальнейшая политика развития образования будет реализовываться в условиях синхронизированной системы государственного планирования. Концепция будет учитывать долгосрочные цели и направления развития страны, заданные Стратегией «Казахстан-2050»</w:t>
      </w:r>
      <w:r w:rsidR="000B12C2" w:rsidRPr="00BC4728">
        <w:rPr>
          <w:szCs w:val="28"/>
          <w:lang w:val="kk-KZ"/>
        </w:rPr>
        <w:t>,</w:t>
      </w:r>
      <w:r w:rsidRPr="00BC4728">
        <w:rPr>
          <w:szCs w:val="28"/>
        </w:rPr>
        <w:t xml:space="preserve"> и базироваться на инициативах Национального плана развития Республики Казахстан до 2025 года в рамках общенационального приоритета «3. Качественное образование». Также в Концепции б</w:t>
      </w:r>
      <w:r w:rsidR="000B12C2" w:rsidRPr="00BC4728">
        <w:rPr>
          <w:szCs w:val="28"/>
        </w:rPr>
        <w:t>удут учтены меры по реализации п</w:t>
      </w:r>
      <w:r w:rsidRPr="00BC4728">
        <w:rPr>
          <w:szCs w:val="28"/>
        </w:rPr>
        <w:t xml:space="preserve">осланий Главы </w:t>
      </w:r>
      <w:r w:rsidR="000B12C2" w:rsidRPr="00BC4728">
        <w:rPr>
          <w:szCs w:val="28"/>
        </w:rPr>
        <w:t xml:space="preserve">государства народу Казахстана, </w:t>
      </w:r>
      <w:r w:rsidR="003477D0" w:rsidRPr="00BC4728">
        <w:rPr>
          <w:szCs w:val="28"/>
        </w:rPr>
        <w:t>Предвыборной программы Президента Республики Каз</w:t>
      </w:r>
      <w:r w:rsidR="004E7FB3">
        <w:rPr>
          <w:szCs w:val="28"/>
        </w:rPr>
        <w:t xml:space="preserve">ахстан «Справедливый Казахстан – </w:t>
      </w:r>
      <w:r w:rsidR="003477D0" w:rsidRPr="00BC4728">
        <w:rPr>
          <w:szCs w:val="28"/>
        </w:rPr>
        <w:t>для всех и для каждого. Сейчас и навсегда»</w:t>
      </w:r>
      <w:r w:rsidRPr="00BC4728">
        <w:rPr>
          <w:szCs w:val="28"/>
        </w:rPr>
        <w:t xml:space="preserve">. </w:t>
      </w:r>
    </w:p>
    <w:p w:rsidR="00100465" w:rsidRPr="00BC4728" w:rsidRDefault="00100465" w:rsidP="00D170A0">
      <w:pPr>
        <w:pStyle w:val="21"/>
        <w:rPr>
          <w:szCs w:val="28"/>
        </w:rPr>
      </w:pPr>
      <w:r w:rsidRPr="00BC4728">
        <w:rPr>
          <w:szCs w:val="28"/>
        </w:rPr>
        <w:t xml:space="preserve">Реализация политики развития образования нацелена на обеспечение доступности и инклюзивности, повышение качества образования на всех уровнях, развитие функциональной грамотности, обеспечение непрерывного образования и подготовку кадров, отвечающих как текущим запросам рынка труда, так и будущей экономики.  </w:t>
      </w:r>
    </w:p>
    <w:p w:rsidR="00100465" w:rsidRPr="00BC4728" w:rsidRDefault="00100465" w:rsidP="00D170A0">
      <w:pPr>
        <w:pStyle w:val="21"/>
        <w:rPr>
          <w:szCs w:val="28"/>
        </w:rPr>
      </w:pPr>
      <w:r w:rsidRPr="00BC4728">
        <w:rPr>
          <w:szCs w:val="28"/>
        </w:rPr>
        <w:t>Новый этап р</w:t>
      </w:r>
      <w:r w:rsidR="000B12C2" w:rsidRPr="00BC4728">
        <w:rPr>
          <w:szCs w:val="28"/>
        </w:rPr>
        <w:t xml:space="preserve">азвития образования на </w:t>
      </w:r>
      <w:r w:rsidR="003477D0" w:rsidRPr="00BC4728">
        <w:rPr>
          <w:szCs w:val="28"/>
        </w:rPr>
        <w:t xml:space="preserve">2023 </w:t>
      </w:r>
      <w:r w:rsidR="00181924" w:rsidRPr="00BC4728">
        <w:rPr>
          <w:szCs w:val="28"/>
        </w:rPr>
        <w:t>–</w:t>
      </w:r>
      <w:r w:rsidR="000B12C2" w:rsidRPr="00BC4728">
        <w:rPr>
          <w:szCs w:val="28"/>
        </w:rPr>
        <w:t xml:space="preserve"> </w:t>
      </w:r>
      <w:r w:rsidR="003477D0" w:rsidRPr="00BC4728">
        <w:rPr>
          <w:szCs w:val="28"/>
        </w:rPr>
        <w:t xml:space="preserve">2029 </w:t>
      </w:r>
      <w:r w:rsidRPr="00BC4728">
        <w:rPr>
          <w:szCs w:val="28"/>
        </w:rPr>
        <w:t>годы будет предусматривать обеспечение непрерывного образования и логическое завершение начатых преобразований, которые приведут к следующим принципиальным изменениям в сфере образования:</w:t>
      </w:r>
    </w:p>
    <w:p w:rsidR="00100465" w:rsidRPr="00BC4728" w:rsidRDefault="00100465" w:rsidP="00D170A0">
      <w:r w:rsidRPr="00BC4728">
        <w:lastRenderedPageBreak/>
        <w:t>воспитание на основе новой модели – модели педагогической поддержки обучающегося, испытывающего радость познания себя и окружающего мира, творчества, общения, понимания своей нужности людям, обществу;</w:t>
      </w:r>
    </w:p>
    <w:p w:rsidR="00100465" w:rsidRPr="00BC4728" w:rsidRDefault="00100465" w:rsidP="00D170A0">
      <w:r w:rsidRPr="00BC4728">
        <w:t>от разрывов в качестве образования, связанных с местом проживания и социальным статусом</w:t>
      </w:r>
      <w:r w:rsidR="006A2735" w:rsidRPr="00BC4728">
        <w:rPr>
          <w:lang w:val="kk-KZ"/>
        </w:rPr>
        <w:t>,</w:t>
      </w:r>
      <w:r w:rsidRPr="00BC4728">
        <w:t xml:space="preserve"> к выравниванию доступа к качественному образованию (опорная школа, центры компетенций, «цифровой </w:t>
      </w:r>
      <w:r w:rsidR="000A6EC5" w:rsidRPr="00BC4728">
        <w:rPr>
          <w:lang w:val="kk-KZ"/>
        </w:rPr>
        <w:t>учитель</w:t>
      </w:r>
      <w:r w:rsidRPr="00BC4728">
        <w:t>», летняя школа, ротация кадров и другие механизмы);</w:t>
      </w:r>
    </w:p>
    <w:p w:rsidR="00100465" w:rsidRPr="00BC4728" w:rsidRDefault="00100465" w:rsidP="00D170A0">
      <w:r w:rsidRPr="00BC4728">
        <w:t>от дефицита качественной образовательной инфраструктуры к обеспечению объектами, соответствующими современным санитарным нормам, безопасности, стандартам оснащенности;</w:t>
      </w:r>
    </w:p>
    <w:p w:rsidR="00100465" w:rsidRPr="00BC4728" w:rsidRDefault="00100465" w:rsidP="00D170A0">
      <w:r w:rsidRPr="00BC4728">
        <w:t>от дефицита педагогических кадров к конкуренции за место педагога (усиление требований к претендентам для поступления на педагогические специальности, конкурсный прием на работу, сертификация начинающих педагогов и др.), обеспечению высокого статуса педагога, качественному менеджменту в образовании путем назначения, ротации и аттестации;</w:t>
      </w:r>
    </w:p>
    <w:p w:rsidR="00100465" w:rsidRPr="00BC4728" w:rsidRDefault="00100465" w:rsidP="00D170A0">
      <w:r w:rsidRPr="00BC4728">
        <w:t>от традиционных программ обучения к подготовке обучающихся к будущему (через актуализацию ценностного аспекта содержания образования, направленность учебных программ на формирование глобальных компетенций, эмоционального интеллекта, критического мышления, основ предпринимательской и финансовой грамотности обучающихся; профильная дифференциация и индивидуализация обучени</w:t>
      </w:r>
      <w:r w:rsidR="000B12C2" w:rsidRPr="00BC4728">
        <w:t>я, широкие и гибкие возможност</w:t>
      </w:r>
      <w:r w:rsidRPr="00BC4728">
        <w:t>и выбора направлений обучения);</w:t>
      </w:r>
    </w:p>
    <w:p w:rsidR="00100465" w:rsidRPr="00BC4728" w:rsidRDefault="00100465" w:rsidP="00D170A0">
      <w:pPr>
        <w:rPr>
          <w:spacing w:val="-2"/>
        </w:rPr>
      </w:pPr>
      <w:r w:rsidRPr="00BC4728">
        <w:rPr>
          <w:spacing w:val="-2"/>
        </w:rPr>
        <w:t>от локального фокуса казахстанского образования к повышению востребованности и конкурентоспособности казахстанского образования и его выпусников на внешних рынках (обеспечение системности, преемственности и непрерывности образования, инклюзивность, равный доступ к качественному образованию для всехи др.);</w:t>
      </w:r>
    </w:p>
    <w:p w:rsidR="00100465" w:rsidRPr="00BC4728" w:rsidRDefault="00100465" w:rsidP="00D170A0">
      <w:pPr>
        <w:rPr>
          <w:shd w:val="clear" w:color="auto" w:fill="FFFFFF"/>
          <w:lang w:val="kk-KZ"/>
        </w:rPr>
      </w:pPr>
      <w:r w:rsidRPr="00BC4728">
        <w:rPr>
          <w:shd w:val="clear" w:color="auto" w:fill="FFFFFF"/>
        </w:rPr>
        <w:t>от жестких методов внешнего контроля к профилактико</w:t>
      </w:r>
      <w:r w:rsidRPr="00BC4728">
        <w:t xml:space="preserve">-предупредительным мерам, которые будут </w:t>
      </w:r>
      <w:r w:rsidRPr="00BC4728">
        <w:rPr>
          <w:shd w:val="clear" w:color="auto" w:fill="FFFFFF"/>
        </w:rPr>
        <w:t>направлены на профилактику, представление рекомендации для устранения причин и условий совершения правонарушений действующих норм законодательства в области образования</w:t>
      </w:r>
      <w:r w:rsidRPr="00BC4728">
        <w:rPr>
          <w:shd w:val="clear" w:color="auto" w:fill="FFFFFF"/>
          <w:lang w:val="kk-KZ"/>
        </w:rPr>
        <w:t>;</w:t>
      </w:r>
    </w:p>
    <w:p w:rsidR="00100465" w:rsidRPr="00BC4728" w:rsidRDefault="00100465" w:rsidP="00D170A0">
      <w:pPr>
        <w:rPr>
          <w:shd w:val="clear" w:color="auto" w:fill="FFFFFF"/>
        </w:rPr>
      </w:pPr>
      <w:r w:rsidRPr="00BC4728">
        <w:rPr>
          <w:shd w:val="clear" w:color="auto" w:fill="FFFFFF"/>
        </w:rPr>
        <w:t>от жесткого контроля за деятельностью организаций образования к системному обеспечению качества образования;</w:t>
      </w:r>
    </w:p>
    <w:p w:rsidR="00100465" w:rsidRPr="00BC4728" w:rsidRDefault="00100465" w:rsidP="00D170A0"/>
    <w:p w:rsidR="00436E29" w:rsidRPr="00BC4728" w:rsidRDefault="00436E29" w:rsidP="00D170A0">
      <w:pPr>
        <w:pStyle w:val="1"/>
      </w:pPr>
      <w:bookmarkStart w:id="45" w:name="_Toc127615800"/>
      <w:r w:rsidRPr="00BC4728">
        <w:t xml:space="preserve">Раздел 5. </w:t>
      </w:r>
      <w:r w:rsidRPr="00BC4728">
        <w:rPr>
          <w:lang w:val="kk-KZ"/>
        </w:rPr>
        <w:t>О</w:t>
      </w:r>
      <w:r w:rsidRPr="00BC4728">
        <w:t>сновные принципы и подходы развития</w:t>
      </w:r>
      <w:bookmarkEnd w:id="45"/>
      <w:r w:rsidRPr="00BC4728">
        <w:t xml:space="preserve"> </w:t>
      </w:r>
    </w:p>
    <w:p w:rsidR="00862F02" w:rsidRPr="00BC4728" w:rsidRDefault="00862F02" w:rsidP="00D170A0"/>
    <w:bookmarkEnd w:id="1"/>
    <w:bookmarkEnd w:id="2"/>
    <w:p w:rsidR="00C139AF" w:rsidRPr="00BC4728" w:rsidRDefault="00C139AF" w:rsidP="00D170A0">
      <w:r w:rsidRPr="00BC4728">
        <w:t>В соответствии с Законо</w:t>
      </w:r>
      <w:r w:rsidR="000B12C2" w:rsidRPr="00BC4728">
        <w:t>м Республики Казахстан</w:t>
      </w:r>
      <w:r w:rsidRPr="00BC4728">
        <w:t xml:space="preserve"> «Об образовании» Концепция развития образования основывается на следующих принципах:</w:t>
      </w:r>
    </w:p>
    <w:p w:rsidR="00C139AF" w:rsidRPr="00BC4728" w:rsidRDefault="00C139AF" w:rsidP="00D170A0">
      <w:r w:rsidRPr="00BC4728">
        <w:t xml:space="preserve">1) равенство прав всех на получение качественного образования; </w:t>
      </w:r>
    </w:p>
    <w:p w:rsidR="00C139AF" w:rsidRPr="00BC4728" w:rsidRDefault="00C139AF" w:rsidP="00D170A0">
      <w:r w:rsidRPr="00BC4728">
        <w:t xml:space="preserve">2) доступность образования всех уровней для населения с учетом интеллектуального развития, психофизиологических и индивидуальных особенностей; </w:t>
      </w:r>
    </w:p>
    <w:p w:rsidR="00C139AF" w:rsidRPr="00BC4728" w:rsidRDefault="00C139AF" w:rsidP="00D170A0">
      <w:r w:rsidRPr="00BC4728">
        <w:lastRenderedPageBreak/>
        <w:t xml:space="preserve">3) приоритет гражданских и национальных ценностей, жизни и здоровья человека, свободного развития личности; </w:t>
      </w:r>
    </w:p>
    <w:p w:rsidR="00C139AF" w:rsidRPr="00BC4728" w:rsidRDefault="00C139AF" w:rsidP="00D170A0">
      <w:r w:rsidRPr="00BC4728">
        <w:t xml:space="preserve">4) уважение прав и свобод человека; </w:t>
      </w:r>
    </w:p>
    <w:p w:rsidR="00C139AF" w:rsidRPr="00BC4728" w:rsidRDefault="00C139AF" w:rsidP="00D170A0">
      <w:r w:rsidRPr="00BC4728">
        <w:t>5)</w:t>
      </w:r>
      <w:r w:rsidR="00B34833" w:rsidRPr="00BC4728">
        <w:t> </w:t>
      </w:r>
      <w:r w:rsidRPr="00BC4728">
        <w:t xml:space="preserve">непрерывность процесса образования, обеспечивающего преемственность его уровней; </w:t>
      </w:r>
    </w:p>
    <w:p w:rsidR="00C139AF" w:rsidRPr="00BC4728" w:rsidRDefault="00C139AF" w:rsidP="00D170A0">
      <w:pPr>
        <w:rPr>
          <w:lang w:val="kk-KZ"/>
        </w:rPr>
      </w:pPr>
      <w:r w:rsidRPr="00BC4728">
        <w:t>6) демократический характер управления образованием, прозрачность деятельности системы образования</w:t>
      </w:r>
      <w:r w:rsidR="000B12C2" w:rsidRPr="00BC4728">
        <w:rPr>
          <w:lang w:val="kk-KZ"/>
        </w:rPr>
        <w:t>.</w:t>
      </w:r>
    </w:p>
    <w:p w:rsidR="00C139AF" w:rsidRPr="00BC4728" w:rsidRDefault="00C139AF" w:rsidP="00D170A0">
      <w:r w:rsidRPr="00BC4728">
        <w:t xml:space="preserve">Подходы развития отрасли будут рассмотрены по </w:t>
      </w:r>
      <w:r w:rsidR="0028483B" w:rsidRPr="00BC4728">
        <w:t>7</w:t>
      </w:r>
      <w:r w:rsidRPr="00BC4728">
        <w:t xml:space="preserve"> направлениям системы образования. </w:t>
      </w:r>
    </w:p>
    <w:p w:rsidR="009D3F6B" w:rsidRDefault="009D3F6B" w:rsidP="00D170A0"/>
    <w:p w:rsidR="00605A66" w:rsidRPr="00BC4728" w:rsidRDefault="00605A66" w:rsidP="00605A66">
      <w:pPr>
        <w:pStyle w:val="2"/>
      </w:pPr>
      <w:bookmarkStart w:id="46" w:name="_Toc85552514"/>
      <w:bookmarkStart w:id="47" w:name="_Toc85552664"/>
      <w:bookmarkStart w:id="48" w:name="_Toc127615801"/>
      <w:bookmarkStart w:id="49" w:name="_Toc85552518"/>
      <w:bookmarkStart w:id="50" w:name="_Toc85552668"/>
      <w:r w:rsidRPr="00BC4728">
        <w:rPr>
          <w:lang w:val="kk-KZ"/>
        </w:rPr>
        <w:t xml:space="preserve">Глава </w:t>
      </w:r>
      <w:r>
        <w:rPr>
          <w:lang w:val="kk-KZ"/>
        </w:rPr>
        <w:t>1</w:t>
      </w:r>
      <w:r w:rsidRPr="00BC4728">
        <w:t>. Создание равных стартовых возможностей</w:t>
      </w:r>
      <w:bookmarkEnd w:id="46"/>
      <w:bookmarkEnd w:id="47"/>
      <w:bookmarkEnd w:id="48"/>
    </w:p>
    <w:p w:rsidR="00605A66" w:rsidRPr="00BC4728" w:rsidRDefault="00605A66" w:rsidP="00605A66"/>
    <w:p w:rsidR="00605A66" w:rsidRPr="00BC4728" w:rsidRDefault="00605A66" w:rsidP="00605A66">
      <w:pPr>
        <w:pStyle w:val="3"/>
        <w:spacing w:after="0" w:line="240" w:lineRule="auto"/>
        <w:rPr>
          <w:b/>
          <w:i w:val="0"/>
          <w:color w:val="auto"/>
        </w:rPr>
      </w:pPr>
      <w:bookmarkStart w:id="51" w:name="_Toc85552515"/>
      <w:bookmarkStart w:id="52" w:name="_Toc85552665"/>
      <w:bookmarkStart w:id="53" w:name="_Toc127615802"/>
      <w:r w:rsidRPr="00BC4728">
        <w:rPr>
          <w:rFonts w:eastAsia="Calibri" w:cs="Times New Roman"/>
          <w:b/>
          <w:i w:val="0"/>
          <w:color w:val="auto"/>
          <w:szCs w:val="28"/>
          <w:shd w:val="clear" w:color="auto" w:fill="FFFFFF"/>
          <w:lang w:val="kk-KZ"/>
        </w:rPr>
        <w:t xml:space="preserve">Параграф </w:t>
      </w:r>
      <w:r w:rsidRPr="00BC4728">
        <w:rPr>
          <w:b/>
          <w:i w:val="0"/>
          <w:color w:val="auto"/>
        </w:rPr>
        <w:t>1. Расширение доступа к дошкольному воспитанию и обучению</w:t>
      </w:r>
      <w:bookmarkEnd w:id="51"/>
      <w:bookmarkEnd w:id="52"/>
      <w:bookmarkEnd w:id="53"/>
    </w:p>
    <w:p w:rsidR="00605A66" w:rsidRPr="00237601" w:rsidRDefault="00605A66" w:rsidP="00605A66">
      <w:r w:rsidRPr="00B75C3D">
        <w:t xml:space="preserve">Для осуществления комплексного перехода к высокому качеству образовательных услуг, обеспечения равного доступа детей от 2 до 6 лет к качественному дошкольному образованию будут приняты действенные меры. Прежде всего, это открытие новых мест </w:t>
      </w:r>
      <w:r w:rsidRPr="00B75C3D">
        <w:rPr>
          <w:lang w:val="kk-KZ"/>
        </w:rPr>
        <w:t xml:space="preserve">за </w:t>
      </w:r>
      <w:r w:rsidRPr="00B75C3D">
        <w:t>счет размещения государственного образовательного заказа</w:t>
      </w:r>
      <w:r w:rsidRPr="00B75C3D">
        <w:rPr>
          <w:lang w:val="kk-KZ"/>
        </w:rPr>
        <w:t xml:space="preserve"> в частных дошкольных организациях</w:t>
      </w:r>
      <w:r w:rsidRPr="00B75C3D">
        <w:t>,</w:t>
      </w:r>
      <w:r w:rsidRPr="00B75C3D">
        <w:rPr>
          <w:lang w:val="kk-KZ"/>
        </w:rPr>
        <w:t xml:space="preserve"> расширения действующей сети путем использования дополнительных площадей</w:t>
      </w:r>
      <w:r w:rsidR="00AD3541" w:rsidRPr="004E7FB3">
        <w:rPr>
          <w:lang w:val="kk-KZ"/>
        </w:rPr>
        <w:t>, в т.ч.</w:t>
      </w:r>
      <w:r w:rsidRPr="00B75C3D">
        <w:rPr>
          <w:lang w:val="kk-KZ"/>
        </w:rPr>
        <w:t xml:space="preserve"> на первых этажах жилых домов и других помещений. Для  максимального </w:t>
      </w:r>
      <w:r w:rsidRPr="00B75C3D">
        <w:t xml:space="preserve">учета потребности населения в ДВО будет пересмотрен механизм размещения государственного заказа. Обязательным условием планирования размещения государственного заказа в ДО </w:t>
      </w:r>
      <w:r w:rsidRPr="00BC4728">
        <w:t>станет прогноз демографических показателей территориальных единиц (район, микроучасток), региональных миграционных потоков и рождаемости.</w:t>
      </w:r>
    </w:p>
    <w:p w:rsidR="00605A66" w:rsidRDefault="00605A66" w:rsidP="00605A66">
      <w:pPr>
        <w:rPr>
          <w:lang w:val="kk-KZ"/>
        </w:rPr>
      </w:pPr>
      <w:r>
        <w:rPr>
          <w:lang w:val="kk-KZ"/>
        </w:rPr>
        <w:t>За счет постановки на очередь с дальнейшим предоставлением бесплатного горячего питания дети из социально уязвимых слоев населения получат доступ к ДВО.</w:t>
      </w:r>
    </w:p>
    <w:p w:rsidR="00605A66" w:rsidRPr="00BC4728" w:rsidRDefault="00605A66" w:rsidP="00605A66">
      <w:r>
        <w:t>Для повышения статуса и приведения нагрузки педагогов ДО к нормам стран ОЭСР прорабатывается вопрос поэтапного повышения заработной платы.</w:t>
      </w:r>
    </w:p>
    <w:p w:rsidR="007B693F" w:rsidRDefault="00605A66" w:rsidP="00605A66">
      <w:pPr>
        <w:rPr>
          <w:lang w:eastAsia="zh-TW"/>
        </w:rPr>
      </w:pPr>
      <w:r w:rsidRPr="00BC4728">
        <w:rPr>
          <w:lang w:eastAsia="zh-TW"/>
        </w:rPr>
        <w:t xml:space="preserve">Повысятся требования к безопасности пребывания детей в ДО, оснащению развивающей предметно-пространственной среды и </w:t>
      </w:r>
      <w:r w:rsidRPr="00BC4728">
        <w:t>благоустройству</w:t>
      </w:r>
      <w:r w:rsidRPr="00BC4728">
        <w:rPr>
          <w:lang w:eastAsia="zh-TW"/>
        </w:rPr>
        <w:t xml:space="preserve"> независимо от форм собственности, а также будут созданы комфортные условия, в том числе обеспечение питьевой водой, санитарией и гигиеной. </w:t>
      </w:r>
      <w:r w:rsidR="007B693F" w:rsidRPr="007B693F">
        <w:t>В этой связи будет проведен м</w:t>
      </w:r>
      <w:r w:rsidR="007B693F" w:rsidRPr="007B693F">
        <w:rPr>
          <w:rFonts w:eastAsia="PMingLiU"/>
        </w:rPr>
        <w:t>ониторинг материально-технического обеспечения ДО с дальнейшим приведением в соответствие с учетом изменений подходов к организации деятельности ДО</w:t>
      </w:r>
      <w:r w:rsidR="007B693F">
        <w:rPr>
          <w:lang w:eastAsia="zh-TW"/>
        </w:rPr>
        <w:t xml:space="preserve">. </w:t>
      </w:r>
    </w:p>
    <w:p w:rsidR="00605A66" w:rsidRPr="004E7FB3" w:rsidRDefault="00605A66" w:rsidP="00605A66">
      <w:pPr>
        <w:rPr>
          <w:lang w:eastAsia="zh-TW"/>
        </w:rPr>
      </w:pPr>
      <w:r w:rsidRPr="004E7FB3">
        <w:rPr>
          <w:lang w:eastAsia="zh-TW"/>
        </w:rPr>
        <w:t xml:space="preserve">Во всех действующих </w:t>
      </w:r>
      <w:r w:rsidRPr="004E7FB3">
        <w:t>ДО</w:t>
      </w:r>
      <w:r w:rsidRPr="004E7FB3">
        <w:rPr>
          <w:lang w:eastAsia="zh-TW"/>
        </w:rPr>
        <w:t xml:space="preserve"> </w:t>
      </w:r>
      <w:r w:rsidR="00AD3541" w:rsidRPr="004E7FB3">
        <w:rPr>
          <w:lang w:eastAsia="zh-TW"/>
        </w:rPr>
        <w:t>будут созданы</w:t>
      </w:r>
      <w:r w:rsidRPr="004E7FB3">
        <w:rPr>
          <w:lang w:eastAsia="zh-TW"/>
        </w:rPr>
        <w:t xml:space="preserve"> условия для инклюзивного образования детей.</w:t>
      </w:r>
      <w:r w:rsidR="007B693F" w:rsidRPr="004E7FB3">
        <w:rPr>
          <w:lang w:eastAsia="zh-TW"/>
        </w:rPr>
        <w:t xml:space="preserve"> </w:t>
      </w:r>
      <w:r w:rsidR="00AD3541" w:rsidRPr="004E7FB3">
        <w:rPr>
          <w:lang w:eastAsia="zh-TW"/>
        </w:rPr>
        <w:t>Республиканским научно-практическим ц</w:t>
      </w:r>
      <w:r w:rsidRPr="004E7FB3">
        <w:rPr>
          <w:lang w:eastAsia="zh-TW"/>
        </w:rPr>
        <w:t xml:space="preserve">ентром </w:t>
      </w:r>
      <w:r w:rsidR="00AD3541" w:rsidRPr="004E7FB3">
        <w:rPr>
          <w:lang w:eastAsia="zh-TW"/>
        </w:rPr>
        <w:t>специального и инклюзивного</w:t>
      </w:r>
      <w:r w:rsidRPr="004E7FB3">
        <w:rPr>
          <w:lang w:eastAsia="zh-TW"/>
        </w:rPr>
        <w:t xml:space="preserve"> </w:t>
      </w:r>
      <w:r w:rsidR="00AD3541" w:rsidRPr="004E7FB3">
        <w:rPr>
          <w:lang w:eastAsia="zh-TW"/>
        </w:rPr>
        <w:t>образования совместно с педагогами буде</w:t>
      </w:r>
      <w:r w:rsidRPr="004E7FB3">
        <w:rPr>
          <w:lang w:eastAsia="zh-TW"/>
        </w:rPr>
        <w:t xml:space="preserve">т </w:t>
      </w:r>
      <w:r w:rsidR="00AD3541" w:rsidRPr="004E7FB3">
        <w:rPr>
          <w:lang w:eastAsia="zh-TW"/>
        </w:rPr>
        <w:t>продолжена работа по разработке авторских учебных программ</w:t>
      </w:r>
      <w:r w:rsidRPr="004E7FB3">
        <w:rPr>
          <w:lang w:eastAsia="zh-TW"/>
        </w:rPr>
        <w:t xml:space="preserve"> для специальных </w:t>
      </w:r>
      <w:r w:rsidRPr="004E7FB3">
        <w:rPr>
          <w:lang w:eastAsia="zh-TW"/>
        </w:rPr>
        <w:lastRenderedPageBreak/>
        <w:t xml:space="preserve">групп ДО, </w:t>
      </w:r>
      <w:r w:rsidR="00BE6247" w:rsidRPr="004E7FB3">
        <w:rPr>
          <w:lang w:eastAsia="zh-TW"/>
        </w:rPr>
        <w:t>учебных изданий и пособий</w:t>
      </w:r>
      <w:r w:rsidRPr="004E7FB3">
        <w:rPr>
          <w:lang w:eastAsia="zh-TW"/>
        </w:rPr>
        <w:t xml:space="preserve"> в целях повышения уровня методического сопровождения.</w:t>
      </w:r>
    </w:p>
    <w:p w:rsidR="00605A66" w:rsidRPr="004E7FB3" w:rsidRDefault="00605A66" w:rsidP="00605A66">
      <w:r w:rsidRPr="004E7FB3">
        <w:t>В целях обеспечения прозрачности и снижения коррупционных рисков при постановке в очередь и выдаче направления в ДО будет создана единая база очередности на основе НОБД</w:t>
      </w:r>
      <w:r w:rsidR="00D11D7D" w:rsidRPr="004E7FB3">
        <w:t xml:space="preserve"> через интеграцию региональных информационных систем</w:t>
      </w:r>
      <w:r w:rsidRPr="004E7FB3">
        <w:t>.</w:t>
      </w:r>
    </w:p>
    <w:p w:rsidR="00605A66" w:rsidRPr="004E7FB3" w:rsidRDefault="00605A66" w:rsidP="00605A66">
      <w:r w:rsidRPr="004E7FB3">
        <w:t xml:space="preserve">Требования к региональным информационным системам постановки на очередь будут унифицированы и усилены, в т.ч. через интеграцию с НОБД, обязательный аудит, LMS, блокчейн, введение обязанности провайдера по вводу информационной системы в промышленную эксплуатацию в течение первого года и прохождение аттестации. Интеграция позволит присваивать ребенку при поступлении в ДО универсальный ID, сохраняющий его уникальный цифровой след на протяжении всей образовательной траектории. </w:t>
      </w:r>
    </w:p>
    <w:p w:rsidR="00605A66" w:rsidRPr="004E7FB3" w:rsidRDefault="00605A66" w:rsidP="00605A66">
      <w:pPr>
        <w:rPr>
          <w:lang w:eastAsia="zh-TW"/>
        </w:rPr>
      </w:pPr>
    </w:p>
    <w:p w:rsidR="00605A66" w:rsidRPr="00BC4728" w:rsidRDefault="00605A66" w:rsidP="00605A66">
      <w:pPr>
        <w:pStyle w:val="3"/>
        <w:spacing w:after="0" w:line="240" w:lineRule="auto"/>
        <w:rPr>
          <w:rFonts w:eastAsia="Calibri" w:cs="Times New Roman"/>
          <w:b/>
          <w:i w:val="0"/>
          <w:color w:val="auto"/>
          <w:szCs w:val="28"/>
        </w:rPr>
      </w:pPr>
      <w:bookmarkStart w:id="54" w:name="_Toc85552516"/>
      <w:bookmarkStart w:id="55" w:name="_Toc85552666"/>
      <w:bookmarkStart w:id="56" w:name="_Toc127615803"/>
      <w:r w:rsidRPr="004E7FB3">
        <w:rPr>
          <w:rFonts w:eastAsia="Calibri" w:cs="Times New Roman"/>
          <w:b/>
          <w:i w:val="0"/>
          <w:color w:val="auto"/>
          <w:szCs w:val="28"/>
          <w:shd w:val="clear" w:color="auto" w:fill="FFFFFF"/>
          <w:lang w:val="kk-KZ"/>
        </w:rPr>
        <w:t xml:space="preserve">Параграф </w:t>
      </w:r>
      <w:r w:rsidRPr="004E7FB3">
        <w:rPr>
          <w:b/>
          <w:i w:val="0"/>
          <w:color w:val="auto"/>
        </w:rPr>
        <w:t>2. Модернизация содержа</w:t>
      </w:r>
      <w:r w:rsidRPr="00BC4728">
        <w:rPr>
          <w:b/>
          <w:i w:val="0"/>
          <w:color w:val="auto"/>
        </w:rPr>
        <w:t>ния</w:t>
      </w:r>
      <w:r w:rsidRPr="00BC4728">
        <w:rPr>
          <w:b/>
          <w:i w:val="0"/>
          <w:color w:val="auto"/>
          <w:lang w:val="kk-KZ"/>
        </w:rPr>
        <w:t xml:space="preserve"> в</w:t>
      </w:r>
      <w:r w:rsidRPr="00BC4728">
        <w:rPr>
          <w:b/>
          <w:i w:val="0"/>
          <w:color w:val="auto"/>
        </w:rPr>
        <w:t xml:space="preserve"> дошкольных организациях </w:t>
      </w:r>
      <w:r w:rsidRPr="004E7FB3">
        <w:rPr>
          <w:b/>
          <w:i w:val="0"/>
          <w:color w:val="auto"/>
        </w:rPr>
        <w:t>в рамках модели развития</w:t>
      </w:r>
      <w:bookmarkEnd w:id="54"/>
      <w:bookmarkEnd w:id="55"/>
      <w:r w:rsidRPr="004E7FB3">
        <w:rPr>
          <w:b/>
          <w:i w:val="0"/>
          <w:color w:val="auto"/>
        </w:rPr>
        <w:t xml:space="preserve"> дошкольного</w:t>
      </w:r>
      <w:r w:rsidRPr="00BC4728">
        <w:rPr>
          <w:b/>
          <w:i w:val="0"/>
          <w:color w:val="auto"/>
        </w:rPr>
        <w:t xml:space="preserve"> воспитания и обучения</w:t>
      </w:r>
      <w:bookmarkEnd w:id="56"/>
    </w:p>
    <w:p w:rsidR="00605A66" w:rsidRPr="00F35568" w:rsidRDefault="00605A66" w:rsidP="00605A66">
      <w:r w:rsidRPr="00BC4728">
        <w:t xml:space="preserve">В рамках реализации модели развития дошкольного воспитания и обучения в Казахстане </w:t>
      </w:r>
      <w:r w:rsidRPr="00C04A85">
        <w:t xml:space="preserve">проводится </w:t>
      </w:r>
      <w:r w:rsidRPr="00BC4728">
        <w:t>трансформация системы, предусматривающая изменение содержания в соответствии с МСКО-2011 (ЮНЕСКО, 2013 год)</w:t>
      </w:r>
      <w:r>
        <w:t>. О</w:t>
      </w:r>
      <w:r w:rsidRPr="00BC4728">
        <w:t xml:space="preserve">беспечивается комплексный подход для поддержания познавательного, физического, социального и эмоционального развития ребенка, направленный на приобретение базовых жизненных навыков, необходимых для его обучения в начальной школе и социализации в обществе. Улучшится оснащение ДО учебными изданиями и дополнительными </w:t>
      </w:r>
      <w:r w:rsidRPr="00F35568">
        <w:t xml:space="preserve">образовательными ресурсами, в т.ч. в электронном формате. </w:t>
      </w:r>
    </w:p>
    <w:p w:rsidR="00605A66" w:rsidRPr="00F35568" w:rsidRDefault="00605A66" w:rsidP="00605A66">
      <w:pPr>
        <w:rPr>
          <w:lang w:eastAsia="zh-TW"/>
        </w:rPr>
      </w:pPr>
      <w:r w:rsidRPr="00F35568">
        <w:rPr>
          <w:lang w:eastAsia="zh-TW"/>
        </w:rPr>
        <w:t>Будет повышено качество дошкольного воспитания и обучения через определение критериев качества и разработку инструментов оценки качества образования.</w:t>
      </w:r>
    </w:p>
    <w:p w:rsidR="00605A66" w:rsidRDefault="00605A66" w:rsidP="00605A66">
      <w:r w:rsidRPr="00F35568">
        <w:t xml:space="preserve">Дошкольные организации будут использовать вариативные </w:t>
      </w:r>
      <w:r w:rsidR="00915A3C" w:rsidRPr="004E7FB3">
        <w:t>(</w:t>
      </w:r>
      <w:r w:rsidRPr="004E7FB3">
        <w:t>индивидуальные</w:t>
      </w:r>
      <w:r w:rsidR="00915A3C" w:rsidRPr="004E7FB3">
        <w:t>,</w:t>
      </w:r>
      <w:r w:rsidRPr="004E7FB3">
        <w:t xml:space="preserve"> адаптированные</w:t>
      </w:r>
      <w:r w:rsidR="00915A3C" w:rsidRPr="004E7FB3">
        <w:t>)</w:t>
      </w:r>
      <w:r w:rsidRPr="004E7FB3">
        <w:t xml:space="preserve"> программы, методики и технологии обучения, формы, методы, приемы</w:t>
      </w:r>
      <w:r w:rsidRPr="00F35568">
        <w:t xml:space="preserve"> организации образовательного процесса. Создавать безбарьерную развивающую среду, трансформируемые игровые и тематические зоны, ориентированные на поддержку индивидуальности и субъектности ребенка, развития жизненно необходимых физических, социальных, эмоциональных, коммуникативных, познавательных навыков. </w:t>
      </w:r>
    </w:p>
    <w:p w:rsidR="008A0131" w:rsidRPr="00ED16D6" w:rsidRDefault="008A0131" w:rsidP="008A0131">
      <w:pPr>
        <w:ind w:firstLine="708"/>
        <w:rPr>
          <w:color w:val="333333"/>
        </w:rPr>
      </w:pPr>
      <w:r w:rsidRPr="00ED16D6">
        <w:rPr>
          <w:color w:val="333333"/>
        </w:rPr>
        <w:t>В рамках реализации Модели в дошкольных организациях обеспечиваются благоприятные безопасные комфортные условия, обновлено программное содержание, осуществлено нормативное правовое обеспечение воспитательно-образов</w:t>
      </w:r>
      <w:r w:rsidR="00E47853">
        <w:rPr>
          <w:color w:val="333333"/>
        </w:rPr>
        <w:t>а</w:t>
      </w:r>
      <w:r w:rsidRPr="00ED16D6">
        <w:rPr>
          <w:color w:val="333333"/>
        </w:rPr>
        <w:t>тельного процесса, проводится работа по повышению</w:t>
      </w:r>
      <w:r w:rsidRPr="003234FF">
        <w:rPr>
          <w:color w:val="333333"/>
        </w:rPr>
        <w:t xml:space="preserve"> экологической грамотности педагогов, их профессионализма в об</w:t>
      </w:r>
      <w:r w:rsidRPr="00ED16D6">
        <w:rPr>
          <w:color w:val="333333"/>
        </w:rPr>
        <w:t>ласти экологического воспитания.</w:t>
      </w:r>
    </w:p>
    <w:p w:rsidR="008A0131" w:rsidRPr="00F35568" w:rsidRDefault="008A0131" w:rsidP="00E47853">
      <w:pPr>
        <w:ind w:firstLine="708"/>
      </w:pPr>
      <w:r w:rsidRPr="00ED16D6">
        <w:rPr>
          <w:color w:val="333333"/>
        </w:rPr>
        <w:t xml:space="preserve">В результате ожидается целостное развитие ребенка, который эмоционально, бережно относится к окружающему миру, имеет представления о </w:t>
      </w:r>
      <w:r w:rsidRPr="00ED16D6">
        <w:rPr>
          <w:color w:val="333333"/>
        </w:rPr>
        <w:lastRenderedPageBreak/>
        <w:t>природных явлениях, живой и неживой природе, умеет видеть красоту окружающего мира, с навыками экологического поведения в быту и природе.</w:t>
      </w:r>
    </w:p>
    <w:p w:rsidR="00605A66" w:rsidRPr="00F35568" w:rsidRDefault="00605A66" w:rsidP="00605A66">
      <w:r w:rsidRPr="00F35568">
        <w:t>Будет обеспечена целостность процесса раннего развития ребенка на основе гармоничного сочетания современных теорий с национальными особенностями.</w:t>
      </w:r>
    </w:p>
    <w:p w:rsidR="008A0131" w:rsidRPr="00F35568" w:rsidRDefault="00605A66" w:rsidP="00605A66">
      <w:r w:rsidRPr="00F35568">
        <w:t>Задачи образовательных областей Государственного общеобязательного стандарта дошкольного воспитания и обучения должны реализовываться через организацию доступной предметно-пространственной среды, когда ребенок может самостоятельно выбирать те занятия, которые ему интересны на данный момент. Задача педагога – отмечать интересы детей, вести диалоги с каждым ребенком во время занятий. Формы занятий должны подбираться педагогом.</w:t>
      </w:r>
    </w:p>
    <w:p w:rsidR="00605A66" w:rsidRPr="00F35568" w:rsidRDefault="00605A66" w:rsidP="00605A66">
      <w:pPr>
        <w:pStyle w:val="21"/>
      </w:pPr>
    </w:p>
    <w:p w:rsidR="00605A66" w:rsidRPr="00F35568" w:rsidRDefault="00605A66" w:rsidP="00605A66">
      <w:pPr>
        <w:pStyle w:val="3"/>
        <w:spacing w:after="0" w:line="240" w:lineRule="auto"/>
        <w:rPr>
          <w:b/>
          <w:i w:val="0"/>
          <w:color w:val="auto"/>
        </w:rPr>
      </w:pPr>
      <w:bookmarkStart w:id="57" w:name="_Toc85552517"/>
      <w:bookmarkStart w:id="58" w:name="_Toc85552667"/>
      <w:bookmarkStart w:id="59" w:name="_Toc127615804"/>
      <w:r w:rsidRPr="00F35568">
        <w:rPr>
          <w:rFonts w:eastAsia="Calibri" w:cs="Times New Roman"/>
          <w:b/>
          <w:i w:val="0"/>
          <w:color w:val="auto"/>
          <w:szCs w:val="28"/>
          <w:shd w:val="clear" w:color="auto" w:fill="FFFFFF"/>
          <w:lang w:val="kk-KZ"/>
        </w:rPr>
        <w:t xml:space="preserve">Параграф </w:t>
      </w:r>
      <w:r w:rsidRPr="00F35568">
        <w:rPr>
          <w:b/>
          <w:i w:val="0"/>
          <w:color w:val="auto"/>
        </w:rPr>
        <w:t>3. Повышение эффективности управления сферой дошкольного воспитания и обучения на основе лидерства</w:t>
      </w:r>
      <w:bookmarkEnd w:id="57"/>
      <w:bookmarkEnd w:id="58"/>
      <w:bookmarkEnd w:id="59"/>
    </w:p>
    <w:p w:rsidR="00605A66" w:rsidRPr="00F35568" w:rsidRDefault="00605A66" w:rsidP="00605A66">
      <w:r w:rsidRPr="00F35568">
        <w:t xml:space="preserve">В меняющемся мире важна способность педагога развиваться, слушать и слышать детей, задавать вопросы, искать доказательства, критически анализировать их и проводить творческие эксперименты. Педагоги должны быть активными исследователями и создателями новых форм работы с детьми, инновационными и ответственными. </w:t>
      </w:r>
    </w:p>
    <w:p w:rsidR="00605A66" w:rsidRPr="00F35568" w:rsidRDefault="00605A66" w:rsidP="00605A66">
      <w:r w:rsidRPr="00F35568">
        <w:t xml:space="preserve">Важным условием повышения уровня менеджмента ДО является повсеместное внедрение принципов лидерства. На базе действующих ДО будут функционировать центры компетенций, которые станут точками роста, вокруг этих центров будут созданы альянсы ДО для транслирования и внедрения передового педагогического опыта.  </w:t>
      </w:r>
    </w:p>
    <w:p w:rsidR="00605A66" w:rsidRPr="00F35568" w:rsidRDefault="00605A66" w:rsidP="00605A66">
      <w:r w:rsidRPr="00F35568">
        <w:t>Методисты дошкольных организаций должны оказывать помощь педагогу в выявлении точечных проблем в его практике. Совершенствовать профессионализм педагогов через предоставление возможности обмена опытом, повышение квалификации.  Содействовать изучению интересов детей для организации совместного с родителями выбора развивающих программ для ребенка.</w:t>
      </w:r>
    </w:p>
    <w:p w:rsidR="00605A66" w:rsidRPr="00F35568" w:rsidRDefault="00605A66" w:rsidP="00605A66">
      <w:r w:rsidRPr="00F35568">
        <w:t>Необходим комплексный подход к решению вопроса повышения качественного уровня педагогов дошкольных организаций с участием вузов и колледжей.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 обеспечить методическую базу для реализации программ воспитания и обучения, прохождение педагогической практики студентами.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w:t>
      </w:r>
    </w:p>
    <w:p w:rsidR="00605A66" w:rsidRPr="00F35568" w:rsidRDefault="00605A66" w:rsidP="00605A66"/>
    <w:p w:rsidR="00891E5D" w:rsidRPr="0023430C" w:rsidRDefault="00891E5D" w:rsidP="00891E5D">
      <w:pPr>
        <w:pStyle w:val="2"/>
      </w:pPr>
      <w:bookmarkStart w:id="60" w:name="_Toc127615805"/>
      <w:r w:rsidRPr="0023430C">
        <w:rPr>
          <w:lang w:val="kk-KZ"/>
        </w:rPr>
        <w:t xml:space="preserve">Глава </w:t>
      </w:r>
      <w:r w:rsidR="009E1A8E" w:rsidRPr="0023430C">
        <w:rPr>
          <w:lang w:val="kk-KZ"/>
        </w:rPr>
        <w:t>2</w:t>
      </w:r>
      <w:r w:rsidRPr="0023430C">
        <w:t>. Формирование сознательного и всесторонне развитого гражданина</w:t>
      </w:r>
      <w:bookmarkEnd w:id="49"/>
      <w:bookmarkEnd w:id="50"/>
      <w:r w:rsidRPr="0023430C">
        <w:t xml:space="preserve"> через систему среднего образования</w:t>
      </w:r>
      <w:bookmarkEnd w:id="60"/>
    </w:p>
    <w:p w:rsidR="00891E5D" w:rsidRPr="007035C5" w:rsidRDefault="00891E5D" w:rsidP="00891E5D">
      <w:pPr>
        <w:rPr>
          <w:highlight w:val="red"/>
        </w:rPr>
      </w:pPr>
    </w:p>
    <w:p w:rsidR="0023430C" w:rsidRPr="002F4ECE" w:rsidRDefault="0023430C" w:rsidP="0023430C">
      <w:pPr>
        <w:pBdr>
          <w:bottom w:val="single" w:sz="4" w:space="31" w:color="FFFFFF"/>
        </w:pBdr>
        <w:ind w:firstLine="708"/>
        <w:rPr>
          <w:bCs/>
          <w:lang w:val="kk-KZ"/>
        </w:rPr>
      </w:pPr>
      <w:r w:rsidRPr="002F4ECE">
        <w:rPr>
          <w:bCs/>
          <w:lang w:val="kk-KZ"/>
        </w:rPr>
        <w:lastRenderedPageBreak/>
        <w:t xml:space="preserve">В 2021-2022 учебном году завершено внедрение </w:t>
      </w:r>
      <w:r w:rsidRPr="009C5E4D">
        <w:rPr>
          <w:bCs/>
          <w:lang w:val="kk-KZ"/>
        </w:rPr>
        <w:t>обновленного содержания образования,</w:t>
      </w:r>
      <w:r w:rsidRPr="002F4ECE">
        <w:rPr>
          <w:bCs/>
          <w:lang w:val="kk-KZ"/>
        </w:rPr>
        <w:t xml:space="preserve"> основанного на изменении государственного общеобязательного стандарта среднего образования</w:t>
      </w:r>
      <w:r>
        <w:rPr>
          <w:bCs/>
          <w:lang w:val="kk-KZ"/>
        </w:rPr>
        <w:t xml:space="preserve"> </w:t>
      </w:r>
      <w:r w:rsidRPr="002F4ECE">
        <w:rPr>
          <w:bCs/>
          <w:lang w:val="kk-KZ"/>
        </w:rPr>
        <w:t>(далее – ГОСО), учебных программ</w:t>
      </w:r>
      <w:r>
        <w:rPr>
          <w:bCs/>
          <w:lang w:val="kk-KZ"/>
        </w:rPr>
        <w:t xml:space="preserve"> и планов, методик преподавания и </w:t>
      </w:r>
      <w:r w:rsidRPr="002F4ECE">
        <w:rPr>
          <w:bCs/>
          <w:lang w:val="kk-KZ"/>
        </w:rPr>
        <w:t>обучения</w:t>
      </w:r>
      <w:r>
        <w:rPr>
          <w:bCs/>
          <w:lang w:val="kk-KZ"/>
        </w:rPr>
        <w:t xml:space="preserve">, </w:t>
      </w:r>
      <w:r w:rsidRPr="002F4ECE">
        <w:rPr>
          <w:bCs/>
          <w:lang w:val="kk-KZ"/>
        </w:rPr>
        <w:t>введении системы критериального оценивания.</w:t>
      </w:r>
    </w:p>
    <w:p w:rsidR="0023430C" w:rsidRPr="00411463" w:rsidRDefault="0023430C" w:rsidP="0023430C">
      <w:pPr>
        <w:pBdr>
          <w:bottom w:val="single" w:sz="4" w:space="31" w:color="FFFFFF"/>
        </w:pBdr>
        <w:ind w:firstLine="708"/>
        <w:rPr>
          <w:lang w:val="kk-KZ"/>
        </w:rPr>
      </w:pPr>
      <w:r w:rsidRPr="00411463">
        <w:rPr>
          <w:bCs/>
          <w:lang w:val="kk-KZ"/>
        </w:rPr>
        <w:t xml:space="preserve">На основе мониторинга реализации образовательных программ с учетом мнений педагогов, международного опыта </w:t>
      </w:r>
      <w:r>
        <w:rPr>
          <w:bCs/>
          <w:lang w:val="kk-KZ"/>
        </w:rPr>
        <w:t>ведется</w:t>
      </w:r>
      <w:r w:rsidRPr="00411463">
        <w:t xml:space="preserve"> работа по внесению изменений в </w:t>
      </w:r>
      <w:r>
        <w:t>ГОСО</w:t>
      </w:r>
      <w:r w:rsidRPr="00411463">
        <w:t>, типовые учебные планы и программы.</w:t>
      </w:r>
    </w:p>
    <w:p w:rsidR="0023430C" w:rsidRPr="00411463" w:rsidRDefault="0023430C" w:rsidP="0023430C">
      <w:pPr>
        <w:pStyle w:val="af9"/>
        <w:pBdr>
          <w:bottom w:val="single" w:sz="4" w:space="31" w:color="FFFFFF"/>
        </w:pBdr>
        <w:spacing w:after="0"/>
        <w:ind w:left="0" w:firstLine="708"/>
        <w:rPr>
          <w:bCs/>
          <w:sz w:val="28"/>
          <w:szCs w:val="28"/>
        </w:rPr>
      </w:pPr>
      <w:r w:rsidRPr="00411463">
        <w:rPr>
          <w:bCs/>
          <w:sz w:val="28"/>
          <w:szCs w:val="28"/>
          <w:lang w:val="kk-KZ"/>
        </w:rPr>
        <w:t xml:space="preserve">Ключевыми направлениями текущей модернизации </w:t>
      </w:r>
      <w:r>
        <w:rPr>
          <w:bCs/>
          <w:sz w:val="28"/>
          <w:szCs w:val="28"/>
          <w:lang w:val="kk-KZ"/>
        </w:rPr>
        <w:t xml:space="preserve">являются </w:t>
      </w:r>
      <w:r w:rsidRPr="00411463">
        <w:rPr>
          <w:bCs/>
          <w:sz w:val="28"/>
          <w:szCs w:val="28"/>
        </w:rPr>
        <w:t xml:space="preserve">снижение учебной нагрузки на обучающегося, упор на академические знания, развитие функциональной грамотности, повышение эффективности обучения </w:t>
      </w:r>
      <w:r>
        <w:rPr>
          <w:bCs/>
          <w:sz w:val="28"/>
          <w:szCs w:val="28"/>
        </w:rPr>
        <w:t xml:space="preserve">по </w:t>
      </w:r>
      <w:r w:rsidRPr="00411463">
        <w:rPr>
          <w:bCs/>
          <w:sz w:val="28"/>
          <w:szCs w:val="28"/>
        </w:rPr>
        <w:t>естественно-математически</w:t>
      </w:r>
      <w:r>
        <w:rPr>
          <w:bCs/>
          <w:sz w:val="28"/>
          <w:szCs w:val="28"/>
        </w:rPr>
        <w:t>м</w:t>
      </w:r>
      <w:r w:rsidRPr="00411463">
        <w:rPr>
          <w:bCs/>
          <w:sz w:val="28"/>
          <w:szCs w:val="28"/>
        </w:rPr>
        <w:t xml:space="preserve"> предмет</w:t>
      </w:r>
      <w:r>
        <w:rPr>
          <w:bCs/>
          <w:sz w:val="28"/>
          <w:szCs w:val="28"/>
        </w:rPr>
        <w:t>ам</w:t>
      </w:r>
      <w:r w:rsidRPr="00411463">
        <w:rPr>
          <w:bCs/>
          <w:sz w:val="28"/>
          <w:szCs w:val="28"/>
        </w:rPr>
        <w:t xml:space="preserve"> на основе подходов STEM образования, а также усиление воспитательного компонента </w:t>
      </w:r>
      <w:r w:rsidRPr="00411463">
        <w:rPr>
          <w:sz w:val="28"/>
          <w:szCs w:val="28"/>
          <w:lang w:val="kk-KZ"/>
        </w:rPr>
        <w:t>на основе национальных ценностей  и культуры казахского народа.</w:t>
      </w:r>
      <w:r w:rsidRPr="00411463">
        <w:rPr>
          <w:bCs/>
          <w:sz w:val="28"/>
          <w:szCs w:val="28"/>
        </w:rPr>
        <w:t xml:space="preserve"> </w:t>
      </w:r>
    </w:p>
    <w:p w:rsidR="0023430C" w:rsidRPr="00411463" w:rsidRDefault="0023430C" w:rsidP="0023430C">
      <w:pPr>
        <w:pStyle w:val="af9"/>
        <w:pBdr>
          <w:bottom w:val="single" w:sz="4" w:space="31" w:color="FFFFFF"/>
        </w:pBdr>
        <w:spacing w:after="0"/>
        <w:ind w:left="0" w:firstLine="708"/>
        <w:rPr>
          <w:sz w:val="28"/>
          <w:szCs w:val="28"/>
        </w:rPr>
      </w:pPr>
      <w:r w:rsidRPr="00411463">
        <w:rPr>
          <w:bCs/>
          <w:sz w:val="28"/>
          <w:szCs w:val="28"/>
        </w:rPr>
        <w:t>В целом</w:t>
      </w:r>
      <w:r>
        <w:rPr>
          <w:bCs/>
          <w:sz w:val="28"/>
          <w:szCs w:val="28"/>
        </w:rPr>
        <w:t>,</w:t>
      </w:r>
      <w:r w:rsidRPr="00411463">
        <w:rPr>
          <w:bCs/>
          <w:sz w:val="28"/>
          <w:szCs w:val="28"/>
        </w:rPr>
        <w:t xml:space="preserve"> структурные основы действующего </w:t>
      </w:r>
      <w:r>
        <w:rPr>
          <w:sz w:val="28"/>
          <w:szCs w:val="28"/>
        </w:rPr>
        <w:t xml:space="preserve">ГОСО, </w:t>
      </w:r>
      <w:r w:rsidRPr="00411463">
        <w:rPr>
          <w:sz w:val="28"/>
          <w:szCs w:val="28"/>
        </w:rPr>
        <w:t>учебных планов и программ</w:t>
      </w:r>
      <w:r w:rsidRPr="00411463">
        <w:rPr>
          <w:bCs/>
          <w:sz w:val="28"/>
          <w:szCs w:val="28"/>
        </w:rPr>
        <w:t xml:space="preserve"> </w:t>
      </w:r>
      <w:r>
        <w:rPr>
          <w:bCs/>
          <w:sz w:val="28"/>
          <w:szCs w:val="28"/>
        </w:rPr>
        <w:t>сохранят</w:t>
      </w:r>
      <w:r w:rsidRPr="00411463">
        <w:rPr>
          <w:bCs/>
          <w:sz w:val="28"/>
          <w:szCs w:val="28"/>
        </w:rPr>
        <w:t>ся. Вносятся изменения в содержание целей обучения и в ожидаемые результаты по предметам.</w:t>
      </w:r>
      <w:r w:rsidRPr="00411463">
        <w:rPr>
          <w:sz w:val="28"/>
          <w:szCs w:val="28"/>
        </w:rPr>
        <w:t xml:space="preserve"> В ГОСО начального, основного среднего и общего среднего образования </w:t>
      </w:r>
      <w:r>
        <w:rPr>
          <w:sz w:val="28"/>
          <w:szCs w:val="28"/>
          <w:lang w:val="kk-KZ"/>
        </w:rPr>
        <w:t>пересматриваются</w:t>
      </w:r>
      <w:r w:rsidRPr="00411463">
        <w:rPr>
          <w:sz w:val="28"/>
          <w:szCs w:val="28"/>
        </w:rPr>
        <w:t xml:space="preserve"> ценности</w:t>
      </w:r>
      <w:r w:rsidRPr="00411463">
        <w:rPr>
          <w:sz w:val="28"/>
          <w:szCs w:val="28"/>
          <w:lang w:val="kk-KZ"/>
        </w:rPr>
        <w:t>,</w:t>
      </w:r>
      <w:r w:rsidRPr="00411463">
        <w:rPr>
          <w:sz w:val="28"/>
          <w:szCs w:val="28"/>
        </w:rPr>
        <w:t xml:space="preserve"> которые будут интегрированы в систему целей обучения и долгосрочный план по реализации Типовой учебной программы каждого предмета. </w:t>
      </w:r>
      <w:r w:rsidRPr="00411463">
        <w:rPr>
          <w:sz w:val="28"/>
          <w:szCs w:val="28"/>
          <w:lang w:val="kk-KZ"/>
        </w:rPr>
        <w:t xml:space="preserve">В учебных программах предусматриваются дополнительные часы на повторение и закрепление учебного материала по предметам. </w:t>
      </w:r>
      <w:r w:rsidRPr="00411463">
        <w:rPr>
          <w:sz w:val="28"/>
          <w:szCs w:val="28"/>
        </w:rPr>
        <w:t xml:space="preserve">Все типовые учебные планы и программы пройдут обязательную экспертизу и апробацию до их внедрения. </w:t>
      </w:r>
      <w:r>
        <w:rPr>
          <w:sz w:val="28"/>
          <w:szCs w:val="28"/>
        </w:rPr>
        <w:t>Программы будут внедряться поэтапно</w:t>
      </w:r>
      <w:r w:rsidRPr="00411463">
        <w:rPr>
          <w:sz w:val="28"/>
          <w:szCs w:val="28"/>
        </w:rPr>
        <w:t>.</w:t>
      </w:r>
    </w:p>
    <w:p w:rsidR="00612E6D" w:rsidRDefault="0023430C" w:rsidP="0023430C">
      <w:pPr>
        <w:pStyle w:val="af9"/>
        <w:pBdr>
          <w:bottom w:val="single" w:sz="4" w:space="31" w:color="FFFFFF"/>
        </w:pBdr>
        <w:spacing w:after="0"/>
        <w:ind w:left="0" w:firstLine="708"/>
        <w:rPr>
          <w:rFonts w:ascii="Arial" w:hAnsi="Arial" w:cs="Arial"/>
          <w:sz w:val="28"/>
          <w:szCs w:val="28"/>
        </w:rPr>
      </w:pPr>
      <w:r w:rsidRPr="00411463">
        <w:rPr>
          <w:sz w:val="28"/>
          <w:szCs w:val="28"/>
          <w:lang w:val="kk-KZ"/>
        </w:rPr>
        <w:t xml:space="preserve">Так, в школах с </w:t>
      </w:r>
      <w:r>
        <w:rPr>
          <w:sz w:val="28"/>
          <w:szCs w:val="28"/>
          <w:lang w:val="kk-KZ"/>
        </w:rPr>
        <w:t>казахским</w:t>
      </w:r>
      <w:r w:rsidRPr="00411463">
        <w:rPr>
          <w:sz w:val="28"/>
          <w:szCs w:val="28"/>
          <w:lang w:val="kk-KZ"/>
        </w:rPr>
        <w:t xml:space="preserve"> языком обучения</w:t>
      </w:r>
      <w:r w:rsidRPr="00411463">
        <w:rPr>
          <w:sz w:val="28"/>
          <w:szCs w:val="28"/>
        </w:rPr>
        <w:t xml:space="preserve"> </w:t>
      </w:r>
      <w:r>
        <w:rPr>
          <w:sz w:val="28"/>
          <w:szCs w:val="28"/>
        </w:rPr>
        <w:t xml:space="preserve">первоклассники изучают только казахский язык, </w:t>
      </w:r>
      <w:r w:rsidRPr="00411463">
        <w:rPr>
          <w:sz w:val="28"/>
          <w:szCs w:val="28"/>
          <w:lang w:val="kk-KZ"/>
        </w:rPr>
        <w:t>в</w:t>
      </w:r>
      <w:r w:rsidRPr="00411463">
        <w:rPr>
          <w:sz w:val="28"/>
          <w:szCs w:val="28"/>
        </w:rPr>
        <w:t xml:space="preserve">о втором классе в программу включается русский язык, в третьем – английский. В школах с русским языком обучения в 1 классе изучают </w:t>
      </w:r>
      <w:r>
        <w:rPr>
          <w:sz w:val="28"/>
          <w:szCs w:val="28"/>
        </w:rPr>
        <w:t>казахский</w:t>
      </w:r>
      <w:r w:rsidRPr="00411463">
        <w:rPr>
          <w:sz w:val="28"/>
          <w:szCs w:val="28"/>
        </w:rPr>
        <w:t xml:space="preserve"> и русский язык</w:t>
      </w:r>
      <w:r>
        <w:rPr>
          <w:sz w:val="28"/>
          <w:szCs w:val="28"/>
        </w:rPr>
        <w:t>и</w:t>
      </w:r>
      <w:r w:rsidRPr="00411463">
        <w:rPr>
          <w:sz w:val="28"/>
          <w:szCs w:val="28"/>
        </w:rPr>
        <w:t>, с 3 класса добавляется английский</w:t>
      </w:r>
      <w:r w:rsidRPr="004E5430">
        <w:rPr>
          <w:sz w:val="28"/>
          <w:szCs w:val="28"/>
        </w:rPr>
        <w:t xml:space="preserve">. </w:t>
      </w:r>
      <w:r w:rsidRPr="00705662">
        <w:rPr>
          <w:sz w:val="28"/>
          <w:szCs w:val="28"/>
          <w:lang w:val="kk-KZ"/>
        </w:rPr>
        <w:t>О</w:t>
      </w:r>
      <w:r w:rsidRPr="00705662">
        <w:rPr>
          <w:sz w:val="28"/>
          <w:szCs w:val="28"/>
        </w:rPr>
        <w:t xml:space="preserve">сновным принципом обучения является развитие 4-х видов речевой деятельности </w:t>
      </w:r>
      <w:r w:rsidRPr="009C5E4D">
        <w:rPr>
          <w:sz w:val="28"/>
          <w:szCs w:val="28"/>
        </w:rPr>
        <w:t>(аудирование, говорение, чтение и письмо).</w:t>
      </w:r>
      <w:r w:rsidRPr="009C5E4D">
        <w:rPr>
          <w:rFonts w:ascii="Arial" w:hAnsi="Arial" w:cs="Arial"/>
          <w:sz w:val="28"/>
          <w:szCs w:val="28"/>
        </w:rPr>
        <w:t xml:space="preserve"> </w:t>
      </w:r>
    </w:p>
    <w:p w:rsidR="009C5E4D" w:rsidRDefault="0023430C" w:rsidP="0023430C">
      <w:pPr>
        <w:pStyle w:val="af9"/>
        <w:pBdr>
          <w:bottom w:val="single" w:sz="4" w:space="31" w:color="FFFFFF"/>
        </w:pBdr>
        <w:spacing w:after="0"/>
        <w:ind w:left="0" w:firstLine="708"/>
        <w:rPr>
          <w:sz w:val="28"/>
          <w:szCs w:val="28"/>
        </w:rPr>
      </w:pPr>
      <w:r w:rsidRPr="00DA198F">
        <w:rPr>
          <w:sz w:val="28"/>
          <w:szCs w:val="28"/>
        </w:rPr>
        <w:t xml:space="preserve">В целях свободного овладения казахским языком обучающиеся 5-8, </w:t>
      </w:r>
      <w:r w:rsidR="004E7FB3">
        <w:rPr>
          <w:sz w:val="28"/>
          <w:szCs w:val="28"/>
        </w:rPr>
        <w:br/>
      </w:r>
      <w:r w:rsidRPr="00DA198F">
        <w:rPr>
          <w:sz w:val="28"/>
          <w:szCs w:val="28"/>
        </w:rPr>
        <w:t xml:space="preserve">10 классов вне зависимости от языка обучения сдают экзамен по казахскому языку. </w:t>
      </w:r>
    </w:p>
    <w:p w:rsidR="0023430C" w:rsidRPr="004E5430" w:rsidRDefault="0023430C" w:rsidP="0023430C">
      <w:pPr>
        <w:pStyle w:val="af9"/>
        <w:pBdr>
          <w:bottom w:val="single" w:sz="4" w:space="31" w:color="FFFFFF"/>
        </w:pBdr>
        <w:spacing w:after="0"/>
        <w:ind w:left="0" w:firstLine="708"/>
        <w:rPr>
          <w:rFonts w:ascii="Arial" w:hAnsi="Arial" w:cs="Arial"/>
          <w:sz w:val="28"/>
          <w:szCs w:val="28"/>
        </w:rPr>
      </w:pPr>
      <w:r>
        <w:rPr>
          <w:sz w:val="28"/>
          <w:szCs w:val="28"/>
        </w:rPr>
        <w:t>Таким образом, казахский язык изучае</w:t>
      </w:r>
      <w:r w:rsidRPr="004E5430">
        <w:rPr>
          <w:sz w:val="28"/>
          <w:szCs w:val="28"/>
        </w:rPr>
        <w:t>тся с 1 по 11 классы во всех общеобразовательных школах</w:t>
      </w:r>
      <w:r>
        <w:rPr>
          <w:sz w:val="28"/>
          <w:szCs w:val="28"/>
        </w:rPr>
        <w:t xml:space="preserve"> страны и</w:t>
      </w:r>
      <w:r w:rsidRPr="004E5430">
        <w:rPr>
          <w:sz w:val="28"/>
          <w:szCs w:val="28"/>
        </w:rPr>
        <w:t xml:space="preserve"> включен в перечень обязательных предметов итоговой аттестации обучающихся</w:t>
      </w:r>
      <w:r w:rsidRPr="00046DC0">
        <w:rPr>
          <w:rFonts w:ascii="Arial" w:hAnsi="Arial" w:cs="Arial"/>
          <w:sz w:val="28"/>
          <w:szCs w:val="28"/>
        </w:rPr>
        <w:t>.</w:t>
      </w:r>
      <w:r w:rsidRPr="00046DC0">
        <w:rPr>
          <w:rFonts w:ascii="Arial" w:hAnsi="Arial" w:cs="Arial"/>
          <w:sz w:val="28"/>
          <w:szCs w:val="28"/>
        </w:rPr>
        <w:tab/>
      </w:r>
    </w:p>
    <w:p w:rsidR="0023430C" w:rsidRPr="00411463" w:rsidRDefault="0023430C" w:rsidP="0023430C">
      <w:pPr>
        <w:pStyle w:val="af9"/>
        <w:pBdr>
          <w:bottom w:val="single" w:sz="4" w:space="31" w:color="FFFFFF"/>
        </w:pBdr>
        <w:spacing w:after="0"/>
        <w:ind w:left="0" w:firstLine="708"/>
        <w:rPr>
          <w:sz w:val="28"/>
          <w:szCs w:val="28"/>
          <w:lang w:val="kk-KZ"/>
        </w:rPr>
      </w:pPr>
      <w:r w:rsidRPr="00DA198F">
        <w:rPr>
          <w:sz w:val="28"/>
          <w:szCs w:val="28"/>
          <w:lang w:val="kk-KZ"/>
        </w:rPr>
        <w:t>Также акцент будет сделан на усиление изучения английского языка в старших классах. В 10-11 классах вводятся дополнительно 2 часа английского языка с делением на группы.</w:t>
      </w:r>
      <w:r w:rsidRPr="00411463">
        <w:rPr>
          <w:sz w:val="28"/>
          <w:szCs w:val="28"/>
          <w:lang w:val="kk-KZ"/>
        </w:rPr>
        <w:t xml:space="preserve"> </w:t>
      </w:r>
    </w:p>
    <w:p w:rsidR="0023430C" w:rsidRDefault="0023430C" w:rsidP="0023430C">
      <w:pPr>
        <w:pStyle w:val="af9"/>
        <w:pBdr>
          <w:bottom w:val="single" w:sz="4" w:space="31" w:color="FFFFFF"/>
        </w:pBdr>
        <w:spacing w:after="0"/>
        <w:ind w:left="0" w:firstLine="708"/>
        <w:rPr>
          <w:sz w:val="28"/>
          <w:szCs w:val="28"/>
          <w:lang w:val="kk-KZ"/>
        </w:rPr>
      </w:pPr>
      <w:r>
        <w:rPr>
          <w:sz w:val="28"/>
          <w:szCs w:val="28"/>
          <w:lang w:val="kk-KZ"/>
        </w:rPr>
        <w:t>П</w:t>
      </w:r>
      <w:r w:rsidRPr="008840B0">
        <w:rPr>
          <w:sz w:val="28"/>
          <w:szCs w:val="28"/>
          <w:lang w:val="kk-KZ"/>
        </w:rPr>
        <w:t>реподавание предметов естественно-математического цикла реализуется через содержание учебных предметов «Естествознание</w:t>
      </w:r>
      <w:r w:rsidRPr="00702A5C">
        <w:rPr>
          <w:sz w:val="28"/>
          <w:szCs w:val="28"/>
        </w:rPr>
        <w:t>», «Математика», «Алгебра», «Геометрия», «Алгебра и начало анализа», «География», «Биология», «Физика» и «Химия»</w:t>
      </w:r>
      <w:r>
        <w:rPr>
          <w:sz w:val="28"/>
          <w:szCs w:val="28"/>
        </w:rPr>
        <w:t>.</w:t>
      </w:r>
      <w:r w:rsidRPr="00702A5C">
        <w:rPr>
          <w:sz w:val="28"/>
          <w:szCs w:val="28"/>
        </w:rPr>
        <w:t xml:space="preserve"> </w:t>
      </w:r>
      <w:r w:rsidRPr="00411463">
        <w:rPr>
          <w:sz w:val="28"/>
          <w:szCs w:val="28"/>
        </w:rPr>
        <w:t xml:space="preserve">При этом основной задачей является </w:t>
      </w:r>
      <w:r w:rsidRPr="00411463">
        <w:rPr>
          <w:sz w:val="28"/>
          <w:szCs w:val="28"/>
        </w:rPr>
        <w:lastRenderedPageBreak/>
        <w:t xml:space="preserve">формирование у обучающихся компетенций, основанных на междисциплинарном, творческом, </w:t>
      </w:r>
      <w:r>
        <w:rPr>
          <w:sz w:val="28"/>
          <w:szCs w:val="28"/>
        </w:rPr>
        <w:t>проектном подходах к обучению, сохранении</w:t>
      </w:r>
      <w:r w:rsidRPr="00702A5C">
        <w:rPr>
          <w:sz w:val="28"/>
          <w:szCs w:val="28"/>
        </w:rPr>
        <w:t xml:space="preserve"> преемственности, расширени</w:t>
      </w:r>
      <w:r>
        <w:rPr>
          <w:sz w:val="28"/>
          <w:szCs w:val="28"/>
        </w:rPr>
        <w:t>и</w:t>
      </w:r>
      <w:r w:rsidRPr="00702A5C">
        <w:rPr>
          <w:sz w:val="28"/>
          <w:szCs w:val="28"/>
        </w:rPr>
        <w:t xml:space="preserve"> и углублени</w:t>
      </w:r>
      <w:r>
        <w:rPr>
          <w:sz w:val="28"/>
          <w:szCs w:val="28"/>
        </w:rPr>
        <w:t>и</w:t>
      </w:r>
      <w:r w:rsidRPr="00702A5C">
        <w:rPr>
          <w:sz w:val="28"/>
          <w:szCs w:val="28"/>
        </w:rPr>
        <w:t xml:space="preserve"> знаний о естественно-математических дисциплинах, усилени</w:t>
      </w:r>
      <w:r>
        <w:rPr>
          <w:sz w:val="28"/>
          <w:szCs w:val="28"/>
        </w:rPr>
        <w:t>и</w:t>
      </w:r>
      <w:r w:rsidRPr="00702A5C">
        <w:rPr>
          <w:sz w:val="28"/>
          <w:szCs w:val="28"/>
        </w:rPr>
        <w:t xml:space="preserve"> межпредметной связи</w:t>
      </w:r>
      <w:r>
        <w:rPr>
          <w:sz w:val="28"/>
          <w:szCs w:val="28"/>
          <w:lang w:val="kk-KZ"/>
        </w:rPr>
        <w:t>.</w:t>
      </w:r>
    </w:p>
    <w:p w:rsidR="0023430C" w:rsidRDefault="0023430C" w:rsidP="0023430C">
      <w:pPr>
        <w:pBdr>
          <w:bottom w:val="single" w:sz="4" w:space="31" w:color="FFFFFF"/>
        </w:pBdr>
        <w:ind w:firstLine="708"/>
      </w:pPr>
      <w:r w:rsidRPr="00411463">
        <w:t>В содержание учебного курса «Глобальные компетенции» для 5-9 классов включен раздел «Безопасность жизнедеятельности» в объеме 22 часа, который направлен на обеспечение безопасности жизни и здоровья человека, на сохранение индивидуальности, права на личную жизнь и неприкосновенност</w:t>
      </w:r>
      <w:r>
        <w:t>ь, защиту от буллинга и насилия</w:t>
      </w:r>
      <w:r w:rsidRPr="00411463">
        <w:t>.</w:t>
      </w:r>
    </w:p>
    <w:p w:rsidR="0023430C" w:rsidRDefault="0023430C" w:rsidP="0023430C">
      <w:pPr>
        <w:pBdr>
          <w:bottom w:val="single" w:sz="4" w:space="31" w:color="FFFFFF"/>
        </w:pBdr>
        <w:ind w:firstLine="708"/>
        <w:rPr>
          <w:bCs/>
        </w:rPr>
      </w:pPr>
      <w:r>
        <w:rPr>
          <w:lang w:val="kk-KZ"/>
        </w:rPr>
        <w:t>П</w:t>
      </w:r>
      <w:r w:rsidRPr="00A06499">
        <w:rPr>
          <w:lang w:val="kk-KZ"/>
        </w:rPr>
        <w:t xml:space="preserve">редмет </w:t>
      </w:r>
      <w:r w:rsidRPr="00A06499">
        <w:t>«</w:t>
      </w:r>
      <w:r w:rsidRPr="00A06499">
        <w:rPr>
          <w:bCs/>
        </w:rPr>
        <w:t xml:space="preserve">Начальная военная </w:t>
      </w:r>
      <w:r>
        <w:rPr>
          <w:bCs/>
        </w:rPr>
        <w:t xml:space="preserve">и </w:t>
      </w:r>
      <w:r w:rsidRPr="00A06499">
        <w:rPr>
          <w:bCs/>
        </w:rPr>
        <w:t>технологическая подготовка</w:t>
      </w:r>
      <w:r w:rsidRPr="00A06499">
        <w:t>»</w:t>
      </w:r>
      <w:r w:rsidRPr="00A06499">
        <w:rPr>
          <w:lang w:val="kk-KZ"/>
        </w:rPr>
        <w:t xml:space="preserve"> </w:t>
      </w:r>
      <w:r>
        <w:rPr>
          <w:lang w:val="kk-KZ"/>
        </w:rPr>
        <w:t>будет переименован в</w:t>
      </w:r>
      <w:r w:rsidRPr="00A06499">
        <w:rPr>
          <w:lang w:val="kk-KZ"/>
        </w:rPr>
        <w:t xml:space="preserve"> «</w:t>
      </w:r>
      <w:r w:rsidRPr="00A06499">
        <w:rPr>
          <w:bCs/>
        </w:rPr>
        <w:t>Начальн</w:t>
      </w:r>
      <w:r>
        <w:rPr>
          <w:bCs/>
        </w:rPr>
        <w:t>ую</w:t>
      </w:r>
      <w:r w:rsidRPr="00A06499">
        <w:rPr>
          <w:bCs/>
        </w:rPr>
        <w:t xml:space="preserve"> военн</w:t>
      </w:r>
      <w:r>
        <w:rPr>
          <w:bCs/>
        </w:rPr>
        <w:t>ую</w:t>
      </w:r>
      <w:r w:rsidRPr="00A06499">
        <w:rPr>
          <w:bCs/>
        </w:rPr>
        <w:t xml:space="preserve"> подготовк</w:t>
      </w:r>
      <w:r>
        <w:rPr>
          <w:bCs/>
        </w:rPr>
        <w:t>у</w:t>
      </w:r>
      <w:r w:rsidRPr="00A06499">
        <w:rPr>
          <w:bCs/>
        </w:rPr>
        <w:t xml:space="preserve">». </w:t>
      </w:r>
      <w:r>
        <w:rPr>
          <w:bCs/>
        </w:rPr>
        <w:t xml:space="preserve">На его изучение отводится </w:t>
      </w:r>
      <w:r>
        <w:rPr>
          <w:bCs/>
        </w:rPr>
        <w:br/>
        <w:t xml:space="preserve">72 часа в 10-11 классах, в 10-ом классе проводятся военно-полевые сборы в объеме 30 часов. </w:t>
      </w:r>
      <w:r w:rsidRPr="00A06499">
        <w:rPr>
          <w:bCs/>
        </w:rPr>
        <w:t>В содержани</w:t>
      </w:r>
      <w:r>
        <w:rPr>
          <w:bCs/>
        </w:rPr>
        <w:t xml:space="preserve">и </w:t>
      </w:r>
      <w:r w:rsidRPr="00A06499">
        <w:rPr>
          <w:bCs/>
        </w:rPr>
        <w:t>учебного предмета буд</w:t>
      </w:r>
      <w:r>
        <w:rPr>
          <w:bCs/>
        </w:rPr>
        <w:t>е</w:t>
      </w:r>
      <w:r w:rsidRPr="00A06499">
        <w:rPr>
          <w:bCs/>
        </w:rPr>
        <w:t>т усилен</w:t>
      </w:r>
      <w:r>
        <w:rPr>
          <w:bCs/>
        </w:rPr>
        <w:t xml:space="preserve">а </w:t>
      </w:r>
      <w:r w:rsidRPr="00A06499">
        <w:rPr>
          <w:bCs/>
        </w:rPr>
        <w:t>практикоориентированность</w:t>
      </w:r>
      <w:r>
        <w:rPr>
          <w:bCs/>
        </w:rPr>
        <w:t>,</w:t>
      </w:r>
      <w:r w:rsidRPr="00A06499">
        <w:rPr>
          <w:bCs/>
        </w:rPr>
        <w:t xml:space="preserve"> увеличено количество часов на изучение раздела «Основы безопасности жизнедеятельности».</w:t>
      </w:r>
    </w:p>
    <w:p w:rsidR="004E7FB3" w:rsidRDefault="0023430C" w:rsidP="0023430C">
      <w:pPr>
        <w:pBdr>
          <w:bottom w:val="single" w:sz="4" w:space="31" w:color="FFFFFF"/>
        </w:pBdr>
        <w:ind w:firstLine="708"/>
      </w:pPr>
      <w:r>
        <w:t>Кардинально пересмотрен подход к формированию экологического образования, которое</w:t>
      </w:r>
      <w:r w:rsidRPr="00A06499">
        <w:t xml:space="preserve"> реализуется через содержание учебных предметов «Естествознание», «География», «Биология», «Физика» и «Химия». Система целей обучения по учебным предметам направлена на формирование экологической культуры и образования, реализацию целей устойчивого развития.</w:t>
      </w:r>
    </w:p>
    <w:p w:rsidR="0023430C" w:rsidRDefault="0023430C" w:rsidP="0023430C">
      <w:pPr>
        <w:pBdr>
          <w:bottom w:val="single" w:sz="4" w:space="31" w:color="FFFFFF"/>
        </w:pBdr>
        <w:ind w:firstLine="708"/>
      </w:pPr>
      <w:r w:rsidRPr="008171D5">
        <w:t xml:space="preserve">Содержание учебных </w:t>
      </w:r>
      <w:r>
        <w:t>предметов</w:t>
      </w:r>
      <w:r w:rsidRPr="008171D5">
        <w:t xml:space="preserve"> включает целостную систему экологических знаний, изучение и сохранение биологического разнообразия, формирование экологической культуры.</w:t>
      </w:r>
    </w:p>
    <w:p w:rsidR="0023430C" w:rsidRDefault="0023430C" w:rsidP="0023430C">
      <w:pPr>
        <w:pBdr>
          <w:bottom w:val="single" w:sz="4" w:space="31" w:color="FFFFFF"/>
        </w:pBdr>
        <w:ind w:firstLine="708"/>
      </w:pPr>
      <w:r w:rsidRPr="00A06499">
        <w:t>Организациям образования предоставля</w:t>
      </w:r>
      <w:r>
        <w:t>ет</w:t>
      </w:r>
      <w:r w:rsidRPr="00A06499">
        <w:t>ся самостоятельность в выборе инноваци</w:t>
      </w:r>
      <w:r>
        <w:t>й</w:t>
      </w:r>
      <w:r w:rsidRPr="00A06499">
        <w:t xml:space="preserve"> через внедрение лучших отечественных и мировых практик, разработку </w:t>
      </w:r>
      <w:r>
        <w:t xml:space="preserve">и внедрение вариативных </w:t>
      </w:r>
      <w:r w:rsidRPr="00A06499">
        <w:t>программ.</w:t>
      </w:r>
    </w:p>
    <w:p w:rsidR="0023430C" w:rsidRDefault="0023430C" w:rsidP="0023430C">
      <w:pPr>
        <w:pBdr>
          <w:bottom w:val="single" w:sz="4" w:space="31" w:color="FFFFFF"/>
        </w:pBdr>
        <w:rPr>
          <w:bCs/>
          <w:spacing w:val="2"/>
          <w:shd w:val="clear" w:color="FFFFFF" w:fill="FFFFFF"/>
        </w:rPr>
      </w:pPr>
      <w:r>
        <w:rPr>
          <w:color w:val="000000" w:themeColor="text1"/>
        </w:rPr>
        <w:t>В</w:t>
      </w:r>
      <w:r w:rsidRPr="00474EAC">
        <w:rPr>
          <w:color w:val="000000" w:themeColor="text1"/>
        </w:rPr>
        <w:t xml:space="preserve">недрение инновационных способов преподавания </w:t>
      </w:r>
      <w:r>
        <w:rPr>
          <w:color w:val="000000" w:themeColor="text1"/>
        </w:rPr>
        <w:t>предметов</w:t>
      </w:r>
      <w:r w:rsidRPr="00474EAC">
        <w:rPr>
          <w:color w:val="000000" w:themeColor="text1"/>
        </w:rPr>
        <w:t xml:space="preserve"> реализуется через электронные платформы</w:t>
      </w:r>
      <w:r w:rsidRPr="00474EAC">
        <w:rPr>
          <w:bCs/>
          <w:spacing w:val="2"/>
          <w:shd w:val="clear" w:color="FFFFFF" w:fill="FFFFFF"/>
        </w:rPr>
        <w:t xml:space="preserve"> для учителей и обучающихся</w:t>
      </w:r>
      <w:r>
        <w:rPr>
          <w:bCs/>
          <w:spacing w:val="2"/>
          <w:shd w:val="clear" w:color="FFFFFF" w:fill="FFFFFF"/>
        </w:rPr>
        <w:t xml:space="preserve">, что приведет к цифровизации всего учебного процесса. </w:t>
      </w:r>
    </w:p>
    <w:p w:rsidR="0023430C" w:rsidRDefault="0023430C" w:rsidP="0023430C">
      <w:pPr>
        <w:pBdr>
          <w:bottom w:val="single" w:sz="4" w:space="31" w:color="FFFFFF"/>
        </w:pBdr>
        <w:ind w:firstLine="708"/>
      </w:pPr>
      <w:r>
        <w:rPr>
          <w:bCs/>
          <w:spacing w:val="2"/>
          <w:shd w:val="clear" w:color="FFFFFF" w:fill="FFFFFF"/>
        </w:rPr>
        <w:t xml:space="preserve">Содержательные платформы, качественные учебники и учебно-методические комплексы, использование планшетов в учебном процессе </w:t>
      </w:r>
      <w:r w:rsidRPr="00510E56">
        <w:rPr>
          <w:bCs/>
          <w:spacing w:val="2"/>
          <w:shd w:val="clear" w:color="FFFFFF" w:fill="FFFFFF"/>
        </w:rPr>
        <w:t xml:space="preserve">позволят </w:t>
      </w:r>
      <w:r w:rsidRPr="00323A1F">
        <w:rPr>
          <w:bCs/>
          <w:spacing w:val="2"/>
          <w:shd w:val="clear" w:color="FFFFFF" w:fill="FFFFFF"/>
        </w:rPr>
        <w:t xml:space="preserve">последовательно и системно развивать навыки по формированию у обучающихся функциональной грамотности, </w:t>
      </w:r>
      <w:r w:rsidRPr="00323A1F">
        <w:t>обеспечат наглядность, доступность, индивидуальность материалов, самостоятельность школьников</w:t>
      </w:r>
      <w:r w:rsidRPr="00DA204A">
        <w:t>.</w:t>
      </w:r>
    </w:p>
    <w:p w:rsidR="0023430C" w:rsidRDefault="0023430C" w:rsidP="0023430C">
      <w:pPr>
        <w:pBdr>
          <w:bottom w:val="single" w:sz="4" w:space="31" w:color="FFFFFF"/>
        </w:pBdr>
        <w:ind w:firstLine="708"/>
        <w:rPr>
          <w:bCs/>
          <w:spacing w:val="2"/>
          <w:shd w:val="clear" w:color="FFFFFF" w:fill="FFFFFF"/>
        </w:rPr>
      </w:pPr>
      <w:r>
        <w:rPr>
          <w:bCs/>
          <w:spacing w:val="2"/>
          <w:shd w:val="clear" w:color="FFFFFF" w:fill="FFFFFF"/>
        </w:rPr>
        <w:t>В</w:t>
      </w:r>
      <w:r w:rsidRPr="00BC7A3F">
        <w:rPr>
          <w:bCs/>
          <w:spacing w:val="2"/>
          <w:shd w:val="clear" w:color="FFFFFF" w:fill="FFFFFF"/>
        </w:rPr>
        <w:t xml:space="preserve">о всех классах </w:t>
      </w:r>
      <w:r>
        <w:rPr>
          <w:bCs/>
          <w:spacing w:val="2"/>
          <w:shd w:val="clear" w:color="FFFFFF" w:fill="FFFFFF"/>
        </w:rPr>
        <w:t>100% о</w:t>
      </w:r>
      <w:r w:rsidRPr="00BC7A3F">
        <w:rPr>
          <w:bCs/>
          <w:spacing w:val="2"/>
          <w:shd w:val="clear" w:color="FFFFFF" w:fill="FFFFFF"/>
        </w:rPr>
        <w:t xml:space="preserve">хват инвариантных предметов </w:t>
      </w:r>
      <w:r>
        <w:rPr>
          <w:bCs/>
          <w:spacing w:val="2"/>
          <w:shd w:val="clear" w:color="FFFFFF" w:fill="FFFFFF"/>
        </w:rPr>
        <w:t>цифровыми учебниками, имеющими</w:t>
      </w:r>
      <w:r w:rsidRPr="0026691B">
        <w:rPr>
          <w:bCs/>
          <w:spacing w:val="2"/>
          <w:shd w:val="clear" w:color="FFFFFF" w:fill="FFFFFF"/>
        </w:rPr>
        <w:t xml:space="preserve"> мультимедийный (аудио, видео), интерактивный контент и функции</w:t>
      </w:r>
      <w:r>
        <w:rPr>
          <w:bCs/>
          <w:spacing w:val="2"/>
          <w:shd w:val="clear" w:color="FFFFFF" w:fill="FFFFFF"/>
        </w:rPr>
        <w:t xml:space="preserve"> с элементами</w:t>
      </w:r>
      <w:r w:rsidRPr="00196FCA">
        <w:rPr>
          <w:bCs/>
          <w:spacing w:val="2"/>
          <w:shd w:val="clear" w:color="FFFFFF" w:fill="FFFFFF"/>
        </w:rPr>
        <w:t xml:space="preserve"> геймификации</w:t>
      </w:r>
      <w:r>
        <w:rPr>
          <w:bCs/>
          <w:spacing w:val="2"/>
          <w:shd w:val="clear" w:color="FFFFFF" w:fill="FFFFFF"/>
        </w:rPr>
        <w:t>.</w:t>
      </w:r>
    </w:p>
    <w:p w:rsidR="0023430C" w:rsidRDefault="0023430C" w:rsidP="0023430C">
      <w:pPr>
        <w:pBdr>
          <w:bottom w:val="single" w:sz="4" w:space="31" w:color="FFFFFF"/>
        </w:pBdr>
        <w:ind w:firstLine="708"/>
        <w:rPr>
          <w:bCs/>
          <w:spacing w:val="2"/>
          <w:shd w:val="clear" w:color="FFFFFF" w:fill="FFFFFF"/>
        </w:rPr>
      </w:pPr>
      <w:r>
        <w:rPr>
          <w:bCs/>
          <w:spacing w:val="2"/>
          <w:shd w:val="clear" w:color="FFFFFF" w:fill="FFFFFF"/>
        </w:rPr>
        <w:t>В результате повысится конкурентоспособность, совершенствуется учебно-воспитательный</w:t>
      </w:r>
      <w:r w:rsidRPr="00EB2935">
        <w:rPr>
          <w:bCs/>
          <w:spacing w:val="2"/>
          <w:shd w:val="clear" w:color="FFFFFF" w:fill="FFFFFF"/>
        </w:rPr>
        <w:t xml:space="preserve"> процесс, сни</w:t>
      </w:r>
      <w:r>
        <w:rPr>
          <w:bCs/>
          <w:spacing w:val="2"/>
          <w:shd w:val="clear" w:color="FFFFFF" w:fill="FFFFFF"/>
        </w:rPr>
        <w:t xml:space="preserve">зится </w:t>
      </w:r>
      <w:r w:rsidRPr="00EB2935">
        <w:rPr>
          <w:bCs/>
          <w:spacing w:val="2"/>
          <w:shd w:val="clear" w:color="FFFFFF" w:fill="FFFFFF"/>
        </w:rPr>
        <w:t>нагрузка на детей, педагогов, повы</w:t>
      </w:r>
      <w:r>
        <w:rPr>
          <w:bCs/>
          <w:spacing w:val="2"/>
          <w:shd w:val="clear" w:color="FFFFFF" w:fill="FFFFFF"/>
        </w:rPr>
        <w:t>сится</w:t>
      </w:r>
      <w:r w:rsidRPr="00EB2935">
        <w:rPr>
          <w:bCs/>
          <w:spacing w:val="2"/>
          <w:shd w:val="clear" w:color="FFFFFF" w:fill="FFFFFF"/>
        </w:rPr>
        <w:t xml:space="preserve"> качеств</w:t>
      </w:r>
      <w:r>
        <w:rPr>
          <w:bCs/>
          <w:spacing w:val="2"/>
          <w:shd w:val="clear" w:color="FFFFFF" w:fill="FFFFFF"/>
        </w:rPr>
        <w:t>о</w:t>
      </w:r>
      <w:r w:rsidRPr="00EB2935">
        <w:rPr>
          <w:bCs/>
          <w:spacing w:val="2"/>
          <w:shd w:val="clear" w:color="FFFFFF" w:fill="FFFFFF"/>
        </w:rPr>
        <w:t xml:space="preserve"> образования</w:t>
      </w:r>
      <w:r>
        <w:rPr>
          <w:bCs/>
          <w:spacing w:val="2"/>
          <w:shd w:val="clear" w:color="FFFFFF" w:fill="FFFFFF"/>
        </w:rPr>
        <w:t xml:space="preserve"> в целом</w:t>
      </w:r>
      <w:r w:rsidRPr="00EB2935">
        <w:rPr>
          <w:bCs/>
          <w:spacing w:val="2"/>
          <w:shd w:val="clear" w:color="FFFFFF" w:fill="FFFFFF"/>
        </w:rPr>
        <w:t>.</w:t>
      </w:r>
      <w:r>
        <w:rPr>
          <w:bCs/>
          <w:spacing w:val="2"/>
          <w:shd w:val="clear" w:color="FFFFFF" w:fill="FFFFFF"/>
        </w:rPr>
        <w:t xml:space="preserve"> </w:t>
      </w:r>
    </w:p>
    <w:p w:rsidR="0023430C" w:rsidRDefault="0023430C" w:rsidP="0023430C">
      <w:pPr>
        <w:pBdr>
          <w:bottom w:val="single" w:sz="4" w:space="31" w:color="FFFFFF"/>
        </w:pBdr>
        <w:ind w:firstLine="708"/>
        <w:rPr>
          <w:kern w:val="3"/>
        </w:rPr>
      </w:pPr>
      <w:r w:rsidRPr="00A06499">
        <w:t>Министерством</w:t>
      </w:r>
      <w:r w:rsidRPr="00A06499">
        <w:rPr>
          <w:lang w:val="kk-KZ"/>
        </w:rPr>
        <w:t xml:space="preserve"> </w:t>
      </w:r>
      <w:r w:rsidRPr="00A06499">
        <w:t xml:space="preserve">совместно с местными исполнительными органами внедрена система ранней профориентации школьников </w:t>
      </w:r>
      <w:r w:rsidRPr="00A06499">
        <w:rPr>
          <w:lang w:eastAsia="ar-SA"/>
        </w:rPr>
        <w:t xml:space="preserve">для выбора будущей </w:t>
      </w:r>
      <w:r w:rsidRPr="00A06499">
        <w:rPr>
          <w:lang w:eastAsia="ar-SA"/>
        </w:rPr>
        <w:lastRenderedPageBreak/>
        <w:t>профессии</w:t>
      </w:r>
      <w:r w:rsidRPr="00A06499">
        <w:t xml:space="preserve">. В </w:t>
      </w:r>
      <w:r w:rsidRPr="00A06499">
        <w:rPr>
          <w:lang w:val="kk-KZ"/>
        </w:rPr>
        <w:t>результате внедрения должности «педагог-профориентатор» в школах 4</w:t>
      </w:r>
      <w:r w:rsidR="009C5E4D">
        <w:rPr>
          <w:lang w:val="kk-KZ"/>
        </w:rPr>
        <w:t xml:space="preserve"> </w:t>
      </w:r>
      <w:r w:rsidRPr="00A06499">
        <w:rPr>
          <w:lang w:val="kk-KZ"/>
        </w:rPr>
        <w:t xml:space="preserve">088 педагогов-профориентаторов приступили к своим обязанностям и </w:t>
      </w:r>
      <w:r w:rsidRPr="00A06499">
        <w:rPr>
          <w:kern w:val="3"/>
        </w:rPr>
        <w:t xml:space="preserve">обеспечивают </w:t>
      </w:r>
      <w:r w:rsidRPr="00D05A7C">
        <w:t>комплекс действий по выявлению у школьников склонностей к определённым видам профессиональной деятельности.</w:t>
      </w:r>
      <w:r w:rsidRPr="00D05A7C">
        <w:rPr>
          <w:kern w:val="3"/>
        </w:rPr>
        <w:t xml:space="preserve"> </w:t>
      </w:r>
    </w:p>
    <w:p w:rsidR="0023430C" w:rsidRPr="00D05A7C" w:rsidRDefault="0023430C" w:rsidP="0023430C">
      <w:pPr>
        <w:pBdr>
          <w:bottom w:val="single" w:sz="4" w:space="31" w:color="FFFFFF"/>
        </w:pBdr>
        <w:ind w:firstLine="708"/>
        <w:rPr>
          <w:lang w:val="kk-KZ"/>
        </w:rPr>
      </w:pPr>
      <w:r w:rsidRPr="00D05A7C">
        <w:rPr>
          <w:kern w:val="3"/>
          <w:lang w:val="kk-KZ"/>
        </w:rPr>
        <w:t>Для работы педагогов-профориентаторов разрабо</w:t>
      </w:r>
      <w:r>
        <w:rPr>
          <w:kern w:val="3"/>
          <w:lang w:val="kk-KZ"/>
        </w:rPr>
        <w:t xml:space="preserve">таны методические рекомендации, определены </w:t>
      </w:r>
      <w:r>
        <w:rPr>
          <w:lang w:val="kk-KZ"/>
        </w:rPr>
        <w:t>к</w:t>
      </w:r>
      <w:r w:rsidRPr="00D05A7C">
        <w:rPr>
          <w:lang w:val="kk-KZ"/>
        </w:rPr>
        <w:t>онцеп</w:t>
      </w:r>
      <w:r>
        <w:rPr>
          <w:lang w:val="kk-KZ"/>
        </w:rPr>
        <w:t>туальные основы</w:t>
      </w:r>
      <w:r w:rsidRPr="00D05A7C">
        <w:rPr>
          <w:lang w:val="kk-KZ"/>
        </w:rPr>
        <w:t xml:space="preserve"> развития профориентационной работы в организациях среднего образования. </w:t>
      </w:r>
    </w:p>
    <w:p w:rsidR="0023430C" w:rsidRDefault="0023430C" w:rsidP="0023430C">
      <w:pPr>
        <w:pBdr>
          <w:bottom w:val="single" w:sz="4" w:space="31" w:color="FFFFFF"/>
        </w:pBdr>
      </w:pPr>
      <w:r>
        <w:t>С</w:t>
      </w:r>
      <w:r w:rsidRPr="00D05A7C">
        <w:t>озданы сетевые школы, реализующие единую специализированную общеобразовательную учебную программу</w:t>
      </w:r>
      <w:r>
        <w:t xml:space="preserve">, которые способствуют развитию интеллектуального потенциала детей и выбору будущей профессии. </w:t>
      </w:r>
    </w:p>
    <w:p w:rsidR="0023430C" w:rsidRPr="00D05A7C" w:rsidRDefault="0023430C" w:rsidP="0023430C">
      <w:pPr>
        <w:pBdr>
          <w:bottom w:val="single" w:sz="4" w:space="31" w:color="FFFFFF"/>
        </w:pBdr>
      </w:pPr>
      <w:r w:rsidRPr="00D05A7C">
        <w:t>Во всех регионах функционир</w:t>
      </w:r>
      <w:r>
        <w:t xml:space="preserve">ует сеть инженерных школ имени </w:t>
      </w:r>
      <w:r w:rsidR="009C5E4D">
        <w:br/>
      </w:r>
      <w:r w:rsidR="00612E6D">
        <w:t>К. Сатпаева, IT-</w:t>
      </w:r>
      <w:r>
        <w:t>школ имени О.</w:t>
      </w:r>
      <w:r w:rsidRPr="00D05A7C">
        <w:t>Жаутыкова, гуманитарных школ имени Абая.</w:t>
      </w:r>
    </w:p>
    <w:p w:rsidR="004E7FB3" w:rsidRDefault="0023430C" w:rsidP="0023430C">
      <w:pPr>
        <w:pBdr>
          <w:bottom w:val="single" w:sz="4" w:space="31" w:color="FFFFFF"/>
        </w:pBdr>
      </w:pPr>
      <w:r w:rsidRPr="00B1135E">
        <w:rPr>
          <w:lang w:val="kk-KZ"/>
        </w:rPr>
        <w:t>Внедряется проект</w:t>
      </w:r>
      <w:r w:rsidRPr="00B1135E">
        <w:rPr>
          <w:b/>
          <w:bCs/>
        </w:rPr>
        <w:t xml:space="preserve"> </w:t>
      </w:r>
      <w:r w:rsidRPr="00B1135E">
        <w:rPr>
          <w:bCs/>
        </w:rPr>
        <w:t xml:space="preserve">«Цифровой учитель» по восполнению потерь знаний обучающихся с низкой успеваемостью, а также из социально уязвимых семей </w:t>
      </w:r>
      <w:r w:rsidRPr="004E7FB3">
        <w:rPr>
          <w:bCs/>
        </w:rPr>
        <w:t xml:space="preserve">путем </w:t>
      </w:r>
      <w:r w:rsidRPr="004E7FB3">
        <w:t>организации дополнительных занятий в режиме онлайн по основным предм</w:t>
      </w:r>
      <w:r w:rsidR="007F61DD" w:rsidRPr="004E7FB3">
        <w:t xml:space="preserve">етам. </w:t>
      </w:r>
      <w:r w:rsidRPr="004E7FB3">
        <w:t xml:space="preserve"> Проект обеспечит реализацию адаптивной методики обучения через </w:t>
      </w:r>
      <w:r w:rsidR="00332B68" w:rsidRPr="004E7FB3">
        <w:t>информационную систему</w:t>
      </w:r>
      <w:r w:rsidRPr="004E7FB3">
        <w:t xml:space="preserve"> с учетом индивидуальных особенностей обучения</w:t>
      </w:r>
      <w:r>
        <w:t xml:space="preserve"> слабоуспевающих детей.</w:t>
      </w:r>
    </w:p>
    <w:p w:rsidR="0023430C" w:rsidRDefault="0023430C" w:rsidP="0023430C">
      <w:pPr>
        <w:pBdr>
          <w:bottom w:val="single" w:sz="4" w:space="31" w:color="FFFFFF"/>
        </w:pBdr>
        <w:rPr>
          <w:lang w:val="kk-KZ"/>
        </w:rPr>
      </w:pPr>
      <w:r w:rsidRPr="00645AB3">
        <w:t xml:space="preserve">В целях повышения эффективности управления школой </w:t>
      </w:r>
      <w:r>
        <w:t>совершенствована</w:t>
      </w:r>
      <w:r w:rsidRPr="00645AB3">
        <w:t xml:space="preserve"> систем</w:t>
      </w:r>
      <w:r>
        <w:t>а</w:t>
      </w:r>
      <w:r w:rsidRPr="00645AB3">
        <w:t xml:space="preserve"> </w:t>
      </w:r>
      <w:r>
        <w:t>внутришкольного контроля</w:t>
      </w:r>
      <w:r w:rsidRPr="00645AB3">
        <w:t xml:space="preserve">, где особое внимание уделено повышению уровня профессиональной компетентности субъектов контроля, прежде всего за счет передачи контрольных полномочий заместителям директоров школ, методическим объединениям учителей. </w:t>
      </w:r>
      <w:r>
        <w:t>Р</w:t>
      </w:r>
      <w:r w:rsidRPr="00645AB3">
        <w:t>азработа</w:t>
      </w:r>
      <w:r>
        <w:t>но положение внутришкольного</w:t>
      </w:r>
      <w:r w:rsidRPr="00645AB3">
        <w:t xml:space="preserve"> контроля с указанием цели, теоретических подходов, критериев оценки, и методики обработки результатов. Постоянный анализ и оценка на основе контроля успешных результатов и недостатков по направлениям внутришкольного контроля позволит повысить качество </w:t>
      </w:r>
      <w:r w:rsidRPr="002F4ECE">
        <w:t>деятельности управления школой и достичь высоких результатов</w:t>
      </w:r>
      <w:r w:rsidRPr="004E7FB3">
        <w:t>.</w:t>
      </w:r>
      <w:r w:rsidR="00332B68" w:rsidRPr="004E7FB3">
        <w:t xml:space="preserve"> В вопросах повышения качества знаний детей будет использован внутренний ресурс каждой школы. Педагоги</w:t>
      </w:r>
      <w:r w:rsidR="002845CD" w:rsidRPr="004E7FB3">
        <w:t>,</w:t>
      </w:r>
      <w:r w:rsidR="00332B68" w:rsidRPr="004E7FB3">
        <w:t xml:space="preserve"> </w:t>
      </w:r>
      <w:r w:rsidR="002845CD" w:rsidRPr="004E7FB3">
        <w:t xml:space="preserve">кроме традиционных методик и приемов, </w:t>
      </w:r>
      <w:r w:rsidR="00332B68" w:rsidRPr="004E7FB3">
        <w:t>будут применять методы «исследования урока», «исследования в действии»</w:t>
      </w:r>
      <w:r w:rsidR="002845CD" w:rsidRPr="004E7FB3">
        <w:t>, посещать уроки, предоставлять обратную связь, осуществлять совместное планирование и модерацию уроков и т.д.</w:t>
      </w:r>
    </w:p>
    <w:p w:rsidR="0023430C" w:rsidRPr="00CD60D2" w:rsidRDefault="0023430C" w:rsidP="001A066A">
      <w:pPr>
        <w:pBdr>
          <w:bottom w:val="single" w:sz="4" w:space="31" w:color="FFFFFF"/>
        </w:pBdr>
        <w:rPr>
          <w:lang w:val="kk-KZ"/>
        </w:rPr>
      </w:pPr>
      <w:r w:rsidRPr="00CD60D2">
        <w:t xml:space="preserve">В организациях среднего образования будет создана </w:t>
      </w:r>
      <w:r w:rsidRPr="009C5E4D">
        <w:t xml:space="preserve">инклюзивная образовательная среда </w:t>
      </w:r>
      <w:r w:rsidRPr="00CD60D2">
        <w:t>на эргономичной основе, включая физическую безбарьерную благоприятную среду, методические, кадровые и другие ресурсы, обеспечивающие качественное и доступное образование.</w:t>
      </w:r>
    </w:p>
    <w:p w:rsidR="0023430C" w:rsidRPr="00CD60D2" w:rsidRDefault="0023430C" w:rsidP="001A066A">
      <w:pPr>
        <w:pBdr>
          <w:bottom w:val="single" w:sz="4" w:space="31" w:color="FFFFFF"/>
        </w:pBdr>
        <w:rPr>
          <w:lang w:val="kk-KZ"/>
        </w:rPr>
      </w:pPr>
      <w:r w:rsidRPr="00CD60D2">
        <w:t>Обновление квалификационных требований для педагогов, работающих в условиях инклюзивного образования (учителя-предметники, педагоги, педагоги-ассистенты и другие), будет осуществляться на осно</w:t>
      </w:r>
      <w:r w:rsidR="001A066A">
        <w:t>ве профессионального стандарта «</w:t>
      </w:r>
      <w:r w:rsidRPr="00CD60D2">
        <w:t>Педагог</w:t>
      </w:r>
      <w:r w:rsidR="001A066A">
        <w:t>»</w:t>
      </w:r>
      <w:r w:rsidRPr="00CD60D2">
        <w:t>.</w:t>
      </w:r>
    </w:p>
    <w:p w:rsidR="0023430C" w:rsidRPr="00CD60D2" w:rsidRDefault="0023430C" w:rsidP="001A066A">
      <w:pPr>
        <w:pBdr>
          <w:bottom w:val="single" w:sz="4" w:space="31" w:color="FFFFFF"/>
        </w:pBdr>
        <w:rPr>
          <w:lang w:val="kk-KZ"/>
        </w:rPr>
      </w:pPr>
      <w:r w:rsidRPr="00CD60D2">
        <w:t xml:space="preserve">В целях усиления деятельности ПМПК и КППК будут проработаны нормы их размещения. Расширится сеть КППК и ПМПК. Открытие МИО ПМПК будет </w:t>
      </w:r>
      <w:r w:rsidRPr="00CD60D2">
        <w:lastRenderedPageBreak/>
        <w:t>осуществляться из расчета 1 на 50 тыс. детского населения (в настоящее время – 60 тыс.).</w:t>
      </w:r>
      <w:r w:rsidRPr="00CD60D2">
        <w:rPr>
          <w:lang w:val="kk-KZ"/>
        </w:rPr>
        <w:t xml:space="preserve"> </w:t>
      </w:r>
      <w:r w:rsidRPr="00CD60D2">
        <w:t>Запланировано открытие ПМПК</w:t>
      </w:r>
      <w:r w:rsidRPr="00CD60D2">
        <w:rPr>
          <w:lang w:val="kk-KZ"/>
        </w:rPr>
        <w:t xml:space="preserve">: </w:t>
      </w:r>
      <w:r w:rsidRPr="00CD60D2">
        <w:t>в 2023 году 15 ПМПК, в 2024 году 14 ПМПК, в 2025 году 5 ПМПК</w:t>
      </w:r>
      <w:r w:rsidRPr="00CD60D2">
        <w:rPr>
          <w:lang w:val="kk-KZ"/>
        </w:rPr>
        <w:t>.</w:t>
      </w:r>
    </w:p>
    <w:p w:rsidR="0023430C" w:rsidRPr="00CD60D2" w:rsidRDefault="0023430C" w:rsidP="001A066A">
      <w:pPr>
        <w:pBdr>
          <w:bottom w:val="single" w:sz="4" w:space="31" w:color="FFFFFF"/>
        </w:pBdr>
      </w:pPr>
      <w:r w:rsidRPr="00CD60D2">
        <w:t>Планируются создание целостной системы раннего выявления и коррекционной помощи детям с различными нарушениями здоровья, разработка и утверждение программы по раннему развитию детей для КППК и РЦ.</w:t>
      </w:r>
    </w:p>
    <w:p w:rsidR="0023430C" w:rsidRPr="00CD60D2" w:rsidRDefault="0023430C" w:rsidP="001A066A">
      <w:pPr>
        <w:pBdr>
          <w:bottom w:val="single" w:sz="4" w:space="31" w:color="FFFFFF"/>
        </w:pBdr>
      </w:pPr>
      <w:r w:rsidRPr="00CD60D2">
        <w:t>Для трудоустройства детей с ООП планируются разработка и реализация Дорожной карты ранней профориентации и трудовой подготовки обучающихся.</w:t>
      </w:r>
    </w:p>
    <w:p w:rsidR="0023430C" w:rsidRPr="00CD60D2" w:rsidRDefault="0023430C" w:rsidP="001A066A">
      <w:pPr>
        <w:pBdr>
          <w:bottom w:val="single" w:sz="4" w:space="31" w:color="FFFFFF"/>
        </w:pBdr>
      </w:pPr>
      <w:r w:rsidRPr="00CD60D2">
        <w:t xml:space="preserve"> Будут разработаны модель непрерывной системы инклюзивного образования (детский сад, школа, колледж, вуз), программы ранней профориентации, предпрофессиональной и профессиональной подготовки обучающихся с ООП.</w:t>
      </w:r>
    </w:p>
    <w:p w:rsidR="0023430C" w:rsidRPr="00CD60D2" w:rsidRDefault="0023430C" w:rsidP="001A066A">
      <w:pPr>
        <w:pBdr>
          <w:bottom w:val="single" w:sz="4" w:space="31" w:color="FFFFFF"/>
        </w:pBdr>
      </w:pPr>
      <w:r w:rsidRPr="00CD60D2">
        <w:t>Координирующим центром научно-методологического сопровождения организаций образования всех уровней по вопросам инклюзивного обра</w:t>
      </w:r>
      <w:r w:rsidR="00F4342F">
        <w:t>зования стану</w:t>
      </w:r>
      <w:r w:rsidRPr="00CD60D2">
        <w:t>т Национальная академия образования имени Ы. Алтынсарина</w:t>
      </w:r>
      <w:r w:rsidR="00F4342F">
        <w:t xml:space="preserve"> </w:t>
      </w:r>
      <w:r w:rsidR="00F4342F" w:rsidRPr="004E7FB3">
        <w:t>и Республиканский научно-практический центр специального и инклюзивного образования</w:t>
      </w:r>
      <w:r w:rsidRPr="004E7FB3">
        <w:t>.</w:t>
      </w:r>
    </w:p>
    <w:p w:rsidR="0023430C" w:rsidRPr="00CD60D2" w:rsidRDefault="0023430C" w:rsidP="001A066A">
      <w:pPr>
        <w:pBdr>
          <w:bottom w:val="single" w:sz="4" w:space="31" w:color="FFFFFF"/>
        </w:pBdr>
      </w:pPr>
      <w:r w:rsidRPr="00CD60D2">
        <w:t>На основе оценки ООП будет разработано видение и внедрена концепция разноуровневого психолого-педагогического сопровождения обучающихся.</w:t>
      </w:r>
    </w:p>
    <w:p w:rsidR="0023430C" w:rsidRPr="00CD60D2" w:rsidRDefault="0023430C" w:rsidP="001A066A">
      <w:pPr>
        <w:pBdr>
          <w:bottom w:val="single" w:sz="4" w:space="31" w:color="FFFFFF"/>
        </w:pBdr>
      </w:pPr>
      <w:r w:rsidRPr="00CD60D2">
        <w:t>Будет обеспечен универсальный дизайн обучения, учитывающий ООП в образовательной среде в целях оказания эффективной учебно-методической поддержки школ.</w:t>
      </w:r>
    </w:p>
    <w:p w:rsidR="0023430C" w:rsidRDefault="001A066A" w:rsidP="001A066A">
      <w:pPr>
        <w:pBdr>
          <w:bottom w:val="single" w:sz="4" w:space="31" w:color="FFFFFF"/>
        </w:pBdr>
        <w:rPr>
          <w:lang w:val="kk-KZ"/>
        </w:rPr>
      </w:pPr>
      <w:r>
        <w:t>Расширится понятие «</w:t>
      </w:r>
      <w:r w:rsidR="0023430C" w:rsidRPr="00CD60D2">
        <w:t>дети (лица) с особыми</w:t>
      </w:r>
      <w:r>
        <w:t xml:space="preserve"> образовательными потребностями»</w:t>
      </w:r>
      <w:r w:rsidR="0023430C" w:rsidRPr="00CD60D2">
        <w:t xml:space="preserve"> в соответствии с опытом стран ОЭСР.</w:t>
      </w:r>
    </w:p>
    <w:p w:rsidR="0023430C" w:rsidRPr="001A066A" w:rsidRDefault="0023430C" w:rsidP="001A066A">
      <w:pPr>
        <w:pBdr>
          <w:bottom w:val="single" w:sz="4" w:space="31" w:color="FFFFFF"/>
        </w:pBdr>
        <w:rPr>
          <w:lang w:val="kk-KZ"/>
        </w:rPr>
      </w:pPr>
      <w:r w:rsidRPr="00CF241C">
        <w:rPr>
          <w:lang w:val="kk-KZ"/>
        </w:rPr>
        <w:t xml:space="preserve">Во исполнение Дорожной карты по реализации Предвыборной платформы Президента в целях решения проблем трехсменного  обучения, </w:t>
      </w:r>
      <w:r w:rsidRPr="001A066A">
        <w:rPr>
          <w:lang w:val="kk-KZ"/>
        </w:rPr>
        <w:t xml:space="preserve">аварийных школ и дефицита ученических мест к 2026 году планируется ввод 1,5 млн. новых ученических мест. </w:t>
      </w:r>
    </w:p>
    <w:p w:rsidR="0023430C" w:rsidRPr="001A066A" w:rsidRDefault="0023430C" w:rsidP="001A066A">
      <w:pPr>
        <w:pBdr>
          <w:bottom w:val="single" w:sz="4" w:space="31" w:color="FFFFFF"/>
        </w:pBdr>
        <w:rPr>
          <w:lang w:val="kk-KZ"/>
        </w:rPr>
      </w:pPr>
      <w:r w:rsidRPr="001A066A">
        <w:rPr>
          <w:lang w:val="kk-KZ"/>
        </w:rPr>
        <w:t>В рамках проекта «Комфортная школа» в</w:t>
      </w:r>
      <w:r w:rsidRPr="001A066A">
        <w:rPr>
          <w:bCs/>
          <w:lang w:val="kk-KZ"/>
        </w:rPr>
        <w:t xml:space="preserve"> период с 2023 по 2025 годы будет построена </w:t>
      </w:r>
      <w:r w:rsidRPr="001A066A">
        <w:rPr>
          <w:lang w:val="kk-KZ"/>
        </w:rPr>
        <w:t xml:space="preserve">401 </w:t>
      </w:r>
      <w:r w:rsidRPr="001A066A">
        <w:rPr>
          <w:bCs/>
          <w:lang w:val="kk-KZ"/>
        </w:rPr>
        <w:t xml:space="preserve">новая школа на </w:t>
      </w:r>
      <w:r w:rsidRPr="001A066A">
        <w:rPr>
          <w:lang w:val="kk-KZ"/>
        </w:rPr>
        <w:t>841 374</w:t>
      </w:r>
      <w:r w:rsidRPr="001A066A">
        <w:rPr>
          <w:bCs/>
          <w:lang w:val="kk-KZ"/>
        </w:rPr>
        <w:t xml:space="preserve"> ученических мест в две смены </w:t>
      </w:r>
      <w:r w:rsidRPr="001A066A">
        <w:rPr>
          <w:bCs/>
        </w:rPr>
        <w:t>(</w:t>
      </w:r>
      <w:r w:rsidRPr="001A066A">
        <w:t>2024 г.</w:t>
      </w:r>
      <w:r w:rsidR="001A066A">
        <w:t xml:space="preserve"> –  482 тыс. мест, 2025 г. – </w:t>
      </w:r>
      <w:r w:rsidRPr="001A066A">
        <w:t>360 тыс. мест).</w:t>
      </w:r>
    </w:p>
    <w:p w:rsidR="0023430C" w:rsidRDefault="0023430C" w:rsidP="001A066A">
      <w:pPr>
        <w:pBdr>
          <w:bottom w:val="single" w:sz="4" w:space="31" w:color="FFFFFF"/>
        </w:pBdr>
        <w:rPr>
          <w:iCs/>
          <w:lang w:val="kk-KZ"/>
        </w:rPr>
      </w:pPr>
      <w:r w:rsidRPr="001A066A">
        <w:rPr>
          <w:iCs/>
          <w:lang w:val="kk-KZ"/>
        </w:rPr>
        <w:t>При этом планируется обеспечить</w:t>
      </w:r>
      <w:r w:rsidRPr="001A066A">
        <w:rPr>
          <w:iCs/>
        </w:rPr>
        <w:t xml:space="preserve"> применение</w:t>
      </w:r>
      <w:r w:rsidRPr="001A066A">
        <w:rPr>
          <w:iCs/>
          <w:lang w:val="kk-KZ"/>
        </w:rPr>
        <w:t xml:space="preserve"> </w:t>
      </w:r>
      <w:r w:rsidRPr="001A066A">
        <w:rPr>
          <w:iCs/>
        </w:rPr>
        <w:t>единых стандартов</w:t>
      </w:r>
      <w:r w:rsidRPr="00CF241C">
        <w:rPr>
          <w:iCs/>
        </w:rPr>
        <w:t xml:space="preserve"> строительства </w:t>
      </w:r>
      <w:r w:rsidRPr="00CF241C">
        <w:rPr>
          <w:iCs/>
          <w:lang w:val="kk-KZ"/>
        </w:rPr>
        <w:t xml:space="preserve">школ </w:t>
      </w:r>
      <w:r w:rsidRPr="00CF241C">
        <w:rPr>
          <w:iCs/>
        </w:rPr>
        <w:t>с полным набором учебного оборудования и мебели,</w:t>
      </w:r>
      <w:r w:rsidRPr="00CF241C">
        <w:rPr>
          <w:iCs/>
          <w:lang w:val="kk-KZ"/>
        </w:rPr>
        <w:t xml:space="preserve"> </w:t>
      </w:r>
      <w:r w:rsidRPr="00CF241C">
        <w:rPr>
          <w:iCs/>
        </w:rPr>
        <w:t xml:space="preserve">c современным эстетически привлекательным внешним видом школьного пространства, с обеспечением режима безопасности школьников и педагогов, также соответствие площадей и количества кабинетов согласно ГОСО. Также предусмотрено строительство «под ключ» по особому порядку (сокращение сроков строительства, недопущение удорожания). </w:t>
      </w:r>
    </w:p>
    <w:p w:rsidR="0023430C" w:rsidRDefault="0023430C" w:rsidP="001A066A">
      <w:pPr>
        <w:pBdr>
          <w:bottom w:val="single" w:sz="4" w:space="31" w:color="FFFFFF"/>
        </w:pBdr>
        <w:rPr>
          <w:iCs/>
          <w:lang w:val="kk-KZ"/>
        </w:rPr>
      </w:pPr>
      <w:r w:rsidRPr="00CF241C">
        <w:rPr>
          <w:iCs/>
        </w:rPr>
        <w:t xml:space="preserve">Школы будут иметь отдельные блоки для начальных классов, для основной и средней школы с размещением столовых, спортивных залов. Предусматривается установление индивидуальных шкафчиков для обучающихся, мобильных парт-трансформеров на каждого ученика. Все помещения школы, мебель будут организованы и оборудованы согласно </w:t>
      </w:r>
      <w:r w:rsidRPr="00CF241C">
        <w:rPr>
          <w:iCs/>
        </w:rPr>
        <w:lastRenderedPageBreak/>
        <w:t xml:space="preserve">требованиям эргономики, отвечающим учебным, материальным и духовным потребностям обучающихся и педагогов для комфортной, безопасной и эффективной организации процесса обучения. </w:t>
      </w:r>
    </w:p>
    <w:p w:rsidR="0023430C" w:rsidRPr="001A066A" w:rsidRDefault="0023430C" w:rsidP="001A066A">
      <w:pPr>
        <w:pBdr>
          <w:bottom w:val="single" w:sz="4" w:space="31" w:color="FFFFFF"/>
        </w:pBdr>
        <w:rPr>
          <w:lang w:val="kk-KZ"/>
        </w:rPr>
      </w:pPr>
      <w:r w:rsidRPr="00CF241C">
        <w:rPr>
          <w:lang w:val="kk-KZ"/>
        </w:rPr>
        <w:t xml:space="preserve">Кроме того, в рамках реализации других механизмов (ТОХ, за счет БИП, ГЧП, Фонд по поддержке инфраструктуры образования, госзаказ в частных школах) в 2023-2025 гг. планируется </w:t>
      </w:r>
      <w:r w:rsidRPr="001A066A">
        <w:rPr>
          <w:lang w:val="kk-KZ"/>
        </w:rPr>
        <w:t xml:space="preserve">ввод </w:t>
      </w:r>
      <w:r w:rsidR="00E761B7" w:rsidRPr="004E7FB3">
        <w:rPr>
          <w:lang w:val="kk-KZ"/>
        </w:rPr>
        <w:t>более 600</w:t>
      </w:r>
      <w:r w:rsidRPr="004E7FB3">
        <w:rPr>
          <w:lang w:val="kk-KZ"/>
        </w:rPr>
        <w:t xml:space="preserve"> новых школ на </w:t>
      </w:r>
      <w:r w:rsidR="00E761B7" w:rsidRPr="004E7FB3">
        <w:rPr>
          <w:lang w:val="kk-KZ"/>
        </w:rPr>
        <w:t xml:space="preserve">более </w:t>
      </w:r>
      <w:r w:rsidRPr="004E7FB3">
        <w:rPr>
          <w:lang w:val="kk-KZ"/>
        </w:rPr>
        <w:t>660 тыс. ученических мест</w:t>
      </w:r>
      <w:r w:rsidR="00E16F22" w:rsidRPr="004E7FB3">
        <w:rPr>
          <w:lang w:val="kk-KZ"/>
        </w:rPr>
        <w:t xml:space="preserve"> с малой проектной мощностью в соответствии с потребностью в ученических местах</w:t>
      </w:r>
      <w:r w:rsidRPr="004E7FB3">
        <w:rPr>
          <w:lang w:val="kk-KZ"/>
        </w:rPr>
        <w:t>.</w:t>
      </w:r>
    </w:p>
    <w:p w:rsidR="0023430C" w:rsidRDefault="0023430C" w:rsidP="001A066A">
      <w:pPr>
        <w:pBdr>
          <w:bottom w:val="single" w:sz="4" w:space="31" w:color="FFFFFF"/>
        </w:pBdr>
        <w:rPr>
          <w:lang w:val="kk-KZ" w:eastAsia="zh-CN"/>
        </w:rPr>
      </w:pPr>
      <w:r w:rsidRPr="00CF241C">
        <w:rPr>
          <w:lang w:val="kk-KZ"/>
        </w:rPr>
        <w:t>В</w:t>
      </w:r>
      <w:r w:rsidRPr="00CF241C">
        <w:t xml:space="preserve"> период с 2023 по 2025 годы планируется </w:t>
      </w:r>
      <w:r w:rsidRPr="001A066A">
        <w:t xml:space="preserve">модернизировать </w:t>
      </w:r>
      <w:r w:rsidRPr="001A066A">
        <w:rPr>
          <w:lang w:val="kk-KZ"/>
        </w:rPr>
        <w:t>3</w:t>
      </w:r>
      <w:r w:rsidR="001A066A">
        <w:rPr>
          <w:lang w:val="kk-KZ"/>
        </w:rPr>
        <w:t xml:space="preserve"> </w:t>
      </w:r>
      <w:r w:rsidRPr="001A066A">
        <w:rPr>
          <w:lang w:val="kk-KZ"/>
        </w:rPr>
        <w:t xml:space="preserve">000 школ </w:t>
      </w:r>
      <w:r w:rsidRPr="001A066A">
        <w:t>по</w:t>
      </w:r>
      <w:r w:rsidRPr="00CF241C">
        <w:rPr>
          <w:lang w:val="kk-KZ"/>
        </w:rPr>
        <w:t xml:space="preserve"> 6 </w:t>
      </w:r>
      <w:r w:rsidRPr="00CF241C">
        <w:t>направлениям</w:t>
      </w:r>
      <w:r w:rsidRPr="00CF241C">
        <w:rPr>
          <w:lang w:val="kk-KZ"/>
        </w:rPr>
        <w:t xml:space="preserve"> (ежегодно по 1</w:t>
      </w:r>
      <w:r w:rsidR="001A066A">
        <w:rPr>
          <w:lang w:val="kk-KZ"/>
        </w:rPr>
        <w:t xml:space="preserve"> </w:t>
      </w:r>
      <w:r w:rsidRPr="00CF241C">
        <w:rPr>
          <w:lang w:val="kk-KZ"/>
        </w:rPr>
        <w:t>000 школ). В текущем году в рамках модернизации 1</w:t>
      </w:r>
      <w:r w:rsidR="001A066A">
        <w:rPr>
          <w:lang w:val="kk-KZ"/>
        </w:rPr>
        <w:t xml:space="preserve"> </w:t>
      </w:r>
      <w:r w:rsidRPr="00CF241C">
        <w:rPr>
          <w:lang w:val="kk-KZ"/>
        </w:rPr>
        <w:t xml:space="preserve">000 школ </w:t>
      </w:r>
      <w:r w:rsidRPr="00CF241C">
        <w:rPr>
          <w:lang w:eastAsia="zh-CN"/>
        </w:rPr>
        <w:t>планируется</w:t>
      </w:r>
      <w:r w:rsidRPr="00CF241C">
        <w:rPr>
          <w:lang w:val="kk-KZ" w:eastAsia="zh-CN"/>
        </w:rPr>
        <w:t xml:space="preserve"> </w:t>
      </w:r>
      <w:r w:rsidRPr="00CF241C">
        <w:rPr>
          <w:lang w:eastAsia="zh-CN"/>
        </w:rPr>
        <w:t xml:space="preserve">проведение капитального ремонта в </w:t>
      </w:r>
      <w:r w:rsidR="001A066A">
        <w:rPr>
          <w:lang w:eastAsia="zh-CN"/>
        </w:rPr>
        <w:br/>
      </w:r>
      <w:r w:rsidRPr="00CF241C">
        <w:rPr>
          <w:lang w:eastAsia="zh-CN"/>
        </w:rPr>
        <w:t>111 школах, текущего ремонта</w:t>
      </w:r>
      <w:r w:rsidRPr="00CF241C">
        <w:rPr>
          <w:lang w:val="kk-KZ" w:eastAsia="zh-CN"/>
        </w:rPr>
        <w:t xml:space="preserve"> </w:t>
      </w:r>
      <w:r w:rsidRPr="00CF241C">
        <w:rPr>
          <w:lang w:eastAsia="zh-CN"/>
        </w:rPr>
        <w:t>в 507 школах</w:t>
      </w:r>
      <w:r w:rsidRPr="00CF241C">
        <w:rPr>
          <w:lang w:val="kk-KZ" w:eastAsia="zh-CN"/>
        </w:rPr>
        <w:t xml:space="preserve">, </w:t>
      </w:r>
      <w:r w:rsidRPr="00CF241C">
        <w:rPr>
          <w:lang w:eastAsia="zh-CN"/>
        </w:rPr>
        <w:t>приобретение 793 предметных кабинетов для 559 школ</w:t>
      </w:r>
      <w:r w:rsidRPr="00CF241C">
        <w:rPr>
          <w:lang w:val="kk-KZ" w:eastAsia="zh-CN"/>
        </w:rPr>
        <w:t xml:space="preserve">, </w:t>
      </w:r>
      <w:r w:rsidRPr="00CF241C">
        <w:rPr>
          <w:lang w:eastAsia="zh-CN"/>
        </w:rPr>
        <w:t>обновление мебели в 541 школе, модернизация 282 школьных столовых</w:t>
      </w:r>
      <w:r w:rsidRPr="00CF241C">
        <w:rPr>
          <w:lang w:val="kk-KZ" w:eastAsia="zh-CN"/>
        </w:rPr>
        <w:t xml:space="preserve"> и</w:t>
      </w:r>
      <w:r w:rsidRPr="00CF241C">
        <w:rPr>
          <w:lang w:eastAsia="zh-CN"/>
        </w:rPr>
        <w:t xml:space="preserve"> 639 школьных библиотек</w:t>
      </w:r>
      <w:r w:rsidRPr="00CF241C">
        <w:rPr>
          <w:lang w:val="kk-KZ" w:eastAsia="zh-CN"/>
        </w:rPr>
        <w:t xml:space="preserve">, а также </w:t>
      </w:r>
      <w:r w:rsidRPr="00CF241C">
        <w:rPr>
          <w:lang w:eastAsia="zh-CN"/>
        </w:rPr>
        <w:t>улучшение условий безопасности в 505 школах.</w:t>
      </w:r>
    </w:p>
    <w:p w:rsidR="004E7FB3" w:rsidRDefault="0023430C" w:rsidP="001A066A">
      <w:pPr>
        <w:pBdr>
          <w:bottom w:val="single" w:sz="4" w:space="31" w:color="FFFFFF"/>
        </w:pBdr>
        <w:rPr>
          <w:lang w:val="kk-KZ"/>
        </w:rPr>
      </w:pPr>
      <w:r w:rsidRPr="00CF241C">
        <w:rPr>
          <w:lang w:val="kk-KZ"/>
        </w:rPr>
        <w:t xml:space="preserve">В период с 2023 года планируется </w:t>
      </w:r>
      <w:r w:rsidRPr="001A066A">
        <w:rPr>
          <w:lang w:val="kk-KZ"/>
        </w:rPr>
        <w:t xml:space="preserve">ежегодное проведение капитального ремонта не менее 200 школ. </w:t>
      </w:r>
    </w:p>
    <w:p w:rsidR="0023430C" w:rsidRPr="001A066A" w:rsidRDefault="0023430C" w:rsidP="001A066A">
      <w:pPr>
        <w:pBdr>
          <w:bottom w:val="single" w:sz="4" w:space="31" w:color="FFFFFF"/>
        </w:pBdr>
        <w:rPr>
          <w:lang w:val="kk-KZ"/>
        </w:rPr>
      </w:pPr>
      <w:r w:rsidRPr="00CF241C">
        <w:rPr>
          <w:lang w:val="kk-KZ"/>
        </w:rPr>
        <w:t xml:space="preserve">В ходе Послания народу Казахстана на совместном заседании палат Парламента 1 сентября 2022 года Глава государства поручил средства, изъятые по коррупционным уголовным делам, направлять в </w:t>
      </w:r>
      <w:r w:rsidRPr="001A066A">
        <w:rPr>
          <w:lang w:val="kk-KZ"/>
        </w:rPr>
        <w:t xml:space="preserve">«Фонд поддержки инфраструктуры образования». </w:t>
      </w:r>
    </w:p>
    <w:p w:rsidR="001A066A" w:rsidRDefault="0023430C" w:rsidP="001A066A">
      <w:pPr>
        <w:pBdr>
          <w:bottom w:val="single" w:sz="4" w:space="31" w:color="FFFFFF"/>
        </w:pBdr>
        <w:rPr>
          <w:bCs/>
          <w:lang w:val="kk-KZ"/>
        </w:rPr>
      </w:pPr>
      <w:r w:rsidRPr="00CF241C">
        <w:rPr>
          <w:bCs/>
          <w:lang w:val="kk-KZ"/>
        </w:rPr>
        <w:t>В</w:t>
      </w:r>
      <w:r w:rsidRPr="00CF241C">
        <w:rPr>
          <w:bCs/>
        </w:rPr>
        <w:t xml:space="preserve"> соответствии с подпунктом 2-7) статьи 5 Закона Республики Казахстан «Об образовании»</w:t>
      </w:r>
      <w:r w:rsidRPr="00CF241C">
        <w:rPr>
          <w:bCs/>
          <w:lang w:val="kk-KZ"/>
        </w:rPr>
        <w:t xml:space="preserve"> разработаны П</w:t>
      </w:r>
      <w:r w:rsidRPr="00CF241C">
        <w:rPr>
          <w:bCs/>
        </w:rPr>
        <w:t>равила</w:t>
      </w:r>
      <w:r w:rsidRPr="00CF241C">
        <w:rPr>
          <w:bCs/>
          <w:lang w:val="kk-KZ"/>
        </w:rPr>
        <w:t xml:space="preserve"> </w:t>
      </w:r>
      <w:r w:rsidRPr="00CF241C">
        <w:rPr>
          <w:bCs/>
        </w:rPr>
        <w:t>распределения, расходования, мониторинга и отчетности средств</w:t>
      </w:r>
      <w:r w:rsidRPr="00CF241C">
        <w:rPr>
          <w:bCs/>
          <w:lang w:val="kk-KZ"/>
        </w:rPr>
        <w:t xml:space="preserve"> «</w:t>
      </w:r>
      <w:r w:rsidRPr="00CF241C">
        <w:rPr>
          <w:bCs/>
        </w:rPr>
        <w:t>Фонда поддержки инфраструктуры образования</w:t>
      </w:r>
      <w:r w:rsidRPr="00CF241C">
        <w:rPr>
          <w:bCs/>
          <w:lang w:val="kk-KZ"/>
        </w:rPr>
        <w:t>».</w:t>
      </w:r>
    </w:p>
    <w:p w:rsidR="001A066A" w:rsidRPr="004E7FB3" w:rsidRDefault="0023430C" w:rsidP="001A066A">
      <w:pPr>
        <w:pBdr>
          <w:bottom w:val="single" w:sz="4" w:space="31" w:color="FFFFFF"/>
        </w:pBdr>
        <w:rPr>
          <w:bCs/>
        </w:rPr>
      </w:pPr>
      <w:r w:rsidRPr="001A066A">
        <w:rPr>
          <w:bCs/>
        </w:rPr>
        <w:t xml:space="preserve">Распределение средств Фонда осуществляется согласно Приоритетному перечню объектов среднего образования, </w:t>
      </w:r>
      <w:r w:rsidRPr="00CF241C">
        <w:rPr>
          <w:bCs/>
        </w:rPr>
        <w:t xml:space="preserve">строительство и (или) реконструкция </w:t>
      </w:r>
      <w:r w:rsidRPr="004E7FB3">
        <w:rPr>
          <w:bCs/>
        </w:rPr>
        <w:t>(строительство пристройки) которых осуществляется за счет средств Фонда.</w:t>
      </w:r>
    </w:p>
    <w:p w:rsidR="001A066A" w:rsidRDefault="0023430C" w:rsidP="001A066A">
      <w:pPr>
        <w:pBdr>
          <w:bottom w:val="single" w:sz="4" w:space="31" w:color="FFFFFF"/>
        </w:pBdr>
        <w:rPr>
          <w:rFonts w:eastAsia="Times New Roman"/>
          <w:bCs/>
        </w:rPr>
      </w:pPr>
      <w:r w:rsidRPr="004E7FB3">
        <w:rPr>
          <w:rFonts w:eastAsia="Times New Roman"/>
          <w:bCs/>
        </w:rPr>
        <w:t>Средства Фонда расходуются на строительство и (или) реконструкцию (строительство пристройки) объектов среднего образования, за исключением</w:t>
      </w:r>
      <w:r w:rsidRPr="00CF241C">
        <w:rPr>
          <w:rFonts w:eastAsia="Times New Roman"/>
          <w:bCs/>
        </w:rPr>
        <w:t xml:space="preserve"> расходов, связанных с</w:t>
      </w:r>
      <w:r w:rsidRPr="00CF241C">
        <w:rPr>
          <w:rFonts w:eastAsia="Times New Roman"/>
          <w:bCs/>
          <w:lang w:val="kk-KZ"/>
        </w:rPr>
        <w:t xml:space="preserve"> </w:t>
      </w:r>
      <w:r w:rsidRPr="00CF241C">
        <w:rPr>
          <w:rFonts w:eastAsia="Times New Roman"/>
          <w:bCs/>
        </w:rPr>
        <w:t>разработкой проектно-сметных документаций;</w:t>
      </w:r>
      <w:r w:rsidRPr="00CF241C">
        <w:rPr>
          <w:rFonts w:eastAsia="Times New Roman"/>
          <w:bCs/>
          <w:lang w:val="kk-KZ"/>
        </w:rPr>
        <w:t xml:space="preserve"> </w:t>
      </w:r>
      <w:r w:rsidRPr="00CF241C">
        <w:rPr>
          <w:rFonts w:eastAsia="Times New Roman"/>
          <w:bCs/>
        </w:rPr>
        <w:t>прохождением необходимых экспертиз;</w:t>
      </w:r>
      <w:r w:rsidRPr="00CF241C">
        <w:rPr>
          <w:rFonts w:eastAsia="Times New Roman"/>
          <w:bCs/>
          <w:lang w:val="kk-KZ"/>
        </w:rPr>
        <w:t xml:space="preserve"> </w:t>
      </w:r>
      <w:r w:rsidRPr="00CF241C">
        <w:rPr>
          <w:rFonts w:eastAsia="Times New Roman"/>
          <w:bCs/>
        </w:rPr>
        <w:t>выделением земельных участков;</w:t>
      </w:r>
      <w:r w:rsidRPr="00CF241C">
        <w:rPr>
          <w:rFonts w:eastAsia="Times New Roman"/>
          <w:bCs/>
          <w:lang w:val="kk-KZ"/>
        </w:rPr>
        <w:t xml:space="preserve"> </w:t>
      </w:r>
      <w:r w:rsidRPr="00CF241C">
        <w:rPr>
          <w:rFonts w:eastAsia="Times New Roman"/>
          <w:bCs/>
        </w:rPr>
        <w:t>строительством инженерно-коммуникационной инфраструктуры к объектам среднего образования; удорожанием сметной стоимости строительства и (или) реконструкции объектов среднего образования (строительство пристройки), ранее профинансированных за счет Фонда.</w:t>
      </w:r>
    </w:p>
    <w:p w:rsidR="00891E5D" w:rsidRDefault="0023430C" w:rsidP="001A066A">
      <w:pPr>
        <w:pBdr>
          <w:bottom w:val="single" w:sz="4" w:space="31" w:color="FFFFFF"/>
        </w:pBdr>
      </w:pPr>
      <w:r w:rsidRPr="00CF241C">
        <w:rPr>
          <w:bCs/>
        </w:rPr>
        <w:t>Уполномоченный орган будет ежемесячно проводить мониторинг поступлений средств в счет Фонда посредством информационной системы органов казначейства</w:t>
      </w:r>
      <w:r w:rsidR="00891E5D" w:rsidRPr="001A066A">
        <w:t>.</w:t>
      </w:r>
    </w:p>
    <w:p w:rsidR="00D10076" w:rsidRPr="00BC4728" w:rsidRDefault="00914D59" w:rsidP="00D170A0">
      <w:pPr>
        <w:pStyle w:val="2"/>
      </w:pPr>
      <w:bookmarkStart w:id="61" w:name="_Toc82110239"/>
      <w:bookmarkStart w:id="62" w:name="_Toc85552525"/>
      <w:bookmarkStart w:id="63" w:name="_Toc85552675"/>
      <w:bookmarkStart w:id="64" w:name="_Toc127615806"/>
      <w:r w:rsidRPr="00BC4728">
        <w:rPr>
          <w:lang w:val="kk-KZ"/>
        </w:rPr>
        <w:t xml:space="preserve">Глава </w:t>
      </w:r>
      <w:r w:rsidR="00DF0D16">
        <w:rPr>
          <w:lang w:val="kk-KZ"/>
        </w:rPr>
        <w:t>3</w:t>
      </w:r>
      <w:r w:rsidR="00D10076" w:rsidRPr="00BC4728">
        <w:t xml:space="preserve">. </w:t>
      </w:r>
      <w:bookmarkEnd w:id="61"/>
      <w:r w:rsidR="007133F9" w:rsidRPr="00BC4728">
        <w:t>Интеграция молодежи в обучение и на рынок труда</w:t>
      </w:r>
      <w:bookmarkEnd w:id="62"/>
      <w:bookmarkEnd w:id="63"/>
      <w:bookmarkEnd w:id="64"/>
    </w:p>
    <w:p w:rsidR="00862F02" w:rsidRPr="00BC4728" w:rsidRDefault="00862F02" w:rsidP="00D170A0"/>
    <w:p w:rsidR="00817A01" w:rsidRPr="001F3179" w:rsidRDefault="00817A01" w:rsidP="001A066A">
      <w:pPr>
        <w:pStyle w:val="3"/>
        <w:spacing w:after="0" w:line="240" w:lineRule="auto"/>
        <w:rPr>
          <w:rFonts w:cs="Times New Roman"/>
          <w:b/>
          <w:i w:val="0"/>
          <w:szCs w:val="28"/>
        </w:rPr>
      </w:pPr>
      <w:bookmarkStart w:id="65" w:name="_Toc85552526"/>
      <w:bookmarkStart w:id="66" w:name="_Toc85552676"/>
      <w:bookmarkStart w:id="67" w:name="_Toc126082820"/>
      <w:bookmarkStart w:id="68" w:name="_Toc127615807"/>
      <w:bookmarkStart w:id="69" w:name="_Toc82110241"/>
      <w:r w:rsidRPr="001F3179">
        <w:rPr>
          <w:rFonts w:eastAsia="Calibri" w:cs="Times New Roman"/>
          <w:b/>
          <w:i w:val="0"/>
          <w:szCs w:val="28"/>
          <w:shd w:val="clear" w:color="auto" w:fill="FFFFFF"/>
          <w:lang w:val="kk-KZ"/>
        </w:rPr>
        <w:lastRenderedPageBreak/>
        <w:t xml:space="preserve">Параграф </w:t>
      </w:r>
      <w:r w:rsidRPr="001F3179">
        <w:rPr>
          <w:rFonts w:cs="Times New Roman"/>
          <w:b/>
          <w:i w:val="0"/>
          <w:szCs w:val="28"/>
        </w:rPr>
        <w:t xml:space="preserve">1. Обеспечение качественного и безбарьерного доступа </w:t>
      </w:r>
      <w:bookmarkEnd w:id="65"/>
      <w:bookmarkEnd w:id="66"/>
      <w:r w:rsidRPr="001F3179">
        <w:rPr>
          <w:rFonts w:cs="Times New Roman"/>
          <w:b/>
          <w:i w:val="0"/>
          <w:szCs w:val="28"/>
        </w:rPr>
        <w:t>технического и профессионального образования</w:t>
      </w:r>
      <w:bookmarkEnd w:id="67"/>
      <w:bookmarkEnd w:id="68"/>
      <w:r w:rsidRPr="001F3179">
        <w:rPr>
          <w:rFonts w:cs="Times New Roman"/>
          <w:b/>
          <w:i w:val="0"/>
          <w:szCs w:val="28"/>
        </w:rPr>
        <w:t xml:space="preserve"> </w:t>
      </w:r>
    </w:p>
    <w:p w:rsidR="00817A01" w:rsidRPr="001F3179" w:rsidRDefault="00817A01" w:rsidP="001A066A">
      <w:pPr>
        <w:tabs>
          <w:tab w:val="num" w:pos="2160"/>
        </w:tabs>
      </w:pPr>
      <w:r w:rsidRPr="001F3179">
        <w:rPr>
          <w:color w:val="000000"/>
        </w:rPr>
        <w:t>Подготовка специалистов будет осуществляться в соответствии с прогнозными потребностями рынка труда.</w:t>
      </w:r>
    </w:p>
    <w:p w:rsidR="00817A01" w:rsidRPr="001F3179" w:rsidRDefault="00817A01" w:rsidP="001A066A">
      <w:pPr>
        <w:tabs>
          <w:tab w:val="num" w:pos="2160"/>
        </w:tabs>
        <w:rPr>
          <w:color w:val="000000" w:themeColor="text1"/>
          <w:spacing w:val="-2"/>
          <w:kern w:val="24"/>
          <w:lang w:val="kk-KZ"/>
        </w:rPr>
      </w:pPr>
      <w:r w:rsidRPr="001F3179">
        <w:rPr>
          <w:color w:val="000000" w:themeColor="text1"/>
          <w:spacing w:val="-2"/>
          <w:kern w:val="24"/>
        </w:rPr>
        <w:t xml:space="preserve">Для обеспечения качественного и безбарьерного доступа к ТиПО продолжится </w:t>
      </w:r>
      <w:r w:rsidRPr="001F3179">
        <w:rPr>
          <w:color w:val="000000" w:themeColor="text1"/>
          <w:spacing w:val="-2"/>
          <w:kern w:val="24"/>
          <w:lang w:val="kk-KZ"/>
        </w:rPr>
        <w:t xml:space="preserve">работа по стопроцентному </w:t>
      </w:r>
      <w:r w:rsidRPr="001F3179">
        <w:rPr>
          <w:color w:val="000000" w:themeColor="text1"/>
          <w:spacing w:val="-2"/>
          <w:kern w:val="24"/>
        </w:rPr>
        <w:t>охват</w:t>
      </w:r>
      <w:r w:rsidRPr="001F3179">
        <w:rPr>
          <w:color w:val="000000" w:themeColor="text1"/>
          <w:spacing w:val="-2"/>
          <w:kern w:val="24"/>
          <w:lang w:val="kk-KZ"/>
        </w:rPr>
        <w:t>у</w:t>
      </w:r>
      <w:r w:rsidRPr="001F3179">
        <w:rPr>
          <w:color w:val="000000" w:themeColor="text1"/>
          <w:spacing w:val="-2"/>
          <w:kern w:val="24"/>
        </w:rPr>
        <w:t xml:space="preserve"> желающих выпускников 9-х класс</w:t>
      </w:r>
      <w:r w:rsidRPr="001F3179">
        <w:rPr>
          <w:color w:val="000000" w:themeColor="text1"/>
          <w:spacing w:val="-2"/>
          <w:kern w:val="24"/>
          <w:lang w:val="kk-KZ"/>
        </w:rPr>
        <w:t xml:space="preserve">ов </w:t>
      </w:r>
      <w:r w:rsidRPr="001F3179">
        <w:rPr>
          <w:color w:val="000000" w:themeColor="text1"/>
          <w:spacing w:val="-2"/>
          <w:kern w:val="24"/>
        </w:rPr>
        <w:t xml:space="preserve">бесплатным ТиПО по востребованным специальностям </w:t>
      </w:r>
      <w:r w:rsidRPr="001F3179">
        <w:rPr>
          <w:color w:val="000000" w:themeColor="text1"/>
          <w:spacing w:val="-2"/>
          <w:kern w:val="24"/>
          <w:lang w:val="kk-KZ"/>
        </w:rPr>
        <w:t xml:space="preserve">через </w:t>
      </w:r>
      <w:r w:rsidRPr="001F3179">
        <w:rPr>
          <w:color w:val="000000" w:themeColor="text1"/>
          <w:spacing w:val="-2"/>
          <w:kern w:val="24"/>
        </w:rPr>
        <w:t xml:space="preserve">увеличение </w:t>
      </w:r>
      <w:r w:rsidRPr="001F3179">
        <w:rPr>
          <w:color w:val="000000" w:themeColor="text1"/>
          <w:spacing w:val="-2"/>
          <w:kern w:val="24"/>
          <w:lang w:val="kk-KZ"/>
        </w:rPr>
        <w:t xml:space="preserve">объема </w:t>
      </w:r>
      <w:r w:rsidRPr="001F3179">
        <w:rPr>
          <w:color w:val="000000" w:themeColor="text1"/>
          <w:spacing w:val="-2"/>
          <w:kern w:val="24"/>
        </w:rPr>
        <w:t>гос</w:t>
      </w:r>
      <w:r w:rsidRPr="001F3179">
        <w:rPr>
          <w:color w:val="000000" w:themeColor="text1"/>
          <w:spacing w:val="-2"/>
          <w:kern w:val="24"/>
          <w:lang w:val="kk-KZ"/>
        </w:rPr>
        <w:t xml:space="preserve">ударственного </w:t>
      </w:r>
      <w:r w:rsidRPr="001F3179">
        <w:rPr>
          <w:color w:val="000000" w:themeColor="text1"/>
          <w:spacing w:val="-2"/>
          <w:kern w:val="24"/>
        </w:rPr>
        <w:t>заказа</w:t>
      </w:r>
      <w:r w:rsidRPr="001F3179">
        <w:rPr>
          <w:color w:val="000000" w:themeColor="text1"/>
          <w:spacing w:val="-2"/>
          <w:kern w:val="24"/>
          <w:lang w:val="kk-KZ"/>
        </w:rPr>
        <w:t xml:space="preserve"> на подготовку кадров с ТиПО до 150 тыс. мест к 2026 году и </w:t>
      </w:r>
      <w:r w:rsidRPr="001F3179">
        <w:rPr>
          <w:color w:val="000000" w:themeColor="text1"/>
          <w:spacing w:val="-2"/>
          <w:kern w:val="24"/>
        </w:rPr>
        <w:t xml:space="preserve">заявок предприятий </w:t>
      </w:r>
      <w:r w:rsidRPr="001F3179">
        <w:rPr>
          <w:color w:val="000000" w:themeColor="text1"/>
          <w:spacing w:val="-2"/>
          <w:kern w:val="24"/>
          <w:lang w:val="kk-KZ"/>
        </w:rPr>
        <w:t xml:space="preserve">на подготовку кадров </w:t>
      </w:r>
      <w:r w:rsidRPr="001F3179">
        <w:rPr>
          <w:color w:val="000000" w:themeColor="text1"/>
          <w:spacing w:val="-2"/>
          <w:kern w:val="24"/>
        </w:rPr>
        <w:t xml:space="preserve">с обязательством трудоустройства </w:t>
      </w:r>
      <w:r w:rsidRPr="004E7FB3">
        <w:rPr>
          <w:color w:val="000000" w:themeColor="text1"/>
          <w:spacing w:val="-2"/>
          <w:kern w:val="24"/>
        </w:rPr>
        <w:t>(ежегодно более 10 тыс. абитуриентов).</w:t>
      </w:r>
      <w:r w:rsidRPr="001F3179">
        <w:rPr>
          <w:color w:val="000000" w:themeColor="text1"/>
          <w:spacing w:val="-2"/>
          <w:kern w:val="24"/>
        </w:rPr>
        <w:t xml:space="preserve"> С целью повышения качества подготовки кадров будет проработан вопрос увеличения норматива подушевого финансирования </w:t>
      </w:r>
      <w:r w:rsidRPr="001F3179">
        <w:rPr>
          <w:color w:val="000000" w:themeColor="text1"/>
          <w:spacing w:val="-2"/>
          <w:kern w:val="24"/>
          <w:lang w:val="kk-KZ"/>
        </w:rPr>
        <w:t>ТиПО</w:t>
      </w:r>
      <w:r w:rsidRPr="001F3179">
        <w:rPr>
          <w:color w:val="000000" w:themeColor="text1"/>
          <w:spacing w:val="-2"/>
          <w:kern w:val="24"/>
        </w:rPr>
        <w:t xml:space="preserve"> в 2 раза.</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Обучающимся 10-11 классов параллельно с основной учебой пред</w:t>
      </w:r>
      <w:r>
        <w:rPr>
          <w:rFonts w:eastAsia="SimSun"/>
          <w:color w:val="000000" w:themeColor="text1"/>
          <w:kern w:val="24"/>
          <w:szCs w:val="28"/>
        </w:rPr>
        <w:t>о</w:t>
      </w:r>
      <w:r w:rsidRPr="001F3179">
        <w:rPr>
          <w:rFonts w:eastAsia="SimSun"/>
          <w:color w:val="000000" w:themeColor="text1"/>
          <w:kern w:val="24"/>
          <w:szCs w:val="28"/>
        </w:rPr>
        <w:t>ставится возможность получения рабочей квалификации на базе колледжей. Для привлечения молодежи в систему ТиПО усилится профориентационная работа среди школьников через проведение профессиональной диагностики, профессиональных проб и ознакомление с профессиограммами. При проведении профориентационной работы будут применены информационная платформа и мобильное приложение профессиональной ориентации и карьеры, в том числе на основе Атласа новых профессий Казахстана.</w:t>
      </w:r>
    </w:p>
    <w:p w:rsidR="00817A01" w:rsidRPr="001F3179" w:rsidRDefault="00817A01" w:rsidP="001A066A">
      <w:pPr>
        <w:tabs>
          <w:tab w:val="num" w:pos="2160"/>
        </w:tabs>
        <w:rPr>
          <w:strike/>
          <w:color w:val="000000" w:themeColor="text1"/>
          <w:spacing w:val="-2"/>
          <w:kern w:val="24"/>
        </w:rPr>
      </w:pPr>
      <w:r w:rsidRPr="001F3179">
        <w:rPr>
          <w:color w:val="000000" w:themeColor="text1"/>
        </w:rPr>
        <w:t xml:space="preserve">Продолжится работа по социальной поддержке студентов. Для этого </w:t>
      </w:r>
      <w:r w:rsidRPr="001F3179">
        <w:rPr>
          <w:color w:val="000000" w:themeColor="text1"/>
          <w:spacing w:val="-2"/>
          <w:kern w:val="24"/>
        </w:rPr>
        <w:t>увеличится размер стипенди</w:t>
      </w:r>
      <w:r>
        <w:rPr>
          <w:color w:val="000000" w:themeColor="text1"/>
          <w:spacing w:val="-2"/>
          <w:kern w:val="24"/>
        </w:rPr>
        <w:t>и</w:t>
      </w:r>
      <w:r w:rsidRPr="001F3179">
        <w:rPr>
          <w:color w:val="000000" w:themeColor="text1"/>
          <w:spacing w:val="-2"/>
          <w:kern w:val="24"/>
        </w:rPr>
        <w:t xml:space="preserve"> студентов в 2 раза.</w:t>
      </w:r>
      <w:r w:rsidRPr="001F3179">
        <w:rPr>
          <w:color w:val="000000" w:themeColor="text1"/>
        </w:rPr>
        <w:t xml:space="preserve"> </w:t>
      </w:r>
      <w:r w:rsidRPr="001F3179">
        <w:rPr>
          <w:color w:val="000000" w:themeColor="text1"/>
          <w:spacing w:val="-2"/>
          <w:kern w:val="24"/>
        </w:rPr>
        <w:t>Иногородним студентам будет оплачиваться компенсация за проезд в каникулярное время без подтверждающих документов в размере 4 МРП.</w:t>
      </w:r>
      <w:r w:rsidRPr="001F3179">
        <w:rPr>
          <w:color w:val="000000" w:themeColor="text1"/>
        </w:rPr>
        <w:t xml:space="preserve"> </w:t>
      </w:r>
      <w:r>
        <w:rPr>
          <w:color w:val="000000" w:themeColor="text1"/>
          <w:spacing w:val="-2"/>
          <w:kern w:val="24"/>
        </w:rPr>
        <w:t>К 2027 году запланирован</w:t>
      </w:r>
      <w:r w:rsidRPr="001F3179">
        <w:rPr>
          <w:color w:val="000000" w:themeColor="text1"/>
          <w:spacing w:val="-2"/>
          <w:kern w:val="24"/>
        </w:rPr>
        <w:t xml:space="preserve"> ввод 18 тыс. новых </w:t>
      </w:r>
      <w:r>
        <w:rPr>
          <w:color w:val="000000" w:themeColor="text1"/>
          <w:spacing w:val="-2"/>
          <w:kern w:val="24"/>
        </w:rPr>
        <w:br/>
      </w:r>
      <w:r w:rsidRPr="001F3179">
        <w:rPr>
          <w:color w:val="000000" w:themeColor="text1"/>
          <w:spacing w:val="-2"/>
          <w:kern w:val="24"/>
        </w:rPr>
        <w:t>койко-мест в общежитиях.</w:t>
      </w:r>
    </w:p>
    <w:p w:rsidR="00817A01" w:rsidRPr="001F3179" w:rsidRDefault="00817A01" w:rsidP="001A066A">
      <w:pPr>
        <w:pStyle w:val="21"/>
        <w:rPr>
          <w:color w:val="000000" w:themeColor="text1"/>
          <w:szCs w:val="28"/>
        </w:rPr>
      </w:pPr>
      <w:r w:rsidRPr="001F3179">
        <w:rPr>
          <w:color w:val="000000" w:themeColor="text1"/>
          <w:szCs w:val="28"/>
        </w:rPr>
        <w:t xml:space="preserve">В целях развития личности обучающегося, расширения возможности </w:t>
      </w:r>
      <w:r>
        <w:rPr>
          <w:color w:val="000000" w:themeColor="text1"/>
          <w:szCs w:val="28"/>
        </w:rPr>
        <w:t>его дальнейшего трудоустройства</w:t>
      </w:r>
      <w:r w:rsidRPr="001F3179">
        <w:rPr>
          <w:color w:val="000000" w:themeColor="text1"/>
          <w:szCs w:val="28"/>
        </w:rPr>
        <w:t xml:space="preserve"> планируется внедрение академической мобильности обучающихся в колледжах.</w:t>
      </w:r>
      <w:r w:rsidRPr="001F3179">
        <w:rPr>
          <w:color w:val="000000" w:themeColor="text1"/>
          <w:szCs w:val="28"/>
          <w:lang w:val="kk-KZ"/>
        </w:rPr>
        <w:t xml:space="preserve"> </w:t>
      </w:r>
      <w:r w:rsidRPr="001F3179">
        <w:rPr>
          <w:color w:val="000000" w:themeColor="text1"/>
          <w:szCs w:val="28"/>
        </w:rPr>
        <w:t>Будут приняты меры по развитию сетевой формы подготовки кадров. Сетевая форма подготовки кадров будет осуществляться на основании договора о сетевом взаимодействии между отраслевыми ассоциациями работодателей, предприятиямии</w:t>
      </w:r>
      <w:r w:rsidRPr="001F3179">
        <w:rPr>
          <w:color w:val="000000" w:themeColor="text1"/>
          <w:szCs w:val="28"/>
          <w:lang w:val="kk-KZ"/>
        </w:rPr>
        <w:t xml:space="preserve"> и</w:t>
      </w:r>
      <w:r w:rsidRPr="001F3179">
        <w:rPr>
          <w:color w:val="000000" w:themeColor="text1"/>
          <w:szCs w:val="28"/>
        </w:rPr>
        <w:t xml:space="preserve"> организациями ТиПО.</w:t>
      </w:r>
    </w:p>
    <w:p w:rsidR="00817A01" w:rsidRPr="001F3179" w:rsidRDefault="00817A01" w:rsidP="001A066A">
      <w:pPr>
        <w:pStyle w:val="Default"/>
        <w:ind w:firstLine="709"/>
        <w:jc w:val="both"/>
        <w:rPr>
          <w:color w:val="000000" w:themeColor="text1"/>
          <w:sz w:val="28"/>
          <w:szCs w:val="28"/>
        </w:rPr>
      </w:pPr>
      <w:r w:rsidRPr="001F3179">
        <w:rPr>
          <w:color w:val="000000" w:themeColor="text1"/>
          <w:sz w:val="28"/>
          <w:szCs w:val="28"/>
        </w:rPr>
        <w:t>Реализация образовательных программ через сетевую форму подготовки кадров предполагает разделение ответственности между взаимодействующими организациями в части проведения теоретической подготовки, производственной практики и (или) учебной практики, лабораторных, практических занятий.</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 xml:space="preserve">Продолжится работа по обеспечению равных условий и безбарьерного доступа для лиц с ООП. К 2025 году планируется создать условия для инклюзивного образования во всех государственных </w:t>
      </w:r>
      <w:r w:rsidRPr="001F3179">
        <w:rPr>
          <w:color w:val="000000" w:themeColor="text1"/>
          <w:szCs w:val="28"/>
        </w:rPr>
        <w:t>организациях ТиПО</w:t>
      </w:r>
      <w:r w:rsidRPr="001F3179">
        <w:rPr>
          <w:rFonts w:eastAsia="SimSun"/>
          <w:color w:val="000000" w:themeColor="text1"/>
          <w:kern w:val="24"/>
          <w:szCs w:val="28"/>
        </w:rPr>
        <w:t>.</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В рамках развития движения Abilympics</w:t>
      </w:r>
      <w:r>
        <w:rPr>
          <w:rFonts w:eastAsia="SimSun"/>
          <w:color w:val="000000" w:themeColor="text1"/>
          <w:kern w:val="24"/>
          <w:szCs w:val="28"/>
        </w:rPr>
        <w:t>,</w:t>
      </w:r>
      <w:r w:rsidRPr="001F3179">
        <w:rPr>
          <w:rFonts w:eastAsia="SimSun"/>
          <w:color w:val="000000" w:themeColor="text1"/>
          <w:kern w:val="24"/>
          <w:szCs w:val="28"/>
        </w:rPr>
        <w:t xml:space="preserve"> как инструмента профессиональной ориентации и развития инклюзивного образования</w:t>
      </w:r>
      <w:r>
        <w:rPr>
          <w:rFonts w:eastAsia="SimSun"/>
          <w:color w:val="000000" w:themeColor="text1"/>
          <w:kern w:val="24"/>
          <w:szCs w:val="28"/>
        </w:rPr>
        <w:t>,</w:t>
      </w:r>
      <w:r w:rsidRPr="001F3179">
        <w:rPr>
          <w:rFonts w:eastAsia="SimSun"/>
          <w:color w:val="000000" w:themeColor="text1"/>
          <w:kern w:val="24"/>
          <w:szCs w:val="28"/>
        </w:rPr>
        <w:t xml:space="preserve"> будет </w:t>
      </w:r>
      <w:r w:rsidRPr="001F3179">
        <w:rPr>
          <w:rFonts w:eastAsia="SimSun"/>
          <w:color w:val="000000" w:themeColor="text1"/>
          <w:kern w:val="24"/>
          <w:szCs w:val="28"/>
        </w:rPr>
        <w:lastRenderedPageBreak/>
        <w:t>проведена совместная работа с НПП «Атамекен», работодателями для решения вопроса трудоустройства лиц с ООП.</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 xml:space="preserve">Будет продолжена работа по расширению взаимодействия с </w:t>
      </w:r>
      <w:r w:rsidRPr="001F3179">
        <w:rPr>
          <w:rFonts w:eastAsia="SimSun"/>
          <w:color w:val="000000" w:themeColor="text1"/>
          <w:kern w:val="24"/>
          <w:szCs w:val="28"/>
          <w:lang w:val="en-US"/>
        </w:rPr>
        <w:t>WorldSkills</w:t>
      </w:r>
      <w:r w:rsidRPr="001F3179">
        <w:rPr>
          <w:rFonts w:eastAsia="SimSun"/>
          <w:color w:val="000000" w:themeColor="text1"/>
          <w:kern w:val="24"/>
          <w:szCs w:val="28"/>
        </w:rPr>
        <w:t xml:space="preserve"> </w:t>
      </w:r>
      <w:r w:rsidRPr="001F3179">
        <w:rPr>
          <w:rFonts w:eastAsia="SimSun"/>
          <w:color w:val="000000" w:themeColor="text1"/>
          <w:kern w:val="24"/>
          <w:szCs w:val="28"/>
          <w:lang w:val="en-US"/>
        </w:rPr>
        <w:t>International</w:t>
      </w:r>
      <w:r w:rsidRPr="001F3179">
        <w:rPr>
          <w:rFonts w:eastAsia="SimSun"/>
          <w:color w:val="000000" w:themeColor="text1"/>
          <w:kern w:val="24"/>
          <w:szCs w:val="28"/>
        </w:rPr>
        <w:t xml:space="preserve">, </w:t>
      </w:r>
      <w:r w:rsidRPr="001F3179">
        <w:rPr>
          <w:rFonts w:eastAsia="SimSun"/>
          <w:color w:val="000000" w:themeColor="text1"/>
          <w:kern w:val="24"/>
          <w:szCs w:val="28"/>
          <w:lang w:val="en-US"/>
        </w:rPr>
        <w:t>WorldSkills</w:t>
      </w:r>
      <w:r w:rsidRPr="001F3179">
        <w:rPr>
          <w:rFonts w:eastAsia="SimSun"/>
          <w:color w:val="000000" w:themeColor="text1"/>
          <w:kern w:val="24"/>
          <w:szCs w:val="28"/>
        </w:rPr>
        <w:t xml:space="preserve"> </w:t>
      </w:r>
      <w:r w:rsidRPr="001F3179">
        <w:rPr>
          <w:rFonts w:eastAsia="SimSun"/>
          <w:color w:val="000000" w:themeColor="text1"/>
          <w:kern w:val="24"/>
          <w:szCs w:val="28"/>
          <w:lang w:val="en-US"/>
        </w:rPr>
        <w:t>Europe</w:t>
      </w:r>
      <w:r w:rsidRPr="001F3179">
        <w:rPr>
          <w:rFonts w:eastAsia="SimSun"/>
          <w:color w:val="000000" w:themeColor="text1"/>
          <w:kern w:val="24"/>
          <w:szCs w:val="28"/>
        </w:rPr>
        <w:t xml:space="preserve">, </w:t>
      </w:r>
      <w:r w:rsidRPr="001F3179">
        <w:rPr>
          <w:rFonts w:eastAsia="SimSun"/>
          <w:color w:val="000000" w:themeColor="text1"/>
          <w:kern w:val="24"/>
          <w:szCs w:val="28"/>
          <w:lang w:val="en-US"/>
        </w:rPr>
        <w:t>WorldSkills</w:t>
      </w:r>
      <w:r w:rsidRPr="001F3179">
        <w:rPr>
          <w:rFonts w:eastAsia="SimSun"/>
          <w:color w:val="000000" w:themeColor="text1"/>
          <w:kern w:val="24"/>
          <w:szCs w:val="28"/>
        </w:rPr>
        <w:t xml:space="preserve"> </w:t>
      </w:r>
      <w:r w:rsidRPr="001F3179">
        <w:rPr>
          <w:rFonts w:eastAsia="SimSun"/>
          <w:color w:val="000000" w:themeColor="text1"/>
          <w:kern w:val="24"/>
          <w:szCs w:val="28"/>
          <w:lang w:val="en-US"/>
        </w:rPr>
        <w:t>Asia</w:t>
      </w:r>
      <w:r w:rsidRPr="001F3179">
        <w:rPr>
          <w:rFonts w:eastAsia="SimSun"/>
          <w:color w:val="000000" w:themeColor="text1"/>
          <w:kern w:val="24"/>
          <w:szCs w:val="28"/>
        </w:rPr>
        <w:t xml:space="preserve">. </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 xml:space="preserve">Для качественной подготовки национальной сборной страны к международным чемпионатам WorldSkills будут организованы тренировочные лагеря по принципу «подготовки спортсменов к олимпиаде» на базе спонсоров-партнеров и </w:t>
      </w:r>
      <w:r w:rsidRPr="001F3179">
        <w:rPr>
          <w:color w:val="000000" w:themeColor="text1"/>
          <w:szCs w:val="28"/>
        </w:rPr>
        <w:t>организаций ТиПО</w:t>
      </w:r>
      <w:r w:rsidRPr="001F3179">
        <w:rPr>
          <w:rFonts w:eastAsia="SimSun"/>
          <w:color w:val="000000" w:themeColor="text1"/>
          <w:kern w:val="24"/>
          <w:szCs w:val="28"/>
        </w:rPr>
        <w:t>. Ежегодно будет расширяться перечень компетенций</w:t>
      </w:r>
      <w:r w:rsidRPr="001F3179">
        <w:rPr>
          <w:rFonts w:eastAsia="SimSun"/>
          <w:i/>
          <w:color w:val="000000" w:themeColor="text1"/>
          <w:kern w:val="24"/>
          <w:szCs w:val="28"/>
        </w:rPr>
        <w:t xml:space="preserve"> </w:t>
      </w:r>
      <w:r w:rsidRPr="001F3179">
        <w:rPr>
          <w:rFonts w:eastAsia="SimSun"/>
          <w:color w:val="000000" w:themeColor="text1"/>
          <w:kern w:val="24"/>
          <w:szCs w:val="28"/>
        </w:rPr>
        <w:t>для проведения региональных и республиканского чемпионата WorldSkills.</w:t>
      </w:r>
    </w:p>
    <w:p w:rsidR="00817A01" w:rsidRPr="001F3179" w:rsidRDefault="00817A01" w:rsidP="001A066A">
      <w:pPr>
        <w:pStyle w:val="21"/>
        <w:rPr>
          <w:rFonts w:eastAsiaTheme="minorHAnsi"/>
          <w:color w:val="000000" w:themeColor="text1"/>
          <w:szCs w:val="28"/>
          <w:lang w:val="kk-KZ"/>
        </w:rPr>
      </w:pPr>
      <w:r w:rsidRPr="001F3179">
        <w:rPr>
          <w:rFonts w:eastAsiaTheme="minorHAnsi"/>
          <w:color w:val="000000" w:themeColor="text1"/>
          <w:szCs w:val="28"/>
        </w:rPr>
        <w:t>Будет сделан особый акцент на раскрыти</w:t>
      </w:r>
      <w:r>
        <w:rPr>
          <w:rFonts w:eastAsiaTheme="minorHAnsi"/>
          <w:color w:val="000000" w:themeColor="text1"/>
          <w:szCs w:val="28"/>
        </w:rPr>
        <w:t>и</w:t>
      </w:r>
      <w:r w:rsidRPr="001F3179">
        <w:rPr>
          <w:rFonts w:eastAsiaTheme="minorHAnsi"/>
          <w:color w:val="000000" w:themeColor="text1"/>
          <w:szCs w:val="28"/>
        </w:rPr>
        <w:t xml:space="preserve"> творческого и предпринимательского потенциала обучающихся</w:t>
      </w:r>
      <w:r w:rsidRPr="001F3179">
        <w:rPr>
          <w:rFonts w:eastAsiaTheme="minorHAnsi"/>
          <w:color w:val="000000" w:themeColor="text1"/>
          <w:szCs w:val="28"/>
          <w:lang w:val="kk-KZ"/>
        </w:rPr>
        <w:t xml:space="preserve">. </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lang w:val="kk-KZ"/>
        </w:rPr>
        <w:t>Колледжи станут</w:t>
      </w:r>
      <w:r w:rsidRPr="001F3179">
        <w:rPr>
          <w:rFonts w:eastAsia="SimSun"/>
          <w:color w:val="000000" w:themeColor="text1"/>
          <w:kern w:val="24"/>
          <w:szCs w:val="28"/>
        </w:rPr>
        <w:t xml:space="preserve"> центр</w:t>
      </w:r>
      <w:r w:rsidRPr="001F3179">
        <w:rPr>
          <w:rFonts w:eastAsia="SimSun"/>
          <w:color w:val="000000" w:themeColor="text1"/>
          <w:kern w:val="24"/>
          <w:szCs w:val="28"/>
          <w:lang w:val="kk-KZ"/>
        </w:rPr>
        <w:t>ами притяжения молодежи</w:t>
      </w:r>
      <w:r w:rsidRPr="001F3179">
        <w:rPr>
          <w:rFonts w:eastAsia="SimSun"/>
          <w:color w:val="000000" w:themeColor="text1"/>
          <w:kern w:val="24"/>
          <w:szCs w:val="28"/>
        </w:rPr>
        <w:t>, содействующи</w:t>
      </w:r>
      <w:r>
        <w:rPr>
          <w:rFonts w:eastAsia="SimSun"/>
          <w:color w:val="000000" w:themeColor="text1"/>
          <w:kern w:val="24"/>
          <w:szCs w:val="28"/>
        </w:rPr>
        <w:t>ми</w:t>
      </w:r>
      <w:r w:rsidRPr="001F3179">
        <w:rPr>
          <w:rFonts w:eastAsia="SimSun"/>
          <w:color w:val="000000" w:themeColor="text1"/>
          <w:kern w:val="24"/>
          <w:szCs w:val="28"/>
        </w:rPr>
        <w:t xml:space="preserve"> их социальному и личностному развитию, активизации инновационной и предпринимательской деятельности, раскрытию их творческого потенциала, развитию жизненно важных навыков (soft-skills), принятию решений через деятельность комитетов по делам молодежи, студенческих парламентов, клубов по интересам, спортивных и иных кружков. Колледжи также будут консультировать и информировать молодых людей о государственных программах и проектах для молодежи, оказывать психологическую, консультационную и юридическую помощь. </w:t>
      </w:r>
    </w:p>
    <w:p w:rsidR="00817A01" w:rsidRPr="001F3179" w:rsidRDefault="00817A01" w:rsidP="001A066A">
      <w:pPr>
        <w:pStyle w:val="21"/>
        <w:rPr>
          <w:rFonts w:eastAsiaTheme="minorHAnsi"/>
          <w:color w:val="000000" w:themeColor="text1"/>
          <w:szCs w:val="28"/>
          <w:lang w:val="kk-KZ"/>
        </w:rPr>
      </w:pPr>
      <w:r w:rsidRPr="001F3179">
        <w:rPr>
          <w:rFonts w:eastAsiaTheme="minorHAnsi"/>
          <w:color w:val="000000" w:themeColor="text1"/>
          <w:szCs w:val="28"/>
          <w:lang w:val="kk-KZ"/>
        </w:rPr>
        <w:t xml:space="preserve">Кроме того, </w:t>
      </w:r>
      <w:r w:rsidRPr="001F3179">
        <w:rPr>
          <w:rFonts w:eastAsiaTheme="minorHAnsi"/>
          <w:color w:val="000000" w:themeColor="text1"/>
          <w:szCs w:val="28"/>
        </w:rPr>
        <w:t>к 2028 году</w:t>
      </w:r>
      <w:r w:rsidRPr="001F3179">
        <w:rPr>
          <w:rFonts w:eastAsiaTheme="minorHAnsi"/>
          <w:color w:val="000000" w:themeColor="text1"/>
          <w:szCs w:val="28"/>
          <w:lang w:val="kk-KZ"/>
        </w:rPr>
        <w:t xml:space="preserve"> будут созданы </w:t>
      </w:r>
      <w:r w:rsidRPr="001F3179">
        <w:rPr>
          <w:rFonts w:eastAsiaTheme="minorHAnsi"/>
          <w:bCs/>
          <w:color w:val="000000" w:themeColor="text1"/>
          <w:szCs w:val="28"/>
        </w:rPr>
        <w:t>100</w:t>
      </w:r>
      <w:r w:rsidRPr="001F3179">
        <w:rPr>
          <w:rFonts w:eastAsiaTheme="minorHAnsi"/>
          <w:b/>
          <w:bCs/>
          <w:color w:val="000000" w:themeColor="text1"/>
          <w:szCs w:val="28"/>
        </w:rPr>
        <w:t xml:space="preserve"> </w:t>
      </w:r>
      <w:r w:rsidRPr="001F3179">
        <w:rPr>
          <w:rFonts w:eastAsiaTheme="minorHAnsi"/>
          <w:color w:val="000000" w:themeColor="text1"/>
          <w:szCs w:val="28"/>
        </w:rPr>
        <w:t xml:space="preserve">бизнес-инкубаторов при колледжах </w:t>
      </w:r>
      <w:r w:rsidRPr="001F3179">
        <w:rPr>
          <w:rFonts w:eastAsiaTheme="minorHAnsi"/>
          <w:color w:val="000000" w:themeColor="text1"/>
          <w:szCs w:val="28"/>
          <w:lang w:val="kk-KZ"/>
        </w:rPr>
        <w:t>для развития предпринимательских</w:t>
      </w:r>
      <w:r w:rsidRPr="001F3179">
        <w:rPr>
          <w:rFonts w:eastAsiaTheme="minorHAnsi"/>
          <w:color w:val="000000" w:themeColor="text1"/>
          <w:szCs w:val="28"/>
        </w:rPr>
        <w:t xml:space="preserve"> навыков</w:t>
      </w:r>
      <w:r w:rsidRPr="001F3179">
        <w:rPr>
          <w:rFonts w:eastAsiaTheme="minorHAnsi"/>
          <w:color w:val="000000" w:themeColor="text1"/>
          <w:szCs w:val="28"/>
          <w:lang w:val="kk-KZ"/>
        </w:rPr>
        <w:t xml:space="preserve"> у студентов.</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 xml:space="preserve">Продолжится работа по методологической поддержке и сопровождению </w:t>
      </w:r>
      <w:r w:rsidRPr="001F3179">
        <w:rPr>
          <w:color w:val="000000" w:themeColor="text1"/>
          <w:szCs w:val="28"/>
        </w:rPr>
        <w:t>организаций ТиПО</w:t>
      </w:r>
      <w:r w:rsidRPr="001F3179">
        <w:rPr>
          <w:rFonts w:eastAsia="SimSun"/>
          <w:color w:val="000000" w:themeColor="text1"/>
          <w:kern w:val="24"/>
          <w:szCs w:val="28"/>
        </w:rPr>
        <w:t xml:space="preserve"> при внедрении стандартов WorldSkills в учебный процесс и разработке рабочих учебных программ, проведении профориентации, курсового обучения педагогов и демонстрационного экзамена по требованиям WorldSkills. </w:t>
      </w:r>
    </w:p>
    <w:p w:rsidR="00817A01" w:rsidRPr="001F3179" w:rsidRDefault="00817A01" w:rsidP="001A066A">
      <w:pPr>
        <w:pStyle w:val="21"/>
        <w:rPr>
          <w:iCs/>
          <w:color w:val="000000" w:themeColor="text1"/>
          <w:szCs w:val="28"/>
        </w:rPr>
      </w:pPr>
      <w:r w:rsidRPr="001F3179">
        <w:rPr>
          <w:iCs/>
          <w:color w:val="000000" w:themeColor="text1"/>
          <w:szCs w:val="28"/>
        </w:rPr>
        <w:t xml:space="preserve">Продолжится реализация проекта «ТОП-100 студентов колледжей Республики Казахстан», направленного на выявление и поощрение лучших студентов </w:t>
      </w:r>
      <w:r w:rsidRPr="001F3179">
        <w:rPr>
          <w:color w:val="000000" w:themeColor="text1"/>
          <w:szCs w:val="28"/>
        </w:rPr>
        <w:t>организаций ТиПО</w:t>
      </w:r>
      <w:r w:rsidRPr="001F3179">
        <w:rPr>
          <w:iCs/>
          <w:color w:val="000000" w:themeColor="text1"/>
          <w:szCs w:val="28"/>
        </w:rPr>
        <w:t xml:space="preserve">, также предусматривается вручение всем участникам-выпускникам путевок на первое рабочее место за счет средств </w:t>
      </w:r>
      <w:r w:rsidR="004E7FB3">
        <w:rPr>
          <w:iCs/>
          <w:color w:val="000000" w:themeColor="text1"/>
          <w:szCs w:val="28"/>
        </w:rPr>
        <w:t>работодателей-</w:t>
      </w:r>
      <w:r w:rsidR="00DD4C05" w:rsidRPr="004E7FB3">
        <w:rPr>
          <w:iCs/>
          <w:color w:val="000000" w:themeColor="text1"/>
          <w:szCs w:val="28"/>
        </w:rPr>
        <w:t>партнеров</w:t>
      </w:r>
      <w:r w:rsidRPr="004E7FB3">
        <w:rPr>
          <w:iCs/>
          <w:color w:val="000000" w:themeColor="text1"/>
          <w:szCs w:val="28"/>
        </w:rPr>
        <w:t>.</w:t>
      </w:r>
    </w:p>
    <w:p w:rsidR="00817A01" w:rsidRPr="001F3179" w:rsidRDefault="00817A01" w:rsidP="001A066A">
      <w:pPr>
        <w:pStyle w:val="21"/>
        <w:rPr>
          <w:rFonts w:eastAsia="SimSun"/>
          <w:color w:val="000000" w:themeColor="text1"/>
          <w:kern w:val="24"/>
          <w:szCs w:val="28"/>
        </w:rPr>
      </w:pPr>
    </w:p>
    <w:p w:rsidR="00817A01" w:rsidRPr="001F3179" w:rsidRDefault="00817A01" w:rsidP="001A066A">
      <w:pPr>
        <w:pStyle w:val="3"/>
        <w:spacing w:after="0" w:line="240" w:lineRule="auto"/>
        <w:rPr>
          <w:rFonts w:cs="Times New Roman"/>
          <w:b/>
          <w:i w:val="0"/>
          <w:szCs w:val="28"/>
        </w:rPr>
      </w:pPr>
      <w:bookmarkStart w:id="70" w:name="_Toc85552527"/>
      <w:bookmarkStart w:id="71" w:name="_Toc85552677"/>
      <w:bookmarkStart w:id="72" w:name="_Toc126082821"/>
      <w:bookmarkStart w:id="73" w:name="_Toc127615808"/>
      <w:r w:rsidRPr="001F3179">
        <w:rPr>
          <w:rFonts w:eastAsia="Calibri" w:cs="Times New Roman"/>
          <w:b/>
          <w:i w:val="0"/>
          <w:szCs w:val="28"/>
          <w:shd w:val="clear" w:color="auto" w:fill="FFFFFF"/>
          <w:lang w:val="kk-KZ"/>
        </w:rPr>
        <w:t xml:space="preserve">Параграф </w:t>
      </w:r>
      <w:r w:rsidRPr="001F3179">
        <w:rPr>
          <w:rFonts w:cs="Times New Roman"/>
          <w:b/>
          <w:bCs/>
          <w:i w:val="0"/>
          <w:szCs w:val="28"/>
        </w:rPr>
        <w:t>2</w:t>
      </w:r>
      <w:r w:rsidRPr="001F3179">
        <w:rPr>
          <w:rFonts w:cs="Times New Roman"/>
          <w:b/>
          <w:bCs/>
          <w:i w:val="0"/>
          <w:iCs/>
          <w:szCs w:val="28"/>
        </w:rPr>
        <w:t>. М</w:t>
      </w:r>
      <w:r w:rsidRPr="001F3179">
        <w:rPr>
          <w:rFonts w:cs="Times New Roman"/>
          <w:b/>
          <w:i w:val="0"/>
          <w:szCs w:val="28"/>
        </w:rPr>
        <w:t xml:space="preserve">одернизация содержания </w:t>
      </w:r>
      <w:bookmarkEnd w:id="69"/>
      <w:r w:rsidRPr="001F3179">
        <w:rPr>
          <w:rFonts w:cs="Times New Roman"/>
          <w:b/>
          <w:i w:val="0"/>
          <w:szCs w:val="28"/>
        </w:rPr>
        <w:t xml:space="preserve">и повышение качества </w:t>
      </w:r>
      <w:bookmarkEnd w:id="70"/>
      <w:bookmarkEnd w:id="71"/>
      <w:r w:rsidRPr="001F3179">
        <w:rPr>
          <w:rFonts w:cs="Times New Roman"/>
          <w:b/>
          <w:i w:val="0"/>
          <w:szCs w:val="28"/>
        </w:rPr>
        <w:t>технического и профессионального образования</w:t>
      </w:r>
      <w:bookmarkEnd w:id="72"/>
      <w:bookmarkEnd w:id="73"/>
    </w:p>
    <w:p w:rsidR="00817A01" w:rsidRPr="001F3179" w:rsidRDefault="00817A01" w:rsidP="001A066A">
      <w:pPr>
        <w:pStyle w:val="21"/>
        <w:rPr>
          <w:color w:val="000000" w:themeColor="text1"/>
          <w:szCs w:val="28"/>
        </w:rPr>
      </w:pPr>
      <w:r w:rsidRPr="001F3179">
        <w:rPr>
          <w:color w:val="000000" w:themeColor="text1"/>
          <w:szCs w:val="28"/>
          <w:lang w:val="kk-KZ"/>
        </w:rPr>
        <w:t>О</w:t>
      </w:r>
      <w:r w:rsidRPr="001F3179">
        <w:rPr>
          <w:color w:val="000000" w:themeColor="text1"/>
          <w:szCs w:val="28"/>
        </w:rPr>
        <w:t>рганизациям ТиПО предоставляется академическая самостоятельность в определении содержания образования и сроков обучения совм</w:t>
      </w:r>
      <w:r w:rsidR="00553D8A">
        <w:rPr>
          <w:color w:val="000000" w:themeColor="text1"/>
          <w:szCs w:val="28"/>
        </w:rPr>
        <w:t xml:space="preserve">естно с работодателями. </w:t>
      </w:r>
      <w:r w:rsidR="00553D8A" w:rsidRPr="004E7FB3">
        <w:rPr>
          <w:color w:val="000000" w:themeColor="text1"/>
          <w:szCs w:val="28"/>
        </w:rPr>
        <w:t>Это дает</w:t>
      </w:r>
      <w:r w:rsidRPr="001F3179">
        <w:rPr>
          <w:color w:val="000000" w:themeColor="text1"/>
          <w:szCs w:val="28"/>
        </w:rPr>
        <w:t xml:space="preserve"> возможность организациям ТиПО совместно с работодателями на основе ГОСО определять содержание образовательных программ с учетом профессиональных стандартов, стандартов WorldSkills и региональных особенностей, определять сроки, объем учебного времени и вводить дополнительные дисциплины (профессиональные модули) по необходимости.</w:t>
      </w:r>
    </w:p>
    <w:p w:rsidR="00817A01" w:rsidRPr="001F3179" w:rsidRDefault="00817A01" w:rsidP="001A066A">
      <w:pPr>
        <w:pStyle w:val="21"/>
        <w:rPr>
          <w:color w:val="000000" w:themeColor="text1"/>
          <w:szCs w:val="28"/>
        </w:rPr>
      </w:pPr>
      <w:r w:rsidRPr="001F3179">
        <w:rPr>
          <w:color w:val="000000" w:themeColor="text1"/>
          <w:szCs w:val="28"/>
        </w:rPr>
        <w:lastRenderedPageBreak/>
        <w:t>В целях формирования единой информационной среды учета образовательных программ и их качества создан реестр образовательных программ.</w:t>
      </w:r>
    </w:p>
    <w:p w:rsidR="00817A01" w:rsidRPr="001F3179" w:rsidRDefault="00817A01" w:rsidP="001A066A">
      <w:pPr>
        <w:pStyle w:val="21"/>
        <w:rPr>
          <w:color w:val="000000" w:themeColor="text1"/>
          <w:szCs w:val="28"/>
        </w:rPr>
      </w:pPr>
      <w:r w:rsidRPr="001F3179">
        <w:rPr>
          <w:color w:val="000000" w:themeColor="text1"/>
          <w:szCs w:val="28"/>
        </w:rPr>
        <w:t>Образовательные программы проход</w:t>
      </w:r>
      <w:r>
        <w:rPr>
          <w:color w:val="000000" w:themeColor="text1"/>
          <w:szCs w:val="28"/>
        </w:rPr>
        <w:t>ят</w:t>
      </w:r>
      <w:r w:rsidRPr="001F3179">
        <w:rPr>
          <w:color w:val="000000" w:themeColor="text1"/>
          <w:szCs w:val="28"/>
        </w:rPr>
        <w:t xml:space="preserve"> экспертизу независимыми экспертами и индустриальным советом по оценке качества образовательных программ для включения их в реестр. Тем самым экспертиза образовательных программ позвол</w:t>
      </w:r>
      <w:r>
        <w:rPr>
          <w:color w:val="000000" w:themeColor="text1"/>
          <w:szCs w:val="28"/>
        </w:rPr>
        <w:t>яет</w:t>
      </w:r>
      <w:r w:rsidRPr="001F3179">
        <w:rPr>
          <w:color w:val="000000" w:themeColor="text1"/>
          <w:szCs w:val="28"/>
        </w:rPr>
        <w:t xml:space="preserve"> отобрать те программы, которые будут соответствовать требованиям рынка труда. </w:t>
      </w:r>
    </w:p>
    <w:p w:rsidR="00817A01" w:rsidRPr="001F3179" w:rsidRDefault="00817A01" w:rsidP="001A066A">
      <w:pPr>
        <w:pStyle w:val="21"/>
        <w:rPr>
          <w:color w:val="000000" w:themeColor="text1"/>
          <w:szCs w:val="28"/>
        </w:rPr>
      </w:pPr>
      <w:r w:rsidRPr="001F3179">
        <w:rPr>
          <w:color w:val="000000" w:themeColor="text1"/>
          <w:szCs w:val="28"/>
        </w:rPr>
        <w:t>Эффективность такого подхода подтверждается и опытом развитых стран, таких как Австралия, США, Канада, Япония, Великобритания и Финляндия.</w:t>
      </w:r>
    </w:p>
    <w:p w:rsidR="00817A01" w:rsidRPr="001F3179" w:rsidRDefault="00817A01" w:rsidP="001A066A">
      <w:pPr>
        <w:pStyle w:val="21"/>
        <w:rPr>
          <w:color w:val="000000" w:themeColor="text1"/>
          <w:szCs w:val="28"/>
        </w:rPr>
      </w:pPr>
      <w:r w:rsidRPr="001F3179">
        <w:rPr>
          <w:color w:val="000000" w:themeColor="text1"/>
          <w:szCs w:val="28"/>
        </w:rPr>
        <w:t>В целях формирования преемственности между уровнями образования в организациях ТиПО будет внедрена и адаптирована европейская кредитная технология,</w:t>
      </w:r>
      <w:r w:rsidRPr="001F3179">
        <w:rPr>
          <w:color w:val="000000" w:themeColor="text1"/>
          <w:szCs w:val="28"/>
          <w:lang w:val="kk-KZ"/>
        </w:rPr>
        <w:t xml:space="preserve"> что </w:t>
      </w:r>
      <w:r w:rsidRPr="001F3179">
        <w:rPr>
          <w:color w:val="000000" w:themeColor="text1"/>
          <w:szCs w:val="28"/>
        </w:rPr>
        <w:t xml:space="preserve">позволит студентам самостоятельно выбирать траекторию обучения путем накопления необходимого объема кредитов на разный уровень компетенций. </w:t>
      </w:r>
    </w:p>
    <w:p w:rsidR="00817A01" w:rsidRPr="001F3179" w:rsidRDefault="00817A01" w:rsidP="001A066A">
      <w:pPr>
        <w:pStyle w:val="21"/>
        <w:rPr>
          <w:iCs/>
          <w:color w:val="000000" w:themeColor="text1"/>
          <w:szCs w:val="28"/>
        </w:rPr>
      </w:pPr>
      <w:r w:rsidRPr="001F3179">
        <w:rPr>
          <w:iCs/>
          <w:color w:val="000000" w:themeColor="text1"/>
          <w:szCs w:val="28"/>
        </w:rPr>
        <w:t>На сегодня при трудоустройстве выпускников в первую очередь решающее значение имеют навыки и уровень квалификации молодого специалиста.</w:t>
      </w:r>
    </w:p>
    <w:p w:rsidR="00817A01" w:rsidRPr="001F3179" w:rsidRDefault="00817A01" w:rsidP="001A066A">
      <w:pPr>
        <w:pStyle w:val="21"/>
        <w:rPr>
          <w:color w:val="000000" w:themeColor="text1"/>
          <w:szCs w:val="28"/>
        </w:rPr>
      </w:pPr>
      <w:r w:rsidRPr="001F3179">
        <w:rPr>
          <w:color w:val="000000" w:themeColor="text1"/>
          <w:szCs w:val="28"/>
        </w:rPr>
        <w:t>В качестве дополнительного документа к диплому об образовании будет выдаваться карта компетенций выпускника. Карта компетенций выпускника позволит отобразить уровень профессиональной подготовки и владение теми или иными компетенциями, требуемыми для выполнения трудовых функций по профессии.</w:t>
      </w:r>
    </w:p>
    <w:p w:rsidR="00817A01" w:rsidRPr="001F3179" w:rsidRDefault="00817A01" w:rsidP="001A066A">
      <w:pPr>
        <w:pStyle w:val="21"/>
        <w:rPr>
          <w:iCs/>
          <w:color w:val="000000" w:themeColor="text1"/>
          <w:szCs w:val="28"/>
        </w:rPr>
      </w:pPr>
      <w:r w:rsidRPr="001F3179">
        <w:rPr>
          <w:iCs/>
          <w:color w:val="000000" w:themeColor="text1"/>
          <w:szCs w:val="28"/>
        </w:rPr>
        <w:t>Для работодателей карта компетенций выпускника станет шаблоном представляющей детальные критерии оценивания достижения результатов обучения, освоенных студентами в рамках профессиональных компетенций.</w:t>
      </w:r>
    </w:p>
    <w:p w:rsidR="00817A01" w:rsidRPr="001F3179" w:rsidRDefault="00817A01" w:rsidP="001A066A">
      <w:pPr>
        <w:pStyle w:val="21"/>
        <w:rPr>
          <w:color w:val="000000" w:themeColor="text1"/>
          <w:szCs w:val="28"/>
        </w:rPr>
      </w:pPr>
      <w:r w:rsidRPr="001F3179">
        <w:rPr>
          <w:color w:val="000000" w:themeColor="text1"/>
          <w:szCs w:val="28"/>
        </w:rPr>
        <w:t>Продолжится актуализация классификатора специальностей и квалификаций ТиПО с учетом требований работодателей и Атласа новых профессий.</w:t>
      </w:r>
    </w:p>
    <w:p w:rsidR="00817A01" w:rsidRDefault="00817A01" w:rsidP="001A066A">
      <w:pPr>
        <w:pStyle w:val="21"/>
        <w:rPr>
          <w:color w:val="000000" w:themeColor="text1"/>
          <w:szCs w:val="28"/>
        </w:rPr>
      </w:pPr>
      <w:r>
        <w:rPr>
          <w:color w:val="000000" w:themeColor="text1"/>
          <w:szCs w:val="28"/>
        </w:rPr>
        <w:t>Также п</w:t>
      </w:r>
      <w:r w:rsidRPr="001F3179">
        <w:rPr>
          <w:color w:val="000000" w:themeColor="text1"/>
          <w:szCs w:val="28"/>
        </w:rPr>
        <w:t xml:space="preserve">родолжится работа по разработке учебников по специальностям и квалификациям </w:t>
      </w:r>
      <w:r w:rsidRPr="001F3179">
        <w:rPr>
          <w:color w:val="000000" w:themeColor="text1"/>
          <w:szCs w:val="28"/>
          <w:lang w:val="kk-KZ"/>
        </w:rPr>
        <w:t>с учетом</w:t>
      </w:r>
      <w:r w:rsidRPr="001F3179">
        <w:rPr>
          <w:color w:val="000000" w:themeColor="text1"/>
          <w:szCs w:val="28"/>
        </w:rPr>
        <w:t xml:space="preserve"> обновления содержания образования.</w:t>
      </w:r>
      <w:bookmarkStart w:id="74" w:name="_Toc82110243"/>
      <w:bookmarkStart w:id="75" w:name="_Toc85552528"/>
      <w:bookmarkStart w:id="76" w:name="_Toc85552678"/>
      <w:bookmarkStart w:id="77" w:name="_Toc126082822"/>
    </w:p>
    <w:p w:rsidR="0031593C" w:rsidRDefault="0031593C" w:rsidP="001A066A">
      <w:pPr>
        <w:pStyle w:val="21"/>
        <w:rPr>
          <w:color w:val="000000" w:themeColor="text1"/>
          <w:szCs w:val="28"/>
        </w:rPr>
      </w:pPr>
    </w:p>
    <w:p w:rsidR="00843729" w:rsidRPr="001F3179" w:rsidRDefault="00843729" w:rsidP="001A066A">
      <w:pPr>
        <w:pStyle w:val="3"/>
        <w:spacing w:after="0" w:line="240" w:lineRule="auto"/>
        <w:rPr>
          <w:rFonts w:cs="Times New Roman"/>
          <w:b/>
          <w:i w:val="0"/>
          <w:szCs w:val="28"/>
        </w:rPr>
      </w:pPr>
      <w:bookmarkStart w:id="78" w:name="_Toc127615809"/>
      <w:r w:rsidRPr="001F3179">
        <w:rPr>
          <w:rFonts w:eastAsia="Calibri" w:cs="Times New Roman"/>
          <w:b/>
          <w:i w:val="0"/>
          <w:szCs w:val="28"/>
          <w:shd w:val="clear" w:color="auto" w:fill="FFFFFF"/>
          <w:lang w:val="kk-KZ"/>
        </w:rPr>
        <w:t xml:space="preserve">Параграф </w:t>
      </w:r>
      <w:r>
        <w:rPr>
          <w:rFonts w:cs="Times New Roman"/>
          <w:b/>
          <w:bCs/>
          <w:i w:val="0"/>
          <w:szCs w:val="28"/>
        </w:rPr>
        <w:t>3</w:t>
      </w:r>
      <w:r w:rsidRPr="001F3179">
        <w:rPr>
          <w:rFonts w:cs="Times New Roman"/>
          <w:b/>
          <w:bCs/>
          <w:i w:val="0"/>
          <w:iCs/>
          <w:szCs w:val="28"/>
        </w:rPr>
        <w:t xml:space="preserve">. </w:t>
      </w:r>
      <w:r w:rsidRPr="00843729">
        <w:rPr>
          <w:rFonts w:cs="Times New Roman"/>
          <w:b/>
          <w:bCs/>
          <w:i w:val="0"/>
          <w:iCs/>
          <w:szCs w:val="28"/>
        </w:rPr>
        <w:t xml:space="preserve">Обновление условий и вовлечение работодателей в техническое и профессиональное образование </w:t>
      </w:r>
      <w:r w:rsidRPr="001F3179">
        <w:rPr>
          <w:rFonts w:cs="Times New Roman"/>
          <w:b/>
          <w:i w:val="0"/>
          <w:szCs w:val="28"/>
        </w:rPr>
        <w:t>я</w:t>
      </w:r>
      <w:bookmarkEnd w:id="78"/>
    </w:p>
    <w:bookmarkEnd w:id="74"/>
    <w:bookmarkEnd w:id="75"/>
    <w:bookmarkEnd w:id="76"/>
    <w:bookmarkEnd w:id="77"/>
    <w:p w:rsidR="00817A01" w:rsidRPr="001F3179" w:rsidRDefault="00817A01" w:rsidP="001A066A">
      <w:pPr>
        <w:contextualSpacing/>
        <w:rPr>
          <w:color w:val="000000" w:themeColor="text1"/>
        </w:rPr>
      </w:pPr>
      <w:r w:rsidRPr="001F3179">
        <w:rPr>
          <w:color w:val="000000" w:themeColor="text1"/>
          <w:lang w:val="kk-KZ"/>
        </w:rPr>
        <w:t>П</w:t>
      </w:r>
      <w:r w:rsidRPr="001F3179">
        <w:rPr>
          <w:color w:val="000000" w:themeColor="text1"/>
        </w:rPr>
        <w:t>родолж</w:t>
      </w:r>
      <w:r w:rsidRPr="001F3179">
        <w:rPr>
          <w:color w:val="000000" w:themeColor="text1"/>
          <w:lang w:val="kk-KZ"/>
        </w:rPr>
        <w:t xml:space="preserve">ится </w:t>
      </w:r>
      <w:r w:rsidRPr="001F3179">
        <w:rPr>
          <w:color w:val="000000" w:themeColor="text1"/>
        </w:rPr>
        <w:t>работ</w:t>
      </w:r>
      <w:r w:rsidRPr="001F3179">
        <w:rPr>
          <w:color w:val="000000" w:themeColor="text1"/>
          <w:lang w:val="kk-KZ"/>
        </w:rPr>
        <w:t>а</w:t>
      </w:r>
      <w:r w:rsidRPr="001F3179">
        <w:rPr>
          <w:color w:val="000000" w:themeColor="text1"/>
        </w:rPr>
        <w:t xml:space="preserve"> по укреплению МТБ государственных организаций ТиПО, в том числе за счет средств бизнеса.</w:t>
      </w:r>
      <w:r w:rsidRPr="001F3179">
        <w:rPr>
          <w:color w:val="000000" w:themeColor="text1"/>
          <w:lang w:val="kk-KZ"/>
        </w:rPr>
        <w:t xml:space="preserve"> Так, к 2027 году будут модернизированы и </w:t>
      </w:r>
      <w:r w:rsidRPr="001F3179">
        <w:rPr>
          <w:color w:val="000000" w:themeColor="text1"/>
        </w:rPr>
        <w:t>оснащены современным оборудованием</w:t>
      </w:r>
      <w:r w:rsidRPr="001F3179">
        <w:rPr>
          <w:color w:val="000000" w:themeColor="text1"/>
          <w:lang w:val="kk-KZ"/>
        </w:rPr>
        <w:t xml:space="preserve"> еще 100 </w:t>
      </w:r>
      <w:r w:rsidRPr="001F3179">
        <w:rPr>
          <w:color w:val="000000" w:themeColor="text1"/>
        </w:rPr>
        <w:t>колледжей</w:t>
      </w:r>
      <w:r w:rsidRPr="001F3179">
        <w:rPr>
          <w:color w:val="000000" w:themeColor="text1"/>
          <w:lang w:val="kk-KZ"/>
        </w:rPr>
        <w:t>.</w:t>
      </w:r>
    </w:p>
    <w:p w:rsidR="00817A01" w:rsidRPr="001F3179" w:rsidRDefault="00817A01" w:rsidP="001A066A">
      <w:pPr>
        <w:contextualSpacing/>
        <w:rPr>
          <w:color w:val="000000" w:themeColor="text1"/>
          <w:lang w:val="kk-KZ"/>
        </w:rPr>
      </w:pPr>
      <w:r w:rsidRPr="001F3179">
        <w:rPr>
          <w:color w:val="000000" w:themeColor="text1"/>
          <w:lang w:val="kk-KZ"/>
        </w:rPr>
        <w:t xml:space="preserve">Будет продолжена работа по привлечению в </w:t>
      </w:r>
      <w:r w:rsidRPr="001F3179">
        <w:rPr>
          <w:color w:val="000000" w:themeColor="text1"/>
        </w:rPr>
        <w:t>организаци</w:t>
      </w:r>
      <w:r w:rsidRPr="001F3179">
        <w:rPr>
          <w:color w:val="000000" w:themeColor="text1"/>
          <w:lang w:val="kk-KZ"/>
        </w:rPr>
        <w:t>и</w:t>
      </w:r>
      <w:r w:rsidRPr="001F3179">
        <w:rPr>
          <w:color w:val="000000" w:themeColor="text1"/>
        </w:rPr>
        <w:t xml:space="preserve"> ТиПО специалистов с производства</w:t>
      </w:r>
      <w:r w:rsidRPr="001F3179">
        <w:rPr>
          <w:color w:val="000000" w:themeColor="text1"/>
          <w:lang w:val="kk-KZ"/>
        </w:rPr>
        <w:t xml:space="preserve">. </w:t>
      </w:r>
      <w:r w:rsidRPr="001F3179">
        <w:rPr>
          <w:color w:val="000000" w:themeColor="text1"/>
        </w:rPr>
        <w:t>При этом школа наставников при НПП «Атамекен» продолжит обучение наставников с производства педагогическим навыкам.</w:t>
      </w:r>
    </w:p>
    <w:p w:rsidR="00817A01" w:rsidRPr="001F3179" w:rsidRDefault="00817A01" w:rsidP="001A066A">
      <w:pPr>
        <w:contextualSpacing/>
        <w:rPr>
          <w:color w:val="000000" w:themeColor="text1"/>
          <w:lang w:val="kk-KZ"/>
        </w:rPr>
      </w:pPr>
      <w:r w:rsidRPr="001F3179">
        <w:rPr>
          <w:color w:val="000000" w:themeColor="text1"/>
          <w:lang w:val="kk-KZ"/>
        </w:rPr>
        <w:lastRenderedPageBreak/>
        <w:t>Кроме того, д</w:t>
      </w:r>
      <w:r w:rsidRPr="001F3179">
        <w:rPr>
          <w:color w:val="000000" w:themeColor="text1"/>
        </w:rPr>
        <w:t>ля обеспечения рынка труда квалифицированными кадрами</w:t>
      </w:r>
      <w:r w:rsidRPr="001F3179">
        <w:rPr>
          <w:color w:val="000000" w:themeColor="text1"/>
          <w:lang w:val="kk-KZ"/>
        </w:rPr>
        <w:t xml:space="preserve"> буд</w:t>
      </w:r>
      <w:r>
        <w:rPr>
          <w:color w:val="000000" w:themeColor="text1"/>
          <w:lang w:val="kk-KZ"/>
        </w:rPr>
        <w:t>у</w:t>
      </w:r>
      <w:r w:rsidRPr="001F3179">
        <w:rPr>
          <w:color w:val="000000" w:themeColor="text1"/>
          <w:lang w:val="kk-KZ"/>
        </w:rPr>
        <w:t xml:space="preserve">т организованы курсы повышения квалификации и обучение </w:t>
      </w:r>
      <w:r w:rsidRPr="001F3179">
        <w:rPr>
          <w:color w:val="000000" w:themeColor="text1"/>
        </w:rPr>
        <w:t xml:space="preserve">руководителей </w:t>
      </w:r>
      <w:r w:rsidRPr="001F3179">
        <w:rPr>
          <w:color w:val="000000" w:themeColor="text1"/>
          <w:lang w:val="kk-KZ"/>
        </w:rPr>
        <w:t xml:space="preserve">организаций ТиПО, в том числе </w:t>
      </w:r>
      <w:r w:rsidRPr="001F3179">
        <w:rPr>
          <w:color w:val="000000" w:themeColor="text1"/>
        </w:rPr>
        <w:t>по программе</w:t>
      </w:r>
      <w:r w:rsidRPr="001F3179">
        <w:rPr>
          <w:color w:val="000000" w:themeColor="text1"/>
          <w:lang w:val="kk-KZ"/>
        </w:rPr>
        <w:t xml:space="preserve"> «</w:t>
      </w:r>
      <w:r w:rsidRPr="001F3179">
        <w:rPr>
          <w:color w:val="000000" w:themeColor="text1"/>
        </w:rPr>
        <w:t>Болашак</w:t>
      </w:r>
      <w:r w:rsidRPr="001F3179">
        <w:rPr>
          <w:color w:val="000000" w:themeColor="text1"/>
          <w:lang w:val="kk-KZ"/>
        </w:rPr>
        <w:t>».</w:t>
      </w:r>
    </w:p>
    <w:p w:rsidR="00817A01" w:rsidRPr="001F3179" w:rsidRDefault="00817A01" w:rsidP="001A066A">
      <w:pPr>
        <w:contextualSpacing/>
        <w:rPr>
          <w:color w:val="000000" w:themeColor="text1"/>
        </w:rPr>
      </w:pPr>
      <w:r w:rsidRPr="001F3179">
        <w:rPr>
          <w:color w:val="000000" w:themeColor="text1"/>
        </w:rPr>
        <w:t>Усилится роль попечительских советов по вопросам приоритетных направлений развития организаций ТиПО. Предприятия примут активное участие в проведении соревнований WorldSkills, организации профессиональной практики обучающихся, обучении основам предпринимательских навыков, вовлечении молодежи к активному образу жизни, а также в дальнейшем трудоустройстве выпускников.</w:t>
      </w:r>
    </w:p>
    <w:p w:rsidR="00817A01" w:rsidRPr="001F3179" w:rsidRDefault="00817A01" w:rsidP="001A066A">
      <w:pPr>
        <w:rPr>
          <w:color w:val="000000" w:themeColor="text1"/>
        </w:rPr>
      </w:pPr>
      <w:r w:rsidRPr="001F3179">
        <w:rPr>
          <w:color w:val="000000" w:themeColor="text1"/>
        </w:rPr>
        <w:t>Для получения достоверной и полной информации о занятости и трудоустройстве выпускников</w:t>
      </w:r>
      <w:r w:rsidRPr="001F3179">
        <w:rPr>
          <w:color w:val="000000" w:themeColor="text1"/>
          <w:lang w:val="kk-KZ"/>
        </w:rPr>
        <w:t xml:space="preserve"> будет осуществлена </w:t>
      </w:r>
      <w:r w:rsidRPr="001F3179">
        <w:rPr>
          <w:color w:val="000000" w:themeColor="text1"/>
        </w:rPr>
        <w:t>интеграция информационных систем заинтересованных гос</w:t>
      </w:r>
      <w:r w:rsidRPr="001F3179">
        <w:rPr>
          <w:color w:val="000000" w:themeColor="text1"/>
          <w:lang w:val="kk-KZ"/>
        </w:rPr>
        <w:t xml:space="preserve">ударственных </w:t>
      </w:r>
      <w:r w:rsidRPr="001F3179">
        <w:rPr>
          <w:color w:val="000000" w:themeColor="text1"/>
        </w:rPr>
        <w:t>органов.</w:t>
      </w:r>
    </w:p>
    <w:p w:rsidR="00817A01" w:rsidRPr="001F3179" w:rsidRDefault="00817A01" w:rsidP="001A066A">
      <w:pPr>
        <w:pStyle w:val="Default"/>
        <w:ind w:firstLine="709"/>
        <w:jc w:val="both"/>
        <w:rPr>
          <w:color w:val="000000" w:themeColor="text1"/>
          <w:sz w:val="28"/>
          <w:szCs w:val="28"/>
        </w:rPr>
      </w:pPr>
      <w:r w:rsidRPr="001F3179">
        <w:rPr>
          <w:color w:val="000000" w:themeColor="text1"/>
          <w:sz w:val="28"/>
          <w:szCs w:val="28"/>
          <w:lang w:val="kk-KZ"/>
        </w:rPr>
        <w:t>Б</w:t>
      </w:r>
      <w:r w:rsidRPr="001F3179">
        <w:rPr>
          <w:color w:val="000000" w:themeColor="text1"/>
          <w:sz w:val="28"/>
          <w:szCs w:val="28"/>
        </w:rPr>
        <w:t>удет реализован региональный Атлас профессий, предполагающий реализацию механизмов прогнозирования потребности в кадрах по перспективным и востребованным профессиям на примере отдельных регионов.</w:t>
      </w:r>
    </w:p>
    <w:p w:rsidR="00817A01" w:rsidRDefault="00817A01" w:rsidP="001A066A">
      <w:pPr>
        <w:pStyle w:val="Default"/>
        <w:ind w:firstLine="709"/>
        <w:jc w:val="both"/>
        <w:rPr>
          <w:color w:val="000000" w:themeColor="text1"/>
          <w:sz w:val="28"/>
          <w:szCs w:val="28"/>
        </w:rPr>
      </w:pPr>
      <w:r>
        <w:rPr>
          <w:color w:val="000000" w:themeColor="text1"/>
          <w:sz w:val="28"/>
          <w:szCs w:val="28"/>
          <w:lang w:val="kk-KZ"/>
        </w:rPr>
        <w:t>Продолжится</w:t>
      </w:r>
      <w:r w:rsidRPr="001F3179">
        <w:rPr>
          <w:color w:val="000000" w:themeColor="text1"/>
          <w:sz w:val="28"/>
          <w:szCs w:val="28"/>
        </w:rPr>
        <w:t xml:space="preserve"> дальнейшее развитие Национальной системы квалификаций.</w:t>
      </w:r>
      <w:r w:rsidR="00553D8A">
        <w:rPr>
          <w:color w:val="000000" w:themeColor="text1"/>
          <w:sz w:val="28"/>
          <w:szCs w:val="28"/>
        </w:rPr>
        <w:t xml:space="preserve"> Будет внедрена система признания квалификаций. </w:t>
      </w:r>
      <w:r w:rsidR="00EF4EE9" w:rsidRPr="004E7FB3">
        <w:rPr>
          <w:color w:val="000000" w:themeColor="text1"/>
          <w:sz w:val="28"/>
          <w:szCs w:val="28"/>
        </w:rPr>
        <w:t xml:space="preserve">Промежуточная и итоговая аттестация обучающихся проводятся в форме демонстрационного экзамена. </w:t>
      </w:r>
      <w:r w:rsidR="00553D8A" w:rsidRPr="004E7FB3">
        <w:rPr>
          <w:color w:val="000000" w:themeColor="text1"/>
          <w:sz w:val="28"/>
          <w:szCs w:val="28"/>
        </w:rPr>
        <w:t>Выпускники будут подтверждать квалификации через независимые сертификационные центры по механизмам, предусмотренным в нормах профессиональных квалификаций.</w:t>
      </w:r>
    </w:p>
    <w:p w:rsidR="00817A01" w:rsidRPr="001F3179" w:rsidRDefault="00817A01" w:rsidP="001A066A">
      <w:pPr>
        <w:pStyle w:val="Default"/>
        <w:ind w:firstLine="709"/>
        <w:jc w:val="both"/>
        <w:rPr>
          <w:color w:val="000000" w:themeColor="text1"/>
          <w:sz w:val="28"/>
          <w:szCs w:val="28"/>
        </w:rPr>
      </w:pPr>
    </w:p>
    <w:p w:rsidR="00817A01" w:rsidRPr="001F3179" w:rsidRDefault="00817A01" w:rsidP="001A066A">
      <w:pPr>
        <w:pStyle w:val="3"/>
        <w:spacing w:after="0" w:line="240" w:lineRule="auto"/>
        <w:rPr>
          <w:rFonts w:cs="Times New Roman"/>
          <w:b/>
          <w:i w:val="0"/>
          <w:szCs w:val="28"/>
        </w:rPr>
      </w:pPr>
      <w:bookmarkStart w:id="79" w:name="_Toc85552529"/>
      <w:bookmarkStart w:id="80" w:name="_Toc85552679"/>
      <w:bookmarkStart w:id="81" w:name="_Toc126082823"/>
      <w:bookmarkStart w:id="82" w:name="_Toc127615810"/>
      <w:r w:rsidRPr="001F3179">
        <w:rPr>
          <w:rFonts w:eastAsia="Calibri" w:cs="Times New Roman"/>
          <w:b/>
          <w:i w:val="0"/>
          <w:szCs w:val="28"/>
          <w:shd w:val="clear" w:color="auto" w:fill="FFFFFF"/>
          <w:lang w:val="kk-KZ"/>
        </w:rPr>
        <w:t xml:space="preserve">Параграф </w:t>
      </w:r>
      <w:r w:rsidRPr="001F3179">
        <w:rPr>
          <w:rFonts w:cs="Times New Roman"/>
          <w:b/>
          <w:i w:val="0"/>
          <w:szCs w:val="28"/>
        </w:rPr>
        <w:t xml:space="preserve">4. Повышение финансовой устойчивости и целевая поддержка </w:t>
      </w:r>
      <w:bookmarkEnd w:id="79"/>
      <w:bookmarkEnd w:id="80"/>
      <w:r w:rsidRPr="001F3179">
        <w:rPr>
          <w:rFonts w:cs="Times New Roman"/>
          <w:b/>
          <w:i w:val="0"/>
          <w:szCs w:val="28"/>
        </w:rPr>
        <w:t>организаций технического и профессионального образования</w:t>
      </w:r>
      <w:bookmarkEnd w:id="81"/>
      <w:bookmarkEnd w:id="82"/>
    </w:p>
    <w:p w:rsidR="00817A01" w:rsidRPr="001F3179" w:rsidRDefault="00817A01" w:rsidP="001A066A">
      <w:pPr>
        <w:pStyle w:val="21"/>
        <w:rPr>
          <w:rFonts w:eastAsiaTheme="minorHAnsi"/>
          <w:color w:val="000000" w:themeColor="text1"/>
          <w:szCs w:val="28"/>
        </w:rPr>
      </w:pPr>
      <w:r w:rsidRPr="001F3179">
        <w:rPr>
          <w:rFonts w:eastAsiaTheme="minorHAnsi"/>
          <w:color w:val="000000" w:themeColor="text1"/>
          <w:szCs w:val="28"/>
        </w:rPr>
        <w:t xml:space="preserve">При </w:t>
      </w:r>
      <w:r w:rsidRPr="001F3179">
        <w:rPr>
          <w:color w:val="000000" w:themeColor="text1"/>
          <w:szCs w:val="28"/>
        </w:rPr>
        <w:t>организациях ТиПО</w:t>
      </w:r>
      <w:r w:rsidRPr="001F3179">
        <w:rPr>
          <w:rFonts w:eastAsiaTheme="minorHAnsi"/>
          <w:color w:val="000000" w:themeColor="text1"/>
          <w:szCs w:val="28"/>
        </w:rPr>
        <w:t xml:space="preserve">, оснащенных в рамках проекта «Жас маман», </w:t>
      </w:r>
      <w:r w:rsidR="00553D8A" w:rsidRPr="004E7FB3">
        <w:rPr>
          <w:rFonts w:eastAsiaTheme="minorHAnsi"/>
          <w:color w:val="000000" w:themeColor="text1"/>
          <w:szCs w:val="28"/>
        </w:rPr>
        <w:t>создаются центры</w:t>
      </w:r>
      <w:r w:rsidRPr="004E7FB3">
        <w:rPr>
          <w:rFonts w:eastAsiaTheme="minorHAnsi"/>
          <w:color w:val="000000" w:themeColor="text1"/>
          <w:szCs w:val="28"/>
        </w:rPr>
        <w:t xml:space="preserve"> компетенций для реализации программ по подготовке,</w:t>
      </w:r>
      <w:r w:rsidRPr="001F3179">
        <w:rPr>
          <w:rFonts w:eastAsiaTheme="minorHAnsi"/>
          <w:color w:val="000000" w:themeColor="text1"/>
          <w:szCs w:val="28"/>
        </w:rPr>
        <w:t xml:space="preserve"> переподготовке и повышению квалификации кадров по профилю специальности, подготовки участников чемпионатов WorldSkills, проведения профессиональных проб для школьников, системы сертификации выпускников и специалистов.</w:t>
      </w:r>
    </w:p>
    <w:p w:rsidR="00817A01" w:rsidRDefault="00817A01" w:rsidP="001A066A">
      <w:pPr>
        <w:pStyle w:val="21"/>
        <w:rPr>
          <w:rFonts w:eastAsiaTheme="minorHAnsi"/>
          <w:color w:val="000000" w:themeColor="text1"/>
          <w:szCs w:val="28"/>
          <w:lang w:val="kk-KZ"/>
        </w:rPr>
      </w:pPr>
      <w:r w:rsidRPr="001F3179">
        <w:rPr>
          <w:rFonts w:eastAsiaTheme="minorHAnsi"/>
          <w:color w:val="000000" w:themeColor="text1"/>
          <w:szCs w:val="28"/>
        </w:rPr>
        <w:t xml:space="preserve">Получит развитие коммерциализация </w:t>
      </w:r>
      <w:r w:rsidRPr="001F3179">
        <w:rPr>
          <w:color w:val="000000" w:themeColor="text1"/>
          <w:szCs w:val="28"/>
        </w:rPr>
        <w:t>организаций ТиПО</w:t>
      </w:r>
      <w:r w:rsidRPr="001F3179">
        <w:rPr>
          <w:rFonts w:eastAsiaTheme="minorHAnsi"/>
          <w:color w:val="000000" w:themeColor="text1"/>
          <w:szCs w:val="28"/>
        </w:rPr>
        <w:t xml:space="preserve"> путем создания учебных хозяйств и мини-предприятий (поля, фермы, теплицы и др.)</w:t>
      </w:r>
      <w:r w:rsidRPr="001F3179">
        <w:rPr>
          <w:rFonts w:eastAsiaTheme="minorHAnsi"/>
          <w:color w:val="000000" w:themeColor="text1"/>
          <w:szCs w:val="28"/>
          <w:lang w:val="kk-KZ"/>
        </w:rPr>
        <w:t xml:space="preserve">. </w:t>
      </w:r>
      <w:r w:rsidRPr="001F3179">
        <w:rPr>
          <w:rFonts w:eastAsiaTheme="minorHAnsi"/>
          <w:color w:val="000000" w:themeColor="text1"/>
          <w:szCs w:val="28"/>
        </w:rPr>
        <w:t>О</w:t>
      </w:r>
      <w:r w:rsidRPr="001F3179">
        <w:rPr>
          <w:color w:val="000000" w:themeColor="text1"/>
          <w:szCs w:val="28"/>
        </w:rPr>
        <w:t>рганизации ТиПО</w:t>
      </w:r>
      <w:r w:rsidRPr="001F3179">
        <w:rPr>
          <w:rFonts w:eastAsiaTheme="minorHAnsi"/>
          <w:color w:val="000000" w:themeColor="text1"/>
          <w:szCs w:val="28"/>
        </w:rPr>
        <w:t xml:space="preserve"> будут предоставлять на платной основе услуги и реализовывать товары, выпускаемые в учебно-производственных мастерских, хозяйствах, на учебных полигонах.</w:t>
      </w:r>
      <w:r w:rsidRPr="001F3179">
        <w:rPr>
          <w:rFonts w:eastAsiaTheme="minorHAnsi"/>
          <w:color w:val="000000" w:themeColor="text1"/>
          <w:szCs w:val="28"/>
          <w:lang w:val="kk-KZ"/>
        </w:rPr>
        <w:t xml:space="preserve"> К</w:t>
      </w:r>
      <w:r w:rsidRPr="001F3179">
        <w:rPr>
          <w:rFonts w:eastAsiaTheme="minorHAnsi"/>
          <w:color w:val="000000" w:themeColor="text1"/>
          <w:szCs w:val="28"/>
        </w:rPr>
        <w:t xml:space="preserve"> 2028 году </w:t>
      </w:r>
      <w:r w:rsidRPr="001F3179">
        <w:rPr>
          <w:rFonts w:eastAsiaTheme="minorHAnsi"/>
          <w:color w:val="000000" w:themeColor="text1"/>
          <w:szCs w:val="28"/>
          <w:lang w:val="kk-KZ"/>
        </w:rPr>
        <w:t>50</w:t>
      </w:r>
      <w:r w:rsidRPr="001F3179">
        <w:rPr>
          <w:rFonts w:eastAsiaTheme="minorHAnsi"/>
          <w:color w:val="000000" w:themeColor="text1"/>
          <w:szCs w:val="28"/>
        </w:rPr>
        <w:t>%</w:t>
      </w:r>
      <w:r w:rsidRPr="001F3179">
        <w:rPr>
          <w:rFonts w:eastAsiaTheme="minorHAnsi"/>
          <w:color w:val="000000" w:themeColor="text1"/>
          <w:szCs w:val="28"/>
          <w:lang w:val="kk-KZ"/>
        </w:rPr>
        <w:t xml:space="preserve"> </w:t>
      </w:r>
      <w:r w:rsidRPr="001F3179">
        <w:rPr>
          <w:rFonts w:eastAsiaTheme="minorHAnsi"/>
          <w:color w:val="000000" w:themeColor="text1"/>
          <w:szCs w:val="28"/>
        </w:rPr>
        <w:t>колледжей</w:t>
      </w:r>
      <w:r w:rsidRPr="001F3179">
        <w:rPr>
          <w:rFonts w:eastAsiaTheme="minorHAnsi"/>
          <w:color w:val="000000" w:themeColor="text1"/>
          <w:szCs w:val="28"/>
          <w:lang w:val="kk-KZ"/>
        </w:rPr>
        <w:t xml:space="preserve"> будут иметь </w:t>
      </w:r>
      <w:r w:rsidRPr="001F3179">
        <w:rPr>
          <w:rFonts w:eastAsiaTheme="minorHAnsi"/>
          <w:color w:val="000000" w:themeColor="text1"/>
          <w:szCs w:val="28"/>
        </w:rPr>
        <w:t>собственные учебные хозяйства</w:t>
      </w:r>
      <w:r w:rsidRPr="001F3179">
        <w:rPr>
          <w:rFonts w:eastAsiaTheme="minorHAnsi"/>
          <w:color w:val="000000" w:themeColor="text1"/>
          <w:szCs w:val="28"/>
          <w:lang w:val="kk-KZ"/>
        </w:rPr>
        <w:t xml:space="preserve"> </w:t>
      </w:r>
      <w:r w:rsidRPr="001F3179">
        <w:rPr>
          <w:rFonts w:eastAsiaTheme="minorHAnsi"/>
          <w:color w:val="000000" w:themeColor="text1"/>
          <w:szCs w:val="28"/>
        </w:rPr>
        <w:t>и мини-предприятия</w:t>
      </w:r>
      <w:r w:rsidRPr="001F3179">
        <w:rPr>
          <w:rFonts w:eastAsiaTheme="minorHAnsi"/>
          <w:color w:val="000000" w:themeColor="text1"/>
          <w:szCs w:val="28"/>
          <w:lang w:val="kk-KZ"/>
        </w:rPr>
        <w:t>.</w:t>
      </w:r>
    </w:p>
    <w:p w:rsidR="00817A01" w:rsidRPr="001F3179" w:rsidRDefault="00817A01" w:rsidP="001A066A">
      <w:pPr>
        <w:pStyle w:val="21"/>
        <w:rPr>
          <w:rFonts w:eastAsiaTheme="minorHAnsi"/>
          <w:color w:val="000000" w:themeColor="text1"/>
          <w:szCs w:val="28"/>
          <w:lang w:val="kk-KZ"/>
        </w:rPr>
      </w:pPr>
    </w:p>
    <w:p w:rsidR="00817A01" w:rsidRPr="001F3179" w:rsidRDefault="00817A01" w:rsidP="001A066A">
      <w:pPr>
        <w:pStyle w:val="3"/>
        <w:spacing w:after="0" w:line="240" w:lineRule="auto"/>
        <w:rPr>
          <w:rFonts w:cs="Times New Roman"/>
          <w:b/>
          <w:i w:val="0"/>
          <w:szCs w:val="28"/>
        </w:rPr>
      </w:pPr>
      <w:bookmarkStart w:id="83" w:name="_Toc85552530"/>
      <w:bookmarkStart w:id="84" w:name="_Toc85552680"/>
      <w:bookmarkStart w:id="85" w:name="_Toc126082824"/>
      <w:bookmarkStart w:id="86" w:name="_Toc127615811"/>
      <w:r w:rsidRPr="001F3179">
        <w:rPr>
          <w:rFonts w:eastAsia="Calibri" w:cs="Times New Roman"/>
          <w:b/>
          <w:i w:val="0"/>
          <w:szCs w:val="28"/>
          <w:shd w:val="clear" w:color="auto" w:fill="FFFFFF"/>
          <w:lang w:val="kk-KZ"/>
        </w:rPr>
        <w:t xml:space="preserve">Параграф </w:t>
      </w:r>
      <w:r w:rsidRPr="001F3179">
        <w:rPr>
          <w:rFonts w:cs="Times New Roman"/>
          <w:b/>
          <w:i w:val="0"/>
          <w:szCs w:val="28"/>
        </w:rPr>
        <w:t xml:space="preserve">5. Цифровизация </w:t>
      </w:r>
      <w:bookmarkEnd w:id="83"/>
      <w:bookmarkEnd w:id="84"/>
      <w:r w:rsidRPr="001F3179">
        <w:rPr>
          <w:rFonts w:cs="Times New Roman"/>
          <w:b/>
          <w:i w:val="0"/>
          <w:szCs w:val="28"/>
        </w:rPr>
        <w:t>технического и профессионального образования</w:t>
      </w:r>
      <w:bookmarkEnd w:id="85"/>
      <w:bookmarkEnd w:id="86"/>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Утверждены минимальные требования к объектам информатизации в области образования, которые определяют единые характеристики к объектам информатизации и функционалу систем управления обучения колледжей.</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lastRenderedPageBreak/>
        <w:t>Внедрение информационных систем будет направлено на обеспечение доступа педагогов и обучающихся от приема до выпуска, а именно к приему абитуриентов, доступу к образовательному контенту, формированию онлайн</w:t>
      </w:r>
      <w:r w:rsidRPr="001F3179">
        <w:rPr>
          <w:rFonts w:eastAsia="SimSun"/>
          <w:color w:val="000000" w:themeColor="text1"/>
          <w:kern w:val="24"/>
          <w:szCs w:val="28"/>
          <w:lang w:val="kk-KZ"/>
        </w:rPr>
        <w:t>-</w:t>
      </w:r>
      <w:r w:rsidRPr="001F3179">
        <w:rPr>
          <w:rFonts w:eastAsia="SimSun"/>
          <w:color w:val="000000" w:themeColor="text1"/>
          <w:kern w:val="24"/>
          <w:szCs w:val="28"/>
        </w:rPr>
        <w:t>расписания, ведение электронного журнала, проверку заданий и выставление оценок, проведение учебных занятий в режиме видеоконференции, тестирование и проведение экзаменов онлайн, использование виртуальных симуляторов и выдачи электронных дипломов.</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 xml:space="preserve">К 2025 году во всех государственных </w:t>
      </w:r>
      <w:r w:rsidRPr="001F3179">
        <w:rPr>
          <w:color w:val="000000" w:themeColor="text1"/>
          <w:szCs w:val="28"/>
        </w:rPr>
        <w:t>организациях ТиПО</w:t>
      </w:r>
      <w:r w:rsidRPr="001F3179">
        <w:rPr>
          <w:rFonts w:eastAsia="SimSun"/>
          <w:color w:val="000000" w:themeColor="text1"/>
          <w:kern w:val="24"/>
          <w:szCs w:val="28"/>
        </w:rPr>
        <w:t xml:space="preserve"> </w:t>
      </w:r>
      <w:r w:rsidRPr="001F3179">
        <w:rPr>
          <w:rFonts w:eastAsia="SimSun"/>
          <w:color w:val="000000" w:themeColor="text1"/>
          <w:kern w:val="24"/>
          <w:szCs w:val="28"/>
          <w:lang w:val="kk-KZ"/>
        </w:rPr>
        <w:t>будут созданы</w:t>
      </w:r>
      <w:r w:rsidRPr="001F3179">
        <w:rPr>
          <w:rFonts w:eastAsia="SimSun"/>
          <w:color w:val="000000" w:themeColor="text1"/>
          <w:kern w:val="24"/>
          <w:szCs w:val="28"/>
        </w:rPr>
        <w:t xml:space="preserve"> условия для единого автоматизированного процесса обучения. </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В целях обеспечения равных прав, доступности государственных услуг и прозрачности процедуры распределения государственного образовательного заказа продолжится повсеместная цифровизация государственных услуг. Увеличится перечень доступных государственных услуг и доля организаций образования, охваченных государственными услугами через портал электронного Правительства.</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На ежегодной основе будут оцифровываться данные выпускников с возможностью вывода электронного диплома в мобильном приложении электронного правительства eGov mobile.</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 xml:space="preserve">Продолжится работа по качественной подготовке кадров с использованием дистанционного обучения в </w:t>
      </w:r>
      <w:r w:rsidRPr="001F3179">
        <w:rPr>
          <w:color w:val="000000" w:themeColor="text1"/>
          <w:szCs w:val="28"/>
        </w:rPr>
        <w:t>организациях ТиПО</w:t>
      </w:r>
      <w:r w:rsidRPr="001F3179">
        <w:rPr>
          <w:rFonts w:eastAsia="SimSun"/>
          <w:color w:val="000000" w:themeColor="text1"/>
          <w:kern w:val="24"/>
          <w:szCs w:val="28"/>
        </w:rPr>
        <w:t xml:space="preserve"> независимо от форм обучения и курсов обучения. </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Изучение мирового опыта онлайн-обучения показывает, что колледжи других стран мира (США, Великобритания, Индия) наряду с традиционной формой обучения активно реализуют образовательные программы в формате онлайн-обучения.</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В этих целях в организациях ТиПО будет внедрен</w:t>
      </w:r>
      <w:r>
        <w:rPr>
          <w:rFonts w:eastAsia="SimSun"/>
          <w:color w:val="000000" w:themeColor="text1"/>
          <w:kern w:val="24"/>
          <w:szCs w:val="28"/>
        </w:rPr>
        <w:t>о</w:t>
      </w:r>
      <w:r w:rsidRPr="001F3179">
        <w:rPr>
          <w:rFonts w:eastAsia="SimSun"/>
          <w:color w:val="000000" w:themeColor="text1"/>
          <w:kern w:val="24"/>
          <w:szCs w:val="28"/>
        </w:rPr>
        <w:t xml:space="preserve"> онлайн-обучение путем определения единого перечня специальностей и установлением общих требований к организациям ТиПО.</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Будут проработаны меры по модернизации цифровой инфраструктуры (обновлению компьютерного парка,</w:t>
      </w:r>
      <w:r w:rsidRPr="001F3179">
        <w:rPr>
          <w:rFonts w:eastAsia="SimSun"/>
          <w:color w:val="000000" w:themeColor="text1"/>
          <w:kern w:val="24"/>
          <w:szCs w:val="28"/>
          <w:lang w:val="kk-KZ"/>
        </w:rPr>
        <w:t xml:space="preserve"> мультемидийных и интерактивных средств обучения</w:t>
      </w:r>
      <w:r w:rsidRPr="001F3179">
        <w:rPr>
          <w:rFonts w:eastAsia="SimSun"/>
          <w:color w:val="000000" w:themeColor="text1"/>
          <w:kern w:val="24"/>
          <w:szCs w:val="28"/>
        </w:rPr>
        <w:t>, разработки систем управления обучением, проведению международной сертификации) и развитию цифровых навыков кадрового состава (сертифицированные тренинги).</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 xml:space="preserve">В целях внедрения актуальных цифровых технологий на базе </w:t>
      </w:r>
      <w:r w:rsidRPr="001F3179">
        <w:rPr>
          <w:color w:val="000000" w:themeColor="text1"/>
          <w:szCs w:val="28"/>
        </w:rPr>
        <w:t>организаций ТиПО</w:t>
      </w:r>
      <w:r w:rsidRPr="001F3179">
        <w:rPr>
          <w:rFonts w:eastAsia="SimSun"/>
          <w:color w:val="000000" w:themeColor="text1"/>
          <w:kern w:val="24"/>
          <w:szCs w:val="28"/>
        </w:rPr>
        <w:t xml:space="preserve"> будут созданы центры компетенций по IT направлениям. </w:t>
      </w:r>
    </w:p>
    <w:p w:rsidR="00817A01" w:rsidRPr="001F3179" w:rsidRDefault="00817A01" w:rsidP="001A066A">
      <w:pPr>
        <w:pStyle w:val="21"/>
        <w:rPr>
          <w:rFonts w:eastAsia="SimSun"/>
          <w:color w:val="000000" w:themeColor="text1"/>
          <w:kern w:val="24"/>
          <w:szCs w:val="28"/>
        </w:rPr>
      </w:pPr>
      <w:r>
        <w:rPr>
          <w:rFonts w:eastAsia="SimSun"/>
          <w:color w:val="000000" w:themeColor="text1"/>
          <w:kern w:val="24"/>
          <w:szCs w:val="28"/>
        </w:rPr>
        <w:t>Продолжится проведение хакатон-</w:t>
      </w:r>
      <w:r w:rsidRPr="001F3179">
        <w:rPr>
          <w:rFonts w:eastAsia="SimSun"/>
          <w:color w:val="000000" w:themeColor="text1"/>
          <w:kern w:val="24"/>
          <w:szCs w:val="28"/>
        </w:rPr>
        <w:t>соревнований, в котором командам нужно за короткое время разработать прототип продукта (например, веб-сервис, информационную систему или программу и др.) для решения определенных проблем с котор</w:t>
      </w:r>
      <w:r>
        <w:rPr>
          <w:rFonts w:eastAsia="SimSun"/>
          <w:color w:val="000000" w:themeColor="text1"/>
          <w:kern w:val="24"/>
          <w:szCs w:val="28"/>
        </w:rPr>
        <w:t>ыми</w:t>
      </w:r>
      <w:r w:rsidRPr="001F3179">
        <w:rPr>
          <w:rFonts w:eastAsia="SimSun"/>
          <w:color w:val="000000" w:themeColor="text1"/>
          <w:kern w:val="24"/>
          <w:szCs w:val="28"/>
        </w:rPr>
        <w:t xml:space="preserve"> сталкивается бизнес.</w:t>
      </w:r>
    </w:p>
    <w:p w:rsidR="00817A01" w:rsidRPr="001F3179" w:rsidRDefault="00817A01" w:rsidP="001A066A">
      <w:pPr>
        <w:pStyle w:val="21"/>
        <w:rPr>
          <w:rFonts w:eastAsia="SimSun"/>
          <w:color w:val="000000" w:themeColor="text1"/>
          <w:kern w:val="24"/>
          <w:szCs w:val="28"/>
        </w:rPr>
      </w:pPr>
      <w:r w:rsidRPr="001F3179">
        <w:rPr>
          <w:rFonts w:eastAsia="SimSun"/>
          <w:color w:val="000000" w:themeColor="text1"/>
          <w:kern w:val="24"/>
          <w:szCs w:val="28"/>
        </w:rPr>
        <w:t>Таким образом будет сформирована база инновационных проектов, которые могут быть вовлечены в процессы коммерциализации или стать основой дальнейших научно-исследовательских разработок.</w:t>
      </w:r>
    </w:p>
    <w:p w:rsidR="00817A01" w:rsidRDefault="00817A01" w:rsidP="001A066A">
      <w:pPr>
        <w:pStyle w:val="21"/>
        <w:rPr>
          <w:rFonts w:eastAsia="SimSun"/>
          <w:color w:val="000000" w:themeColor="text1"/>
          <w:kern w:val="24"/>
          <w:szCs w:val="28"/>
        </w:rPr>
      </w:pPr>
      <w:r w:rsidRPr="001F3179">
        <w:rPr>
          <w:rFonts w:eastAsia="SimSun"/>
          <w:color w:val="000000" w:themeColor="text1"/>
          <w:kern w:val="24"/>
          <w:szCs w:val="28"/>
        </w:rPr>
        <w:lastRenderedPageBreak/>
        <w:t>Продолжится работа по совершенствованию практических цифровых навыков обучающихся посредством проведения чемпионатов по IT компетенциям в рамках движения WorldSkills.</w:t>
      </w:r>
      <w:bookmarkStart w:id="87" w:name="_Toc85552531"/>
      <w:bookmarkStart w:id="88" w:name="_Toc85552681"/>
    </w:p>
    <w:p w:rsidR="00817A01" w:rsidRPr="001F3179" w:rsidRDefault="00817A01" w:rsidP="001A066A">
      <w:pPr>
        <w:pStyle w:val="21"/>
        <w:rPr>
          <w:rFonts w:eastAsia="SimSun"/>
          <w:color w:val="000000" w:themeColor="text1"/>
          <w:kern w:val="24"/>
          <w:szCs w:val="28"/>
        </w:rPr>
      </w:pPr>
    </w:p>
    <w:bookmarkEnd w:id="87"/>
    <w:bookmarkEnd w:id="88"/>
    <w:p w:rsidR="00976713" w:rsidRPr="001F3179" w:rsidRDefault="00976713" w:rsidP="001A066A">
      <w:pPr>
        <w:pStyle w:val="21"/>
        <w:rPr>
          <w:color w:val="000000" w:themeColor="text1"/>
          <w:szCs w:val="28"/>
        </w:rPr>
      </w:pPr>
    </w:p>
    <w:p w:rsidR="00605A66" w:rsidRPr="00006BBC" w:rsidRDefault="00605A66" w:rsidP="00843729">
      <w:pPr>
        <w:pStyle w:val="2"/>
        <w:spacing w:before="0" w:line="240" w:lineRule="auto"/>
      </w:pPr>
      <w:bookmarkStart w:id="89" w:name="_Toc127615812"/>
      <w:r w:rsidRPr="00006BBC">
        <w:rPr>
          <w:lang w:val="kk-KZ"/>
        </w:rPr>
        <w:t xml:space="preserve">Глава </w:t>
      </w:r>
      <w:r w:rsidR="0091375D">
        <w:rPr>
          <w:lang w:val="kk-KZ"/>
        </w:rPr>
        <w:t>4</w:t>
      </w:r>
      <w:r w:rsidRPr="00006BBC">
        <w:t>. Защита прав и интересов детей, обеспечение условий безопасной жизнедеятельности ребенка</w:t>
      </w:r>
      <w:bookmarkEnd w:id="89"/>
    </w:p>
    <w:p w:rsidR="00605A66" w:rsidRDefault="00605A66" w:rsidP="00605A66"/>
    <w:p w:rsidR="00605A66" w:rsidRPr="0053542B" w:rsidRDefault="00605A66" w:rsidP="00605A66">
      <w:pPr>
        <w:pStyle w:val="3"/>
        <w:spacing w:after="0" w:line="240" w:lineRule="auto"/>
        <w:rPr>
          <w:b/>
          <w:i w:val="0"/>
          <w:color w:val="auto"/>
        </w:rPr>
      </w:pPr>
      <w:bookmarkStart w:id="90" w:name="_Toc127615813"/>
      <w:r w:rsidRPr="00006BBC">
        <w:rPr>
          <w:rFonts w:eastAsia="Calibri" w:cs="Times New Roman"/>
          <w:b/>
          <w:i w:val="0"/>
          <w:color w:val="auto"/>
          <w:szCs w:val="28"/>
          <w:shd w:val="clear" w:color="auto" w:fill="FFFFFF"/>
          <w:lang w:val="kk-KZ"/>
        </w:rPr>
        <w:t xml:space="preserve">Параграф </w:t>
      </w:r>
      <w:r>
        <w:rPr>
          <w:rFonts w:eastAsia="Calibri" w:cs="Times New Roman"/>
          <w:b/>
          <w:i w:val="0"/>
          <w:color w:val="auto"/>
          <w:szCs w:val="28"/>
          <w:shd w:val="clear" w:color="auto" w:fill="FFFFFF"/>
          <w:lang w:val="kk-KZ"/>
        </w:rPr>
        <w:t>1</w:t>
      </w:r>
      <w:r w:rsidRPr="00006BBC">
        <w:rPr>
          <w:b/>
          <w:i w:val="0"/>
          <w:color w:val="auto"/>
        </w:rPr>
        <w:t xml:space="preserve">. Реализация комплексных мер по обеспечению </w:t>
      </w:r>
      <w:r w:rsidRPr="0053542B">
        <w:rPr>
          <w:b/>
          <w:i w:val="0"/>
          <w:color w:val="auto"/>
        </w:rPr>
        <w:t>безопасности детей</w:t>
      </w:r>
      <w:bookmarkEnd w:id="90"/>
    </w:p>
    <w:p w:rsidR="00605A66" w:rsidRPr="004E7FB3" w:rsidRDefault="00605A66" w:rsidP="00605A66">
      <w:r w:rsidRPr="004E7FB3">
        <w:t xml:space="preserve">В целях предупреждения и создания безопасных условий </w:t>
      </w:r>
      <w:r w:rsidR="00142642" w:rsidRPr="004E7FB3">
        <w:t>организации образования</w:t>
      </w:r>
      <w:r w:rsidRPr="004E7FB3">
        <w:t xml:space="preserve"> (школы, колледжи, дошкольные организации)</w:t>
      </w:r>
      <w:r w:rsidR="00142642" w:rsidRPr="004E7FB3">
        <w:t xml:space="preserve"> оснащены</w:t>
      </w:r>
      <w:r w:rsidRPr="004E7FB3">
        <w:t xml:space="preserve"> систем</w:t>
      </w:r>
      <w:r w:rsidR="00142642" w:rsidRPr="004E7FB3">
        <w:t>ами</w:t>
      </w:r>
      <w:r w:rsidRPr="004E7FB3">
        <w:t xml:space="preserve"> безопасного доступа, специализированной охран</w:t>
      </w:r>
      <w:r w:rsidR="007C4EEA" w:rsidRPr="004E7FB3">
        <w:t>ой</w:t>
      </w:r>
      <w:r w:rsidRPr="004E7FB3">
        <w:t xml:space="preserve"> и контрол</w:t>
      </w:r>
      <w:r w:rsidR="007C4EEA" w:rsidRPr="004E7FB3">
        <w:t>ем</w:t>
      </w:r>
      <w:r w:rsidRPr="004E7FB3">
        <w:t xml:space="preserve"> (тре</w:t>
      </w:r>
      <w:r w:rsidR="00D93DCB" w:rsidRPr="004E7FB3">
        <w:t>вожная кнопка, турникеты</w:t>
      </w:r>
      <w:r w:rsidR="00A423F1" w:rsidRPr="004E7FB3">
        <w:t>)</w:t>
      </w:r>
      <w:r w:rsidRPr="004E7FB3">
        <w:t xml:space="preserve"> с использованием </w:t>
      </w:r>
      <w:r w:rsidRPr="004E7FB3">
        <w:rPr>
          <w:rFonts w:eastAsia="Times New Roman"/>
        </w:rPr>
        <w:t xml:space="preserve">системы контроля прихода и ухода ребёнка из школы, видеонаблюдения, </w:t>
      </w:r>
      <w:r w:rsidR="00D93DCB" w:rsidRPr="004E7FB3">
        <w:rPr>
          <w:rFonts w:eastAsia="Times New Roman"/>
        </w:rPr>
        <w:t xml:space="preserve">в т.ч. с выводом к центрам оперативного управления органов внутренних дел, </w:t>
      </w:r>
      <w:r w:rsidRPr="004E7FB3">
        <w:rPr>
          <w:rFonts w:eastAsia="Times New Roman"/>
        </w:rPr>
        <w:t>системы сигнализации и оповещения.</w:t>
      </w:r>
    </w:p>
    <w:p w:rsidR="00605A66" w:rsidRPr="00006BBC" w:rsidRDefault="00605A66" w:rsidP="00605A66">
      <w:r w:rsidRPr="004E7FB3">
        <w:t>Продолжится работа по обеспечению безопасности детей во время их перевозки до школы и обратно домой.</w:t>
      </w:r>
      <w:r w:rsidRPr="004E7FB3">
        <w:rPr>
          <w:lang w:val="kk-KZ"/>
        </w:rPr>
        <w:t xml:space="preserve"> Д</w:t>
      </w:r>
      <w:r w:rsidRPr="004E7FB3">
        <w:t>о конца 2023 года завершится поставка 396 автобусов</w:t>
      </w:r>
      <w:r w:rsidRPr="004E7FB3">
        <w:rPr>
          <w:lang w:val="kk-KZ"/>
        </w:rPr>
        <w:t>,</w:t>
      </w:r>
      <w:r w:rsidRPr="004E7FB3">
        <w:t xml:space="preserve"> приобрете</w:t>
      </w:r>
      <w:r w:rsidRPr="004E7FB3">
        <w:rPr>
          <w:lang w:val="kk-KZ"/>
        </w:rPr>
        <w:t>нн</w:t>
      </w:r>
      <w:r w:rsidRPr="004E7FB3">
        <w:t>ых путем лизинга</w:t>
      </w:r>
      <w:r w:rsidRPr="004E7FB3">
        <w:rPr>
          <w:lang w:val="kk-KZ"/>
        </w:rPr>
        <w:t>,</w:t>
      </w:r>
      <w:r w:rsidRPr="004E7FB3">
        <w:t xml:space="preserve"> во все регионы страны.</w:t>
      </w:r>
    </w:p>
    <w:p w:rsidR="00605A66" w:rsidRPr="00006BBC" w:rsidRDefault="00605A66" w:rsidP="00605A66">
      <w:r w:rsidRPr="00006BBC">
        <w:t>Технические характеристики поставляемых автобусов соответствуют требованиям</w:t>
      </w:r>
      <w:r w:rsidR="0053542B">
        <w:t>, предусмотренным действующим законодательством</w:t>
      </w:r>
      <w:r w:rsidR="00BB15AF">
        <w:t>:</w:t>
      </w:r>
      <w:r w:rsidR="0053542B">
        <w:t xml:space="preserve"> </w:t>
      </w:r>
      <w:r w:rsidR="0053542B">
        <w:br/>
      </w:r>
      <w:r w:rsidRPr="00006BBC">
        <w:t>оборудованы детскими сидениями с ремнями безопасности, аварийным выходом в задней части салона, проблесковы</w:t>
      </w:r>
      <w:r w:rsidR="00BB15AF">
        <w:t>ми</w:t>
      </w:r>
      <w:r w:rsidRPr="00006BBC">
        <w:t xml:space="preserve"> маячк</w:t>
      </w:r>
      <w:r w:rsidR="00BB15AF">
        <w:t>ами и</w:t>
      </w:r>
      <w:r w:rsidRPr="00006BBC">
        <w:t xml:space="preserve"> опознавательны</w:t>
      </w:r>
      <w:r w:rsidR="00BB15AF">
        <w:t>ми</w:t>
      </w:r>
      <w:r w:rsidR="00550417">
        <w:t xml:space="preserve"> знак</w:t>
      </w:r>
      <w:r w:rsidR="00BB15AF">
        <w:t>ами</w:t>
      </w:r>
      <w:r w:rsidRPr="00006BBC">
        <w:t xml:space="preserve">. </w:t>
      </w:r>
      <w:r w:rsidR="00BB15AF">
        <w:t>В</w:t>
      </w:r>
      <w:r w:rsidRPr="00006BBC">
        <w:t xml:space="preserve"> школьном автобусе </w:t>
      </w:r>
      <w:r w:rsidR="00BB15AF" w:rsidRPr="00006BBC">
        <w:t xml:space="preserve">детей </w:t>
      </w:r>
      <w:r w:rsidRPr="00006BBC">
        <w:t>сопровожда</w:t>
      </w:r>
      <w:r w:rsidR="00BB15AF">
        <w:t>ет</w:t>
      </w:r>
      <w:r w:rsidRPr="00006BBC">
        <w:t xml:space="preserve"> специальный сотрудник, закрепленный приказом директора школы.</w:t>
      </w:r>
    </w:p>
    <w:p w:rsidR="00605A66" w:rsidRPr="00006BBC" w:rsidRDefault="00605A66" w:rsidP="00605A66">
      <w:r w:rsidRPr="00006BBC">
        <w:t>Данные автобусы обеспечат максимальную безопасность, комфорт при организации перевозок детей, проживающих в отдаленных населенных пунктах, где отсутствует школа.</w:t>
      </w:r>
    </w:p>
    <w:p w:rsidR="00A423F1" w:rsidRPr="007F2A8D" w:rsidRDefault="00A423F1" w:rsidP="00A423F1">
      <w:r w:rsidRPr="00A423F1">
        <w:t>В целях исключения латентности насилия в отношении детей и среди них ежегодно будут проводиться социологические исследования по определению уровня насилия в отношении и среди несовершеннолетних, уровня правовой защищенности обучающихся.</w:t>
      </w:r>
      <w:r w:rsidRPr="007F2A8D">
        <w:t xml:space="preserve"> </w:t>
      </w:r>
    </w:p>
    <w:p w:rsidR="00605A66" w:rsidRPr="00006BBC" w:rsidRDefault="00605A66" w:rsidP="00605A66">
      <w:r w:rsidRPr="00006BBC">
        <w:t>С целью обеспечения дружелюбной и безопасной образовательной среды</w:t>
      </w:r>
      <w:r w:rsidR="004E7FB3">
        <w:t>,</w:t>
      </w:r>
      <w:r w:rsidRPr="00006BBC">
        <w:t xml:space="preserve"> профилактики конфликтных ситуаций продолжится работа по созданию школьных служб примирения.</w:t>
      </w:r>
    </w:p>
    <w:p w:rsidR="00605A66" w:rsidRPr="00006BBC" w:rsidRDefault="00605A66" w:rsidP="00605A66">
      <w:r w:rsidRPr="00006BBC">
        <w:t xml:space="preserve">Будет усовершенствована нормативная правовая база, регулирующая деятельность психологической службы системы образования, разработаны единые стандарты методологического инструментария педагогов-психологов. </w:t>
      </w:r>
    </w:p>
    <w:p w:rsidR="0053542B" w:rsidRDefault="00605A66" w:rsidP="0053542B">
      <w:r w:rsidRPr="00A423F1">
        <w:rPr>
          <w:iCs/>
          <w:szCs w:val="24"/>
        </w:rPr>
        <w:t>Социальная и психолого-педагогическая помощь будет осуществляться через индивидуальную работу с ребенком, вн</w:t>
      </w:r>
      <w:r w:rsidR="0091375D" w:rsidRPr="00A423F1">
        <w:rPr>
          <w:iCs/>
          <w:szCs w:val="24"/>
        </w:rPr>
        <w:t>у</w:t>
      </w:r>
      <w:r w:rsidRPr="00A423F1">
        <w:rPr>
          <w:iCs/>
          <w:szCs w:val="24"/>
        </w:rPr>
        <w:t>тришкольный учет, а также профилактическую помощь со стороны территориальных комиссий по делам несо</w:t>
      </w:r>
      <w:r w:rsidR="008941FD">
        <w:rPr>
          <w:iCs/>
          <w:szCs w:val="24"/>
        </w:rPr>
        <w:t xml:space="preserve">вершеннолетних и защите их прав, что позволит обеспечить </w:t>
      </w:r>
      <w:r w:rsidR="0053542B" w:rsidRPr="00006BBC">
        <w:t>ранне</w:t>
      </w:r>
      <w:r w:rsidR="008941FD">
        <w:t>е</w:t>
      </w:r>
      <w:r w:rsidR="0053542B" w:rsidRPr="00006BBC">
        <w:t xml:space="preserve"> </w:t>
      </w:r>
      <w:r w:rsidR="0053542B" w:rsidRPr="00006BBC">
        <w:lastRenderedPageBreak/>
        <w:t>выявлени</w:t>
      </w:r>
      <w:r w:rsidR="008941FD">
        <w:t>е детей «группы риска» и оказание</w:t>
      </w:r>
      <w:r w:rsidR="0053542B" w:rsidRPr="00006BBC">
        <w:t xml:space="preserve"> им своевремен</w:t>
      </w:r>
      <w:r w:rsidR="008941FD">
        <w:t>ной помощи, в целом, пресечение негативных явлений в детской среде.</w:t>
      </w:r>
    </w:p>
    <w:p w:rsidR="00605A66" w:rsidRPr="00006BBC" w:rsidRDefault="008941FD" w:rsidP="00605A66">
      <w:r w:rsidRPr="00006BBC">
        <w:t>Планируются разработка и внедрение модели деятельности психологической службы и школьных служб примирения. Им будет оказана информац</w:t>
      </w:r>
      <w:r w:rsidR="00364D7A">
        <w:t>ионная и методическая поддержка, в том числе через деятельность создаваемого</w:t>
      </w:r>
      <w:r w:rsidR="00605A66" w:rsidRPr="00006BBC">
        <w:t xml:space="preserve"> Института психологических исследований </w:t>
      </w:r>
      <w:r w:rsidR="00605A66" w:rsidRPr="00006BBC">
        <w:rPr>
          <w:lang w:val="kk-KZ"/>
        </w:rPr>
        <w:t xml:space="preserve">в образовании </w:t>
      </w:r>
      <w:r w:rsidR="00605A66" w:rsidRPr="00006BBC">
        <w:t xml:space="preserve">при </w:t>
      </w:r>
      <w:r w:rsidR="00605A66" w:rsidRPr="00006BBC">
        <w:rPr>
          <w:lang w:val="kk-KZ"/>
        </w:rPr>
        <w:t xml:space="preserve">Национальной академии образования </w:t>
      </w:r>
      <w:r w:rsidR="00605A66" w:rsidRPr="00006BBC">
        <w:t>имени Ы. Алтынсарина, координирующ</w:t>
      </w:r>
      <w:r w:rsidR="00605A66" w:rsidRPr="00006BBC">
        <w:rPr>
          <w:lang w:val="kk-KZ"/>
        </w:rPr>
        <w:t>его</w:t>
      </w:r>
      <w:r w:rsidR="00605A66" w:rsidRPr="00006BBC">
        <w:t xml:space="preserve"> психологическую службу в системе образования Р</w:t>
      </w:r>
      <w:r w:rsidR="00605A66" w:rsidRPr="00006BBC">
        <w:rPr>
          <w:lang w:val="kk-KZ"/>
        </w:rPr>
        <w:t>еспублики Казахстан</w:t>
      </w:r>
      <w:r w:rsidR="00605A66" w:rsidRPr="00006BBC">
        <w:t xml:space="preserve"> (научно-методическое обеспечение и сопровождение, повышение квалификации, сертификация и аттестация психологов организаций образования, супервизия).</w:t>
      </w:r>
    </w:p>
    <w:p w:rsidR="00605A66" w:rsidRPr="00006BBC" w:rsidRDefault="00605A66" w:rsidP="00605A66">
      <w:pPr>
        <w:rPr>
          <w:rFonts w:eastAsia="Times New Roman"/>
        </w:rPr>
      </w:pPr>
      <w:r w:rsidRPr="00006BBC">
        <w:t xml:space="preserve">Проблема </w:t>
      </w:r>
      <w:r w:rsidRPr="00006BBC">
        <w:rPr>
          <w:lang w:val="kk-KZ"/>
        </w:rPr>
        <w:t>повышенной нагрузки</w:t>
      </w:r>
      <w:r w:rsidRPr="00006BBC">
        <w:t xml:space="preserve"> педагогов-психологов реш</w:t>
      </w:r>
      <w:r w:rsidRPr="00006BBC">
        <w:rPr>
          <w:lang w:val="kk-KZ"/>
        </w:rPr>
        <w:t>и</w:t>
      </w:r>
      <w:r w:rsidRPr="00006BBC">
        <w:t>тся в рамках реализации подушевого финансирования согласно действующему законодательству, предоставления им специализированных кабинетов.</w:t>
      </w:r>
    </w:p>
    <w:p w:rsidR="00605A66" w:rsidRDefault="00605A66" w:rsidP="00605A66">
      <w:r w:rsidRPr="00006BBC">
        <w:t>В системе повышения квалификации педагогов, психологов-педагогов, социальных педагогов, членов администрации школ по вопросам организации школьной психологической службы и школьной службы примирения будут применены современные формы ее организации.</w:t>
      </w:r>
    </w:p>
    <w:p w:rsidR="00605A66" w:rsidRDefault="008941FD" w:rsidP="00605A66">
      <w:pPr>
        <w:rPr>
          <w:iCs/>
          <w:szCs w:val="24"/>
        </w:rPr>
      </w:pPr>
      <w:r w:rsidRPr="00A423F1">
        <w:rPr>
          <w:iCs/>
          <w:szCs w:val="24"/>
        </w:rPr>
        <w:t xml:space="preserve">К проводимой работе также будут активно привлекаться родительская общественность, представители заинтересованных органов и организаций, неправительственного сектора. </w:t>
      </w:r>
    </w:p>
    <w:p w:rsidR="00897B66" w:rsidRDefault="00897B66" w:rsidP="00605A66">
      <w:pPr>
        <w:rPr>
          <w:iCs/>
          <w:szCs w:val="24"/>
        </w:rPr>
      </w:pPr>
      <w:r w:rsidRPr="004E7FB3">
        <w:rPr>
          <w:iCs/>
          <w:szCs w:val="24"/>
        </w:rPr>
        <w:t xml:space="preserve">Во всех регионах работают уполномоченные по правам детей. В тесном </w:t>
      </w:r>
      <w:r w:rsidR="004E7FB3" w:rsidRPr="004E7FB3">
        <w:rPr>
          <w:iCs/>
          <w:szCs w:val="24"/>
        </w:rPr>
        <w:t xml:space="preserve">их </w:t>
      </w:r>
      <w:r w:rsidRPr="004E7FB3">
        <w:rPr>
          <w:iCs/>
          <w:szCs w:val="24"/>
        </w:rPr>
        <w:t xml:space="preserve">взаимодействии с </w:t>
      </w:r>
      <w:r w:rsidR="004E7FB3">
        <w:rPr>
          <w:iCs/>
          <w:szCs w:val="24"/>
        </w:rPr>
        <w:t>К</w:t>
      </w:r>
      <w:r w:rsidRPr="004E7FB3">
        <w:rPr>
          <w:iCs/>
          <w:szCs w:val="24"/>
        </w:rPr>
        <w:t xml:space="preserve">омитетом по охране детей </w:t>
      </w:r>
      <w:r w:rsidR="004E7FB3">
        <w:rPr>
          <w:iCs/>
          <w:szCs w:val="24"/>
        </w:rPr>
        <w:t xml:space="preserve">Министерства </w:t>
      </w:r>
      <w:r w:rsidRPr="004E7FB3">
        <w:rPr>
          <w:iCs/>
          <w:szCs w:val="24"/>
        </w:rPr>
        <w:t>будут создаваться условия для безопасного пребывания детей в обществе.</w:t>
      </w:r>
    </w:p>
    <w:p w:rsidR="0031593C" w:rsidRPr="00006BBC" w:rsidRDefault="0031593C" w:rsidP="00605A66"/>
    <w:p w:rsidR="00605A66" w:rsidRPr="00006BBC" w:rsidRDefault="00605A66" w:rsidP="00605A66">
      <w:pPr>
        <w:pStyle w:val="3"/>
        <w:spacing w:after="0" w:line="240" w:lineRule="auto"/>
        <w:rPr>
          <w:b/>
          <w:i w:val="0"/>
          <w:color w:val="auto"/>
        </w:rPr>
      </w:pPr>
      <w:bookmarkStart w:id="91" w:name="_Toc85552509"/>
      <w:bookmarkStart w:id="92" w:name="_Toc85552659"/>
      <w:bookmarkStart w:id="93" w:name="_Toc127615814"/>
      <w:r w:rsidRPr="00006BBC">
        <w:rPr>
          <w:rFonts w:eastAsia="Calibri" w:cs="Times New Roman"/>
          <w:b/>
          <w:i w:val="0"/>
          <w:color w:val="auto"/>
          <w:szCs w:val="28"/>
          <w:shd w:val="clear" w:color="auto" w:fill="FFFFFF"/>
          <w:lang w:val="kk-KZ"/>
        </w:rPr>
        <w:t>Параграф</w:t>
      </w:r>
      <w:r>
        <w:rPr>
          <w:b/>
          <w:i w:val="0"/>
          <w:color w:val="auto"/>
        </w:rPr>
        <w:t xml:space="preserve"> 2</w:t>
      </w:r>
      <w:r w:rsidRPr="00006BBC">
        <w:rPr>
          <w:b/>
          <w:i w:val="0"/>
          <w:color w:val="auto"/>
        </w:rPr>
        <w:t xml:space="preserve">. </w:t>
      </w:r>
      <w:bookmarkEnd w:id="91"/>
      <w:bookmarkEnd w:id="92"/>
      <w:r w:rsidRPr="00006BBC">
        <w:rPr>
          <w:b/>
          <w:i w:val="0"/>
          <w:color w:val="auto"/>
        </w:rPr>
        <w:t>Охрана прав детей-сирот и детей, оставшихся без попечения родителей</w:t>
      </w:r>
      <w:bookmarkEnd w:id="93"/>
    </w:p>
    <w:p w:rsidR="00605A66" w:rsidRPr="00006BBC" w:rsidRDefault="00605A66" w:rsidP="00605A66">
      <w:pPr>
        <w:pStyle w:val="ab"/>
        <w:ind w:firstLine="709"/>
        <w:jc w:val="both"/>
        <w:rPr>
          <w:rFonts w:cs="Times New Roman"/>
          <w:szCs w:val="28"/>
          <w:lang w:val="kk-KZ"/>
        </w:rPr>
      </w:pPr>
      <w:r w:rsidRPr="00006BBC">
        <w:rPr>
          <w:rFonts w:cs="Times New Roman"/>
          <w:szCs w:val="28"/>
          <w:lang w:val="ru-RU"/>
        </w:rPr>
        <w:t xml:space="preserve">В целях реализации права ребенка жить и воспитываться в семье </w:t>
      </w:r>
      <w:r w:rsidRPr="00006BBC">
        <w:rPr>
          <w:lang w:val="ru-RU"/>
        </w:rPr>
        <w:t>будет внедрена еще одна альтернативная форма семейного устройства детей-сирот и детей, оставшихся без попечения родителей,</w:t>
      </w:r>
      <w:r>
        <w:rPr>
          <w:lang w:val="ru-RU"/>
        </w:rPr>
        <w:t xml:space="preserve"> – </w:t>
      </w:r>
      <w:r w:rsidRPr="00006BBC">
        <w:rPr>
          <w:lang w:val="ru-RU"/>
        </w:rPr>
        <w:t>приемная профессиональная семья.</w:t>
      </w:r>
    </w:p>
    <w:p w:rsidR="00605A66" w:rsidRPr="00006BBC" w:rsidRDefault="00605A66" w:rsidP="00605A66">
      <w:pPr>
        <w:pStyle w:val="ab"/>
        <w:ind w:firstLine="709"/>
        <w:jc w:val="both"/>
        <w:rPr>
          <w:rFonts w:cs="Times New Roman"/>
          <w:szCs w:val="28"/>
          <w:lang w:val="ru-RU"/>
        </w:rPr>
      </w:pPr>
      <w:r w:rsidRPr="00006BBC">
        <w:rPr>
          <w:rFonts w:cs="Times New Roman"/>
          <w:szCs w:val="28"/>
          <w:lang w:val="ru-RU"/>
        </w:rPr>
        <w:t>Будут законодательно регламентированы порядок передачи детей в приемную профессиональную семью, требования, предъявляемые к приемным профессиональным воспитателям, программы психологической подготовки, перечень социальных гарантий и выплат и др.</w:t>
      </w:r>
    </w:p>
    <w:p w:rsidR="00605A66" w:rsidRPr="00006BBC" w:rsidRDefault="00605A66" w:rsidP="00605A66">
      <w:r w:rsidRPr="00006BBC">
        <w:t>Продолжится развитие сети (трансформация детских домов) центров поддержки детей и психологических служб по оказанию социально-правовой и психолого-педагогической поддержки семьям с детьми, попавшими в трудную жизненную ситуацию, а также работа по развитию школ приемных родителей по оказанию правовой и консультационной помощи родителям или заменяющим их лицам.</w:t>
      </w:r>
    </w:p>
    <w:p w:rsidR="00605A66" w:rsidRPr="00006BBC" w:rsidRDefault="00605A66" w:rsidP="00605A66">
      <w:r w:rsidRPr="00006BBC">
        <w:t xml:space="preserve">Планируется создание служб психологической и правовой поддержки воспитанников центра и детей, находящихся в трудной жизненной ситуации, и </w:t>
      </w:r>
      <w:r w:rsidRPr="00006BBC">
        <w:lastRenderedPageBreak/>
        <w:t xml:space="preserve">содействия семейному устройству воспитанников центра поддержки детей, находящихся в трудной жизненной ситуации, сопровождения приемных родителей и постинтернатного сопровождения выпускников центра поддержки детей, находящихся в трудной жизненной ситуации. </w:t>
      </w:r>
    </w:p>
    <w:p w:rsidR="00605A66" w:rsidRPr="00006BBC" w:rsidRDefault="00605A66" w:rsidP="00605A66">
      <w:r w:rsidRPr="00006BBC">
        <w:t>С целью сопровождения приемных профессиональных семей в создании условий для успешной адаптации детей в приемных профессиональных семьях, а также оказания психологической, педагогической и иной помощи этим семьям в вопросах воспитания и развития ребенка планируется разработать методические рекомендации по совершенствованию деятельности служб, стандарты сопровождения приёмных семей, внедрение кейс-менеджмента (индивидуальное сопровождение ребенка).</w:t>
      </w:r>
    </w:p>
    <w:p w:rsidR="00605A66" w:rsidRDefault="00605A66" w:rsidP="00605A66">
      <w:r w:rsidRPr="00006BBC">
        <w:t>Будет проводится поэтапное укомплектование центров поддержки детей, находящихся в трудной жизненной ситуации, психологами, социальными педагогами и работниками.</w:t>
      </w:r>
    </w:p>
    <w:p w:rsidR="0031593C" w:rsidRPr="00006BBC" w:rsidRDefault="0031593C" w:rsidP="00605A66"/>
    <w:p w:rsidR="00605A66" w:rsidRPr="00006BBC" w:rsidRDefault="00605A66" w:rsidP="00605A66">
      <w:pPr>
        <w:pStyle w:val="3"/>
        <w:spacing w:after="0" w:line="240" w:lineRule="auto"/>
        <w:rPr>
          <w:b/>
          <w:i w:val="0"/>
          <w:color w:val="auto"/>
        </w:rPr>
      </w:pPr>
      <w:bookmarkStart w:id="94" w:name="_Toc127615815"/>
      <w:r w:rsidRPr="00006BBC">
        <w:rPr>
          <w:rFonts w:eastAsia="Calibri" w:cs="Times New Roman"/>
          <w:b/>
          <w:i w:val="0"/>
          <w:color w:val="auto"/>
          <w:szCs w:val="28"/>
          <w:shd w:val="clear" w:color="auto" w:fill="FFFFFF"/>
          <w:lang w:val="kk-KZ"/>
        </w:rPr>
        <w:t>Параграф 3</w:t>
      </w:r>
      <w:r w:rsidRPr="00006BBC">
        <w:rPr>
          <w:b/>
          <w:i w:val="0"/>
          <w:color w:val="auto"/>
        </w:rPr>
        <w:t>. Оказание социальной поддержки обучающимся</w:t>
      </w:r>
      <w:bookmarkEnd w:id="94"/>
    </w:p>
    <w:p w:rsidR="00605A66" w:rsidRPr="00006BBC" w:rsidRDefault="00605A66" w:rsidP="00605A66">
      <w:pPr>
        <w:shd w:val="clear" w:color="auto" w:fill="FFFFFF"/>
        <w:rPr>
          <w:bCs/>
        </w:rPr>
      </w:pPr>
      <w:r w:rsidRPr="00006BBC">
        <w:rPr>
          <w:bCs/>
        </w:rPr>
        <w:t>С целью обеспечения права детей на охрану и укрепление здоровья будет продолжена реализация Дорожной карты по обеспечению школьников качественным сбалансированным питанием на 2021</w:t>
      </w:r>
      <w:r w:rsidRPr="00006BBC">
        <w:rPr>
          <w:bCs/>
          <w:lang w:val="kk-KZ"/>
        </w:rPr>
        <w:t xml:space="preserve"> </w:t>
      </w:r>
      <w:r w:rsidRPr="00006BBC">
        <w:rPr>
          <w:bCs/>
        </w:rPr>
        <w:t>–</w:t>
      </w:r>
      <w:r w:rsidRPr="00006BBC">
        <w:rPr>
          <w:bCs/>
          <w:lang w:val="kk-KZ"/>
        </w:rPr>
        <w:t xml:space="preserve"> </w:t>
      </w:r>
      <w:r w:rsidRPr="00006BBC">
        <w:rPr>
          <w:bCs/>
        </w:rPr>
        <w:t xml:space="preserve">2023 годы, в рамках которой будут утверждены и внедрены единые региональные меню. </w:t>
      </w:r>
      <w:r w:rsidRPr="00006BBC">
        <w:t xml:space="preserve">Будет </w:t>
      </w:r>
      <w:r w:rsidRPr="00006BBC">
        <w:rPr>
          <w:lang w:val="kk-KZ"/>
        </w:rPr>
        <w:t xml:space="preserve">проведено исследование и по его результатам </w:t>
      </w:r>
      <w:r w:rsidRPr="00006BBC">
        <w:t xml:space="preserve">пересмотрены нормы и рацион питания воспитанников ДО, детских домов и обучающихся </w:t>
      </w:r>
      <w:r w:rsidRPr="00006BBC">
        <w:rPr>
          <w:lang w:val="kk-KZ"/>
        </w:rPr>
        <w:t xml:space="preserve">организаций </w:t>
      </w:r>
      <w:r w:rsidRPr="00006BBC">
        <w:t>ТиПО.</w:t>
      </w:r>
      <w:r w:rsidRPr="00006BBC">
        <w:rPr>
          <w:bCs/>
        </w:rPr>
        <w:t xml:space="preserve"> </w:t>
      </w:r>
      <w:r w:rsidRPr="00006BBC">
        <w:t xml:space="preserve"> </w:t>
      </w:r>
      <w:r w:rsidRPr="00006BBC">
        <w:rPr>
          <w:bCs/>
        </w:rPr>
        <w:t>Дети дошкольного возраста из социально уязвимых семей будут обеспечены бесплатным питанием в организациях образования, а все учащиеся начальных классов – одноразовым бесплатным горячим питанием.</w:t>
      </w:r>
    </w:p>
    <w:p w:rsidR="00605A66" w:rsidRPr="004E7FB3" w:rsidRDefault="00605A66" w:rsidP="00605A66">
      <w:r w:rsidRPr="00006BBC">
        <w:t xml:space="preserve">Все городские школы поэтапно будут переходить на безналичный расчет, обеспечены видеонаблюдением школьных пищеблоков, </w:t>
      </w:r>
      <w:r w:rsidRPr="00006BBC">
        <w:rPr>
          <w:lang w:val="kk-KZ"/>
        </w:rPr>
        <w:t xml:space="preserve">будет </w:t>
      </w:r>
      <w:r w:rsidRPr="00006BBC">
        <w:t xml:space="preserve">активизирована деятельность бракеражных комиссий. Улучшится МТБ школьных столовых, в </w:t>
      </w:r>
      <w:r w:rsidRPr="004E7FB3">
        <w:t>том числе за счет ГЧП. Поэтапно будет введена онлайн-оценка качества услуг.</w:t>
      </w:r>
    </w:p>
    <w:p w:rsidR="00605A66" w:rsidRPr="004E7FB3" w:rsidRDefault="00605A66" w:rsidP="00605A66">
      <w:r w:rsidRPr="004E7FB3">
        <w:t>Дети, которые обучаются в частных школах в рамках государственного</w:t>
      </w:r>
      <w:r w:rsidRPr="00006BBC">
        <w:t xml:space="preserve"> образовательного заказа, будут обеспечены учебниками, дети из социально-уязвимых семей, обучающиеся в частных школах в рамках государственного образовательного заказа, – школьной формой, питанием, канцелярскими </w:t>
      </w:r>
      <w:r w:rsidRPr="004E7FB3">
        <w:t>товарами.</w:t>
      </w:r>
    </w:p>
    <w:p w:rsidR="00605A66" w:rsidRPr="00006BBC" w:rsidRDefault="00605A66" w:rsidP="00605A66">
      <w:r w:rsidRPr="004E7FB3">
        <w:t>Организация загородного детского отдыха будет иметь приоритетное направление. МИО организуют тематические смены летних лагерей</w:t>
      </w:r>
      <w:r w:rsidR="00B906D0" w:rsidRPr="004E7FB3">
        <w:t xml:space="preserve"> для отдыха детей, в т.ч. </w:t>
      </w:r>
      <w:r w:rsidRPr="004E7FB3">
        <w:t xml:space="preserve"> для детей из социально уязвимых, малообеспеченных семей, детей из «группы риска», детей с девиантным поведением. До конца 2027 года будут созданы 50 детских оздоровительных центров на 18 тыс</w:t>
      </w:r>
      <w:r w:rsidR="00B906D0" w:rsidRPr="004E7FB3">
        <w:t>. мест, которые охватят</w:t>
      </w:r>
      <w:r w:rsidRPr="004E7FB3">
        <w:t xml:space="preserve"> отдыхом и оздоровлением </w:t>
      </w:r>
      <w:r w:rsidR="00A51C70" w:rsidRPr="004E7FB3">
        <w:t xml:space="preserve">обучающихся, в т.ч. </w:t>
      </w:r>
      <w:r w:rsidRPr="004E7FB3">
        <w:t>более 340 тыс. или 70% от общего количества детей из социально уязвимых, малообеспеченных семей.</w:t>
      </w:r>
    </w:p>
    <w:p w:rsidR="00605A66" w:rsidRDefault="00605A66" w:rsidP="00605A66">
      <w:r w:rsidRPr="00006BBC">
        <w:t xml:space="preserve">В целях обеспечения взаимодействия государственных органов по вопросам охраны прав детей с момента рождения до совершеннолетия, </w:t>
      </w:r>
      <w:r w:rsidRPr="00006BBC">
        <w:lastRenderedPageBreak/>
        <w:t xml:space="preserve">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разработана методика расчета «Бюджет для детей» и находится на стадии утверждения. Внедрение методики бюджета для детей позволит центральным и </w:t>
      </w:r>
      <w:r w:rsidRPr="00006BBC">
        <w:rPr>
          <w:lang w:val="kk-KZ"/>
        </w:rPr>
        <w:t>местным исполнительным органам</w:t>
      </w:r>
      <w:r w:rsidRPr="00006BBC">
        <w:t xml:space="preserve"> определить объемы финансирования государством на детей, приоритетность этих расходов и уровень их эффективности. </w:t>
      </w:r>
    </w:p>
    <w:p w:rsidR="0031593C" w:rsidRPr="00006BBC" w:rsidRDefault="0031593C" w:rsidP="00605A66"/>
    <w:p w:rsidR="00605A66" w:rsidRPr="00006BBC" w:rsidRDefault="00605A66" w:rsidP="00605A66">
      <w:pPr>
        <w:pStyle w:val="3"/>
        <w:spacing w:after="0" w:line="240" w:lineRule="auto"/>
        <w:rPr>
          <w:b/>
          <w:i w:val="0"/>
          <w:color w:val="auto"/>
        </w:rPr>
      </w:pPr>
      <w:bookmarkStart w:id="95" w:name="_Toc127615816"/>
      <w:r w:rsidRPr="00006BBC">
        <w:rPr>
          <w:rFonts w:eastAsia="Calibri" w:cs="Times New Roman"/>
          <w:b/>
          <w:i w:val="0"/>
          <w:color w:val="auto"/>
          <w:szCs w:val="28"/>
          <w:shd w:val="clear" w:color="auto" w:fill="FFFFFF"/>
          <w:lang w:val="kk-KZ"/>
        </w:rPr>
        <w:t>Параграф 4</w:t>
      </w:r>
      <w:r w:rsidRPr="00006BBC">
        <w:rPr>
          <w:b/>
          <w:i w:val="0"/>
          <w:color w:val="auto"/>
        </w:rPr>
        <w:t>. Повышение правовой грамотности детей и их родителей</w:t>
      </w:r>
      <w:bookmarkEnd w:id="95"/>
    </w:p>
    <w:p w:rsidR="00605A66" w:rsidRPr="00006BBC" w:rsidRDefault="00605A66" w:rsidP="00605A66">
      <w:r w:rsidRPr="00006BBC">
        <w:t>Уровень правовой культуры обучающихся является одним из показателей их потенциала и развития, а также важным критерием правовой защищенности детей в обществе.</w:t>
      </w:r>
    </w:p>
    <w:p w:rsidR="00605A66" w:rsidRPr="00006BBC" w:rsidRDefault="00605A66" w:rsidP="00605A66">
      <w:r w:rsidRPr="00006BBC">
        <w:t>Продолжится проведение социологического исследования по определению уровня правовой защищенно</w:t>
      </w:r>
      <w:r w:rsidR="00A51C70">
        <w:t xml:space="preserve">сти детей в возрасте </w:t>
      </w:r>
      <w:r w:rsidR="00A51C70" w:rsidRPr="004E7FB3">
        <w:t>от 10 до 18</w:t>
      </w:r>
      <w:r w:rsidRPr="004E7FB3">
        <w:t xml:space="preserve"> лет,</w:t>
      </w:r>
      <w:r w:rsidRPr="00006BBC">
        <w:t>в рамках которого планируется оценить текущее состояние правовой грамотности детей в РК в различных сферах их жизни посредством оценки уровня знания детьми своих прав, обязанностей и их практического применения, а также посредством изучения выполнения родителями, учителями, воспитателями и другими лицами, участвующими в воспитании детей, основных положений Конвенции ООН о правах ребенка.</w:t>
      </w:r>
    </w:p>
    <w:p w:rsidR="00605A66" w:rsidRPr="00006BBC" w:rsidRDefault="00605A66" w:rsidP="00605A66">
      <w:r w:rsidRPr="00006BBC">
        <w:t>Запланирована разработка национального мониторинга для отслеживания эффективности национальной политики по улучшению положения детей в разных сферах и оценки эффективности принимаемых мер в области обеспечения благополучия детей.</w:t>
      </w:r>
    </w:p>
    <w:p w:rsidR="00605A66" w:rsidRPr="00006BBC" w:rsidRDefault="00FB7F4C" w:rsidP="00605A66">
      <w:r w:rsidRPr="004E7FB3">
        <w:t>Будет разработана интерактивная карта</w:t>
      </w:r>
      <w:r w:rsidR="00605A66" w:rsidRPr="004E7FB3">
        <w:t xml:space="preserve"> благополучия</w:t>
      </w:r>
      <w:r w:rsidR="00605A66" w:rsidRPr="00006BBC">
        <w:t xml:space="preserve"> детей совместно с ЮНИСЕФ. </w:t>
      </w:r>
    </w:p>
    <w:p w:rsidR="00605A66" w:rsidRPr="00006BBC" w:rsidRDefault="00605A66" w:rsidP="00605A66">
      <w:r w:rsidRPr="00006BBC">
        <w:t>Для системного мониторинга безопасности, комфортных условий и благополучия детей, находящихся в трудной жизненной ситуации, планируется разработка методики расчета «Индекса благополучия детей ТЖС».</w:t>
      </w:r>
    </w:p>
    <w:p w:rsidR="00605A66" w:rsidRDefault="00605A66" w:rsidP="00605A66">
      <w:r w:rsidRPr="00006BBC">
        <w:t xml:space="preserve">Планируется организация комплексного межведомственного подхода, объединяющего в единую организационную структуру деятельность специалистов, работающих в различных ведомствах: образовании, здравоохранении, социальной защите, правоохранительных органах. </w:t>
      </w:r>
    </w:p>
    <w:p w:rsidR="00BB15AF" w:rsidRPr="00006BBC" w:rsidRDefault="00BB15AF" w:rsidP="00605A66">
      <w:r w:rsidRPr="00BB15AF">
        <w:t>В целях оперативного реагирования</w:t>
      </w:r>
      <w:r w:rsidRPr="00006BBC">
        <w:t xml:space="preserve"> на нарушения прав детей</w:t>
      </w:r>
      <w:r w:rsidRPr="00BB15AF">
        <w:t xml:space="preserve"> </w:t>
      </w:r>
      <w:r>
        <w:t>п</w:t>
      </w:r>
      <w:r w:rsidRPr="00006BBC">
        <w:t>ланиру</w:t>
      </w:r>
      <w:r>
        <w:t>е</w:t>
      </w:r>
      <w:r w:rsidRPr="00006BBC">
        <w:t>тся</w:t>
      </w:r>
      <w:r>
        <w:t xml:space="preserve"> активизация деятельности</w:t>
      </w:r>
      <w:r w:rsidRPr="00BB15AF">
        <w:t xml:space="preserve"> </w:t>
      </w:r>
      <w:r w:rsidRPr="00006BBC">
        <w:t>мониторинговых групп</w:t>
      </w:r>
      <w:r w:rsidRPr="00BB15AF">
        <w:t xml:space="preserve"> </w:t>
      </w:r>
      <w:r>
        <w:t xml:space="preserve">и </w:t>
      </w:r>
      <w:r w:rsidRPr="00006BBC">
        <w:t>создан</w:t>
      </w:r>
      <w:r>
        <w:t>ие единой</w:t>
      </w:r>
      <w:r w:rsidRPr="00006BBC">
        <w:t xml:space="preserve"> республиканск</w:t>
      </w:r>
      <w:r>
        <w:t>ой службы.</w:t>
      </w:r>
    </w:p>
    <w:p w:rsidR="00605A66" w:rsidRPr="00006BBC" w:rsidRDefault="00605A66" w:rsidP="00605A66">
      <w:r w:rsidRPr="00006BBC">
        <w:t>Будут приняты меры по развитию детских объединений и детских социальных инициатив «</w:t>
      </w:r>
      <w:r w:rsidRPr="00006BBC">
        <w:rPr>
          <w:lang w:val="kk-KZ"/>
        </w:rPr>
        <w:t>Балалар өкілі</w:t>
      </w:r>
      <w:r w:rsidRPr="00006BBC">
        <w:t xml:space="preserve">» (Детские представительства). Будет проведен цикл мероприятий для членов Совета лидеров детского самоуправления организаций для детей-сирот и детей, </w:t>
      </w:r>
      <w:r w:rsidRPr="00006BBC">
        <w:rPr>
          <w:lang w:val="kk-KZ"/>
        </w:rPr>
        <w:t>оставшихся без попечения родителей,</w:t>
      </w:r>
      <w:r w:rsidRPr="00006BBC">
        <w:t xml:space="preserve"> «Лидерство и достоинство».</w:t>
      </w:r>
    </w:p>
    <w:p w:rsidR="00605A66" w:rsidRPr="00BC4728" w:rsidRDefault="00605A66" w:rsidP="00605A66">
      <w:r w:rsidRPr="00006BBC">
        <w:t xml:space="preserve">Укрепится роль попечительских советов в управлении организациями образования. Планируется внесение дополнений и изменений в типовые правила </w:t>
      </w:r>
      <w:r w:rsidRPr="00006BBC">
        <w:lastRenderedPageBreak/>
        <w:t>организации работы Попечительского совета и порядок его избрания в организациях образования в части расширения полномочий и регламентации избрания кандидатов с целью получения качественного состава и достижения прозрачности процедур выборов. Правила будут разработаны по уровням образования.</w:t>
      </w:r>
    </w:p>
    <w:p w:rsidR="00B25722" w:rsidRDefault="00B25722" w:rsidP="00B25722">
      <w:pPr>
        <w:rPr>
          <w:rFonts w:eastAsia="Times New Roman"/>
          <w:color w:val="000000"/>
        </w:rPr>
      </w:pPr>
      <w:r w:rsidRPr="00B85B94">
        <w:rPr>
          <w:rFonts w:eastAsia="Times New Roman"/>
        </w:rPr>
        <w:t xml:space="preserve">Национальным научно-практическим институтом благополучия детей «Оркен» будут </w:t>
      </w:r>
      <w:r w:rsidRPr="00B85B94">
        <w:rPr>
          <w:rFonts w:eastAsia="Times New Roman"/>
          <w:color w:val="000000"/>
        </w:rPr>
        <w:t>проводиться прикладные научные исследования, способствующие обеспечению благополучия казахстанских детей (психологическое здоровье, качество жизни, поиск возможностей для снижения социального неравенства, профилактика рисков в образовательной среде); будет осуществляться научно-методическое обеспечение и информационно-ресурсное сопровождение сферы охраны прав детей; будут организованы курсы повышения квалификации педагогов и сотрудников организаций, осуществляющих функции по защите прав детей, а также родительской общественности.</w:t>
      </w:r>
    </w:p>
    <w:p w:rsidR="00DF0D16" w:rsidRDefault="00DF0D16" w:rsidP="00D170A0">
      <w:pPr>
        <w:pStyle w:val="21"/>
      </w:pPr>
    </w:p>
    <w:p w:rsidR="00891E5D" w:rsidRPr="00BC4728" w:rsidRDefault="00891E5D" w:rsidP="00891E5D">
      <w:pPr>
        <w:pStyle w:val="2"/>
      </w:pPr>
      <w:bookmarkStart w:id="96" w:name="_Toc85552505"/>
      <w:bookmarkStart w:id="97" w:name="_Toc85552655"/>
      <w:bookmarkStart w:id="98" w:name="_Toc127615817"/>
      <w:r w:rsidRPr="00BC4728">
        <w:rPr>
          <w:lang w:val="kk-KZ"/>
        </w:rPr>
        <w:t xml:space="preserve">Глава </w:t>
      </w:r>
      <w:r w:rsidR="009E1A8E">
        <w:rPr>
          <w:lang w:val="kk-KZ"/>
        </w:rPr>
        <w:t>5</w:t>
      </w:r>
      <w:r w:rsidRPr="00BC4728">
        <w:t>. Воспитание нового поколения казахстанцев</w:t>
      </w:r>
      <w:bookmarkEnd w:id="96"/>
      <w:bookmarkEnd w:id="97"/>
      <w:bookmarkEnd w:id="98"/>
    </w:p>
    <w:p w:rsidR="00891E5D" w:rsidRPr="00BC4728" w:rsidRDefault="00891E5D" w:rsidP="00891E5D"/>
    <w:p w:rsidR="00284347" w:rsidRPr="00591CEE" w:rsidRDefault="00284347" w:rsidP="00284347">
      <w:pPr>
        <w:pStyle w:val="3"/>
        <w:spacing w:after="0" w:line="240" w:lineRule="auto"/>
        <w:rPr>
          <w:rFonts w:eastAsia="Calibri" w:cs="Times New Roman"/>
          <w:b/>
          <w:bCs/>
          <w:i w:val="0"/>
          <w:color w:val="auto"/>
          <w:szCs w:val="28"/>
          <w:shd w:val="clear" w:color="auto" w:fill="FFFFFF"/>
        </w:rPr>
      </w:pPr>
      <w:bookmarkStart w:id="99" w:name="_Toc127615818"/>
      <w:bookmarkStart w:id="100" w:name="_Toc85552506"/>
      <w:bookmarkStart w:id="101" w:name="_Toc85552656"/>
      <w:bookmarkStart w:id="102" w:name="_Toc126082796"/>
      <w:r w:rsidRPr="004E7FB3">
        <w:rPr>
          <w:rFonts w:eastAsia="Calibri" w:cs="Times New Roman"/>
          <w:b/>
          <w:i w:val="0"/>
          <w:color w:val="auto"/>
          <w:szCs w:val="28"/>
          <w:shd w:val="clear" w:color="auto" w:fill="FFFFFF"/>
        </w:rPr>
        <w:t xml:space="preserve">Параграф 1. </w:t>
      </w:r>
      <w:r w:rsidRPr="004E7FB3">
        <w:rPr>
          <w:rFonts w:cs="Times New Roman"/>
          <w:b/>
          <w:i w:val="0"/>
          <w:color w:val="auto"/>
          <w:szCs w:val="28"/>
        </w:rPr>
        <w:t xml:space="preserve">Развитие </w:t>
      </w:r>
      <w:r w:rsidRPr="004E7FB3">
        <w:rPr>
          <w:rFonts w:cs="Times New Roman"/>
          <w:b/>
          <w:i w:val="0"/>
          <w:color w:val="auto"/>
          <w:szCs w:val="28"/>
          <w:lang w:val="kk-KZ"/>
        </w:rPr>
        <w:t>общечеловеческих ценностей</w:t>
      </w:r>
      <w:r w:rsidRPr="004E7FB3">
        <w:rPr>
          <w:rFonts w:cs="Times New Roman"/>
          <w:b/>
          <w:i w:val="0"/>
          <w:color w:val="auto"/>
          <w:szCs w:val="28"/>
        </w:rPr>
        <w:t xml:space="preserve"> и эмоциональн</w:t>
      </w:r>
      <w:r w:rsidRPr="004E7FB3">
        <w:rPr>
          <w:rFonts w:cs="Times New Roman"/>
          <w:b/>
          <w:i w:val="0"/>
          <w:color w:val="auto"/>
          <w:szCs w:val="28"/>
          <w:lang w:val="kk-KZ"/>
        </w:rPr>
        <w:t>ого интеллекта</w:t>
      </w:r>
      <w:r w:rsidRPr="004E7FB3">
        <w:rPr>
          <w:rFonts w:cs="Times New Roman"/>
          <w:b/>
          <w:i w:val="0"/>
          <w:color w:val="auto"/>
          <w:szCs w:val="28"/>
        </w:rPr>
        <w:t xml:space="preserve"> обучающихся</w:t>
      </w:r>
      <w:bookmarkEnd w:id="99"/>
      <w:r w:rsidRPr="00591CEE">
        <w:rPr>
          <w:rFonts w:cs="Times New Roman"/>
          <w:b/>
          <w:i w:val="0"/>
          <w:color w:val="auto"/>
          <w:szCs w:val="28"/>
        </w:rPr>
        <w:t xml:space="preserve"> </w:t>
      </w:r>
      <w:bookmarkEnd w:id="100"/>
      <w:bookmarkEnd w:id="101"/>
      <w:bookmarkEnd w:id="102"/>
    </w:p>
    <w:p w:rsidR="00284347" w:rsidRPr="00591CEE" w:rsidRDefault="00284347" w:rsidP="00284347">
      <w:r w:rsidRPr="00591CEE">
        <w:t xml:space="preserve">Воспитание подрастающего поколения – главная цель общества, сообщества </w:t>
      </w:r>
      <w:r w:rsidRPr="00591CEE">
        <w:rPr>
          <w:lang w:val="kk-KZ"/>
        </w:rPr>
        <w:t xml:space="preserve">педагогов </w:t>
      </w:r>
      <w:r w:rsidRPr="00591CEE">
        <w:t xml:space="preserve">и родителей. </w:t>
      </w:r>
      <w:r>
        <w:t>Привитие</w:t>
      </w:r>
      <w:r w:rsidRPr="00591CEE">
        <w:t xml:space="preserve"> любви к родине, уважения и почитания традиций и обычаев предков –</w:t>
      </w:r>
      <w:r>
        <w:t xml:space="preserve"> </w:t>
      </w:r>
      <w:r w:rsidRPr="00591CEE">
        <w:t>главная задача</w:t>
      </w:r>
      <w:r>
        <w:t xml:space="preserve"> государства</w:t>
      </w:r>
      <w:r w:rsidRPr="00591CEE">
        <w:t>.</w:t>
      </w:r>
      <w:r>
        <w:t xml:space="preserve"> Воспитание подрастающего поколения начинается с семьи, семья закладывает общечеловеческие ценности, формирует</w:t>
      </w:r>
      <w:r w:rsidRPr="00802210">
        <w:t xml:space="preserve"> устойчивые впечатления об окружающем </w:t>
      </w:r>
      <w:r>
        <w:t>обществе в ребенке</w:t>
      </w:r>
      <w:r>
        <w:rPr>
          <w:lang w:val="kk-KZ"/>
        </w:rPr>
        <w:t>, поэтому семья становится социальным патрнером организации образования.</w:t>
      </w:r>
    </w:p>
    <w:p w:rsidR="00284347" w:rsidRPr="00591CEE" w:rsidRDefault="00284347" w:rsidP="00284347">
      <w:r w:rsidRPr="00602ACE">
        <w:t xml:space="preserve">Развитие общечеловеческих ценностей и эмоционального интеллекта обучающихся в рамках формального образования </w:t>
      </w:r>
      <w:r>
        <w:t>должны основываться на учениях Абая Кунанбаева «Толы</w:t>
      </w:r>
      <w:r>
        <w:rPr>
          <w:lang w:val="kk-KZ"/>
        </w:rPr>
        <w:t>қ</w:t>
      </w:r>
      <w:r>
        <w:t xml:space="preserve"> адам</w:t>
      </w:r>
      <w:r>
        <w:rPr>
          <w:lang w:val="kk-KZ"/>
        </w:rPr>
        <w:t xml:space="preserve">», Шакарима Кудайбергенова «Ар-ұждан», педагогическом наследии Ахмет Байтурсынова, Миржакипа Дулатова, Жусипбека Аймауытова, Магжана Жумабаева, культурном наследии Ермухана Бекмаханова, Манаша Козыбаева, идеях Акселеу Сейдимбекова о почитании традиций казахского народа и служению своей стране.  </w:t>
      </w:r>
    </w:p>
    <w:p w:rsidR="00284347" w:rsidRDefault="00284347" w:rsidP="00284347">
      <w:r w:rsidRPr="00591CEE">
        <w:t>Для систематизации вопросов, касающихся воспитания нового поколения, будут разработаны концептуальные основы воспитания</w:t>
      </w:r>
      <w:r w:rsidRPr="00591CEE">
        <w:rPr>
          <w:lang w:val="kk-KZ"/>
        </w:rPr>
        <w:t xml:space="preserve"> в системе непрерывного образования</w:t>
      </w:r>
      <w:r w:rsidR="00526C84" w:rsidRPr="004E7FB3">
        <w:t>. Осуществляется</w:t>
      </w:r>
      <w:r w:rsidRPr="004E7FB3">
        <w:t xml:space="preserve"> переход</w:t>
      </w:r>
      <w:r w:rsidRPr="00591CEE">
        <w:t xml:space="preserve"> от подхода «проведение мероприятий» к </w:t>
      </w:r>
      <w:r>
        <w:t xml:space="preserve">подходу </w:t>
      </w:r>
      <w:r w:rsidRPr="00591CEE">
        <w:t>«воспитательная работа на каждом уровне через цели воспитания и проектный подход».</w:t>
      </w:r>
    </w:p>
    <w:p w:rsidR="00284347" w:rsidRPr="00591CEE" w:rsidRDefault="00284347" w:rsidP="00284347">
      <w:r w:rsidRPr="00591CEE">
        <w:t>Ценностно-</w:t>
      </w:r>
      <w:r w:rsidRPr="004E7FB3">
        <w:t>ориентированный подход к обучению и воспитанию станет неотъемлемой частью системы образования, отражающейся в школьном климате, культуре, поведении и отношении всех сотрудников</w:t>
      </w:r>
      <w:r w:rsidRPr="00591CEE">
        <w:t xml:space="preserve">. </w:t>
      </w:r>
    </w:p>
    <w:p w:rsidR="00284347" w:rsidRPr="00591CEE" w:rsidRDefault="00284347" w:rsidP="00284347">
      <w:r w:rsidRPr="00591CEE">
        <w:lastRenderedPageBreak/>
        <w:t>Внедрение ценностно-ориентированного подхода требует качественного</w:t>
      </w:r>
      <w:r w:rsidRPr="00591CEE">
        <w:rPr>
          <w:lang w:val="kk-KZ"/>
        </w:rPr>
        <w:t xml:space="preserve"> </w:t>
      </w:r>
      <w:r w:rsidRPr="00591CEE">
        <w:t>учебно-методического сопровождения воспитательного процесса в организациях образования с включением современных педагогических технологий по менеджменту класса, социально-эмоциональному обучению, привитию ценностей в содержание программ подготовки и переподготовки педагогов.</w:t>
      </w:r>
    </w:p>
    <w:p w:rsidR="00284347" w:rsidRPr="00591CEE" w:rsidRDefault="00284347" w:rsidP="00284347">
      <w:r w:rsidRPr="004E7FB3">
        <w:t>Особое значение имеет формирование национальных ценностей у детей, п</w:t>
      </w:r>
      <w:r w:rsidRPr="004E7FB3">
        <w:rPr>
          <w:lang w:val="kk-KZ"/>
        </w:rPr>
        <w:t>оэтому их в</w:t>
      </w:r>
      <w:r w:rsidRPr="004E7FB3">
        <w:t xml:space="preserve">оспитание должно осуществляться на основе базовых </w:t>
      </w:r>
      <w:r w:rsidR="00020F78" w:rsidRPr="004E7FB3">
        <w:t xml:space="preserve">общечеловеческих и </w:t>
      </w:r>
      <w:r w:rsidRPr="004E7FB3">
        <w:t>национальных ценностей. Базовые</w:t>
      </w:r>
      <w:r w:rsidR="00020F78" w:rsidRPr="004E7FB3">
        <w:t xml:space="preserve"> общечеловеческие и</w:t>
      </w:r>
      <w:r w:rsidRPr="004E7FB3">
        <w:t xml:space="preserve"> национальные ценности рассматриваются как основа духовно-нравственного</w:t>
      </w:r>
      <w:r w:rsidRPr="00591CEE">
        <w:t xml:space="preserve"> развития и воспитания личности. Вытекает необходимость в повышении осведомленности подрастающего поколения о национальных ценностях и важности их сохранения. В учебно-воспитательном процессе организаций образования будут культивироваться семейные ценности и важность института семьи. Сохранение семьи является основой стабильности нашего государства. Тем самым, для государства важно сохранение национальных традиций, ценностей и преемственности поколений. В рамках воспитательной работы в организациях образования должна проводиться разъяснительная работа среди подрастающего поколения, популяризировать</w:t>
      </w:r>
      <w:r w:rsidR="00020F78">
        <w:t>ся</w:t>
      </w:r>
      <w:r w:rsidRPr="00591CEE">
        <w:t xml:space="preserve"> ценности семьи.</w:t>
      </w:r>
    </w:p>
    <w:p w:rsidR="00284347" w:rsidRPr="00591CEE" w:rsidRDefault="00284347" w:rsidP="00284347">
      <w:r w:rsidRPr="00591CEE">
        <w:t xml:space="preserve">С целью популяризации семейных ценностей и акцентирования важности ее сохранения </w:t>
      </w:r>
      <w:r w:rsidRPr="00591CEE">
        <w:rPr>
          <w:rFonts w:eastAsia="Times New Roman"/>
        </w:rPr>
        <w:t xml:space="preserve">в рамках Дня семьи (каждое второе воскресенье </w:t>
      </w:r>
      <w:r w:rsidRPr="00591CEE">
        <w:t xml:space="preserve">сентября) будут проведены региональные конкурсы «Моя семья – творческая семья», «Моя семья – читающая семья», </w:t>
      </w:r>
      <w:r w:rsidR="00EB6F85" w:rsidRPr="004E7FB3">
        <w:t xml:space="preserve">«Моя семья – спортивная семья» </w:t>
      </w:r>
      <w:r w:rsidRPr="004E7FB3">
        <w:t>и другие с</w:t>
      </w:r>
      <w:r w:rsidRPr="00591CEE">
        <w:t xml:space="preserve"> участием советов отцов, советов старейшин, советов матерей, советов бабушек и освещением в средствах массовой информации и социальных сетях. Планируются разработка и утверждение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p w:rsidR="00284347" w:rsidRDefault="00284347" w:rsidP="00284347">
      <w:r w:rsidRPr="00591CEE">
        <w:t xml:space="preserve">Для эффективного участия родителей в вопросах управления организациями образования при школах будут созданы родительские академии. </w:t>
      </w:r>
    </w:p>
    <w:p w:rsidR="00284347" w:rsidRPr="00591CEE" w:rsidRDefault="00284347" w:rsidP="00284347">
      <w:pPr>
        <w:rPr>
          <w:rStyle w:val="s0"/>
          <w:color w:val="auto"/>
          <w:sz w:val="28"/>
          <w:szCs w:val="28"/>
        </w:rPr>
      </w:pPr>
      <w:r w:rsidRPr="004E7FB3">
        <w:t xml:space="preserve">Продолжится </w:t>
      </w:r>
      <w:r w:rsidRPr="004E7FB3">
        <w:rPr>
          <w:rStyle w:val="s0"/>
          <w:color w:val="auto"/>
          <w:sz w:val="28"/>
          <w:szCs w:val="28"/>
        </w:rPr>
        <w:t xml:space="preserve">внедрение системы воспитания и обучения обучающихся на основе общечеловеческих ценностей, </w:t>
      </w:r>
      <w:r w:rsidR="00EB6F85" w:rsidRPr="004E7FB3">
        <w:t>основанных</w:t>
      </w:r>
      <w:r w:rsidRPr="004E7FB3">
        <w:t xml:space="preserve"> на тесном взаимоотношении школы и родителей по принципу триады «школа-ребенок-родитель». </w:t>
      </w:r>
      <w:r w:rsidRPr="004E7FB3">
        <w:rPr>
          <w:rStyle w:val="s0"/>
          <w:color w:val="auto"/>
          <w:sz w:val="28"/>
          <w:szCs w:val="28"/>
        </w:rPr>
        <w:t>В совокупности всех этих мер формируется гармоничная система воспитательной</w:t>
      </w:r>
      <w:r w:rsidRPr="00591CEE">
        <w:rPr>
          <w:rStyle w:val="s0"/>
          <w:color w:val="auto"/>
          <w:sz w:val="28"/>
          <w:szCs w:val="28"/>
        </w:rPr>
        <w:t xml:space="preserve"> работы, направленная на физическое, умственное, эмоциональное и нравственное развитие каждого обучающегося. </w:t>
      </w:r>
    </w:p>
    <w:p w:rsidR="00284347" w:rsidRPr="00591CEE" w:rsidRDefault="00284347" w:rsidP="00284347">
      <w:r w:rsidRPr="00591CEE">
        <w:t xml:space="preserve">С целью эффективной организации воспитательной работы планируются пересмотр положения о классном руководстве и разработка квалификационной характеристики классного руководителя. </w:t>
      </w:r>
    </w:p>
    <w:p w:rsidR="00284347" w:rsidRPr="00591CEE" w:rsidRDefault="00284347" w:rsidP="00284347">
      <w:r w:rsidRPr="00591CEE">
        <w:t>На современном этапе развития Казахстана важен ценностный подход к воспитанию у подр</w:t>
      </w:r>
      <w:r>
        <w:t>астающего поколения патриотизма</w:t>
      </w:r>
      <w:r w:rsidRPr="00591CEE">
        <w:t xml:space="preserve">. Вечная триада суверенитета Казахстана – территориальная целостность, государственный язык и единство – остаются безусловными ценностями казахстанского общества. </w:t>
      </w:r>
      <w:r>
        <w:lastRenderedPageBreak/>
        <w:t>В</w:t>
      </w:r>
      <w:r w:rsidRPr="00591CEE">
        <w:t xml:space="preserve">оспитательный процесс подрастающего поколения </w:t>
      </w:r>
      <w:r>
        <w:t>актуализируется через включение таких элементов</w:t>
      </w:r>
      <w:r w:rsidRPr="00591CEE">
        <w:t xml:space="preserve"> как рациональный подход к жизни с акцентом на собственное образование, здоровый образ жизни и профессиональный успех, любовь к своей земле, своему аулу, городу, региону, малой родине, культуре и языку. </w:t>
      </w:r>
      <w:r>
        <w:t>Д</w:t>
      </w:r>
      <w:r w:rsidRPr="00591CEE">
        <w:t>оминирующими для казахстанской молодежи должны стать традиционные общечеловеческие ценности, такие как честность, доброта, справедливость, саморазвитие.</w:t>
      </w:r>
    </w:p>
    <w:p w:rsidR="00284347" w:rsidRPr="00591CEE" w:rsidRDefault="00284347" w:rsidP="00284347">
      <w:r w:rsidRPr="00591CEE">
        <w:t xml:space="preserve">В этой связи будут разработаны </w:t>
      </w:r>
      <w:r w:rsidRPr="00591CEE">
        <w:rPr>
          <w:lang w:val="kk-KZ"/>
        </w:rPr>
        <w:t xml:space="preserve">научно-методологические </w:t>
      </w:r>
      <w:r w:rsidRPr="00591CEE">
        <w:t xml:space="preserve">основы </w:t>
      </w:r>
      <w:r w:rsidRPr="00591CEE">
        <w:rPr>
          <w:lang w:val="kk-KZ"/>
        </w:rPr>
        <w:t>формирования национальных</w:t>
      </w:r>
      <w:r w:rsidRPr="00591CEE">
        <w:t xml:space="preserve"> ценностей</w:t>
      </w:r>
      <w:r w:rsidRPr="00591CEE">
        <w:rPr>
          <w:lang w:val="kk-KZ"/>
        </w:rPr>
        <w:t xml:space="preserve"> казахского народа</w:t>
      </w:r>
      <w:r w:rsidRPr="00591CEE">
        <w:t xml:space="preserve"> в системе непрерывного образования</w:t>
      </w:r>
      <w:r w:rsidRPr="00591CEE">
        <w:rPr>
          <w:lang w:val="kk-KZ"/>
        </w:rPr>
        <w:t>. Т</w:t>
      </w:r>
      <w:r w:rsidRPr="00591CEE">
        <w:t>еоретически</w:t>
      </w:r>
      <w:r w:rsidRPr="00591CEE">
        <w:rPr>
          <w:lang w:val="kk-KZ"/>
        </w:rPr>
        <w:t>е</w:t>
      </w:r>
      <w:r w:rsidRPr="00591CEE">
        <w:t xml:space="preserve"> подход</w:t>
      </w:r>
      <w:r w:rsidRPr="00591CEE">
        <w:rPr>
          <w:lang w:val="kk-KZ"/>
        </w:rPr>
        <w:t>ы</w:t>
      </w:r>
      <w:r w:rsidRPr="00591CEE">
        <w:t xml:space="preserve"> и базовы</w:t>
      </w:r>
      <w:r w:rsidRPr="00591CEE">
        <w:rPr>
          <w:lang w:val="kk-KZ"/>
        </w:rPr>
        <w:t>е</w:t>
      </w:r>
      <w:r w:rsidRPr="00591CEE">
        <w:t xml:space="preserve"> ценност</w:t>
      </w:r>
      <w:r w:rsidRPr="00591CEE">
        <w:rPr>
          <w:lang w:val="kk-KZ"/>
        </w:rPr>
        <w:t>и</w:t>
      </w:r>
      <w:r w:rsidRPr="00591CEE">
        <w:t xml:space="preserve"> образования </w:t>
      </w:r>
      <w:r w:rsidRPr="00591CEE">
        <w:rPr>
          <w:lang w:val="kk-KZ"/>
        </w:rPr>
        <w:t xml:space="preserve">должны быть </w:t>
      </w:r>
      <w:r w:rsidRPr="00591CEE">
        <w:t>в соответствии с потребностями обучающихся, запросами общества</w:t>
      </w:r>
      <w:r w:rsidRPr="00591CEE">
        <w:rPr>
          <w:lang w:val="kk-KZ"/>
        </w:rPr>
        <w:t>,</w:t>
      </w:r>
      <w:r w:rsidRPr="00591CEE">
        <w:t xml:space="preserve"> государства и содержанием национальной культуры</w:t>
      </w:r>
      <w:r w:rsidRPr="00591CEE">
        <w:rPr>
          <w:lang w:val="kk-KZ"/>
        </w:rPr>
        <w:t xml:space="preserve"> казахского народа</w:t>
      </w:r>
      <w:r w:rsidRPr="00591CEE">
        <w:t>.</w:t>
      </w:r>
    </w:p>
    <w:p w:rsidR="00284347" w:rsidRPr="00591CEE" w:rsidRDefault="00284347" w:rsidP="00284347">
      <w:r w:rsidRPr="00591CEE">
        <w:t xml:space="preserve">В организациях образования целесообразно активизировать работу по идеологическому воспитанию молодого поколения. Идеологическое воспитание подрастающего поколения </w:t>
      </w:r>
      <w:r>
        <w:t>выст</w:t>
      </w:r>
      <w:r w:rsidRPr="00591CEE">
        <w:t>у</w:t>
      </w:r>
      <w:r>
        <w:t>п</w:t>
      </w:r>
      <w:r w:rsidRPr="00591CEE">
        <w:t xml:space="preserve">ает как возможность создания базиса личности, формирования направленности, определяющей отношение человека к происходящим событиям, культурному и научному наследию, историческим достижениям, понимание человеком себя, своего места в обществе. </w:t>
      </w:r>
    </w:p>
    <w:p w:rsidR="00284347" w:rsidRPr="00591CEE" w:rsidRDefault="00284347" w:rsidP="00284347">
      <w:pPr>
        <w:rPr>
          <w:lang w:val="kk-KZ"/>
        </w:rPr>
      </w:pPr>
      <w:r w:rsidRPr="00591CEE">
        <w:rPr>
          <w:lang w:val="kk-KZ"/>
        </w:rPr>
        <w:t>П</w:t>
      </w:r>
      <w:r>
        <w:t>атриотическое</w:t>
      </w:r>
      <w:r w:rsidRPr="00591CEE">
        <w:t xml:space="preserve"> воспитани</w:t>
      </w:r>
      <w:r>
        <w:t>е</w:t>
      </w:r>
      <w:r w:rsidRPr="00591CEE">
        <w:t xml:space="preserve"> обучающихся </w:t>
      </w:r>
      <w:r w:rsidRPr="00591CEE">
        <w:rPr>
          <w:lang w:val="kk-KZ"/>
        </w:rPr>
        <w:t>осуществ</w:t>
      </w:r>
      <w:r>
        <w:rPr>
          <w:lang w:val="kk-KZ"/>
        </w:rPr>
        <w:t>ляе</w:t>
      </w:r>
      <w:r w:rsidRPr="00591CEE">
        <w:rPr>
          <w:lang w:val="kk-KZ"/>
        </w:rPr>
        <w:t>тся через в</w:t>
      </w:r>
      <w:r w:rsidRPr="00591CEE">
        <w:t>овлечен</w:t>
      </w:r>
      <w:r w:rsidRPr="00591CEE">
        <w:rPr>
          <w:lang w:val="kk-KZ"/>
        </w:rPr>
        <w:t>ие их</w:t>
      </w:r>
      <w:r w:rsidRPr="00591CEE">
        <w:t xml:space="preserve"> в организованную общественную деятельность</w:t>
      </w:r>
      <w:r w:rsidRPr="00591CEE">
        <w:rPr>
          <w:lang w:val="kk-KZ"/>
        </w:rPr>
        <w:t xml:space="preserve">, </w:t>
      </w:r>
      <w:r w:rsidRPr="00591CEE">
        <w:t>путем широкого и последовательного членства в детско-юношеских движениях «Жас қыран», «Жас ұлан», дебатном движении «Ұшқыр ой алаңы», школьных и студенческих парламентах и самоуправлении.</w:t>
      </w:r>
      <w:r w:rsidRPr="00591CEE">
        <w:rPr>
          <w:lang w:val="kk-KZ"/>
        </w:rPr>
        <w:t xml:space="preserve"> Детско-юношеские движения «Жас қыран», «Жас ұл</w:t>
      </w:r>
      <w:r>
        <w:rPr>
          <w:lang w:val="kk-KZ"/>
        </w:rPr>
        <w:t xml:space="preserve">ан» должны играть ведущую роль в </w:t>
      </w:r>
      <w:r w:rsidRPr="00591CEE">
        <w:rPr>
          <w:lang w:val="kk-KZ"/>
        </w:rPr>
        <w:t>активно</w:t>
      </w:r>
      <w:r>
        <w:rPr>
          <w:lang w:val="kk-KZ"/>
        </w:rPr>
        <w:t>м</w:t>
      </w:r>
      <w:r w:rsidRPr="00591CEE">
        <w:rPr>
          <w:lang w:val="kk-KZ"/>
        </w:rPr>
        <w:t xml:space="preserve"> участи</w:t>
      </w:r>
      <w:r>
        <w:rPr>
          <w:lang w:val="kk-KZ"/>
        </w:rPr>
        <w:t>и</w:t>
      </w:r>
      <w:r w:rsidRPr="00591CEE">
        <w:rPr>
          <w:lang w:val="kk-KZ"/>
        </w:rPr>
        <w:t xml:space="preserve"> обучающихся в управлении школой и совместно</w:t>
      </w:r>
      <w:r>
        <w:rPr>
          <w:lang w:val="kk-KZ"/>
        </w:rPr>
        <w:t>м</w:t>
      </w:r>
      <w:r w:rsidRPr="00591CEE">
        <w:rPr>
          <w:lang w:val="kk-KZ"/>
        </w:rPr>
        <w:t xml:space="preserve"> решени</w:t>
      </w:r>
      <w:r>
        <w:rPr>
          <w:lang w:val="kk-KZ"/>
        </w:rPr>
        <w:t xml:space="preserve">и </w:t>
      </w:r>
      <w:r w:rsidRPr="00591CEE">
        <w:rPr>
          <w:lang w:val="kk-KZ"/>
        </w:rPr>
        <w:t xml:space="preserve">школьных проблем и способствовать </w:t>
      </w:r>
      <w:r w:rsidRPr="00591CEE">
        <w:t>формировани</w:t>
      </w:r>
      <w:r w:rsidRPr="00591CEE">
        <w:rPr>
          <w:lang w:val="kk-KZ"/>
        </w:rPr>
        <w:t>ю</w:t>
      </w:r>
      <w:r w:rsidRPr="00591CEE">
        <w:t xml:space="preserve"> творческой личности с активной жизненной и ответственной гражданской позицией, уважени</w:t>
      </w:r>
      <w:r w:rsidRPr="00591CEE">
        <w:rPr>
          <w:lang w:val="kk-KZ"/>
        </w:rPr>
        <w:t>я</w:t>
      </w:r>
      <w:r w:rsidRPr="00591CEE">
        <w:t xml:space="preserve"> к истории, культуре, обычаям и традициям своей большой и малой родины, ответственной за судьбу страны</w:t>
      </w:r>
      <w:r w:rsidRPr="00591CEE">
        <w:rPr>
          <w:lang w:val="kk-KZ"/>
        </w:rPr>
        <w:t>.</w:t>
      </w:r>
    </w:p>
    <w:p w:rsidR="00284347" w:rsidRPr="00920A34" w:rsidRDefault="00284347" w:rsidP="00284347">
      <w:pPr>
        <w:rPr>
          <w:iCs/>
          <w:lang w:val="kk-KZ"/>
        </w:rPr>
      </w:pPr>
      <w:r w:rsidRPr="00591CEE">
        <w:t xml:space="preserve">Расширится вовлечение обучающихся в работу клубов по направлениям, планируются создание и развитие молодежных лиг (спортивные, дебатные и т.д.). Привитие подрастающему поколению экологической культуры и здорового образа жизни планируется путем развития эковолонтерства через проекты «Ашық жүрек», «Саламатты жастар», проведение </w:t>
      </w:r>
      <w:r w:rsidRPr="004E7FB3">
        <w:t>конкурсов «Жас турист» и «Гүлдене бер, Қазақстан». Наряду с этим, запланировано развитие спортивных кружков и секций, в т.ч.</w:t>
      </w:r>
      <w:r w:rsidR="00920A34" w:rsidRPr="004E7FB3">
        <w:rPr>
          <w:iCs/>
        </w:rPr>
        <w:t xml:space="preserve"> по национальным видам спорта, как асы</w:t>
      </w:r>
      <w:r w:rsidR="00920A34" w:rsidRPr="004E7FB3">
        <w:rPr>
          <w:iCs/>
          <w:lang w:val="kk-KZ"/>
        </w:rPr>
        <w:t>қ ату, тоғызқұмалақ.</w:t>
      </w:r>
    </w:p>
    <w:p w:rsidR="00284347" w:rsidRPr="00591CEE" w:rsidRDefault="00284347" w:rsidP="00284347">
      <w:r w:rsidRPr="00591CEE">
        <w:rPr>
          <w:lang w:val="kk-KZ"/>
        </w:rPr>
        <w:t>Воспитательный процесс</w:t>
      </w:r>
      <w:r w:rsidRPr="00591CEE">
        <w:t xml:space="preserve"> в организациях ТиПО </w:t>
      </w:r>
      <w:r w:rsidRPr="00591CEE">
        <w:rPr>
          <w:lang w:val="kk-KZ"/>
        </w:rPr>
        <w:t xml:space="preserve">продолжится </w:t>
      </w:r>
      <w:r w:rsidRPr="00591CEE">
        <w:t>через стимулирование общественной и волонтерской деятельности обучающихся, что приведет к формированию высокой культуры взаимопомощи в рамках волонтерской деятельности и широкое участие в этом процессе каждого обучающегося.</w:t>
      </w:r>
    </w:p>
    <w:p w:rsidR="00284347" w:rsidRDefault="00284347" w:rsidP="00284347">
      <w:r w:rsidRPr="00591CEE">
        <w:lastRenderedPageBreak/>
        <w:t xml:space="preserve">Для понимания человеком себя, своего места в обществе будут разработаны механизмы взаимодействия общественных организаций, органов </w:t>
      </w:r>
      <w:r w:rsidRPr="00591CEE">
        <w:rPr>
          <w:lang w:val="kk-KZ"/>
        </w:rPr>
        <w:t>школьного и студенческого</w:t>
      </w:r>
      <w:r w:rsidRPr="00591CEE">
        <w:t xml:space="preserve"> самоуправления, организаций образования и родительской общественности.</w:t>
      </w:r>
    </w:p>
    <w:p w:rsidR="00284347" w:rsidRPr="00591CEE" w:rsidRDefault="00284347" w:rsidP="00284347">
      <w:r w:rsidRPr="00591CEE">
        <w:t>Экологическое воспитание, бережное отношение к окружающему миру, привитие экологических ценностей, финансовых и предпринимательских навыков будут осуществляться через комплекс воспитательных мероприятий. Развитие экологической культуры подрастающего поколения должно осуществляться через призму бережного отношения к природе, принципов зоозащиты и поддержки экологических организаций.</w:t>
      </w:r>
    </w:p>
    <w:p w:rsidR="00284347" w:rsidRDefault="00284347" w:rsidP="00284347">
      <w:r w:rsidRPr="00591CEE">
        <w:t>Воспитание чувства ответственности за сохранность природы, выработка активной жизненной позиции по восприятию проблемы сохранения окружающей среды станут одними из приоритетных направлений воспитательной работы.</w:t>
      </w:r>
    </w:p>
    <w:p w:rsidR="00284347" w:rsidRDefault="00284347" w:rsidP="00284347">
      <w:pPr>
        <w:rPr>
          <w:lang w:val="kk-KZ"/>
        </w:rPr>
      </w:pPr>
      <w:r>
        <w:rPr>
          <w:lang w:val="kk-KZ"/>
        </w:rPr>
        <w:t>Дети по природе исследователи и с удивлением открывают для себя окружающий мир, любознательны. Поэтому важно интересы и потребности ребенка использовать как ключевой фактор организации его исследовательской деятельности. С учетом возрастных особенностей подрастающего поколения необходимо их вовлекать в исследовательские проекты, например, в рамках проекта «Мой</w:t>
      </w:r>
      <w:r w:rsidRPr="00F613A3">
        <w:rPr>
          <w:lang w:val="kk-KZ"/>
        </w:rPr>
        <w:t xml:space="preserve"> Эко-</w:t>
      </w:r>
      <w:r>
        <w:rPr>
          <w:lang w:val="kk-KZ"/>
        </w:rPr>
        <w:t>мир</w:t>
      </w:r>
      <w:r w:rsidRPr="00F613A3">
        <w:rPr>
          <w:lang w:val="kk-KZ"/>
        </w:rPr>
        <w:t xml:space="preserve">» </w:t>
      </w:r>
      <w:r>
        <w:rPr>
          <w:lang w:val="kk-KZ"/>
        </w:rPr>
        <w:t>возможно</w:t>
      </w:r>
      <w:r w:rsidRPr="00F613A3">
        <w:rPr>
          <w:lang w:val="kk-KZ"/>
        </w:rPr>
        <w:t xml:space="preserve"> изучить видовое разнообразие растений и способов увеличения декоративно-растущих</w:t>
      </w:r>
      <w:r>
        <w:rPr>
          <w:lang w:val="kk-KZ"/>
        </w:rPr>
        <w:t xml:space="preserve"> </w:t>
      </w:r>
      <w:r w:rsidRPr="00F613A3">
        <w:rPr>
          <w:lang w:val="kk-KZ"/>
        </w:rPr>
        <w:t>растений (биоразнобразие); структуру энергопотребления дома и в</w:t>
      </w:r>
      <w:r>
        <w:rPr>
          <w:lang w:val="kk-KZ"/>
        </w:rPr>
        <w:t xml:space="preserve"> </w:t>
      </w:r>
      <w:r w:rsidRPr="00F613A3">
        <w:rPr>
          <w:lang w:val="kk-KZ"/>
        </w:rPr>
        <w:t>организациях образования и способов его сокращения (энергосбережение);</w:t>
      </w:r>
      <w:r>
        <w:rPr>
          <w:lang w:val="kk-KZ"/>
        </w:rPr>
        <w:t xml:space="preserve"> </w:t>
      </w:r>
      <w:r w:rsidRPr="00F613A3">
        <w:rPr>
          <w:lang w:val="kk-KZ"/>
        </w:rPr>
        <w:t>возможности экономного использования воды в школе и дома</w:t>
      </w:r>
      <w:r>
        <w:rPr>
          <w:lang w:val="kk-KZ"/>
        </w:rPr>
        <w:t xml:space="preserve"> </w:t>
      </w:r>
      <w:r w:rsidRPr="00F613A3">
        <w:rPr>
          <w:lang w:val="kk-KZ"/>
        </w:rPr>
        <w:t>(водосбережение); источники образования отходов, определение способов их</w:t>
      </w:r>
      <w:r>
        <w:rPr>
          <w:lang w:val="kk-KZ"/>
        </w:rPr>
        <w:t xml:space="preserve"> минимизации </w:t>
      </w:r>
      <w:r w:rsidRPr="00F613A3">
        <w:rPr>
          <w:lang w:val="kk-KZ"/>
        </w:rPr>
        <w:t>и</w:t>
      </w:r>
      <w:r>
        <w:rPr>
          <w:lang w:val="kk-KZ"/>
        </w:rPr>
        <w:t xml:space="preserve"> др.</w:t>
      </w:r>
    </w:p>
    <w:p w:rsidR="00284347" w:rsidRPr="00591CEE" w:rsidRDefault="00284347" w:rsidP="00284347">
      <w:r>
        <w:rPr>
          <w:lang w:val="kk-KZ"/>
        </w:rPr>
        <w:t>Прогресс цифровых технологий в современном мире оказывает особое влияние на воспитание подрастающего поколения, что требует формирование</w:t>
      </w:r>
      <w:r w:rsidRPr="00C82A1E">
        <w:rPr>
          <w:lang w:val="kk-KZ"/>
        </w:rPr>
        <w:t xml:space="preserve"> полезных привычек в отношении кибербезопасности</w:t>
      </w:r>
      <w:r>
        <w:rPr>
          <w:lang w:val="kk-KZ"/>
        </w:rPr>
        <w:t>, кибергигиены и киберкультуры детей. Поэтому в</w:t>
      </w:r>
      <w:r w:rsidRPr="00591CEE">
        <w:t xml:space="preserve"> планы воспитательных работ организаций образования </w:t>
      </w:r>
      <w:r>
        <w:rPr>
          <w:lang w:val="kk-KZ"/>
        </w:rPr>
        <w:t xml:space="preserve">необходимо включить мероприятия по формированию </w:t>
      </w:r>
      <w:r w:rsidRPr="001162E3">
        <w:rPr>
          <w:lang w:val="kk-KZ"/>
        </w:rPr>
        <w:t>экологичной цифровой культуры</w:t>
      </w:r>
      <w:r>
        <w:rPr>
          <w:lang w:val="kk-KZ"/>
        </w:rPr>
        <w:t xml:space="preserve"> обучающихся</w:t>
      </w:r>
      <w:r w:rsidRPr="00591CEE">
        <w:t xml:space="preserve">. Так, планируются разработка и внедрение мер по защите детей от информации и материалов, наносящих вред их духовному развитию. </w:t>
      </w:r>
    </w:p>
    <w:p w:rsidR="00284347" w:rsidRDefault="00284347" w:rsidP="00843729">
      <w:r w:rsidRPr="00591CEE">
        <w:t>В рамках расширения кадровых ресурсов в области воспитания для повышения уровня управленческого менеджмента в организациях образования необходим пересмотр функциональных обязанностей и компетенций специалистов, осуществляющих воспитательную работу.</w:t>
      </w:r>
      <w:r w:rsidRPr="000A22CC">
        <w:t xml:space="preserve"> </w:t>
      </w:r>
    </w:p>
    <w:p w:rsidR="00376A6A" w:rsidRDefault="00376A6A" w:rsidP="00843729"/>
    <w:p w:rsidR="00376A6A" w:rsidRPr="009264C9" w:rsidRDefault="00376A6A" w:rsidP="00376A6A">
      <w:pPr>
        <w:pStyle w:val="3"/>
        <w:spacing w:after="0" w:line="240" w:lineRule="auto"/>
        <w:rPr>
          <w:b/>
          <w:i w:val="0"/>
        </w:rPr>
      </w:pPr>
      <w:bookmarkStart w:id="103" w:name="_Toc85552508"/>
      <w:bookmarkStart w:id="104" w:name="_Toc85552658"/>
      <w:bookmarkStart w:id="105" w:name="_Toc126082798"/>
      <w:bookmarkStart w:id="106" w:name="_Toc127615819"/>
      <w:r w:rsidRPr="009264C9">
        <w:rPr>
          <w:rFonts w:eastAsia="Calibri" w:cs="Times New Roman"/>
          <w:b/>
          <w:i w:val="0"/>
          <w:szCs w:val="28"/>
          <w:shd w:val="clear" w:color="auto" w:fill="FFFFFF"/>
          <w:lang w:val="kk-KZ"/>
        </w:rPr>
        <w:t xml:space="preserve">Параграф </w:t>
      </w:r>
      <w:r>
        <w:rPr>
          <w:b/>
          <w:i w:val="0"/>
        </w:rPr>
        <w:t>2</w:t>
      </w:r>
      <w:r w:rsidRPr="009264C9">
        <w:rPr>
          <w:b/>
          <w:i w:val="0"/>
        </w:rPr>
        <w:t>. Развитие способностей ребенка по интересам через дополнительное (неформальное) образование</w:t>
      </w:r>
      <w:bookmarkEnd w:id="103"/>
      <w:bookmarkEnd w:id="104"/>
      <w:bookmarkEnd w:id="105"/>
      <w:bookmarkEnd w:id="106"/>
    </w:p>
    <w:p w:rsidR="00376A6A" w:rsidRPr="009264C9" w:rsidRDefault="00376A6A" w:rsidP="00376A6A">
      <w:pPr>
        <w:rPr>
          <w:color w:val="000000" w:themeColor="text1"/>
        </w:rPr>
      </w:pPr>
      <w:r w:rsidRPr="009264C9">
        <w:rPr>
          <w:color w:val="000000" w:themeColor="text1"/>
        </w:rPr>
        <w:t>Основная задача системы дополнительного образования – это предоставление детям более широкий спектр услуг для их всестороннего развития.</w:t>
      </w:r>
    </w:p>
    <w:p w:rsidR="00376A6A" w:rsidRPr="009264C9" w:rsidRDefault="00376A6A" w:rsidP="00376A6A">
      <w:pPr>
        <w:rPr>
          <w:color w:val="000000" w:themeColor="text1"/>
        </w:rPr>
      </w:pPr>
      <w:r w:rsidRPr="009264C9">
        <w:rPr>
          <w:color w:val="000000" w:themeColor="text1"/>
        </w:rPr>
        <w:lastRenderedPageBreak/>
        <w:t>Поэтапное увеличение государственного образовательного заказа на дополнительное образование за счет МИО создаст конкуренцию между государственными и частными организациями, условия для расширения сети кружков и секций в шаговой доступности от места жительства детей как в городах, так и в сельской местности, улучшит качество дополнительного образования детей. МИО примут меры по укреплению МТБ, оснащению современным оборудованием государственных организаций дополнительного образования детей, в т.ч. для создания безбарьерных условий для детей с ООП.</w:t>
      </w:r>
    </w:p>
    <w:p w:rsidR="00376A6A" w:rsidRPr="009264C9" w:rsidRDefault="00376A6A" w:rsidP="00376A6A">
      <w:pPr>
        <w:rPr>
          <w:color w:val="000000" w:themeColor="text1"/>
        </w:rPr>
      </w:pPr>
      <w:r w:rsidRPr="009264C9">
        <w:rPr>
          <w:color w:val="000000" w:themeColor="text1"/>
        </w:rPr>
        <w:t>За счет р</w:t>
      </w:r>
      <w:r w:rsidRPr="009264C9">
        <w:rPr>
          <w:color w:val="000000" w:themeColor="text1"/>
          <w:lang w:val="kk-KZ"/>
        </w:rPr>
        <w:t xml:space="preserve">азмещения государственного образовательного заказа в частных организациях </w:t>
      </w:r>
      <w:r w:rsidRPr="009264C9">
        <w:rPr>
          <w:color w:val="000000" w:themeColor="text1"/>
        </w:rPr>
        <w:t>дополнительное образование детей станет доступным во внешкольных организациях, школах и частных организациях.</w:t>
      </w:r>
      <w:r w:rsidR="00623F80">
        <w:rPr>
          <w:color w:val="000000" w:themeColor="text1"/>
        </w:rPr>
        <w:t xml:space="preserve"> До конца 2027</w:t>
      </w:r>
      <w:r w:rsidRPr="009264C9">
        <w:rPr>
          <w:color w:val="000000" w:themeColor="text1"/>
        </w:rPr>
        <w:t xml:space="preserve"> года будут построены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Каждому желающему ребенку будет предоставлена возможность бесплатно посещать спортивные секции или творческие кружки, также по инженерно-техническим, </w:t>
      </w:r>
      <w:r w:rsidRPr="009264C9">
        <w:rPr>
          <w:color w:val="000000" w:themeColor="text1"/>
          <w:lang w:val="en-US"/>
        </w:rPr>
        <w:t>IT</w:t>
      </w:r>
      <w:r w:rsidRPr="009264C9">
        <w:rPr>
          <w:color w:val="000000" w:themeColor="text1"/>
        </w:rPr>
        <w:t xml:space="preserve"> направлениям и программированию и др.</w:t>
      </w:r>
    </w:p>
    <w:p w:rsidR="00376A6A" w:rsidRPr="009264C9" w:rsidRDefault="00376A6A" w:rsidP="00376A6A">
      <w:pPr>
        <w:rPr>
          <w:rFonts w:eastAsia="Times New Roman"/>
          <w:color w:val="000000" w:themeColor="text1"/>
        </w:rPr>
      </w:pPr>
      <w:r w:rsidRPr="009264C9">
        <w:rPr>
          <w:rFonts w:eastAsia="Times New Roman"/>
          <w:color w:val="000000" w:themeColor="text1"/>
        </w:rPr>
        <w:t>Для расширения спектра услуг в сельской местности будут реорганизованы 87 музыкальных и художественных сельских школ в школы искусств с многопрофильной деятельностью.</w:t>
      </w:r>
    </w:p>
    <w:p w:rsidR="00376A6A" w:rsidRPr="009264C9" w:rsidRDefault="00376A6A" w:rsidP="00376A6A">
      <w:pPr>
        <w:rPr>
          <w:rFonts w:eastAsia="Times New Roman"/>
          <w:color w:val="000000" w:themeColor="text1"/>
        </w:rPr>
      </w:pPr>
      <w:r w:rsidRPr="009264C9">
        <w:rPr>
          <w:rFonts w:eastAsia="Times New Roman"/>
          <w:color w:val="000000" w:themeColor="text1"/>
        </w:rPr>
        <w:t>В период 2023-2025 годы в сельской местности, где создание крупных объектов дополнительного образования является нерентабельно, планируется открывать комьюнити-центры или филиалы внешкольных организаций для обеспечения шаговой доступности детей к различным видам кружкам и секциям. Также планируется предусмотреть комьюнити-центры в рамках проекта «Комфортная школа».</w:t>
      </w:r>
    </w:p>
    <w:p w:rsidR="00376A6A" w:rsidRPr="009264C9" w:rsidRDefault="00376A6A" w:rsidP="00376A6A">
      <w:pPr>
        <w:rPr>
          <w:rFonts w:eastAsia="Times New Roman"/>
          <w:color w:val="000000" w:themeColor="text1"/>
        </w:rPr>
      </w:pPr>
      <w:r w:rsidRPr="009264C9">
        <w:rPr>
          <w:rFonts w:eastAsia="Times New Roman"/>
          <w:color w:val="000000" w:themeColor="text1"/>
        </w:rPr>
        <w:t>В ближайшие три года планируется модернизация 193 внешкольных организаций, проведение капитального ремонта и оснащение материально-технической базы.</w:t>
      </w:r>
    </w:p>
    <w:p w:rsidR="00376A6A" w:rsidRPr="009264C9" w:rsidRDefault="00376A6A" w:rsidP="00376A6A">
      <w:pPr>
        <w:rPr>
          <w:rFonts w:eastAsia="Times New Roman"/>
          <w:color w:val="000000" w:themeColor="text1"/>
        </w:rPr>
      </w:pPr>
      <w:r w:rsidRPr="009264C9">
        <w:rPr>
          <w:rFonts w:eastAsia="Times New Roman"/>
          <w:color w:val="000000" w:themeColor="text1"/>
        </w:rPr>
        <w:t>Создание информационного сервиса «Навигатор дополнительного образования» повысит качество сервиса образовательных услуг для детей и родителей в части приема и зачисления детей, информирования о кружках и секциях, видах услуг, содержании программ, педагогах, платности, бесплатности, наличии свободных мест и др.</w:t>
      </w:r>
    </w:p>
    <w:p w:rsidR="00376A6A" w:rsidRPr="009264C9" w:rsidRDefault="00376A6A" w:rsidP="00376A6A">
      <w:pPr>
        <w:rPr>
          <w:color w:val="000000" w:themeColor="text1"/>
        </w:rPr>
      </w:pPr>
      <w:r w:rsidRPr="009264C9">
        <w:rPr>
          <w:color w:val="000000" w:themeColor="text1"/>
        </w:rPr>
        <w:t xml:space="preserve">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научно-методических, организационно-педагогических, информационных условий. </w:t>
      </w:r>
    </w:p>
    <w:p w:rsidR="00376A6A" w:rsidRPr="009264C9" w:rsidRDefault="00376A6A" w:rsidP="00376A6A">
      <w:pPr>
        <w:rPr>
          <w:color w:val="000000" w:themeColor="text1"/>
        </w:rPr>
      </w:pPr>
      <w:r w:rsidRPr="009264C9">
        <w:rPr>
          <w:color w:val="000000" w:themeColor="text1"/>
        </w:rPr>
        <w:t>Школьные библиотеки будут трансформированы в дополнительные обучающие образовательные площадки с базой электронных информационных ресурсов, в том числе: коллекции оцифрованных документов, веб-сайты</w:t>
      </w:r>
      <w:r w:rsidRPr="009264C9">
        <w:rPr>
          <w:color w:val="000000" w:themeColor="text1"/>
          <w:lang w:val="kk-KZ"/>
        </w:rPr>
        <w:t>,</w:t>
      </w:r>
      <w:r w:rsidRPr="009264C9">
        <w:rPr>
          <w:color w:val="000000" w:themeColor="text1"/>
        </w:rPr>
        <w:t xml:space="preserve"> веб-порталы и другие.</w:t>
      </w:r>
    </w:p>
    <w:p w:rsidR="00376A6A" w:rsidRPr="009264C9" w:rsidRDefault="00376A6A" w:rsidP="00376A6A">
      <w:pPr>
        <w:rPr>
          <w:color w:val="000000" w:themeColor="text1"/>
        </w:rPr>
      </w:pPr>
      <w:r w:rsidRPr="009264C9">
        <w:rPr>
          <w:color w:val="000000" w:themeColor="text1"/>
        </w:rPr>
        <w:lastRenderedPageBreak/>
        <w:t>Проведение анализа по определению образовательных потребностей детей, педагогов, разработка показателей и индикаторов, оценивающих качество услуг по дополнительному образованию детей, разработка образовательных программ, системное повышение квалификации педагогов обеспечат качественный уровень образовательных услуг.</w:t>
      </w:r>
    </w:p>
    <w:p w:rsidR="009E1A8E" w:rsidRDefault="009E1A8E" w:rsidP="00891E5D">
      <w:pPr>
        <w:pStyle w:val="21"/>
      </w:pPr>
    </w:p>
    <w:p w:rsidR="009E1A8E" w:rsidRPr="00BC4728" w:rsidRDefault="009E1A8E" w:rsidP="009E1A8E">
      <w:pPr>
        <w:pStyle w:val="2"/>
      </w:pPr>
      <w:bookmarkStart w:id="107" w:name="_Toc85552510"/>
      <w:bookmarkStart w:id="108" w:name="_Toc85552660"/>
      <w:bookmarkStart w:id="109" w:name="_Toc127615820"/>
      <w:r w:rsidRPr="00BC4728">
        <w:rPr>
          <w:lang w:val="kk-KZ"/>
        </w:rPr>
        <w:t xml:space="preserve">Глава </w:t>
      </w:r>
      <w:r>
        <w:rPr>
          <w:lang w:val="kk-KZ"/>
        </w:rPr>
        <w:t>6</w:t>
      </w:r>
      <w:r w:rsidRPr="00BC4728">
        <w:t>. Преумножение профессионального и культурного капитала педагогов</w:t>
      </w:r>
      <w:bookmarkEnd w:id="107"/>
      <w:bookmarkEnd w:id="108"/>
      <w:bookmarkEnd w:id="109"/>
    </w:p>
    <w:p w:rsidR="009E1A8E" w:rsidRDefault="009E1A8E" w:rsidP="009E1A8E">
      <w:pPr>
        <w:pStyle w:val="21"/>
        <w:rPr>
          <w:szCs w:val="28"/>
        </w:rPr>
      </w:pPr>
      <w:bookmarkStart w:id="110" w:name="_Toc85552511"/>
      <w:bookmarkStart w:id="111" w:name="_Toc85552661"/>
    </w:p>
    <w:p w:rsidR="00AE221D" w:rsidRPr="009264C9" w:rsidRDefault="00AE221D" w:rsidP="00AE221D">
      <w:pPr>
        <w:pStyle w:val="3"/>
        <w:spacing w:after="0" w:line="240" w:lineRule="auto"/>
        <w:rPr>
          <w:b/>
          <w:i w:val="0"/>
        </w:rPr>
      </w:pPr>
      <w:bookmarkStart w:id="112" w:name="_Toc127615821"/>
      <w:r w:rsidRPr="009264C9">
        <w:rPr>
          <w:rFonts w:eastAsia="Calibri" w:cs="Times New Roman"/>
          <w:b/>
          <w:i w:val="0"/>
          <w:szCs w:val="28"/>
          <w:shd w:val="clear" w:color="auto" w:fill="FFFFFF"/>
          <w:lang w:val="kk-KZ"/>
        </w:rPr>
        <w:t xml:space="preserve">Параграф </w:t>
      </w:r>
      <w:r>
        <w:rPr>
          <w:b/>
          <w:i w:val="0"/>
        </w:rPr>
        <w:t>1</w:t>
      </w:r>
      <w:r w:rsidRPr="009264C9">
        <w:rPr>
          <w:b/>
          <w:i w:val="0"/>
        </w:rPr>
        <w:t xml:space="preserve">. </w:t>
      </w:r>
      <w:r w:rsidRPr="00AE221D">
        <w:rPr>
          <w:b/>
          <w:i w:val="0"/>
        </w:rPr>
        <w:t>Создание благоприятных условий для педагогов</w:t>
      </w:r>
      <w:bookmarkEnd w:id="112"/>
    </w:p>
    <w:bookmarkEnd w:id="110"/>
    <w:bookmarkEnd w:id="111"/>
    <w:p w:rsidR="00F6347F" w:rsidRDefault="00F6347F" w:rsidP="00F6347F">
      <w:pPr>
        <w:pBdr>
          <w:bottom w:val="single" w:sz="4" w:space="31" w:color="FFFFFF"/>
        </w:pBdr>
      </w:pPr>
      <w:r w:rsidRPr="00F6347F">
        <w:t>Продолжится реализация комплекса мер по материальному и</w:t>
      </w:r>
      <w:r w:rsidRPr="00171869">
        <w:t xml:space="preserve"> нематериальному стимулированию труда и формированию положительного имиджа педагогов. </w:t>
      </w:r>
    </w:p>
    <w:p w:rsidR="00F6347F" w:rsidRDefault="00F6347F" w:rsidP="00F6347F">
      <w:pPr>
        <w:pBdr>
          <w:bottom w:val="single" w:sz="4" w:space="31" w:color="FFFFFF"/>
        </w:pBdr>
      </w:pPr>
      <w:r w:rsidRPr="00171869">
        <w:t xml:space="preserve">По итогам новой системы аттестации </w:t>
      </w:r>
      <w:r>
        <w:t>62,4%</w:t>
      </w:r>
      <w:r w:rsidRPr="00171869">
        <w:t xml:space="preserve"> педагогов </w:t>
      </w:r>
      <w:r>
        <w:rPr>
          <w:lang w:val="kk-KZ"/>
        </w:rPr>
        <w:t>имеют квалификационный уровень педагогического мастерства</w:t>
      </w:r>
      <w:r w:rsidRPr="00171869">
        <w:t xml:space="preserve">, к 2026 году данный показатель составит 80%. </w:t>
      </w:r>
    </w:p>
    <w:p w:rsidR="00F6347F" w:rsidRDefault="00F6347F" w:rsidP="00F6347F">
      <w:pPr>
        <w:pBdr>
          <w:bottom w:val="single" w:sz="4" w:space="31" w:color="FFFFFF"/>
        </w:pBdr>
      </w:pPr>
      <w:r w:rsidRPr="00FE0DFF">
        <w:t>Планируется усиление кадрового потенциала сферы ДВО путем совершенствования системы их подготовки, повышения квалификации и аттестации, повышения социального статуса и заработной платы.</w:t>
      </w:r>
    </w:p>
    <w:p w:rsidR="00284347" w:rsidRDefault="00F6347F" w:rsidP="00F6347F">
      <w:pPr>
        <w:pBdr>
          <w:bottom w:val="single" w:sz="4" w:space="31" w:color="FFFFFF"/>
        </w:pBdr>
      </w:pPr>
      <w:r w:rsidRPr="00171869">
        <w:t xml:space="preserve">Планируется проработка вопроса повышения заработной платы руководителей организаций дошкольного и среднего образования, ТиПО и их заместителей, перехода к окладной системе оплаты труда отдельных категорий педагогов как альтернативной системы оплаты труда. Для педагогов, подготовивших победителей-призеров престижных международных олимпиад и конкурсов, будет предусмотрена выплата единовременного денежного вознаграждения. </w:t>
      </w:r>
    </w:p>
    <w:p w:rsidR="004E7FB3" w:rsidRDefault="00F6347F" w:rsidP="00F6347F">
      <w:pPr>
        <w:pBdr>
          <w:bottom w:val="single" w:sz="4" w:space="31" w:color="FFFFFF"/>
        </w:pBdr>
      </w:pPr>
      <w:r w:rsidRPr="00171869">
        <w:t>МИО будут приниматься поощрительные меры к педагогам, подготовившим победителей, призеро</w:t>
      </w:r>
      <w:r>
        <w:t>в олимпиад, конкурсов,</w:t>
      </w:r>
      <w:r w:rsidRPr="00171869">
        <w:t xml:space="preserve"> в том числе по робототехнике и программированию.</w:t>
      </w:r>
    </w:p>
    <w:p w:rsidR="00F6347F" w:rsidRDefault="006E40C6" w:rsidP="00F6347F">
      <w:pPr>
        <w:pBdr>
          <w:bottom w:val="single" w:sz="4" w:space="31" w:color="FFFFFF"/>
        </w:pBdr>
      </w:pPr>
      <w:r w:rsidRPr="004E7FB3">
        <w:t>Профессиональная роль учителя, передающего знания детям, будет углублена через организацию</w:t>
      </w:r>
      <w:r w:rsidR="00F6347F" w:rsidRPr="004E7FB3">
        <w:t xml:space="preserve"> учебной, проектной и исследовательской деятельности, </w:t>
      </w:r>
      <w:r w:rsidRPr="004E7FB3">
        <w:t xml:space="preserve">кроме того учитель выступает в роли </w:t>
      </w:r>
      <w:r w:rsidR="00F6347F" w:rsidRPr="004E7FB3">
        <w:t>консультанта, исследователя, руководителя проектов, «навигатора» в образовательной, в т.ч. цифровой среде.</w:t>
      </w:r>
      <w:r w:rsidR="00F6347F" w:rsidRPr="00171869">
        <w:t xml:space="preserve"> Педагоги будут стимулированы к самообразованию, предполагающему постоянное совершенствование и обновление своей педагогической и методической практики. </w:t>
      </w:r>
    </w:p>
    <w:p w:rsidR="00F6347F" w:rsidRDefault="00F6347F" w:rsidP="00F6347F">
      <w:pPr>
        <w:pBdr>
          <w:bottom w:val="single" w:sz="4" w:space="31" w:color="FFFFFF"/>
        </w:pBdr>
      </w:pPr>
      <w:r w:rsidRPr="00171869">
        <w:t>Социальное самочувствие и социальный статус педагога возрастут за счет творческого характера работы, автономии в выборе методик, технологий обучения, повышения заработной платы, стимулирующих доплат, расширения круга профессионального развития.</w:t>
      </w:r>
    </w:p>
    <w:p w:rsidR="00AE221D" w:rsidRDefault="00F6347F" w:rsidP="00800C81">
      <w:pPr>
        <w:pBdr>
          <w:bottom w:val="single" w:sz="4" w:space="31" w:color="FFFFFF"/>
        </w:pBdr>
        <w:contextualSpacing/>
      </w:pPr>
      <w:r w:rsidRPr="0007771D">
        <w:t xml:space="preserve">В ТиПО в целях повышения профессионального уровня педагогов будет увеличиваться стажировка педагогов на базе передовых предприятий. </w:t>
      </w:r>
      <w:r w:rsidRPr="004E7FB3">
        <w:t xml:space="preserve">Продолжатся меры по увеличению доли специалистов, привлеченных с </w:t>
      </w:r>
      <w:r w:rsidRPr="004E7FB3">
        <w:lastRenderedPageBreak/>
        <w:t>производства, от общего количества мастеров производственного обучения</w:t>
      </w:r>
      <w:r w:rsidR="000A486E">
        <w:t>,</w:t>
      </w:r>
      <w:r w:rsidRPr="004E7FB3">
        <w:t xml:space="preserve"> и до 2030 года показатель увеличится до</w:t>
      </w:r>
      <w:r w:rsidR="004E7FB3" w:rsidRPr="004E7FB3">
        <w:t xml:space="preserve"> </w:t>
      </w:r>
      <w:r w:rsidR="00FF51E7" w:rsidRPr="004E7FB3">
        <w:t>15</w:t>
      </w:r>
      <w:r w:rsidRPr="004E7FB3">
        <w:t>%. Продолжится курсовое обучение</w:t>
      </w:r>
      <w:r>
        <w:t xml:space="preserve"> педагогов современным методам преподавания на основе международных стандартов и совершенствуется институт менторства. Также усилится обобщение и распространение передового педагогического опыта на республиканском уровне, расширится спектр онлайн-курсов. Будет внедрена академическая мобильность педагогов. Кроме того, планируется трансформация аттестации педагогов специальных дисциплин и мастеров производственного обучения по аналогии с демоэкзаменами.</w:t>
      </w:r>
      <w:r w:rsidRPr="00171869">
        <w:t xml:space="preserve"> </w:t>
      </w:r>
    </w:p>
    <w:p w:rsidR="00AE221D" w:rsidRPr="009264C9" w:rsidRDefault="00AE221D" w:rsidP="00AE221D">
      <w:pPr>
        <w:pStyle w:val="3"/>
        <w:spacing w:after="0" w:line="240" w:lineRule="auto"/>
        <w:rPr>
          <w:b/>
          <w:i w:val="0"/>
        </w:rPr>
      </w:pPr>
      <w:bookmarkStart w:id="113" w:name="_Toc127615822"/>
      <w:r w:rsidRPr="009264C9">
        <w:rPr>
          <w:rFonts w:eastAsia="Calibri" w:cs="Times New Roman"/>
          <w:b/>
          <w:i w:val="0"/>
          <w:szCs w:val="28"/>
          <w:shd w:val="clear" w:color="auto" w:fill="FFFFFF"/>
          <w:lang w:val="kk-KZ"/>
        </w:rPr>
        <w:t xml:space="preserve">Параграф </w:t>
      </w:r>
      <w:r>
        <w:rPr>
          <w:b/>
          <w:i w:val="0"/>
        </w:rPr>
        <w:t>2</w:t>
      </w:r>
      <w:r w:rsidRPr="009264C9">
        <w:rPr>
          <w:b/>
          <w:i w:val="0"/>
        </w:rPr>
        <w:t xml:space="preserve">. </w:t>
      </w:r>
      <w:r w:rsidRPr="00AE221D">
        <w:rPr>
          <w:b/>
          <w:i w:val="0"/>
        </w:rPr>
        <w:t>Обеспеченность педагогами и модернизация педагогического образования в колледжах</w:t>
      </w:r>
      <w:bookmarkEnd w:id="113"/>
    </w:p>
    <w:p w:rsidR="001B7D09" w:rsidRPr="000A486E" w:rsidRDefault="00BD4862" w:rsidP="001B7D09">
      <w:pPr>
        <w:pBdr>
          <w:bottom w:val="single" w:sz="4" w:space="31" w:color="FFFFFF"/>
        </w:pBdr>
        <w:contextualSpacing/>
      </w:pPr>
      <w:r w:rsidRPr="000A486E">
        <w:t>Педагогическое образование имеет особое значение для развития всей системы образования в стране. Качество образования на всех уровнях – дошкольн</w:t>
      </w:r>
      <w:r w:rsidR="008C59EC" w:rsidRPr="000A486E">
        <w:t>ое, начальное, среднее, техническое и профессиональное</w:t>
      </w:r>
      <w:r w:rsidRPr="000A486E">
        <w:t xml:space="preserve"> – зависит главным образом от качества педагогического образования.</w:t>
      </w:r>
    </w:p>
    <w:p w:rsidR="001B7D09" w:rsidRPr="000A486E" w:rsidRDefault="003A6FC0" w:rsidP="001B7D09">
      <w:pPr>
        <w:pBdr>
          <w:bottom w:val="single" w:sz="4" w:space="31" w:color="FFFFFF"/>
        </w:pBdr>
        <w:contextualSpacing/>
      </w:pPr>
      <w:r w:rsidRPr="000A486E">
        <w:t xml:space="preserve">Колледжи будут обеспечивать педагогов дошкольного образования, начальных классов, а также других некоторых направлений работы организаций образования. </w:t>
      </w:r>
      <w:r w:rsidR="00BD4862" w:rsidRPr="000A486E">
        <w:t>В организациях ТиПО б</w:t>
      </w:r>
      <w:r w:rsidRPr="000A486E">
        <w:t>удет осуществляться подготовка п</w:t>
      </w:r>
      <w:r w:rsidR="00BD4862" w:rsidRPr="000A486E">
        <w:t>едагога-ассистента для психолого-педагогического сопровождения и оказания содействия в учебно-воспитательной деятельности лиц с особыми образовательными потребностями.</w:t>
      </w:r>
    </w:p>
    <w:p w:rsidR="001B7D09" w:rsidRDefault="00BD4862" w:rsidP="001B7D09">
      <w:pPr>
        <w:pBdr>
          <w:bottom w:val="single" w:sz="4" w:space="31" w:color="FFFFFF"/>
        </w:pBdr>
      </w:pPr>
      <w:r w:rsidRPr="000A486E">
        <w:t xml:space="preserve">В </w:t>
      </w:r>
      <w:r w:rsidR="003A6FC0" w:rsidRPr="000A486E">
        <w:t>подготовке педагогов</w:t>
      </w:r>
      <w:r w:rsidRPr="000A486E">
        <w:t xml:space="preserve"> важную роль играет педагогическая практика. Педагогическая практика в подготовке будущих педагогов обеспечит</w:t>
      </w:r>
      <w:r w:rsidRPr="00BD4862">
        <w:t xml:space="preserve"> закрепление и интеграцию теоретических знаний, их профессиональных навыков и компетенций.</w:t>
      </w:r>
    </w:p>
    <w:p w:rsidR="001B7D09" w:rsidRPr="000A486E" w:rsidRDefault="00BD4862" w:rsidP="001B7D09">
      <w:pPr>
        <w:pBdr>
          <w:bottom w:val="single" w:sz="4" w:space="31" w:color="FFFFFF"/>
        </w:pBdr>
      </w:pPr>
      <w:r w:rsidRPr="00BD4862">
        <w:t xml:space="preserve">В этой связи будет пересмотрен формат практики, который позволит осуществлять адаптацию будущего специалиста, формирование навыков коллаборации и командной работы с коллегами разного возраста, статуса и опыта работы, а также формирование профессионального мышления, профессиональных убеждений, активной профессиональной позиции, навыков </w:t>
      </w:r>
      <w:r w:rsidRPr="000A486E">
        <w:t>рефлексии в отношении собственной профессиональной деятельности.</w:t>
      </w:r>
    </w:p>
    <w:p w:rsidR="001B7D09" w:rsidRDefault="00BD4862" w:rsidP="001B7D09">
      <w:pPr>
        <w:pBdr>
          <w:bottom w:val="single" w:sz="4" w:space="31" w:color="FFFFFF"/>
        </w:pBdr>
      </w:pPr>
      <w:r w:rsidRPr="000A486E">
        <w:t>Новый формат предусматривает рамочный стандарт педагогической практики, который включает комп</w:t>
      </w:r>
      <w:r w:rsidR="0031593C">
        <w:t>етентностную, технологическую и</w:t>
      </w:r>
      <w:r w:rsidRPr="000A486E">
        <w:t xml:space="preserve"> ментальную готовность специалиста.</w:t>
      </w:r>
      <w:r w:rsidR="003A6FC0" w:rsidRPr="000A486E">
        <w:t xml:space="preserve"> Колледжи активно взаимодействуют с детскими садами, школами и др.</w:t>
      </w:r>
    </w:p>
    <w:p w:rsidR="001B7D09" w:rsidRDefault="00F6347F" w:rsidP="001B7D09">
      <w:pPr>
        <w:pBdr>
          <w:bottom w:val="single" w:sz="4" w:space="31" w:color="FFFFFF"/>
        </w:pBdr>
      </w:pPr>
      <w:r w:rsidRPr="00BD4862">
        <w:t>Планируются усовершенствование подходов, актуализация содержания и программы обучения педагогов ДО, особенно по тематике раннего развития и обучения детей.</w:t>
      </w:r>
      <w:r w:rsidR="00BD4862" w:rsidRPr="00BD4862">
        <w:t xml:space="preserve"> </w:t>
      </w:r>
      <w:r w:rsidRPr="00BD4862">
        <w:t xml:space="preserve">При организациях ТиПО, ведущих подготовку педагогов ДВО, создадутся ресурсные центры или детские сады для обеспечения единства теории и практики в подготовке кадров. </w:t>
      </w:r>
    </w:p>
    <w:p w:rsidR="0031593C" w:rsidRDefault="00F6347F" w:rsidP="0031593C">
      <w:pPr>
        <w:pBdr>
          <w:bottom w:val="single" w:sz="4" w:space="31" w:color="FFFFFF"/>
        </w:pBdr>
      </w:pPr>
      <w:r w:rsidRPr="00BD4862">
        <w:lastRenderedPageBreak/>
        <w:t xml:space="preserve">Планируются усовершенствование подходов, актуализация содержания и программы обучения педагогов ДО, особенно по тематике раннего развития и обучения детей. </w:t>
      </w:r>
    </w:p>
    <w:p w:rsidR="0031593C" w:rsidRDefault="00F6347F" w:rsidP="0031593C">
      <w:pPr>
        <w:pBdr>
          <w:bottom w:val="single" w:sz="4" w:space="31" w:color="FFFFFF"/>
        </w:pBdr>
      </w:pPr>
      <w:r w:rsidRPr="00BD4862">
        <w:t>Увеличится количество штатных единиц должности воспитателя в расчете на старшую (дети от 4-х лет), предшкольную группы (дети от 5-ти лет) с целью обеспечения качественно значимых взаимодействий педагога с каждым ребенком для целостного развития, индивидуальной поддержки инициатив ребенка, организации развивающего процесса и среды, дружественной к ребенку, для эмоционального, морального, ментального, психологического благополучия и развития детей.</w:t>
      </w:r>
    </w:p>
    <w:p w:rsidR="0031593C" w:rsidRDefault="00F6347F" w:rsidP="0031593C">
      <w:pPr>
        <w:pBdr>
          <w:bottom w:val="single" w:sz="4" w:space="31" w:color="FFFFFF"/>
        </w:pBdr>
      </w:pPr>
      <w:r w:rsidRPr="00171869">
        <w:t>Выбор профессии педагога должен быть обусловлен непосредственным желанием и предрасположенностью будущего абитуриента работать в данной сфере. Для выявления склонности к педагогике будет проводиться диагностика профессиональных предпочтений школьников, а также предложен комплекс мер по поддержке к поступлению на</w:t>
      </w:r>
      <w:r>
        <w:rPr>
          <w:lang w:val="kk-KZ"/>
        </w:rPr>
        <w:t xml:space="preserve"> педагогическую</w:t>
      </w:r>
      <w:r w:rsidRPr="00171869">
        <w:t xml:space="preserve"> специальность. </w:t>
      </w:r>
    </w:p>
    <w:p w:rsidR="0031593C" w:rsidRDefault="00F6347F" w:rsidP="0031593C">
      <w:pPr>
        <w:pBdr>
          <w:bottom w:val="single" w:sz="4" w:space="31" w:color="FFFFFF"/>
        </w:pBdr>
      </w:pPr>
      <w:r w:rsidRPr="00171869">
        <w:t>В систему среднего образования привлекут специалистов со степенью магистра и PhD, которые пройдут переподготовку при педагогических высших учебных заведениях. Таким образом, широкое развитие получит «боковой вход» в профессию учителя, при котором специалисты с опытом работы и образованием в конкретной области пополнят ряды учителей, повышая в целом профессиональный уровень профессии.</w:t>
      </w:r>
    </w:p>
    <w:p w:rsidR="0031593C" w:rsidRDefault="003A6FC0" w:rsidP="0031593C">
      <w:pPr>
        <w:pBdr>
          <w:bottom w:val="single" w:sz="4" w:space="31" w:color="FFFFFF"/>
        </w:pBdr>
      </w:pPr>
      <w:r w:rsidRPr="000A486E">
        <w:t>Лучшие выпускники</w:t>
      </w:r>
      <w:r w:rsidR="00F6347F" w:rsidRPr="000A486E">
        <w:t xml:space="preserve"> орг</w:t>
      </w:r>
      <w:r w:rsidRPr="000A486E">
        <w:t>анизаций ТиПО будут направляться</w:t>
      </w:r>
      <w:r w:rsidR="00F6347F" w:rsidRPr="000A486E">
        <w:t xml:space="preserve"> </w:t>
      </w:r>
      <w:r w:rsidRPr="000A486E">
        <w:t xml:space="preserve">на обучение по направлениям подготовки </w:t>
      </w:r>
      <w:r w:rsidR="00F6347F" w:rsidRPr="000A486E">
        <w:t xml:space="preserve">преподавателей специальных дисциплин и мастеров производственного обучения. </w:t>
      </w:r>
    </w:p>
    <w:p w:rsidR="0031593C" w:rsidRDefault="00F6347F" w:rsidP="0031593C">
      <w:pPr>
        <w:pBdr>
          <w:bottom w:val="single" w:sz="4" w:space="31" w:color="FFFFFF"/>
        </w:pBdr>
      </w:pPr>
      <w:r w:rsidRPr="000A486E">
        <w:t xml:space="preserve">Для обеспечения преемственности направлений подготовки установится тесное научно-практическое взаимодействие педагогических </w:t>
      </w:r>
      <w:r w:rsidR="003A6FC0" w:rsidRPr="000A486E">
        <w:t>колледжей с вузами, организациями, осуществляющими</w:t>
      </w:r>
      <w:r w:rsidRPr="000A486E">
        <w:t xml:space="preserve"> пов</w:t>
      </w:r>
      <w:r w:rsidR="003A6FC0" w:rsidRPr="000A486E">
        <w:t xml:space="preserve">ышение квалификации педагогов, </w:t>
      </w:r>
      <w:r w:rsidRPr="000A486E">
        <w:t>организациями дошкольного, дополнительного, специального, специализированного, среднего, технического и профессионального образования. В данных организациях образования для студентов педагогических</w:t>
      </w:r>
      <w:r w:rsidRPr="00FE0DFF">
        <w:t xml:space="preserve"> направлений запланировано прохождение активной практики с 1-го курса.</w:t>
      </w:r>
      <w:r w:rsidRPr="00171869">
        <w:t xml:space="preserve"> </w:t>
      </w:r>
    </w:p>
    <w:p w:rsidR="0031593C" w:rsidRDefault="00F6347F" w:rsidP="0031593C">
      <w:pPr>
        <w:pBdr>
          <w:bottom w:val="single" w:sz="4" w:space="31" w:color="FFFFFF"/>
        </w:pBdr>
      </w:pPr>
      <w:r w:rsidRPr="00171869">
        <w:t xml:space="preserve">В соответствии с изменившимися реалиями и передовой образовательной практикой планируется внедрение «рамки компетенций педагога» – профессионального стандарта «Педагог», который станет единым ориентиром </w:t>
      </w:r>
      <w:r w:rsidRPr="000A486E">
        <w:t xml:space="preserve">траектории профессионального развития педагогов всех уровней образования. С учетом профессионального стандарта будут разрабатываться и обновляться образовательные программы, </w:t>
      </w:r>
      <w:r w:rsidR="003A6FC0" w:rsidRPr="000A486E">
        <w:t xml:space="preserve">проводиться </w:t>
      </w:r>
      <w:r w:rsidRPr="000A486E">
        <w:t xml:space="preserve">процедуры сертификации и аттестации, </w:t>
      </w:r>
      <w:r w:rsidR="003A6FC0" w:rsidRPr="000A486E">
        <w:t xml:space="preserve">обновляться </w:t>
      </w:r>
      <w:r w:rsidRPr="000A486E">
        <w:t>содержание непрерывного профессионального развития</w:t>
      </w:r>
      <w:r w:rsidR="003A6FC0" w:rsidRPr="000A486E">
        <w:t xml:space="preserve"> педагога</w:t>
      </w:r>
      <w:r w:rsidRPr="000A486E">
        <w:t>.</w:t>
      </w:r>
    </w:p>
    <w:p w:rsidR="0031593C" w:rsidRDefault="00F6347F" w:rsidP="0031593C">
      <w:pPr>
        <w:pBdr>
          <w:bottom w:val="single" w:sz="4" w:space="31" w:color="FFFFFF"/>
        </w:pBdr>
      </w:pPr>
      <w:r w:rsidRPr="000A486E">
        <w:t xml:space="preserve">Образовательные программы педагогического образования дополнятся дисциплинами по дополнительному образованию детей. </w:t>
      </w:r>
    </w:p>
    <w:p w:rsidR="00AE221D" w:rsidRDefault="00F6347F" w:rsidP="0031593C">
      <w:pPr>
        <w:pBdr>
          <w:bottom w:val="single" w:sz="4" w:space="31" w:color="FFFFFF"/>
        </w:pBdr>
      </w:pPr>
      <w:r w:rsidRPr="000A486E">
        <w:t>По всем направлениям подготовки педагогов будет предусмотрен модуль по работе с детьми с ООП.</w:t>
      </w:r>
      <w:r w:rsidR="00085BE8" w:rsidRPr="000A486E">
        <w:t xml:space="preserve"> Педагоги будут обучены методам </w:t>
      </w:r>
      <w:r w:rsidR="00090E82" w:rsidRPr="000A486E">
        <w:t xml:space="preserve">организации </w:t>
      </w:r>
      <w:r w:rsidR="00090E82" w:rsidRPr="000A486E">
        <w:lastRenderedPageBreak/>
        <w:t xml:space="preserve">учебного процесса в инклюзивной среде, </w:t>
      </w:r>
      <w:r w:rsidR="00A31568" w:rsidRPr="000A486E">
        <w:t xml:space="preserve">адаптации учебных программ и учебных планов с учетом особых потребностей отдельных обучающихся, </w:t>
      </w:r>
      <w:r w:rsidR="0071189E" w:rsidRPr="000A486E">
        <w:t xml:space="preserve">оценивания, а также </w:t>
      </w:r>
      <w:r w:rsidR="00085BE8" w:rsidRPr="000A486E">
        <w:t>определения особых образовательных потребностей детей, психолого-педагогического сопровождения</w:t>
      </w:r>
      <w:r w:rsidR="00090E82" w:rsidRPr="000A486E">
        <w:t>.</w:t>
      </w:r>
    </w:p>
    <w:p w:rsidR="00AE221D" w:rsidRPr="009264C9" w:rsidRDefault="00AE221D" w:rsidP="00AE221D">
      <w:pPr>
        <w:pStyle w:val="3"/>
        <w:spacing w:after="0" w:line="240" w:lineRule="auto"/>
        <w:rPr>
          <w:b/>
          <w:i w:val="0"/>
        </w:rPr>
      </w:pPr>
      <w:bookmarkStart w:id="114" w:name="_Toc127615823"/>
      <w:r w:rsidRPr="009264C9">
        <w:rPr>
          <w:rFonts w:eastAsia="Calibri" w:cs="Times New Roman"/>
          <w:b/>
          <w:i w:val="0"/>
          <w:szCs w:val="28"/>
          <w:shd w:val="clear" w:color="auto" w:fill="FFFFFF"/>
          <w:lang w:val="kk-KZ"/>
        </w:rPr>
        <w:t xml:space="preserve">Параграф </w:t>
      </w:r>
      <w:r>
        <w:rPr>
          <w:rFonts w:eastAsia="Calibri" w:cs="Times New Roman"/>
          <w:b/>
          <w:i w:val="0"/>
          <w:szCs w:val="28"/>
          <w:shd w:val="clear" w:color="auto" w:fill="FFFFFF"/>
          <w:lang w:val="kk-KZ"/>
        </w:rPr>
        <w:t>3</w:t>
      </w:r>
      <w:r w:rsidRPr="009264C9">
        <w:rPr>
          <w:b/>
          <w:i w:val="0"/>
        </w:rPr>
        <w:t xml:space="preserve">. </w:t>
      </w:r>
      <w:r w:rsidRPr="00AE221D">
        <w:rPr>
          <w:b/>
          <w:i w:val="0"/>
        </w:rPr>
        <w:t>Непрерывное профессиональное развитие педагога</w:t>
      </w:r>
      <w:bookmarkEnd w:id="114"/>
    </w:p>
    <w:p w:rsidR="00F6347F" w:rsidRPr="00171869" w:rsidRDefault="00F6347F" w:rsidP="00F6347F">
      <w:pPr>
        <w:ind w:firstLine="708"/>
      </w:pPr>
      <w:r w:rsidRPr="00171869">
        <w:t xml:space="preserve">Актуальной задачей является дальнейшее продвижение парадигмы непрерывного профессионального развития педагога, когда каждый этап этого процесса (профориентация; педагогическая подготовка; школа; повышение квалификации) основывается на принципе преемственности и последовательном выполнении своих функций по профессиональному развитию педагога. В соответствии с новой парадигмой планируется углубление концептуальных подходов непрерывного профессионального развития педагога. </w:t>
      </w:r>
    </w:p>
    <w:p w:rsidR="00F6347F" w:rsidRPr="00171869" w:rsidRDefault="00F6347F" w:rsidP="00F6347F">
      <w:pPr>
        <w:ind w:firstLine="708"/>
      </w:pPr>
      <w:r w:rsidRPr="00171869">
        <w:t xml:space="preserve">Содержание программ курсов повышения квалификации педагогов будет включать оптимальное соотношение предметных, психолого-педагогических, социальных, цифровых и других компетенций, необходимых педагогу для реализации всех видов педагогической деятельности в соответствии с профессиональным стандартом «Педагог». </w:t>
      </w:r>
    </w:p>
    <w:p w:rsidR="00F6347F" w:rsidRPr="00171869" w:rsidRDefault="00F6347F" w:rsidP="00F6347F">
      <w:pPr>
        <w:ind w:firstLine="708"/>
      </w:pPr>
      <w:r w:rsidRPr="00171869">
        <w:t xml:space="preserve">Будет пересмотрено содержание образовательных программ курсов повышения квалификации педагогов для повышения профессиональной компетентности педагогов. Будут внедряться практико-ориентированные курсы повышения квалификации как основы формирования профессиональных компетенций. Также по предметам будут включены модули, предусматривающие изучение специфики преподавания в инклюзивной среде в рамках реализации всех учебных программ. </w:t>
      </w:r>
    </w:p>
    <w:p w:rsidR="00F6347F" w:rsidRDefault="00F6347F" w:rsidP="00F6347F">
      <w:pPr>
        <w:ind w:firstLine="708"/>
      </w:pPr>
      <w:r w:rsidRPr="00171869">
        <w:t xml:space="preserve">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(умение применять дифференцированные задания, адаптировать учебные программы, организовать необходимую поддержку детям с ООП). Будут разработаны правила сертификации педагогов-ассистентов и программы сертификационных курсов (учет психолого-педагогических особенностей и потребностей детей, умение правильно организовать дифференцированную помощь, знание шрифта Брайля для детей с нарушением зрения, знание дактилологии для детей с нарушением слуха, знание специальных технологий для детей с аутизмом и др.). </w:t>
      </w:r>
    </w:p>
    <w:p w:rsidR="00F6347F" w:rsidRPr="00171869" w:rsidRDefault="00F6347F" w:rsidP="00F6347F">
      <w:pPr>
        <w:ind w:firstLine="708"/>
      </w:pPr>
      <w:r w:rsidRPr="00171869">
        <w:t>Продолжится работа по развитию компетенций педагогов через курсы повышения квалификации (предметные, IT-компетенции, инклюзивные и др.), трансляция лучших практик педагогов на межрегиональном и республиканском уровнях.</w:t>
      </w:r>
    </w:p>
    <w:p w:rsidR="00F6347F" w:rsidRPr="00171869" w:rsidRDefault="00F6347F" w:rsidP="00F6347F">
      <w:pPr>
        <w:ind w:firstLine="708"/>
      </w:pPr>
      <w:r w:rsidRPr="00171869">
        <w:t xml:space="preserve">Для решения проблемы оттока начинающих педагогов из профессии будет продолжено обучение наставников и лиц с педагогическим образованием, не </w:t>
      </w:r>
      <w:r w:rsidRPr="00171869">
        <w:lastRenderedPageBreak/>
        <w:t>рабо</w:t>
      </w:r>
      <w:r w:rsidR="00AF4423">
        <w:t>тавших</w:t>
      </w:r>
      <w:r w:rsidRPr="00171869">
        <w:t xml:space="preserve"> по </w:t>
      </w:r>
      <w:r w:rsidR="00AF4423">
        <w:t>специальности и не преподававших</w:t>
      </w:r>
      <w:r w:rsidRPr="00171869">
        <w:t xml:space="preserve"> длительное время (3 года и более). Эти меры обеспечат решение проблемы потребности в учителях.</w:t>
      </w:r>
    </w:p>
    <w:p w:rsidR="00F6347F" w:rsidRPr="000A486E" w:rsidRDefault="00F6347F" w:rsidP="00F6347F">
      <w:pPr>
        <w:ind w:firstLine="708"/>
      </w:pPr>
      <w:r w:rsidRPr="00171869">
        <w:t>Методическая работа в организациях образования тесно связана с профессиональным развитием педагога. В этой связи организациями, занимающимися повышением квалификации, продолжатся посткурсовая поддержка и методическое сопровождение организаций дошкольного и среднего образования. Посткурсовое сопровождение будет выстроено на основе</w:t>
      </w:r>
      <w:r w:rsidR="00174078">
        <w:t xml:space="preserve"> </w:t>
      </w:r>
      <w:r w:rsidR="00174078" w:rsidRPr="000A486E">
        <w:t>«исследования урока», «исследования в действии»</w:t>
      </w:r>
      <w:r w:rsidRPr="000A486E">
        <w:t>, что позволит усилить профессиональное взаимодействие педагогов и фокус на росте академических достижений обучающихся разного уровня успеваемости. В результате методическая работа, направленная на качество образования воспитанников и обучающихся всех уровней, будет связана с качеством деятельности педагогов и обретет постоянный и непрерывный характер.</w:t>
      </w:r>
    </w:p>
    <w:p w:rsidR="00F6347F" w:rsidRPr="00296A82" w:rsidRDefault="00F6347F" w:rsidP="00F6347F">
      <w:pPr>
        <w:ind w:firstLine="708"/>
        <w:rPr>
          <w:lang w:val="kk-KZ"/>
        </w:rPr>
      </w:pPr>
      <w:r w:rsidRPr="000A486E">
        <w:rPr>
          <w:lang w:val="kk-KZ"/>
        </w:rPr>
        <w:t>Будет</w:t>
      </w:r>
      <w:r w:rsidRPr="000A486E">
        <w:t xml:space="preserve"> пересмотре</w:t>
      </w:r>
      <w:r w:rsidRPr="000A486E">
        <w:rPr>
          <w:lang w:val="kk-KZ"/>
        </w:rPr>
        <w:t>на</w:t>
      </w:r>
      <w:r w:rsidRPr="000A486E">
        <w:t xml:space="preserve"> деятельность областных методических кабинетов с возложением на них функций учебно-методической и научно-методической работы как составной части непрерывного профессионального развития</w:t>
      </w:r>
      <w:r w:rsidR="005A7ABA" w:rsidRPr="000A486E">
        <w:t xml:space="preserve"> педагога и улучшения качества образования</w:t>
      </w:r>
      <w:r w:rsidRPr="000A486E">
        <w:t>.</w:t>
      </w:r>
      <w:r w:rsidR="005A7ABA" w:rsidRPr="000A486E">
        <w:t xml:space="preserve"> В этой связи</w:t>
      </w:r>
      <w:r w:rsidRPr="000A486E">
        <w:t xml:space="preserve"> </w:t>
      </w:r>
      <w:r w:rsidR="005A7ABA" w:rsidRPr="000A486E">
        <w:t xml:space="preserve">методичесикие кабинеты будут работать под руководством Национальной академии образования им. </w:t>
      </w:r>
      <w:r w:rsidR="000A486E">
        <w:br/>
      </w:r>
      <w:r w:rsidR="005A7ABA" w:rsidRPr="000A486E">
        <w:t>Ы.</w:t>
      </w:r>
      <w:r w:rsidR="000A486E">
        <w:t xml:space="preserve"> </w:t>
      </w:r>
      <w:r w:rsidR="005A7ABA" w:rsidRPr="000A486E">
        <w:t>Алтынсарина.</w:t>
      </w:r>
    </w:p>
    <w:p w:rsidR="00F6347F" w:rsidRDefault="00F6347F" w:rsidP="00F6347F">
      <w:pPr>
        <w:ind w:firstLine="708"/>
        <w:rPr>
          <w:lang w:val="kk-KZ"/>
        </w:rPr>
      </w:pPr>
      <w:r w:rsidRPr="00296A82">
        <w:t>Требует неотложного решения проблема профессионального мастерства и компетентности специалистов методических кабинетов. Зачастую методические кабинеты проводят курсы повышения квалификации без изучения потребностей и затруднений педагогов, оставляя без должного внимания каждодневную</w:t>
      </w:r>
      <w:r w:rsidR="00796878">
        <w:t xml:space="preserve"> методическую помощь организаций</w:t>
      </w:r>
      <w:r w:rsidRPr="00296A82">
        <w:t xml:space="preserve"> образования.</w:t>
      </w:r>
      <w:r w:rsidRPr="00296A82">
        <w:rPr>
          <w:lang w:val="kk-KZ"/>
        </w:rPr>
        <w:t xml:space="preserve"> </w:t>
      </w:r>
    </w:p>
    <w:p w:rsidR="00F6347F" w:rsidRPr="00171869" w:rsidRDefault="00F6347F" w:rsidP="00F6347F">
      <w:pPr>
        <w:ind w:firstLine="708"/>
      </w:pPr>
      <w:r w:rsidRPr="00171869">
        <w:t>Повышение квалификации педагогов будет осуществляться не менее одного раза в три года организациями, соответствующими утвержденным характеристикам качества в рамках внешней оценки качества курсов повышения квалификации, на основе прозрачности и четких индикаторов эффективности обучения педагогов, и основываться на парадигме «обучение на протяжении всей жизни». Буд</w:t>
      </w:r>
      <w:r>
        <w:rPr>
          <w:lang w:val="kk-KZ"/>
        </w:rPr>
        <w:t>у</w:t>
      </w:r>
      <w:r w:rsidRPr="00171869">
        <w:t>т внедрены требования по подтверждению качества организаций повышения квалификации через прохождение международной аккредитации/сертификации.</w:t>
      </w:r>
    </w:p>
    <w:p w:rsidR="00F6347F" w:rsidRPr="00171869" w:rsidRDefault="00F6347F" w:rsidP="00F6347F">
      <w:pPr>
        <w:ind w:firstLine="708"/>
      </w:pPr>
      <w:r w:rsidRPr="00171869">
        <w:t>При этом линейка форм профессионального развития педагогов будет расширяться на основе запросов самих педагогов и требований профессионального стандарта «Педагог», приоритетов образовательной политики на страновом и региональном уровнях</w:t>
      </w:r>
      <w:r w:rsidRPr="000A486E">
        <w:t>. Это означает, что педагог будет совершенствовать свой профессионализм не только на кур</w:t>
      </w:r>
      <w:r w:rsidR="00796878" w:rsidRPr="000A486E">
        <w:t>сах повышения квалификации, но, в первую очередь,</w:t>
      </w:r>
      <w:r w:rsidRPr="000A486E">
        <w:t xml:space="preserve"> в </w:t>
      </w:r>
      <w:r w:rsidR="00796878" w:rsidRPr="000A486E">
        <w:t xml:space="preserve">педагогической среде, через взаимодействие внутри коллектива, через исследования уроков, модерацию, обратную связь, путем улучшения ежедневной практики преподавания, а также в </w:t>
      </w:r>
      <w:r w:rsidRPr="000A486E">
        <w:t>ходе обучения на тренингах, семинарах, мастер-классах различных организ</w:t>
      </w:r>
      <w:r w:rsidR="00796878" w:rsidRPr="000A486E">
        <w:t>аций</w:t>
      </w:r>
      <w:r w:rsidRPr="000A486E">
        <w:t>.</w:t>
      </w:r>
    </w:p>
    <w:p w:rsidR="00F6347F" w:rsidRPr="00171869" w:rsidRDefault="00F6347F" w:rsidP="00F6347F">
      <w:pPr>
        <w:ind w:firstLine="708"/>
      </w:pPr>
      <w:r w:rsidRPr="00171869">
        <w:lastRenderedPageBreak/>
        <w:t xml:space="preserve">Будут обновлены действующие программы повышения квалификации, разработаны новые образовательные программы. Планируется разработка программ на основе исследований, определяющих индивидуальные потребности руководителей организаций среднего образования по развитию лидерских и управленческих компетенций, с привлечением тренеров бизнес-школ. </w:t>
      </w:r>
    </w:p>
    <w:p w:rsidR="00F6347F" w:rsidRPr="00171869" w:rsidRDefault="00F6347F" w:rsidP="00F6347F">
      <w:pPr>
        <w:ind w:firstLine="708"/>
      </w:pPr>
      <w:r w:rsidRPr="00171869">
        <w:t>Особенное внимание будет уделяться внедернию инновационных практик профессионального развития школьных коллективов на</w:t>
      </w:r>
      <w:r w:rsidR="00AF4423">
        <w:t xml:space="preserve"> основе общешкольного подхода («Whole school approach»</w:t>
      </w:r>
      <w:r w:rsidRPr="00171869">
        <w:t>). Это позволит достигнуть общего целостного понимания инноваций и передовых образовательных практик, поддержки внедряемых методик на уровне руководства школ.</w:t>
      </w:r>
    </w:p>
    <w:p w:rsidR="00F6347F" w:rsidRDefault="00F6347F" w:rsidP="00F6347F">
      <w:pPr>
        <w:ind w:firstLine="708"/>
      </w:pPr>
      <w:r w:rsidRPr="00171869">
        <w:t xml:space="preserve">Международные исследования академической успеваемости обучающихся демонстрируют успешность применения форм внутришкольного развития педагогов. Это предполагает взаимное обучение, обмен профессиональным опытом. Такие практики получат свое дальнейшее распространение для повышения качества обучения и роста профессионализма педагогов. </w:t>
      </w:r>
    </w:p>
    <w:p w:rsidR="00F6347F" w:rsidRPr="00515BC2" w:rsidRDefault="00F6347F" w:rsidP="00F6347F">
      <w:pPr>
        <w:contextualSpacing/>
        <w:rPr>
          <w:color w:val="000000"/>
        </w:rPr>
      </w:pPr>
      <w:r w:rsidRPr="00171869">
        <w:t xml:space="preserve">Качество образования неразрывно связано с качеством менеджмента организаций образования. Поэтому будет реализован прорывной проект по созданию Республиканского кадрового резерва </w:t>
      </w:r>
      <w:r w:rsidRPr="00515BC2">
        <w:rPr>
          <w:rFonts w:eastAsia="+mn-ea"/>
          <w:color w:val="000000"/>
          <w:kern w:val="24"/>
        </w:rPr>
        <w:t>директоров школ (ежегодно от 500 чел. до 2028 года)</w:t>
      </w:r>
      <w:r w:rsidRPr="00FC6B39">
        <w:rPr>
          <w:rFonts w:eastAsia="+mn-ea"/>
          <w:color w:val="000000"/>
          <w:kern w:val="24"/>
          <w:lang w:val="kk-KZ"/>
        </w:rPr>
        <w:t>.</w:t>
      </w:r>
      <w:r w:rsidRPr="00515BC2">
        <w:rPr>
          <w:rFonts w:eastAsia="+mn-ea"/>
          <w:color w:val="000000"/>
          <w:kern w:val="24"/>
        </w:rPr>
        <w:t xml:space="preserve"> </w:t>
      </w:r>
    </w:p>
    <w:p w:rsidR="00F6347F" w:rsidRDefault="00F6347F" w:rsidP="00F6347F">
      <w:pPr>
        <w:ind w:firstLine="708"/>
      </w:pPr>
      <w:r w:rsidRPr="00171869">
        <w:t xml:space="preserve">Будут созданы широкие возможности для карьерного роста талантливых молодых педагогов, заместителей руководителей организаций образования. </w:t>
      </w:r>
      <w:r>
        <w:rPr>
          <w:lang w:val="kk-KZ"/>
        </w:rPr>
        <w:t>П</w:t>
      </w:r>
      <w:r w:rsidRPr="00171869">
        <w:t>рограммы обучения будущих директоров будут включать в себя практические кейсы и задания актуального характера. В результате ежегодно будет сформирована республиканская база данных резервистов, доступная для региональных органов управления образованием для привлечения в качестве руководителей и заместителей организаций образования.</w:t>
      </w:r>
    </w:p>
    <w:p w:rsidR="00F6347F" w:rsidRPr="004A2BCF" w:rsidRDefault="00F6347F" w:rsidP="00F6347F">
      <w:pPr>
        <w:ind w:left="58" w:firstLine="651"/>
        <w:contextualSpacing/>
        <w:rPr>
          <w:rFonts w:eastAsia="Arial"/>
          <w:color w:val="000000"/>
          <w:kern w:val="24"/>
        </w:rPr>
      </w:pPr>
      <w:r w:rsidRPr="004A2BCF">
        <w:rPr>
          <w:rFonts w:eastAsia="Arial"/>
          <w:color w:val="000000"/>
          <w:kern w:val="24"/>
          <w:lang w:val="kk-KZ"/>
        </w:rPr>
        <w:t>Планируется проведение о</w:t>
      </w:r>
      <w:r w:rsidRPr="004A2BCF">
        <w:rPr>
          <w:rFonts w:eastAsia="Arial"/>
          <w:color w:val="000000"/>
          <w:kern w:val="24"/>
        </w:rPr>
        <w:t>бучения</w:t>
      </w:r>
      <w:r w:rsidRPr="00515BC2">
        <w:rPr>
          <w:rFonts w:eastAsia="Arial"/>
          <w:color w:val="000000"/>
          <w:kern w:val="24"/>
        </w:rPr>
        <w:t xml:space="preserve"> 2000 директоров сельских школ по программе «Qazaqstan mektebine: </w:t>
      </w:r>
      <w:r w:rsidRPr="00515BC2">
        <w:rPr>
          <w:rFonts w:eastAsia="Arial"/>
          <w:color w:val="000000"/>
          <w:kern w:val="24"/>
          <w:lang w:val="en-US"/>
        </w:rPr>
        <w:t>Oqu</w:t>
      </w:r>
      <w:r w:rsidRPr="00515BC2">
        <w:rPr>
          <w:rFonts w:eastAsia="Arial"/>
          <w:color w:val="000000"/>
          <w:kern w:val="24"/>
        </w:rPr>
        <w:t>ş</w:t>
      </w:r>
      <w:r w:rsidRPr="00515BC2">
        <w:rPr>
          <w:rFonts w:eastAsia="Arial"/>
          <w:color w:val="000000"/>
          <w:kern w:val="24"/>
          <w:lang w:val="en-US"/>
        </w:rPr>
        <w:t>y</w:t>
      </w:r>
      <w:r w:rsidRPr="00515BC2">
        <w:rPr>
          <w:rFonts w:eastAsia="Arial"/>
          <w:color w:val="000000"/>
          <w:kern w:val="24"/>
        </w:rPr>
        <w:t xml:space="preserve">, </w:t>
      </w:r>
      <w:r w:rsidRPr="00515BC2">
        <w:rPr>
          <w:rFonts w:eastAsia="Arial"/>
          <w:color w:val="000000"/>
          <w:kern w:val="24"/>
          <w:lang w:val="en-US"/>
        </w:rPr>
        <w:t>Ustaz</w:t>
      </w:r>
      <w:r w:rsidRPr="00515BC2">
        <w:rPr>
          <w:rFonts w:eastAsia="Arial"/>
          <w:color w:val="000000"/>
          <w:kern w:val="24"/>
        </w:rPr>
        <w:t xml:space="preserve">, </w:t>
      </w:r>
      <w:r w:rsidRPr="00515BC2">
        <w:rPr>
          <w:rFonts w:eastAsia="Arial"/>
          <w:color w:val="000000"/>
          <w:kern w:val="24"/>
          <w:lang w:val="en-US"/>
        </w:rPr>
        <w:t>K</w:t>
      </w:r>
      <w:r w:rsidRPr="00515BC2">
        <w:rPr>
          <w:rFonts w:eastAsia="Arial"/>
          <w:color w:val="000000"/>
          <w:kern w:val="24"/>
        </w:rPr>
        <w:t>öş</w:t>
      </w:r>
      <w:r w:rsidRPr="00515BC2">
        <w:rPr>
          <w:rFonts w:eastAsia="Arial"/>
          <w:color w:val="000000"/>
          <w:kern w:val="24"/>
          <w:lang w:val="en-US"/>
        </w:rPr>
        <w:t>ba</w:t>
      </w:r>
      <w:r w:rsidRPr="00515BC2">
        <w:rPr>
          <w:rFonts w:eastAsia="Arial"/>
          <w:color w:val="000000"/>
          <w:kern w:val="24"/>
        </w:rPr>
        <w:t>şş</w:t>
      </w:r>
      <w:r w:rsidRPr="00515BC2">
        <w:rPr>
          <w:rFonts w:eastAsia="Arial"/>
          <w:color w:val="000000"/>
          <w:kern w:val="24"/>
          <w:lang w:val="en-US"/>
        </w:rPr>
        <w:t>y</w:t>
      </w:r>
      <w:r w:rsidRPr="00515BC2">
        <w:rPr>
          <w:rFonts w:eastAsia="Arial"/>
          <w:color w:val="000000"/>
          <w:kern w:val="24"/>
        </w:rPr>
        <w:t>» при финансовой поддержке Фонда «Қазақстан халқ</w:t>
      </w:r>
      <w:r w:rsidRPr="004A2BCF">
        <w:rPr>
          <w:rFonts w:eastAsia="Arial"/>
          <w:color w:val="000000"/>
          <w:kern w:val="24"/>
        </w:rPr>
        <w:t>ына».</w:t>
      </w:r>
    </w:p>
    <w:p w:rsidR="00F6347F" w:rsidRPr="00515BC2" w:rsidRDefault="00F6347F" w:rsidP="00F6347F">
      <w:pPr>
        <w:contextualSpacing/>
        <w:rPr>
          <w:color w:val="000000"/>
        </w:rPr>
      </w:pPr>
      <w:r w:rsidRPr="004A2BCF">
        <w:rPr>
          <w:rFonts w:eastAsia="+mn-ea"/>
          <w:color w:val="000000"/>
          <w:kern w:val="24"/>
          <w:lang w:val="kk-KZ"/>
        </w:rPr>
        <w:t>Будут организованы с</w:t>
      </w:r>
      <w:r w:rsidRPr="00515BC2">
        <w:rPr>
          <w:rFonts w:eastAsia="+mn-ea"/>
          <w:color w:val="000000"/>
          <w:kern w:val="24"/>
        </w:rPr>
        <w:t>пециальные зарубежные стажировки для руководителей и педагогов органи</w:t>
      </w:r>
      <w:r w:rsidRPr="004A2BCF">
        <w:rPr>
          <w:rFonts w:eastAsia="+mn-ea"/>
          <w:color w:val="000000"/>
          <w:kern w:val="24"/>
        </w:rPr>
        <w:t xml:space="preserve">заций образования по программе </w:t>
      </w:r>
      <w:r w:rsidRPr="00515BC2">
        <w:rPr>
          <w:rFonts w:eastAsia="+mn-ea"/>
          <w:color w:val="000000"/>
          <w:kern w:val="24"/>
        </w:rPr>
        <w:t>«Болаша</w:t>
      </w:r>
      <w:r w:rsidRPr="00515BC2">
        <w:rPr>
          <w:rFonts w:eastAsia="+mn-ea"/>
          <w:color w:val="000000"/>
          <w:kern w:val="24"/>
          <w:lang w:val="kk-KZ"/>
        </w:rPr>
        <w:t>қ»</w:t>
      </w:r>
      <w:r w:rsidRPr="004A2BCF">
        <w:rPr>
          <w:rFonts w:eastAsia="+mn-ea"/>
          <w:color w:val="000000"/>
          <w:kern w:val="24"/>
          <w:lang w:val="kk-KZ"/>
        </w:rPr>
        <w:t>.</w:t>
      </w:r>
    </w:p>
    <w:p w:rsidR="00F6347F" w:rsidRPr="00171869" w:rsidRDefault="00F6347F" w:rsidP="00F6347F">
      <w:pPr>
        <w:ind w:firstLine="708"/>
      </w:pPr>
      <w:r w:rsidRPr="00171869">
        <w:t xml:space="preserve">Будет также создана республиканская база данных высокопрофессиональных педагогов для формирования штата вновь создаваемых организаций образования, восполнения кадрового дефицита. Этой базой смогут пользоваться родители для получения </w:t>
      </w:r>
      <w:r>
        <w:t>дополнительных образовательных</w:t>
      </w:r>
      <w:r>
        <w:rPr>
          <w:lang w:val="kk-KZ"/>
        </w:rPr>
        <w:t xml:space="preserve"> услуг для детей</w:t>
      </w:r>
      <w:r w:rsidRPr="00171869">
        <w:t>.</w:t>
      </w:r>
    </w:p>
    <w:p w:rsidR="00F6347F" w:rsidRPr="00FE0DFF" w:rsidRDefault="00F6347F" w:rsidP="00F6347F">
      <w:pPr>
        <w:ind w:firstLine="708"/>
      </w:pPr>
      <w:r w:rsidRPr="00FE0DFF">
        <w:t>Для повышения качества обучения в организациях ТиПО продолжится организация курсов повышения квалификации по управленческим компетенциям, внедрение оценки деятельности руководителей по ключевым показателям эффективности, механизма ротации, рейтинга руководителей. Это позволит сформировать команду современных менеджеров, а также кадровый резерв руководителей ТиПО.</w:t>
      </w:r>
    </w:p>
    <w:p w:rsidR="00F6347F" w:rsidRDefault="00F6347F" w:rsidP="00F6347F">
      <w:pPr>
        <w:ind w:firstLine="708"/>
      </w:pPr>
      <w:r w:rsidRPr="00FE0DFF">
        <w:lastRenderedPageBreak/>
        <w:t>С целью повышения эффективности</w:t>
      </w:r>
      <w:r w:rsidRPr="00171869">
        <w:t xml:space="preserve"> деятельности организаций образования и качества образовательных услуг, обеспечения эффективного использования профессионального потенциала и управленческого опыта руководителей продолжится ротация первых руководителей организаций образования. Ротация проводится для руководителей, проработавших в одной и той же организации образования 7 лет.</w:t>
      </w:r>
    </w:p>
    <w:p w:rsidR="00F6347F" w:rsidRPr="004A2BCF" w:rsidRDefault="00F6347F" w:rsidP="00F6347F">
      <w:pPr>
        <w:ind w:firstLine="708"/>
        <w:rPr>
          <w:lang w:val="kk-KZ"/>
        </w:rPr>
      </w:pPr>
      <w:r>
        <w:rPr>
          <w:lang w:val="kk-KZ"/>
        </w:rPr>
        <w:t>Для обеспечения прозрачности и устранения коррупционных рисков планируется полностью автоматизировать процедуру приема на работу педагогов.</w:t>
      </w:r>
    </w:p>
    <w:p w:rsidR="00F6347F" w:rsidRDefault="00F6347F" w:rsidP="00F6347F">
      <w:pPr>
        <w:ind w:firstLine="708"/>
      </w:pPr>
      <w:r w:rsidRPr="00D22FE5">
        <w:t xml:space="preserve">Все эти меры в целом станут основой </w:t>
      </w:r>
      <w:r w:rsidRPr="00D22FE5">
        <w:rPr>
          <w:lang w:val="kk-KZ"/>
        </w:rPr>
        <w:t xml:space="preserve">для совершенствования и повышения уровня </w:t>
      </w:r>
      <w:r w:rsidRPr="00D22FE5">
        <w:t xml:space="preserve">профессионализма </w:t>
      </w:r>
      <w:r w:rsidRPr="00D22FE5">
        <w:rPr>
          <w:lang w:val="kk-KZ"/>
        </w:rPr>
        <w:t xml:space="preserve">руководителей организаций образования, </w:t>
      </w:r>
      <w:r w:rsidRPr="00D22FE5">
        <w:t>педагогов и как результат</w:t>
      </w:r>
      <w:r w:rsidR="00AF4423" w:rsidRPr="00D22FE5">
        <w:t xml:space="preserve"> – </w:t>
      </w:r>
      <w:r w:rsidR="001D3CEC" w:rsidRPr="00D22FE5">
        <w:t>повышение</w:t>
      </w:r>
      <w:r w:rsidRPr="00D22FE5">
        <w:t xml:space="preserve"> качества образования</w:t>
      </w:r>
      <w:r w:rsidRPr="00D22FE5">
        <w:rPr>
          <w:lang w:val="kk-KZ"/>
        </w:rPr>
        <w:t xml:space="preserve"> на всех уровнях</w:t>
      </w:r>
      <w:r w:rsidRPr="00D22FE5">
        <w:t>.</w:t>
      </w:r>
      <w:r w:rsidRPr="00171869">
        <w:t xml:space="preserve"> </w:t>
      </w:r>
    </w:p>
    <w:p w:rsidR="00F6347F" w:rsidRDefault="00F6347F" w:rsidP="00F6347F">
      <w:pPr>
        <w:ind w:firstLine="708"/>
      </w:pPr>
    </w:p>
    <w:p w:rsidR="00F6347F" w:rsidRDefault="00F6347F" w:rsidP="00F6347F">
      <w:pPr>
        <w:ind w:firstLine="708"/>
      </w:pPr>
    </w:p>
    <w:p w:rsidR="00201605" w:rsidRDefault="00914D59" w:rsidP="001834E3">
      <w:pPr>
        <w:pStyle w:val="2"/>
        <w:ind w:firstLine="709"/>
      </w:pPr>
      <w:bookmarkStart w:id="115" w:name="_Toc127615824"/>
      <w:r w:rsidRPr="00BC4728">
        <w:rPr>
          <w:lang w:val="kk-KZ"/>
        </w:rPr>
        <w:t xml:space="preserve">Глава </w:t>
      </w:r>
      <w:r w:rsidR="00201605" w:rsidRPr="00BC4728">
        <w:t>7. Обеспечение качества образования на системном уровне</w:t>
      </w:r>
      <w:bookmarkEnd w:id="115"/>
    </w:p>
    <w:p w:rsidR="00A15020" w:rsidRPr="00A15020" w:rsidRDefault="00A15020" w:rsidP="00A15020"/>
    <w:p w:rsidR="00DF151A" w:rsidRPr="00BC4728" w:rsidRDefault="00DF151A" w:rsidP="00DF151A">
      <w:r w:rsidRPr="00A15020">
        <w:t>Национальная система обеспечения качества – совокупность процессов и процедур, направленных на достижение высокого академического качества, которое состоит из трех составляющих: система внутреннего обеспечения качества, система внешнего обеспечения качества, управление и регуляторные механизмы системы обеспечения качества.</w:t>
      </w:r>
    </w:p>
    <w:p w:rsidR="00DF151A" w:rsidRDefault="00DF151A" w:rsidP="00DF151A">
      <w:bookmarkStart w:id="116" w:name="_Hlk21527113"/>
      <w:r w:rsidRPr="00A15020">
        <w:t xml:space="preserve">В организации образования </w:t>
      </w:r>
      <w:r>
        <w:t>будет</w:t>
      </w:r>
      <w:r w:rsidRPr="00A15020">
        <w:t xml:space="preserve"> сформирована культура качества, которая понимается и принимается каждым педагогом (воспитателем, учителем, преподавателем), каждым обучающимся, а</w:t>
      </w:r>
      <w:r>
        <w:t>дминистративны</w:t>
      </w:r>
      <w:r w:rsidRPr="00A15020">
        <w:t>м персоналом</w:t>
      </w:r>
      <w:r>
        <w:t>.</w:t>
      </w:r>
      <w:r w:rsidRPr="00A15020">
        <w:t xml:space="preserve"> </w:t>
      </w:r>
    </w:p>
    <w:p w:rsidR="00DF151A" w:rsidRDefault="00DF151A" w:rsidP="00DF151A">
      <w:pPr>
        <w:keepNext/>
        <w:keepLines/>
        <w:outlineLvl w:val="2"/>
        <w:rPr>
          <w:rFonts w:eastAsia="Yu Gothic Light"/>
          <w:b/>
          <w:szCs w:val="24"/>
        </w:rPr>
      </w:pPr>
      <w:bookmarkStart w:id="117" w:name="_Toc127615825"/>
      <w:r>
        <w:rPr>
          <w:b/>
          <w:shd w:val="clear" w:color="auto" w:fill="FFFFFF"/>
          <w:lang w:val="kk-KZ"/>
        </w:rPr>
        <w:t xml:space="preserve">Параграф </w:t>
      </w:r>
      <w:r>
        <w:rPr>
          <w:rFonts w:eastAsia="Yu Gothic Light"/>
          <w:b/>
          <w:szCs w:val="24"/>
        </w:rPr>
        <w:t>1. Система внутреннего обеспечения качества</w:t>
      </w:r>
      <w:bookmarkEnd w:id="117"/>
    </w:p>
    <w:p w:rsidR="00DF151A" w:rsidRPr="00C8254B" w:rsidRDefault="00DF151A" w:rsidP="00DF151A">
      <w:r w:rsidRPr="007C02FA">
        <w:rPr>
          <w:b/>
        </w:rPr>
        <w:t>На уровне ДВО</w:t>
      </w:r>
      <w:r w:rsidRPr="00C8254B">
        <w:rPr>
          <w:i/>
        </w:rPr>
        <w:t xml:space="preserve"> </w:t>
      </w:r>
      <w:r w:rsidRPr="00C8254B">
        <w:t>организации образования обеспечивают качество обучения и воспитания через предоставление альтернативных развивающих и вариативных индивидуальных методик и технологий обучения.</w:t>
      </w:r>
    </w:p>
    <w:p w:rsidR="00DF151A" w:rsidRPr="00C8254B" w:rsidRDefault="00DF151A" w:rsidP="00DF151A">
      <w:r w:rsidRPr="00C8254B">
        <w:t>Определение удовлетворенности родителей качеством оказания образовательных услуг осуществляется через проведение мониторинга, опроса, онлайн-опроса, динамику по индикатору удовлетворенности родителей качеством образовательных услуг.</w:t>
      </w:r>
    </w:p>
    <w:p w:rsidR="00DF151A" w:rsidRPr="00C8254B" w:rsidRDefault="00DF151A" w:rsidP="00DF151A">
      <w:r w:rsidRPr="00C8254B">
        <w:t>Мониторинг проводится с целью обеспечения выполнения требований Государственного общеобязательного стандарта дошкольного воспитания и обучения Республики Казахстан (далее – ГОСДВО), Типовых правил деятельности дошкольн</w:t>
      </w:r>
      <w:r>
        <w:t>ых</w:t>
      </w:r>
      <w:r w:rsidRPr="00C8254B">
        <w:t xml:space="preserve"> организаций образования и других нормативных правовых документов, регламентирующих их деятельность.</w:t>
      </w:r>
    </w:p>
    <w:p w:rsidR="00DF151A" w:rsidRPr="00C8254B" w:rsidRDefault="00DF151A" w:rsidP="00DF151A">
      <w:r w:rsidRPr="00C8254B">
        <w:t>В процессе мониторинг ведется наблюдение за развитием детей дошкольного возраста, оценка сформированности навыков и умений у детей в соответствии с возрастными особенностями с последующим внесением педагогом корректирующих действий в план работы.</w:t>
      </w:r>
    </w:p>
    <w:p w:rsidR="00DF151A" w:rsidRPr="00E468E4" w:rsidRDefault="00DF151A" w:rsidP="00DF151A">
      <w:pPr>
        <w:rPr>
          <w:highlight w:val="yellow"/>
        </w:rPr>
      </w:pPr>
      <w:r w:rsidRPr="00C8254B">
        <w:lastRenderedPageBreak/>
        <w:t xml:space="preserve">Важным измерением политики в области обеспечения качества дошкольного воспитания и обучения выступает принцип инклюзивности, который находит отражение в стандартах внутреннего обеспечения качества. </w:t>
      </w:r>
    </w:p>
    <w:p w:rsidR="00DF151A" w:rsidRDefault="00DF151A" w:rsidP="00DF151A">
      <w:pPr>
        <w:overflowPunct w:val="0"/>
        <w:autoSpaceDE w:val="0"/>
        <w:autoSpaceDN w:val="0"/>
        <w:adjustRightInd w:val="0"/>
        <w:textAlignment w:val="baseline"/>
      </w:pPr>
      <w:r w:rsidRPr="007C02FA">
        <w:rPr>
          <w:b/>
        </w:rPr>
        <w:t>На уровне среднего образования</w:t>
      </w:r>
      <w:r w:rsidRPr="008915C0">
        <w:t xml:space="preserve"> внутренняя система оценки качества проводится с целью обеспечения выполнения требований ГОСО, типовых учебных планов, программ и других нормативных правовых документов, регламентирующих образовательную деятельность. Внутренняя система определения успеваемости обучающегося </w:t>
      </w:r>
      <w:r>
        <w:t xml:space="preserve">– критериальное оценивание – </w:t>
      </w:r>
      <w:r w:rsidRPr="008915C0">
        <w:t>включает формативное и суммативное оценивание.</w:t>
      </w:r>
    </w:p>
    <w:p w:rsidR="00DF151A" w:rsidRPr="008915C0" w:rsidRDefault="00DF151A" w:rsidP="00DF151A">
      <w:r>
        <w:t xml:space="preserve">Переход на критериальное оценивание эксперты ОЭСР оценили как позитивный шаг на пути к модернизации системы образования в целом. Формативное оценивание выполняет формирующую, стимулирующую и мотивирующую функции, </w:t>
      </w:r>
      <w:r w:rsidRPr="008915C0">
        <w:t>определяет соответствие достижений обучающихся целям обучения согласно учебной программе.</w:t>
      </w:r>
    </w:p>
    <w:p w:rsidR="00DF151A" w:rsidRDefault="00DF151A" w:rsidP="00DF151A">
      <w:r w:rsidRPr="008915C0">
        <w:t>Суммативное оценивание по предмет</w:t>
      </w:r>
      <w:r>
        <w:t>ам</w:t>
      </w:r>
      <w:r w:rsidRPr="008915C0">
        <w:t xml:space="preserve"> за раздел (СОР) и за четверть (СОЧ) проводится с целью оценки качества освоения обучающимися содержания части или всего объема одной учебной дисциплин</w:t>
      </w:r>
      <w:r>
        <w:t xml:space="preserve">ы после завершения ее изучения и (или) </w:t>
      </w:r>
      <w:r w:rsidRPr="008915C0">
        <w:t>определенного учебного пе</w:t>
      </w:r>
      <w:r>
        <w:t>риода (четверть, учебный год)</w:t>
      </w:r>
      <w:r w:rsidRPr="008915C0">
        <w:t xml:space="preserve"> в соответствии с учебной прогр</w:t>
      </w:r>
      <w:r>
        <w:t>аммой.</w:t>
      </w:r>
    </w:p>
    <w:p w:rsidR="00DF151A" w:rsidRDefault="00DF151A" w:rsidP="00DF151A">
      <w:pPr>
        <w:overflowPunct w:val="0"/>
        <w:autoSpaceDE w:val="0"/>
        <w:autoSpaceDN w:val="0"/>
        <w:adjustRightInd w:val="0"/>
        <w:textAlignment w:val="baseline"/>
      </w:pPr>
      <w:r w:rsidRPr="00042EFB">
        <w:rPr>
          <w:szCs w:val="24"/>
        </w:rPr>
        <w:t>С целью повышения качества процесса обучения и изучения существующих проблем как у обучающихся, так и у педагогов усилится внутришкольный контроль (ВШК), включающий н</w:t>
      </w:r>
      <w:r w:rsidRPr="00042EFB">
        <w:t>аблюдение, исследование и анализ уроков, которые направлены на улучшение процесса обучения, профессионального роста и развития педагога, а также повышение качества знаний обучающихся.</w:t>
      </w:r>
      <w:r>
        <w:t xml:space="preserve"> </w:t>
      </w:r>
    </w:p>
    <w:p w:rsidR="002D0DC7" w:rsidRDefault="002D0DC7" w:rsidP="00DF151A">
      <w:pPr>
        <w:overflowPunct w:val="0"/>
        <w:autoSpaceDE w:val="0"/>
        <w:autoSpaceDN w:val="0"/>
        <w:adjustRightInd w:val="0"/>
        <w:textAlignment w:val="baseline"/>
      </w:pPr>
      <w:r>
        <w:t>ВШК охватывает широкий круг вопросов, регулируемых и решаемых самостоятельно в организации образования, осуществляется администрацией организации образования и уполномоченными лицами. Системное представление контроля как элемента единого процесса управления позволяет сформулировать его цели, функции и задачи, требования к планированию, организации и проведению, конкретное содержание и формы контроля, исходя из целей обеспечения высокого качества образовательного процесса.</w:t>
      </w:r>
    </w:p>
    <w:p w:rsidR="002D0DC7" w:rsidRDefault="002D0DC7" w:rsidP="00DF151A">
      <w:pPr>
        <w:overflowPunct w:val="0"/>
        <w:autoSpaceDE w:val="0"/>
        <w:autoSpaceDN w:val="0"/>
        <w:adjustRightInd w:val="0"/>
        <w:textAlignment w:val="baseline"/>
      </w:pPr>
      <w:r w:rsidRPr="000A486E">
        <w:t>Таким образом, результаты ВШК будет иметь большое значение в определении соответствия оценок образовательных достижений обучающихся, поставленных педагогом, реальным полученным знаниям и степени обученности детей.</w:t>
      </w:r>
      <w:r>
        <w:t xml:space="preserve">  </w:t>
      </w:r>
    </w:p>
    <w:p w:rsidR="000A486E" w:rsidRPr="00A962DA" w:rsidRDefault="000A486E" w:rsidP="000A486E">
      <w:pPr>
        <w:shd w:val="clear" w:color="auto" w:fill="FFFFFF"/>
        <w:textAlignment w:val="baseline"/>
        <w:rPr>
          <w:rFonts w:eastAsia="Times New Roman"/>
        </w:rPr>
      </w:pPr>
      <w:r>
        <w:rPr>
          <w:rFonts w:eastAsia="Times New Roman"/>
          <w:lang w:val="kk-KZ"/>
        </w:rPr>
        <w:t>С</w:t>
      </w:r>
      <w:r w:rsidRPr="00A962DA">
        <w:rPr>
          <w:rFonts w:eastAsia="Times New Roman"/>
        </w:rPr>
        <w:t xml:space="preserve"> 2020-2021 учебно</w:t>
      </w:r>
      <w:r>
        <w:rPr>
          <w:rFonts w:eastAsia="Times New Roman"/>
          <w:lang w:val="kk-KZ"/>
        </w:rPr>
        <w:t>го</w:t>
      </w:r>
      <w:r w:rsidRPr="00A962DA">
        <w:rPr>
          <w:rFonts w:eastAsia="Times New Roman"/>
        </w:rPr>
        <w:t xml:space="preserve"> год</w:t>
      </w:r>
      <w:r>
        <w:rPr>
          <w:rFonts w:eastAsia="Times New Roman"/>
          <w:lang w:val="kk-KZ"/>
        </w:rPr>
        <w:t>а</w:t>
      </w:r>
      <w:r w:rsidRPr="00A962DA">
        <w:rPr>
          <w:rFonts w:eastAsia="Times New Roman"/>
        </w:rPr>
        <w:t xml:space="preserve"> учебные достижения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w:t>
      </w:r>
      <w:r w:rsidRPr="00A962DA">
        <w:rPr>
          <w:rFonts w:eastAsia="Times New Roman"/>
          <w:lang w:val="en-GB"/>
        </w:rPr>
        <w:t>D</w:t>
      </w:r>
      <w:r>
        <w:rPr>
          <w:rFonts w:eastAsia="Times New Roman"/>
        </w:rPr>
        <w:t xml:space="preserve">», «неудовлетворительно» </w:t>
      </w:r>
      <w:r>
        <w:t>–</w:t>
      </w:r>
      <w:r>
        <w:rPr>
          <w:rFonts w:eastAsia="Times New Roman"/>
        </w:rPr>
        <w:t xml:space="preserve"> </w:t>
      </w:r>
      <w:r w:rsidRPr="00A962DA">
        <w:rPr>
          <w:rFonts w:eastAsia="Times New Roman"/>
        </w:rPr>
        <w:t>«</w:t>
      </w:r>
      <w:r w:rsidRPr="00A962DA">
        <w:rPr>
          <w:rFonts w:eastAsia="Times New Roman"/>
          <w:lang w:val="en-GB"/>
        </w:rPr>
        <w:t>F</w:t>
      </w:r>
      <w:r w:rsidRPr="00A962DA">
        <w:rPr>
          <w:rFonts w:eastAsia="Times New Roman"/>
        </w:rPr>
        <w:t>») с соответствующим цифровым эквивалентом по 4-х балльной шкале.</w:t>
      </w:r>
    </w:p>
    <w:p w:rsidR="000A486E" w:rsidRPr="00A962DA" w:rsidRDefault="000A486E" w:rsidP="000A486E">
      <w:pPr>
        <w:shd w:val="clear" w:color="auto" w:fill="FFFFFF"/>
        <w:rPr>
          <w:rFonts w:eastAsia="Times New Roman"/>
        </w:rPr>
      </w:pPr>
      <w:r w:rsidRPr="00A962DA">
        <w:rPr>
          <w:rFonts w:eastAsia="Times New Roman"/>
          <w:bCs/>
        </w:rPr>
        <w:t xml:space="preserve">Оценивание </w:t>
      </w:r>
      <w:r w:rsidRPr="00A962DA">
        <w:rPr>
          <w:rFonts w:eastAsia="Times New Roman"/>
        </w:rPr>
        <w:t>учебных достижений обучающихся по балльно-рейтинговой буквенной системе</w:t>
      </w:r>
      <w:r w:rsidRPr="00A962DA">
        <w:rPr>
          <w:rFonts w:eastAsia="Times New Roman"/>
          <w:b/>
        </w:rPr>
        <w:t xml:space="preserve"> </w:t>
      </w:r>
      <w:r>
        <w:rPr>
          <w:rFonts w:eastAsia="Times New Roman"/>
        </w:rPr>
        <w:t>осуществляе</w:t>
      </w:r>
      <w:r w:rsidRPr="00A962DA">
        <w:rPr>
          <w:rFonts w:eastAsia="Times New Roman"/>
        </w:rPr>
        <w:t xml:space="preserve">тся на основании приказа Министра образования </w:t>
      </w:r>
      <w:r w:rsidRPr="00A962DA">
        <w:rPr>
          <w:rFonts w:eastAsia="Times New Roman"/>
        </w:rPr>
        <w:lastRenderedPageBreak/>
        <w:t>и науки Республики Казахстан от 18 марта 2008 года №</w:t>
      </w:r>
      <w:r>
        <w:rPr>
          <w:rFonts w:eastAsia="Times New Roman"/>
        </w:rPr>
        <w:t xml:space="preserve"> </w:t>
      </w:r>
      <w:r w:rsidRPr="00A962DA">
        <w:rPr>
          <w:rFonts w:eastAsia="Times New Roman"/>
        </w:rPr>
        <w:t xml:space="preserve">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p>
    <w:p w:rsidR="000A486E" w:rsidRPr="00A962DA" w:rsidRDefault="000A486E" w:rsidP="000A486E">
      <w:pPr>
        <w:shd w:val="clear" w:color="auto" w:fill="FFFFFF"/>
        <w:tabs>
          <w:tab w:val="left" w:pos="709"/>
        </w:tabs>
        <w:suppressAutoHyphens/>
        <w:rPr>
          <w:rFonts w:eastAsia="Times New Roman"/>
        </w:rPr>
      </w:pPr>
      <w:r w:rsidRPr="00A962DA">
        <w:rPr>
          <w:rFonts w:eastAsia="Times New Roman"/>
        </w:rPr>
        <w:tab/>
        <w:t xml:space="preserve">Балльно-рейтинговая буквенная система применяется для оценки учебных достижений обучающихся </w:t>
      </w:r>
      <w:r w:rsidRPr="00A962DA">
        <w:t>по программам технического и профессионального, послесреднего образования</w:t>
      </w:r>
      <w:r w:rsidRPr="00A962DA">
        <w:rPr>
          <w:rFonts w:eastAsia="Times New Roman"/>
        </w:rPr>
        <w:t xml:space="preserve"> всех форм обучения.</w:t>
      </w:r>
    </w:p>
    <w:p w:rsidR="000A486E" w:rsidRDefault="000A486E" w:rsidP="000A486E">
      <w:pPr>
        <w:shd w:val="clear" w:color="auto" w:fill="FFFFFF"/>
        <w:tabs>
          <w:tab w:val="left" w:pos="709"/>
        </w:tabs>
        <w:suppressAutoHyphens/>
      </w:pPr>
      <w:r w:rsidRPr="00A962DA">
        <w:rPr>
          <w:rFonts w:eastAsia="Times New Roman"/>
        </w:rPr>
        <w:tab/>
        <w:t xml:space="preserve">Перевод оценок в балльно-рейтинговую буквенную систему оценки учебных достижений обучающихся осуществляется </w:t>
      </w:r>
      <w:r w:rsidRPr="00A962DA">
        <w:rPr>
          <w:rFonts w:eastAsia="Times New Roman"/>
          <w:bCs/>
        </w:rPr>
        <w:t>в соответствии</w:t>
      </w:r>
      <w:r w:rsidRPr="00A962DA">
        <w:rPr>
          <w:rFonts w:eastAsia="Times New Roman"/>
          <w:b/>
          <w:bCs/>
        </w:rPr>
        <w:t xml:space="preserve"> </w:t>
      </w:r>
      <w:r w:rsidRPr="00A962DA">
        <w:rPr>
          <w:rFonts w:eastAsia="Times New Roman"/>
          <w:bCs/>
        </w:rPr>
        <w:t>с Методическими рекомендациями по применению балльно-рейтинговой буквенной системы оценки учебных достижений обучающихся в системе технического и профессиональ</w:t>
      </w:r>
      <w:r w:rsidRPr="00FF4DA0">
        <w:rPr>
          <w:rFonts w:eastAsia="Times New Roman"/>
          <w:bCs/>
        </w:rPr>
        <w:t>ного, послесреднего образования</w:t>
      </w:r>
      <w:r w:rsidRPr="00A962DA">
        <w:rPr>
          <w:rFonts w:eastAsia="Times New Roman"/>
          <w:bCs/>
        </w:rPr>
        <w:t>.</w:t>
      </w:r>
    </w:p>
    <w:p w:rsidR="00DF151A" w:rsidRDefault="00DF151A" w:rsidP="00DF151A">
      <w:pPr>
        <w:rPr>
          <w:rFonts w:asciiTheme="minorHAnsi" w:eastAsiaTheme="minorHAnsi" w:hAnsiTheme="minorHAnsi" w:cstheme="minorBidi"/>
          <w:sz w:val="22"/>
          <w:szCs w:val="22"/>
          <w:lang w:eastAsia="en-US"/>
        </w:rPr>
      </w:pPr>
    </w:p>
    <w:p w:rsidR="00DF151A" w:rsidRDefault="00DF151A" w:rsidP="00DF151A">
      <w:pPr>
        <w:pStyle w:val="3"/>
        <w:spacing w:after="0" w:line="240" w:lineRule="auto"/>
        <w:rPr>
          <w:b/>
          <w:i w:val="0"/>
          <w:color w:val="auto"/>
        </w:rPr>
      </w:pPr>
      <w:bookmarkStart w:id="118" w:name="_Toc127615826"/>
      <w:r w:rsidRPr="00BC4728">
        <w:rPr>
          <w:rFonts w:eastAsia="Calibri" w:cs="Times New Roman"/>
          <w:b/>
          <w:i w:val="0"/>
          <w:color w:val="auto"/>
          <w:szCs w:val="28"/>
          <w:shd w:val="clear" w:color="auto" w:fill="FFFFFF"/>
          <w:lang w:val="kk-KZ"/>
        </w:rPr>
        <w:t xml:space="preserve">Параграф </w:t>
      </w:r>
      <w:r w:rsidRPr="00BC4728">
        <w:rPr>
          <w:b/>
          <w:i w:val="0"/>
          <w:color w:val="auto"/>
        </w:rPr>
        <w:t>2. Система внешнего обеспечения качества</w:t>
      </w:r>
      <w:bookmarkEnd w:id="118"/>
    </w:p>
    <w:p w:rsidR="00DF151A" w:rsidRDefault="00DF151A" w:rsidP="00DF151A">
      <w:r w:rsidRPr="007C02FA">
        <w:rPr>
          <w:b/>
        </w:rPr>
        <w:t>На уровне ДВО</w:t>
      </w:r>
      <w:r w:rsidRPr="00BC4728">
        <w:t xml:space="preserve"> разраб</w:t>
      </w:r>
      <w:r>
        <w:t>а</w:t>
      </w:r>
      <w:r w:rsidRPr="00BC4728">
        <w:t>т</w:t>
      </w:r>
      <w:r>
        <w:t>ывается</w:t>
      </w:r>
      <w:r w:rsidRPr="00BC4728">
        <w:t xml:space="preserve"> и внедр</w:t>
      </w:r>
      <w:r>
        <w:t>яется</w:t>
      </w:r>
      <w:r w:rsidRPr="00BC4728">
        <w:t xml:space="preserve"> система независимой национальной оценки качества дошкольного образования (к 2025 году). </w:t>
      </w:r>
    </w:p>
    <w:p w:rsidR="007C02FA" w:rsidRDefault="00DF151A" w:rsidP="007C02FA">
      <w:pPr>
        <w:ind w:firstLine="0"/>
      </w:pPr>
      <w:r>
        <w:t xml:space="preserve">На системной основе </w:t>
      </w:r>
      <w:r w:rsidRPr="00BC4728">
        <w:t xml:space="preserve">проводится государственная аттестация, где </w:t>
      </w:r>
      <w:r>
        <w:t xml:space="preserve">обеспечивается контроль выполнения ГОСО, </w:t>
      </w:r>
      <w:r w:rsidRPr="00BC4728">
        <w:t>учебны</w:t>
      </w:r>
      <w:r>
        <w:t>х</w:t>
      </w:r>
      <w:r w:rsidRPr="00BC4728">
        <w:t xml:space="preserve"> план</w:t>
      </w:r>
      <w:r>
        <w:t>ов,</w:t>
      </w:r>
      <w:r w:rsidRPr="00BC4728">
        <w:t xml:space="preserve"> программ, </w:t>
      </w:r>
      <w:r w:rsidR="007C02FA">
        <w:t>соответствия</w:t>
      </w:r>
      <w:r>
        <w:t xml:space="preserve"> организаций квалификационным требованиям, о</w:t>
      </w:r>
      <w:r w:rsidRPr="00BC4728">
        <w:t>беспечени</w:t>
      </w:r>
      <w:r>
        <w:t>я</w:t>
      </w:r>
      <w:r w:rsidRPr="00BC4728">
        <w:t xml:space="preserve"> безопасности </w:t>
      </w:r>
      <w:r>
        <w:t>воспитанников</w:t>
      </w:r>
      <w:r w:rsidRPr="00BC4728">
        <w:t>, удовлетворенност</w:t>
      </w:r>
      <w:r>
        <w:t>и</w:t>
      </w:r>
      <w:r w:rsidRPr="00BC4728">
        <w:t xml:space="preserve"> родителей </w:t>
      </w:r>
      <w:r>
        <w:t>качеством услуг</w:t>
      </w:r>
      <w:r w:rsidR="007C02FA">
        <w:t>.</w:t>
      </w:r>
    </w:p>
    <w:p w:rsidR="00DF151A" w:rsidRPr="00BC4728" w:rsidRDefault="007C02FA" w:rsidP="007C02FA">
      <w:r>
        <w:t>Б</w:t>
      </w:r>
      <w:r w:rsidR="00DF151A" w:rsidRPr="00BC4728">
        <w:t xml:space="preserve">удет проработан вопрос </w:t>
      </w:r>
      <w:r w:rsidR="00DF151A">
        <w:t>контроля соответствия организаций ДВО минимальным требованиям для обеспечения безопасности и качества пребывания детей при открытии.</w:t>
      </w:r>
    </w:p>
    <w:p w:rsidR="00DF151A" w:rsidRPr="00BC4728" w:rsidRDefault="00DF151A" w:rsidP="00DF151A">
      <w:r w:rsidRPr="007C02FA">
        <w:rPr>
          <w:b/>
        </w:rPr>
        <w:t>На уровне среднего образования</w:t>
      </w:r>
      <w:r w:rsidRPr="00BC4728">
        <w:rPr>
          <w:i/>
        </w:rPr>
        <w:t xml:space="preserve"> </w:t>
      </w:r>
      <w:r w:rsidRPr="00BC4728">
        <w:t>внешняя система обеспечения качества включает МОДО,</w:t>
      </w:r>
      <w:r>
        <w:t xml:space="preserve"> </w:t>
      </w:r>
      <w:r w:rsidRPr="00BC4728">
        <w:t xml:space="preserve">государственную аттестацию организаций образования,  участие </w:t>
      </w:r>
      <w:r w:rsidRPr="00BC4728">
        <w:rPr>
          <w:kern w:val="2"/>
        </w:rPr>
        <w:t>в международных сопоставительных исследованиях,</w:t>
      </w:r>
      <w:r>
        <w:rPr>
          <w:kern w:val="2"/>
        </w:rPr>
        <w:t xml:space="preserve"> </w:t>
      </w:r>
      <w:r w:rsidRPr="00BC4728">
        <w:rPr>
          <w:kern w:val="2"/>
        </w:rPr>
        <w:t xml:space="preserve">а также </w:t>
      </w:r>
      <w:r>
        <w:rPr>
          <w:kern w:val="2"/>
        </w:rPr>
        <w:t xml:space="preserve">прохождение </w:t>
      </w:r>
      <w:r w:rsidRPr="00BC4728">
        <w:rPr>
          <w:kern w:val="2"/>
        </w:rPr>
        <w:t>аккредитаци</w:t>
      </w:r>
      <w:r>
        <w:rPr>
          <w:kern w:val="2"/>
        </w:rPr>
        <w:t>и</w:t>
      </w:r>
      <w:r w:rsidRPr="00BC4728">
        <w:rPr>
          <w:kern w:val="2"/>
        </w:rPr>
        <w:t xml:space="preserve"> на добровольной основе</w:t>
      </w:r>
      <w:r>
        <w:rPr>
          <w:kern w:val="2"/>
        </w:rPr>
        <w:t xml:space="preserve">. </w:t>
      </w:r>
    </w:p>
    <w:p w:rsidR="00DF151A" w:rsidRPr="000A486E" w:rsidRDefault="00DF151A" w:rsidP="00DF151A">
      <w:pPr>
        <w:pStyle w:val="21"/>
      </w:pPr>
      <w:r>
        <w:t xml:space="preserve">Проведение </w:t>
      </w:r>
      <w:r w:rsidRPr="00BC4728">
        <w:t xml:space="preserve">МОДО </w:t>
      </w:r>
      <w:r w:rsidRPr="00BC4728">
        <w:rPr>
          <w:szCs w:val="28"/>
        </w:rPr>
        <w:t>для обучающихся 4 и 9 классов</w:t>
      </w:r>
      <w:r w:rsidRPr="00BC4728">
        <w:t xml:space="preserve"> позволит определить уровень функциональной грамотности и компетенций обучающихся.</w:t>
      </w:r>
      <w:r w:rsidRPr="00DF57A6">
        <w:t xml:space="preserve"> </w:t>
      </w:r>
      <w:r>
        <w:t>Также для обеспечения реализации мер по достижению более высоких результатов школьников в национальных и международных исследованиях качества образования процедура МОДО будет аккредитована сертифицированным центром. Таким образо</w:t>
      </w:r>
      <w:r w:rsidR="007C02FA">
        <w:t>м</w:t>
      </w:r>
      <w:r>
        <w:t xml:space="preserve">, МОДО </w:t>
      </w:r>
      <w:r w:rsidRPr="000A486E">
        <w:t xml:space="preserve">будет признанным </w:t>
      </w:r>
      <w:r w:rsidR="007C02FA" w:rsidRPr="000A486E">
        <w:t xml:space="preserve">национальным </w:t>
      </w:r>
      <w:r w:rsidRPr="000A486E">
        <w:t>и</w:t>
      </w:r>
      <w:r w:rsidR="007C02FA" w:rsidRPr="000A486E">
        <w:t>нструментом оценки качества образования</w:t>
      </w:r>
      <w:r w:rsidRPr="000A486E">
        <w:t>.</w:t>
      </w:r>
    </w:p>
    <w:p w:rsidR="00DF151A" w:rsidRDefault="00DF151A" w:rsidP="00DF151A">
      <w:pPr>
        <w:pStyle w:val="21"/>
      </w:pPr>
      <w:r w:rsidRPr="000A486E">
        <w:t>По результатам МОДО будет проводиться комплексный анализ</w:t>
      </w:r>
      <w:r w:rsidRPr="000A486E">
        <w:rPr>
          <w:lang w:val="kk-KZ"/>
        </w:rPr>
        <w:t>,</w:t>
      </w:r>
      <w:r w:rsidRPr="000A486E">
        <w:t xml:space="preserve"> Национальной академи</w:t>
      </w:r>
      <w:r w:rsidRPr="000A486E">
        <w:rPr>
          <w:lang w:val="kk-KZ"/>
        </w:rPr>
        <w:t>ей</w:t>
      </w:r>
      <w:r w:rsidRPr="000A486E">
        <w:t xml:space="preserve"> образования имени Ы.</w:t>
      </w:r>
      <w:r w:rsidRPr="000A486E">
        <w:rPr>
          <w:lang w:val="kk-KZ"/>
        </w:rPr>
        <w:t> </w:t>
      </w:r>
      <w:r w:rsidRPr="000A486E">
        <w:t xml:space="preserve">Алтынсарина </w:t>
      </w:r>
      <w:r w:rsidR="007C02FA" w:rsidRPr="000A486E">
        <w:t xml:space="preserve">совместно с методическими кабинетами </w:t>
      </w:r>
      <w:r w:rsidRPr="000A486E">
        <w:t>будет оказана методологическая помощь</w:t>
      </w:r>
      <w:r w:rsidRPr="00BC4728">
        <w:t xml:space="preserve"> организациям образования с выработкой рекомендаций по улучшению качества образования.</w:t>
      </w:r>
      <w:r w:rsidRPr="00C2381E">
        <w:t xml:space="preserve"> </w:t>
      </w:r>
    </w:p>
    <w:p w:rsidR="00DF151A" w:rsidRPr="00BC4728" w:rsidRDefault="00DF151A" w:rsidP="00DF151A">
      <w:pPr>
        <w:pStyle w:val="21"/>
      </w:pPr>
      <w:r w:rsidRPr="00BC4728">
        <w:t>Государственная аттестация будет проводиться в виде профилактического контроля без посещения. Его основными компонентами станут самооценка образовательной деятельности организаций образования, срезы знаний, умений и навыков обучающихся.</w:t>
      </w:r>
    </w:p>
    <w:p w:rsidR="00DF151A" w:rsidRPr="00BC4728" w:rsidRDefault="00DF151A" w:rsidP="00DF151A">
      <w:pPr>
        <w:pStyle w:val="21"/>
      </w:pPr>
      <w:r w:rsidRPr="00BC4728">
        <w:lastRenderedPageBreak/>
        <w:t>Продолжатся участие казахстанских школьников в международных сопоставительных исследованиях PISA, TIMSS, PIRLS, ICILS. Для объективной и независимой оценки отдельных школ казахстанские обучающиеся ежегодно при</w:t>
      </w:r>
      <w:r>
        <w:t>нимаю</w:t>
      </w:r>
      <w:r w:rsidRPr="00BC4728">
        <w:t xml:space="preserve">т участие в </w:t>
      </w:r>
      <w:r w:rsidRPr="00BC4728">
        <w:rPr>
          <w:lang w:val="en-US"/>
        </w:rPr>
        <w:t>PISA</w:t>
      </w:r>
      <w:r w:rsidRPr="00BC4728">
        <w:t>-</w:t>
      </w:r>
      <w:r w:rsidRPr="00BC4728">
        <w:rPr>
          <w:lang w:val="en-US"/>
        </w:rPr>
        <w:t>based</w:t>
      </w:r>
      <w:r w:rsidRPr="00BC4728">
        <w:t xml:space="preserve"> </w:t>
      </w:r>
      <w:r w:rsidRPr="00BC4728">
        <w:rPr>
          <w:lang w:val="en-US"/>
        </w:rPr>
        <w:t>Test</w:t>
      </w:r>
      <w:r w:rsidRPr="00BC4728">
        <w:t xml:space="preserve"> </w:t>
      </w:r>
      <w:r w:rsidRPr="00BC4728">
        <w:rPr>
          <w:lang w:val="en-US"/>
        </w:rPr>
        <w:t>for</w:t>
      </w:r>
      <w:r w:rsidRPr="00BC4728">
        <w:t xml:space="preserve"> </w:t>
      </w:r>
      <w:r w:rsidRPr="00BC4728">
        <w:rPr>
          <w:lang w:val="en-US"/>
        </w:rPr>
        <w:t>Schools</w:t>
      </w:r>
      <w:r w:rsidRPr="00BC4728">
        <w:t>.</w:t>
      </w:r>
    </w:p>
    <w:p w:rsidR="00DF151A" w:rsidRDefault="00DF151A" w:rsidP="00DF151A">
      <w:pPr>
        <w:pStyle w:val="21"/>
      </w:pPr>
      <w:r w:rsidRPr="00BC4728">
        <w:t xml:space="preserve">Организации образования могут пройти международную аккредитацию, в т.ч. </w:t>
      </w:r>
      <w:r w:rsidRPr="00BC4728">
        <w:rPr>
          <w:lang w:val="en-US"/>
        </w:rPr>
        <w:t>CIS</w:t>
      </w:r>
      <w:r w:rsidRPr="00BC4728">
        <w:t xml:space="preserve">. </w:t>
      </w:r>
    </w:p>
    <w:p w:rsidR="00501F97" w:rsidRPr="00501F97" w:rsidRDefault="00501F97" w:rsidP="00501F97">
      <w:pPr>
        <w:pStyle w:val="21"/>
        <w:rPr>
          <w:szCs w:val="28"/>
        </w:rPr>
      </w:pPr>
      <w:r w:rsidRPr="00BC4728">
        <w:t>В целях упорядочения деятельности организаций дополнительного образования и введения электронного реестра будет проработан вопрос введения уведомительного порядка для организаций, предоставляющих услуги в сфере дополни</w:t>
      </w:r>
      <w:r>
        <w:t>тельного образования для детей.</w:t>
      </w:r>
    </w:p>
    <w:p w:rsidR="00DF151A" w:rsidRDefault="00DF151A" w:rsidP="00DF151A">
      <w:pPr>
        <w:rPr>
          <w:kern w:val="2"/>
        </w:rPr>
      </w:pPr>
      <w:r w:rsidRPr="00501F97">
        <w:rPr>
          <w:b/>
        </w:rPr>
        <w:t>На уровне ТиПО, послесреднего образования</w:t>
      </w:r>
      <w:r w:rsidRPr="00BC4728">
        <w:t xml:space="preserve"> внешняя система обеспечения качества включает государственную аттестацию организаций образования, МОДО, рейтинг организаций ТиПО, </w:t>
      </w:r>
      <w:r w:rsidRPr="00BC4728">
        <w:rPr>
          <w:kern w:val="2"/>
        </w:rPr>
        <w:t>а также аккредитацию на добровольной основе.</w:t>
      </w:r>
    </w:p>
    <w:p w:rsidR="00DF151A" w:rsidRDefault="00DF151A" w:rsidP="00DF151A">
      <w:pPr>
        <w:pStyle w:val="21"/>
        <w:rPr>
          <w:szCs w:val="28"/>
        </w:rPr>
      </w:pPr>
      <w:r w:rsidRPr="00BC4728">
        <w:rPr>
          <w:szCs w:val="28"/>
        </w:rPr>
        <w:t xml:space="preserve">Государственная аттестация станет стимулом для организаций образования </w:t>
      </w:r>
      <w:r>
        <w:rPr>
          <w:szCs w:val="28"/>
        </w:rPr>
        <w:t>в</w:t>
      </w:r>
      <w:r w:rsidRPr="00BC4728">
        <w:rPr>
          <w:szCs w:val="28"/>
        </w:rPr>
        <w:t xml:space="preserve"> повышени</w:t>
      </w:r>
      <w:r>
        <w:rPr>
          <w:szCs w:val="28"/>
        </w:rPr>
        <w:t>и</w:t>
      </w:r>
      <w:r w:rsidRPr="00BC4728">
        <w:rPr>
          <w:szCs w:val="28"/>
        </w:rPr>
        <w:t xml:space="preserve"> качества образования, </w:t>
      </w:r>
      <w:r>
        <w:rPr>
          <w:szCs w:val="28"/>
        </w:rPr>
        <w:t>будет способствовать</w:t>
      </w:r>
      <w:r w:rsidRPr="00BC4728">
        <w:rPr>
          <w:szCs w:val="28"/>
        </w:rPr>
        <w:t xml:space="preserve"> самостоятельному </w:t>
      </w:r>
      <w:r>
        <w:rPr>
          <w:szCs w:val="28"/>
        </w:rPr>
        <w:t>выявлению</w:t>
      </w:r>
      <w:r w:rsidRPr="00BC4728">
        <w:rPr>
          <w:szCs w:val="28"/>
        </w:rPr>
        <w:t xml:space="preserve"> проблем и их решению через инструмент самооценки. </w:t>
      </w:r>
    </w:p>
    <w:p w:rsidR="00DF151A" w:rsidRPr="00BC4728" w:rsidRDefault="00DF151A" w:rsidP="00DF151A">
      <w:pPr>
        <w:pStyle w:val="21"/>
      </w:pPr>
      <w:r w:rsidRPr="00BC4728">
        <w:t>Государственная аттестация будет проводиться в виде профилактического контроля без посещения на основе анализа материалов самооценки образовательной деятельности, срезов знаний, умений и навыков обучающихся. При этом будет продолжена профилизация организаций ТиПО, которая дает возможность аккумулирования бюджетных средств, МТБ и педагогических кадров в одной профильной организации ТиПО.</w:t>
      </w:r>
    </w:p>
    <w:p w:rsidR="00DF151A" w:rsidRPr="00BC4728" w:rsidRDefault="00DF151A" w:rsidP="00DF151A">
      <w:pPr>
        <w:pStyle w:val="21"/>
      </w:pPr>
      <w:r w:rsidRPr="00BC4728">
        <w:t>МОДО будет проводиться в целях оценки уровня освоения общеобразовательных дисциплин и (или) профессиональных модулей или общепрофессиональных, специальных дисциплин.</w:t>
      </w:r>
    </w:p>
    <w:p w:rsidR="00DF151A" w:rsidRPr="00BC4728" w:rsidRDefault="00DF151A" w:rsidP="00DF151A">
      <w:r w:rsidRPr="00BC4728">
        <w:t>Будет осуществлен переход на лицензирование по специальностям, что значительно расширит возможности по подготовке кадров с ТиПО и оперативному реагированию на требования работодателей.</w:t>
      </w:r>
    </w:p>
    <w:p w:rsidR="00DF151A" w:rsidRPr="00BC4728" w:rsidRDefault="00DF151A" w:rsidP="00DF151A">
      <w:r w:rsidRPr="00BC4728">
        <w:t>В целях оценки деятельности организаций ТиПО, создания дополнительного инструмента мотивации и для повышения качества предоставляемых образовательных услуг в системе ТиПО будет продолжена работа по проведению рейтинга организаций ТиПО. Рейтинг будет проводиться по основным показателям организаций ТиПО, таким как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 В результате усилится конкуренция среди учебных заведений ТиПО, которая будет служить основой для принятия управленческих решений, направленных на повышение качества образования.</w:t>
      </w:r>
    </w:p>
    <w:p w:rsidR="00DF151A" w:rsidRPr="00BC4728" w:rsidRDefault="00DF151A" w:rsidP="00DF151A">
      <w:pPr>
        <w:pStyle w:val="21"/>
      </w:pPr>
      <w:r w:rsidRPr="00BC4728">
        <w:t>Критерии оценки деятельности организаций ТиПО с учетом международных требований будут осуществлены на основе результатов анализа Туринского процесса.</w:t>
      </w:r>
    </w:p>
    <w:p w:rsidR="00DF151A" w:rsidRPr="00BC4728" w:rsidRDefault="00DF151A" w:rsidP="00DF151A">
      <w:r w:rsidRPr="00BC4728">
        <w:lastRenderedPageBreak/>
        <w:t>Для обеспечения качества организациями ТиПО будут использованы инструменты и индикаторы EQAVET (Европейская система обеспечения качества профессионального образования и обучения), направленные на повышение уровня трудоустройства, адаптацию организаций ТиПО к изменениям на рынке труда, расширение доступа к ТиПО социально уязвимых групп, продвижение взаимного доверия, развитие мобильности педагогов и обучающихся, а также программ непрерывного обучения. В результате содержание индикаторов и ключевых характеристик EQAVET позволит развивать дуальное образование на уровне ТиПО.</w:t>
      </w:r>
    </w:p>
    <w:p w:rsidR="00DF151A" w:rsidRPr="00BC4728" w:rsidRDefault="00DF151A" w:rsidP="00DF151A">
      <w:r w:rsidRPr="00BC4728">
        <w:t>Организациями ТиПО допускается прохождение как институциональной, специализированной</w:t>
      </w:r>
      <w:r w:rsidRPr="00BC4728">
        <w:rPr>
          <w:lang w:val="kk-KZ"/>
        </w:rPr>
        <w:t>,</w:t>
      </w:r>
      <w:r w:rsidRPr="00BC4728">
        <w:t xml:space="preserve"> так и отраслевой аккредитации на соответствие установленным международным стандартам качества, профессиональным и отраслевым стандартам.</w:t>
      </w:r>
    </w:p>
    <w:p w:rsidR="00DF151A" w:rsidRDefault="00DF151A" w:rsidP="00DF151A">
      <w:r>
        <w:rPr>
          <w:lang w:val="kk-KZ"/>
        </w:rPr>
        <w:t>На уровне</w:t>
      </w:r>
      <w:r>
        <w:t xml:space="preserve"> ТиПО будет внедрена новая система итогового оценивания студентов по подходу WorldSkills. Демонстрационный экзамен является одним из видов квалификационного экзамена, так как предусматривает процедуру демонстрации и независимой экспертной оценки практических навыков, уровня знаний и умений выпускника в условиях моделирования реальных услуг и производственных процессов по требованиям (стандартам) WorldSkills.</w:t>
      </w:r>
    </w:p>
    <w:p w:rsidR="00DF151A" w:rsidRDefault="00DF151A" w:rsidP="00DF151A">
      <w:r>
        <w:t>Выпускники, прошедшие демонстрационный экзамен, получат документ (Skills-паспорт, сертификат), подтверждающий их квалификацию в соответствии с требованиями международных стандартов. Документ будет отражать уровень владения различными компетенциями, что очень ценится среди потенциальных работодателей и, соответственно, повысит конкурентоспособность выпускников.</w:t>
      </w:r>
    </w:p>
    <w:p w:rsidR="00DF151A" w:rsidRPr="00BC4728" w:rsidRDefault="00DF151A" w:rsidP="00DF151A">
      <w:r w:rsidRPr="00BC4728">
        <w:t>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сообщества организаций образования. Будет институционально закреплена роль сообществ организаций образования, в т.ч. Ассоциации организаций ТиПО, Альянса студентов и других организаций</w:t>
      </w:r>
      <w:r w:rsidRPr="00BC4728">
        <w:rPr>
          <w:lang w:val="kk-KZ"/>
        </w:rPr>
        <w:t>,</w:t>
      </w:r>
      <w:r w:rsidRPr="00BC4728">
        <w:t xml:space="preserve"> за солидарную ответственность перед обществом за качество образования. </w:t>
      </w:r>
    </w:p>
    <w:p w:rsidR="00DF151A" w:rsidRPr="00BC4728" w:rsidRDefault="00DF151A" w:rsidP="00DF151A">
      <w:pPr>
        <w:pStyle w:val="21"/>
      </w:pPr>
      <w:r w:rsidRPr="00BC4728">
        <w:t xml:space="preserve">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 ежегодного национального доклада о состоянии и развитии системы образования, международных сопоставительных исследований (PISA, PISA-based Test for Schools, TIMSS, PIRLS, ICILS, TALIS), государственного контроля, национальных и международных рейтингов, аккредитации организаций образования и образовательных программ.  </w:t>
      </w:r>
    </w:p>
    <w:p w:rsidR="00DF151A" w:rsidRPr="000A486E" w:rsidRDefault="00501F97" w:rsidP="00501F97">
      <w:pPr>
        <w:pStyle w:val="21"/>
      </w:pPr>
      <w:r w:rsidRPr="000A486E">
        <w:t>В современной системе образования Казахстана возникла потребность и будет разработана Национальная рамка оценивания и мониторинга образования по опыту многих стран</w:t>
      </w:r>
      <w:r w:rsidR="00DF151A" w:rsidRPr="000A486E">
        <w:t xml:space="preserve"> мира, систематизирующий все инструменты мониторинга и оценивания качества образования. </w:t>
      </w:r>
    </w:p>
    <w:p w:rsidR="00DF151A" w:rsidRDefault="00501F97" w:rsidP="00DF151A">
      <w:pPr>
        <w:pStyle w:val="21"/>
      </w:pPr>
      <w:r w:rsidRPr="000A486E">
        <w:lastRenderedPageBreak/>
        <w:t>Рамка определяет цель</w:t>
      </w:r>
      <w:r w:rsidR="00DF151A" w:rsidRPr="000A486E">
        <w:t>, создавая синергию между процедурами оценивания для достижения конечной цели – повышения успеваемости учащихся.</w:t>
      </w:r>
      <w:r w:rsidR="00DF151A">
        <w:t xml:space="preserve"> </w:t>
      </w:r>
    </w:p>
    <w:p w:rsidR="00DF151A" w:rsidRDefault="00DF151A" w:rsidP="00DF151A">
      <w:pPr>
        <w:pStyle w:val="21"/>
      </w:pPr>
      <w:r>
        <w:t>Национальная рамка определит последовательность процессов оценивания и мониторинга на уровне учащихся, организаций образования, педагогов и системы образования в целом.</w:t>
      </w:r>
    </w:p>
    <w:p w:rsidR="00DF151A" w:rsidRPr="00BC4728" w:rsidRDefault="00DF151A" w:rsidP="00DF151A">
      <w:pPr>
        <w:pStyle w:val="21"/>
      </w:pPr>
      <w:r>
        <w:t>Данные меры позволят обеспечить соответствие знаний, умений, навыков, ценностных установок и компетенций обучающихся ожиданиям и требованиям общества, а также приближение к мировым стандартам образования</w:t>
      </w:r>
    </w:p>
    <w:p w:rsidR="00DF151A" w:rsidRPr="00BC4728" w:rsidRDefault="00DF151A" w:rsidP="00DF151A">
      <w:pPr>
        <w:pStyle w:val="21"/>
      </w:pPr>
      <w:r w:rsidRPr="00BC4728">
        <w:t xml:space="preserve">В организациях образования будет развита культура качества как ценности и убеждения участников образовательного процесса о качестве образования и нацеленности на его непрерывное совершенствование. </w:t>
      </w:r>
      <w:r w:rsidRPr="00BC4728">
        <w:rPr>
          <w:lang w:val="kk-KZ"/>
        </w:rPr>
        <w:t xml:space="preserve">Будет осуществлено </w:t>
      </w:r>
      <w:r w:rsidRPr="00BC4728">
        <w:t xml:space="preserve">развитие культуры качества образования путем модернизации цифровой экосистемы организаций образования и привлечения педагогов и обучающихся на всех уровнях принятия решений, </w:t>
      </w:r>
      <w:r w:rsidRPr="00BC4728">
        <w:rPr>
          <w:lang w:val="kk-KZ"/>
        </w:rPr>
        <w:t>которая</w:t>
      </w:r>
      <w:r w:rsidRPr="00BC4728">
        <w:t xml:space="preserve"> будет основана на прозрачности и доступности информационных систем организаций образования, интегрированных с Национальной образовательной базой данных. </w:t>
      </w:r>
    </w:p>
    <w:p w:rsidR="00DF151A" w:rsidRPr="00BC4728" w:rsidRDefault="00DF151A" w:rsidP="00DF151A">
      <w:r w:rsidRPr="00BC4728">
        <w:t>Реестры образовательных программ ТиПО</w:t>
      </w:r>
      <w:r w:rsidRPr="00BC4728">
        <w:rPr>
          <w:lang w:val="kk-KZ"/>
        </w:rPr>
        <w:t>,</w:t>
      </w:r>
      <w:r w:rsidRPr="00BC4728">
        <w:t xml:space="preserve"> аккредитованных организаций образования и образовательных программ, показатели рейтингов и государственного контроля будут объединены в один Национальный реестр признанных образовательных программ ТиПО, послесреднего</w:t>
      </w:r>
      <w:r w:rsidR="00501F97">
        <w:t xml:space="preserve"> </w:t>
      </w:r>
      <w:r w:rsidR="00501F97" w:rsidRPr="000A486E">
        <w:t>образования</w:t>
      </w:r>
      <w:r w:rsidRPr="000A486E">
        <w:t>.</w:t>
      </w:r>
      <w:r w:rsidRPr="00BC4728">
        <w:t xml:space="preserve"> Данный реестр станет составной частью НОБД и будет источником, гарантирующим обществу соответствие их содержания запросам работодателей и подтверждение качества.</w:t>
      </w:r>
    </w:p>
    <w:bookmarkEnd w:id="116"/>
    <w:p w:rsidR="00F6436D" w:rsidRPr="00FA0225" w:rsidRDefault="00F6436D" w:rsidP="00F6436D">
      <w:pPr>
        <w:rPr>
          <w:color w:val="000000" w:themeColor="text1"/>
        </w:rPr>
      </w:pPr>
    </w:p>
    <w:p w:rsidR="00F6436D" w:rsidRPr="00872961" w:rsidRDefault="00F6436D" w:rsidP="00F6436D">
      <w:pPr>
        <w:pStyle w:val="1"/>
      </w:pPr>
      <w:bookmarkStart w:id="119" w:name="_Toc126330040"/>
      <w:bookmarkStart w:id="120" w:name="_Toc127615827"/>
      <w:r>
        <w:rPr>
          <w:color w:val="000000" w:themeColor="text1"/>
        </w:rPr>
        <w:t>Раздел 6</w:t>
      </w:r>
      <w:r w:rsidRPr="00FA0225">
        <w:rPr>
          <w:color w:val="000000" w:themeColor="text1"/>
        </w:rPr>
        <w:t xml:space="preserve">. </w:t>
      </w:r>
      <w:r w:rsidRPr="00872961">
        <w:t>Целевые индикаторы и ожидаемые результаты</w:t>
      </w:r>
      <w:bookmarkEnd w:id="119"/>
      <w:bookmarkEnd w:id="120"/>
    </w:p>
    <w:p w:rsidR="0031593C" w:rsidRDefault="0031593C" w:rsidP="000A486E">
      <w:pPr>
        <w:pStyle w:val="21"/>
        <w:rPr>
          <w:b/>
          <w:bCs/>
          <w:iCs/>
        </w:rPr>
      </w:pPr>
    </w:p>
    <w:p w:rsidR="000A486E" w:rsidRPr="00872961" w:rsidRDefault="000A486E" w:rsidP="000A486E">
      <w:pPr>
        <w:pStyle w:val="21"/>
        <w:rPr>
          <w:b/>
          <w:bCs/>
          <w:iCs/>
          <w:lang w:val="kk-KZ"/>
        </w:rPr>
      </w:pPr>
      <w:r w:rsidRPr="00872961">
        <w:rPr>
          <w:b/>
          <w:bCs/>
          <w:iCs/>
        </w:rPr>
        <w:t>Целевые индикаторы</w:t>
      </w:r>
      <w:r w:rsidRPr="00872961">
        <w:rPr>
          <w:b/>
          <w:bCs/>
          <w:iCs/>
          <w:lang w:val="kk-KZ"/>
        </w:rPr>
        <w:t>:</w:t>
      </w:r>
    </w:p>
    <w:p w:rsidR="000A486E" w:rsidRPr="005F3CC6" w:rsidRDefault="000A486E" w:rsidP="000A486E">
      <w:pPr>
        <w:pStyle w:val="21"/>
        <w:numPr>
          <w:ilvl w:val="0"/>
          <w:numId w:val="3"/>
        </w:numPr>
        <w:tabs>
          <w:tab w:val="left" w:pos="1134"/>
        </w:tabs>
        <w:ind w:left="0" w:firstLine="709"/>
        <w:rPr>
          <w:color w:val="000000" w:themeColor="text1"/>
          <w:spacing w:val="-2"/>
          <w:szCs w:val="28"/>
        </w:rPr>
      </w:pPr>
      <w:r w:rsidRPr="005F3CC6">
        <w:rPr>
          <w:bCs/>
          <w:iCs/>
          <w:color w:val="000000" w:themeColor="text1"/>
          <w:lang w:val="kk-KZ"/>
        </w:rPr>
        <w:t>охват детей качественным дошкольным воспитанием и обучением от 2 до 6 лет (2023 г. – 90,2 %, 2024 г. – 92,5 %, 2025 г. – 95 %, 2026 г. – 97,5 %, 2027 г. – 99 %, 2028 г. – 100 %);</w:t>
      </w:r>
    </w:p>
    <w:p w:rsidR="000A486E" w:rsidRPr="005F3CC6" w:rsidRDefault="000A486E" w:rsidP="000A486E">
      <w:pPr>
        <w:pStyle w:val="a3"/>
        <w:numPr>
          <w:ilvl w:val="0"/>
          <w:numId w:val="3"/>
        </w:numPr>
        <w:tabs>
          <w:tab w:val="left" w:pos="993"/>
        </w:tabs>
        <w:ind w:left="0" w:firstLine="709"/>
        <w:rPr>
          <w:color w:val="000000" w:themeColor="text1"/>
          <w:spacing w:val="-2"/>
        </w:rPr>
      </w:pPr>
      <w:r w:rsidRPr="005F3CC6">
        <w:rPr>
          <w:color w:val="000000" w:themeColor="text1"/>
          <w:spacing w:val="-2"/>
          <w:lang w:val="kk-KZ"/>
        </w:rPr>
        <w:t>д</w:t>
      </w:r>
      <w:r w:rsidRPr="005F3CC6">
        <w:rPr>
          <w:color w:val="000000" w:themeColor="text1"/>
          <w:spacing w:val="-2"/>
        </w:rPr>
        <w:t>оля дошкольных организаций, соответствующих критериям оценки качества воспитания и обучения независимо от форм собственности (2023 г.</w:t>
      </w:r>
      <w:r w:rsidRPr="005F3CC6">
        <w:rPr>
          <w:color w:val="000000" w:themeColor="text1"/>
          <w:spacing w:val="-2"/>
          <w:lang w:val="kk-KZ"/>
        </w:rPr>
        <w:t xml:space="preserve"> </w:t>
      </w:r>
      <w:r w:rsidRPr="005F3CC6">
        <w:rPr>
          <w:color w:val="000000" w:themeColor="text1"/>
          <w:spacing w:val="-2"/>
        </w:rPr>
        <w:t>–</w:t>
      </w:r>
      <w:r w:rsidRPr="005F3CC6">
        <w:rPr>
          <w:color w:val="000000" w:themeColor="text1"/>
          <w:spacing w:val="-2"/>
          <w:lang w:val="kk-KZ"/>
        </w:rPr>
        <w:t xml:space="preserve"> </w:t>
      </w:r>
      <w:r w:rsidRPr="005F3CC6">
        <w:rPr>
          <w:color w:val="000000" w:themeColor="text1"/>
          <w:spacing w:val="-2"/>
        </w:rPr>
        <w:t>20 %, 2024 г.</w:t>
      </w:r>
      <w:r w:rsidRPr="005F3CC6">
        <w:rPr>
          <w:color w:val="000000" w:themeColor="text1"/>
          <w:spacing w:val="-2"/>
          <w:lang w:val="kk-KZ"/>
        </w:rPr>
        <w:t xml:space="preserve"> </w:t>
      </w:r>
      <w:r w:rsidRPr="005F3CC6">
        <w:rPr>
          <w:color w:val="000000" w:themeColor="text1"/>
          <w:spacing w:val="-2"/>
        </w:rPr>
        <w:t>–</w:t>
      </w:r>
      <w:r w:rsidRPr="005F3CC6">
        <w:rPr>
          <w:color w:val="000000" w:themeColor="text1"/>
          <w:spacing w:val="-2"/>
          <w:lang w:val="kk-KZ"/>
        </w:rPr>
        <w:t xml:space="preserve"> </w:t>
      </w:r>
      <w:r w:rsidRPr="005F3CC6">
        <w:rPr>
          <w:color w:val="000000" w:themeColor="text1"/>
          <w:spacing w:val="-2"/>
        </w:rPr>
        <w:t>50 %, 2025 г. – 75 %, 2026 г. – 100 %)</w:t>
      </w:r>
      <w:r w:rsidRPr="005F3CC6">
        <w:rPr>
          <w:color w:val="000000" w:themeColor="text1"/>
          <w:spacing w:val="-2"/>
          <w:lang w:val="kk-KZ"/>
        </w:rPr>
        <w:t>;</w:t>
      </w:r>
    </w:p>
    <w:p w:rsidR="000A486E" w:rsidRPr="005F3CC6" w:rsidRDefault="000A486E" w:rsidP="000A486E">
      <w:pPr>
        <w:pStyle w:val="a3"/>
        <w:numPr>
          <w:ilvl w:val="0"/>
          <w:numId w:val="3"/>
        </w:numPr>
        <w:tabs>
          <w:tab w:val="left" w:pos="710"/>
          <w:tab w:val="left" w:pos="1134"/>
          <w:tab w:val="left" w:pos="1701"/>
        </w:tabs>
        <w:ind w:left="0" w:firstLine="710"/>
        <w:rPr>
          <w:color w:val="000000" w:themeColor="text1"/>
          <w:spacing w:val="-2"/>
        </w:rPr>
      </w:pPr>
      <w:r w:rsidRPr="005F3CC6">
        <w:rPr>
          <w:color w:val="000000" w:themeColor="text1"/>
          <w:lang w:val="kk-KZ"/>
        </w:rPr>
        <w:t>у</w:t>
      </w:r>
      <w:r w:rsidRPr="005F3CC6">
        <w:rPr>
          <w:color w:val="000000" w:themeColor="text1"/>
        </w:rPr>
        <w:t>ровень готовности детей предшкольного возраста для обучения в школе</w:t>
      </w:r>
      <w:r w:rsidRPr="005F3CC6">
        <w:rPr>
          <w:color w:val="000000" w:themeColor="text1"/>
          <w:lang w:val="kk-KZ"/>
        </w:rPr>
        <w:t xml:space="preserve"> (стартовая в сентябре 70-80%, промежуточная в январе – 80-90%, итоговая в мае – 90-100%)</w:t>
      </w:r>
      <w:r w:rsidRPr="005F3CC6">
        <w:rPr>
          <w:color w:val="000000" w:themeColor="text1"/>
        </w:rPr>
        <w:t>;</w:t>
      </w:r>
    </w:p>
    <w:p w:rsidR="000A486E" w:rsidRPr="005F3CC6" w:rsidRDefault="000A486E" w:rsidP="000A486E">
      <w:pPr>
        <w:pStyle w:val="21"/>
        <w:numPr>
          <w:ilvl w:val="0"/>
          <w:numId w:val="3"/>
        </w:numPr>
        <w:tabs>
          <w:tab w:val="left" w:pos="1134"/>
          <w:tab w:val="left" w:pos="1701"/>
        </w:tabs>
        <w:ind w:left="0" w:firstLine="709"/>
        <w:rPr>
          <w:color w:val="000000" w:themeColor="text1"/>
          <w:spacing w:val="-2"/>
          <w:szCs w:val="28"/>
        </w:rPr>
      </w:pPr>
      <w:r w:rsidRPr="005F3CC6">
        <w:rPr>
          <w:color w:val="000000" w:themeColor="text1"/>
          <w:spacing w:val="-2"/>
          <w:szCs w:val="28"/>
          <w:lang w:val="kk-KZ"/>
        </w:rPr>
        <w:t>д</w:t>
      </w:r>
      <w:r w:rsidRPr="005F3CC6">
        <w:rPr>
          <w:color w:val="000000" w:themeColor="text1"/>
          <w:spacing w:val="-2"/>
          <w:szCs w:val="28"/>
        </w:rPr>
        <w:t xml:space="preserve">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 – 83,5 %, 2024 г. – 94 %, 2025 г. – 97 %, </w:t>
      </w:r>
      <w:r w:rsidRPr="005F3CC6">
        <w:rPr>
          <w:color w:val="000000" w:themeColor="text1"/>
        </w:rPr>
        <w:t>2026 г. – 100 %</w:t>
      </w:r>
      <w:r w:rsidRPr="005F3CC6">
        <w:rPr>
          <w:color w:val="000000" w:themeColor="text1"/>
          <w:spacing w:val="-2"/>
          <w:szCs w:val="28"/>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szCs w:val="28"/>
        </w:rPr>
      </w:pPr>
      <w:r w:rsidRPr="005F3CC6">
        <w:rPr>
          <w:bCs/>
          <w:iCs/>
          <w:color w:val="000000" w:themeColor="text1"/>
          <w:lang w:val="kk-KZ"/>
        </w:rPr>
        <w:t>сокращение разрыва результатов казахстанских учащихся в международных исследованиях по результатам PISА: между регионами (PISA-</w:t>
      </w:r>
      <w:r w:rsidRPr="005F3CC6">
        <w:rPr>
          <w:bCs/>
          <w:iCs/>
          <w:color w:val="000000" w:themeColor="text1"/>
          <w:lang w:val="kk-KZ"/>
        </w:rPr>
        <w:lastRenderedPageBreak/>
        <w:t xml:space="preserve">2022 математика – </w:t>
      </w:r>
      <w:r w:rsidR="00E7732B">
        <w:rPr>
          <w:bCs/>
          <w:iCs/>
          <w:color w:val="000000" w:themeColor="text1"/>
          <w:lang w:val="kk-KZ"/>
        </w:rPr>
        <w:t>71</w:t>
      </w:r>
      <w:r w:rsidRPr="005F3CC6">
        <w:rPr>
          <w:bCs/>
          <w:iCs/>
          <w:color w:val="000000" w:themeColor="text1"/>
          <w:lang w:val="kk-KZ"/>
        </w:rPr>
        <w:t xml:space="preserve">; чтение – </w:t>
      </w:r>
      <w:r w:rsidR="00E7732B">
        <w:rPr>
          <w:bCs/>
          <w:iCs/>
          <w:color w:val="000000" w:themeColor="text1"/>
          <w:lang w:val="kk-KZ"/>
        </w:rPr>
        <w:t>81</w:t>
      </w:r>
      <w:r w:rsidRPr="005F3CC6">
        <w:rPr>
          <w:bCs/>
          <w:iCs/>
          <w:color w:val="000000" w:themeColor="text1"/>
          <w:lang w:val="kk-KZ"/>
        </w:rPr>
        <w:t xml:space="preserve">; естествознание – </w:t>
      </w:r>
      <w:r w:rsidR="00E7732B">
        <w:rPr>
          <w:bCs/>
          <w:iCs/>
          <w:color w:val="000000" w:themeColor="text1"/>
          <w:lang w:val="kk-KZ"/>
        </w:rPr>
        <w:t>67</w:t>
      </w:r>
      <w:r w:rsidRPr="005F3CC6">
        <w:rPr>
          <w:bCs/>
          <w:iCs/>
          <w:color w:val="000000" w:themeColor="text1"/>
          <w:lang w:val="kk-KZ"/>
        </w:rPr>
        <w:t>, PISA-2025 математика – 6</w:t>
      </w:r>
      <w:r w:rsidR="00E7732B">
        <w:rPr>
          <w:bCs/>
          <w:iCs/>
          <w:color w:val="000000" w:themeColor="text1"/>
          <w:lang w:val="kk-KZ"/>
        </w:rPr>
        <w:t>6</w:t>
      </w:r>
      <w:r w:rsidRPr="005F3CC6">
        <w:rPr>
          <w:bCs/>
          <w:iCs/>
          <w:color w:val="000000" w:themeColor="text1"/>
          <w:lang w:val="kk-KZ"/>
        </w:rPr>
        <w:t xml:space="preserve">; чтение – </w:t>
      </w:r>
      <w:r w:rsidR="00E7732B">
        <w:rPr>
          <w:bCs/>
          <w:iCs/>
          <w:color w:val="000000" w:themeColor="text1"/>
          <w:lang w:val="kk-KZ"/>
        </w:rPr>
        <w:t>77</w:t>
      </w:r>
      <w:r w:rsidRPr="005F3CC6">
        <w:rPr>
          <w:bCs/>
          <w:iCs/>
          <w:color w:val="000000" w:themeColor="text1"/>
          <w:lang w:val="kk-KZ"/>
        </w:rPr>
        <w:t xml:space="preserve">; естествознание – </w:t>
      </w:r>
      <w:r w:rsidR="00E7732B">
        <w:rPr>
          <w:bCs/>
          <w:iCs/>
          <w:color w:val="000000" w:themeColor="text1"/>
          <w:lang w:val="kk-KZ"/>
        </w:rPr>
        <w:t>63</w:t>
      </w:r>
      <w:r w:rsidRPr="005F3CC6">
        <w:rPr>
          <w:bCs/>
          <w:iCs/>
          <w:color w:val="000000" w:themeColor="text1"/>
          <w:lang w:val="kk-KZ"/>
        </w:rPr>
        <w:t xml:space="preserve">, PISA-2029 математика – </w:t>
      </w:r>
      <w:r w:rsidR="00E7732B">
        <w:rPr>
          <w:bCs/>
          <w:iCs/>
          <w:color w:val="000000" w:themeColor="text1"/>
          <w:lang w:val="kk-KZ"/>
        </w:rPr>
        <w:t>60</w:t>
      </w:r>
      <w:r w:rsidRPr="005F3CC6">
        <w:rPr>
          <w:bCs/>
          <w:iCs/>
          <w:color w:val="000000" w:themeColor="text1"/>
          <w:lang w:val="kk-KZ"/>
        </w:rPr>
        <w:t xml:space="preserve">; чтение – </w:t>
      </w:r>
      <w:r w:rsidR="00E7732B">
        <w:rPr>
          <w:bCs/>
          <w:iCs/>
          <w:color w:val="000000" w:themeColor="text1"/>
          <w:lang w:val="kk-KZ"/>
        </w:rPr>
        <w:t>71</w:t>
      </w:r>
      <w:r w:rsidRPr="005F3CC6">
        <w:rPr>
          <w:bCs/>
          <w:iCs/>
          <w:color w:val="000000" w:themeColor="text1"/>
          <w:lang w:val="kk-KZ"/>
        </w:rPr>
        <w:t>; естествознание – 5</w:t>
      </w:r>
      <w:r w:rsidR="00E7732B">
        <w:rPr>
          <w:bCs/>
          <w:iCs/>
          <w:color w:val="000000" w:themeColor="text1"/>
          <w:lang w:val="kk-KZ"/>
        </w:rPr>
        <w:t>9</w:t>
      </w:r>
      <w:r w:rsidRPr="005F3CC6">
        <w:rPr>
          <w:bCs/>
          <w:iCs/>
          <w:color w:val="000000" w:themeColor="text1"/>
          <w:lang w:val="kk-KZ"/>
        </w:rPr>
        <w:t>), город/село (PISA-2022 м</w:t>
      </w:r>
      <w:r w:rsidR="00E7732B">
        <w:rPr>
          <w:bCs/>
          <w:iCs/>
          <w:color w:val="000000" w:themeColor="text1"/>
          <w:lang w:val="kk-KZ"/>
        </w:rPr>
        <w:t>атематика – 22</w:t>
      </w:r>
      <w:r w:rsidRPr="005F3CC6">
        <w:rPr>
          <w:bCs/>
          <w:iCs/>
          <w:color w:val="000000" w:themeColor="text1"/>
          <w:lang w:val="kk-KZ"/>
        </w:rPr>
        <w:t xml:space="preserve">; чтение – </w:t>
      </w:r>
      <w:r w:rsidR="00E7732B">
        <w:rPr>
          <w:bCs/>
          <w:iCs/>
          <w:color w:val="000000" w:themeColor="text1"/>
          <w:lang w:val="kk-KZ"/>
        </w:rPr>
        <w:t>34</w:t>
      </w:r>
      <w:r w:rsidRPr="005F3CC6">
        <w:rPr>
          <w:bCs/>
          <w:iCs/>
          <w:color w:val="000000" w:themeColor="text1"/>
          <w:lang w:val="kk-KZ"/>
        </w:rPr>
        <w:t xml:space="preserve">; естествознание – </w:t>
      </w:r>
      <w:r w:rsidR="00E7732B">
        <w:rPr>
          <w:bCs/>
          <w:iCs/>
          <w:color w:val="000000" w:themeColor="text1"/>
          <w:lang w:val="kk-KZ"/>
        </w:rPr>
        <w:t>28</w:t>
      </w:r>
      <w:r w:rsidRPr="005F3CC6">
        <w:rPr>
          <w:bCs/>
          <w:iCs/>
          <w:color w:val="000000" w:themeColor="text1"/>
          <w:lang w:val="kk-KZ"/>
        </w:rPr>
        <w:t>, PISA-2025 математика – 1</w:t>
      </w:r>
      <w:r w:rsidR="00E7732B">
        <w:rPr>
          <w:bCs/>
          <w:iCs/>
          <w:color w:val="000000" w:themeColor="text1"/>
          <w:lang w:val="kk-KZ"/>
        </w:rPr>
        <w:t>8; чтение – 3</w:t>
      </w:r>
      <w:r w:rsidRPr="005F3CC6">
        <w:rPr>
          <w:bCs/>
          <w:iCs/>
          <w:color w:val="000000" w:themeColor="text1"/>
          <w:lang w:val="kk-KZ"/>
        </w:rPr>
        <w:t xml:space="preserve">0; естествознание – </w:t>
      </w:r>
      <w:r w:rsidR="00E7732B">
        <w:rPr>
          <w:bCs/>
          <w:iCs/>
          <w:color w:val="000000" w:themeColor="text1"/>
          <w:lang w:val="kk-KZ"/>
        </w:rPr>
        <w:t>24</w:t>
      </w:r>
      <w:r w:rsidRPr="005F3CC6">
        <w:rPr>
          <w:bCs/>
          <w:iCs/>
          <w:color w:val="000000" w:themeColor="text1"/>
          <w:lang w:val="kk-KZ"/>
        </w:rPr>
        <w:t>, PISA-</w:t>
      </w:r>
      <w:r w:rsidR="00E7732B">
        <w:rPr>
          <w:bCs/>
          <w:iCs/>
          <w:color w:val="000000" w:themeColor="text1"/>
          <w:lang w:val="kk-KZ"/>
        </w:rPr>
        <w:t>2029 математика – 14; чтение – 26; естествознание – 20</w:t>
      </w:r>
      <w:r w:rsidRPr="005F3CC6">
        <w:rPr>
          <w:bCs/>
          <w:iCs/>
          <w:color w:val="000000" w:themeColor="text1"/>
          <w:lang w:val="kk-KZ"/>
        </w:rPr>
        <w:t>);</w:t>
      </w:r>
    </w:p>
    <w:p w:rsidR="000A486E" w:rsidRPr="005F3CC6" w:rsidRDefault="000A486E" w:rsidP="000A486E">
      <w:pPr>
        <w:pStyle w:val="21"/>
        <w:numPr>
          <w:ilvl w:val="0"/>
          <w:numId w:val="3"/>
        </w:numPr>
        <w:tabs>
          <w:tab w:val="left" w:pos="993"/>
          <w:tab w:val="left" w:pos="1134"/>
          <w:tab w:val="left" w:pos="1701"/>
        </w:tabs>
        <w:ind w:left="0" w:firstLine="709"/>
        <w:rPr>
          <w:bCs/>
          <w:iCs/>
          <w:color w:val="000000" w:themeColor="text1"/>
          <w:lang w:val="kk-KZ"/>
        </w:rPr>
      </w:pPr>
      <w:r w:rsidRPr="005F3CC6">
        <w:rPr>
          <w:color w:val="000000" w:themeColor="text1"/>
          <w:spacing w:val="-2"/>
        </w:rPr>
        <w:t>доля обучающихся, преодолевших пороговый уровень функциональной грамотности по результатам международного исследования PISA (PISA-2025 математика – 54%, чтение – 38%, естествознание – 43%, PISA-2029 математика – 57%, чтение – 40%, естествознание – 46%);</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szCs w:val="28"/>
        </w:rPr>
      </w:pPr>
      <w:r w:rsidRPr="005F3CC6">
        <w:rPr>
          <w:color w:val="000000" w:themeColor="text1"/>
          <w:spacing w:val="-2"/>
          <w:szCs w:val="28"/>
          <w:lang w:val="kk-KZ"/>
        </w:rPr>
        <w:t>д</w:t>
      </w:r>
      <w:r w:rsidRPr="005F3CC6">
        <w:rPr>
          <w:color w:val="000000" w:themeColor="text1"/>
          <w:spacing w:val="-2"/>
          <w:szCs w:val="28"/>
        </w:rPr>
        <w:t>оля государственных дневных общеобразовательных школ, перешедших на подушевое финансирование, от общего количества полнокомплектных школ (2023 г. – 38 %, 2024 г. – 40,5%, 2025 г. – 45,9 %, 2026 г. – 94,2 %, 2027 г. – 96,2%, 2028 г. – 96,2%, 2029 г. – 96,2%);</w:t>
      </w:r>
    </w:p>
    <w:p w:rsidR="000A486E" w:rsidRPr="005F3CC6" w:rsidRDefault="000A486E" w:rsidP="000A486E">
      <w:pPr>
        <w:pStyle w:val="21"/>
        <w:numPr>
          <w:ilvl w:val="0"/>
          <w:numId w:val="3"/>
        </w:numPr>
        <w:tabs>
          <w:tab w:val="left" w:pos="993"/>
          <w:tab w:val="left" w:pos="1134"/>
        </w:tabs>
        <w:ind w:left="0" w:firstLine="709"/>
        <w:rPr>
          <w:bCs/>
          <w:iCs/>
          <w:color w:val="000000" w:themeColor="text1"/>
          <w:lang w:val="kk-KZ"/>
        </w:rPr>
      </w:pPr>
      <w:r w:rsidRPr="005F3CC6">
        <w:rPr>
          <w:bCs/>
          <w:iCs/>
          <w:color w:val="000000" w:themeColor="text1"/>
          <w:lang w:val="kk-KZ"/>
        </w:rPr>
        <w:t>охват детей с ограниченными возможностями развития специальной психолого-педагогической поддержкой и ранней коррекцией (2023 г. – 73 %, 2024 г. – 85 %, 2025 г. – 100 %);</w:t>
      </w:r>
    </w:p>
    <w:p w:rsidR="000A486E" w:rsidRPr="005F3CC6" w:rsidRDefault="000A486E" w:rsidP="000A486E">
      <w:pPr>
        <w:pStyle w:val="21"/>
        <w:numPr>
          <w:ilvl w:val="0"/>
          <w:numId w:val="3"/>
        </w:numPr>
        <w:tabs>
          <w:tab w:val="left" w:pos="993"/>
          <w:tab w:val="left" w:pos="1134"/>
        </w:tabs>
        <w:ind w:left="0" w:firstLine="709"/>
        <w:rPr>
          <w:bCs/>
          <w:iCs/>
          <w:color w:val="000000" w:themeColor="text1"/>
          <w:lang w:val="kk-KZ"/>
        </w:rPr>
      </w:pPr>
      <w:r w:rsidRPr="005F3CC6">
        <w:rPr>
          <w:bCs/>
          <w:iCs/>
          <w:color w:val="000000" w:themeColor="text1"/>
          <w:lang w:val="kk-KZ"/>
        </w:rPr>
        <w:t>доля организаций образования, создавших условия для инклюзивного образования (в дошкольных организациях: 2023 г. – 40%, 2024 г. – 60%, 2025 г. – 80%, 2026 г. – 100%, в организациях среднего образования: 2023 г. – 80%, 2024 г. – 90%, 2025 г. – 95%, 2026 г. – 100%, в организациях ТиПО: 2023 г. – 70%, 2024 г. – 80%, 2025 г. – 90%, 2026 г. – 100%);</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lang w:val="kk-KZ"/>
        </w:rPr>
        <w:t>д</w:t>
      </w:r>
      <w:r w:rsidRPr="005F3CC6">
        <w:rPr>
          <w:color w:val="000000" w:themeColor="text1"/>
        </w:rPr>
        <w:t>оля сельских школ, охваченных высокоскоростным Интернетом (2023 г.– 90 %, 2024 г. – 95 %, 2025 г. – 100 %, 2026 г. – 100 %)</w:t>
      </w:r>
      <w:r w:rsidRPr="005F3CC6">
        <w:rPr>
          <w:color w:val="000000" w:themeColor="text1"/>
          <w:spacing w:val="-2"/>
          <w:szCs w:val="28"/>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rPr>
        <w:t>количество введенных новых ученических мест (2023 г. – 137 000, 2024 г. – 743 100, 2025 г. – 619 900);</w:t>
      </w:r>
      <w:r w:rsidRPr="005F3CC6">
        <w:rPr>
          <w:bCs/>
          <w:iCs/>
          <w:color w:val="000000" w:themeColor="text1"/>
          <w:lang w:val="kk-KZ"/>
        </w:rPr>
        <w:t xml:space="preserve"> </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bCs/>
          <w:iCs/>
          <w:color w:val="000000" w:themeColor="text1"/>
          <w:lang w:val="kk-KZ"/>
        </w:rPr>
        <w:t>доля основных и средних школ, обеспеченных предметными кабинетами физики, химии, биологии, робототехники, STEM (2023 г. – 75 %, 2024 г. – 80 %, 2025 г. – 90 %, 2026 г. – 93 %, 2027 г. – 95%, 2028 г. – 97%, 2029 г. – 100%);</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bCs/>
          <w:iCs/>
          <w:color w:val="000000" w:themeColor="text1"/>
          <w:lang w:val="kk-KZ"/>
        </w:rPr>
        <w:t>доля школ, обеспеченных базовыми источниками питьевой воды, раздельными минимально оборудованными туалетами и базовыми средствами для мытья рук (2023 г. – 92,5 %, 2024 г. – 96 %, 2025 г. – 100 %);</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lang w:val="kk-KZ"/>
        </w:rPr>
        <w:t>«</w:t>
      </w:r>
      <w:r w:rsidRPr="005F3CC6">
        <w:rPr>
          <w:color w:val="000000" w:themeColor="text1"/>
          <w:spacing w:val="-2"/>
          <w:szCs w:val="28"/>
        </w:rPr>
        <w:t>Качество профессионально-технического образования» Глобальный индекс конкурентоспособности Всемирного экономического форума (2023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82 место, 2024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79 место, 2025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75 место, 2026 г. – 71 место, 2027 г. – 68 место, 2028 г. – 65 место, 2029 г. – 62 место);</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bCs/>
          <w:iCs/>
          <w:color w:val="000000" w:themeColor="text1"/>
          <w:lang w:val="kk-KZ"/>
        </w:rPr>
        <w:t>охват молодежи бесплатным обучением в колледжах по востребованным специальностям (выпускники 9 классов) (2023 г. – 80 %, 2024 г. – 90 %, 2025 г. – 100 %);</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lang w:val="kk-KZ"/>
        </w:rPr>
        <w:t>д</w:t>
      </w:r>
      <w:r w:rsidRPr="005F3CC6">
        <w:rPr>
          <w:color w:val="000000" w:themeColor="text1"/>
          <w:spacing w:val="-2"/>
          <w:szCs w:val="28"/>
        </w:rPr>
        <w:t>оля студентов технического и профессионального образования, обучающихся по гос</w:t>
      </w:r>
      <w:r w:rsidRPr="005F3CC6">
        <w:rPr>
          <w:color w:val="000000" w:themeColor="text1"/>
          <w:spacing w:val="-2"/>
          <w:szCs w:val="28"/>
          <w:lang w:val="kk-KZ"/>
        </w:rPr>
        <w:t xml:space="preserve">ударственному </w:t>
      </w:r>
      <w:r w:rsidRPr="005F3CC6">
        <w:rPr>
          <w:color w:val="000000" w:themeColor="text1"/>
          <w:spacing w:val="-2"/>
          <w:szCs w:val="28"/>
        </w:rPr>
        <w:t>заказу, охваченных дуальным обучением (2023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25 %, 2024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28 %, 2025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 xml:space="preserve">35 %, 2026 г. – 38 %, </w:t>
      </w:r>
      <w:r w:rsidRPr="005F3CC6">
        <w:rPr>
          <w:bCs/>
          <w:iCs/>
          <w:color w:val="000000" w:themeColor="text1"/>
          <w:lang w:val="kk-KZ"/>
        </w:rPr>
        <w:t>2027 г. – 39%, 2028 г. – 39,5%, 2029 г. – 40%</w:t>
      </w:r>
      <w:r w:rsidRPr="005F3CC6">
        <w:rPr>
          <w:color w:val="000000" w:themeColor="text1"/>
          <w:spacing w:val="-2"/>
          <w:szCs w:val="28"/>
        </w:rPr>
        <w:t>)</w:t>
      </w:r>
      <w:r w:rsidRPr="005F3CC6">
        <w:rPr>
          <w:color w:val="000000" w:themeColor="text1"/>
          <w:spacing w:val="-2"/>
          <w:szCs w:val="28"/>
          <w:lang w:val="kk-KZ"/>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rPr>
        <w:lastRenderedPageBreak/>
        <w:t xml:space="preserve">доля колледжей, внедривших систему оценивания WorldSkills в учебный процесс организаций ТиПО </w:t>
      </w:r>
      <w:r w:rsidRPr="005F3CC6">
        <w:rPr>
          <w:bCs/>
          <w:iCs/>
          <w:color w:val="000000" w:themeColor="text1"/>
          <w:lang w:val="kk-KZ"/>
        </w:rPr>
        <w:t>(2023 г. – 60 %, 2024 г. – 80 %, 2025 г. – 100 %);</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rPr>
        <w:t xml:space="preserve">количество созданных центров компетенций, соответствующих международным отраслевым требованиям (стандартам) </w:t>
      </w:r>
      <w:r w:rsidRPr="005F3CC6">
        <w:rPr>
          <w:bCs/>
          <w:iCs/>
          <w:color w:val="000000" w:themeColor="text1"/>
          <w:lang w:val="kk-KZ"/>
        </w:rPr>
        <w:t>(2024 г. – 5 ед., 2025 г. – 15 ед.);</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rPr>
        <w:t>уровень правовой защищенности детей (2023 г. – 87 %, 2024 г. – 89 %, 2025 г. – 91 %, 2026 г. –</w:t>
      </w:r>
      <w:r w:rsidRPr="005F3CC6">
        <w:rPr>
          <w:color w:val="000000" w:themeColor="text1"/>
          <w:spacing w:val="-2"/>
          <w:szCs w:val="28"/>
          <w:lang w:val="kk-KZ"/>
        </w:rPr>
        <w:t xml:space="preserve"> </w:t>
      </w:r>
      <w:r w:rsidRPr="005F3CC6">
        <w:rPr>
          <w:color w:val="000000" w:themeColor="text1"/>
          <w:spacing w:val="-2"/>
          <w:szCs w:val="28"/>
        </w:rPr>
        <w:t xml:space="preserve">93 %, </w:t>
      </w:r>
      <w:r w:rsidRPr="005F3CC6">
        <w:rPr>
          <w:bCs/>
          <w:iCs/>
          <w:color w:val="000000" w:themeColor="text1"/>
          <w:lang w:val="kk-KZ"/>
        </w:rPr>
        <w:t>2027 г. – 94%, 2028 г. – 95%, 2029 г. – 96%</w:t>
      </w:r>
      <w:r w:rsidRPr="005F3CC6">
        <w:rPr>
          <w:color w:val="000000" w:themeColor="text1"/>
          <w:spacing w:val="-2"/>
          <w:szCs w:val="28"/>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lang w:val="kk-KZ"/>
        </w:rPr>
        <w:t>д</w:t>
      </w:r>
      <w:r w:rsidRPr="005F3CC6">
        <w:rPr>
          <w:color w:val="000000" w:themeColor="text1"/>
          <w:spacing w:val="-2"/>
          <w:szCs w:val="28"/>
        </w:rPr>
        <w:t>оля воспитанников организаций для детей-сирот и детей, оставшихся без попечения родителей, от общего числа детей данной категории (2023 г. – 1</w:t>
      </w:r>
      <w:r w:rsidRPr="005F3CC6">
        <w:rPr>
          <w:color w:val="000000" w:themeColor="text1"/>
          <w:spacing w:val="-2"/>
          <w:szCs w:val="28"/>
          <w:lang w:val="kk-KZ"/>
        </w:rPr>
        <w:t>6,8</w:t>
      </w:r>
      <w:r w:rsidRPr="005F3CC6">
        <w:rPr>
          <w:color w:val="000000" w:themeColor="text1"/>
          <w:spacing w:val="-2"/>
          <w:szCs w:val="28"/>
        </w:rPr>
        <w:t> %, 2024 г. – 16</w:t>
      </w:r>
      <w:r w:rsidRPr="005F3CC6">
        <w:rPr>
          <w:color w:val="000000" w:themeColor="text1"/>
          <w:spacing w:val="-2"/>
          <w:szCs w:val="28"/>
          <w:lang w:val="kk-KZ"/>
        </w:rPr>
        <w:t>,4</w:t>
      </w:r>
      <w:r w:rsidRPr="005F3CC6">
        <w:rPr>
          <w:color w:val="000000" w:themeColor="text1"/>
          <w:spacing w:val="-2"/>
          <w:szCs w:val="28"/>
        </w:rPr>
        <w:t> %, 2025 г. – 15</w:t>
      </w:r>
      <w:r w:rsidRPr="005F3CC6">
        <w:rPr>
          <w:color w:val="000000" w:themeColor="text1"/>
          <w:spacing w:val="-2"/>
          <w:szCs w:val="28"/>
          <w:lang w:val="kk-KZ"/>
        </w:rPr>
        <w:t>,</w:t>
      </w:r>
      <w:r w:rsidRPr="005F3CC6">
        <w:rPr>
          <w:color w:val="000000" w:themeColor="text1"/>
          <w:spacing w:val="-2"/>
          <w:szCs w:val="28"/>
        </w:rPr>
        <w:t xml:space="preserve">9 %, 2026 г. – 15,5 %, </w:t>
      </w:r>
      <w:r w:rsidRPr="005F3CC6">
        <w:rPr>
          <w:bCs/>
          <w:iCs/>
          <w:color w:val="000000" w:themeColor="text1"/>
          <w:lang w:val="kk-KZ"/>
        </w:rPr>
        <w:t>2027 г. – 15,1%, 2028 г. – 14,7%, 2029 г. – 14,5%</w:t>
      </w:r>
      <w:r w:rsidRPr="005F3CC6">
        <w:rPr>
          <w:color w:val="000000" w:themeColor="text1"/>
          <w:spacing w:val="-2"/>
          <w:szCs w:val="28"/>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bCs/>
          <w:iCs/>
          <w:color w:val="000000" w:themeColor="text1"/>
          <w:lang w:val="kk-KZ"/>
        </w:rPr>
        <w:t>доля организаций образования, отвечающих требованиям антитеррористической безопасности, от количества подпадающих под требования Инструкции от 30 марта 2022 года № 117 (2023 г. – 70 %, 2024 г. – 80 %, 2025 г. – 90 %, 2026 г. – 100 %);</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lang w:val="kk-KZ"/>
        </w:rPr>
        <w:t>д</w:t>
      </w:r>
      <w:r w:rsidRPr="005F3CC6">
        <w:rPr>
          <w:color w:val="000000" w:themeColor="text1"/>
        </w:rPr>
        <w:t xml:space="preserve">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w:t>
      </w:r>
      <w:r w:rsidRPr="005F3CC6">
        <w:rPr>
          <w:color w:val="000000" w:themeColor="text1"/>
        </w:rPr>
        <w:br/>
        <w:t xml:space="preserve">(2023 г. – 35 %, 2024 г. – 40 %, 2025 г. – 45 %, 2026 г. – 50 %, </w:t>
      </w:r>
      <w:r w:rsidRPr="005F3CC6">
        <w:rPr>
          <w:color w:val="000000" w:themeColor="text1"/>
          <w:szCs w:val="28"/>
        </w:rPr>
        <w:t>2027 г. – 55 %, 2028 г. – 60 %, 2029 г. – 65 %</w:t>
      </w:r>
      <w:r w:rsidRPr="005F3CC6">
        <w:rPr>
          <w:color w:val="000000" w:themeColor="text1"/>
        </w:rPr>
        <w:t>)</w:t>
      </w:r>
      <w:r w:rsidRPr="005F3CC6">
        <w:rPr>
          <w:color w:val="000000" w:themeColor="text1"/>
          <w:spacing w:val="-2"/>
          <w:szCs w:val="28"/>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bCs/>
          <w:iCs/>
          <w:color w:val="000000" w:themeColor="text1"/>
          <w:lang w:val="kk-KZ"/>
        </w:rPr>
        <w:t>охват детей дополнительным образованием (2023 г. – 80 %, 2024 г. – 85 %, 2025 г. – 90 %, 2026 г. – 95 %, 2027 г. – 100%);</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lang w:val="kk-KZ"/>
        </w:rPr>
        <w:t>д</w:t>
      </w:r>
      <w:r w:rsidRPr="005F3CC6">
        <w:rPr>
          <w:color w:val="000000" w:themeColor="text1"/>
          <w:spacing w:val="-2"/>
          <w:szCs w:val="28"/>
        </w:rPr>
        <w:t>оля дневных государственных общеобразовательных организаций среднего образования, подведомственных МИО, создавших условия для занятий спортом</w:t>
      </w:r>
      <w:r w:rsidRPr="005F3CC6">
        <w:rPr>
          <w:color w:val="000000" w:themeColor="text1"/>
          <w:spacing w:val="-2"/>
          <w:szCs w:val="28"/>
          <w:lang w:val="kk-KZ"/>
        </w:rPr>
        <w:t xml:space="preserve"> </w:t>
      </w:r>
      <w:r w:rsidRPr="005F3CC6">
        <w:rPr>
          <w:color w:val="000000" w:themeColor="text1"/>
          <w:spacing w:val="-2"/>
          <w:szCs w:val="28"/>
        </w:rPr>
        <w:t>(спортивные залы и спортивный инвентарь) (2023 г. – 92 %, 2024 г. – 95 %, 2025 г. – 100 %, 2026 г. – 100 %)</w:t>
      </w:r>
      <w:r w:rsidRPr="005F3CC6">
        <w:rPr>
          <w:color w:val="000000" w:themeColor="text1"/>
          <w:spacing w:val="-2"/>
          <w:szCs w:val="28"/>
          <w:lang w:val="kk-KZ"/>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lang w:val="kk-KZ"/>
        </w:rPr>
        <w:t>д</w:t>
      </w:r>
      <w:r w:rsidRPr="005F3CC6">
        <w:rPr>
          <w:color w:val="000000" w:themeColor="text1"/>
          <w:spacing w:val="-2"/>
          <w:szCs w:val="28"/>
        </w:rPr>
        <w:t xml:space="preserve">оля педагогов, имеющих профильное образование, от общего количества руководителей, методистов, воспитателей дошкольных организаций (2023 г. – 78 %, 2024 г. – 81 %, 2025 г. – 84 %, 2026 г. – 87 %, </w:t>
      </w:r>
      <w:r w:rsidRPr="005F3CC6">
        <w:rPr>
          <w:bCs/>
          <w:iCs/>
          <w:color w:val="000000" w:themeColor="text1"/>
          <w:lang w:val="kk-KZ"/>
        </w:rPr>
        <w:t>2027 г. – 88,2%, 2028 г. – 90%, 2029 г. – 92%</w:t>
      </w:r>
      <w:r w:rsidRPr="005F3CC6">
        <w:rPr>
          <w:color w:val="000000" w:themeColor="text1"/>
          <w:spacing w:val="-2"/>
          <w:szCs w:val="28"/>
        </w:rPr>
        <w:t>)</w:t>
      </w:r>
      <w:r w:rsidRPr="005F3CC6">
        <w:rPr>
          <w:color w:val="000000" w:themeColor="text1"/>
          <w:spacing w:val="-2"/>
          <w:szCs w:val="28"/>
          <w:lang w:val="kk-KZ"/>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rPr>
        <w:t>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 – 65 %, 2024 г. – 70 %, 2025 г. – 75 %, 2026 г. – 80 %);</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zCs w:val="28"/>
        </w:rPr>
        <w:t xml:space="preserve">количество </w:t>
      </w:r>
      <w:r w:rsidRPr="005F3CC6">
        <w:rPr>
          <w:color w:val="000000" w:themeColor="text1"/>
          <w:szCs w:val="28"/>
          <w:lang w:val="kk-KZ"/>
        </w:rPr>
        <w:t>педагогов естественно-математического цикла, привлеченных в общеобразовательные школы (2023 г. – 7</w:t>
      </w:r>
      <w:r w:rsidRPr="005F3CC6">
        <w:rPr>
          <w:color w:val="000000" w:themeColor="text1"/>
          <w:szCs w:val="28"/>
        </w:rPr>
        <w:t>7</w:t>
      </w:r>
      <w:r w:rsidRPr="005F3CC6">
        <w:rPr>
          <w:color w:val="000000" w:themeColor="text1"/>
          <w:szCs w:val="28"/>
          <w:lang w:val="kk-KZ"/>
        </w:rPr>
        <w:t>419, 2024 г. – 81500, 2025 г. – 83600, 2026 г. – 85700</w:t>
      </w:r>
      <w:r w:rsidRPr="005F3CC6">
        <w:rPr>
          <w:color w:val="000000" w:themeColor="text1"/>
          <w:szCs w:val="28"/>
        </w:rPr>
        <w:t>, 2027 г. - 87800, 2028 г. - 89900, 2029 г. - 91800);</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lang w:val="kk-KZ"/>
        </w:rPr>
        <w:t>д</w:t>
      </w:r>
      <w:r w:rsidRPr="005F3CC6">
        <w:rPr>
          <w:color w:val="000000" w:themeColor="text1"/>
          <w:spacing w:val="-2"/>
          <w:szCs w:val="28"/>
        </w:rPr>
        <w:t>оля специалистов, привлеченных с производства</w:t>
      </w:r>
      <w:r w:rsidRPr="005F3CC6">
        <w:rPr>
          <w:color w:val="000000" w:themeColor="text1"/>
          <w:spacing w:val="-2"/>
          <w:szCs w:val="28"/>
          <w:lang w:val="kk-KZ"/>
        </w:rPr>
        <w:t>,</w:t>
      </w:r>
      <w:r w:rsidRPr="005F3CC6">
        <w:rPr>
          <w:color w:val="000000" w:themeColor="text1"/>
          <w:spacing w:val="-2"/>
          <w:szCs w:val="28"/>
        </w:rPr>
        <w:t xml:space="preserve"> от общего количества преподавателей специальных дисциплин и мастеров производственного обучения государственных </w:t>
      </w:r>
      <w:r w:rsidRPr="005F3CC6">
        <w:rPr>
          <w:color w:val="000000" w:themeColor="text1"/>
        </w:rPr>
        <w:t>организаций ТиПО</w:t>
      </w:r>
      <w:r w:rsidRPr="005F3CC6">
        <w:rPr>
          <w:color w:val="000000" w:themeColor="text1"/>
          <w:spacing w:val="-2"/>
          <w:szCs w:val="28"/>
        </w:rPr>
        <w:t xml:space="preserve"> (2023 г. – 8,5 %, 2024 г. – 10 %, 2025 г. – 11,4</w:t>
      </w:r>
      <w:r w:rsidRPr="005F3CC6">
        <w:rPr>
          <w:color w:val="000000" w:themeColor="text1"/>
          <w:spacing w:val="-2"/>
          <w:szCs w:val="28"/>
          <w:lang w:val="kk-KZ"/>
        </w:rPr>
        <w:t> </w:t>
      </w:r>
      <w:r w:rsidRPr="005F3CC6">
        <w:rPr>
          <w:color w:val="000000" w:themeColor="text1"/>
          <w:spacing w:val="-2"/>
          <w:szCs w:val="28"/>
        </w:rPr>
        <w:t xml:space="preserve">%, 2026 г. – 12 %, </w:t>
      </w:r>
      <w:r w:rsidRPr="005F3CC6">
        <w:rPr>
          <w:bCs/>
          <w:iCs/>
          <w:color w:val="000000" w:themeColor="text1"/>
          <w:lang w:val="kk-KZ"/>
        </w:rPr>
        <w:t>2027 г. – 13%, 2028 г. – 14%, 2029 г. – 15%</w:t>
      </w:r>
      <w:r w:rsidRPr="005F3CC6">
        <w:rPr>
          <w:color w:val="000000" w:themeColor="text1"/>
          <w:spacing w:val="-2"/>
          <w:szCs w:val="28"/>
        </w:rPr>
        <w:t>)</w:t>
      </w:r>
      <w:r w:rsidRPr="005F3CC6">
        <w:rPr>
          <w:color w:val="000000" w:themeColor="text1"/>
          <w:spacing w:val="-2"/>
          <w:szCs w:val="28"/>
          <w:lang w:val="kk-KZ"/>
        </w:rPr>
        <w:t>;</w:t>
      </w:r>
    </w:p>
    <w:p w:rsidR="000A486E" w:rsidRPr="005F3CC6" w:rsidRDefault="000A486E" w:rsidP="000A486E">
      <w:pPr>
        <w:pStyle w:val="21"/>
        <w:numPr>
          <w:ilvl w:val="0"/>
          <w:numId w:val="3"/>
        </w:numPr>
        <w:tabs>
          <w:tab w:val="left" w:pos="1134"/>
          <w:tab w:val="left" w:pos="1560"/>
        </w:tabs>
        <w:ind w:left="0" w:firstLine="709"/>
        <w:rPr>
          <w:color w:val="000000" w:themeColor="text1"/>
          <w:spacing w:val="-2"/>
        </w:rPr>
      </w:pPr>
      <w:r w:rsidRPr="005F3CC6">
        <w:rPr>
          <w:color w:val="000000" w:themeColor="text1"/>
          <w:spacing w:val="-2"/>
          <w:szCs w:val="28"/>
          <w:lang w:val="kk-KZ"/>
        </w:rPr>
        <w:lastRenderedPageBreak/>
        <w:t>д</w:t>
      </w:r>
      <w:r w:rsidRPr="005F3CC6">
        <w:rPr>
          <w:color w:val="000000" w:themeColor="text1"/>
          <w:spacing w:val="-2"/>
          <w:szCs w:val="28"/>
        </w:rPr>
        <w:t>оля организаций образования, прошедших процедуру государственной аттестации, от количества организаций образования, подлежащих аттестации (2023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35 %, 2024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55 %, 2025 г.</w:t>
      </w:r>
      <w:r w:rsidRPr="005F3CC6">
        <w:rPr>
          <w:color w:val="000000" w:themeColor="text1"/>
          <w:spacing w:val="-2"/>
          <w:szCs w:val="28"/>
          <w:lang w:val="kk-KZ"/>
        </w:rPr>
        <w:t xml:space="preserve"> </w:t>
      </w:r>
      <w:r w:rsidRPr="005F3CC6">
        <w:rPr>
          <w:color w:val="000000" w:themeColor="text1"/>
          <w:spacing w:val="-2"/>
          <w:szCs w:val="28"/>
        </w:rPr>
        <w:t>–</w:t>
      </w:r>
      <w:r w:rsidRPr="005F3CC6">
        <w:rPr>
          <w:color w:val="000000" w:themeColor="text1"/>
          <w:spacing w:val="-2"/>
          <w:szCs w:val="28"/>
          <w:lang w:val="kk-KZ"/>
        </w:rPr>
        <w:t xml:space="preserve"> </w:t>
      </w:r>
      <w:r w:rsidRPr="005F3CC6">
        <w:rPr>
          <w:color w:val="000000" w:themeColor="text1"/>
          <w:spacing w:val="-2"/>
          <w:szCs w:val="28"/>
        </w:rPr>
        <w:t>75 %, 2026 г. – 100 %).</w:t>
      </w:r>
    </w:p>
    <w:p w:rsidR="000A486E" w:rsidRPr="005F3CC6" w:rsidRDefault="000A486E" w:rsidP="000A486E">
      <w:pPr>
        <w:pStyle w:val="21"/>
        <w:tabs>
          <w:tab w:val="left" w:pos="1134"/>
        </w:tabs>
        <w:rPr>
          <w:color w:val="000000" w:themeColor="text1"/>
          <w:szCs w:val="28"/>
        </w:rPr>
      </w:pPr>
    </w:p>
    <w:p w:rsidR="000A486E" w:rsidRPr="005F3CC6" w:rsidRDefault="000A486E" w:rsidP="000A486E">
      <w:pPr>
        <w:pStyle w:val="21"/>
        <w:tabs>
          <w:tab w:val="left" w:pos="1134"/>
        </w:tabs>
        <w:rPr>
          <w:bCs/>
          <w:color w:val="000000" w:themeColor="text1"/>
          <w:szCs w:val="28"/>
        </w:rPr>
      </w:pPr>
    </w:p>
    <w:p w:rsidR="000A486E" w:rsidRPr="005F3CC6" w:rsidRDefault="000A486E" w:rsidP="000A486E">
      <w:pPr>
        <w:pStyle w:val="21"/>
        <w:tabs>
          <w:tab w:val="left" w:pos="1134"/>
        </w:tabs>
        <w:rPr>
          <w:b/>
          <w:bCs/>
          <w:color w:val="000000" w:themeColor="text1"/>
          <w:szCs w:val="28"/>
        </w:rPr>
      </w:pPr>
      <w:r w:rsidRPr="005F3CC6">
        <w:rPr>
          <w:b/>
          <w:bCs/>
          <w:color w:val="000000" w:themeColor="text1"/>
          <w:szCs w:val="28"/>
        </w:rPr>
        <w:t>Основные ожидаемые результаты к 2030 году:</w:t>
      </w:r>
    </w:p>
    <w:p w:rsidR="000A486E" w:rsidRDefault="000A486E" w:rsidP="000A486E">
      <w:pPr>
        <w:pStyle w:val="21"/>
        <w:numPr>
          <w:ilvl w:val="0"/>
          <w:numId w:val="6"/>
        </w:numPr>
        <w:tabs>
          <w:tab w:val="left" w:pos="709"/>
          <w:tab w:val="left" w:pos="993"/>
        </w:tabs>
        <w:ind w:left="0" w:firstLine="709"/>
        <w:rPr>
          <w:bCs/>
          <w:color w:val="000000" w:themeColor="text1"/>
          <w:szCs w:val="28"/>
        </w:rPr>
      </w:pPr>
      <w:r w:rsidRPr="005F3CC6">
        <w:rPr>
          <w:bCs/>
          <w:color w:val="000000" w:themeColor="text1"/>
          <w:szCs w:val="28"/>
        </w:rPr>
        <w:t>Равный доступ детей от 2 до 6 лет к каче</w:t>
      </w:r>
      <w:r>
        <w:rPr>
          <w:bCs/>
          <w:color w:val="000000" w:themeColor="text1"/>
          <w:szCs w:val="28"/>
        </w:rPr>
        <w:t>ственному воспитанию и обучению.</w:t>
      </w:r>
    </w:p>
    <w:p w:rsidR="000A486E" w:rsidRDefault="000A486E" w:rsidP="000A486E">
      <w:pPr>
        <w:pStyle w:val="21"/>
        <w:numPr>
          <w:ilvl w:val="0"/>
          <w:numId w:val="6"/>
        </w:numPr>
        <w:tabs>
          <w:tab w:val="left" w:pos="709"/>
          <w:tab w:val="left" w:pos="993"/>
        </w:tabs>
        <w:ind w:left="0" w:firstLine="709"/>
        <w:rPr>
          <w:bCs/>
          <w:color w:val="000000" w:themeColor="text1"/>
          <w:szCs w:val="28"/>
        </w:rPr>
      </w:pPr>
      <w:r w:rsidRPr="005F3CC6">
        <w:rPr>
          <w:bCs/>
          <w:color w:val="000000" w:themeColor="text1"/>
          <w:szCs w:val="28"/>
        </w:rPr>
        <w:t>Повышение качества образования. Сокращени</w:t>
      </w:r>
      <w:r>
        <w:rPr>
          <w:bCs/>
          <w:color w:val="000000" w:themeColor="text1"/>
          <w:szCs w:val="28"/>
        </w:rPr>
        <w:t>е разрыва между городом и селом.</w:t>
      </w:r>
    </w:p>
    <w:p w:rsidR="000A486E" w:rsidRDefault="000A486E" w:rsidP="000A486E">
      <w:pPr>
        <w:pStyle w:val="21"/>
        <w:numPr>
          <w:ilvl w:val="0"/>
          <w:numId w:val="6"/>
        </w:numPr>
        <w:tabs>
          <w:tab w:val="left" w:pos="709"/>
          <w:tab w:val="left" w:pos="993"/>
        </w:tabs>
        <w:ind w:left="0" w:firstLine="709"/>
        <w:rPr>
          <w:bCs/>
          <w:color w:val="000000" w:themeColor="text1"/>
          <w:szCs w:val="28"/>
        </w:rPr>
      </w:pPr>
      <w:r w:rsidRPr="005F3CC6">
        <w:rPr>
          <w:bCs/>
          <w:color w:val="000000" w:themeColor="text1"/>
          <w:szCs w:val="28"/>
        </w:rPr>
        <w:t>Создание комфортной и безопасной образовательной среды путем ликвидации трехсменных и аварийных школ, дефицита ученических мест</w:t>
      </w:r>
      <w:r>
        <w:rPr>
          <w:bCs/>
          <w:color w:val="000000" w:themeColor="text1"/>
          <w:szCs w:val="28"/>
        </w:rPr>
        <w:t>.</w:t>
      </w:r>
    </w:p>
    <w:p w:rsidR="000A486E" w:rsidRDefault="000A486E" w:rsidP="000A486E">
      <w:pPr>
        <w:pStyle w:val="21"/>
        <w:numPr>
          <w:ilvl w:val="0"/>
          <w:numId w:val="6"/>
        </w:numPr>
        <w:tabs>
          <w:tab w:val="left" w:pos="709"/>
          <w:tab w:val="left" w:pos="993"/>
        </w:tabs>
        <w:ind w:left="0" w:firstLine="709"/>
        <w:rPr>
          <w:bCs/>
          <w:color w:val="000000" w:themeColor="text1"/>
          <w:szCs w:val="28"/>
        </w:rPr>
      </w:pPr>
      <w:r w:rsidRPr="005F3CC6">
        <w:rPr>
          <w:bCs/>
          <w:color w:val="000000" w:themeColor="text1"/>
          <w:szCs w:val="28"/>
        </w:rPr>
        <w:t>Создание условий для развития творческой, интеллектуально и физически развитой личности</w:t>
      </w:r>
      <w:r>
        <w:rPr>
          <w:bCs/>
          <w:color w:val="000000" w:themeColor="text1"/>
          <w:szCs w:val="28"/>
        </w:rPr>
        <w:t>.</w:t>
      </w:r>
    </w:p>
    <w:p w:rsidR="00F62D5A" w:rsidRDefault="000A486E" w:rsidP="00F62D5A">
      <w:pPr>
        <w:pStyle w:val="21"/>
        <w:numPr>
          <w:ilvl w:val="0"/>
          <w:numId w:val="6"/>
        </w:numPr>
        <w:tabs>
          <w:tab w:val="left" w:pos="709"/>
          <w:tab w:val="left" w:pos="993"/>
        </w:tabs>
        <w:ind w:left="0" w:firstLine="709"/>
        <w:rPr>
          <w:bCs/>
          <w:color w:val="000000" w:themeColor="text1"/>
          <w:szCs w:val="28"/>
        </w:rPr>
      </w:pPr>
      <w:r w:rsidRPr="005F3CC6">
        <w:rPr>
          <w:bCs/>
          <w:color w:val="000000" w:themeColor="text1"/>
          <w:szCs w:val="28"/>
        </w:rPr>
        <w:t>Обеспечение качественного оздоровления и отдыха детей</w:t>
      </w:r>
      <w:r>
        <w:rPr>
          <w:bCs/>
          <w:color w:val="000000" w:themeColor="text1"/>
          <w:szCs w:val="28"/>
        </w:rPr>
        <w:t>.</w:t>
      </w:r>
    </w:p>
    <w:p w:rsidR="00F6436D" w:rsidRPr="00F62D5A" w:rsidRDefault="000A486E" w:rsidP="00F62D5A">
      <w:pPr>
        <w:pStyle w:val="21"/>
        <w:numPr>
          <w:ilvl w:val="0"/>
          <w:numId w:val="6"/>
        </w:numPr>
        <w:tabs>
          <w:tab w:val="left" w:pos="709"/>
          <w:tab w:val="left" w:pos="993"/>
        </w:tabs>
        <w:ind w:left="0" w:firstLine="709"/>
        <w:rPr>
          <w:bCs/>
          <w:color w:val="000000" w:themeColor="text1"/>
          <w:szCs w:val="28"/>
        </w:rPr>
      </w:pPr>
      <w:r w:rsidRPr="00F62D5A">
        <w:rPr>
          <w:bCs/>
          <w:color w:val="000000" w:themeColor="text1"/>
          <w:szCs w:val="28"/>
        </w:rPr>
        <w:t>Конкурентоспособный специалист ТиПО, востребованный на рынке труда.</w:t>
      </w:r>
    </w:p>
    <w:sectPr w:rsidR="00F6436D" w:rsidRPr="00F62D5A" w:rsidSect="00C04A85">
      <w:headerReference w:type="even" r:id="rId11"/>
      <w:headerReference w:type="default" r:id="rId12"/>
      <w:headerReference w:type="first" r:id="rId13"/>
      <w:pgSz w:w="11906" w:h="16838" w:code="9"/>
      <w:pgMar w:top="1418" w:right="851" w:bottom="1418" w:left="1418" w:header="709" w:footer="709"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127" w:rsidRDefault="001D4127" w:rsidP="007D3702">
      <w:r>
        <w:separator/>
      </w:r>
    </w:p>
  </w:endnote>
  <w:endnote w:type="continuationSeparator" w:id="0">
    <w:p w:rsidR="001D4127" w:rsidRDefault="001D4127" w:rsidP="007D3702">
      <w:r>
        <w:continuationSeparator/>
      </w:r>
    </w:p>
  </w:endnote>
  <w:endnote w:type="continuationNotice" w:id="1">
    <w:p w:rsidR="001D4127" w:rsidRDefault="001D4127" w:rsidP="007D3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游明朝">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127" w:rsidRDefault="001D4127" w:rsidP="007D3702">
      <w:r>
        <w:separator/>
      </w:r>
    </w:p>
  </w:footnote>
  <w:footnote w:type="continuationSeparator" w:id="0">
    <w:p w:rsidR="001D4127" w:rsidRDefault="001D4127" w:rsidP="007D3702">
      <w:r>
        <w:continuationSeparator/>
      </w:r>
    </w:p>
  </w:footnote>
  <w:footnote w:type="continuationNotice" w:id="1">
    <w:p w:rsidR="001D4127" w:rsidRDefault="001D4127" w:rsidP="007D3702"/>
  </w:footnote>
  <w:footnote w:id="2">
    <w:p w:rsidR="00E7732B" w:rsidRDefault="00E7732B" w:rsidP="0091375D">
      <w:pPr>
        <w:pStyle w:val="a8"/>
        <w:ind w:firstLine="0"/>
      </w:pPr>
      <w:r>
        <w:rPr>
          <w:rStyle w:val="aa"/>
        </w:rPr>
        <w:footnoteRef/>
      </w:r>
      <w:r>
        <w:t xml:space="preserve"> </w:t>
      </w:r>
      <w:r w:rsidRPr="00640660">
        <w:rPr>
          <w:rFonts w:ascii="Times New Roman" w:hAnsi="Times New Roman" w:cs="Times New Roman"/>
          <w:sz w:val="22"/>
        </w:rPr>
        <w:t>Распоряжение Премьер-Министра Р</w:t>
      </w:r>
      <w:r>
        <w:rPr>
          <w:rFonts w:ascii="Times New Roman" w:hAnsi="Times New Roman" w:cs="Times New Roman"/>
          <w:sz w:val="22"/>
        </w:rPr>
        <w:t>еспублик Казахстан</w:t>
      </w:r>
      <w:r w:rsidRPr="00640660">
        <w:rPr>
          <w:rFonts w:ascii="Times New Roman" w:hAnsi="Times New Roman" w:cs="Times New Roman"/>
          <w:sz w:val="22"/>
        </w:rPr>
        <w:t xml:space="preserve"> от 1 апреля 2022 года № 21-р</w:t>
      </w:r>
    </w:p>
  </w:footnote>
  <w:footnote w:id="3">
    <w:p w:rsidR="00E7732B" w:rsidRPr="002811AB" w:rsidRDefault="00E7732B" w:rsidP="0091375D">
      <w:pPr>
        <w:pStyle w:val="a6"/>
        <w:spacing w:before="0" w:beforeAutospacing="0" w:after="0" w:afterAutospacing="0"/>
        <w:ind w:firstLine="0"/>
        <w:textAlignment w:val="baseline"/>
        <w:rPr>
          <w:sz w:val="16"/>
          <w:szCs w:val="16"/>
        </w:rPr>
      </w:pPr>
      <w:r>
        <w:rPr>
          <w:rStyle w:val="aa"/>
        </w:rPr>
        <w:footnoteRef/>
      </w:r>
      <w:r>
        <w:t xml:space="preserve"> </w:t>
      </w:r>
      <w:r w:rsidRPr="002811AB">
        <w:rPr>
          <w:rFonts w:eastAsia="Arial"/>
          <w:sz w:val="20"/>
          <w:szCs w:val="20"/>
        </w:rPr>
        <w:t>Постановление Правительства Республики Казахс</w:t>
      </w:r>
      <w:r>
        <w:rPr>
          <w:rFonts w:eastAsia="Arial"/>
          <w:sz w:val="20"/>
          <w:szCs w:val="20"/>
        </w:rPr>
        <w:t xml:space="preserve">тан от 25 января 2008 года N </w:t>
      </w:r>
      <w:r w:rsidRPr="002811AB">
        <w:rPr>
          <w:rFonts w:eastAsia="Arial"/>
          <w:sz w:val="20"/>
          <w:szCs w:val="20"/>
        </w:rPr>
        <w:t>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footnote>
  <w:footnote w:id="4">
    <w:p w:rsidR="00E7732B" w:rsidRPr="008B783E" w:rsidRDefault="00E7732B" w:rsidP="008849FC">
      <w:pPr>
        <w:pStyle w:val="a8"/>
        <w:rPr>
          <w:lang w:val="kk-KZ"/>
        </w:rPr>
      </w:pPr>
      <w:r>
        <w:rPr>
          <w:rStyle w:val="aa"/>
        </w:rPr>
        <w:footnoteRef/>
      </w:r>
      <w:r>
        <w:t xml:space="preserve"> </w:t>
      </w:r>
      <w:r w:rsidRPr="008B783E">
        <w:rPr>
          <w:rFonts w:ascii="Times New Roman" w:hAnsi="Times New Roman" w:cs="Times New Roman"/>
          <w:szCs w:val="28"/>
        </w:rPr>
        <w:t>Дорожная карта по усилению защиты прав ребенка, противодействию бытовому насилию и решению вопросов суицидальности среди подростков на 2020 – 2023 годы, утвержденная постановлением Правительства Республики Казахстан от 30 марта 2020 года № 156</w:t>
      </w:r>
      <w:r>
        <w:rPr>
          <w:rFonts w:ascii="Times New Roman" w:hAnsi="Times New Roman" w:cs="Times New Roman"/>
          <w:szCs w:val="28"/>
        </w:rPr>
        <w:t xml:space="preserve"> (пункт 68)</w:t>
      </w:r>
    </w:p>
  </w:footnote>
  <w:footnote w:id="5">
    <w:p w:rsidR="00E7732B" w:rsidRDefault="00E7732B" w:rsidP="00F87228">
      <w:pPr>
        <w:pStyle w:val="a8"/>
      </w:pPr>
      <w:r>
        <w:rPr>
          <w:rStyle w:val="aa"/>
        </w:rPr>
        <w:footnoteRef/>
      </w:r>
      <w:r>
        <w:t xml:space="preserve"> </w:t>
      </w:r>
      <w:r w:rsidRPr="005C72A2">
        <w:rPr>
          <w:rFonts w:ascii="Times New Roman" w:hAnsi="Times New Roman" w:cs="Times New Roman"/>
          <w:bCs/>
        </w:rPr>
        <w:t>Инструкция по организации антитеррористической защиты объектов, уязвимых в террористическом отношении и объектов, уязвимых в террористическом отношении, осуществляющих деятельность в сфере образования и науки (приказ Министра образования и науки Республики Казахстанот 30 марта 2022 года № 117)</w:t>
      </w:r>
    </w:p>
  </w:footnote>
  <w:footnote w:id="6">
    <w:p w:rsidR="00E7732B" w:rsidRDefault="00E7732B" w:rsidP="006B52DE">
      <w:pPr>
        <w:pStyle w:val="a8"/>
      </w:pPr>
      <w:r>
        <w:rPr>
          <w:rStyle w:val="aa"/>
        </w:rPr>
        <w:footnoteRef/>
      </w:r>
      <w:r>
        <w:t xml:space="preserve"> </w:t>
      </w:r>
      <w:r w:rsidRPr="00DC7D38">
        <w:rPr>
          <w:rFonts w:ascii="Times New Roman" w:hAnsi="Times New Roman" w:cs="Times New Roman"/>
          <w:spacing w:val="2"/>
          <w:sz w:val="18"/>
        </w:rPr>
        <w:t>Приказ Министра просвещения Республики Казахстан от 21 декабря 2022 года №50</w:t>
      </w:r>
      <w:r>
        <w:rPr>
          <w:rFonts w:ascii="Times New Roman" w:hAnsi="Times New Roman" w:cs="Times New Roman"/>
          <w:spacing w:val="2"/>
          <w:sz w:val="18"/>
        </w:rPr>
        <w:t>6</w:t>
      </w:r>
    </w:p>
  </w:footnote>
  <w:footnote w:id="7">
    <w:p w:rsidR="00E7732B" w:rsidRPr="0046192D" w:rsidRDefault="00E7732B" w:rsidP="00A46251">
      <w:pPr>
        <w:pStyle w:val="a8"/>
      </w:pPr>
      <w:r>
        <w:rPr>
          <w:rStyle w:val="aa"/>
        </w:rPr>
        <w:footnoteRef/>
      </w:r>
      <w:r>
        <w:t xml:space="preserve"> </w:t>
      </w:r>
      <w:r w:rsidRPr="00487ED5">
        <w:rPr>
          <w:rFonts w:ascii="Times New Roman" w:hAnsi="Times New Roman" w:cs="Times New Roman"/>
        </w:rPr>
        <w:t xml:space="preserve">Аналитическое резюме. Что дальше? Уроки по восстановлению сектора образования: результаты опроса министерств образования в условиях пандемии </w:t>
      </w:r>
      <w:r w:rsidRPr="00487ED5">
        <w:rPr>
          <w:rFonts w:ascii="Times New Roman" w:hAnsi="Times New Roman" w:cs="Times New Roman"/>
          <w:lang w:val="en-US"/>
        </w:rPr>
        <w:t>C</w:t>
      </w:r>
      <w:r>
        <w:rPr>
          <w:rFonts w:ascii="Times New Roman" w:hAnsi="Times New Roman" w:cs="Times New Roman"/>
          <w:lang w:val="en-US"/>
        </w:rPr>
        <w:t>O</w:t>
      </w:r>
      <w:r w:rsidRPr="00487ED5">
        <w:rPr>
          <w:rFonts w:ascii="Times New Roman" w:hAnsi="Times New Roman" w:cs="Times New Roman"/>
          <w:lang w:val="en-US"/>
        </w:rPr>
        <w:t>VID</w:t>
      </w:r>
      <w:r w:rsidRPr="00487ED5">
        <w:rPr>
          <w:rFonts w:ascii="Times New Roman" w:hAnsi="Times New Roman" w:cs="Times New Roman"/>
        </w:rPr>
        <w:t>-19. 2021 г</w:t>
      </w:r>
      <w:r>
        <w:rPr>
          <w:rFonts w:ascii="Times New Roman" w:hAnsi="Times New Roman" w:cs="Times New Roman"/>
        </w:rPr>
        <w:t>од</w:t>
      </w:r>
      <w:r w:rsidRPr="00487ED5">
        <w:rPr>
          <w:rFonts w:ascii="Times New Roman" w:hAnsi="Times New Roman" w:cs="Times New Roman"/>
        </w:rPr>
        <w:t xml:space="preserve">. </w:t>
      </w:r>
      <w:hyperlink r:id="rId1" w:history="1">
        <w:r w:rsidRPr="00487ED5">
          <w:rPr>
            <w:rStyle w:val="afc"/>
            <w:rFonts w:ascii="Times New Roman" w:hAnsi="Times New Roman" w:cs="Times New Roman"/>
            <w:lang w:val="en-US"/>
          </w:rPr>
          <w:t>http</w:t>
        </w:r>
        <w:r w:rsidRPr="00487ED5">
          <w:rPr>
            <w:rStyle w:val="afc"/>
            <w:rFonts w:ascii="Times New Roman" w:hAnsi="Times New Roman" w:cs="Times New Roman"/>
          </w:rPr>
          <w:t>://</w:t>
        </w:r>
        <w:r w:rsidRPr="00487ED5">
          <w:rPr>
            <w:rStyle w:val="afc"/>
            <w:rFonts w:ascii="Times New Roman" w:hAnsi="Times New Roman" w:cs="Times New Roman"/>
            <w:lang w:val="en-US"/>
          </w:rPr>
          <w:t>uis</w:t>
        </w:r>
        <w:r w:rsidRPr="00487ED5">
          <w:rPr>
            <w:rStyle w:val="afc"/>
            <w:rFonts w:ascii="Times New Roman" w:hAnsi="Times New Roman" w:cs="Times New Roman"/>
          </w:rPr>
          <w:t>.</w:t>
        </w:r>
        <w:r w:rsidRPr="00487ED5">
          <w:rPr>
            <w:rStyle w:val="afc"/>
            <w:rFonts w:ascii="Times New Roman" w:hAnsi="Times New Roman" w:cs="Times New Roman"/>
            <w:lang w:val="en-US"/>
          </w:rPr>
          <w:t>unesco</w:t>
        </w:r>
        <w:r w:rsidRPr="00487ED5">
          <w:rPr>
            <w:rStyle w:val="afc"/>
            <w:rFonts w:ascii="Times New Roman" w:hAnsi="Times New Roman" w:cs="Times New Roman"/>
          </w:rPr>
          <w:t>.</w:t>
        </w:r>
        <w:r w:rsidRPr="00487ED5">
          <w:rPr>
            <w:rStyle w:val="afc"/>
            <w:rFonts w:ascii="Times New Roman" w:hAnsi="Times New Roman" w:cs="Times New Roman"/>
            <w:lang w:val="en-US"/>
          </w:rPr>
          <w:t>org</w:t>
        </w:r>
        <w:r w:rsidRPr="00487ED5">
          <w:rPr>
            <w:rStyle w:val="afc"/>
            <w:rFonts w:ascii="Times New Roman" w:hAnsi="Times New Roman" w:cs="Times New Roman"/>
          </w:rPr>
          <w:t>/</w:t>
        </w:r>
        <w:r w:rsidRPr="00487ED5">
          <w:rPr>
            <w:rStyle w:val="afc"/>
            <w:rFonts w:ascii="Times New Roman" w:hAnsi="Times New Roman" w:cs="Times New Roman"/>
            <w:lang w:val="en-US"/>
          </w:rPr>
          <w:t>sites</w:t>
        </w:r>
        <w:r w:rsidRPr="00487ED5">
          <w:rPr>
            <w:rStyle w:val="afc"/>
            <w:rFonts w:ascii="Times New Roman" w:hAnsi="Times New Roman" w:cs="Times New Roman"/>
          </w:rPr>
          <w:t>/</w:t>
        </w:r>
        <w:r w:rsidRPr="00487ED5">
          <w:rPr>
            <w:rStyle w:val="afc"/>
            <w:rFonts w:ascii="Times New Roman" w:hAnsi="Times New Roman" w:cs="Times New Roman"/>
            <w:lang w:val="en-US"/>
          </w:rPr>
          <w:t>default</w:t>
        </w:r>
        <w:r w:rsidRPr="00487ED5">
          <w:rPr>
            <w:rStyle w:val="afc"/>
            <w:rFonts w:ascii="Times New Roman" w:hAnsi="Times New Roman" w:cs="Times New Roman"/>
          </w:rPr>
          <w:t>/</w:t>
        </w:r>
        <w:r w:rsidRPr="00487ED5">
          <w:rPr>
            <w:rStyle w:val="afc"/>
            <w:rFonts w:ascii="Times New Roman" w:hAnsi="Times New Roman" w:cs="Times New Roman"/>
            <w:lang w:val="en-US"/>
          </w:rPr>
          <w:t>files</w:t>
        </w:r>
        <w:r w:rsidRPr="00487ED5">
          <w:rPr>
            <w:rStyle w:val="afc"/>
            <w:rFonts w:ascii="Times New Roman" w:hAnsi="Times New Roman" w:cs="Times New Roman"/>
          </w:rPr>
          <w:t>/</w:t>
        </w:r>
        <w:r w:rsidRPr="00487ED5">
          <w:rPr>
            <w:rStyle w:val="afc"/>
            <w:rFonts w:ascii="Times New Roman" w:hAnsi="Times New Roman" w:cs="Times New Roman"/>
            <w:lang w:val="en-US"/>
          </w:rPr>
          <w:t>documents</w:t>
        </w:r>
        <w:r w:rsidRPr="00487ED5">
          <w:rPr>
            <w:rStyle w:val="afc"/>
            <w:rFonts w:ascii="Times New Roman" w:hAnsi="Times New Roman" w:cs="Times New Roman"/>
          </w:rPr>
          <w:t>/</w:t>
        </w:r>
        <w:r w:rsidRPr="00487ED5">
          <w:rPr>
            <w:rStyle w:val="afc"/>
            <w:rFonts w:ascii="Times New Roman" w:hAnsi="Times New Roman" w:cs="Times New Roman"/>
            <w:lang w:val="en-US"/>
          </w:rPr>
          <w:t>national</w:t>
        </w:r>
        <w:r w:rsidRPr="00487ED5">
          <w:rPr>
            <w:rStyle w:val="afc"/>
            <w:rFonts w:ascii="Times New Roman" w:hAnsi="Times New Roman" w:cs="Times New Roman"/>
          </w:rPr>
          <w:t>_</w:t>
        </w:r>
        <w:r w:rsidRPr="00487ED5">
          <w:rPr>
            <w:rStyle w:val="afc"/>
            <w:rFonts w:ascii="Times New Roman" w:hAnsi="Times New Roman" w:cs="Times New Roman"/>
            <w:lang w:val="en-US"/>
          </w:rPr>
          <w:t>education</w:t>
        </w:r>
        <w:r w:rsidRPr="00487ED5">
          <w:rPr>
            <w:rStyle w:val="afc"/>
            <w:rFonts w:ascii="Times New Roman" w:hAnsi="Times New Roman" w:cs="Times New Roman"/>
          </w:rPr>
          <w:t>_</w:t>
        </w:r>
        <w:r w:rsidRPr="00487ED5">
          <w:rPr>
            <w:rStyle w:val="afc"/>
            <w:rFonts w:ascii="Times New Roman" w:hAnsi="Times New Roman" w:cs="Times New Roman"/>
            <w:lang w:val="en-US"/>
          </w:rPr>
          <w:t>responses</w:t>
        </w:r>
        <w:r w:rsidRPr="00487ED5">
          <w:rPr>
            <w:rStyle w:val="afc"/>
            <w:rFonts w:ascii="Times New Roman" w:hAnsi="Times New Roman" w:cs="Times New Roman"/>
          </w:rPr>
          <w:t>_</w:t>
        </w:r>
        <w:r w:rsidRPr="00487ED5">
          <w:rPr>
            <w:rStyle w:val="afc"/>
            <w:rFonts w:ascii="Times New Roman" w:hAnsi="Times New Roman" w:cs="Times New Roman"/>
            <w:lang w:val="en-US"/>
          </w:rPr>
          <w:t>to</w:t>
        </w:r>
        <w:r w:rsidRPr="00487ED5">
          <w:rPr>
            <w:rStyle w:val="afc"/>
            <w:rFonts w:ascii="Times New Roman" w:hAnsi="Times New Roman" w:cs="Times New Roman"/>
          </w:rPr>
          <w:t>_</w:t>
        </w:r>
        <w:r w:rsidRPr="00487ED5">
          <w:rPr>
            <w:rStyle w:val="afc"/>
            <w:rFonts w:ascii="Times New Roman" w:hAnsi="Times New Roman" w:cs="Times New Roman"/>
            <w:lang w:val="en-US"/>
          </w:rPr>
          <w:t>covid</w:t>
        </w:r>
        <w:r w:rsidRPr="00487ED5">
          <w:rPr>
            <w:rStyle w:val="afc"/>
            <w:rFonts w:ascii="Times New Roman" w:hAnsi="Times New Roman" w:cs="Times New Roman"/>
          </w:rPr>
          <w:t>-19_</w:t>
        </w:r>
        <w:r w:rsidRPr="00487ED5">
          <w:rPr>
            <w:rStyle w:val="afc"/>
            <w:rFonts w:ascii="Times New Roman" w:hAnsi="Times New Roman" w:cs="Times New Roman"/>
            <w:lang w:val="en-US"/>
          </w:rPr>
          <w:t>exec</w:t>
        </w:r>
        <w:r w:rsidRPr="00487ED5">
          <w:rPr>
            <w:rStyle w:val="afc"/>
            <w:rFonts w:ascii="Times New Roman" w:hAnsi="Times New Roman" w:cs="Times New Roman"/>
          </w:rPr>
          <w:t>_</w:t>
        </w:r>
        <w:r w:rsidRPr="00487ED5">
          <w:rPr>
            <w:rStyle w:val="afc"/>
            <w:rFonts w:ascii="Times New Roman" w:hAnsi="Times New Roman" w:cs="Times New Roman"/>
            <w:lang w:val="en-US"/>
          </w:rPr>
          <w:t>summary</w:t>
        </w:r>
        <w:r w:rsidRPr="00487ED5">
          <w:rPr>
            <w:rStyle w:val="afc"/>
            <w:rFonts w:ascii="Times New Roman" w:hAnsi="Times New Roman" w:cs="Times New Roman"/>
          </w:rPr>
          <w:t>_</w:t>
        </w:r>
        <w:r w:rsidRPr="00487ED5">
          <w:rPr>
            <w:rStyle w:val="afc"/>
            <w:rFonts w:ascii="Times New Roman" w:hAnsi="Times New Roman" w:cs="Times New Roman"/>
            <w:lang w:val="en-US"/>
          </w:rPr>
          <w:t>ru</w:t>
        </w:r>
        <w:r w:rsidRPr="00487ED5">
          <w:rPr>
            <w:rStyle w:val="afc"/>
            <w:rFonts w:ascii="Times New Roman" w:hAnsi="Times New Roman" w:cs="Times New Roman"/>
          </w:rPr>
          <w:t>.</w:t>
        </w:r>
        <w:r w:rsidRPr="00487ED5">
          <w:rPr>
            <w:rStyle w:val="afc"/>
            <w:rFonts w:ascii="Times New Roman" w:hAnsi="Times New Roman" w:cs="Times New Roman"/>
            <w:lang w:val="en-US"/>
          </w:rPr>
          <w:t>pdf</w:t>
        </w:r>
      </w:hyperlink>
    </w:p>
  </w:footnote>
  <w:footnote w:id="8">
    <w:p w:rsidR="00E7732B" w:rsidRPr="008A1EE9" w:rsidRDefault="00E7732B" w:rsidP="00A46251">
      <w:pPr>
        <w:pStyle w:val="a8"/>
        <w:rPr>
          <w:rFonts w:ascii="Times New Roman" w:hAnsi="Times New Roman" w:cs="Times New Roman"/>
        </w:rPr>
      </w:pPr>
      <w:r w:rsidRPr="008A1EE9">
        <w:rPr>
          <w:rStyle w:val="aa"/>
          <w:rFonts w:ascii="Times New Roman" w:hAnsi="Times New Roman" w:cs="Times New Roman"/>
        </w:rPr>
        <w:footnoteRef/>
      </w:r>
      <w:r w:rsidRPr="008A1EE9">
        <w:rPr>
          <w:rFonts w:ascii="Times New Roman" w:hAnsi="Times New Roman" w:cs="Times New Roman"/>
        </w:rPr>
        <w:t xml:space="preserve"> </w:t>
      </w:r>
      <w:r w:rsidRPr="008A1EE9">
        <w:rPr>
          <w:rFonts w:ascii="Times New Roman" w:eastAsia="Times New Roman" w:hAnsi="Times New Roman" w:cs="Times New Roman"/>
        </w:rPr>
        <w:t>«Международное исследование преподавания и обучения TALIS-2018: первые результаты Казахстана», 2019 год: Национальный отчет, первый 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B" w:rsidRDefault="00E7732B" w:rsidP="007D3702">
    <w:pPr>
      <w:pStyle w:val="ad"/>
    </w:pPr>
    <w:r>
      <w:rPr>
        <w:noProof/>
      </w:rPr>
      <mc:AlternateContent>
        <mc:Choice Requires="wps">
          <w:drawing>
            <wp:anchor distT="0" distB="0" distL="114300" distR="114300" simplePos="0" relativeHeight="251656192" behindDoc="1" locked="0" layoutInCell="0" allowOverlap="1" wp14:anchorId="29B76D6D" wp14:editId="35827D19">
              <wp:simplePos x="0" y="0"/>
              <wp:positionH relativeFrom="margin">
                <wp:align>center</wp:align>
              </wp:positionH>
              <wp:positionV relativeFrom="margin">
                <wp:align>center</wp:align>
              </wp:positionV>
              <wp:extent cx="6281420" cy="2093595"/>
              <wp:effectExtent l="0" t="1600200" r="0" b="144018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1420"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7732B" w:rsidRDefault="00E7732B" w:rsidP="007D3702">
                          <w:pPr>
                            <w:pStyle w:val="a6"/>
                          </w:pPr>
                          <w:r>
                            <w:t>ПРОЕКТ №1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B76D6D" id="_x0000_t202" coordsize="21600,21600" o:spt="202" path="m,l,21600r21600,l21600,xe">
              <v:stroke joinstyle="miter"/>
              <v:path gradientshapeok="t" o:connecttype="rect"/>
            </v:shapetype>
            <v:shape id="WordArt 8" o:spid="_x0000_s1026" type="#_x0000_t202" style="position:absolute;left:0;text-align:left;margin-left:0;margin-top:0;width:494.6pt;height:16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dahQ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jdpQo&#10;1qFEDzjRC+PI0g+n17bAnHuNWW64hMEn+katvoXquyUKrhqmduLCGOgbwTiS81BTOLSwOWrEDdGN&#10;GNwNl6hD4uGjV/hjMesrbftPwPEVtncQqg216YgB/9oyj/0vhHF+BBmhsMdnMbEAqTC4SJdJluJR&#10;hWdpnH+Y5/NQkhUezfegjXUfBXTEb0pq0C0Blh1urfPsXlJ8OiJjfNqN6j7mSZrFl2k+Wy+Wp7Ns&#10;nc1n+Wm8nMVJfpkv4izPrtc/PWiSFY3kXKhbqcST05Ls75ScPD96JHiN9CXN5+k88LXQSr6Wbeu5&#10;WbPbXrWGHJi3/DirsZc3aQb2imOcFV60m2nvmGzHffSWcRgGDuDpPwwiqOcFG6Vzw3ZARC/pFvgR&#10;dezxYpXU/tgzI9AT++4KkBQaoTbQTT7zz56G12AzPDCjJzkclrtrny5W0MTn7fjkU8a/IVDX4n3F&#10;Xsk8uGLsdEqe9BtRw2z0BTpqLYO4LzwnH+IVC+1NnwN/h18/h6yXj9bqFwAAAP//AwBQSwMEFAAG&#10;AAgAAAAhAJDUnKvbAAAABQEAAA8AAABkcnMvZG93bnJldi54bWxMj8FOwzAQRO9I/IO1SNyoQypB&#10;E+JUiIhDj20RZzfeJgF7HWKnSfl6Fi70stJoRjNvi/XsrDjhEDpPCu4XCQik2puOGgVv+9e7FYgQ&#10;NRltPaGCMwZYl9dXhc6Nn2iLp11sBJdQyLWCNsY+lzLULTodFr5HYu/oB6cjy6GRZtATlzsr0yR5&#10;kE53xAut7vGlxfpzNzoF5vt47pfTtN9sttX4ZbuqwvcPpW5v5ucnEBHn+B+GX3xGh5KZDn4kE4RV&#10;wI/Ev8tetspSEAcFyzR7BFkW8pK+/AEAAP//AwBQSwECLQAUAAYACAAAACEAtoM4kv4AAADhAQAA&#10;EwAAAAAAAAAAAAAAAAAAAAAAW0NvbnRlbnRfVHlwZXNdLnhtbFBLAQItABQABgAIAAAAIQA4/SH/&#10;1gAAAJQBAAALAAAAAAAAAAAAAAAAAC8BAABfcmVscy8ucmVsc1BLAQItABQABgAIAAAAIQB9mhda&#10;hQIAAPwEAAAOAAAAAAAAAAAAAAAAAC4CAABkcnMvZTJvRG9jLnhtbFBLAQItABQABgAIAAAAIQCQ&#10;1Jyr2wAAAAUBAAAPAAAAAAAAAAAAAAAAAN8EAABkcnMvZG93bnJldi54bWxQSwUGAAAAAAQABADz&#10;AAAA5wUAAAAA&#10;" o:allowincell="f" filled="f" stroked="f">
              <v:stroke joinstyle="round"/>
              <o:lock v:ext="edit" shapetype="t"/>
              <v:textbox style="mso-fit-shape-to-text:t">
                <w:txbxContent>
                  <w:p w:rsidR="00A20DE8" w:rsidRDefault="00A20DE8" w:rsidP="007D3702">
                    <w:pPr>
                      <w:pStyle w:val="a6"/>
                    </w:pPr>
                    <w:r>
                      <w:t>ПРОЕКТ №1</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44277C4C" wp14:editId="6A05E765">
              <wp:simplePos x="0" y="0"/>
              <wp:positionH relativeFrom="margin">
                <wp:align>center</wp:align>
              </wp:positionH>
              <wp:positionV relativeFrom="margin">
                <wp:align>center</wp:align>
              </wp:positionV>
              <wp:extent cx="6281420" cy="2093595"/>
              <wp:effectExtent l="0" t="1600200" r="0" b="144018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1420"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7732B" w:rsidRDefault="00E7732B" w:rsidP="007D3702">
                          <w:pPr>
                            <w:pStyle w:val="a6"/>
                          </w:pPr>
                          <w:r>
                            <w:t>ПРОЕКТ №1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277C4C" id="WordArt 5" o:spid="_x0000_s1027" type="#_x0000_t202" style="position:absolute;left:0;text-align:left;margin-left:0;margin-top:0;width:494.6pt;height:16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HqiAIAAAMF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5n44vbYF5txrzHLDJQwocmjU6luovlui4KphaicujIG+EYwjuQShpnBoYXPUiBui&#10;GzG4Gy5Rh8TDR6/wx2LWV9r2n4DjK2zvIFQbatMRA/61ZR77Xwjj/AgyQmGPz2JiAVJhcJEukyzF&#10;owrP0jj/MM9DRxErPJoXSxvrPgroiN+U1KBbAiw73Frn2b2k+HRExvi0G9V9zJM0iy/TfLZeLE9n&#10;2Tqbz/LTeDmLk/wyX8RZnl2vf3rQJCsayblQt1KJJ6cl2d8pOXl+9EjwGulLms/TeeBroZV8LdvW&#10;c7Nmt71qDTkwb/lxVmMvb9IM7BXHOCu8aDfT3jHZjvvoLeMwDBzA038YRFDPCzZK54btEKwUpPXK&#10;boEfUc4e71dJ7Y89MwKtse+uALmhH2oD3WQ3/+zZeCk2wwMzelLFYdW79ul+BWl83o5PdmX8GwJ1&#10;LV5bbJnMgznGhqfkScYRNYxIX6Cx1jJo/MJzsiPetNDl9FXwV/n1c8h6+XatfgEAAP//AwBQSwME&#10;FAAGAAgAAAAhAJDUnKvbAAAABQEAAA8AAABkcnMvZG93bnJldi54bWxMj8FOwzAQRO9I/IO1SNyo&#10;QypBE+JUiIhDj20RZzfeJgF7HWKnSfl6Fi70stJoRjNvi/XsrDjhEDpPCu4XCQik2puOGgVv+9e7&#10;FYgQNRltPaGCMwZYl9dXhc6Nn2iLp11sBJdQyLWCNsY+lzLULTodFr5HYu/oB6cjy6GRZtATlzsr&#10;0yR5kE53xAut7vGlxfpzNzoF5vt47pfTtN9sttX4ZbuqwvcPpW5v5ucnEBHn+B+GX3xGh5KZDn4k&#10;E4RVwI/Ev8tetspSEAcFyzR7BFkW8pK+/AEAAP//AwBQSwECLQAUAAYACAAAACEAtoM4kv4AAADh&#10;AQAAEwAAAAAAAAAAAAAAAAAAAAAAW0NvbnRlbnRfVHlwZXNdLnhtbFBLAQItABQABgAIAAAAIQA4&#10;/SH/1gAAAJQBAAALAAAAAAAAAAAAAAAAAC8BAABfcmVscy8ucmVsc1BLAQItABQABgAIAAAAIQC6&#10;rjHqiAIAAAMFAAAOAAAAAAAAAAAAAAAAAC4CAABkcnMvZTJvRG9jLnhtbFBLAQItABQABgAIAAAA&#10;IQCQ1Jyr2wAAAAUBAAAPAAAAAAAAAAAAAAAAAOIEAABkcnMvZG93bnJldi54bWxQSwUGAAAAAAQA&#10;BADzAAAA6gUAAAAA&#10;" o:allowincell="f" filled="f" stroked="f">
              <v:stroke joinstyle="round"/>
              <o:lock v:ext="edit" shapetype="t"/>
              <v:textbox style="mso-fit-shape-to-text:t">
                <w:txbxContent>
                  <w:p w:rsidR="00A20DE8" w:rsidRDefault="00A20DE8" w:rsidP="007D3702">
                    <w:pPr>
                      <w:pStyle w:val="a6"/>
                    </w:pPr>
                    <w:r>
                      <w:t>ПРОЕКТ №1</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3A330AB1" wp14:editId="7F8AFA2F">
              <wp:simplePos x="0" y="0"/>
              <wp:positionH relativeFrom="margin">
                <wp:align>center</wp:align>
              </wp:positionH>
              <wp:positionV relativeFrom="margin">
                <wp:align>center</wp:align>
              </wp:positionV>
              <wp:extent cx="5583555" cy="2791460"/>
              <wp:effectExtent l="0" t="1352550" r="0" b="93281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3555" cy="2791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7732B" w:rsidRDefault="00E7732B" w:rsidP="007D3702">
                          <w:pPr>
                            <w:pStyle w:val="a6"/>
                          </w:pPr>
                          <w: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330AB1" id="WordArt 2" o:spid="_x0000_s1028" type="#_x0000_t202" style="position:absolute;left:0;text-align:left;margin-left:0;margin-top:0;width:439.65pt;height:219.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neigIAAAMFAAAOAAAAZHJzL2Uyb0RvYy54bWysVMtu2zAQvBfoPxC8O3pEciwhcpCXe0nb&#10;AHGRMy1SFlvxUZK2ZBT99y4p2UnaS1HUB5pcrWZnd4a6vBpEh/bMWK5khZOzGCMma0W53Fb4y3o1&#10;W2BkHZGUdEqyCh+YxVfL9+8ue12yVLWqo8wgAJG27HWFW+d0GUW2bpkg9kxpJuFho4wgDo5mG1FD&#10;ekAXXZTG8TzqlaHaqJpZC9G78SFeBvymYbX73DSWOdRVGLi5sJqwbvwaLS9JuTVEt7yeaJB/YCEI&#10;l1D0BHVHHEE7w/+AErw2yqrGndVKRKppeM1CD9BNEv/WzVNLNAu9wHCsPo3J/j/Y+tP+0SBOK3yO&#10;kSQCJHqGiV4bh1I/nF7bEnKeNGS54UYNIHJo1OoHVX+zSKrblsgtuzZG9S0jFMglADWFQwvrgwbc&#10;EF2zwd1TDjokHj56hT8Ws77Spv+oKLxCdk6FakNjBDLKv7YoYv8LYZgfAkYg7OEkJhRANQTzfHGe&#10;5zlGNTxLL4okmwe5I1J6NC+WNtZ9YEogv6mwAbcEWLJ/sM6ze0nx6YAM8Wk3qvujSNIsvkmL2Wq+&#10;uJhlqyyfFRfxYhYnxU0xj7Miu1v99KBJVracUiYfuGRHpyXZ3yk5eX70SPAa6itc5Gke+FrVcbri&#10;Xee5WbPd3HYG7Ym3/DirsZc3aUbtJIU4Kb1o99PeEd6N++gt4zAMGMDxPwwiqOcFG6Vzw2YIVjo5&#10;Z6PoAeTs4X5V2H7fEcPAGjtxq4Ab+KExSkx282fPxkuxHp6J0ZMqDqo+dsf7FaTxeVs62ZXQrwAk&#10;Ori20DLKgznGhqfkScYRNYxIX4OxVjxo7B048pzsCDctdDl9FfxVfn0OWS/fruUvAAAA//8DAFBL&#10;AwQUAAYACAAAACEA40t7BNwAAAAFAQAADwAAAGRycy9kb3ducmV2LnhtbEyPwU7DMBBE70j8g7VI&#10;3KgDQaUNcSpExKHHtoizG2+TtPY6xE6T8vUsXOCy0mhGM2/z1eSsOGMfWk8K7mcJCKTKm5ZqBe+7&#10;t7sFiBA1GW09oYILBlgV11e5zowfaYPnbawFl1DItIImxi6TMlQNOh1mvkNi7+B7pyPLvpam1yOX&#10;OysfkmQunW6JFxrd4WuD1Wk7OAXm63Dp0nHcrdebcvi0bVnix1Gp25vp5RlExCn+heEHn9GhYKa9&#10;H8gEYRXwI/H3srd4WqYg9goe0+UcZJHL//TFNwAAAP//AwBQSwECLQAUAAYACAAAACEAtoM4kv4A&#10;AADhAQAAEwAAAAAAAAAAAAAAAAAAAAAAW0NvbnRlbnRfVHlwZXNdLnhtbFBLAQItABQABgAIAAAA&#10;IQA4/SH/1gAAAJQBAAALAAAAAAAAAAAAAAAAAC8BAABfcmVscy8ucmVsc1BLAQItABQABgAIAAAA&#10;IQCeEZneigIAAAMFAAAOAAAAAAAAAAAAAAAAAC4CAABkcnMvZTJvRG9jLnhtbFBLAQItABQABgAI&#10;AAAAIQDjS3sE3AAAAAUBAAAPAAAAAAAAAAAAAAAAAOQEAABkcnMvZG93bnJldi54bWxQSwUGAAAA&#10;AAQABADzAAAA7QUAAAAA&#10;" o:allowincell="f" filled="f" stroked="f">
              <v:stroke joinstyle="round"/>
              <o:lock v:ext="edit" shapetype="t"/>
              <v:textbox style="mso-fit-shape-to-text:t">
                <w:txbxContent>
                  <w:p w:rsidR="00A20DE8" w:rsidRDefault="00A20DE8" w:rsidP="007D3702">
                    <w:pPr>
                      <w:pStyle w:val="a6"/>
                    </w:pPr>
                    <w:r>
                      <w:t>ПРОЕКТ</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B" w:rsidRDefault="00E7732B" w:rsidP="00201605">
    <w:pPr>
      <w:pStyle w:val="ad"/>
      <w:ind w:firstLine="0"/>
      <w:jc w:val="center"/>
      <w:rPr>
        <w:sz w:val="20"/>
        <w:szCs w:val="20"/>
      </w:rPr>
    </w:pPr>
    <w:sdt>
      <w:sdtPr>
        <w:id w:val="1161034900"/>
        <w:docPartObj>
          <w:docPartGallery w:val="Page Numbers (Top of Page)"/>
          <w:docPartUnique/>
        </w:docPartObj>
      </w:sdtPr>
      <w:sdtEndPr>
        <w:rPr>
          <w:sz w:val="20"/>
          <w:szCs w:val="20"/>
        </w:rPr>
      </w:sdtEndPr>
      <w:sdtContent>
        <w:r w:rsidRPr="00DB5549">
          <w:rPr>
            <w:sz w:val="20"/>
            <w:szCs w:val="20"/>
          </w:rPr>
          <w:fldChar w:fldCharType="begin"/>
        </w:r>
        <w:r w:rsidRPr="00DB5549">
          <w:rPr>
            <w:sz w:val="20"/>
            <w:szCs w:val="20"/>
          </w:rPr>
          <w:instrText>PAGE   \* MERGEFORMAT</w:instrText>
        </w:r>
        <w:r w:rsidRPr="00DB5549">
          <w:rPr>
            <w:sz w:val="20"/>
            <w:szCs w:val="20"/>
          </w:rPr>
          <w:fldChar w:fldCharType="separate"/>
        </w:r>
        <w:r w:rsidR="005B6B56">
          <w:rPr>
            <w:noProof/>
            <w:sz w:val="20"/>
            <w:szCs w:val="20"/>
          </w:rPr>
          <w:t>21</w:t>
        </w:r>
        <w:r w:rsidRPr="00DB5549">
          <w:rPr>
            <w:sz w:val="20"/>
            <w:szCs w:val="20"/>
          </w:rPr>
          <w:fldChar w:fldCharType="end"/>
        </w:r>
      </w:sdtContent>
    </w:sdt>
  </w:p>
  <w:p w:rsidR="00E7732B" w:rsidRPr="00201605" w:rsidRDefault="00E7732B" w:rsidP="00201605">
    <w:pPr>
      <w:pStyle w:val="ad"/>
      <w:ind w:firstLine="0"/>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B" w:rsidRDefault="00E7732B">
    <w:pPr>
      <w:pStyle w:val="ad"/>
      <w:jc w:val="center"/>
    </w:pPr>
  </w:p>
  <w:p w:rsidR="00E7732B" w:rsidRDefault="00E7732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B05C3"/>
    <w:multiLevelType w:val="hybridMultilevel"/>
    <w:tmpl w:val="55D40E64"/>
    <w:lvl w:ilvl="0" w:tplc="20000005">
      <w:start w:val="1"/>
      <w:numFmt w:val="bullet"/>
      <w:lvlText w:val=""/>
      <w:lvlJc w:val="left"/>
      <w:pPr>
        <w:ind w:left="1353" w:hanging="360"/>
      </w:pPr>
      <w:rPr>
        <w:rFonts w:ascii="Wingdings" w:hAnsi="Wingdings"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
    <w:nsid w:val="23F2327A"/>
    <w:multiLevelType w:val="hybridMultilevel"/>
    <w:tmpl w:val="85022C2E"/>
    <w:lvl w:ilvl="0" w:tplc="24B243C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9332F5"/>
    <w:multiLevelType w:val="hybridMultilevel"/>
    <w:tmpl w:val="1BBC54DA"/>
    <w:lvl w:ilvl="0" w:tplc="6186B094">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E683FB3"/>
    <w:multiLevelType w:val="hybridMultilevel"/>
    <w:tmpl w:val="773CB20C"/>
    <w:lvl w:ilvl="0" w:tplc="04190011">
      <w:start w:val="1"/>
      <w:numFmt w:val="decimal"/>
      <w:lvlText w:val="%1)"/>
      <w:lvlJc w:val="left"/>
      <w:pPr>
        <w:ind w:left="1070" w:hanging="360"/>
      </w:pPr>
      <w:rPr>
        <w:rFonts w:hint="default"/>
        <w:i w:val="0"/>
        <w:strike w:val="0"/>
        <w:color w:val="000000" w:themeColor="text1"/>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E6B6C94"/>
    <w:multiLevelType w:val="hybridMultilevel"/>
    <w:tmpl w:val="45D8D49A"/>
    <w:lvl w:ilvl="0" w:tplc="E1DE7F4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7F350F"/>
    <w:multiLevelType w:val="multilevel"/>
    <w:tmpl w:val="7C9E3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5"/>
  </w:num>
  <w:num w:numId="3">
    <w:abstractNumId w:val="3"/>
  </w:num>
  <w:num w:numId="4">
    <w:abstractNumId w:val="0"/>
  </w:num>
  <w:num w:numId="5">
    <w:abstractNumId w:val="2"/>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35"/>
    <w:rsid w:val="000003C3"/>
    <w:rsid w:val="000005B3"/>
    <w:rsid w:val="00000892"/>
    <w:rsid w:val="00000963"/>
    <w:rsid w:val="00000D9C"/>
    <w:rsid w:val="000012DC"/>
    <w:rsid w:val="00001E28"/>
    <w:rsid w:val="0000212F"/>
    <w:rsid w:val="000023BF"/>
    <w:rsid w:val="00002770"/>
    <w:rsid w:val="000027E8"/>
    <w:rsid w:val="0000291D"/>
    <w:rsid w:val="00002BA3"/>
    <w:rsid w:val="00002BE6"/>
    <w:rsid w:val="00002BFA"/>
    <w:rsid w:val="00002E9B"/>
    <w:rsid w:val="00003189"/>
    <w:rsid w:val="0000367A"/>
    <w:rsid w:val="0000368D"/>
    <w:rsid w:val="00003A35"/>
    <w:rsid w:val="00003C07"/>
    <w:rsid w:val="00003CC2"/>
    <w:rsid w:val="00003D83"/>
    <w:rsid w:val="00003E56"/>
    <w:rsid w:val="000043DD"/>
    <w:rsid w:val="000044AF"/>
    <w:rsid w:val="00004AD9"/>
    <w:rsid w:val="00004D56"/>
    <w:rsid w:val="00004E8B"/>
    <w:rsid w:val="00005567"/>
    <w:rsid w:val="0000558C"/>
    <w:rsid w:val="00005778"/>
    <w:rsid w:val="00005843"/>
    <w:rsid w:val="00005956"/>
    <w:rsid w:val="00005C6F"/>
    <w:rsid w:val="00005FE0"/>
    <w:rsid w:val="00006019"/>
    <w:rsid w:val="000060F4"/>
    <w:rsid w:val="0000626E"/>
    <w:rsid w:val="000064FD"/>
    <w:rsid w:val="00006577"/>
    <w:rsid w:val="00006AD4"/>
    <w:rsid w:val="0000714A"/>
    <w:rsid w:val="000072F2"/>
    <w:rsid w:val="000075E6"/>
    <w:rsid w:val="00007777"/>
    <w:rsid w:val="00007CEC"/>
    <w:rsid w:val="00010184"/>
    <w:rsid w:val="00010239"/>
    <w:rsid w:val="00010432"/>
    <w:rsid w:val="0001097A"/>
    <w:rsid w:val="00010E45"/>
    <w:rsid w:val="00010FF4"/>
    <w:rsid w:val="0001189E"/>
    <w:rsid w:val="00011BE9"/>
    <w:rsid w:val="00012054"/>
    <w:rsid w:val="000123EC"/>
    <w:rsid w:val="00012625"/>
    <w:rsid w:val="000127B5"/>
    <w:rsid w:val="000128BE"/>
    <w:rsid w:val="000129A6"/>
    <w:rsid w:val="00012A0A"/>
    <w:rsid w:val="00012B71"/>
    <w:rsid w:val="00012EA7"/>
    <w:rsid w:val="0001301C"/>
    <w:rsid w:val="00013250"/>
    <w:rsid w:val="000133C2"/>
    <w:rsid w:val="0001346C"/>
    <w:rsid w:val="00013714"/>
    <w:rsid w:val="00013787"/>
    <w:rsid w:val="00013918"/>
    <w:rsid w:val="000139ED"/>
    <w:rsid w:val="00013B32"/>
    <w:rsid w:val="00013BD1"/>
    <w:rsid w:val="00013C97"/>
    <w:rsid w:val="00014169"/>
    <w:rsid w:val="00014A04"/>
    <w:rsid w:val="00014A83"/>
    <w:rsid w:val="00014D72"/>
    <w:rsid w:val="00014F25"/>
    <w:rsid w:val="00014FB8"/>
    <w:rsid w:val="000153A6"/>
    <w:rsid w:val="00015556"/>
    <w:rsid w:val="000159C2"/>
    <w:rsid w:val="00015A72"/>
    <w:rsid w:val="00015AB8"/>
    <w:rsid w:val="00015B66"/>
    <w:rsid w:val="00015EA2"/>
    <w:rsid w:val="0001648B"/>
    <w:rsid w:val="0001662C"/>
    <w:rsid w:val="000168CB"/>
    <w:rsid w:val="00016954"/>
    <w:rsid w:val="00016B15"/>
    <w:rsid w:val="00016D00"/>
    <w:rsid w:val="00017010"/>
    <w:rsid w:val="0001722C"/>
    <w:rsid w:val="0001772B"/>
    <w:rsid w:val="000177E0"/>
    <w:rsid w:val="00017936"/>
    <w:rsid w:val="00017AE5"/>
    <w:rsid w:val="00017BDD"/>
    <w:rsid w:val="00017C64"/>
    <w:rsid w:val="00017F0E"/>
    <w:rsid w:val="0002044A"/>
    <w:rsid w:val="00020702"/>
    <w:rsid w:val="00020753"/>
    <w:rsid w:val="00020A23"/>
    <w:rsid w:val="00020F46"/>
    <w:rsid w:val="00020F78"/>
    <w:rsid w:val="000212EF"/>
    <w:rsid w:val="000213F4"/>
    <w:rsid w:val="000214D0"/>
    <w:rsid w:val="00021635"/>
    <w:rsid w:val="000217BB"/>
    <w:rsid w:val="00021889"/>
    <w:rsid w:val="000219C4"/>
    <w:rsid w:val="00021BCA"/>
    <w:rsid w:val="00021BE0"/>
    <w:rsid w:val="00021F8A"/>
    <w:rsid w:val="00022034"/>
    <w:rsid w:val="0002211C"/>
    <w:rsid w:val="000222B3"/>
    <w:rsid w:val="000223DD"/>
    <w:rsid w:val="000226A9"/>
    <w:rsid w:val="000229F4"/>
    <w:rsid w:val="00022C4F"/>
    <w:rsid w:val="00022D82"/>
    <w:rsid w:val="000230B9"/>
    <w:rsid w:val="000235BD"/>
    <w:rsid w:val="000238A4"/>
    <w:rsid w:val="000239A1"/>
    <w:rsid w:val="00023C34"/>
    <w:rsid w:val="000248DA"/>
    <w:rsid w:val="00024DD4"/>
    <w:rsid w:val="00025193"/>
    <w:rsid w:val="0002555C"/>
    <w:rsid w:val="00025665"/>
    <w:rsid w:val="00025936"/>
    <w:rsid w:val="00025993"/>
    <w:rsid w:val="000259A4"/>
    <w:rsid w:val="00025AF6"/>
    <w:rsid w:val="00026550"/>
    <w:rsid w:val="00026813"/>
    <w:rsid w:val="00026C90"/>
    <w:rsid w:val="0002706F"/>
    <w:rsid w:val="000274C1"/>
    <w:rsid w:val="000276B6"/>
    <w:rsid w:val="00027A9D"/>
    <w:rsid w:val="00027BCE"/>
    <w:rsid w:val="00027D2B"/>
    <w:rsid w:val="00027F45"/>
    <w:rsid w:val="000300AC"/>
    <w:rsid w:val="000303A9"/>
    <w:rsid w:val="0003059C"/>
    <w:rsid w:val="0003061E"/>
    <w:rsid w:val="00030674"/>
    <w:rsid w:val="000308BB"/>
    <w:rsid w:val="00030F25"/>
    <w:rsid w:val="00030FB0"/>
    <w:rsid w:val="00031147"/>
    <w:rsid w:val="0003134E"/>
    <w:rsid w:val="000314C2"/>
    <w:rsid w:val="000315A0"/>
    <w:rsid w:val="0003177D"/>
    <w:rsid w:val="0003181A"/>
    <w:rsid w:val="00031A6D"/>
    <w:rsid w:val="000320BD"/>
    <w:rsid w:val="000322A7"/>
    <w:rsid w:val="000325E2"/>
    <w:rsid w:val="000326CC"/>
    <w:rsid w:val="0003280D"/>
    <w:rsid w:val="00032B39"/>
    <w:rsid w:val="00032D04"/>
    <w:rsid w:val="00032D9F"/>
    <w:rsid w:val="00032F1C"/>
    <w:rsid w:val="00032FE4"/>
    <w:rsid w:val="000332E3"/>
    <w:rsid w:val="00033356"/>
    <w:rsid w:val="000334EE"/>
    <w:rsid w:val="000339C4"/>
    <w:rsid w:val="00033A22"/>
    <w:rsid w:val="00033A69"/>
    <w:rsid w:val="00033AB4"/>
    <w:rsid w:val="00033C07"/>
    <w:rsid w:val="00033F84"/>
    <w:rsid w:val="0003414A"/>
    <w:rsid w:val="00034345"/>
    <w:rsid w:val="000344EB"/>
    <w:rsid w:val="00034A2D"/>
    <w:rsid w:val="00034DB0"/>
    <w:rsid w:val="000350BA"/>
    <w:rsid w:val="000351EA"/>
    <w:rsid w:val="000353AF"/>
    <w:rsid w:val="000353F8"/>
    <w:rsid w:val="000355E3"/>
    <w:rsid w:val="00035645"/>
    <w:rsid w:val="000356CB"/>
    <w:rsid w:val="00035C7D"/>
    <w:rsid w:val="00035C8B"/>
    <w:rsid w:val="00035D38"/>
    <w:rsid w:val="00035DF6"/>
    <w:rsid w:val="000360FE"/>
    <w:rsid w:val="00036272"/>
    <w:rsid w:val="000362CF"/>
    <w:rsid w:val="000363BB"/>
    <w:rsid w:val="00036A72"/>
    <w:rsid w:val="00036B8B"/>
    <w:rsid w:val="0003715D"/>
    <w:rsid w:val="0003762E"/>
    <w:rsid w:val="00037A44"/>
    <w:rsid w:val="00037A89"/>
    <w:rsid w:val="00037CAA"/>
    <w:rsid w:val="00040564"/>
    <w:rsid w:val="000408E5"/>
    <w:rsid w:val="000408FA"/>
    <w:rsid w:val="00040B4B"/>
    <w:rsid w:val="00040BFC"/>
    <w:rsid w:val="00040E0C"/>
    <w:rsid w:val="00041083"/>
    <w:rsid w:val="000410A7"/>
    <w:rsid w:val="00041784"/>
    <w:rsid w:val="000421A9"/>
    <w:rsid w:val="0004253E"/>
    <w:rsid w:val="000426FF"/>
    <w:rsid w:val="00042778"/>
    <w:rsid w:val="00042B0C"/>
    <w:rsid w:val="00043104"/>
    <w:rsid w:val="0004311E"/>
    <w:rsid w:val="0004331C"/>
    <w:rsid w:val="00043A76"/>
    <w:rsid w:val="00043BC5"/>
    <w:rsid w:val="00044433"/>
    <w:rsid w:val="0004452B"/>
    <w:rsid w:val="00044766"/>
    <w:rsid w:val="0004495A"/>
    <w:rsid w:val="00044CEF"/>
    <w:rsid w:val="00044D99"/>
    <w:rsid w:val="0004506A"/>
    <w:rsid w:val="0004507A"/>
    <w:rsid w:val="000454CA"/>
    <w:rsid w:val="00045700"/>
    <w:rsid w:val="00045722"/>
    <w:rsid w:val="00045A56"/>
    <w:rsid w:val="00045C1F"/>
    <w:rsid w:val="00045CB9"/>
    <w:rsid w:val="00046729"/>
    <w:rsid w:val="00046835"/>
    <w:rsid w:val="00046975"/>
    <w:rsid w:val="00046A55"/>
    <w:rsid w:val="00046AA3"/>
    <w:rsid w:val="00046B47"/>
    <w:rsid w:val="00046C7C"/>
    <w:rsid w:val="00047313"/>
    <w:rsid w:val="0004786F"/>
    <w:rsid w:val="00047990"/>
    <w:rsid w:val="00047A33"/>
    <w:rsid w:val="00047C6F"/>
    <w:rsid w:val="00047EC2"/>
    <w:rsid w:val="000500B6"/>
    <w:rsid w:val="00050647"/>
    <w:rsid w:val="00050793"/>
    <w:rsid w:val="000508C5"/>
    <w:rsid w:val="00051237"/>
    <w:rsid w:val="000513E4"/>
    <w:rsid w:val="000516C1"/>
    <w:rsid w:val="0005186F"/>
    <w:rsid w:val="00051DE7"/>
    <w:rsid w:val="00052275"/>
    <w:rsid w:val="00052286"/>
    <w:rsid w:val="000523A5"/>
    <w:rsid w:val="000525AE"/>
    <w:rsid w:val="000526F8"/>
    <w:rsid w:val="00052D21"/>
    <w:rsid w:val="00052F3E"/>
    <w:rsid w:val="00053740"/>
    <w:rsid w:val="00053772"/>
    <w:rsid w:val="00053884"/>
    <w:rsid w:val="00053C07"/>
    <w:rsid w:val="00053DAA"/>
    <w:rsid w:val="000540B1"/>
    <w:rsid w:val="00054AFA"/>
    <w:rsid w:val="00054B38"/>
    <w:rsid w:val="00054C84"/>
    <w:rsid w:val="00054E56"/>
    <w:rsid w:val="0005512E"/>
    <w:rsid w:val="00055274"/>
    <w:rsid w:val="00055705"/>
    <w:rsid w:val="000557B9"/>
    <w:rsid w:val="00055D63"/>
    <w:rsid w:val="00056035"/>
    <w:rsid w:val="0005642E"/>
    <w:rsid w:val="00056976"/>
    <w:rsid w:val="00056B75"/>
    <w:rsid w:val="00056BBA"/>
    <w:rsid w:val="00056C8D"/>
    <w:rsid w:val="00056DC6"/>
    <w:rsid w:val="00056E4F"/>
    <w:rsid w:val="000570CA"/>
    <w:rsid w:val="0005735A"/>
    <w:rsid w:val="000578C4"/>
    <w:rsid w:val="00057A18"/>
    <w:rsid w:val="00057A91"/>
    <w:rsid w:val="00057C36"/>
    <w:rsid w:val="00057CB9"/>
    <w:rsid w:val="00057FF1"/>
    <w:rsid w:val="000600C3"/>
    <w:rsid w:val="0006036B"/>
    <w:rsid w:val="000603F7"/>
    <w:rsid w:val="00060D38"/>
    <w:rsid w:val="00060E54"/>
    <w:rsid w:val="00060F14"/>
    <w:rsid w:val="00061131"/>
    <w:rsid w:val="000611A1"/>
    <w:rsid w:val="000611D7"/>
    <w:rsid w:val="00061638"/>
    <w:rsid w:val="00061C91"/>
    <w:rsid w:val="00062365"/>
    <w:rsid w:val="000626E9"/>
    <w:rsid w:val="00062B27"/>
    <w:rsid w:val="00062C1F"/>
    <w:rsid w:val="00062C95"/>
    <w:rsid w:val="00062D5B"/>
    <w:rsid w:val="00062E34"/>
    <w:rsid w:val="00062FF7"/>
    <w:rsid w:val="0006306E"/>
    <w:rsid w:val="00063167"/>
    <w:rsid w:val="00063379"/>
    <w:rsid w:val="000633C2"/>
    <w:rsid w:val="000633C8"/>
    <w:rsid w:val="0006343B"/>
    <w:rsid w:val="00063868"/>
    <w:rsid w:val="0006391A"/>
    <w:rsid w:val="00063CA0"/>
    <w:rsid w:val="00063D36"/>
    <w:rsid w:val="00063F25"/>
    <w:rsid w:val="00064869"/>
    <w:rsid w:val="00064899"/>
    <w:rsid w:val="00064905"/>
    <w:rsid w:val="00064C62"/>
    <w:rsid w:val="00064DFC"/>
    <w:rsid w:val="000653DF"/>
    <w:rsid w:val="0006580E"/>
    <w:rsid w:val="00065CA9"/>
    <w:rsid w:val="0006616C"/>
    <w:rsid w:val="00066491"/>
    <w:rsid w:val="00066492"/>
    <w:rsid w:val="00066599"/>
    <w:rsid w:val="0006659F"/>
    <w:rsid w:val="00066C71"/>
    <w:rsid w:val="00066F8A"/>
    <w:rsid w:val="0006701E"/>
    <w:rsid w:val="00067177"/>
    <w:rsid w:val="0007005B"/>
    <w:rsid w:val="00070567"/>
    <w:rsid w:val="00070B22"/>
    <w:rsid w:val="00070FA3"/>
    <w:rsid w:val="000713B6"/>
    <w:rsid w:val="0007148B"/>
    <w:rsid w:val="000716DE"/>
    <w:rsid w:val="000718BA"/>
    <w:rsid w:val="00071EA5"/>
    <w:rsid w:val="00072178"/>
    <w:rsid w:val="00072229"/>
    <w:rsid w:val="0007235B"/>
    <w:rsid w:val="00072434"/>
    <w:rsid w:val="00072646"/>
    <w:rsid w:val="0007267E"/>
    <w:rsid w:val="000726AC"/>
    <w:rsid w:val="00072916"/>
    <w:rsid w:val="00072C22"/>
    <w:rsid w:val="00072E68"/>
    <w:rsid w:val="00072F64"/>
    <w:rsid w:val="00072FE5"/>
    <w:rsid w:val="00073A26"/>
    <w:rsid w:val="00073E69"/>
    <w:rsid w:val="00074072"/>
    <w:rsid w:val="000746A1"/>
    <w:rsid w:val="00074A0C"/>
    <w:rsid w:val="00074BB9"/>
    <w:rsid w:val="00074D64"/>
    <w:rsid w:val="00074E51"/>
    <w:rsid w:val="000756DA"/>
    <w:rsid w:val="000756F7"/>
    <w:rsid w:val="00075CF9"/>
    <w:rsid w:val="00076234"/>
    <w:rsid w:val="000764AE"/>
    <w:rsid w:val="0007657D"/>
    <w:rsid w:val="00076679"/>
    <w:rsid w:val="00076844"/>
    <w:rsid w:val="0007686A"/>
    <w:rsid w:val="00076A80"/>
    <w:rsid w:val="00076BA3"/>
    <w:rsid w:val="00076FC6"/>
    <w:rsid w:val="00077144"/>
    <w:rsid w:val="00077401"/>
    <w:rsid w:val="0007771D"/>
    <w:rsid w:val="0007775E"/>
    <w:rsid w:val="00077854"/>
    <w:rsid w:val="000801AB"/>
    <w:rsid w:val="00080730"/>
    <w:rsid w:val="0008083F"/>
    <w:rsid w:val="00080A85"/>
    <w:rsid w:val="00080B1A"/>
    <w:rsid w:val="00080C27"/>
    <w:rsid w:val="00080FE7"/>
    <w:rsid w:val="00081F32"/>
    <w:rsid w:val="000821F2"/>
    <w:rsid w:val="000822CF"/>
    <w:rsid w:val="00082615"/>
    <w:rsid w:val="0008276C"/>
    <w:rsid w:val="000827F2"/>
    <w:rsid w:val="00082AEA"/>
    <w:rsid w:val="00082B92"/>
    <w:rsid w:val="00082C4D"/>
    <w:rsid w:val="00083069"/>
    <w:rsid w:val="000830F4"/>
    <w:rsid w:val="00083131"/>
    <w:rsid w:val="000831C9"/>
    <w:rsid w:val="00083523"/>
    <w:rsid w:val="00083831"/>
    <w:rsid w:val="00083A79"/>
    <w:rsid w:val="00083C8F"/>
    <w:rsid w:val="00083DC2"/>
    <w:rsid w:val="00083E22"/>
    <w:rsid w:val="00084374"/>
    <w:rsid w:val="00084489"/>
    <w:rsid w:val="0008456C"/>
    <w:rsid w:val="00084689"/>
    <w:rsid w:val="00084881"/>
    <w:rsid w:val="0008491F"/>
    <w:rsid w:val="00084B03"/>
    <w:rsid w:val="00084BF7"/>
    <w:rsid w:val="00084FEE"/>
    <w:rsid w:val="000850B3"/>
    <w:rsid w:val="00085927"/>
    <w:rsid w:val="00085ACE"/>
    <w:rsid w:val="00085AE5"/>
    <w:rsid w:val="00085BE8"/>
    <w:rsid w:val="00085E77"/>
    <w:rsid w:val="000860FC"/>
    <w:rsid w:val="00086121"/>
    <w:rsid w:val="000864A5"/>
    <w:rsid w:val="000864E5"/>
    <w:rsid w:val="0008680F"/>
    <w:rsid w:val="00086DDE"/>
    <w:rsid w:val="00086F17"/>
    <w:rsid w:val="0008707F"/>
    <w:rsid w:val="0008747E"/>
    <w:rsid w:val="0008750D"/>
    <w:rsid w:val="000878E3"/>
    <w:rsid w:val="00087BDD"/>
    <w:rsid w:val="00087C81"/>
    <w:rsid w:val="00087E2E"/>
    <w:rsid w:val="00087F62"/>
    <w:rsid w:val="00090179"/>
    <w:rsid w:val="000908A1"/>
    <w:rsid w:val="00090E82"/>
    <w:rsid w:val="00090F3A"/>
    <w:rsid w:val="00090F51"/>
    <w:rsid w:val="000910F2"/>
    <w:rsid w:val="000911DA"/>
    <w:rsid w:val="00091361"/>
    <w:rsid w:val="000913B6"/>
    <w:rsid w:val="00091481"/>
    <w:rsid w:val="000914FC"/>
    <w:rsid w:val="00091562"/>
    <w:rsid w:val="0009194C"/>
    <w:rsid w:val="00091A12"/>
    <w:rsid w:val="00091C08"/>
    <w:rsid w:val="00091C74"/>
    <w:rsid w:val="000921EB"/>
    <w:rsid w:val="00092242"/>
    <w:rsid w:val="0009235F"/>
    <w:rsid w:val="00092410"/>
    <w:rsid w:val="00092636"/>
    <w:rsid w:val="00092EDF"/>
    <w:rsid w:val="00093430"/>
    <w:rsid w:val="0009348F"/>
    <w:rsid w:val="000936F0"/>
    <w:rsid w:val="000939AE"/>
    <w:rsid w:val="00093AD1"/>
    <w:rsid w:val="000943BC"/>
    <w:rsid w:val="00094421"/>
    <w:rsid w:val="00094427"/>
    <w:rsid w:val="000945C3"/>
    <w:rsid w:val="00094750"/>
    <w:rsid w:val="00094877"/>
    <w:rsid w:val="00094C58"/>
    <w:rsid w:val="00094D10"/>
    <w:rsid w:val="00095580"/>
    <w:rsid w:val="00095612"/>
    <w:rsid w:val="000957DD"/>
    <w:rsid w:val="00096709"/>
    <w:rsid w:val="0009683F"/>
    <w:rsid w:val="00096C3D"/>
    <w:rsid w:val="00096F10"/>
    <w:rsid w:val="00097123"/>
    <w:rsid w:val="0009712E"/>
    <w:rsid w:val="00097213"/>
    <w:rsid w:val="00097323"/>
    <w:rsid w:val="000973FB"/>
    <w:rsid w:val="00097483"/>
    <w:rsid w:val="0009798E"/>
    <w:rsid w:val="00097B24"/>
    <w:rsid w:val="00097B66"/>
    <w:rsid w:val="00097CA7"/>
    <w:rsid w:val="000A00BD"/>
    <w:rsid w:val="000A0432"/>
    <w:rsid w:val="000A04D5"/>
    <w:rsid w:val="000A0A70"/>
    <w:rsid w:val="000A0E27"/>
    <w:rsid w:val="000A0ECC"/>
    <w:rsid w:val="000A1639"/>
    <w:rsid w:val="000A1793"/>
    <w:rsid w:val="000A17E7"/>
    <w:rsid w:val="000A192B"/>
    <w:rsid w:val="000A1D43"/>
    <w:rsid w:val="000A1EC1"/>
    <w:rsid w:val="000A1F69"/>
    <w:rsid w:val="000A2774"/>
    <w:rsid w:val="000A2810"/>
    <w:rsid w:val="000A2DE1"/>
    <w:rsid w:val="000A2EDC"/>
    <w:rsid w:val="000A310E"/>
    <w:rsid w:val="000A353F"/>
    <w:rsid w:val="000A355A"/>
    <w:rsid w:val="000A36CB"/>
    <w:rsid w:val="000A3A03"/>
    <w:rsid w:val="000A3D0C"/>
    <w:rsid w:val="000A3D37"/>
    <w:rsid w:val="000A3F6F"/>
    <w:rsid w:val="000A418E"/>
    <w:rsid w:val="000A4309"/>
    <w:rsid w:val="000A486E"/>
    <w:rsid w:val="000A4AAB"/>
    <w:rsid w:val="000A4B04"/>
    <w:rsid w:val="000A4B14"/>
    <w:rsid w:val="000A5002"/>
    <w:rsid w:val="000A5414"/>
    <w:rsid w:val="000A5486"/>
    <w:rsid w:val="000A554F"/>
    <w:rsid w:val="000A5721"/>
    <w:rsid w:val="000A5910"/>
    <w:rsid w:val="000A616A"/>
    <w:rsid w:val="000A6229"/>
    <w:rsid w:val="000A65BE"/>
    <w:rsid w:val="000A6627"/>
    <w:rsid w:val="000A67E8"/>
    <w:rsid w:val="000A6AA5"/>
    <w:rsid w:val="000A6AC1"/>
    <w:rsid w:val="000A6BAB"/>
    <w:rsid w:val="000A6C1E"/>
    <w:rsid w:val="000A6E83"/>
    <w:rsid w:val="000A6EC5"/>
    <w:rsid w:val="000A6F11"/>
    <w:rsid w:val="000A74E7"/>
    <w:rsid w:val="000A76E8"/>
    <w:rsid w:val="000A777F"/>
    <w:rsid w:val="000A794D"/>
    <w:rsid w:val="000A7D5B"/>
    <w:rsid w:val="000B0040"/>
    <w:rsid w:val="000B0060"/>
    <w:rsid w:val="000B0221"/>
    <w:rsid w:val="000B02F0"/>
    <w:rsid w:val="000B045D"/>
    <w:rsid w:val="000B082A"/>
    <w:rsid w:val="000B0FB5"/>
    <w:rsid w:val="000B11E0"/>
    <w:rsid w:val="000B12C2"/>
    <w:rsid w:val="000B12F8"/>
    <w:rsid w:val="000B1453"/>
    <w:rsid w:val="000B15EE"/>
    <w:rsid w:val="000B17A2"/>
    <w:rsid w:val="000B2550"/>
    <w:rsid w:val="000B25B3"/>
    <w:rsid w:val="000B25EA"/>
    <w:rsid w:val="000B26A7"/>
    <w:rsid w:val="000B2D28"/>
    <w:rsid w:val="000B2F2B"/>
    <w:rsid w:val="000B3414"/>
    <w:rsid w:val="000B3608"/>
    <w:rsid w:val="000B36AA"/>
    <w:rsid w:val="000B37AE"/>
    <w:rsid w:val="000B3C7A"/>
    <w:rsid w:val="000B3D2A"/>
    <w:rsid w:val="000B3E4A"/>
    <w:rsid w:val="000B3E7B"/>
    <w:rsid w:val="000B40CB"/>
    <w:rsid w:val="000B4147"/>
    <w:rsid w:val="000B468C"/>
    <w:rsid w:val="000B4809"/>
    <w:rsid w:val="000B4902"/>
    <w:rsid w:val="000B4D8D"/>
    <w:rsid w:val="000B5433"/>
    <w:rsid w:val="000B5565"/>
    <w:rsid w:val="000B58C9"/>
    <w:rsid w:val="000B5A26"/>
    <w:rsid w:val="000B5C20"/>
    <w:rsid w:val="000B5D9B"/>
    <w:rsid w:val="000B5E90"/>
    <w:rsid w:val="000B6202"/>
    <w:rsid w:val="000B6502"/>
    <w:rsid w:val="000B6767"/>
    <w:rsid w:val="000B6D3B"/>
    <w:rsid w:val="000B6DC6"/>
    <w:rsid w:val="000B6DE6"/>
    <w:rsid w:val="000B700E"/>
    <w:rsid w:val="000B7381"/>
    <w:rsid w:val="000B77FD"/>
    <w:rsid w:val="000B79B3"/>
    <w:rsid w:val="000B7A7B"/>
    <w:rsid w:val="000B7D64"/>
    <w:rsid w:val="000B7FA7"/>
    <w:rsid w:val="000C0151"/>
    <w:rsid w:val="000C018D"/>
    <w:rsid w:val="000C01AB"/>
    <w:rsid w:val="000C04C2"/>
    <w:rsid w:val="000C04E6"/>
    <w:rsid w:val="000C067C"/>
    <w:rsid w:val="000C06B9"/>
    <w:rsid w:val="000C077B"/>
    <w:rsid w:val="000C0927"/>
    <w:rsid w:val="000C0BAE"/>
    <w:rsid w:val="000C106E"/>
    <w:rsid w:val="000C1241"/>
    <w:rsid w:val="000C1244"/>
    <w:rsid w:val="000C12A6"/>
    <w:rsid w:val="000C16E4"/>
    <w:rsid w:val="000C17EC"/>
    <w:rsid w:val="000C1800"/>
    <w:rsid w:val="000C18BC"/>
    <w:rsid w:val="000C246E"/>
    <w:rsid w:val="000C260C"/>
    <w:rsid w:val="000C3119"/>
    <w:rsid w:val="000C31CA"/>
    <w:rsid w:val="000C32A2"/>
    <w:rsid w:val="000C33E5"/>
    <w:rsid w:val="000C3845"/>
    <w:rsid w:val="000C3891"/>
    <w:rsid w:val="000C38A7"/>
    <w:rsid w:val="000C3CF0"/>
    <w:rsid w:val="000C3DDD"/>
    <w:rsid w:val="000C3FFE"/>
    <w:rsid w:val="000C426A"/>
    <w:rsid w:val="000C4493"/>
    <w:rsid w:val="000C49D4"/>
    <w:rsid w:val="000C4AB7"/>
    <w:rsid w:val="000C4C41"/>
    <w:rsid w:val="000C4EDF"/>
    <w:rsid w:val="000C4F24"/>
    <w:rsid w:val="000C536B"/>
    <w:rsid w:val="000C55A5"/>
    <w:rsid w:val="000C591D"/>
    <w:rsid w:val="000C5BD0"/>
    <w:rsid w:val="000C5E93"/>
    <w:rsid w:val="000C5EB5"/>
    <w:rsid w:val="000C6093"/>
    <w:rsid w:val="000C63AC"/>
    <w:rsid w:val="000C64D0"/>
    <w:rsid w:val="000C64E7"/>
    <w:rsid w:val="000C6505"/>
    <w:rsid w:val="000C6849"/>
    <w:rsid w:val="000C6902"/>
    <w:rsid w:val="000C6A69"/>
    <w:rsid w:val="000C6D13"/>
    <w:rsid w:val="000C6EF7"/>
    <w:rsid w:val="000C6F5D"/>
    <w:rsid w:val="000C7396"/>
    <w:rsid w:val="000C7DE9"/>
    <w:rsid w:val="000D0246"/>
    <w:rsid w:val="000D02E9"/>
    <w:rsid w:val="000D03E2"/>
    <w:rsid w:val="000D0A2E"/>
    <w:rsid w:val="000D0B83"/>
    <w:rsid w:val="000D0CD2"/>
    <w:rsid w:val="000D0F68"/>
    <w:rsid w:val="000D1012"/>
    <w:rsid w:val="000D1285"/>
    <w:rsid w:val="000D1616"/>
    <w:rsid w:val="000D1650"/>
    <w:rsid w:val="000D1736"/>
    <w:rsid w:val="000D1AEE"/>
    <w:rsid w:val="000D1F01"/>
    <w:rsid w:val="000D21DB"/>
    <w:rsid w:val="000D2279"/>
    <w:rsid w:val="000D26A5"/>
    <w:rsid w:val="000D29C9"/>
    <w:rsid w:val="000D2D50"/>
    <w:rsid w:val="000D2E54"/>
    <w:rsid w:val="000D2F5A"/>
    <w:rsid w:val="000D2F8A"/>
    <w:rsid w:val="000D32C2"/>
    <w:rsid w:val="000D3667"/>
    <w:rsid w:val="000D38DB"/>
    <w:rsid w:val="000D3927"/>
    <w:rsid w:val="000D4443"/>
    <w:rsid w:val="000D4ABC"/>
    <w:rsid w:val="000D56C0"/>
    <w:rsid w:val="000D5740"/>
    <w:rsid w:val="000D58E9"/>
    <w:rsid w:val="000D5D55"/>
    <w:rsid w:val="000D5F5B"/>
    <w:rsid w:val="000D61BB"/>
    <w:rsid w:val="000D6477"/>
    <w:rsid w:val="000D6BA8"/>
    <w:rsid w:val="000D6C96"/>
    <w:rsid w:val="000D6D33"/>
    <w:rsid w:val="000D6E90"/>
    <w:rsid w:val="000D70B6"/>
    <w:rsid w:val="000D7F4F"/>
    <w:rsid w:val="000E00B3"/>
    <w:rsid w:val="000E0485"/>
    <w:rsid w:val="000E05C8"/>
    <w:rsid w:val="000E0753"/>
    <w:rsid w:val="000E07DE"/>
    <w:rsid w:val="000E116A"/>
    <w:rsid w:val="000E125F"/>
    <w:rsid w:val="000E13E0"/>
    <w:rsid w:val="000E1421"/>
    <w:rsid w:val="000E14AC"/>
    <w:rsid w:val="000E15BC"/>
    <w:rsid w:val="000E15FE"/>
    <w:rsid w:val="000E17A7"/>
    <w:rsid w:val="000E184F"/>
    <w:rsid w:val="000E19D5"/>
    <w:rsid w:val="000E1CBB"/>
    <w:rsid w:val="000E1EC4"/>
    <w:rsid w:val="000E21BA"/>
    <w:rsid w:val="000E22B7"/>
    <w:rsid w:val="000E27F5"/>
    <w:rsid w:val="000E2AAE"/>
    <w:rsid w:val="000E2C57"/>
    <w:rsid w:val="000E2EA1"/>
    <w:rsid w:val="000E30E7"/>
    <w:rsid w:val="000E3117"/>
    <w:rsid w:val="000E3259"/>
    <w:rsid w:val="000E32A8"/>
    <w:rsid w:val="000E3925"/>
    <w:rsid w:val="000E39B7"/>
    <w:rsid w:val="000E3CD9"/>
    <w:rsid w:val="000E3FA0"/>
    <w:rsid w:val="000E4249"/>
    <w:rsid w:val="000E463D"/>
    <w:rsid w:val="000E4BED"/>
    <w:rsid w:val="000E5315"/>
    <w:rsid w:val="000E53CF"/>
    <w:rsid w:val="000E5639"/>
    <w:rsid w:val="000E56B9"/>
    <w:rsid w:val="000E594D"/>
    <w:rsid w:val="000E6174"/>
    <w:rsid w:val="000E628C"/>
    <w:rsid w:val="000E63B0"/>
    <w:rsid w:val="000E64FA"/>
    <w:rsid w:val="000E67CA"/>
    <w:rsid w:val="000E686D"/>
    <w:rsid w:val="000E6B0D"/>
    <w:rsid w:val="000E6BCD"/>
    <w:rsid w:val="000E6BEB"/>
    <w:rsid w:val="000E6CFD"/>
    <w:rsid w:val="000E6D06"/>
    <w:rsid w:val="000E6D51"/>
    <w:rsid w:val="000E6D54"/>
    <w:rsid w:val="000E6E7D"/>
    <w:rsid w:val="000E71D3"/>
    <w:rsid w:val="000E733E"/>
    <w:rsid w:val="000E761C"/>
    <w:rsid w:val="000E78DD"/>
    <w:rsid w:val="000E7D94"/>
    <w:rsid w:val="000E7FA6"/>
    <w:rsid w:val="000E7FF5"/>
    <w:rsid w:val="000F004B"/>
    <w:rsid w:val="000F0402"/>
    <w:rsid w:val="000F079F"/>
    <w:rsid w:val="000F0CF3"/>
    <w:rsid w:val="000F0F39"/>
    <w:rsid w:val="000F1098"/>
    <w:rsid w:val="000F12BB"/>
    <w:rsid w:val="000F150E"/>
    <w:rsid w:val="000F156B"/>
    <w:rsid w:val="000F1977"/>
    <w:rsid w:val="000F1B8A"/>
    <w:rsid w:val="000F1E35"/>
    <w:rsid w:val="000F1EBE"/>
    <w:rsid w:val="000F2671"/>
    <w:rsid w:val="000F2882"/>
    <w:rsid w:val="000F28A3"/>
    <w:rsid w:val="000F2B2B"/>
    <w:rsid w:val="000F3446"/>
    <w:rsid w:val="000F3484"/>
    <w:rsid w:val="000F3512"/>
    <w:rsid w:val="000F3684"/>
    <w:rsid w:val="000F3977"/>
    <w:rsid w:val="000F3A07"/>
    <w:rsid w:val="000F3AB5"/>
    <w:rsid w:val="000F3C9B"/>
    <w:rsid w:val="000F3D21"/>
    <w:rsid w:val="000F3D82"/>
    <w:rsid w:val="000F3FC3"/>
    <w:rsid w:val="000F408E"/>
    <w:rsid w:val="000F445B"/>
    <w:rsid w:val="000F4840"/>
    <w:rsid w:val="000F4A08"/>
    <w:rsid w:val="000F4D56"/>
    <w:rsid w:val="000F4DF1"/>
    <w:rsid w:val="000F4E67"/>
    <w:rsid w:val="000F4F01"/>
    <w:rsid w:val="000F53D1"/>
    <w:rsid w:val="000F54B5"/>
    <w:rsid w:val="000F55B5"/>
    <w:rsid w:val="000F5642"/>
    <w:rsid w:val="000F5F06"/>
    <w:rsid w:val="000F5FBE"/>
    <w:rsid w:val="000F612F"/>
    <w:rsid w:val="000F6662"/>
    <w:rsid w:val="000F6999"/>
    <w:rsid w:val="000F6DE9"/>
    <w:rsid w:val="000F6FDE"/>
    <w:rsid w:val="000F7161"/>
    <w:rsid w:val="000F71EF"/>
    <w:rsid w:val="000F7ADD"/>
    <w:rsid w:val="000F7F4F"/>
    <w:rsid w:val="0010006F"/>
    <w:rsid w:val="0010028B"/>
    <w:rsid w:val="00100465"/>
    <w:rsid w:val="0010072E"/>
    <w:rsid w:val="00100802"/>
    <w:rsid w:val="00101195"/>
    <w:rsid w:val="00101316"/>
    <w:rsid w:val="001014FA"/>
    <w:rsid w:val="0010154D"/>
    <w:rsid w:val="001015CA"/>
    <w:rsid w:val="001017CD"/>
    <w:rsid w:val="00101868"/>
    <w:rsid w:val="001018F7"/>
    <w:rsid w:val="001022E1"/>
    <w:rsid w:val="0010239A"/>
    <w:rsid w:val="00102937"/>
    <w:rsid w:val="00102A62"/>
    <w:rsid w:val="00102B1A"/>
    <w:rsid w:val="00102D3A"/>
    <w:rsid w:val="00103145"/>
    <w:rsid w:val="0010335C"/>
    <w:rsid w:val="0010349A"/>
    <w:rsid w:val="001034CC"/>
    <w:rsid w:val="00103501"/>
    <w:rsid w:val="0010358D"/>
    <w:rsid w:val="0010361A"/>
    <w:rsid w:val="00103659"/>
    <w:rsid w:val="001038F3"/>
    <w:rsid w:val="00103981"/>
    <w:rsid w:val="00103A0F"/>
    <w:rsid w:val="00103AE3"/>
    <w:rsid w:val="00103B8D"/>
    <w:rsid w:val="00103ED0"/>
    <w:rsid w:val="0010410B"/>
    <w:rsid w:val="00104A2F"/>
    <w:rsid w:val="00104B65"/>
    <w:rsid w:val="00104ED2"/>
    <w:rsid w:val="00105274"/>
    <w:rsid w:val="001052F4"/>
    <w:rsid w:val="001056C9"/>
    <w:rsid w:val="00105A89"/>
    <w:rsid w:val="00105AC1"/>
    <w:rsid w:val="00105AE4"/>
    <w:rsid w:val="00105DA7"/>
    <w:rsid w:val="00105F5D"/>
    <w:rsid w:val="00106066"/>
    <w:rsid w:val="001060CB"/>
    <w:rsid w:val="0010618C"/>
    <w:rsid w:val="00106647"/>
    <w:rsid w:val="0010677D"/>
    <w:rsid w:val="0010682E"/>
    <w:rsid w:val="00106B5B"/>
    <w:rsid w:val="0010721D"/>
    <w:rsid w:val="0010737A"/>
    <w:rsid w:val="00107662"/>
    <w:rsid w:val="00107A39"/>
    <w:rsid w:val="00107AA8"/>
    <w:rsid w:val="00107BAF"/>
    <w:rsid w:val="00107C1E"/>
    <w:rsid w:val="00107E12"/>
    <w:rsid w:val="00107F0A"/>
    <w:rsid w:val="00110066"/>
    <w:rsid w:val="0011045D"/>
    <w:rsid w:val="00110D5E"/>
    <w:rsid w:val="001110D3"/>
    <w:rsid w:val="00111640"/>
    <w:rsid w:val="001120F7"/>
    <w:rsid w:val="00112466"/>
    <w:rsid w:val="00112688"/>
    <w:rsid w:val="00112702"/>
    <w:rsid w:val="0011293F"/>
    <w:rsid w:val="00112941"/>
    <w:rsid w:val="00112A38"/>
    <w:rsid w:val="00112ACF"/>
    <w:rsid w:val="00112CC7"/>
    <w:rsid w:val="001130D1"/>
    <w:rsid w:val="0011339F"/>
    <w:rsid w:val="0011352A"/>
    <w:rsid w:val="00113562"/>
    <w:rsid w:val="00113793"/>
    <w:rsid w:val="00113933"/>
    <w:rsid w:val="00113B8C"/>
    <w:rsid w:val="00114621"/>
    <w:rsid w:val="001146BD"/>
    <w:rsid w:val="001147C2"/>
    <w:rsid w:val="001148DB"/>
    <w:rsid w:val="00114A36"/>
    <w:rsid w:val="00114CA1"/>
    <w:rsid w:val="00114D28"/>
    <w:rsid w:val="00114E8F"/>
    <w:rsid w:val="00115140"/>
    <w:rsid w:val="001157BB"/>
    <w:rsid w:val="00115925"/>
    <w:rsid w:val="00115BD4"/>
    <w:rsid w:val="00115C84"/>
    <w:rsid w:val="00115D0D"/>
    <w:rsid w:val="00115DB7"/>
    <w:rsid w:val="00115EB4"/>
    <w:rsid w:val="00116291"/>
    <w:rsid w:val="00116755"/>
    <w:rsid w:val="00116A18"/>
    <w:rsid w:val="00116DE0"/>
    <w:rsid w:val="00117515"/>
    <w:rsid w:val="0011774B"/>
    <w:rsid w:val="00117A19"/>
    <w:rsid w:val="00117CEC"/>
    <w:rsid w:val="0012018A"/>
    <w:rsid w:val="00120380"/>
    <w:rsid w:val="001203C3"/>
    <w:rsid w:val="00120453"/>
    <w:rsid w:val="00120520"/>
    <w:rsid w:val="0012073D"/>
    <w:rsid w:val="00120795"/>
    <w:rsid w:val="00120A23"/>
    <w:rsid w:val="00121137"/>
    <w:rsid w:val="0012115F"/>
    <w:rsid w:val="001211FE"/>
    <w:rsid w:val="001214C0"/>
    <w:rsid w:val="001216D1"/>
    <w:rsid w:val="001216F6"/>
    <w:rsid w:val="00121772"/>
    <w:rsid w:val="001219A7"/>
    <w:rsid w:val="00121C20"/>
    <w:rsid w:val="00121E3F"/>
    <w:rsid w:val="00121F8D"/>
    <w:rsid w:val="00122085"/>
    <w:rsid w:val="001222AC"/>
    <w:rsid w:val="001222C8"/>
    <w:rsid w:val="001222F1"/>
    <w:rsid w:val="001226A2"/>
    <w:rsid w:val="001227B6"/>
    <w:rsid w:val="00122872"/>
    <w:rsid w:val="00122917"/>
    <w:rsid w:val="00122C59"/>
    <w:rsid w:val="00122D98"/>
    <w:rsid w:val="00123402"/>
    <w:rsid w:val="00123B86"/>
    <w:rsid w:val="00123B8D"/>
    <w:rsid w:val="00123C9D"/>
    <w:rsid w:val="00123CCA"/>
    <w:rsid w:val="00123E0E"/>
    <w:rsid w:val="001241FD"/>
    <w:rsid w:val="001244A9"/>
    <w:rsid w:val="00124603"/>
    <w:rsid w:val="0012462A"/>
    <w:rsid w:val="0012464F"/>
    <w:rsid w:val="001248B2"/>
    <w:rsid w:val="001248BD"/>
    <w:rsid w:val="00124C0F"/>
    <w:rsid w:val="00124FAC"/>
    <w:rsid w:val="00125095"/>
    <w:rsid w:val="00125184"/>
    <w:rsid w:val="00125541"/>
    <w:rsid w:val="00125774"/>
    <w:rsid w:val="00125A05"/>
    <w:rsid w:val="00125C64"/>
    <w:rsid w:val="00125D74"/>
    <w:rsid w:val="00125F7E"/>
    <w:rsid w:val="0012600F"/>
    <w:rsid w:val="0012610C"/>
    <w:rsid w:val="001262DD"/>
    <w:rsid w:val="001264B9"/>
    <w:rsid w:val="001264F2"/>
    <w:rsid w:val="0012653B"/>
    <w:rsid w:val="00126720"/>
    <w:rsid w:val="00126873"/>
    <w:rsid w:val="001269CC"/>
    <w:rsid w:val="00126CE6"/>
    <w:rsid w:val="00126EE5"/>
    <w:rsid w:val="001275DF"/>
    <w:rsid w:val="001277ED"/>
    <w:rsid w:val="00127C77"/>
    <w:rsid w:val="00127EBB"/>
    <w:rsid w:val="00127FAD"/>
    <w:rsid w:val="001300AE"/>
    <w:rsid w:val="001300F0"/>
    <w:rsid w:val="00130196"/>
    <w:rsid w:val="00130726"/>
    <w:rsid w:val="00130F85"/>
    <w:rsid w:val="00131928"/>
    <w:rsid w:val="0013197E"/>
    <w:rsid w:val="001319D7"/>
    <w:rsid w:val="00131A5C"/>
    <w:rsid w:val="0013203A"/>
    <w:rsid w:val="00132052"/>
    <w:rsid w:val="00132581"/>
    <w:rsid w:val="001326A5"/>
    <w:rsid w:val="00132B52"/>
    <w:rsid w:val="00132C42"/>
    <w:rsid w:val="00132CE2"/>
    <w:rsid w:val="00132D7D"/>
    <w:rsid w:val="00132F74"/>
    <w:rsid w:val="00132FAE"/>
    <w:rsid w:val="00132FD5"/>
    <w:rsid w:val="0013371E"/>
    <w:rsid w:val="00134239"/>
    <w:rsid w:val="00134297"/>
    <w:rsid w:val="0013429A"/>
    <w:rsid w:val="001343E1"/>
    <w:rsid w:val="00134955"/>
    <w:rsid w:val="00134A49"/>
    <w:rsid w:val="00134CBA"/>
    <w:rsid w:val="00134E5B"/>
    <w:rsid w:val="00134E91"/>
    <w:rsid w:val="001351B5"/>
    <w:rsid w:val="0013525C"/>
    <w:rsid w:val="001353DA"/>
    <w:rsid w:val="00135542"/>
    <w:rsid w:val="00135B89"/>
    <w:rsid w:val="00135C0A"/>
    <w:rsid w:val="00135C47"/>
    <w:rsid w:val="00135DA2"/>
    <w:rsid w:val="00135ED6"/>
    <w:rsid w:val="0013659A"/>
    <w:rsid w:val="00136A4D"/>
    <w:rsid w:val="001372D8"/>
    <w:rsid w:val="001375DC"/>
    <w:rsid w:val="001376BD"/>
    <w:rsid w:val="001376D9"/>
    <w:rsid w:val="00137D47"/>
    <w:rsid w:val="00140011"/>
    <w:rsid w:val="001400A4"/>
    <w:rsid w:val="001406EF"/>
    <w:rsid w:val="00140818"/>
    <w:rsid w:val="00140879"/>
    <w:rsid w:val="00140B2C"/>
    <w:rsid w:val="00140EBC"/>
    <w:rsid w:val="001412B8"/>
    <w:rsid w:val="001413AB"/>
    <w:rsid w:val="00141A1E"/>
    <w:rsid w:val="00141C68"/>
    <w:rsid w:val="00141CBD"/>
    <w:rsid w:val="00141D96"/>
    <w:rsid w:val="00141DED"/>
    <w:rsid w:val="00141F4C"/>
    <w:rsid w:val="00142279"/>
    <w:rsid w:val="001425F8"/>
    <w:rsid w:val="00142642"/>
    <w:rsid w:val="00142854"/>
    <w:rsid w:val="00142911"/>
    <w:rsid w:val="00142AA1"/>
    <w:rsid w:val="00142B24"/>
    <w:rsid w:val="00142B7A"/>
    <w:rsid w:val="00142CB9"/>
    <w:rsid w:val="001439D2"/>
    <w:rsid w:val="00143B13"/>
    <w:rsid w:val="00143D2B"/>
    <w:rsid w:val="00143E07"/>
    <w:rsid w:val="00144003"/>
    <w:rsid w:val="00144105"/>
    <w:rsid w:val="0014419E"/>
    <w:rsid w:val="00144259"/>
    <w:rsid w:val="00144551"/>
    <w:rsid w:val="001445EB"/>
    <w:rsid w:val="001447BF"/>
    <w:rsid w:val="00144AB6"/>
    <w:rsid w:val="00144D6A"/>
    <w:rsid w:val="0014509E"/>
    <w:rsid w:val="001451A1"/>
    <w:rsid w:val="001451C7"/>
    <w:rsid w:val="001451C8"/>
    <w:rsid w:val="00145784"/>
    <w:rsid w:val="00145C16"/>
    <w:rsid w:val="00145D20"/>
    <w:rsid w:val="00145D52"/>
    <w:rsid w:val="00145E1F"/>
    <w:rsid w:val="00145EB6"/>
    <w:rsid w:val="0014614F"/>
    <w:rsid w:val="00146540"/>
    <w:rsid w:val="00146873"/>
    <w:rsid w:val="001469C5"/>
    <w:rsid w:val="00146D55"/>
    <w:rsid w:val="00146D6E"/>
    <w:rsid w:val="00146F05"/>
    <w:rsid w:val="001470D6"/>
    <w:rsid w:val="001474F9"/>
    <w:rsid w:val="0014755C"/>
    <w:rsid w:val="00147A3E"/>
    <w:rsid w:val="00150183"/>
    <w:rsid w:val="0015097D"/>
    <w:rsid w:val="00150B90"/>
    <w:rsid w:val="00150C7A"/>
    <w:rsid w:val="00150E4B"/>
    <w:rsid w:val="00150F22"/>
    <w:rsid w:val="00150F81"/>
    <w:rsid w:val="00151087"/>
    <w:rsid w:val="00151C16"/>
    <w:rsid w:val="00151CED"/>
    <w:rsid w:val="00152114"/>
    <w:rsid w:val="001526B2"/>
    <w:rsid w:val="001527EB"/>
    <w:rsid w:val="0015286A"/>
    <w:rsid w:val="00152946"/>
    <w:rsid w:val="00152C31"/>
    <w:rsid w:val="00152E74"/>
    <w:rsid w:val="0015326B"/>
    <w:rsid w:val="001532B6"/>
    <w:rsid w:val="0015355F"/>
    <w:rsid w:val="001535B3"/>
    <w:rsid w:val="001538DB"/>
    <w:rsid w:val="001539A5"/>
    <w:rsid w:val="00153C9C"/>
    <w:rsid w:val="00153DCD"/>
    <w:rsid w:val="00154433"/>
    <w:rsid w:val="00154747"/>
    <w:rsid w:val="001547F9"/>
    <w:rsid w:val="00154968"/>
    <w:rsid w:val="00154F11"/>
    <w:rsid w:val="00155188"/>
    <w:rsid w:val="001551AC"/>
    <w:rsid w:val="00155322"/>
    <w:rsid w:val="00155BBC"/>
    <w:rsid w:val="001560A8"/>
    <w:rsid w:val="001561C3"/>
    <w:rsid w:val="00156913"/>
    <w:rsid w:val="00156BD6"/>
    <w:rsid w:val="00156E74"/>
    <w:rsid w:val="00156F1B"/>
    <w:rsid w:val="0015700B"/>
    <w:rsid w:val="001575B8"/>
    <w:rsid w:val="00157A82"/>
    <w:rsid w:val="00157DF7"/>
    <w:rsid w:val="0016009D"/>
    <w:rsid w:val="00160509"/>
    <w:rsid w:val="00160687"/>
    <w:rsid w:val="001608AF"/>
    <w:rsid w:val="001608E5"/>
    <w:rsid w:val="00160C7E"/>
    <w:rsid w:val="00160CA4"/>
    <w:rsid w:val="00160ECC"/>
    <w:rsid w:val="001610D7"/>
    <w:rsid w:val="001611EA"/>
    <w:rsid w:val="001615D1"/>
    <w:rsid w:val="0016191E"/>
    <w:rsid w:val="00161D8D"/>
    <w:rsid w:val="00161FA1"/>
    <w:rsid w:val="00162186"/>
    <w:rsid w:val="0016253E"/>
    <w:rsid w:val="00162575"/>
    <w:rsid w:val="00162788"/>
    <w:rsid w:val="00162C01"/>
    <w:rsid w:val="0016308E"/>
    <w:rsid w:val="00163115"/>
    <w:rsid w:val="001631EA"/>
    <w:rsid w:val="001632CC"/>
    <w:rsid w:val="00163480"/>
    <w:rsid w:val="001634FF"/>
    <w:rsid w:val="00163BB2"/>
    <w:rsid w:val="00163E6C"/>
    <w:rsid w:val="00163ECE"/>
    <w:rsid w:val="00164483"/>
    <w:rsid w:val="0016471E"/>
    <w:rsid w:val="00164CA2"/>
    <w:rsid w:val="00164CC5"/>
    <w:rsid w:val="00164D74"/>
    <w:rsid w:val="001652C8"/>
    <w:rsid w:val="001652F9"/>
    <w:rsid w:val="0016584C"/>
    <w:rsid w:val="00166321"/>
    <w:rsid w:val="00166384"/>
    <w:rsid w:val="0016682E"/>
    <w:rsid w:val="001668A4"/>
    <w:rsid w:val="00166FDE"/>
    <w:rsid w:val="001670A1"/>
    <w:rsid w:val="00167292"/>
    <w:rsid w:val="001674F1"/>
    <w:rsid w:val="00167F63"/>
    <w:rsid w:val="001708B3"/>
    <w:rsid w:val="001708DB"/>
    <w:rsid w:val="00170926"/>
    <w:rsid w:val="00170A76"/>
    <w:rsid w:val="00170D20"/>
    <w:rsid w:val="00170F6C"/>
    <w:rsid w:val="0017149C"/>
    <w:rsid w:val="00171569"/>
    <w:rsid w:val="0017157B"/>
    <w:rsid w:val="001716AA"/>
    <w:rsid w:val="00171B37"/>
    <w:rsid w:val="00171B38"/>
    <w:rsid w:val="00171B8A"/>
    <w:rsid w:val="00172101"/>
    <w:rsid w:val="001726B9"/>
    <w:rsid w:val="001728E2"/>
    <w:rsid w:val="00172B6E"/>
    <w:rsid w:val="00173A39"/>
    <w:rsid w:val="00173C2E"/>
    <w:rsid w:val="00173F87"/>
    <w:rsid w:val="00174078"/>
    <w:rsid w:val="0017407D"/>
    <w:rsid w:val="001745A7"/>
    <w:rsid w:val="001746B9"/>
    <w:rsid w:val="00174838"/>
    <w:rsid w:val="00174927"/>
    <w:rsid w:val="00174A07"/>
    <w:rsid w:val="00174BF1"/>
    <w:rsid w:val="00174BF4"/>
    <w:rsid w:val="00174D3D"/>
    <w:rsid w:val="00174D4F"/>
    <w:rsid w:val="0017503B"/>
    <w:rsid w:val="00175040"/>
    <w:rsid w:val="00175471"/>
    <w:rsid w:val="0017551B"/>
    <w:rsid w:val="001757D1"/>
    <w:rsid w:val="0017580C"/>
    <w:rsid w:val="00175922"/>
    <w:rsid w:val="00175D7A"/>
    <w:rsid w:val="00176309"/>
    <w:rsid w:val="001763F8"/>
    <w:rsid w:val="00176816"/>
    <w:rsid w:val="00176C60"/>
    <w:rsid w:val="00176D2E"/>
    <w:rsid w:val="00176D4F"/>
    <w:rsid w:val="00176E09"/>
    <w:rsid w:val="00177C49"/>
    <w:rsid w:val="00177D25"/>
    <w:rsid w:val="00177D69"/>
    <w:rsid w:val="00177D80"/>
    <w:rsid w:val="001806FB"/>
    <w:rsid w:val="0018080D"/>
    <w:rsid w:val="00180D90"/>
    <w:rsid w:val="00180DEB"/>
    <w:rsid w:val="001810C3"/>
    <w:rsid w:val="00181121"/>
    <w:rsid w:val="00181226"/>
    <w:rsid w:val="00181403"/>
    <w:rsid w:val="00181752"/>
    <w:rsid w:val="00181897"/>
    <w:rsid w:val="001818A7"/>
    <w:rsid w:val="001818CD"/>
    <w:rsid w:val="00181924"/>
    <w:rsid w:val="00181B1C"/>
    <w:rsid w:val="00181C4E"/>
    <w:rsid w:val="00181CE2"/>
    <w:rsid w:val="00181D88"/>
    <w:rsid w:val="00182549"/>
    <w:rsid w:val="0018286C"/>
    <w:rsid w:val="0018296B"/>
    <w:rsid w:val="00182979"/>
    <w:rsid w:val="00182AA2"/>
    <w:rsid w:val="00182D30"/>
    <w:rsid w:val="00182F50"/>
    <w:rsid w:val="001834E3"/>
    <w:rsid w:val="00183623"/>
    <w:rsid w:val="001839D5"/>
    <w:rsid w:val="00183F17"/>
    <w:rsid w:val="00183FB9"/>
    <w:rsid w:val="001840F3"/>
    <w:rsid w:val="00184394"/>
    <w:rsid w:val="0018441A"/>
    <w:rsid w:val="00184552"/>
    <w:rsid w:val="00184661"/>
    <w:rsid w:val="00184BC5"/>
    <w:rsid w:val="001851F0"/>
    <w:rsid w:val="001857EB"/>
    <w:rsid w:val="00185913"/>
    <w:rsid w:val="00185B72"/>
    <w:rsid w:val="00186026"/>
    <w:rsid w:val="0018612D"/>
    <w:rsid w:val="0018643C"/>
    <w:rsid w:val="001866F1"/>
    <w:rsid w:val="00186C29"/>
    <w:rsid w:val="00186C6D"/>
    <w:rsid w:val="00187090"/>
    <w:rsid w:val="00187314"/>
    <w:rsid w:val="001877A7"/>
    <w:rsid w:val="001877F8"/>
    <w:rsid w:val="00190243"/>
    <w:rsid w:val="001908B6"/>
    <w:rsid w:val="001908FE"/>
    <w:rsid w:val="00190B75"/>
    <w:rsid w:val="00190E7D"/>
    <w:rsid w:val="001912A1"/>
    <w:rsid w:val="001913B6"/>
    <w:rsid w:val="00191473"/>
    <w:rsid w:val="00191916"/>
    <w:rsid w:val="001920F3"/>
    <w:rsid w:val="00192347"/>
    <w:rsid w:val="001923E9"/>
    <w:rsid w:val="001928E8"/>
    <w:rsid w:val="00192920"/>
    <w:rsid w:val="00192BA0"/>
    <w:rsid w:val="00192F81"/>
    <w:rsid w:val="00193064"/>
    <w:rsid w:val="001932CC"/>
    <w:rsid w:val="00193398"/>
    <w:rsid w:val="001936E2"/>
    <w:rsid w:val="00193CAC"/>
    <w:rsid w:val="0019436A"/>
    <w:rsid w:val="001946CD"/>
    <w:rsid w:val="00194A1B"/>
    <w:rsid w:val="00194A34"/>
    <w:rsid w:val="00194B2D"/>
    <w:rsid w:val="00194C81"/>
    <w:rsid w:val="00194E2B"/>
    <w:rsid w:val="00194F83"/>
    <w:rsid w:val="00195147"/>
    <w:rsid w:val="0019533A"/>
    <w:rsid w:val="001953A8"/>
    <w:rsid w:val="001959A0"/>
    <w:rsid w:val="00195EB6"/>
    <w:rsid w:val="00195EC7"/>
    <w:rsid w:val="00196535"/>
    <w:rsid w:val="0019687D"/>
    <w:rsid w:val="001969F7"/>
    <w:rsid w:val="00196A0A"/>
    <w:rsid w:val="00196AB0"/>
    <w:rsid w:val="00196DC2"/>
    <w:rsid w:val="00196F4A"/>
    <w:rsid w:val="00197403"/>
    <w:rsid w:val="00197AB9"/>
    <w:rsid w:val="00197EBA"/>
    <w:rsid w:val="00197FB9"/>
    <w:rsid w:val="001A02D3"/>
    <w:rsid w:val="001A0368"/>
    <w:rsid w:val="001A066A"/>
    <w:rsid w:val="001A0931"/>
    <w:rsid w:val="001A0B0A"/>
    <w:rsid w:val="001A0D94"/>
    <w:rsid w:val="001A1076"/>
    <w:rsid w:val="001A11A9"/>
    <w:rsid w:val="001A1224"/>
    <w:rsid w:val="001A160B"/>
    <w:rsid w:val="001A1916"/>
    <w:rsid w:val="001A1B24"/>
    <w:rsid w:val="001A2002"/>
    <w:rsid w:val="001A2030"/>
    <w:rsid w:val="001A2206"/>
    <w:rsid w:val="001A24FC"/>
    <w:rsid w:val="001A26DD"/>
    <w:rsid w:val="001A2CE8"/>
    <w:rsid w:val="001A2EDB"/>
    <w:rsid w:val="001A2F58"/>
    <w:rsid w:val="001A2FB0"/>
    <w:rsid w:val="001A350C"/>
    <w:rsid w:val="001A3641"/>
    <w:rsid w:val="001A3AEC"/>
    <w:rsid w:val="001A3DB1"/>
    <w:rsid w:val="001A42CB"/>
    <w:rsid w:val="001A4537"/>
    <w:rsid w:val="001A455B"/>
    <w:rsid w:val="001A45CA"/>
    <w:rsid w:val="001A4667"/>
    <w:rsid w:val="001A47B4"/>
    <w:rsid w:val="001A4DA2"/>
    <w:rsid w:val="001A4FF0"/>
    <w:rsid w:val="001A532A"/>
    <w:rsid w:val="001A569C"/>
    <w:rsid w:val="001A5725"/>
    <w:rsid w:val="001A611D"/>
    <w:rsid w:val="001A6456"/>
    <w:rsid w:val="001A6566"/>
    <w:rsid w:val="001A69AA"/>
    <w:rsid w:val="001A6A90"/>
    <w:rsid w:val="001A6BA9"/>
    <w:rsid w:val="001A6E67"/>
    <w:rsid w:val="001A70AC"/>
    <w:rsid w:val="001A7470"/>
    <w:rsid w:val="001A797A"/>
    <w:rsid w:val="001A7F4E"/>
    <w:rsid w:val="001A7F68"/>
    <w:rsid w:val="001A7FB2"/>
    <w:rsid w:val="001A7FCE"/>
    <w:rsid w:val="001B0460"/>
    <w:rsid w:val="001B054B"/>
    <w:rsid w:val="001B0606"/>
    <w:rsid w:val="001B0A52"/>
    <w:rsid w:val="001B0D1C"/>
    <w:rsid w:val="001B0E65"/>
    <w:rsid w:val="001B0EA0"/>
    <w:rsid w:val="001B0F87"/>
    <w:rsid w:val="001B0F94"/>
    <w:rsid w:val="001B105A"/>
    <w:rsid w:val="001B16BB"/>
    <w:rsid w:val="001B1702"/>
    <w:rsid w:val="001B1816"/>
    <w:rsid w:val="001B1943"/>
    <w:rsid w:val="001B1988"/>
    <w:rsid w:val="001B199D"/>
    <w:rsid w:val="001B19E2"/>
    <w:rsid w:val="001B1B66"/>
    <w:rsid w:val="001B1BC2"/>
    <w:rsid w:val="001B1DBE"/>
    <w:rsid w:val="001B20A0"/>
    <w:rsid w:val="001B28DD"/>
    <w:rsid w:val="001B2CEB"/>
    <w:rsid w:val="001B2EE6"/>
    <w:rsid w:val="001B3065"/>
    <w:rsid w:val="001B323C"/>
    <w:rsid w:val="001B33C9"/>
    <w:rsid w:val="001B343A"/>
    <w:rsid w:val="001B38EB"/>
    <w:rsid w:val="001B3CA1"/>
    <w:rsid w:val="001B3CCA"/>
    <w:rsid w:val="001B3D67"/>
    <w:rsid w:val="001B422E"/>
    <w:rsid w:val="001B429D"/>
    <w:rsid w:val="001B4656"/>
    <w:rsid w:val="001B4D36"/>
    <w:rsid w:val="001B4DD2"/>
    <w:rsid w:val="001B540C"/>
    <w:rsid w:val="001B54DA"/>
    <w:rsid w:val="001B56AF"/>
    <w:rsid w:val="001B5964"/>
    <w:rsid w:val="001B5E50"/>
    <w:rsid w:val="001B5FC1"/>
    <w:rsid w:val="001B60C3"/>
    <w:rsid w:val="001B616D"/>
    <w:rsid w:val="001B6CF2"/>
    <w:rsid w:val="001B701C"/>
    <w:rsid w:val="001B73E8"/>
    <w:rsid w:val="001B7D09"/>
    <w:rsid w:val="001B7DFA"/>
    <w:rsid w:val="001C05C1"/>
    <w:rsid w:val="001C05F8"/>
    <w:rsid w:val="001C0884"/>
    <w:rsid w:val="001C0A5E"/>
    <w:rsid w:val="001C0B72"/>
    <w:rsid w:val="001C0C87"/>
    <w:rsid w:val="001C1361"/>
    <w:rsid w:val="001C1374"/>
    <w:rsid w:val="001C1391"/>
    <w:rsid w:val="001C1473"/>
    <w:rsid w:val="001C1599"/>
    <w:rsid w:val="001C1673"/>
    <w:rsid w:val="001C1DB4"/>
    <w:rsid w:val="001C1E7F"/>
    <w:rsid w:val="001C21BC"/>
    <w:rsid w:val="001C2360"/>
    <w:rsid w:val="001C236C"/>
    <w:rsid w:val="001C255F"/>
    <w:rsid w:val="001C25CC"/>
    <w:rsid w:val="001C2DC8"/>
    <w:rsid w:val="001C3032"/>
    <w:rsid w:val="001C3091"/>
    <w:rsid w:val="001C3112"/>
    <w:rsid w:val="001C32F7"/>
    <w:rsid w:val="001C3410"/>
    <w:rsid w:val="001C3817"/>
    <w:rsid w:val="001C3CA2"/>
    <w:rsid w:val="001C3E62"/>
    <w:rsid w:val="001C3F45"/>
    <w:rsid w:val="001C3FEB"/>
    <w:rsid w:val="001C4017"/>
    <w:rsid w:val="001C4126"/>
    <w:rsid w:val="001C4178"/>
    <w:rsid w:val="001C422F"/>
    <w:rsid w:val="001C4654"/>
    <w:rsid w:val="001C4720"/>
    <w:rsid w:val="001C47DE"/>
    <w:rsid w:val="001C47EC"/>
    <w:rsid w:val="001C4B19"/>
    <w:rsid w:val="001C4D4F"/>
    <w:rsid w:val="001C4EAC"/>
    <w:rsid w:val="001C52DE"/>
    <w:rsid w:val="001C567F"/>
    <w:rsid w:val="001C583F"/>
    <w:rsid w:val="001C5C56"/>
    <w:rsid w:val="001C60A0"/>
    <w:rsid w:val="001C60D8"/>
    <w:rsid w:val="001C62C4"/>
    <w:rsid w:val="001C67D3"/>
    <w:rsid w:val="001C68D5"/>
    <w:rsid w:val="001C6ABF"/>
    <w:rsid w:val="001C6E5D"/>
    <w:rsid w:val="001C747E"/>
    <w:rsid w:val="001C748D"/>
    <w:rsid w:val="001C753E"/>
    <w:rsid w:val="001C77E1"/>
    <w:rsid w:val="001C7E89"/>
    <w:rsid w:val="001D00B0"/>
    <w:rsid w:val="001D03F1"/>
    <w:rsid w:val="001D04BC"/>
    <w:rsid w:val="001D04CF"/>
    <w:rsid w:val="001D067A"/>
    <w:rsid w:val="001D06FD"/>
    <w:rsid w:val="001D073B"/>
    <w:rsid w:val="001D0957"/>
    <w:rsid w:val="001D0BD7"/>
    <w:rsid w:val="001D0D7B"/>
    <w:rsid w:val="001D0DAC"/>
    <w:rsid w:val="001D1280"/>
    <w:rsid w:val="001D143A"/>
    <w:rsid w:val="001D15B3"/>
    <w:rsid w:val="001D1AC2"/>
    <w:rsid w:val="001D1F4D"/>
    <w:rsid w:val="001D2173"/>
    <w:rsid w:val="001D21B5"/>
    <w:rsid w:val="001D24A9"/>
    <w:rsid w:val="001D277A"/>
    <w:rsid w:val="001D2BD0"/>
    <w:rsid w:val="001D2E8E"/>
    <w:rsid w:val="001D3183"/>
    <w:rsid w:val="001D31C8"/>
    <w:rsid w:val="001D32DB"/>
    <w:rsid w:val="001D3303"/>
    <w:rsid w:val="001D33AD"/>
    <w:rsid w:val="001D3736"/>
    <w:rsid w:val="001D38AE"/>
    <w:rsid w:val="001D3A7E"/>
    <w:rsid w:val="001D3CD1"/>
    <w:rsid w:val="001D3CEC"/>
    <w:rsid w:val="001D3E42"/>
    <w:rsid w:val="001D40B2"/>
    <w:rsid w:val="001D4127"/>
    <w:rsid w:val="001D42C6"/>
    <w:rsid w:val="001D45CC"/>
    <w:rsid w:val="001D4CF0"/>
    <w:rsid w:val="001D4E60"/>
    <w:rsid w:val="001D536E"/>
    <w:rsid w:val="001D553F"/>
    <w:rsid w:val="001D5662"/>
    <w:rsid w:val="001D5694"/>
    <w:rsid w:val="001D5788"/>
    <w:rsid w:val="001D57BD"/>
    <w:rsid w:val="001D5802"/>
    <w:rsid w:val="001D5CCC"/>
    <w:rsid w:val="001D5DC8"/>
    <w:rsid w:val="001D5FBA"/>
    <w:rsid w:val="001D61F5"/>
    <w:rsid w:val="001D63A9"/>
    <w:rsid w:val="001D63DD"/>
    <w:rsid w:val="001D652D"/>
    <w:rsid w:val="001D67A3"/>
    <w:rsid w:val="001D67F0"/>
    <w:rsid w:val="001D69F7"/>
    <w:rsid w:val="001D7197"/>
    <w:rsid w:val="001D7574"/>
    <w:rsid w:val="001D7B9A"/>
    <w:rsid w:val="001D7CC7"/>
    <w:rsid w:val="001D7D92"/>
    <w:rsid w:val="001E00FC"/>
    <w:rsid w:val="001E01A7"/>
    <w:rsid w:val="001E06FA"/>
    <w:rsid w:val="001E07FD"/>
    <w:rsid w:val="001E0BE3"/>
    <w:rsid w:val="001E0BF8"/>
    <w:rsid w:val="001E0F3F"/>
    <w:rsid w:val="001E108D"/>
    <w:rsid w:val="001E1566"/>
    <w:rsid w:val="001E15AB"/>
    <w:rsid w:val="001E15C0"/>
    <w:rsid w:val="001E167C"/>
    <w:rsid w:val="001E2046"/>
    <w:rsid w:val="001E2371"/>
    <w:rsid w:val="001E2670"/>
    <w:rsid w:val="001E290C"/>
    <w:rsid w:val="001E2984"/>
    <w:rsid w:val="001E2A02"/>
    <w:rsid w:val="001E2C92"/>
    <w:rsid w:val="001E3389"/>
    <w:rsid w:val="001E35C5"/>
    <w:rsid w:val="001E3B82"/>
    <w:rsid w:val="001E4271"/>
    <w:rsid w:val="001E458D"/>
    <w:rsid w:val="001E4702"/>
    <w:rsid w:val="001E4983"/>
    <w:rsid w:val="001E4A9A"/>
    <w:rsid w:val="001E4CCA"/>
    <w:rsid w:val="001E4EFD"/>
    <w:rsid w:val="001E554A"/>
    <w:rsid w:val="001E5584"/>
    <w:rsid w:val="001E5759"/>
    <w:rsid w:val="001E5D04"/>
    <w:rsid w:val="001E5DC7"/>
    <w:rsid w:val="001E6299"/>
    <w:rsid w:val="001E6796"/>
    <w:rsid w:val="001E68C0"/>
    <w:rsid w:val="001E68D7"/>
    <w:rsid w:val="001E6E60"/>
    <w:rsid w:val="001E6E7A"/>
    <w:rsid w:val="001E721F"/>
    <w:rsid w:val="001E739B"/>
    <w:rsid w:val="001E77BD"/>
    <w:rsid w:val="001E7B9F"/>
    <w:rsid w:val="001E7D42"/>
    <w:rsid w:val="001E7E7B"/>
    <w:rsid w:val="001E7F35"/>
    <w:rsid w:val="001F0121"/>
    <w:rsid w:val="001F02C2"/>
    <w:rsid w:val="001F056A"/>
    <w:rsid w:val="001F06C4"/>
    <w:rsid w:val="001F0A3E"/>
    <w:rsid w:val="001F0A88"/>
    <w:rsid w:val="001F0FD7"/>
    <w:rsid w:val="001F1474"/>
    <w:rsid w:val="001F1956"/>
    <w:rsid w:val="001F197E"/>
    <w:rsid w:val="001F19E1"/>
    <w:rsid w:val="001F1E60"/>
    <w:rsid w:val="001F24A0"/>
    <w:rsid w:val="001F253A"/>
    <w:rsid w:val="001F299B"/>
    <w:rsid w:val="001F2B48"/>
    <w:rsid w:val="001F2B72"/>
    <w:rsid w:val="001F31CC"/>
    <w:rsid w:val="001F31FC"/>
    <w:rsid w:val="001F343C"/>
    <w:rsid w:val="001F4127"/>
    <w:rsid w:val="001F42FE"/>
    <w:rsid w:val="001F435F"/>
    <w:rsid w:val="001F445A"/>
    <w:rsid w:val="001F4635"/>
    <w:rsid w:val="001F4876"/>
    <w:rsid w:val="001F4BDB"/>
    <w:rsid w:val="001F56FD"/>
    <w:rsid w:val="001F5849"/>
    <w:rsid w:val="001F588A"/>
    <w:rsid w:val="001F5944"/>
    <w:rsid w:val="001F5E4F"/>
    <w:rsid w:val="001F5F4F"/>
    <w:rsid w:val="001F6192"/>
    <w:rsid w:val="001F6B30"/>
    <w:rsid w:val="001F6BBB"/>
    <w:rsid w:val="001F6D04"/>
    <w:rsid w:val="001F6DCE"/>
    <w:rsid w:val="001F6EC5"/>
    <w:rsid w:val="001F7016"/>
    <w:rsid w:val="001F7182"/>
    <w:rsid w:val="001F71B1"/>
    <w:rsid w:val="001F71C1"/>
    <w:rsid w:val="001F7818"/>
    <w:rsid w:val="001F7AA5"/>
    <w:rsid w:val="00200234"/>
    <w:rsid w:val="002002B2"/>
    <w:rsid w:val="002003D3"/>
    <w:rsid w:val="0020075D"/>
    <w:rsid w:val="002009D3"/>
    <w:rsid w:val="00200A8A"/>
    <w:rsid w:val="00200C35"/>
    <w:rsid w:val="00200F5C"/>
    <w:rsid w:val="00200FA4"/>
    <w:rsid w:val="002010F4"/>
    <w:rsid w:val="00201149"/>
    <w:rsid w:val="00201270"/>
    <w:rsid w:val="00201577"/>
    <w:rsid w:val="00201605"/>
    <w:rsid w:val="00201680"/>
    <w:rsid w:val="00201AED"/>
    <w:rsid w:val="00201B25"/>
    <w:rsid w:val="00201BFE"/>
    <w:rsid w:val="00201E6D"/>
    <w:rsid w:val="0020227A"/>
    <w:rsid w:val="00202314"/>
    <w:rsid w:val="0020243A"/>
    <w:rsid w:val="002025E5"/>
    <w:rsid w:val="00202644"/>
    <w:rsid w:val="00202953"/>
    <w:rsid w:val="00202A93"/>
    <w:rsid w:val="00203006"/>
    <w:rsid w:val="002030CA"/>
    <w:rsid w:val="002034B4"/>
    <w:rsid w:val="002036F7"/>
    <w:rsid w:val="002038A3"/>
    <w:rsid w:val="00203925"/>
    <w:rsid w:val="00203934"/>
    <w:rsid w:val="00203D3B"/>
    <w:rsid w:val="00204061"/>
    <w:rsid w:val="0020420A"/>
    <w:rsid w:val="00204532"/>
    <w:rsid w:val="00204550"/>
    <w:rsid w:val="002048BE"/>
    <w:rsid w:val="00204BB0"/>
    <w:rsid w:val="00205043"/>
    <w:rsid w:val="00205081"/>
    <w:rsid w:val="002051EC"/>
    <w:rsid w:val="0020528B"/>
    <w:rsid w:val="00205A5F"/>
    <w:rsid w:val="00205B84"/>
    <w:rsid w:val="00205C41"/>
    <w:rsid w:val="00205D32"/>
    <w:rsid w:val="00205D47"/>
    <w:rsid w:val="00206063"/>
    <w:rsid w:val="00206787"/>
    <w:rsid w:val="00206846"/>
    <w:rsid w:val="00206A82"/>
    <w:rsid w:val="00206E7A"/>
    <w:rsid w:val="00207285"/>
    <w:rsid w:val="0020793B"/>
    <w:rsid w:val="00207FD1"/>
    <w:rsid w:val="0021045E"/>
    <w:rsid w:val="00210493"/>
    <w:rsid w:val="00210825"/>
    <w:rsid w:val="0021178F"/>
    <w:rsid w:val="00211928"/>
    <w:rsid w:val="00211A96"/>
    <w:rsid w:val="00211C30"/>
    <w:rsid w:val="00211C6B"/>
    <w:rsid w:val="0021217F"/>
    <w:rsid w:val="0021231B"/>
    <w:rsid w:val="00212484"/>
    <w:rsid w:val="00212711"/>
    <w:rsid w:val="0021281B"/>
    <w:rsid w:val="00212945"/>
    <w:rsid w:val="00212C8D"/>
    <w:rsid w:val="0021326D"/>
    <w:rsid w:val="0021345D"/>
    <w:rsid w:val="0021349A"/>
    <w:rsid w:val="00213724"/>
    <w:rsid w:val="00213788"/>
    <w:rsid w:val="002137C3"/>
    <w:rsid w:val="00213902"/>
    <w:rsid w:val="00213929"/>
    <w:rsid w:val="00213BB1"/>
    <w:rsid w:val="00213D44"/>
    <w:rsid w:val="00214935"/>
    <w:rsid w:val="00214A27"/>
    <w:rsid w:val="00214D83"/>
    <w:rsid w:val="00215330"/>
    <w:rsid w:val="002154D9"/>
    <w:rsid w:val="002157B2"/>
    <w:rsid w:val="00215C94"/>
    <w:rsid w:val="00216496"/>
    <w:rsid w:val="00216554"/>
    <w:rsid w:val="002168EA"/>
    <w:rsid w:val="00216BDF"/>
    <w:rsid w:val="00217290"/>
    <w:rsid w:val="002175D5"/>
    <w:rsid w:val="00220017"/>
    <w:rsid w:val="002204C1"/>
    <w:rsid w:val="002208C3"/>
    <w:rsid w:val="00220959"/>
    <w:rsid w:val="00220D06"/>
    <w:rsid w:val="00221379"/>
    <w:rsid w:val="002213EB"/>
    <w:rsid w:val="0022199E"/>
    <w:rsid w:val="00221A80"/>
    <w:rsid w:val="00221BE6"/>
    <w:rsid w:val="00221CAA"/>
    <w:rsid w:val="00221D60"/>
    <w:rsid w:val="00221D9A"/>
    <w:rsid w:val="00221EB1"/>
    <w:rsid w:val="002220F7"/>
    <w:rsid w:val="0022211E"/>
    <w:rsid w:val="002223E8"/>
    <w:rsid w:val="00222591"/>
    <w:rsid w:val="00222E9C"/>
    <w:rsid w:val="00223595"/>
    <w:rsid w:val="00223735"/>
    <w:rsid w:val="0022390B"/>
    <w:rsid w:val="00223C3D"/>
    <w:rsid w:val="00223EAE"/>
    <w:rsid w:val="00224089"/>
    <w:rsid w:val="002247F0"/>
    <w:rsid w:val="00224A66"/>
    <w:rsid w:val="00224D42"/>
    <w:rsid w:val="00224EC5"/>
    <w:rsid w:val="0022502A"/>
    <w:rsid w:val="0022588C"/>
    <w:rsid w:val="00225A20"/>
    <w:rsid w:val="00225BCC"/>
    <w:rsid w:val="00225C46"/>
    <w:rsid w:val="00225CFF"/>
    <w:rsid w:val="00225DCB"/>
    <w:rsid w:val="002260DC"/>
    <w:rsid w:val="002261F9"/>
    <w:rsid w:val="00226650"/>
    <w:rsid w:val="002266CB"/>
    <w:rsid w:val="00226E50"/>
    <w:rsid w:val="00227474"/>
    <w:rsid w:val="0022777D"/>
    <w:rsid w:val="0022786F"/>
    <w:rsid w:val="00227B57"/>
    <w:rsid w:val="00227D35"/>
    <w:rsid w:val="00227E15"/>
    <w:rsid w:val="00227EAF"/>
    <w:rsid w:val="00227ECE"/>
    <w:rsid w:val="00230219"/>
    <w:rsid w:val="00230445"/>
    <w:rsid w:val="00230760"/>
    <w:rsid w:val="0023093F"/>
    <w:rsid w:val="002309A7"/>
    <w:rsid w:val="00230C13"/>
    <w:rsid w:val="0023138B"/>
    <w:rsid w:val="0023167C"/>
    <w:rsid w:val="00231911"/>
    <w:rsid w:val="00231B14"/>
    <w:rsid w:val="00231BA3"/>
    <w:rsid w:val="00232388"/>
    <w:rsid w:val="0023241D"/>
    <w:rsid w:val="002330CE"/>
    <w:rsid w:val="002330D2"/>
    <w:rsid w:val="002330FF"/>
    <w:rsid w:val="002334D3"/>
    <w:rsid w:val="002335C9"/>
    <w:rsid w:val="00233637"/>
    <w:rsid w:val="0023376D"/>
    <w:rsid w:val="002337DA"/>
    <w:rsid w:val="00233A03"/>
    <w:rsid w:val="00234122"/>
    <w:rsid w:val="0023430C"/>
    <w:rsid w:val="00234323"/>
    <w:rsid w:val="002346AD"/>
    <w:rsid w:val="002348A4"/>
    <w:rsid w:val="0023501C"/>
    <w:rsid w:val="002350AA"/>
    <w:rsid w:val="002350E7"/>
    <w:rsid w:val="002353BE"/>
    <w:rsid w:val="0023545D"/>
    <w:rsid w:val="00235994"/>
    <w:rsid w:val="00235AA4"/>
    <w:rsid w:val="00235E2B"/>
    <w:rsid w:val="00235EE6"/>
    <w:rsid w:val="0023614F"/>
    <w:rsid w:val="002363A5"/>
    <w:rsid w:val="002363C0"/>
    <w:rsid w:val="002364BC"/>
    <w:rsid w:val="0023654A"/>
    <w:rsid w:val="002365AC"/>
    <w:rsid w:val="00236839"/>
    <w:rsid w:val="002369AC"/>
    <w:rsid w:val="002369B4"/>
    <w:rsid w:val="00236A09"/>
    <w:rsid w:val="00236DF8"/>
    <w:rsid w:val="00236E00"/>
    <w:rsid w:val="00236EB6"/>
    <w:rsid w:val="00237179"/>
    <w:rsid w:val="002373C2"/>
    <w:rsid w:val="0023753E"/>
    <w:rsid w:val="00237601"/>
    <w:rsid w:val="00237644"/>
    <w:rsid w:val="00237784"/>
    <w:rsid w:val="00237942"/>
    <w:rsid w:val="00237950"/>
    <w:rsid w:val="00240123"/>
    <w:rsid w:val="0024050F"/>
    <w:rsid w:val="00240628"/>
    <w:rsid w:val="00240661"/>
    <w:rsid w:val="00240706"/>
    <w:rsid w:val="002408BE"/>
    <w:rsid w:val="00240945"/>
    <w:rsid w:val="002412F2"/>
    <w:rsid w:val="00241352"/>
    <w:rsid w:val="00241376"/>
    <w:rsid w:val="00241669"/>
    <w:rsid w:val="0024190A"/>
    <w:rsid w:val="00241A44"/>
    <w:rsid w:val="00241A97"/>
    <w:rsid w:val="00241B67"/>
    <w:rsid w:val="00241C44"/>
    <w:rsid w:val="00241F88"/>
    <w:rsid w:val="00242964"/>
    <w:rsid w:val="00242E5A"/>
    <w:rsid w:val="00242ED6"/>
    <w:rsid w:val="002437D0"/>
    <w:rsid w:val="002439F3"/>
    <w:rsid w:val="00243ADF"/>
    <w:rsid w:val="00243B98"/>
    <w:rsid w:val="00243C08"/>
    <w:rsid w:val="00243ED8"/>
    <w:rsid w:val="0024400B"/>
    <w:rsid w:val="0024409B"/>
    <w:rsid w:val="002440D1"/>
    <w:rsid w:val="002441B0"/>
    <w:rsid w:val="002444CE"/>
    <w:rsid w:val="00244A7A"/>
    <w:rsid w:val="00244F87"/>
    <w:rsid w:val="00245664"/>
    <w:rsid w:val="0024567A"/>
    <w:rsid w:val="00245BCF"/>
    <w:rsid w:val="00245C17"/>
    <w:rsid w:val="00245F19"/>
    <w:rsid w:val="00245FD3"/>
    <w:rsid w:val="00246597"/>
    <w:rsid w:val="00246826"/>
    <w:rsid w:val="00246938"/>
    <w:rsid w:val="00246ACC"/>
    <w:rsid w:val="00247367"/>
    <w:rsid w:val="00247589"/>
    <w:rsid w:val="00247687"/>
    <w:rsid w:val="00247906"/>
    <w:rsid w:val="00247A2B"/>
    <w:rsid w:val="00247BC3"/>
    <w:rsid w:val="00250055"/>
    <w:rsid w:val="00250172"/>
    <w:rsid w:val="00250315"/>
    <w:rsid w:val="002503EA"/>
    <w:rsid w:val="0025043D"/>
    <w:rsid w:val="002509CB"/>
    <w:rsid w:val="00250FAE"/>
    <w:rsid w:val="00251085"/>
    <w:rsid w:val="00251A29"/>
    <w:rsid w:val="00251E40"/>
    <w:rsid w:val="0025200A"/>
    <w:rsid w:val="0025234D"/>
    <w:rsid w:val="002525A9"/>
    <w:rsid w:val="00252620"/>
    <w:rsid w:val="0025276A"/>
    <w:rsid w:val="002528F4"/>
    <w:rsid w:val="00252D53"/>
    <w:rsid w:val="00252F94"/>
    <w:rsid w:val="00253587"/>
    <w:rsid w:val="00253642"/>
    <w:rsid w:val="00253871"/>
    <w:rsid w:val="00253893"/>
    <w:rsid w:val="002539B8"/>
    <w:rsid w:val="00253A97"/>
    <w:rsid w:val="00253B90"/>
    <w:rsid w:val="00253DDF"/>
    <w:rsid w:val="00253F74"/>
    <w:rsid w:val="0025407C"/>
    <w:rsid w:val="00254626"/>
    <w:rsid w:val="002547B9"/>
    <w:rsid w:val="0025486D"/>
    <w:rsid w:val="00254C0E"/>
    <w:rsid w:val="00254E82"/>
    <w:rsid w:val="00255029"/>
    <w:rsid w:val="0025509D"/>
    <w:rsid w:val="00255368"/>
    <w:rsid w:val="00255552"/>
    <w:rsid w:val="0025608C"/>
    <w:rsid w:val="002560B4"/>
    <w:rsid w:val="002563C4"/>
    <w:rsid w:val="002563D4"/>
    <w:rsid w:val="0025667A"/>
    <w:rsid w:val="0025682C"/>
    <w:rsid w:val="00257270"/>
    <w:rsid w:val="002574D2"/>
    <w:rsid w:val="0025763E"/>
    <w:rsid w:val="002577B8"/>
    <w:rsid w:val="002578C9"/>
    <w:rsid w:val="002600FC"/>
    <w:rsid w:val="00260628"/>
    <w:rsid w:val="00260681"/>
    <w:rsid w:val="0026096C"/>
    <w:rsid w:val="00260C29"/>
    <w:rsid w:val="00260D32"/>
    <w:rsid w:val="00260DA1"/>
    <w:rsid w:val="002611DA"/>
    <w:rsid w:val="002613AF"/>
    <w:rsid w:val="00261519"/>
    <w:rsid w:val="00261639"/>
    <w:rsid w:val="0026178F"/>
    <w:rsid w:val="00261976"/>
    <w:rsid w:val="002619B1"/>
    <w:rsid w:val="002619B4"/>
    <w:rsid w:val="00261ADF"/>
    <w:rsid w:val="00261BDB"/>
    <w:rsid w:val="00261C5E"/>
    <w:rsid w:val="00261E3A"/>
    <w:rsid w:val="00262313"/>
    <w:rsid w:val="0026250D"/>
    <w:rsid w:val="00262595"/>
    <w:rsid w:val="0026266A"/>
    <w:rsid w:val="00262894"/>
    <w:rsid w:val="00262943"/>
    <w:rsid w:val="0026294A"/>
    <w:rsid w:val="00262B8B"/>
    <w:rsid w:val="00262E74"/>
    <w:rsid w:val="00262FF1"/>
    <w:rsid w:val="002630E9"/>
    <w:rsid w:val="00263494"/>
    <w:rsid w:val="0026367D"/>
    <w:rsid w:val="00263745"/>
    <w:rsid w:val="002638F5"/>
    <w:rsid w:val="00263AA2"/>
    <w:rsid w:val="00263B0B"/>
    <w:rsid w:val="00263EAD"/>
    <w:rsid w:val="00263FEC"/>
    <w:rsid w:val="00264096"/>
    <w:rsid w:val="002644E2"/>
    <w:rsid w:val="00264623"/>
    <w:rsid w:val="00264681"/>
    <w:rsid w:val="002649DD"/>
    <w:rsid w:val="00264DE8"/>
    <w:rsid w:val="00264E98"/>
    <w:rsid w:val="0026526D"/>
    <w:rsid w:val="002652C2"/>
    <w:rsid w:val="00265B13"/>
    <w:rsid w:val="00266378"/>
    <w:rsid w:val="00266418"/>
    <w:rsid w:val="00266516"/>
    <w:rsid w:val="002665DD"/>
    <w:rsid w:val="00266602"/>
    <w:rsid w:val="00266835"/>
    <w:rsid w:val="0026699A"/>
    <w:rsid w:val="00266CF9"/>
    <w:rsid w:val="0026716F"/>
    <w:rsid w:val="0026729A"/>
    <w:rsid w:val="00267433"/>
    <w:rsid w:val="00267447"/>
    <w:rsid w:val="00267564"/>
    <w:rsid w:val="002675AE"/>
    <w:rsid w:val="00267875"/>
    <w:rsid w:val="002678F1"/>
    <w:rsid w:val="00267908"/>
    <w:rsid w:val="00267AEC"/>
    <w:rsid w:val="00267C84"/>
    <w:rsid w:val="00267D58"/>
    <w:rsid w:val="00267E15"/>
    <w:rsid w:val="00267F69"/>
    <w:rsid w:val="00270063"/>
    <w:rsid w:val="002703AA"/>
    <w:rsid w:val="00270482"/>
    <w:rsid w:val="002705AA"/>
    <w:rsid w:val="002707F1"/>
    <w:rsid w:val="00270993"/>
    <w:rsid w:val="002710FF"/>
    <w:rsid w:val="0027150A"/>
    <w:rsid w:val="002717E1"/>
    <w:rsid w:val="00271B0D"/>
    <w:rsid w:val="00271D09"/>
    <w:rsid w:val="00271E19"/>
    <w:rsid w:val="00271F32"/>
    <w:rsid w:val="00271F3C"/>
    <w:rsid w:val="00271FAA"/>
    <w:rsid w:val="0027221E"/>
    <w:rsid w:val="00272524"/>
    <w:rsid w:val="002725F5"/>
    <w:rsid w:val="002728A3"/>
    <w:rsid w:val="00272929"/>
    <w:rsid w:val="00272B59"/>
    <w:rsid w:val="0027323C"/>
    <w:rsid w:val="0027365A"/>
    <w:rsid w:val="0027367F"/>
    <w:rsid w:val="00273AB3"/>
    <w:rsid w:val="00273B01"/>
    <w:rsid w:val="00273D11"/>
    <w:rsid w:val="002742B5"/>
    <w:rsid w:val="00274493"/>
    <w:rsid w:val="00274677"/>
    <w:rsid w:val="002748EE"/>
    <w:rsid w:val="002749C9"/>
    <w:rsid w:val="002754E5"/>
    <w:rsid w:val="00275A89"/>
    <w:rsid w:val="00275BA6"/>
    <w:rsid w:val="002761D3"/>
    <w:rsid w:val="00276315"/>
    <w:rsid w:val="0027639E"/>
    <w:rsid w:val="002763AC"/>
    <w:rsid w:val="00276955"/>
    <w:rsid w:val="00277911"/>
    <w:rsid w:val="00277AE9"/>
    <w:rsid w:val="00277D5D"/>
    <w:rsid w:val="00277D68"/>
    <w:rsid w:val="002802A0"/>
    <w:rsid w:val="0028033C"/>
    <w:rsid w:val="002803D9"/>
    <w:rsid w:val="00280495"/>
    <w:rsid w:val="00280B25"/>
    <w:rsid w:val="00280CF9"/>
    <w:rsid w:val="00280D35"/>
    <w:rsid w:val="00280F0C"/>
    <w:rsid w:val="002814AE"/>
    <w:rsid w:val="0028166C"/>
    <w:rsid w:val="00281886"/>
    <w:rsid w:val="00281A73"/>
    <w:rsid w:val="00281B71"/>
    <w:rsid w:val="00282077"/>
    <w:rsid w:val="0028239A"/>
    <w:rsid w:val="0028259A"/>
    <w:rsid w:val="00282735"/>
    <w:rsid w:val="002829A6"/>
    <w:rsid w:val="002829FE"/>
    <w:rsid w:val="00282AE2"/>
    <w:rsid w:val="00282AF8"/>
    <w:rsid w:val="00282C43"/>
    <w:rsid w:val="00282FF0"/>
    <w:rsid w:val="002833A0"/>
    <w:rsid w:val="0028348E"/>
    <w:rsid w:val="002834DB"/>
    <w:rsid w:val="00283515"/>
    <w:rsid w:val="00283639"/>
    <w:rsid w:val="0028396B"/>
    <w:rsid w:val="00283ABC"/>
    <w:rsid w:val="00283CE4"/>
    <w:rsid w:val="00283E22"/>
    <w:rsid w:val="00283E39"/>
    <w:rsid w:val="0028433C"/>
    <w:rsid w:val="00284347"/>
    <w:rsid w:val="002843AC"/>
    <w:rsid w:val="002845CD"/>
    <w:rsid w:val="0028483B"/>
    <w:rsid w:val="00284A1C"/>
    <w:rsid w:val="00284A20"/>
    <w:rsid w:val="00284B1E"/>
    <w:rsid w:val="00284B52"/>
    <w:rsid w:val="00284FD6"/>
    <w:rsid w:val="0028508B"/>
    <w:rsid w:val="002850F7"/>
    <w:rsid w:val="0028529B"/>
    <w:rsid w:val="002852DC"/>
    <w:rsid w:val="00285534"/>
    <w:rsid w:val="00285E21"/>
    <w:rsid w:val="00285E26"/>
    <w:rsid w:val="00285FF4"/>
    <w:rsid w:val="0028602B"/>
    <w:rsid w:val="00286524"/>
    <w:rsid w:val="0028673E"/>
    <w:rsid w:val="0028691F"/>
    <w:rsid w:val="0028693F"/>
    <w:rsid w:val="00286A34"/>
    <w:rsid w:val="00286AB6"/>
    <w:rsid w:val="00286C95"/>
    <w:rsid w:val="00286E4B"/>
    <w:rsid w:val="00287023"/>
    <w:rsid w:val="0028735E"/>
    <w:rsid w:val="00287874"/>
    <w:rsid w:val="00287C51"/>
    <w:rsid w:val="00290842"/>
    <w:rsid w:val="00290DCA"/>
    <w:rsid w:val="00290EF9"/>
    <w:rsid w:val="00290FBD"/>
    <w:rsid w:val="0029116E"/>
    <w:rsid w:val="0029137E"/>
    <w:rsid w:val="0029151A"/>
    <w:rsid w:val="002915A1"/>
    <w:rsid w:val="0029170C"/>
    <w:rsid w:val="002917A2"/>
    <w:rsid w:val="00291CD5"/>
    <w:rsid w:val="00291D59"/>
    <w:rsid w:val="00291E47"/>
    <w:rsid w:val="00291F6C"/>
    <w:rsid w:val="00292324"/>
    <w:rsid w:val="00292951"/>
    <w:rsid w:val="00292A42"/>
    <w:rsid w:val="00292E7C"/>
    <w:rsid w:val="00292E96"/>
    <w:rsid w:val="00292F89"/>
    <w:rsid w:val="00293193"/>
    <w:rsid w:val="0029343D"/>
    <w:rsid w:val="002934EA"/>
    <w:rsid w:val="002939D8"/>
    <w:rsid w:val="00293B63"/>
    <w:rsid w:val="00293E57"/>
    <w:rsid w:val="00294149"/>
    <w:rsid w:val="0029425E"/>
    <w:rsid w:val="002942F4"/>
    <w:rsid w:val="002943C7"/>
    <w:rsid w:val="002947C1"/>
    <w:rsid w:val="00294876"/>
    <w:rsid w:val="00294A52"/>
    <w:rsid w:val="00294D48"/>
    <w:rsid w:val="00295473"/>
    <w:rsid w:val="00295582"/>
    <w:rsid w:val="00295B16"/>
    <w:rsid w:val="00295E39"/>
    <w:rsid w:val="00296108"/>
    <w:rsid w:val="00296249"/>
    <w:rsid w:val="00296892"/>
    <w:rsid w:val="002969D5"/>
    <w:rsid w:val="00296B87"/>
    <w:rsid w:val="00296D39"/>
    <w:rsid w:val="0029737E"/>
    <w:rsid w:val="00297B25"/>
    <w:rsid w:val="00297C0A"/>
    <w:rsid w:val="00297F98"/>
    <w:rsid w:val="002A00A8"/>
    <w:rsid w:val="002A0384"/>
    <w:rsid w:val="002A0596"/>
    <w:rsid w:val="002A09B0"/>
    <w:rsid w:val="002A0D59"/>
    <w:rsid w:val="002A103E"/>
    <w:rsid w:val="002A12E7"/>
    <w:rsid w:val="002A159C"/>
    <w:rsid w:val="002A170C"/>
    <w:rsid w:val="002A1793"/>
    <w:rsid w:val="002A182E"/>
    <w:rsid w:val="002A1B20"/>
    <w:rsid w:val="002A2094"/>
    <w:rsid w:val="002A2438"/>
    <w:rsid w:val="002A24B2"/>
    <w:rsid w:val="002A27DB"/>
    <w:rsid w:val="002A28BA"/>
    <w:rsid w:val="002A3634"/>
    <w:rsid w:val="002A3666"/>
    <w:rsid w:val="002A3959"/>
    <w:rsid w:val="002A3C90"/>
    <w:rsid w:val="002A3D35"/>
    <w:rsid w:val="002A3E9F"/>
    <w:rsid w:val="002A44FF"/>
    <w:rsid w:val="002A4AF9"/>
    <w:rsid w:val="002A4F98"/>
    <w:rsid w:val="002A506B"/>
    <w:rsid w:val="002A53F8"/>
    <w:rsid w:val="002A58C9"/>
    <w:rsid w:val="002A5A1F"/>
    <w:rsid w:val="002A6343"/>
    <w:rsid w:val="002A6BE5"/>
    <w:rsid w:val="002A6C5C"/>
    <w:rsid w:val="002A6C95"/>
    <w:rsid w:val="002A6DC6"/>
    <w:rsid w:val="002A6DD4"/>
    <w:rsid w:val="002A72AA"/>
    <w:rsid w:val="002A7400"/>
    <w:rsid w:val="002A74C3"/>
    <w:rsid w:val="002A761F"/>
    <w:rsid w:val="002A76BB"/>
    <w:rsid w:val="002A79DA"/>
    <w:rsid w:val="002A7A93"/>
    <w:rsid w:val="002A7D65"/>
    <w:rsid w:val="002B02B0"/>
    <w:rsid w:val="002B053E"/>
    <w:rsid w:val="002B0558"/>
    <w:rsid w:val="002B05B9"/>
    <w:rsid w:val="002B08ED"/>
    <w:rsid w:val="002B098F"/>
    <w:rsid w:val="002B09ED"/>
    <w:rsid w:val="002B0A07"/>
    <w:rsid w:val="002B0E81"/>
    <w:rsid w:val="002B0EE2"/>
    <w:rsid w:val="002B0FB1"/>
    <w:rsid w:val="002B0FB9"/>
    <w:rsid w:val="002B165B"/>
    <w:rsid w:val="002B1DC9"/>
    <w:rsid w:val="002B279E"/>
    <w:rsid w:val="002B27F9"/>
    <w:rsid w:val="002B3160"/>
    <w:rsid w:val="002B316D"/>
    <w:rsid w:val="002B3245"/>
    <w:rsid w:val="002B3390"/>
    <w:rsid w:val="002B38C1"/>
    <w:rsid w:val="002B38DC"/>
    <w:rsid w:val="002B3AA3"/>
    <w:rsid w:val="002B3B4A"/>
    <w:rsid w:val="002B3CB1"/>
    <w:rsid w:val="002B3D2A"/>
    <w:rsid w:val="002B3E82"/>
    <w:rsid w:val="002B4111"/>
    <w:rsid w:val="002B4F35"/>
    <w:rsid w:val="002B53C5"/>
    <w:rsid w:val="002B57CB"/>
    <w:rsid w:val="002B5A6F"/>
    <w:rsid w:val="002B5A8C"/>
    <w:rsid w:val="002B5DA9"/>
    <w:rsid w:val="002B5EBC"/>
    <w:rsid w:val="002B6048"/>
    <w:rsid w:val="002B6056"/>
    <w:rsid w:val="002B6400"/>
    <w:rsid w:val="002B65FF"/>
    <w:rsid w:val="002B66F1"/>
    <w:rsid w:val="002B679A"/>
    <w:rsid w:val="002B6AC4"/>
    <w:rsid w:val="002B6B04"/>
    <w:rsid w:val="002B6C0E"/>
    <w:rsid w:val="002B6E6F"/>
    <w:rsid w:val="002B708C"/>
    <w:rsid w:val="002B725F"/>
    <w:rsid w:val="002B748D"/>
    <w:rsid w:val="002B7807"/>
    <w:rsid w:val="002B7916"/>
    <w:rsid w:val="002B79D7"/>
    <w:rsid w:val="002B7ABE"/>
    <w:rsid w:val="002B7C20"/>
    <w:rsid w:val="002C0174"/>
    <w:rsid w:val="002C03EF"/>
    <w:rsid w:val="002C0799"/>
    <w:rsid w:val="002C0912"/>
    <w:rsid w:val="002C09DD"/>
    <w:rsid w:val="002C0A92"/>
    <w:rsid w:val="002C0CD5"/>
    <w:rsid w:val="002C0E41"/>
    <w:rsid w:val="002C0F7E"/>
    <w:rsid w:val="002C1106"/>
    <w:rsid w:val="002C12F3"/>
    <w:rsid w:val="002C130C"/>
    <w:rsid w:val="002C132E"/>
    <w:rsid w:val="002C133C"/>
    <w:rsid w:val="002C1BD7"/>
    <w:rsid w:val="002C1D4E"/>
    <w:rsid w:val="002C2134"/>
    <w:rsid w:val="002C222A"/>
    <w:rsid w:val="002C2244"/>
    <w:rsid w:val="002C22EF"/>
    <w:rsid w:val="002C241A"/>
    <w:rsid w:val="002C2799"/>
    <w:rsid w:val="002C2939"/>
    <w:rsid w:val="002C2CF3"/>
    <w:rsid w:val="002C311B"/>
    <w:rsid w:val="002C3902"/>
    <w:rsid w:val="002C396A"/>
    <w:rsid w:val="002C4223"/>
    <w:rsid w:val="002C47BE"/>
    <w:rsid w:val="002C47E1"/>
    <w:rsid w:val="002C481C"/>
    <w:rsid w:val="002C48D7"/>
    <w:rsid w:val="002C4981"/>
    <w:rsid w:val="002C4D0F"/>
    <w:rsid w:val="002C4E12"/>
    <w:rsid w:val="002C4E68"/>
    <w:rsid w:val="002C505B"/>
    <w:rsid w:val="002C50D7"/>
    <w:rsid w:val="002C52C1"/>
    <w:rsid w:val="002C53CD"/>
    <w:rsid w:val="002C55E8"/>
    <w:rsid w:val="002C61FA"/>
    <w:rsid w:val="002C6206"/>
    <w:rsid w:val="002C67AE"/>
    <w:rsid w:val="002C691E"/>
    <w:rsid w:val="002C7350"/>
    <w:rsid w:val="002C73CE"/>
    <w:rsid w:val="002C7771"/>
    <w:rsid w:val="002C7BBE"/>
    <w:rsid w:val="002C7BD7"/>
    <w:rsid w:val="002D0113"/>
    <w:rsid w:val="002D0542"/>
    <w:rsid w:val="002D057B"/>
    <w:rsid w:val="002D0981"/>
    <w:rsid w:val="002D0DC7"/>
    <w:rsid w:val="002D0E34"/>
    <w:rsid w:val="002D1588"/>
    <w:rsid w:val="002D1599"/>
    <w:rsid w:val="002D2150"/>
    <w:rsid w:val="002D242E"/>
    <w:rsid w:val="002D280E"/>
    <w:rsid w:val="002D282E"/>
    <w:rsid w:val="002D2C6D"/>
    <w:rsid w:val="002D36E8"/>
    <w:rsid w:val="002D3987"/>
    <w:rsid w:val="002D3D58"/>
    <w:rsid w:val="002D3DAB"/>
    <w:rsid w:val="002D40D4"/>
    <w:rsid w:val="002D457F"/>
    <w:rsid w:val="002D47BB"/>
    <w:rsid w:val="002D4CE9"/>
    <w:rsid w:val="002D50C3"/>
    <w:rsid w:val="002D51BC"/>
    <w:rsid w:val="002D5267"/>
    <w:rsid w:val="002D5397"/>
    <w:rsid w:val="002D551C"/>
    <w:rsid w:val="002D59FF"/>
    <w:rsid w:val="002D5BEB"/>
    <w:rsid w:val="002D63DD"/>
    <w:rsid w:val="002D653C"/>
    <w:rsid w:val="002D75CF"/>
    <w:rsid w:val="002D77B0"/>
    <w:rsid w:val="002D7F16"/>
    <w:rsid w:val="002E0307"/>
    <w:rsid w:val="002E091C"/>
    <w:rsid w:val="002E0C74"/>
    <w:rsid w:val="002E11CD"/>
    <w:rsid w:val="002E13A2"/>
    <w:rsid w:val="002E15DB"/>
    <w:rsid w:val="002E1782"/>
    <w:rsid w:val="002E1904"/>
    <w:rsid w:val="002E19E0"/>
    <w:rsid w:val="002E2069"/>
    <w:rsid w:val="002E2111"/>
    <w:rsid w:val="002E25B7"/>
    <w:rsid w:val="002E2724"/>
    <w:rsid w:val="002E2AE4"/>
    <w:rsid w:val="002E31B5"/>
    <w:rsid w:val="002E367D"/>
    <w:rsid w:val="002E3A98"/>
    <w:rsid w:val="002E3CA1"/>
    <w:rsid w:val="002E3D1D"/>
    <w:rsid w:val="002E3D2C"/>
    <w:rsid w:val="002E41A9"/>
    <w:rsid w:val="002E42F7"/>
    <w:rsid w:val="002E4606"/>
    <w:rsid w:val="002E4A36"/>
    <w:rsid w:val="002E4AB4"/>
    <w:rsid w:val="002E4CF5"/>
    <w:rsid w:val="002E4DCE"/>
    <w:rsid w:val="002E53DD"/>
    <w:rsid w:val="002E55E6"/>
    <w:rsid w:val="002E594A"/>
    <w:rsid w:val="002E5991"/>
    <w:rsid w:val="002E5C7C"/>
    <w:rsid w:val="002E66AB"/>
    <w:rsid w:val="002E67C1"/>
    <w:rsid w:val="002E6E16"/>
    <w:rsid w:val="002E6F42"/>
    <w:rsid w:val="002E708B"/>
    <w:rsid w:val="002E74F0"/>
    <w:rsid w:val="002E7AE9"/>
    <w:rsid w:val="002E7BAF"/>
    <w:rsid w:val="002E7C76"/>
    <w:rsid w:val="002E7D07"/>
    <w:rsid w:val="002E7E8C"/>
    <w:rsid w:val="002F0287"/>
    <w:rsid w:val="002F0378"/>
    <w:rsid w:val="002F03D7"/>
    <w:rsid w:val="002F045A"/>
    <w:rsid w:val="002F06C5"/>
    <w:rsid w:val="002F076F"/>
    <w:rsid w:val="002F091B"/>
    <w:rsid w:val="002F0E70"/>
    <w:rsid w:val="002F1160"/>
    <w:rsid w:val="002F12A9"/>
    <w:rsid w:val="002F155D"/>
    <w:rsid w:val="002F15AF"/>
    <w:rsid w:val="002F16D2"/>
    <w:rsid w:val="002F1F3F"/>
    <w:rsid w:val="002F20F2"/>
    <w:rsid w:val="002F2172"/>
    <w:rsid w:val="002F21F4"/>
    <w:rsid w:val="002F291D"/>
    <w:rsid w:val="002F2B0D"/>
    <w:rsid w:val="002F3272"/>
    <w:rsid w:val="002F3413"/>
    <w:rsid w:val="002F3684"/>
    <w:rsid w:val="002F4234"/>
    <w:rsid w:val="002F42C0"/>
    <w:rsid w:val="002F4997"/>
    <w:rsid w:val="002F4A97"/>
    <w:rsid w:val="002F4CD2"/>
    <w:rsid w:val="002F4FFA"/>
    <w:rsid w:val="002F51D0"/>
    <w:rsid w:val="002F525D"/>
    <w:rsid w:val="002F534C"/>
    <w:rsid w:val="002F54A9"/>
    <w:rsid w:val="002F55FA"/>
    <w:rsid w:val="002F577B"/>
    <w:rsid w:val="002F5AE1"/>
    <w:rsid w:val="002F5D25"/>
    <w:rsid w:val="002F61FC"/>
    <w:rsid w:val="002F6395"/>
    <w:rsid w:val="002F64BF"/>
    <w:rsid w:val="002F6523"/>
    <w:rsid w:val="002F6C74"/>
    <w:rsid w:val="002F6E9A"/>
    <w:rsid w:val="002F7235"/>
    <w:rsid w:val="002F72D5"/>
    <w:rsid w:val="002F7462"/>
    <w:rsid w:val="002F7580"/>
    <w:rsid w:val="002F75D5"/>
    <w:rsid w:val="002F77ED"/>
    <w:rsid w:val="002F7935"/>
    <w:rsid w:val="002F7B08"/>
    <w:rsid w:val="002F7FF5"/>
    <w:rsid w:val="00300074"/>
    <w:rsid w:val="0030041D"/>
    <w:rsid w:val="003004F8"/>
    <w:rsid w:val="003006F9"/>
    <w:rsid w:val="003007BB"/>
    <w:rsid w:val="003010A4"/>
    <w:rsid w:val="003012BE"/>
    <w:rsid w:val="003012EB"/>
    <w:rsid w:val="0030176A"/>
    <w:rsid w:val="0030178D"/>
    <w:rsid w:val="00301924"/>
    <w:rsid w:val="00301988"/>
    <w:rsid w:val="003023DA"/>
    <w:rsid w:val="0030273C"/>
    <w:rsid w:val="0030279B"/>
    <w:rsid w:val="00302D6D"/>
    <w:rsid w:val="00303094"/>
    <w:rsid w:val="003038AA"/>
    <w:rsid w:val="00304138"/>
    <w:rsid w:val="00304165"/>
    <w:rsid w:val="00304386"/>
    <w:rsid w:val="00304522"/>
    <w:rsid w:val="00304540"/>
    <w:rsid w:val="003046E9"/>
    <w:rsid w:val="00304781"/>
    <w:rsid w:val="00304AC7"/>
    <w:rsid w:val="00304C32"/>
    <w:rsid w:val="00304D65"/>
    <w:rsid w:val="00304FDF"/>
    <w:rsid w:val="00305159"/>
    <w:rsid w:val="003052F4"/>
    <w:rsid w:val="00305436"/>
    <w:rsid w:val="00305799"/>
    <w:rsid w:val="00305A91"/>
    <w:rsid w:val="00305AE5"/>
    <w:rsid w:val="00305B42"/>
    <w:rsid w:val="00305B50"/>
    <w:rsid w:val="00305BF2"/>
    <w:rsid w:val="00305D62"/>
    <w:rsid w:val="003063E9"/>
    <w:rsid w:val="0030666D"/>
    <w:rsid w:val="00306AEA"/>
    <w:rsid w:val="003075DE"/>
    <w:rsid w:val="00307987"/>
    <w:rsid w:val="00307DE2"/>
    <w:rsid w:val="0031000E"/>
    <w:rsid w:val="00310115"/>
    <w:rsid w:val="003104E9"/>
    <w:rsid w:val="00310780"/>
    <w:rsid w:val="003107C5"/>
    <w:rsid w:val="00310B24"/>
    <w:rsid w:val="003110FE"/>
    <w:rsid w:val="00311245"/>
    <w:rsid w:val="0031135B"/>
    <w:rsid w:val="00311858"/>
    <w:rsid w:val="00311CF0"/>
    <w:rsid w:val="00311D00"/>
    <w:rsid w:val="00311DDD"/>
    <w:rsid w:val="00311E08"/>
    <w:rsid w:val="00312144"/>
    <w:rsid w:val="003122BF"/>
    <w:rsid w:val="0031230D"/>
    <w:rsid w:val="0031282E"/>
    <w:rsid w:val="00312E95"/>
    <w:rsid w:val="00312F5E"/>
    <w:rsid w:val="0031349B"/>
    <w:rsid w:val="00313652"/>
    <w:rsid w:val="00313841"/>
    <w:rsid w:val="00314045"/>
    <w:rsid w:val="00314650"/>
    <w:rsid w:val="003148AE"/>
    <w:rsid w:val="003148F3"/>
    <w:rsid w:val="003149C0"/>
    <w:rsid w:val="003149DE"/>
    <w:rsid w:val="00314BC2"/>
    <w:rsid w:val="00314D37"/>
    <w:rsid w:val="00314D39"/>
    <w:rsid w:val="00314DD5"/>
    <w:rsid w:val="00314E16"/>
    <w:rsid w:val="00314EFA"/>
    <w:rsid w:val="00315627"/>
    <w:rsid w:val="0031593C"/>
    <w:rsid w:val="00315951"/>
    <w:rsid w:val="003159B7"/>
    <w:rsid w:val="00315ADE"/>
    <w:rsid w:val="00315E30"/>
    <w:rsid w:val="00315E5C"/>
    <w:rsid w:val="00315F1F"/>
    <w:rsid w:val="00315FA8"/>
    <w:rsid w:val="0031633E"/>
    <w:rsid w:val="0031641E"/>
    <w:rsid w:val="003164C3"/>
    <w:rsid w:val="00316571"/>
    <w:rsid w:val="00316663"/>
    <w:rsid w:val="0031670E"/>
    <w:rsid w:val="0031690D"/>
    <w:rsid w:val="003169BC"/>
    <w:rsid w:val="00316A12"/>
    <w:rsid w:val="00316E3E"/>
    <w:rsid w:val="00317150"/>
    <w:rsid w:val="00317352"/>
    <w:rsid w:val="00317983"/>
    <w:rsid w:val="003179EF"/>
    <w:rsid w:val="00317CEF"/>
    <w:rsid w:val="003207C1"/>
    <w:rsid w:val="00320862"/>
    <w:rsid w:val="00320BA1"/>
    <w:rsid w:val="00320D4E"/>
    <w:rsid w:val="00320D93"/>
    <w:rsid w:val="00321054"/>
    <w:rsid w:val="003210AF"/>
    <w:rsid w:val="003210B7"/>
    <w:rsid w:val="0032140C"/>
    <w:rsid w:val="00322482"/>
    <w:rsid w:val="00322771"/>
    <w:rsid w:val="003228BD"/>
    <w:rsid w:val="00322BF4"/>
    <w:rsid w:val="00322C4E"/>
    <w:rsid w:val="00323251"/>
    <w:rsid w:val="003235B4"/>
    <w:rsid w:val="003237D3"/>
    <w:rsid w:val="00323916"/>
    <w:rsid w:val="0032397E"/>
    <w:rsid w:val="00323A91"/>
    <w:rsid w:val="00323E01"/>
    <w:rsid w:val="00324257"/>
    <w:rsid w:val="00324320"/>
    <w:rsid w:val="00324510"/>
    <w:rsid w:val="00324ECE"/>
    <w:rsid w:val="003252B2"/>
    <w:rsid w:val="00325730"/>
    <w:rsid w:val="003257D2"/>
    <w:rsid w:val="00325959"/>
    <w:rsid w:val="00325BFE"/>
    <w:rsid w:val="00325D6C"/>
    <w:rsid w:val="00325DC8"/>
    <w:rsid w:val="00325DEB"/>
    <w:rsid w:val="00325FBF"/>
    <w:rsid w:val="0032602B"/>
    <w:rsid w:val="0032653F"/>
    <w:rsid w:val="003267EE"/>
    <w:rsid w:val="00326826"/>
    <w:rsid w:val="003268E0"/>
    <w:rsid w:val="00326C0A"/>
    <w:rsid w:val="00326D0C"/>
    <w:rsid w:val="00326F46"/>
    <w:rsid w:val="0032708C"/>
    <w:rsid w:val="0032719E"/>
    <w:rsid w:val="003272F9"/>
    <w:rsid w:val="003275E5"/>
    <w:rsid w:val="003276AE"/>
    <w:rsid w:val="00327732"/>
    <w:rsid w:val="00327C47"/>
    <w:rsid w:val="00327CE8"/>
    <w:rsid w:val="00327DAF"/>
    <w:rsid w:val="00327EF7"/>
    <w:rsid w:val="00330188"/>
    <w:rsid w:val="003301A7"/>
    <w:rsid w:val="0033073D"/>
    <w:rsid w:val="00330808"/>
    <w:rsid w:val="003308A4"/>
    <w:rsid w:val="0033101F"/>
    <w:rsid w:val="00331206"/>
    <w:rsid w:val="003313B3"/>
    <w:rsid w:val="00331BAC"/>
    <w:rsid w:val="00331DB1"/>
    <w:rsid w:val="00332279"/>
    <w:rsid w:val="00332902"/>
    <w:rsid w:val="00332B09"/>
    <w:rsid w:val="00332B68"/>
    <w:rsid w:val="00332C77"/>
    <w:rsid w:val="00332F12"/>
    <w:rsid w:val="00333052"/>
    <w:rsid w:val="003331EF"/>
    <w:rsid w:val="0033366D"/>
    <w:rsid w:val="003336CE"/>
    <w:rsid w:val="0033376A"/>
    <w:rsid w:val="003337B0"/>
    <w:rsid w:val="00333E84"/>
    <w:rsid w:val="00333EB8"/>
    <w:rsid w:val="003343CC"/>
    <w:rsid w:val="003345CD"/>
    <w:rsid w:val="00334651"/>
    <w:rsid w:val="0033496F"/>
    <w:rsid w:val="003349E3"/>
    <w:rsid w:val="00334A43"/>
    <w:rsid w:val="00334CA9"/>
    <w:rsid w:val="00334F16"/>
    <w:rsid w:val="00335057"/>
    <w:rsid w:val="0033589F"/>
    <w:rsid w:val="00335D50"/>
    <w:rsid w:val="00335D95"/>
    <w:rsid w:val="00335FC4"/>
    <w:rsid w:val="00336057"/>
    <w:rsid w:val="00336115"/>
    <w:rsid w:val="0033620B"/>
    <w:rsid w:val="003362B6"/>
    <w:rsid w:val="003363D0"/>
    <w:rsid w:val="00336561"/>
    <w:rsid w:val="00336B4C"/>
    <w:rsid w:val="00336DFD"/>
    <w:rsid w:val="0033707F"/>
    <w:rsid w:val="00337477"/>
    <w:rsid w:val="003374C8"/>
    <w:rsid w:val="003374EA"/>
    <w:rsid w:val="00337549"/>
    <w:rsid w:val="003378A9"/>
    <w:rsid w:val="0033792F"/>
    <w:rsid w:val="00337951"/>
    <w:rsid w:val="0033795E"/>
    <w:rsid w:val="00337CD4"/>
    <w:rsid w:val="00337E36"/>
    <w:rsid w:val="0034024A"/>
    <w:rsid w:val="0034024B"/>
    <w:rsid w:val="003402B4"/>
    <w:rsid w:val="00340545"/>
    <w:rsid w:val="0034057F"/>
    <w:rsid w:val="00340BEF"/>
    <w:rsid w:val="00340E40"/>
    <w:rsid w:val="003411D8"/>
    <w:rsid w:val="0034120E"/>
    <w:rsid w:val="0034149C"/>
    <w:rsid w:val="00341674"/>
    <w:rsid w:val="00341693"/>
    <w:rsid w:val="003416CD"/>
    <w:rsid w:val="0034174B"/>
    <w:rsid w:val="00341A0C"/>
    <w:rsid w:val="0034246B"/>
    <w:rsid w:val="003425F2"/>
    <w:rsid w:val="003426D4"/>
    <w:rsid w:val="003427B1"/>
    <w:rsid w:val="003431A5"/>
    <w:rsid w:val="00343305"/>
    <w:rsid w:val="0034383F"/>
    <w:rsid w:val="0034388C"/>
    <w:rsid w:val="003439B6"/>
    <w:rsid w:val="003439C9"/>
    <w:rsid w:val="00343AAF"/>
    <w:rsid w:val="00343D24"/>
    <w:rsid w:val="00343E03"/>
    <w:rsid w:val="00343F0C"/>
    <w:rsid w:val="00343F56"/>
    <w:rsid w:val="00344019"/>
    <w:rsid w:val="003441DC"/>
    <w:rsid w:val="003445F1"/>
    <w:rsid w:val="00344AD3"/>
    <w:rsid w:val="00344E00"/>
    <w:rsid w:val="00344ED9"/>
    <w:rsid w:val="003450E9"/>
    <w:rsid w:val="003451AE"/>
    <w:rsid w:val="003451E4"/>
    <w:rsid w:val="003452D0"/>
    <w:rsid w:val="003452ED"/>
    <w:rsid w:val="00345780"/>
    <w:rsid w:val="003457DF"/>
    <w:rsid w:val="003458FD"/>
    <w:rsid w:val="00345B0B"/>
    <w:rsid w:val="00345FC0"/>
    <w:rsid w:val="00346173"/>
    <w:rsid w:val="00346357"/>
    <w:rsid w:val="00346619"/>
    <w:rsid w:val="00346660"/>
    <w:rsid w:val="00346692"/>
    <w:rsid w:val="00346EEF"/>
    <w:rsid w:val="00347090"/>
    <w:rsid w:val="003471E0"/>
    <w:rsid w:val="003477D0"/>
    <w:rsid w:val="003477D5"/>
    <w:rsid w:val="00347C98"/>
    <w:rsid w:val="00347F61"/>
    <w:rsid w:val="0035003A"/>
    <w:rsid w:val="003503B0"/>
    <w:rsid w:val="00350671"/>
    <w:rsid w:val="00350C21"/>
    <w:rsid w:val="00350DCA"/>
    <w:rsid w:val="00350F55"/>
    <w:rsid w:val="003510F2"/>
    <w:rsid w:val="00351321"/>
    <w:rsid w:val="00351589"/>
    <w:rsid w:val="00351B9B"/>
    <w:rsid w:val="00351BA5"/>
    <w:rsid w:val="00351D08"/>
    <w:rsid w:val="00351D96"/>
    <w:rsid w:val="003524B7"/>
    <w:rsid w:val="00352663"/>
    <w:rsid w:val="00352668"/>
    <w:rsid w:val="00352CAA"/>
    <w:rsid w:val="00352DA9"/>
    <w:rsid w:val="00352EFF"/>
    <w:rsid w:val="003533AA"/>
    <w:rsid w:val="00353A53"/>
    <w:rsid w:val="00353BAD"/>
    <w:rsid w:val="00353E31"/>
    <w:rsid w:val="00354224"/>
    <w:rsid w:val="00354276"/>
    <w:rsid w:val="003544EE"/>
    <w:rsid w:val="00354508"/>
    <w:rsid w:val="00354794"/>
    <w:rsid w:val="003548B6"/>
    <w:rsid w:val="003548C6"/>
    <w:rsid w:val="00354BF1"/>
    <w:rsid w:val="00354EEC"/>
    <w:rsid w:val="0035520F"/>
    <w:rsid w:val="00355497"/>
    <w:rsid w:val="00355545"/>
    <w:rsid w:val="00355583"/>
    <w:rsid w:val="00355643"/>
    <w:rsid w:val="00355759"/>
    <w:rsid w:val="00355C1E"/>
    <w:rsid w:val="003561B1"/>
    <w:rsid w:val="003562EE"/>
    <w:rsid w:val="00356620"/>
    <w:rsid w:val="00356FDB"/>
    <w:rsid w:val="0035717B"/>
    <w:rsid w:val="00357A11"/>
    <w:rsid w:val="00357A6D"/>
    <w:rsid w:val="00360035"/>
    <w:rsid w:val="00360154"/>
    <w:rsid w:val="00360C8C"/>
    <w:rsid w:val="00360D03"/>
    <w:rsid w:val="003610DD"/>
    <w:rsid w:val="00361109"/>
    <w:rsid w:val="00361254"/>
    <w:rsid w:val="003614CC"/>
    <w:rsid w:val="003615B2"/>
    <w:rsid w:val="003618D0"/>
    <w:rsid w:val="00361A5F"/>
    <w:rsid w:val="00361C9D"/>
    <w:rsid w:val="00361EE4"/>
    <w:rsid w:val="00362470"/>
    <w:rsid w:val="00362828"/>
    <w:rsid w:val="003628BC"/>
    <w:rsid w:val="00362DDD"/>
    <w:rsid w:val="00362FB1"/>
    <w:rsid w:val="0036310D"/>
    <w:rsid w:val="0036328C"/>
    <w:rsid w:val="00363299"/>
    <w:rsid w:val="003635BF"/>
    <w:rsid w:val="00363882"/>
    <w:rsid w:val="003638CF"/>
    <w:rsid w:val="003639DD"/>
    <w:rsid w:val="00363ABB"/>
    <w:rsid w:val="003640A3"/>
    <w:rsid w:val="003640B6"/>
    <w:rsid w:val="003640C3"/>
    <w:rsid w:val="00364275"/>
    <w:rsid w:val="003643D0"/>
    <w:rsid w:val="003646C8"/>
    <w:rsid w:val="00364AC0"/>
    <w:rsid w:val="00364AD8"/>
    <w:rsid w:val="00364D7A"/>
    <w:rsid w:val="00364E98"/>
    <w:rsid w:val="00365998"/>
    <w:rsid w:val="00365ADB"/>
    <w:rsid w:val="00365DFD"/>
    <w:rsid w:val="00366018"/>
    <w:rsid w:val="00366019"/>
    <w:rsid w:val="003660B9"/>
    <w:rsid w:val="0036645B"/>
    <w:rsid w:val="003668D7"/>
    <w:rsid w:val="0036690B"/>
    <w:rsid w:val="00366B2C"/>
    <w:rsid w:val="00366BA8"/>
    <w:rsid w:val="00366C64"/>
    <w:rsid w:val="00366D89"/>
    <w:rsid w:val="00367013"/>
    <w:rsid w:val="0036788D"/>
    <w:rsid w:val="0036799B"/>
    <w:rsid w:val="00367B52"/>
    <w:rsid w:val="00367C0E"/>
    <w:rsid w:val="00367C7F"/>
    <w:rsid w:val="00367CD7"/>
    <w:rsid w:val="00370047"/>
    <w:rsid w:val="003702ED"/>
    <w:rsid w:val="0037064E"/>
    <w:rsid w:val="00370B3C"/>
    <w:rsid w:val="00370D3C"/>
    <w:rsid w:val="00370E2E"/>
    <w:rsid w:val="003710C1"/>
    <w:rsid w:val="00371686"/>
    <w:rsid w:val="003717BA"/>
    <w:rsid w:val="00371957"/>
    <w:rsid w:val="003719CA"/>
    <w:rsid w:val="00371A10"/>
    <w:rsid w:val="00371A47"/>
    <w:rsid w:val="00371C06"/>
    <w:rsid w:val="00371C43"/>
    <w:rsid w:val="00372191"/>
    <w:rsid w:val="003721E9"/>
    <w:rsid w:val="0037229E"/>
    <w:rsid w:val="003722AB"/>
    <w:rsid w:val="00372645"/>
    <w:rsid w:val="0037264B"/>
    <w:rsid w:val="00372737"/>
    <w:rsid w:val="00372870"/>
    <w:rsid w:val="00372D13"/>
    <w:rsid w:val="00372D6F"/>
    <w:rsid w:val="0037309B"/>
    <w:rsid w:val="003730A7"/>
    <w:rsid w:val="003734A4"/>
    <w:rsid w:val="003734EB"/>
    <w:rsid w:val="00374354"/>
    <w:rsid w:val="0037447B"/>
    <w:rsid w:val="003746CB"/>
    <w:rsid w:val="00374788"/>
    <w:rsid w:val="00374E00"/>
    <w:rsid w:val="00374EC0"/>
    <w:rsid w:val="003750D9"/>
    <w:rsid w:val="00375645"/>
    <w:rsid w:val="0037592A"/>
    <w:rsid w:val="003759BB"/>
    <w:rsid w:val="00375B19"/>
    <w:rsid w:val="003761DC"/>
    <w:rsid w:val="003761DD"/>
    <w:rsid w:val="00376325"/>
    <w:rsid w:val="003763D2"/>
    <w:rsid w:val="003763E3"/>
    <w:rsid w:val="003768B5"/>
    <w:rsid w:val="00376A6A"/>
    <w:rsid w:val="00376EFD"/>
    <w:rsid w:val="00377266"/>
    <w:rsid w:val="003773AE"/>
    <w:rsid w:val="003775AE"/>
    <w:rsid w:val="00377A93"/>
    <w:rsid w:val="00377B5B"/>
    <w:rsid w:val="00377B82"/>
    <w:rsid w:val="00377BAD"/>
    <w:rsid w:val="00377C2E"/>
    <w:rsid w:val="00377CE5"/>
    <w:rsid w:val="00377D93"/>
    <w:rsid w:val="00377E0B"/>
    <w:rsid w:val="00380046"/>
    <w:rsid w:val="00380229"/>
    <w:rsid w:val="003808C5"/>
    <w:rsid w:val="00380BEC"/>
    <w:rsid w:val="00381182"/>
    <w:rsid w:val="00381232"/>
    <w:rsid w:val="00381296"/>
    <w:rsid w:val="00381607"/>
    <w:rsid w:val="00381722"/>
    <w:rsid w:val="0038187D"/>
    <w:rsid w:val="00381942"/>
    <w:rsid w:val="00381BE2"/>
    <w:rsid w:val="00381F9E"/>
    <w:rsid w:val="00382170"/>
    <w:rsid w:val="00382501"/>
    <w:rsid w:val="0038266C"/>
    <w:rsid w:val="003826E2"/>
    <w:rsid w:val="0038273A"/>
    <w:rsid w:val="003828DA"/>
    <w:rsid w:val="00382E9B"/>
    <w:rsid w:val="00383323"/>
    <w:rsid w:val="003834B3"/>
    <w:rsid w:val="00383522"/>
    <w:rsid w:val="003836C6"/>
    <w:rsid w:val="00383B55"/>
    <w:rsid w:val="00383E3D"/>
    <w:rsid w:val="003840A1"/>
    <w:rsid w:val="00384176"/>
    <w:rsid w:val="003842BC"/>
    <w:rsid w:val="0038461E"/>
    <w:rsid w:val="00384728"/>
    <w:rsid w:val="00384837"/>
    <w:rsid w:val="00384CC0"/>
    <w:rsid w:val="003853C0"/>
    <w:rsid w:val="003855C0"/>
    <w:rsid w:val="00385674"/>
    <w:rsid w:val="00385984"/>
    <w:rsid w:val="00385A02"/>
    <w:rsid w:val="00385AB2"/>
    <w:rsid w:val="00385B5B"/>
    <w:rsid w:val="00386522"/>
    <w:rsid w:val="00386583"/>
    <w:rsid w:val="0038672F"/>
    <w:rsid w:val="0038681E"/>
    <w:rsid w:val="0038682A"/>
    <w:rsid w:val="0038689E"/>
    <w:rsid w:val="003868DC"/>
    <w:rsid w:val="00386926"/>
    <w:rsid w:val="00386983"/>
    <w:rsid w:val="00386A8E"/>
    <w:rsid w:val="00386D8D"/>
    <w:rsid w:val="00387079"/>
    <w:rsid w:val="003872B2"/>
    <w:rsid w:val="003873DC"/>
    <w:rsid w:val="0038766C"/>
    <w:rsid w:val="003877D0"/>
    <w:rsid w:val="00387820"/>
    <w:rsid w:val="00387B68"/>
    <w:rsid w:val="00387E88"/>
    <w:rsid w:val="00390036"/>
    <w:rsid w:val="0039031B"/>
    <w:rsid w:val="00390359"/>
    <w:rsid w:val="0039060A"/>
    <w:rsid w:val="0039077E"/>
    <w:rsid w:val="00390783"/>
    <w:rsid w:val="003907EC"/>
    <w:rsid w:val="00390984"/>
    <w:rsid w:val="00390A4C"/>
    <w:rsid w:val="00390A5B"/>
    <w:rsid w:val="00390B1B"/>
    <w:rsid w:val="00390C73"/>
    <w:rsid w:val="00390F1F"/>
    <w:rsid w:val="00390F5D"/>
    <w:rsid w:val="003913EE"/>
    <w:rsid w:val="00391D40"/>
    <w:rsid w:val="003920A6"/>
    <w:rsid w:val="003925F9"/>
    <w:rsid w:val="003927CD"/>
    <w:rsid w:val="00392CD8"/>
    <w:rsid w:val="00392CEF"/>
    <w:rsid w:val="00392DC5"/>
    <w:rsid w:val="003932E5"/>
    <w:rsid w:val="0039349A"/>
    <w:rsid w:val="003936DA"/>
    <w:rsid w:val="003936DC"/>
    <w:rsid w:val="00393ABC"/>
    <w:rsid w:val="00393F8B"/>
    <w:rsid w:val="00394016"/>
    <w:rsid w:val="00394065"/>
    <w:rsid w:val="0039413B"/>
    <w:rsid w:val="003942E0"/>
    <w:rsid w:val="003945CC"/>
    <w:rsid w:val="003947D3"/>
    <w:rsid w:val="00394B17"/>
    <w:rsid w:val="00394E89"/>
    <w:rsid w:val="0039516E"/>
    <w:rsid w:val="00395617"/>
    <w:rsid w:val="00395904"/>
    <w:rsid w:val="003959CF"/>
    <w:rsid w:val="00395AD1"/>
    <w:rsid w:val="00395C5B"/>
    <w:rsid w:val="003965E1"/>
    <w:rsid w:val="003965F3"/>
    <w:rsid w:val="00396E5D"/>
    <w:rsid w:val="0039725E"/>
    <w:rsid w:val="00397731"/>
    <w:rsid w:val="00397BDA"/>
    <w:rsid w:val="00397D59"/>
    <w:rsid w:val="003A048A"/>
    <w:rsid w:val="003A0923"/>
    <w:rsid w:val="003A0F26"/>
    <w:rsid w:val="003A107D"/>
    <w:rsid w:val="003A16AF"/>
    <w:rsid w:val="003A1A1A"/>
    <w:rsid w:val="003A1D7A"/>
    <w:rsid w:val="003A1D96"/>
    <w:rsid w:val="003A22FB"/>
    <w:rsid w:val="003A247F"/>
    <w:rsid w:val="003A2551"/>
    <w:rsid w:val="003A2B10"/>
    <w:rsid w:val="003A2B56"/>
    <w:rsid w:val="003A2C38"/>
    <w:rsid w:val="003A2CC4"/>
    <w:rsid w:val="003A2EC0"/>
    <w:rsid w:val="003A2FF5"/>
    <w:rsid w:val="003A35C2"/>
    <w:rsid w:val="003A3894"/>
    <w:rsid w:val="003A3E8A"/>
    <w:rsid w:val="003A3E91"/>
    <w:rsid w:val="003A3F53"/>
    <w:rsid w:val="003A40C9"/>
    <w:rsid w:val="003A4223"/>
    <w:rsid w:val="003A43BF"/>
    <w:rsid w:val="003A452B"/>
    <w:rsid w:val="003A4567"/>
    <w:rsid w:val="003A4AD5"/>
    <w:rsid w:val="003A4DA6"/>
    <w:rsid w:val="003A52E5"/>
    <w:rsid w:val="003A5378"/>
    <w:rsid w:val="003A5402"/>
    <w:rsid w:val="003A55CF"/>
    <w:rsid w:val="003A56C5"/>
    <w:rsid w:val="003A56EB"/>
    <w:rsid w:val="003A56F5"/>
    <w:rsid w:val="003A57A7"/>
    <w:rsid w:val="003A59C2"/>
    <w:rsid w:val="003A5AF1"/>
    <w:rsid w:val="003A5E62"/>
    <w:rsid w:val="003A60CE"/>
    <w:rsid w:val="003A6100"/>
    <w:rsid w:val="003A63D0"/>
    <w:rsid w:val="003A64EE"/>
    <w:rsid w:val="003A6689"/>
    <w:rsid w:val="003A6691"/>
    <w:rsid w:val="003A6788"/>
    <w:rsid w:val="003A67F9"/>
    <w:rsid w:val="003A69D6"/>
    <w:rsid w:val="003A6B7B"/>
    <w:rsid w:val="003A6BC0"/>
    <w:rsid w:val="003A6FC0"/>
    <w:rsid w:val="003A7613"/>
    <w:rsid w:val="003A766D"/>
    <w:rsid w:val="003A77B6"/>
    <w:rsid w:val="003A77D7"/>
    <w:rsid w:val="003A7A77"/>
    <w:rsid w:val="003A7C42"/>
    <w:rsid w:val="003B00E8"/>
    <w:rsid w:val="003B0251"/>
    <w:rsid w:val="003B040D"/>
    <w:rsid w:val="003B0587"/>
    <w:rsid w:val="003B06E0"/>
    <w:rsid w:val="003B09F9"/>
    <w:rsid w:val="003B0A76"/>
    <w:rsid w:val="003B0AD3"/>
    <w:rsid w:val="003B0CD4"/>
    <w:rsid w:val="003B112F"/>
    <w:rsid w:val="003B11D9"/>
    <w:rsid w:val="003B1256"/>
    <w:rsid w:val="003B15F0"/>
    <w:rsid w:val="003B1867"/>
    <w:rsid w:val="003B18BC"/>
    <w:rsid w:val="003B18E0"/>
    <w:rsid w:val="003B1C92"/>
    <w:rsid w:val="003B1FA3"/>
    <w:rsid w:val="003B2086"/>
    <w:rsid w:val="003B22A6"/>
    <w:rsid w:val="003B2621"/>
    <w:rsid w:val="003B29B7"/>
    <w:rsid w:val="003B29B8"/>
    <w:rsid w:val="003B2A0E"/>
    <w:rsid w:val="003B2FC1"/>
    <w:rsid w:val="003B36DC"/>
    <w:rsid w:val="003B3758"/>
    <w:rsid w:val="003B3A9B"/>
    <w:rsid w:val="003B3B74"/>
    <w:rsid w:val="003B3CD6"/>
    <w:rsid w:val="003B417C"/>
    <w:rsid w:val="003B42D0"/>
    <w:rsid w:val="003B469D"/>
    <w:rsid w:val="003B4A44"/>
    <w:rsid w:val="003B4ABB"/>
    <w:rsid w:val="003B4B6C"/>
    <w:rsid w:val="003B4D0C"/>
    <w:rsid w:val="003B4D26"/>
    <w:rsid w:val="003B500C"/>
    <w:rsid w:val="003B5316"/>
    <w:rsid w:val="003B57CA"/>
    <w:rsid w:val="003B5972"/>
    <w:rsid w:val="003B5AF2"/>
    <w:rsid w:val="003B5D79"/>
    <w:rsid w:val="003B5DAD"/>
    <w:rsid w:val="003B5FC0"/>
    <w:rsid w:val="003B5FEB"/>
    <w:rsid w:val="003B6097"/>
    <w:rsid w:val="003B60B1"/>
    <w:rsid w:val="003B6145"/>
    <w:rsid w:val="003B61A8"/>
    <w:rsid w:val="003B6674"/>
    <w:rsid w:val="003B6867"/>
    <w:rsid w:val="003B6A57"/>
    <w:rsid w:val="003B6DC4"/>
    <w:rsid w:val="003B6E7C"/>
    <w:rsid w:val="003B709D"/>
    <w:rsid w:val="003B719B"/>
    <w:rsid w:val="003B7326"/>
    <w:rsid w:val="003B73A1"/>
    <w:rsid w:val="003B74F2"/>
    <w:rsid w:val="003B7629"/>
    <w:rsid w:val="003B7A89"/>
    <w:rsid w:val="003B7ADF"/>
    <w:rsid w:val="003B7BE2"/>
    <w:rsid w:val="003C0097"/>
    <w:rsid w:val="003C00FD"/>
    <w:rsid w:val="003C0396"/>
    <w:rsid w:val="003C039A"/>
    <w:rsid w:val="003C0706"/>
    <w:rsid w:val="003C0971"/>
    <w:rsid w:val="003C144C"/>
    <w:rsid w:val="003C144F"/>
    <w:rsid w:val="003C14FF"/>
    <w:rsid w:val="003C1718"/>
    <w:rsid w:val="003C172E"/>
    <w:rsid w:val="003C1751"/>
    <w:rsid w:val="003C1853"/>
    <w:rsid w:val="003C1B52"/>
    <w:rsid w:val="003C1C55"/>
    <w:rsid w:val="003C1E15"/>
    <w:rsid w:val="003C1E22"/>
    <w:rsid w:val="003C1EE7"/>
    <w:rsid w:val="003C1FBC"/>
    <w:rsid w:val="003C2009"/>
    <w:rsid w:val="003C2860"/>
    <w:rsid w:val="003C30CF"/>
    <w:rsid w:val="003C350E"/>
    <w:rsid w:val="003C3964"/>
    <w:rsid w:val="003C3C05"/>
    <w:rsid w:val="003C4A8F"/>
    <w:rsid w:val="003C4C7D"/>
    <w:rsid w:val="003C4D05"/>
    <w:rsid w:val="003C5010"/>
    <w:rsid w:val="003C55FF"/>
    <w:rsid w:val="003C56C2"/>
    <w:rsid w:val="003C57CB"/>
    <w:rsid w:val="003C5850"/>
    <w:rsid w:val="003C5B37"/>
    <w:rsid w:val="003C5D01"/>
    <w:rsid w:val="003C5EFD"/>
    <w:rsid w:val="003C5FA2"/>
    <w:rsid w:val="003C6364"/>
    <w:rsid w:val="003C668E"/>
    <w:rsid w:val="003C66E3"/>
    <w:rsid w:val="003C6832"/>
    <w:rsid w:val="003C684A"/>
    <w:rsid w:val="003C6C0E"/>
    <w:rsid w:val="003C6CA7"/>
    <w:rsid w:val="003C716B"/>
    <w:rsid w:val="003C7431"/>
    <w:rsid w:val="003C796B"/>
    <w:rsid w:val="003C7BFC"/>
    <w:rsid w:val="003C7CBF"/>
    <w:rsid w:val="003C7E59"/>
    <w:rsid w:val="003C7F4A"/>
    <w:rsid w:val="003C7F5A"/>
    <w:rsid w:val="003D0167"/>
    <w:rsid w:val="003D06D6"/>
    <w:rsid w:val="003D083C"/>
    <w:rsid w:val="003D0A0B"/>
    <w:rsid w:val="003D0B2A"/>
    <w:rsid w:val="003D0CEF"/>
    <w:rsid w:val="003D0EB4"/>
    <w:rsid w:val="003D0F5D"/>
    <w:rsid w:val="003D10CA"/>
    <w:rsid w:val="003D16F3"/>
    <w:rsid w:val="003D1CCC"/>
    <w:rsid w:val="003D208D"/>
    <w:rsid w:val="003D20DB"/>
    <w:rsid w:val="003D2112"/>
    <w:rsid w:val="003D255D"/>
    <w:rsid w:val="003D262E"/>
    <w:rsid w:val="003D2CDA"/>
    <w:rsid w:val="003D2DAD"/>
    <w:rsid w:val="003D2E20"/>
    <w:rsid w:val="003D2EE9"/>
    <w:rsid w:val="003D3042"/>
    <w:rsid w:val="003D35F3"/>
    <w:rsid w:val="003D38C2"/>
    <w:rsid w:val="003D3EBD"/>
    <w:rsid w:val="003D3F6A"/>
    <w:rsid w:val="003D43DD"/>
    <w:rsid w:val="003D4665"/>
    <w:rsid w:val="003D47AB"/>
    <w:rsid w:val="003D49AA"/>
    <w:rsid w:val="003D50DD"/>
    <w:rsid w:val="003D5100"/>
    <w:rsid w:val="003D515A"/>
    <w:rsid w:val="003D5294"/>
    <w:rsid w:val="003D54F4"/>
    <w:rsid w:val="003D56E4"/>
    <w:rsid w:val="003D5EDC"/>
    <w:rsid w:val="003D6231"/>
    <w:rsid w:val="003D67FF"/>
    <w:rsid w:val="003D6D53"/>
    <w:rsid w:val="003D6E25"/>
    <w:rsid w:val="003D6E3D"/>
    <w:rsid w:val="003D6E45"/>
    <w:rsid w:val="003D6F13"/>
    <w:rsid w:val="003D704A"/>
    <w:rsid w:val="003D73A5"/>
    <w:rsid w:val="003D7557"/>
    <w:rsid w:val="003D7788"/>
    <w:rsid w:val="003D7E62"/>
    <w:rsid w:val="003D7EA3"/>
    <w:rsid w:val="003E09D1"/>
    <w:rsid w:val="003E0BDC"/>
    <w:rsid w:val="003E0E73"/>
    <w:rsid w:val="003E127C"/>
    <w:rsid w:val="003E161D"/>
    <w:rsid w:val="003E17AA"/>
    <w:rsid w:val="003E183F"/>
    <w:rsid w:val="003E191B"/>
    <w:rsid w:val="003E19AA"/>
    <w:rsid w:val="003E1B56"/>
    <w:rsid w:val="003E1F1D"/>
    <w:rsid w:val="003E269B"/>
    <w:rsid w:val="003E2912"/>
    <w:rsid w:val="003E2C79"/>
    <w:rsid w:val="003E2EDF"/>
    <w:rsid w:val="003E33A2"/>
    <w:rsid w:val="003E3408"/>
    <w:rsid w:val="003E3531"/>
    <w:rsid w:val="003E36FD"/>
    <w:rsid w:val="003E3B29"/>
    <w:rsid w:val="003E3BEC"/>
    <w:rsid w:val="003E3BFE"/>
    <w:rsid w:val="003E3DA7"/>
    <w:rsid w:val="003E4571"/>
    <w:rsid w:val="003E4725"/>
    <w:rsid w:val="003E49B2"/>
    <w:rsid w:val="003E49E1"/>
    <w:rsid w:val="003E4BE4"/>
    <w:rsid w:val="003E4EF4"/>
    <w:rsid w:val="003E51AD"/>
    <w:rsid w:val="003E53DF"/>
    <w:rsid w:val="003E548D"/>
    <w:rsid w:val="003E5D5E"/>
    <w:rsid w:val="003E5ECA"/>
    <w:rsid w:val="003E5FB1"/>
    <w:rsid w:val="003E6003"/>
    <w:rsid w:val="003E61C5"/>
    <w:rsid w:val="003E6393"/>
    <w:rsid w:val="003E65B8"/>
    <w:rsid w:val="003E69FA"/>
    <w:rsid w:val="003E6A2C"/>
    <w:rsid w:val="003E6AB0"/>
    <w:rsid w:val="003E6D87"/>
    <w:rsid w:val="003E6F28"/>
    <w:rsid w:val="003E7626"/>
    <w:rsid w:val="003E7B78"/>
    <w:rsid w:val="003E7E96"/>
    <w:rsid w:val="003E7FD1"/>
    <w:rsid w:val="003F00F0"/>
    <w:rsid w:val="003F0166"/>
    <w:rsid w:val="003F0395"/>
    <w:rsid w:val="003F0680"/>
    <w:rsid w:val="003F0BA4"/>
    <w:rsid w:val="003F0C6C"/>
    <w:rsid w:val="003F0D1F"/>
    <w:rsid w:val="003F0EAD"/>
    <w:rsid w:val="003F1103"/>
    <w:rsid w:val="003F133D"/>
    <w:rsid w:val="003F1A23"/>
    <w:rsid w:val="003F1B1C"/>
    <w:rsid w:val="003F1C09"/>
    <w:rsid w:val="003F1CC0"/>
    <w:rsid w:val="003F1CF6"/>
    <w:rsid w:val="003F233B"/>
    <w:rsid w:val="003F2363"/>
    <w:rsid w:val="003F28C2"/>
    <w:rsid w:val="003F2B92"/>
    <w:rsid w:val="003F2E05"/>
    <w:rsid w:val="003F323E"/>
    <w:rsid w:val="003F349E"/>
    <w:rsid w:val="003F3732"/>
    <w:rsid w:val="003F3890"/>
    <w:rsid w:val="003F3BEB"/>
    <w:rsid w:val="003F4150"/>
    <w:rsid w:val="003F4214"/>
    <w:rsid w:val="003F4994"/>
    <w:rsid w:val="003F4B15"/>
    <w:rsid w:val="003F5017"/>
    <w:rsid w:val="003F52BE"/>
    <w:rsid w:val="003F5349"/>
    <w:rsid w:val="003F5699"/>
    <w:rsid w:val="003F574B"/>
    <w:rsid w:val="003F59D3"/>
    <w:rsid w:val="003F5AF3"/>
    <w:rsid w:val="003F5DCC"/>
    <w:rsid w:val="003F6515"/>
    <w:rsid w:val="003F657B"/>
    <w:rsid w:val="003F66CA"/>
    <w:rsid w:val="003F6CFF"/>
    <w:rsid w:val="003F6DE6"/>
    <w:rsid w:val="003F711F"/>
    <w:rsid w:val="003F772D"/>
    <w:rsid w:val="003F7910"/>
    <w:rsid w:val="003F791D"/>
    <w:rsid w:val="003F7ABC"/>
    <w:rsid w:val="003F7C13"/>
    <w:rsid w:val="00400432"/>
    <w:rsid w:val="0040064C"/>
    <w:rsid w:val="00400839"/>
    <w:rsid w:val="0040095C"/>
    <w:rsid w:val="00400AAF"/>
    <w:rsid w:val="00400AB5"/>
    <w:rsid w:val="00400BEC"/>
    <w:rsid w:val="00400DA6"/>
    <w:rsid w:val="00400E04"/>
    <w:rsid w:val="004015CC"/>
    <w:rsid w:val="00401DFB"/>
    <w:rsid w:val="00402000"/>
    <w:rsid w:val="004020A3"/>
    <w:rsid w:val="00402AEA"/>
    <w:rsid w:val="00402CC4"/>
    <w:rsid w:val="00402F68"/>
    <w:rsid w:val="00402FBA"/>
    <w:rsid w:val="004031BB"/>
    <w:rsid w:val="004035E4"/>
    <w:rsid w:val="00403705"/>
    <w:rsid w:val="00403AF7"/>
    <w:rsid w:val="00403BDA"/>
    <w:rsid w:val="00403D62"/>
    <w:rsid w:val="00403F43"/>
    <w:rsid w:val="00403F59"/>
    <w:rsid w:val="004041D2"/>
    <w:rsid w:val="00404503"/>
    <w:rsid w:val="004046B3"/>
    <w:rsid w:val="00404973"/>
    <w:rsid w:val="004049D1"/>
    <w:rsid w:val="00404A4A"/>
    <w:rsid w:val="00404B33"/>
    <w:rsid w:val="00404D6D"/>
    <w:rsid w:val="00404E99"/>
    <w:rsid w:val="00404F59"/>
    <w:rsid w:val="00405108"/>
    <w:rsid w:val="00405134"/>
    <w:rsid w:val="00405327"/>
    <w:rsid w:val="0040549B"/>
    <w:rsid w:val="00405B3F"/>
    <w:rsid w:val="00405CE6"/>
    <w:rsid w:val="00405D23"/>
    <w:rsid w:val="00405E56"/>
    <w:rsid w:val="0040603B"/>
    <w:rsid w:val="0040604C"/>
    <w:rsid w:val="00406125"/>
    <w:rsid w:val="0040616D"/>
    <w:rsid w:val="004061BA"/>
    <w:rsid w:val="00406295"/>
    <w:rsid w:val="00406374"/>
    <w:rsid w:val="00406636"/>
    <w:rsid w:val="00406A34"/>
    <w:rsid w:val="00407060"/>
    <w:rsid w:val="004072A1"/>
    <w:rsid w:val="0040759D"/>
    <w:rsid w:val="004075B7"/>
    <w:rsid w:val="004076BE"/>
    <w:rsid w:val="004078A5"/>
    <w:rsid w:val="00407962"/>
    <w:rsid w:val="00407D71"/>
    <w:rsid w:val="00407E1F"/>
    <w:rsid w:val="00407F4B"/>
    <w:rsid w:val="00410567"/>
    <w:rsid w:val="004105F5"/>
    <w:rsid w:val="004107F8"/>
    <w:rsid w:val="00411032"/>
    <w:rsid w:val="004110C7"/>
    <w:rsid w:val="004111A0"/>
    <w:rsid w:val="004113AC"/>
    <w:rsid w:val="00411468"/>
    <w:rsid w:val="00411879"/>
    <w:rsid w:val="004118F8"/>
    <w:rsid w:val="004118FB"/>
    <w:rsid w:val="0041194D"/>
    <w:rsid w:val="00412054"/>
    <w:rsid w:val="0041219F"/>
    <w:rsid w:val="00412214"/>
    <w:rsid w:val="004122B0"/>
    <w:rsid w:val="004124E7"/>
    <w:rsid w:val="0041262B"/>
    <w:rsid w:val="004129FC"/>
    <w:rsid w:val="00412B13"/>
    <w:rsid w:val="00412F76"/>
    <w:rsid w:val="00412FD8"/>
    <w:rsid w:val="004130B2"/>
    <w:rsid w:val="0041328E"/>
    <w:rsid w:val="00413293"/>
    <w:rsid w:val="00413471"/>
    <w:rsid w:val="004134AA"/>
    <w:rsid w:val="00413812"/>
    <w:rsid w:val="0041388B"/>
    <w:rsid w:val="004138A4"/>
    <w:rsid w:val="00413A8C"/>
    <w:rsid w:val="00413C4D"/>
    <w:rsid w:val="00413CF5"/>
    <w:rsid w:val="00413E81"/>
    <w:rsid w:val="0041437E"/>
    <w:rsid w:val="00414706"/>
    <w:rsid w:val="00414849"/>
    <w:rsid w:val="00414881"/>
    <w:rsid w:val="00414C63"/>
    <w:rsid w:val="00414D5B"/>
    <w:rsid w:val="00415406"/>
    <w:rsid w:val="0041546E"/>
    <w:rsid w:val="00415520"/>
    <w:rsid w:val="0041552E"/>
    <w:rsid w:val="004159F7"/>
    <w:rsid w:val="00415C63"/>
    <w:rsid w:val="00415EDA"/>
    <w:rsid w:val="00415FB8"/>
    <w:rsid w:val="00415FF4"/>
    <w:rsid w:val="004161C8"/>
    <w:rsid w:val="00416280"/>
    <w:rsid w:val="004163BF"/>
    <w:rsid w:val="004166E6"/>
    <w:rsid w:val="0041672E"/>
    <w:rsid w:val="0041682B"/>
    <w:rsid w:val="00416D5E"/>
    <w:rsid w:val="0041754B"/>
    <w:rsid w:val="0041760D"/>
    <w:rsid w:val="00417B03"/>
    <w:rsid w:val="00417E27"/>
    <w:rsid w:val="00417EDD"/>
    <w:rsid w:val="004204E9"/>
    <w:rsid w:val="00420554"/>
    <w:rsid w:val="004205F1"/>
    <w:rsid w:val="004206F7"/>
    <w:rsid w:val="004209A7"/>
    <w:rsid w:val="00420D20"/>
    <w:rsid w:val="00420D5F"/>
    <w:rsid w:val="004210D4"/>
    <w:rsid w:val="004215BF"/>
    <w:rsid w:val="0042170C"/>
    <w:rsid w:val="00421818"/>
    <w:rsid w:val="004219EF"/>
    <w:rsid w:val="00421FF1"/>
    <w:rsid w:val="004225C4"/>
    <w:rsid w:val="004227AB"/>
    <w:rsid w:val="00422EA7"/>
    <w:rsid w:val="004231A4"/>
    <w:rsid w:val="0042369C"/>
    <w:rsid w:val="0042376C"/>
    <w:rsid w:val="0042381D"/>
    <w:rsid w:val="00423900"/>
    <w:rsid w:val="004239D5"/>
    <w:rsid w:val="00423D9D"/>
    <w:rsid w:val="00423F35"/>
    <w:rsid w:val="0042419B"/>
    <w:rsid w:val="004244D7"/>
    <w:rsid w:val="00424556"/>
    <w:rsid w:val="00424D22"/>
    <w:rsid w:val="004251D7"/>
    <w:rsid w:val="00425428"/>
    <w:rsid w:val="0042546C"/>
    <w:rsid w:val="004255F0"/>
    <w:rsid w:val="00425B89"/>
    <w:rsid w:val="00425C32"/>
    <w:rsid w:val="0042636A"/>
    <w:rsid w:val="004263F2"/>
    <w:rsid w:val="00426980"/>
    <w:rsid w:val="00426F52"/>
    <w:rsid w:val="00427068"/>
    <w:rsid w:val="0042734D"/>
    <w:rsid w:val="00427778"/>
    <w:rsid w:val="004279F6"/>
    <w:rsid w:val="00427B06"/>
    <w:rsid w:val="00427B86"/>
    <w:rsid w:val="00427BF4"/>
    <w:rsid w:val="0043066A"/>
    <w:rsid w:val="004307C2"/>
    <w:rsid w:val="004307CA"/>
    <w:rsid w:val="00430928"/>
    <w:rsid w:val="004316A8"/>
    <w:rsid w:val="00431AFC"/>
    <w:rsid w:val="00431B8F"/>
    <w:rsid w:val="00431CB8"/>
    <w:rsid w:val="00431F52"/>
    <w:rsid w:val="00431F6A"/>
    <w:rsid w:val="004321AA"/>
    <w:rsid w:val="004321FF"/>
    <w:rsid w:val="0043221B"/>
    <w:rsid w:val="00432285"/>
    <w:rsid w:val="00432637"/>
    <w:rsid w:val="004329D9"/>
    <w:rsid w:val="00432DA5"/>
    <w:rsid w:val="0043300F"/>
    <w:rsid w:val="004331BE"/>
    <w:rsid w:val="00433299"/>
    <w:rsid w:val="004333A1"/>
    <w:rsid w:val="004334DA"/>
    <w:rsid w:val="004337C0"/>
    <w:rsid w:val="00433806"/>
    <w:rsid w:val="004339D7"/>
    <w:rsid w:val="00433B89"/>
    <w:rsid w:val="00433C82"/>
    <w:rsid w:val="004342F8"/>
    <w:rsid w:val="004346CF"/>
    <w:rsid w:val="0043480D"/>
    <w:rsid w:val="00435531"/>
    <w:rsid w:val="004355CB"/>
    <w:rsid w:val="00435633"/>
    <w:rsid w:val="004358C2"/>
    <w:rsid w:val="004359DC"/>
    <w:rsid w:val="00435F58"/>
    <w:rsid w:val="00435FF8"/>
    <w:rsid w:val="0043602A"/>
    <w:rsid w:val="004360E1"/>
    <w:rsid w:val="004360E9"/>
    <w:rsid w:val="0043641E"/>
    <w:rsid w:val="0043643C"/>
    <w:rsid w:val="004369D8"/>
    <w:rsid w:val="00436CD0"/>
    <w:rsid w:val="00436D82"/>
    <w:rsid w:val="00436E29"/>
    <w:rsid w:val="00436EDD"/>
    <w:rsid w:val="00437668"/>
    <w:rsid w:val="00437916"/>
    <w:rsid w:val="00437CBE"/>
    <w:rsid w:val="00437CDD"/>
    <w:rsid w:val="00437DDD"/>
    <w:rsid w:val="00440202"/>
    <w:rsid w:val="00440472"/>
    <w:rsid w:val="004405A0"/>
    <w:rsid w:val="00440604"/>
    <w:rsid w:val="0044089C"/>
    <w:rsid w:val="00440B8B"/>
    <w:rsid w:val="00440C56"/>
    <w:rsid w:val="00440E97"/>
    <w:rsid w:val="00440F2A"/>
    <w:rsid w:val="00440F3D"/>
    <w:rsid w:val="004413AF"/>
    <w:rsid w:val="004413ED"/>
    <w:rsid w:val="004415BF"/>
    <w:rsid w:val="00441683"/>
    <w:rsid w:val="0044173E"/>
    <w:rsid w:val="00441851"/>
    <w:rsid w:val="00441AFD"/>
    <w:rsid w:val="00441BF4"/>
    <w:rsid w:val="00441E26"/>
    <w:rsid w:val="00441E84"/>
    <w:rsid w:val="00441F28"/>
    <w:rsid w:val="00441FC0"/>
    <w:rsid w:val="004420D8"/>
    <w:rsid w:val="004423BE"/>
    <w:rsid w:val="00442540"/>
    <w:rsid w:val="00442B87"/>
    <w:rsid w:val="00442C71"/>
    <w:rsid w:val="00443103"/>
    <w:rsid w:val="004433C6"/>
    <w:rsid w:val="004436F0"/>
    <w:rsid w:val="00443964"/>
    <w:rsid w:val="00443B50"/>
    <w:rsid w:val="00443D6A"/>
    <w:rsid w:val="00443F84"/>
    <w:rsid w:val="004440F8"/>
    <w:rsid w:val="00444B4B"/>
    <w:rsid w:val="00444C9F"/>
    <w:rsid w:val="00444D7C"/>
    <w:rsid w:val="00444E42"/>
    <w:rsid w:val="00444F46"/>
    <w:rsid w:val="00444FC3"/>
    <w:rsid w:val="004450E8"/>
    <w:rsid w:val="004454D1"/>
    <w:rsid w:val="00445914"/>
    <w:rsid w:val="00445C9B"/>
    <w:rsid w:val="00445D16"/>
    <w:rsid w:val="00445DCC"/>
    <w:rsid w:val="00445E3B"/>
    <w:rsid w:val="00446083"/>
    <w:rsid w:val="0044627F"/>
    <w:rsid w:val="0044636F"/>
    <w:rsid w:val="00446565"/>
    <w:rsid w:val="004469AA"/>
    <w:rsid w:val="00446CD0"/>
    <w:rsid w:val="00446F1D"/>
    <w:rsid w:val="0044707B"/>
    <w:rsid w:val="004474F0"/>
    <w:rsid w:val="00447585"/>
    <w:rsid w:val="004477ED"/>
    <w:rsid w:val="004479B4"/>
    <w:rsid w:val="00447B2C"/>
    <w:rsid w:val="00447ED3"/>
    <w:rsid w:val="00447F23"/>
    <w:rsid w:val="00447FAB"/>
    <w:rsid w:val="00450559"/>
    <w:rsid w:val="0045089C"/>
    <w:rsid w:val="00450BB8"/>
    <w:rsid w:val="00450D72"/>
    <w:rsid w:val="00450EA5"/>
    <w:rsid w:val="00450ECB"/>
    <w:rsid w:val="00450FB8"/>
    <w:rsid w:val="004513BC"/>
    <w:rsid w:val="004517D8"/>
    <w:rsid w:val="004518B7"/>
    <w:rsid w:val="004518E8"/>
    <w:rsid w:val="00451ED2"/>
    <w:rsid w:val="004522B8"/>
    <w:rsid w:val="004522D6"/>
    <w:rsid w:val="00452423"/>
    <w:rsid w:val="0045247E"/>
    <w:rsid w:val="004529EE"/>
    <w:rsid w:val="00452CB0"/>
    <w:rsid w:val="00452DC1"/>
    <w:rsid w:val="00452EE5"/>
    <w:rsid w:val="00452F63"/>
    <w:rsid w:val="00453285"/>
    <w:rsid w:val="004533AE"/>
    <w:rsid w:val="004539A5"/>
    <w:rsid w:val="00453B23"/>
    <w:rsid w:val="00453BD1"/>
    <w:rsid w:val="00453C2B"/>
    <w:rsid w:val="00453C99"/>
    <w:rsid w:val="00454359"/>
    <w:rsid w:val="0045493E"/>
    <w:rsid w:val="0045547E"/>
    <w:rsid w:val="0045551C"/>
    <w:rsid w:val="00455AAB"/>
    <w:rsid w:val="00456583"/>
    <w:rsid w:val="0045667A"/>
    <w:rsid w:val="00456826"/>
    <w:rsid w:val="00456853"/>
    <w:rsid w:val="00456DC2"/>
    <w:rsid w:val="004573C4"/>
    <w:rsid w:val="00457513"/>
    <w:rsid w:val="00457BA4"/>
    <w:rsid w:val="00457C20"/>
    <w:rsid w:val="00460090"/>
    <w:rsid w:val="004600C7"/>
    <w:rsid w:val="00460258"/>
    <w:rsid w:val="00460459"/>
    <w:rsid w:val="004604E9"/>
    <w:rsid w:val="00460546"/>
    <w:rsid w:val="0046055F"/>
    <w:rsid w:val="00460715"/>
    <w:rsid w:val="00460EA5"/>
    <w:rsid w:val="00460ED6"/>
    <w:rsid w:val="00461812"/>
    <w:rsid w:val="0046192D"/>
    <w:rsid w:val="00461947"/>
    <w:rsid w:val="00461A5A"/>
    <w:rsid w:val="00461AC5"/>
    <w:rsid w:val="0046228E"/>
    <w:rsid w:val="004625BF"/>
    <w:rsid w:val="0046291C"/>
    <w:rsid w:val="00462978"/>
    <w:rsid w:val="00462AD7"/>
    <w:rsid w:val="00462BBF"/>
    <w:rsid w:val="00462F5D"/>
    <w:rsid w:val="00462F66"/>
    <w:rsid w:val="00462FB1"/>
    <w:rsid w:val="004632DA"/>
    <w:rsid w:val="004635CF"/>
    <w:rsid w:val="0046365E"/>
    <w:rsid w:val="0046377E"/>
    <w:rsid w:val="0046400D"/>
    <w:rsid w:val="00464142"/>
    <w:rsid w:val="00464520"/>
    <w:rsid w:val="004645DD"/>
    <w:rsid w:val="0046495D"/>
    <w:rsid w:val="00464A52"/>
    <w:rsid w:val="004653D7"/>
    <w:rsid w:val="004654F7"/>
    <w:rsid w:val="00465941"/>
    <w:rsid w:val="00465AFA"/>
    <w:rsid w:val="00465F6F"/>
    <w:rsid w:val="004660F7"/>
    <w:rsid w:val="00466516"/>
    <w:rsid w:val="00466940"/>
    <w:rsid w:val="00466C38"/>
    <w:rsid w:val="00466EAC"/>
    <w:rsid w:val="004672D8"/>
    <w:rsid w:val="00467319"/>
    <w:rsid w:val="004675F4"/>
    <w:rsid w:val="00467600"/>
    <w:rsid w:val="004679D5"/>
    <w:rsid w:val="00467D42"/>
    <w:rsid w:val="00470214"/>
    <w:rsid w:val="0047072D"/>
    <w:rsid w:val="00470743"/>
    <w:rsid w:val="00470759"/>
    <w:rsid w:val="004707AB"/>
    <w:rsid w:val="00470991"/>
    <w:rsid w:val="0047105E"/>
    <w:rsid w:val="0047127A"/>
    <w:rsid w:val="00471333"/>
    <w:rsid w:val="00471633"/>
    <w:rsid w:val="0047166B"/>
    <w:rsid w:val="004716AA"/>
    <w:rsid w:val="00471C79"/>
    <w:rsid w:val="00471F1F"/>
    <w:rsid w:val="004720DE"/>
    <w:rsid w:val="0047211C"/>
    <w:rsid w:val="004721A4"/>
    <w:rsid w:val="00472243"/>
    <w:rsid w:val="00472921"/>
    <w:rsid w:val="004729BB"/>
    <w:rsid w:val="00472B3F"/>
    <w:rsid w:val="00472C86"/>
    <w:rsid w:val="00472F65"/>
    <w:rsid w:val="004730BB"/>
    <w:rsid w:val="004730E1"/>
    <w:rsid w:val="00473203"/>
    <w:rsid w:val="00473334"/>
    <w:rsid w:val="00473519"/>
    <w:rsid w:val="004735AA"/>
    <w:rsid w:val="004736B0"/>
    <w:rsid w:val="00473847"/>
    <w:rsid w:val="004739F0"/>
    <w:rsid w:val="004739FF"/>
    <w:rsid w:val="00473B95"/>
    <w:rsid w:val="00473C4D"/>
    <w:rsid w:val="00473C69"/>
    <w:rsid w:val="00473CD7"/>
    <w:rsid w:val="00473D6E"/>
    <w:rsid w:val="004741DF"/>
    <w:rsid w:val="0047474F"/>
    <w:rsid w:val="00474D1B"/>
    <w:rsid w:val="004752AF"/>
    <w:rsid w:val="00475567"/>
    <w:rsid w:val="00475589"/>
    <w:rsid w:val="004757FC"/>
    <w:rsid w:val="004759B4"/>
    <w:rsid w:val="00475B2E"/>
    <w:rsid w:val="00475C6F"/>
    <w:rsid w:val="00475CE8"/>
    <w:rsid w:val="0047649F"/>
    <w:rsid w:val="00476877"/>
    <w:rsid w:val="004768C0"/>
    <w:rsid w:val="004768C8"/>
    <w:rsid w:val="00476933"/>
    <w:rsid w:val="00476938"/>
    <w:rsid w:val="004769AD"/>
    <w:rsid w:val="00476CF9"/>
    <w:rsid w:val="00476D55"/>
    <w:rsid w:val="00476FEF"/>
    <w:rsid w:val="004771B6"/>
    <w:rsid w:val="00477707"/>
    <w:rsid w:val="00477827"/>
    <w:rsid w:val="00477EA1"/>
    <w:rsid w:val="00477F4F"/>
    <w:rsid w:val="00480534"/>
    <w:rsid w:val="00480692"/>
    <w:rsid w:val="00480972"/>
    <w:rsid w:val="00480BA6"/>
    <w:rsid w:val="00480C00"/>
    <w:rsid w:val="00480DC9"/>
    <w:rsid w:val="00480F31"/>
    <w:rsid w:val="00481214"/>
    <w:rsid w:val="0048154D"/>
    <w:rsid w:val="0048155C"/>
    <w:rsid w:val="004815A1"/>
    <w:rsid w:val="004818C3"/>
    <w:rsid w:val="00481B5C"/>
    <w:rsid w:val="00481D14"/>
    <w:rsid w:val="00481E8D"/>
    <w:rsid w:val="00481FB1"/>
    <w:rsid w:val="0048241C"/>
    <w:rsid w:val="004824D9"/>
    <w:rsid w:val="004827F8"/>
    <w:rsid w:val="0048285F"/>
    <w:rsid w:val="004828F8"/>
    <w:rsid w:val="00482A73"/>
    <w:rsid w:val="00482A91"/>
    <w:rsid w:val="00482B52"/>
    <w:rsid w:val="00482BE4"/>
    <w:rsid w:val="00482C76"/>
    <w:rsid w:val="00482D7D"/>
    <w:rsid w:val="00482DEC"/>
    <w:rsid w:val="00482E97"/>
    <w:rsid w:val="00483268"/>
    <w:rsid w:val="00483C8E"/>
    <w:rsid w:val="004840D9"/>
    <w:rsid w:val="004841C0"/>
    <w:rsid w:val="00484600"/>
    <w:rsid w:val="004846CC"/>
    <w:rsid w:val="00484C46"/>
    <w:rsid w:val="00484E46"/>
    <w:rsid w:val="00484FE1"/>
    <w:rsid w:val="0048517B"/>
    <w:rsid w:val="00485503"/>
    <w:rsid w:val="00485518"/>
    <w:rsid w:val="00485592"/>
    <w:rsid w:val="00485947"/>
    <w:rsid w:val="0048612E"/>
    <w:rsid w:val="00486199"/>
    <w:rsid w:val="00486295"/>
    <w:rsid w:val="004864C9"/>
    <w:rsid w:val="00486A25"/>
    <w:rsid w:val="00487016"/>
    <w:rsid w:val="00487343"/>
    <w:rsid w:val="00487446"/>
    <w:rsid w:val="00487739"/>
    <w:rsid w:val="00487B30"/>
    <w:rsid w:val="00487D4A"/>
    <w:rsid w:val="00490182"/>
    <w:rsid w:val="004905CD"/>
    <w:rsid w:val="0049067F"/>
    <w:rsid w:val="0049087B"/>
    <w:rsid w:val="004908DA"/>
    <w:rsid w:val="00490BF2"/>
    <w:rsid w:val="00490C31"/>
    <w:rsid w:val="00490CA8"/>
    <w:rsid w:val="00490CFE"/>
    <w:rsid w:val="00490DA9"/>
    <w:rsid w:val="0049110F"/>
    <w:rsid w:val="00491299"/>
    <w:rsid w:val="004916A2"/>
    <w:rsid w:val="0049273B"/>
    <w:rsid w:val="004927FE"/>
    <w:rsid w:val="00492E7E"/>
    <w:rsid w:val="00492F07"/>
    <w:rsid w:val="00492F9F"/>
    <w:rsid w:val="00493011"/>
    <w:rsid w:val="00493092"/>
    <w:rsid w:val="004934E6"/>
    <w:rsid w:val="00493529"/>
    <w:rsid w:val="0049370E"/>
    <w:rsid w:val="0049374E"/>
    <w:rsid w:val="00493F26"/>
    <w:rsid w:val="004942F2"/>
    <w:rsid w:val="00494656"/>
    <w:rsid w:val="00494730"/>
    <w:rsid w:val="004947FE"/>
    <w:rsid w:val="00494840"/>
    <w:rsid w:val="00494C6F"/>
    <w:rsid w:val="00494E1E"/>
    <w:rsid w:val="00495005"/>
    <w:rsid w:val="00495090"/>
    <w:rsid w:val="0049581E"/>
    <w:rsid w:val="0049591F"/>
    <w:rsid w:val="00495AA1"/>
    <w:rsid w:val="00495B68"/>
    <w:rsid w:val="00495E9D"/>
    <w:rsid w:val="00496228"/>
    <w:rsid w:val="00496277"/>
    <w:rsid w:val="00496554"/>
    <w:rsid w:val="004967E1"/>
    <w:rsid w:val="0049683F"/>
    <w:rsid w:val="00496A08"/>
    <w:rsid w:val="00497077"/>
    <w:rsid w:val="0049741C"/>
    <w:rsid w:val="0049760D"/>
    <w:rsid w:val="00497631"/>
    <w:rsid w:val="0049797E"/>
    <w:rsid w:val="00497C30"/>
    <w:rsid w:val="00497F58"/>
    <w:rsid w:val="004A012D"/>
    <w:rsid w:val="004A01A1"/>
    <w:rsid w:val="004A030E"/>
    <w:rsid w:val="004A0365"/>
    <w:rsid w:val="004A05A7"/>
    <w:rsid w:val="004A069D"/>
    <w:rsid w:val="004A0722"/>
    <w:rsid w:val="004A07E2"/>
    <w:rsid w:val="004A08B2"/>
    <w:rsid w:val="004A0CE9"/>
    <w:rsid w:val="004A1365"/>
    <w:rsid w:val="004A1C10"/>
    <w:rsid w:val="004A1D7F"/>
    <w:rsid w:val="004A1DDB"/>
    <w:rsid w:val="004A1F20"/>
    <w:rsid w:val="004A1FC7"/>
    <w:rsid w:val="004A297B"/>
    <w:rsid w:val="004A3049"/>
    <w:rsid w:val="004A307E"/>
    <w:rsid w:val="004A30B3"/>
    <w:rsid w:val="004A3256"/>
    <w:rsid w:val="004A36BD"/>
    <w:rsid w:val="004A38EE"/>
    <w:rsid w:val="004A3998"/>
    <w:rsid w:val="004A3A45"/>
    <w:rsid w:val="004A3C5C"/>
    <w:rsid w:val="004A4192"/>
    <w:rsid w:val="004A41F1"/>
    <w:rsid w:val="004A4263"/>
    <w:rsid w:val="004A43F1"/>
    <w:rsid w:val="004A45EA"/>
    <w:rsid w:val="004A479B"/>
    <w:rsid w:val="004A49CA"/>
    <w:rsid w:val="004A4BD2"/>
    <w:rsid w:val="004A4CE6"/>
    <w:rsid w:val="004A4EBB"/>
    <w:rsid w:val="004A51BA"/>
    <w:rsid w:val="004A53A0"/>
    <w:rsid w:val="004A5C55"/>
    <w:rsid w:val="004A6259"/>
    <w:rsid w:val="004A6BED"/>
    <w:rsid w:val="004A70A7"/>
    <w:rsid w:val="004A713B"/>
    <w:rsid w:val="004A71F7"/>
    <w:rsid w:val="004A78AB"/>
    <w:rsid w:val="004A7B1C"/>
    <w:rsid w:val="004A7D07"/>
    <w:rsid w:val="004A7D88"/>
    <w:rsid w:val="004B006E"/>
    <w:rsid w:val="004B007F"/>
    <w:rsid w:val="004B0402"/>
    <w:rsid w:val="004B1849"/>
    <w:rsid w:val="004B1A7C"/>
    <w:rsid w:val="004B1C67"/>
    <w:rsid w:val="004B1EAE"/>
    <w:rsid w:val="004B1F06"/>
    <w:rsid w:val="004B2033"/>
    <w:rsid w:val="004B2159"/>
    <w:rsid w:val="004B2200"/>
    <w:rsid w:val="004B231E"/>
    <w:rsid w:val="004B29EB"/>
    <w:rsid w:val="004B2D8A"/>
    <w:rsid w:val="004B2E12"/>
    <w:rsid w:val="004B2E72"/>
    <w:rsid w:val="004B3141"/>
    <w:rsid w:val="004B319E"/>
    <w:rsid w:val="004B33CA"/>
    <w:rsid w:val="004B3448"/>
    <w:rsid w:val="004B34B0"/>
    <w:rsid w:val="004B3668"/>
    <w:rsid w:val="004B3766"/>
    <w:rsid w:val="004B4302"/>
    <w:rsid w:val="004B4574"/>
    <w:rsid w:val="004B4633"/>
    <w:rsid w:val="004B4C16"/>
    <w:rsid w:val="004B5062"/>
    <w:rsid w:val="004B50DA"/>
    <w:rsid w:val="004B50EE"/>
    <w:rsid w:val="004B52AC"/>
    <w:rsid w:val="004B54A7"/>
    <w:rsid w:val="004B5628"/>
    <w:rsid w:val="004B5B19"/>
    <w:rsid w:val="004B5B9A"/>
    <w:rsid w:val="004B5D59"/>
    <w:rsid w:val="004B5F55"/>
    <w:rsid w:val="004B5FD0"/>
    <w:rsid w:val="004B629A"/>
    <w:rsid w:val="004B64C2"/>
    <w:rsid w:val="004B64E2"/>
    <w:rsid w:val="004B6555"/>
    <w:rsid w:val="004B6650"/>
    <w:rsid w:val="004B6E55"/>
    <w:rsid w:val="004B6FF9"/>
    <w:rsid w:val="004B7437"/>
    <w:rsid w:val="004B75A8"/>
    <w:rsid w:val="004B7767"/>
    <w:rsid w:val="004B7898"/>
    <w:rsid w:val="004B7934"/>
    <w:rsid w:val="004B7AEF"/>
    <w:rsid w:val="004B7B7D"/>
    <w:rsid w:val="004B7D7E"/>
    <w:rsid w:val="004C0072"/>
    <w:rsid w:val="004C0172"/>
    <w:rsid w:val="004C0256"/>
    <w:rsid w:val="004C04DE"/>
    <w:rsid w:val="004C0700"/>
    <w:rsid w:val="004C080C"/>
    <w:rsid w:val="004C0A19"/>
    <w:rsid w:val="004C0CF2"/>
    <w:rsid w:val="004C100B"/>
    <w:rsid w:val="004C1794"/>
    <w:rsid w:val="004C1A40"/>
    <w:rsid w:val="004C1ABC"/>
    <w:rsid w:val="004C1E57"/>
    <w:rsid w:val="004C1F9C"/>
    <w:rsid w:val="004C215B"/>
    <w:rsid w:val="004C23C6"/>
    <w:rsid w:val="004C23C7"/>
    <w:rsid w:val="004C2739"/>
    <w:rsid w:val="004C2991"/>
    <w:rsid w:val="004C388E"/>
    <w:rsid w:val="004C3C78"/>
    <w:rsid w:val="004C3E08"/>
    <w:rsid w:val="004C3FCC"/>
    <w:rsid w:val="004C4047"/>
    <w:rsid w:val="004C40D9"/>
    <w:rsid w:val="004C41EA"/>
    <w:rsid w:val="004C4488"/>
    <w:rsid w:val="004C44BF"/>
    <w:rsid w:val="004C4550"/>
    <w:rsid w:val="004C4552"/>
    <w:rsid w:val="004C4928"/>
    <w:rsid w:val="004C4CFD"/>
    <w:rsid w:val="004C4F38"/>
    <w:rsid w:val="004C5520"/>
    <w:rsid w:val="004C5566"/>
    <w:rsid w:val="004C56C9"/>
    <w:rsid w:val="004C56D9"/>
    <w:rsid w:val="004C598C"/>
    <w:rsid w:val="004C5C3B"/>
    <w:rsid w:val="004C6B77"/>
    <w:rsid w:val="004C7075"/>
    <w:rsid w:val="004C721A"/>
    <w:rsid w:val="004C73F6"/>
    <w:rsid w:val="004C745F"/>
    <w:rsid w:val="004C7521"/>
    <w:rsid w:val="004C764B"/>
    <w:rsid w:val="004D0604"/>
    <w:rsid w:val="004D0611"/>
    <w:rsid w:val="004D06B0"/>
    <w:rsid w:val="004D06D4"/>
    <w:rsid w:val="004D0778"/>
    <w:rsid w:val="004D107F"/>
    <w:rsid w:val="004D150D"/>
    <w:rsid w:val="004D1741"/>
    <w:rsid w:val="004D1A9E"/>
    <w:rsid w:val="004D1D28"/>
    <w:rsid w:val="004D1D85"/>
    <w:rsid w:val="004D1FB9"/>
    <w:rsid w:val="004D2277"/>
    <w:rsid w:val="004D22E3"/>
    <w:rsid w:val="004D25C0"/>
    <w:rsid w:val="004D2B46"/>
    <w:rsid w:val="004D2C4F"/>
    <w:rsid w:val="004D2CF8"/>
    <w:rsid w:val="004D2F57"/>
    <w:rsid w:val="004D30DD"/>
    <w:rsid w:val="004D3146"/>
    <w:rsid w:val="004D3323"/>
    <w:rsid w:val="004D333F"/>
    <w:rsid w:val="004D3703"/>
    <w:rsid w:val="004D37A3"/>
    <w:rsid w:val="004D3827"/>
    <w:rsid w:val="004D3853"/>
    <w:rsid w:val="004D38D3"/>
    <w:rsid w:val="004D3D0B"/>
    <w:rsid w:val="004D3D66"/>
    <w:rsid w:val="004D3F32"/>
    <w:rsid w:val="004D3FE3"/>
    <w:rsid w:val="004D425F"/>
    <w:rsid w:val="004D491E"/>
    <w:rsid w:val="004D4BE5"/>
    <w:rsid w:val="004D5014"/>
    <w:rsid w:val="004D525C"/>
    <w:rsid w:val="004D5338"/>
    <w:rsid w:val="004D5592"/>
    <w:rsid w:val="004D5704"/>
    <w:rsid w:val="004D575F"/>
    <w:rsid w:val="004D5C39"/>
    <w:rsid w:val="004D5DA1"/>
    <w:rsid w:val="004D5FCE"/>
    <w:rsid w:val="004D60E9"/>
    <w:rsid w:val="004D6251"/>
    <w:rsid w:val="004D6680"/>
    <w:rsid w:val="004D6729"/>
    <w:rsid w:val="004D6B06"/>
    <w:rsid w:val="004D6D04"/>
    <w:rsid w:val="004D6D09"/>
    <w:rsid w:val="004D6ECB"/>
    <w:rsid w:val="004D6F64"/>
    <w:rsid w:val="004D70AE"/>
    <w:rsid w:val="004D7340"/>
    <w:rsid w:val="004D73E1"/>
    <w:rsid w:val="004D740A"/>
    <w:rsid w:val="004D76C9"/>
    <w:rsid w:val="004D771D"/>
    <w:rsid w:val="004D79A0"/>
    <w:rsid w:val="004D7A6A"/>
    <w:rsid w:val="004D7F8D"/>
    <w:rsid w:val="004E02DF"/>
    <w:rsid w:val="004E06E7"/>
    <w:rsid w:val="004E074A"/>
    <w:rsid w:val="004E08C7"/>
    <w:rsid w:val="004E0A2F"/>
    <w:rsid w:val="004E0AB1"/>
    <w:rsid w:val="004E1404"/>
    <w:rsid w:val="004E1A1C"/>
    <w:rsid w:val="004E1B41"/>
    <w:rsid w:val="004E1C18"/>
    <w:rsid w:val="004E1DE4"/>
    <w:rsid w:val="004E1E22"/>
    <w:rsid w:val="004E20FF"/>
    <w:rsid w:val="004E2233"/>
    <w:rsid w:val="004E29BD"/>
    <w:rsid w:val="004E2CD0"/>
    <w:rsid w:val="004E2DB5"/>
    <w:rsid w:val="004E3089"/>
    <w:rsid w:val="004E3CDD"/>
    <w:rsid w:val="004E3EBC"/>
    <w:rsid w:val="004E4BBC"/>
    <w:rsid w:val="004E4F83"/>
    <w:rsid w:val="004E4FB8"/>
    <w:rsid w:val="004E52C2"/>
    <w:rsid w:val="004E534D"/>
    <w:rsid w:val="004E54F1"/>
    <w:rsid w:val="004E551B"/>
    <w:rsid w:val="004E58D5"/>
    <w:rsid w:val="004E5D2F"/>
    <w:rsid w:val="004E5DB2"/>
    <w:rsid w:val="004E5E8C"/>
    <w:rsid w:val="004E642C"/>
    <w:rsid w:val="004E6636"/>
    <w:rsid w:val="004E668B"/>
    <w:rsid w:val="004E677C"/>
    <w:rsid w:val="004E6842"/>
    <w:rsid w:val="004E692C"/>
    <w:rsid w:val="004E69D3"/>
    <w:rsid w:val="004E6AB8"/>
    <w:rsid w:val="004E6DE9"/>
    <w:rsid w:val="004E732C"/>
    <w:rsid w:val="004E7525"/>
    <w:rsid w:val="004E76E8"/>
    <w:rsid w:val="004E7791"/>
    <w:rsid w:val="004E7AE6"/>
    <w:rsid w:val="004E7B41"/>
    <w:rsid w:val="004E7FB3"/>
    <w:rsid w:val="004F0362"/>
    <w:rsid w:val="004F0B7C"/>
    <w:rsid w:val="004F0D51"/>
    <w:rsid w:val="004F0DB5"/>
    <w:rsid w:val="004F0FA2"/>
    <w:rsid w:val="004F135C"/>
    <w:rsid w:val="004F164C"/>
    <w:rsid w:val="004F1765"/>
    <w:rsid w:val="004F1A5F"/>
    <w:rsid w:val="004F1D2C"/>
    <w:rsid w:val="004F1D5A"/>
    <w:rsid w:val="004F2319"/>
    <w:rsid w:val="004F2528"/>
    <w:rsid w:val="004F2594"/>
    <w:rsid w:val="004F26BE"/>
    <w:rsid w:val="004F26ED"/>
    <w:rsid w:val="004F2795"/>
    <w:rsid w:val="004F293F"/>
    <w:rsid w:val="004F2941"/>
    <w:rsid w:val="004F2D7F"/>
    <w:rsid w:val="004F2E81"/>
    <w:rsid w:val="004F303C"/>
    <w:rsid w:val="004F312A"/>
    <w:rsid w:val="004F31D3"/>
    <w:rsid w:val="004F33F9"/>
    <w:rsid w:val="004F3909"/>
    <w:rsid w:val="004F3C1F"/>
    <w:rsid w:val="004F3CA0"/>
    <w:rsid w:val="004F3E87"/>
    <w:rsid w:val="004F4217"/>
    <w:rsid w:val="004F4802"/>
    <w:rsid w:val="004F4A2F"/>
    <w:rsid w:val="004F4ACE"/>
    <w:rsid w:val="004F4EE9"/>
    <w:rsid w:val="004F4F0E"/>
    <w:rsid w:val="004F511F"/>
    <w:rsid w:val="004F525C"/>
    <w:rsid w:val="004F53DA"/>
    <w:rsid w:val="004F5843"/>
    <w:rsid w:val="004F5B90"/>
    <w:rsid w:val="004F5CB6"/>
    <w:rsid w:val="004F5FE3"/>
    <w:rsid w:val="004F60FD"/>
    <w:rsid w:val="004F62EC"/>
    <w:rsid w:val="004F636F"/>
    <w:rsid w:val="004F654F"/>
    <w:rsid w:val="004F679E"/>
    <w:rsid w:val="004F6961"/>
    <w:rsid w:val="004F69C4"/>
    <w:rsid w:val="004F69F9"/>
    <w:rsid w:val="004F6BD0"/>
    <w:rsid w:val="004F6D08"/>
    <w:rsid w:val="004F6F86"/>
    <w:rsid w:val="004F75AC"/>
    <w:rsid w:val="004F77AA"/>
    <w:rsid w:val="004F7D28"/>
    <w:rsid w:val="004F7E58"/>
    <w:rsid w:val="00500161"/>
    <w:rsid w:val="0050041E"/>
    <w:rsid w:val="00500A71"/>
    <w:rsid w:val="00500CEF"/>
    <w:rsid w:val="005012C1"/>
    <w:rsid w:val="005012DE"/>
    <w:rsid w:val="00501450"/>
    <w:rsid w:val="0050171E"/>
    <w:rsid w:val="00501A1A"/>
    <w:rsid w:val="00501D80"/>
    <w:rsid w:val="00501F97"/>
    <w:rsid w:val="00502034"/>
    <w:rsid w:val="005021AB"/>
    <w:rsid w:val="005025B5"/>
    <w:rsid w:val="005027C9"/>
    <w:rsid w:val="005029C0"/>
    <w:rsid w:val="00502B2C"/>
    <w:rsid w:val="00502B50"/>
    <w:rsid w:val="00502B5A"/>
    <w:rsid w:val="00502E43"/>
    <w:rsid w:val="00503076"/>
    <w:rsid w:val="00503081"/>
    <w:rsid w:val="0050326E"/>
    <w:rsid w:val="0050353E"/>
    <w:rsid w:val="00503B0B"/>
    <w:rsid w:val="00503F97"/>
    <w:rsid w:val="00504302"/>
    <w:rsid w:val="005043CF"/>
    <w:rsid w:val="00504486"/>
    <w:rsid w:val="0050461E"/>
    <w:rsid w:val="005048B3"/>
    <w:rsid w:val="00504A8B"/>
    <w:rsid w:val="00504C3F"/>
    <w:rsid w:val="00504C81"/>
    <w:rsid w:val="00504D75"/>
    <w:rsid w:val="00504EF7"/>
    <w:rsid w:val="00505065"/>
    <w:rsid w:val="005050A8"/>
    <w:rsid w:val="00505203"/>
    <w:rsid w:val="00505605"/>
    <w:rsid w:val="0050614C"/>
    <w:rsid w:val="0050724C"/>
    <w:rsid w:val="0050762F"/>
    <w:rsid w:val="005076F7"/>
    <w:rsid w:val="00507E82"/>
    <w:rsid w:val="00507F0B"/>
    <w:rsid w:val="00510192"/>
    <w:rsid w:val="005107F6"/>
    <w:rsid w:val="00510B0F"/>
    <w:rsid w:val="00510BAD"/>
    <w:rsid w:val="00510C1A"/>
    <w:rsid w:val="00510CF5"/>
    <w:rsid w:val="00510E84"/>
    <w:rsid w:val="0051101D"/>
    <w:rsid w:val="00511344"/>
    <w:rsid w:val="00511840"/>
    <w:rsid w:val="005119E7"/>
    <w:rsid w:val="00511A31"/>
    <w:rsid w:val="00511BEC"/>
    <w:rsid w:val="00511C14"/>
    <w:rsid w:val="00511C21"/>
    <w:rsid w:val="00511E27"/>
    <w:rsid w:val="00511E5C"/>
    <w:rsid w:val="00512021"/>
    <w:rsid w:val="005120F5"/>
    <w:rsid w:val="00512791"/>
    <w:rsid w:val="005128F3"/>
    <w:rsid w:val="00512B45"/>
    <w:rsid w:val="00512BD8"/>
    <w:rsid w:val="00512E4F"/>
    <w:rsid w:val="00513096"/>
    <w:rsid w:val="00513203"/>
    <w:rsid w:val="00513306"/>
    <w:rsid w:val="00513702"/>
    <w:rsid w:val="00513C54"/>
    <w:rsid w:val="00514392"/>
    <w:rsid w:val="005143C2"/>
    <w:rsid w:val="005144C6"/>
    <w:rsid w:val="005145D8"/>
    <w:rsid w:val="005147F8"/>
    <w:rsid w:val="00514CA5"/>
    <w:rsid w:val="00514FF0"/>
    <w:rsid w:val="0051530A"/>
    <w:rsid w:val="00515342"/>
    <w:rsid w:val="0051550B"/>
    <w:rsid w:val="00515741"/>
    <w:rsid w:val="005158D6"/>
    <w:rsid w:val="00515A04"/>
    <w:rsid w:val="00515AB4"/>
    <w:rsid w:val="00515C07"/>
    <w:rsid w:val="00515D0F"/>
    <w:rsid w:val="00515D55"/>
    <w:rsid w:val="00515DF8"/>
    <w:rsid w:val="00516160"/>
    <w:rsid w:val="0051618A"/>
    <w:rsid w:val="005165F4"/>
    <w:rsid w:val="00516705"/>
    <w:rsid w:val="00516943"/>
    <w:rsid w:val="00516F86"/>
    <w:rsid w:val="005173A2"/>
    <w:rsid w:val="005174C6"/>
    <w:rsid w:val="00517609"/>
    <w:rsid w:val="00517A22"/>
    <w:rsid w:val="00517A78"/>
    <w:rsid w:val="00520AA0"/>
    <w:rsid w:val="00520BAB"/>
    <w:rsid w:val="00520DC6"/>
    <w:rsid w:val="00520E39"/>
    <w:rsid w:val="00520EE4"/>
    <w:rsid w:val="00520EEF"/>
    <w:rsid w:val="00521205"/>
    <w:rsid w:val="00521C26"/>
    <w:rsid w:val="00521C53"/>
    <w:rsid w:val="00521CAF"/>
    <w:rsid w:val="00521DFD"/>
    <w:rsid w:val="00521E1B"/>
    <w:rsid w:val="005225FC"/>
    <w:rsid w:val="0052278B"/>
    <w:rsid w:val="00522E64"/>
    <w:rsid w:val="00522F78"/>
    <w:rsid w:val="00523172"/>
    <w:rsid w:val="0052326C"/>
    <w:rsid w:val="005234D7"/>
    <w:rsid w:val="0052354E"/>
    <w:rsid w:val="00523682"/>
    <w:rsid w:val="00523D02"/>
    <w:rsid w:val="00524CF2"/>
    <w:rsid w:val="00524ECB"/>
    <w:rsid w:val="0052530B"/>
    <w:rsid w:val="005255E9"/>
    <w:rsid w:val="00525714"/>
    <w:rsid w:val="00525D3E"/>
    <w:rsid w:val="00525FEE"/>
    <w:rsid w:val="0052628F"/>
    <w:rsid w:val="00526426"/>
    <w:rsid w:val="005264FE"/>
    <w:rsid w:val="0052692A"/>
    <w:rsid w:val="00526C84"/>
    <w:rsid w:val="00527509"/>
    <w:rsid w:val="00527695"/>
    <w:rsid w:val="00527BE0"/>
    <w:rsid w:val="00527E14"/>
    <w:rsid w:val="005301EC"/>
    <w:rsid w:val="0053021B"/>
    <w:rsid w:val="0053049B"/>
    <w:rsid w:val="0053082A"/>
    <w:rsid w:val="00530A4C"/>
    <w:rsid w:val="00530BD8"/>
    <w:rsid w:val="00530DC9"/>
    <w:rsid w:val="00530E04"/>
    <w:rsid w:val="00531263"/>
    <w:rsid w:val="0053174F"/>
    <w:rsid w:val="00531B55"/>
    <w:rsid w:val="00531DCA"/>
    <w:rsid w:val="0053216F"/>
    <w:rsid w:val="005323DE"/>
    <w:rsid w:val="00532730"/>
    <w:rsid w:val="00532B56"/>
    <w:rsid w:val="00532C20"/>
    <w:rsid w:val="00532C55"/>
    <w:rsid w:val="00532D33"/>
    <w:rsid w:val="00532EF6"/>
    <w:rsid w:val="00532FFB"/>
    <w:rsid w:val="005330C9"/>
    <w:rsid w:val="00533927"/>
    <w:rsid w:val="005339BD"/>
    <w:rsid w:val="00533BFF"/>
    <w:rsid w:val="00533C4B"/>
    <w:rsid w:val="0053412E"/>
    <w:rsid w:val="00534456"/>
    <w:rsid w:val="00534738"/>
    <w:rsid w:val="00534834"/>
    <w:rsid w:val="0053484B"/>
    <w:rsid w:val="00534A4E"/>
    <w:rsid w:val="00534AE9"/>
    <w:rsid w:val="00534BAA"/>
    <w:rsid w:val="0053542B"/>
    <w:rsid w:val="00535E18"/>
    <w:rsid w:val="00535ED3"/>
    <w:rsid w:val="00536016"/>
    <w:rsid w:val="005360A6"/>
    <w:rsid w:val="00536264"/>
    <w:rsid w:val="00536583"/>
    <w:rsid w:val="0053672B"/>
    <w:rsid w:val="00536A2C"/>
    <w:rsid w:val="00536E16"/>
    <w:rsid w:val="00536E76"/>
    <w:rsid w:val="00536EE3"/>
    <w:rsid w:val="00537188"/>
    <w:rsid w:val="0053794D"/>
    <w:rsid w:val="00537983"/>
    <w:rsid w:val="00537BF5"/>
    <w:rsid w:val="00537BFF"/>
    <w:rsid w:val="00537F89"/>
    <w:rsid w:val="00540264"/>
    <w:rsid w:val="00540404"/>
    <w:rsid w:val="00540CB3"/>
    <w:rsid w:val="00540DFD"/>
    <w:rsid w:val="0054131E"/>
    <w:rsid w:val="00541359"/>
    <w:rsid w:val="00541C56"/>
    <w:rsid w:val="00541C7B"/>
    <w:rsid w:val="00541D3B"/>
    <w:rsid w:val="00541F20"/>
    <w:rsid w:val="00542058"/>
    <w:rsid w:val="00542344"/>
    <w:rsid w:val="00542581"/>
    <w:rsid w:val="00542635"/>
    <w:rsid w:val="0054266A"/>
    <w:rsid w:val="005428F4"/>
    <w:rsid w:val="00542C0E"/>
    <w:rsid w:val="00542E5B"/>
    <w:rsid w:val="00542F53"/>
    <w:rsid w:val="005430A7"/>
    <w:rsid w:val="0054328A"/>
    <w:rsid w:val="005438DC"/>
    <w:rsid w:val="00543A25"/>
    <w:rsid w:val="00543C3E"/>
    <w:rsid w:val="00543FD7"/>
    <w:rsid w:val="0054417A"/>
    <w:rsid w:val="00544E98"/>
    <w:rsid w:val="00544F1B"/>
    <w:rsid w:val="0054535E"/>
    <w:rsid w:val="00545653"/>
    <w:rsid w:val="0054570E"/>
    <w:rsid w:val="005458C8"/>
    <w:rsid w:val="00545B2B"/>
    <w:rsid w:val="00545CE0"/>
    <w:rsid w:val="0054604D"/>
    <w:rsid w:val="0054612F"/>
    <w:rsid w:val="005463A8"/>
    <w:rsid w:val="00546449"/>
    <w:rsid w:val="00546524"/>
    <w:rsid w:val="00546921"/>
    <w:rsid w:val="00546C82"/>
    <w:rsid w:val="00546E49"/>
    <w:rsid w:val="005470A6"/>
    <w:rsid w:val="0054742F"/>
    <w:rsid w:val="00547753"/>
    <w:rsid w:val="00547AC1"/>
    <w:rsid w:val="00547B63"/>
    <w:rsid w:val="00547BFD"/>
    <w:rsid w:val="00547CFF"/>
    <w:rsid w:val="00547DF6"/>
    <w:rsid w:val="00547E76"/>
    <w:rsid w:val="00547E79"/>
    <w:rsid w:val="00547F91"/>
    <w:rsid w:val="00547FA8"/>
    <w:rsid w:val="0055015A"/>
    <w:rsid w:val="00550322"/>
    <w:rsid w:val="00550417"/>
    <w:rsid w:val="00550435"/>
    <w:rsid w:val="0055101F"/>
    <w:rsid w:val="00551218"/>
    <w:rsid w:val="00551901"/>
    <w:rsid w:val="00551AF9"/>
    <w:rsid w:val="00551D63"/>
    <w:rsid w:val="00551D9B"/>
    <w:rsid w:val="00551E41"/>
    <w:rsid w:val="00552232"/>
    <w:rsid w:val="005524B3"/>
    <w:rsid w:val="00552AA2"/>
    <w:rsid w:val="00553505"/>
    <w:rsid w:val="00553B36"/>
    <w:rsid w:val="00553C14"/>
    <w:rsid w:val="00553D8A"/>
    <w:rsid w:val="00554131"/>
    <w:rsid w:val="00554237"/>
    <w:rsid w:val="00554420"/>
    <w:rsid w:val="00554601"/>
    <w:rsid w:val="00554629"/>
    <w:rsid w:val="00554C4E"/>
    <w:rsid w:val="00554D40"/>
    <w:rsid w:val="00554D73"/>
    <w:rsid w:val="00554DE4"/>
    <w:rsid w:val="00554E3E"/>
    <w:rsid w:val="0055536E"/>
    <w:rsid w:val="005554E6"/>
    <w:rsid w:val="00555785"/>
    <w:rsid w:val="00555CAE"/>
    <w:rsid w:val="005565F4"/>
    <w:rsid w:val="005566DD"/>
    <w:rsid w:val="00556ABE"/>
    <w:rsid w:val="00556B28"/>
    <w:rsid w:val="00556BF1"/>
    <w:rsid w:val="00556E07"/>
    <w:rsid w:val="00556E9D"/>
    <w:rsid w:val="00556FED"/>
    <w:rsid w:val="005572F5"/>
    <w:rsid w:val="00557594"/>
    <w:rsid w:val="005575EC"/>
    <w:rsid w:val="005578C9"/>
    <w:rsid w:val="005578F2"/>
    <w:rsid w:val="00557A72"/>
    <w:rsid w:val="00557D06"/>
    <w:rsid w:val="00557E12"/>
    <w:rsid w:val="00557EA7"/>
    <w:rsid w:val="00557F10"/>
    <w:rsid w:val="005601BC"/>
    <w:rsid w:val="005601E6"/>
    <w:rsid w:val="005605CC"/>
    <w:rsid w:val="0056068C"/>
    <w:rsid w:val="005606D1"/>
    <w:rsid w:val="0056076F"/>
    <w:rsid w:val="005608C5"/>
    <w:rsid w:val="00560B9C"/>
    <w:rsid w:val="00560E52"/>
    <w:rsid w:val="00560FA8"/>
    <w:rsid w:val="00561106"/>
    <w:rsid w:val="00561270"/>
    <w:rsid w:val="005612B1"/>
    <w:rsid w:val="00561A4F"/>
    <w:rsid w:val="00561BB4"/>
    <w:rsid w:val="00561DA5"/>
    <w:rsid w:val="005623CD"/>
    <w:rsid w:val="0056291D"/>
    <w:rsid w:val="0056333A"/>
    <w:rsid w:val="00563491"/>
    <w:rsid w:val="005634D6"/>
    <w:rsid w:val="00563680"/>
    <w:rsid w:val="00563924"/>
    <w:rsid w:val="00563CAD"/>
    <w:rsid w:val="00563D19"/>
    <w:rsid w:val="00563EDE"/>
    <w:rsid w:val="00563EEA"/>
    <w:rsid w:val="00564312"/>
    <w:rsid w:val="00564982"/>
    <w:rsid w:val="00564AFB"/>
    <w:rsid w:val="00564BD3"/>
    <w:rsid w:val="00565034"/>
    <w:rsid w:val="00565480"/>
    <w:rsid w:val="0056560E"/>
    <w:rsid w:val="00565733"/>
    <w:rsid w:val="00565CE0"/>
    <w:rsid w:val="005660E4"/>
    <w:rsid w:val="005669BB"/>
    <w:rsid w:val="00566ED3"/>
    <w:rsid w:val="00566FD2"/>
    <w:rsid w:val="0056723C"/>
    <w:rsid w:val="0056791C"/>
    <w:rsid w:val="005700C0"/>
    <w:rsid w:val="005701D2"/>
    <w:rsid w:val="00570745"/>
    <w:rsid w:val="00570D3B"/>
    <w:rsid w:val="00570F6D"/>
    <w:rsid w:val="00570FEE"/>
    <w:rsid w:val="00571379"/>
    <w:rsid w:val="005714A9"/>
    <w:rsid w:val="00571E8E"/>
    <w:rsid w:val="00572557"/>
    <w:rsid w:val="0057256A"/>
    <w:rsid w:val="0057256B"/>
    <w:rsid w:val="0057264C"/>
    <w:rsid w:val="00572C14"/>
    <w:rsid w:val="0057337C"/>
    <w:rsid w:val="00573464"/>
    <w:rsid w:val="005734DF"/>
    <w:rsid w:val="005737B4"/>
    <w:rsid w:val="005737C7"/>
    <w:rsid w:val="005738FF"/>
    <w:rsid w:val="00573AD4"/>
    <w:rsid w:val="00574874"/>
    <w:rsid w:val="00574AF5"/>
    <w:rsid w:val="00574D8F"/>
    <w:rsid w:val="00574E79"/>
    <w:rsid w:val="0057532B"/>
    <w:rsid w:val="005753C0"/>
    <w:rsid w:val="00575B94"/>
    <w:rsid w:val="00575F1B"/>
    <w:rsid w:val="005763D9"/>
    <w:rsid w:val="00576808"/>
    <w:rsid w:val="005769E4"/>
    <w:rsid w:val="00576F54"/>
    <w:rsid w:val="00576F7E"/>
    <w:rsid w:val="00576FEC"/>
    <w:rsid w:val="00577371"/>
    <w:rsid w:val="005773C2"/>
    <w:rsid w:val="0057751A"/>
    <w:rsid w:val="005776DF"/>
    <w:rsid w:val="00577701"/>
    <w:rsid w:val="005778B3"/>
    <w:rsid w:val="0057791E"/>
    <w:rsid w:val="00577CF1"/>
    <w:rsid w:val="00577F41"/>
    <w:rsid w:val="0058007A"/>
    <w:rsid w:val="005801C6"/>
    <w:rsid w:val="00580639"/>
    <w:rsid w:val="005807DA"/>
    <w:rsid w:val="005809C0"/>
    <w:rsid w:val="00580EC8"/>
    <w:rsid w:val="00580ECE"/>
    <w:rsid w:val="00580FD8"/>
    <w:rsid w:val="0058145A"/>
    <w:rsid w:val="00581469"/>
    <w:rsid w:val="005815CC"/>
    <w:rsid w:val="005817FD"/>
    <w:rsid w:val="00581B6B"/>
    <w:rsid w:val="00581BAA"/>
    <w:rsid w:val="00581CBB"/>
    <w:rsid w:val="00581FE6"/>
    <w:rsid w:val="0058224E"/>
    <w:rsid w:val="00582359"/>
    <w:rsid w:val="005826B5"/>
    <w:rsid w:val="00582A33"/>
    <w:rsid w:val="00582CE0"/>
    <w:rsid w:val="00583041"/>
    <w:rsid w:val="00583346"/>
    <w:rsid w:val="005834C4"/>
    <w:rsid w:val="00583540"/>
    <w:rsid w:val="005835D0"/>
    <w:rsid w:val="00583704"/>
    <w:rsid w:val="00583CD8"/>
    <w:rsid w:val="005841FF"/>
    <w:rsid w:val="00584209"/>
    <w:rsid w:val="00584395"/>
    <w:rsid w:val="005844AA"/>
    <w:rsid w:val="00584642"/>
    <w:rsid w:val="00584753"/>
    <w:rsid w:val="00584D08"/>
    <w:rsid w:val="00585527"/>
    <w:rsid w:val="00585762"/>
    <w:rsid w:val="005858B0"/>
    <w:rsid w:val="00585BE1"/>
    <w:rsid w:val="00585C60"/>
    <w:rsid w:val="00585E44"/>
    <w:rsid w:val="00586238"/>
    <w:rsid w:val="00586339"/>
    <w:rsid w:val="0058655B"/>
    <w:rsid w:val="00586C2C"/>
    <w:rsid w:val="00586D80"/>
    <w:rsid w:val="00587197"/>
    <w:rsid w:val="0058775A"/>
    <w:rsid w:val="00587972"/>
    <w:rsid w:val="00587E75"/>
    <w:rsid w:val="00587F40"/>
    <w:rsid w:val="00590145"/>
    <w:rsid w:val="005902D1"/>
    <w:rsid w:val="005905EF"/>
    <w:rsid w:val="0059069C"/>
    <w:rsid w:val="00590B61"/>
    <w:rsid w:val="00590DF4"/>
    <w:rsid w:val="00590EC0"/>
    <w:rsid w:val="00590EE3"/>
    <w:rsid w:val="00591155"/>
    <w:rsid w:val="005911EB"/>
    <w:rsid w:val="0059150B"/>
    <w:rsid w:val="00591553"/>
    <w:rsid w:val="005918A7"/>
    <w:rsid w:val="005919B6"/>
    <w:rsid w:val="005924A2"/>
    <w:rsid w:val="00592C67"/>
    <w:rsid w:val="00593039"/>
    <w:rsid w:val="00593396"/>
    <w:rsid w:val="005933A9"/>
    <w:rsid w:val="00593CAE"/>
    <w:rsid w:val="00593E36"/>
    <w:rsid w:val="00593F95"/>
    <w:rsid w:val="00594093"/>
    <w:rsid w:val="005948B0"/>
    <w:rsid w:val="00594DE5"/>
    <w:rsid w:val="005951E6"/>
    <w:rsid w:val="0059538C"/>
    <w:rsid w:val="005953E6"/>
    <w:rsid w:val="00595439"/>
    <w:rsid w:val="00595593"/>
    <w:rsid w:val="00595795"/>
    <w:rsid w:val="0059599F"/>
    <w:rsid w:val="00595C58"/>
    <w:rsid w:val="00595F6D"/>
    <w:rsid w:val="00596097"/>
    <w:rsid w:val="00596634"/>
    <w:rsid w:val="0059724C"/>
    <w:rsid w:val="005976E3"/>
    <w:rsid w:val="005A0327"/>
    <w:rsid w:val="005A083D"/>
    <w:rsid w:val="005A0902"/>
    <w:rsid w:val="005A0C43"/>
    <w:rsid w:val="005A0EF5"/>
    <w:rsid w:val="005A114B"/>
    <w:rsid w:val="005A162D"/>
    <w:rsid w:val="005A179B"/>
    <w:rsid w:val="005A1D9E"/>
    <w:rsid w:val="005A21AF"/>
    <w:rsid w:val="005A2413"/>
    <w:rsid w:val="005A2765"/>
    <w:rsid w:val="005A2771"/>
    <w:rsid w:val="005A27B6"/>
    <w:rsid w:val="005A27E4"/>
    <w:rsid w:val="005A2ACB"/>
    <w:rsid w:val="005A2ACF"/>
    <w:rsid w:val="005A31B1"/>
    <w:rsid w:val="005A3209"/>
    <w:rsid w:val="005A3682"/>
    <w:rsid w:val="005A3D2E"/>
    <w:rsid w:val="005A3E5A"/>
    <w:rsid w:val="005A3F7C"/>
    <w:rsid w:val="005A41A2"/>
    <w:rsid w:val="005A4408"/>
    <w:rsid w:val="005A477C"/>
    <w:rsid w:val="005A4A1C"/>
    <w:rsid w:val="005A4B57"/>
    <w:rsid w:val="005A4D48"/>
    <w:rsid w:val="005A4FB7"/>
    <w:rsid w:val="005A504A"/>
    <w:rsid w:val="005A5530"/>
    <w:rsid w:val="005A57AF"/>
    <w:rsid w:val="005A5819"/>
    <w:rsid w:val="005A5AA2"/>
    <w:rsid w:val="005A5D5E"/>
    <w:rsid w:val="005A5F74"/>
    <w:rsid w:val="005A63E9"/>
    <w:rsid w:val="005A65E5"/>
    <w:rsid w:val="005A66EF"/>
    <w:rsid w:val="005A6721"/>
    <w:rsid w:val="005A6785"/>
    <w:rsid w:val="005A6B6C"/>
    <w:rsid w:val="005A6DA0"/>
    <w:rsid w:val="005A6DBC"/>
    <w:rsid w:val="005A7ABA"/>
    <w:rsid w:val="005A7D03"/>
    <w:rsid w:val="005A7D4F"/>
    <w:rsid w:val="005A7F94"/>
    <w:rsid w:val="005B04E2"/>
    <w:rsid w:val="005B0734"/>
    <w:rsid w:val="005B09F8"/>
    <w:rsid w:val="005B0A26"/>
    <w:rsid w:val="005B0AA2"/>
    <w:rsid w:val="005B0D43"/>
    <w:rsid w:val="005B0F75"/>
    <w:rsid w:val="005B1256"/>
    <w:rsid w:val="005B1262"/>
    <w:rsid w:val="005B1308"/>
    <w:rsid w:val="005B1378"/>
    <w:rsid w:val="005B1386"/>
    <w:rsid w:val="005B1602"/>
    <w:rsid w:val="005B1649"/>
    <w:rsid w:val="005B1742"/>
    <w:rsid w:val="005B19EE"/>
    <w:rsid w:val="005B22ED"/>
    <w:rsid w:val="005B2632"/>
    <w:rsid w:val="005B26EF"/>
    <w:rsid w:val="005B272E"/>
    <w:rsid w:val="005B278D"/>
    <w:rsid w:val="005B286B"/>
    <w:rsid w:val="005B2B5D"/>
    <w:rsid w:val="005B2E31"/>
    <w:rsid w:val="005B2ED8"/>
    <w:rsid w:val="005B3086"/>
    <w:rsid w:val="005B354C"/>
    <w:rsid w:val="005B383E"/>
    <w:rsid w:val="005B38FA"/>
    <w:rsid w:val="005B3BDA"/>
    <w:rsid w:val="005B3DC8"/>
    <w:rsid w:val="005B3F7D"/>
    <w:rsid w:val="005B4066"/>
    <w:rsid w:val="005B4148"/>
    <w:rsid w:val="005B43DD"/>
    <w:rsid w:val="005B4621"/>
    <w:rsid w:val="005B48B3"/>
    <w:rsid w:val="005B48F3"/>
    <w:rsid w:val="005B4973"/>
    <w:rsid w:val="005B4BC7"/>
    <w:rsid w:val="005B4C4C"/>
    <w:rsid w:val="005B547F"/>
    <w:rsid w:val="005B54D2"/>
    <w:rsid w:val="005B5732"/>
    <w:rsid w:val="005B57B3"/>
    <w:rsid w:val="005B582C"/>
    <w:rsid w:val="005B5868"/>
    <w:rsid w:val="005B593B"/>
    <w:rsid w:val="005B5B49"/>
    <w:rsid w:val="005B6067"/>
    <w:rsid w:val="005B6A3F"/>
    <w:rsid w:val="005B6B56"/>
    <w:rsid w:val="005B6B62"/>
    <w:rsid w:val="005B6C22"/>
    <w:rsid w:val="005B6DB8"/>
    <w:rsid w:val="005B7867"/>
    <w:rsid w:val="005B7CC3"/>
    <w:rsid w:val="005B7CD4"/>
    <w:rsid w:val="005C0089"/>
    <w:rsid w:val="005C070B"/>
    <w:rsid w:val="005C07D7"/>
    <w:rsid w:val="005C088A"/>
    <w:rsid w:val="005C08A2"/>
    <w:rsid w:val="005C0EC4"/>
    <w:rsid w:val="005C10A5"/>
    <w:rsid w:val="005C1354"/>
    <w:rsid w:val="005C15CA"/>
    <w:rsid w:val="005C1B58"/>
    <w:rsid w:val="005C1BD9"/>
    <w:rsid w:val="005C2216"/>
    <w:rsid w:val="005C280E"/>
    <w:rsid w:val="005C2D68"/>
    <w:rsid w:val="005C2E75"/>
    <w:rsid w:val="005C3307"/>
    <w:rsid w:val="005C344C"/>
    <w:rsid w:val="005C3478"/>
    <w:rsid w:val="005C3579"/>
    <w:rsid w:val="005C3A56"/>
    <w:rsid w:val="005C3D1A"/>
    <w:rsid w:val="005C4017"/>
    <w:rsid w:val="005C412D"/>
    <w:rsid w:val="005C41AB"/>
    <w:rsid w:val="005C464F"/>
    <w:rsid w:val="005C46C7"/>
    <w:rsid w:val="005C47A0"/>
    <w:rsid w:val="005C4AB3"/>
    <w:rsid w:val="005C5945"/>
    <w:rsid w:val="005C5C2F"/>
    <w:rsid w:val="005C5E60"/>
    <w:rsid w:val="005C603D"/>
    <w:rsid w:val="005C6586"/>
    <w:rsid w:val="005C66B8"/>
    <w:rsid w:val="005C6A91"/>
    <w:rsid w:val="005C6FCB"/>
    <w:rsid w:val="005C71FA"/>
    <w:rsid w:val="005C7549"/>
    <w:rsid w:val="005C77FB"/>
    <w:rsid w:val="005C7824"/>
    <w:rsid w:val="005C7BA5"/>
    <w:rsid w:val="005C7C3A"/>
    <w:rsid w:val="005C7C4B"/>
    <w:rsid w:val="005D0061"/>
    <w:rsid w:val="005D00F7"/>
    <w:rsid w:val="005D07F1"/>
    <w:rsid w:val="005D0951"/>
    <w:rsid w:val="005D0A24"/>
    <w:rsid w:val="005D0AAD"/>
    <w:rsid w:val="005D0C0E"/>
    <w:rsid w:val="005D0E3B"/>
    <w:rsid w:val="005D1144"/>
    <w:rsid w:val="005D19CF"/>
    <w:rsid w:val="005D19F9"/>
    <w:rsid w:val="005D1BFC"/>
    <w:rsid w:val="005D210E"/>
    <w:rsid w:val="005D255D"/>
    <w:rsid w:val="005D3020"/>
    <w:rsid w:val="005D32A2"/>
    <w:rsid w:val="005D3E79"/>
    <w:rsid w:val="005D3FD0"/>
    <w:rsid w:val="005D497A"/>
    <w:rsid w:val="005D4AED"/>
    <w:rsid w:val="005D4F2B"/>
    <w:rsid w:val="005D5456"/>
    <w:rsid w:val="005D5743"/>
    <w:rsid w:val="005D578A"/>
    <w:rsid w:val="005D5CC2"/>
    <w:rsid w:val="005D5FE9"/>
    <w:rsid w:val="005D630A"/>
    <w:rsid w:val="005D6551"/>
    <w:rsid w:val="005D6649"/>
    <w:rsid w:val="005D6A02"/>
    <w:rsid w:val="005D6AD5"/>
    <w:rsid w:val="005D71CD"/>
    <w:rsid w:val="005D7557"/>
    <w:rsid w:val="005D793A"/>
    <w:rsid w:val="005D7AED"/>
    <w:rsid w:val="005D7B69"/>
    <w:rsid w:val="005D7BC8"/>
    <w:rsid w:val="005D7D01"/>
    <w:rsid w:val="005D7D70"/>
    <w:rsid w:val="005D7E00"/>
    <w:rsid w:val="005D7F76"/>
    <w:rsid w:val="005E0010"/>
    <w:rsid w:val="005E012B"/>
    <w:rsid w:val="005E05A8"/>
    <w:rsid w:val="005E08A6"/>
    <w:rsid w:val="005E08FC"/>
    <w:rsid w:val="005E0A6E"/>
    <w:rsid w:val="005E0EAB"/>
    <w:rsid w:val="005E10C1"/>
    <w:rsid w:val="005E10C7"/>
    <w:rsid w:val="005E11D4"/>
    <w:rsid w:val="005E153F"/>
    <w:rsid w:val="005E186C"/>
    <w:rsid w:val="005E1989"/>
    <w:rsid w:val="005E1A50"/>
    <w:rsid w:val="005E1B24"/>
    <w:rsid w:val="005E1EFC"/>
    <w:rsid w:val="005E2163"/>
    <w:rsid w:val="005E22E9"/>
    <w:rsid w:val="005E2378"/>
    <w:rsid w:val="005E275A"/>
    <w:rsid w:val="005E2BCD"/>
    <w:rsid w:val="005E2E35"/>
    <w:rsid w:val="005E3930"/>
    <w:rsid w:val="005E3A57"/>
    <w:rsid w:val="005E3A7A"/>
    <w:rsid w:val="005E3B0D"/>
    <w:rsid w:val="005E4ADA"/>
    <w:rsid w:val="005E4D2F"/>
    <w:rsid w:val="005E514C"/>
    <w:rsid w:val="005E53B2"/>
    <w:rsid w:val="005E53B8"/>
    <w:rsid w:val="005E53F7"/>
    <w:rsid w:val="005E5451"/>
    <w:rsid w:val="005E54EA"/>
    <w:rsid w:val="005E54F2"/>
    <w:rsid w:val="005E58F9"/>
    <w:rsid w:val="005E5AF6"/>
    <w:rsid w:val="005E5C2D"/>
    <w:rsid w:val="005E63E8"/>
    <w:rsid w:val="005E68A5"/>
    <w:rsid w:val="005E6FE5"/>
    <w:rsid w:val="005E7037"/>
    <w:rsid w:val="005E7463"/>
    <w:rsid w:val="005E753F"/>
    <w:rsid w:val="005E78E4"/>
    <w:rsid w:val="005E7B86"/>
    <w:rsid w:val="005E7E07"/>
    <w:rsid w:val="005F02DB"/>
    <w:rsid w:val="005F0333"/>
    <w:rsid w:val="005F04B2"/>
    <w:rsid w:val="005F05A9"/>
    <w:rsid w:val="005F0E28"/>
    <w:rsid w:val="005F1125"/>
    <w:rsid w:val="005F1169"/>
    <w:rsid w:val="005F11E3"/>
    <w:rsid w:val="005F11E9"/>
    <w:rsid w:val="005F1A80"/>
    <w:rsid w:val="005F20DF"/>
    <w:rsid w:val="005F2502"/>
    <w:rsid w:val="005F2535"/>
    <w:rsid w:val="005F2588"/>
    <w:rsid w:val="005F2A3B"/>
    <w:rsid w:val="005F2FD2"/>
    <w:rsid w:val="005F3276"/>
    <w:rsid w:val="005F32BC"/>
    <w:rsid w:val="005F36A0"/>
    <w:rsid w:val="005F3AD4"/>
    <w:rsid w:val="005F3C86"/>
    <w:rsid w:val="005F3CB2"/>
    <w:rsid w:val="005F414F"/>
    <w:rsid w:val="005F41F2"/>
    <w:rsid w:val="005F44F0"/>
    <w:rsid w:val="005F47EE"/>
    <w:rsid w:val="005F48A3"/>
    <w:rsid w:val="005F4A0A"/>
    <w:rsid w:val="005F4F18"/>
    <w:rsid w:val="005F5026"/>
    <w:rsid w:val="005F5376"/>
    <w:rsid w:val="005F5506"/>
    <w:rsid w:val="005F58F5"/>
    <w:rsid w:val="005F5E02"/>
    <w:rsid w:val="005F5F4C"/>
    <w:rsid w:val="005F6031"/>
    <w:rsid w:val="005F6099"/>
    <w:rsid w:val="005F6113"/>
    <w:rsid w:val="005F69BC"/>
    <w:rsid w:val="005F69EE"/>
    <w:rsid w:val="005F6BE3"/>
    <w:rsid w:val="005F6F1F"/>
    <w:rsid w:val="005F6F69"/>
    <w:rsid w:val="005F7F55"/>
    <w:rsid w:val="00600053"/>
    <w:rsid w:val="0060035F"/>
    <w:rsid w:val="006003CD"/>
    <w:rsid w:val="00600EAB"/>
    <w:rsid w:val="00601035"/>
    <w:rsid w:val="00601458"/>
    <w:rsid w:val="00601774"/>
    <w:rsid w:val="00602165"/>
    <w:rsid w:val="00602389"/>
    <w:rsid w:val="006024B0"/>
    <w:rsid w:val="00602853"/>
    <w:rsid w:val="0060285D"/>
    <w:rsid w:val="00602A39"/>
    <w:rsid w:val="00602E13"/>
    <w:rsid w:val="00602F3A"/>
    <w:rsid w:val="006030B3"/>
    <w:rsid w:val="00603902"/>
    <w:rsid w:val="00603EC7"/>
    <w:rsid w:val="00603EF3"/>
    <w:rsid w:val="006046DE"/>
    <w:rsid w:val="00604856"/>
    <w:rsid w:val="006048F7"/>
    <w:rsid w:val="00604D56"/>
    <w:rsid w:val="00604E10"/>
    <w:rsid w:val="00605248"/>
    <w:rsid w:val="006052B8"/>
    <w:rsid w:val="0060593B"/>
    <w:rsid w:val="00605A2F"/>
    <w:rsid w:val="00605A66"/>
    <w:rsid w:val="00605DA3"/>
    <w:rsid w:val="00605EEE"/>
    <w:rsid w:val="006060D8"/>
    <w:rsid w:val="00606224"/>
    <w:rsid w:val="006063D4"/>
    <w:rsid w:val="00606601"/>
    <w:rsid w:val="006067B8"/>
    <w:rsid w:val="00606E93"/>
    <w:rsid w:val="006072B2"/>
    <w:rsid w:val="00607334"/>
    <w:rsid w:val="006073DE"/>
    <w:rsid w:val="006074E7"/>
    <w:rsid w:val="0060779A"/>
    <w:rsid w:val="006077FA"/>
    <w:rsid w:val="00610008"/>
    <w:rsid w:val="006101F5"/>
    <w:rsid w:val="006102DB"/>
    <w:rsid w:val="006102E0"/>
    <w:rsid w:val="006103A6"/>
    <w:rsid w:val="006109E0"/>
    <w:rsid w:val="00610B50"/>
    <w:rsid w:val="00610DDB"/>
    <w:rsid w:val="00610F31"/>
    <w:rsid w:val="00611046"/>
    <w:rsid w:val="00611107"/>
    <w:rsid w:val="00611217"/>
    <w:rsid w:val="00611254"/>
    <w:rsid w:val="006112E2"/>
    <w:rsid w:val="006119BF"/>
    <w:rsid w:val="00611BE5"/>
    <w:rsid w:val="00611C15"/>
    <w:rsid w:val="00611C70"/>
    <w:rsid w:val="00611CAC"/>
    <w:rsid w:val="00611D8D"/>
    <w:rsid w:val="0061292A"/>
    <w:rsid w:val="00612E6D"/>
    <w:rsid w:val="00612E89"/>
    <w:rsid w:val="00612F66"/>
    <w:rsid w:val="00613040"/>
    <w:rsid w:val="00613062"/>
    <w:rsid w:val="00613138"/>
    <w:rsid w:val="0061347D"/>
    <w:rsid w:val="006134EF"/>
    <w:rsid w:val="00613634"/>
    <w:rsid w:val="00613790"/>
    <w:rsid w:val="0061382F"/>
    <w:rsid w:val="00613A28"/>
    <w:rsid w:val="00613D44"/>
    <w:rsid w:val="0061421D"/>
    <w:rsid w:val="00614323"/>
    <w:rsid w:val="00614458"/>
    <w:rsid w:val="00614461"/>
    <w:rsid w:val="0061449C"/>
    <w:rsid w:val="00614620"/>
    <w:rsid w:val="00614FA6"/>
    <w:rsid w:val="00615307"/>
    <w:rsid w:val="00615380"/>
    <w:rsid w:val="006153AB"/>
    <w:rsid w:val="0061567E"/>
    <w:rsid w:val="0061572A"/>
    <w:rsid w:val="00615858"/>
    <w:rsid w:val="00615B88"/>
    <w:rsid w:val="00615CEB"/>
    <w:rsid w:val="00616395"/>
    <w:rsid w:val="006164E9"/>
    <w:rsid w:val="00616531"/>
    <w:rsid w:val="00617037"/>
    <w:rsid w:val="006170B3"/>
    <w:rsid w:val="0061797A"/>
    <w:rsid w:val="006179B4"/>
    <w:rsid w:val="006179D9"/>
    <w:rsid w:val="006179FE"/>
    <w:rsid w:val="00617BFE"/>
    <w:rsid w:val="00617FCB"/>
    <w:rsid w:val="00620092"/>
    <w:rsid w:val="0062028C"/>
    <w:rsid w:val="0062092B"/>
    <w:rsid w:val="00620974"/>
    <w:rsid w:val="006212DA"/>
    <w:rsid w:val="00621433"/>
    <w:rsid w:val="006215A2"/>
    <w:rsid w:val="00621B6B"/>
    <w:rsid w:val="00621BA2"/>
    <w:rsid w:val="0062266D"/>
    <w:rsid w:val="00622908"/>
    <w:rsid w:val="00622A22"/>
    <w:rsid w:val="00622C40"/>
    <w:rsid w:val="00622DD1"/>
    <w:rsid w:val="00623145"/>
    <w:rsid w:val="00623149"/>
    <w:rsid w:val="00623419"/>
    <w:rsid w:val="00623A01"/>
    <w:rsid w:val="00623A54"/>
    <w:rsid w:val="00623DFA"/>
    <w:rsid w:val="00623F80"/>
    <w:rsid w:val="00624016"/>
    <w:rsid w:val="00624352"/>
    <w:rsid w:val="006244BC"/>
    <w:rsid w:val="0062469F"/>
    <w:rsid w:val="0062472B"/>
    <w:rsid w:val="00624B02"/>
    <w:rsid w:val="00624C15"/>
    <w:rsid w:val="00624DC5"/>
    <w:rsid w:val="00624E1D"/>
    <w:rsid w:val="00624FF0"/>
    <w:rsid w:val="0062538B"/>
    <w:rsid w:val="006253CE"/>
    <w:rsid w:val="006253E2"/>
    <w:rsid w:val="0062549F"/>
    <w:rsid w:val="0062570F"/>
    <w:rsid w:val="00625A92"/>
    <w:rsid w:val="00626193"/>
    <w:rsid w:val="00626209"/>
    <w:rsid w:val="00626384"/>
    <w:rsid w:val="0062645C"/>
    <w:rsid w:val="00626486"/>
    <w:rsid w:val="0062663C"/>
    <w:rsid w:val="00626BD3"/>
    <w:rsid w:val="00626D15"/>
    <w:rsid w:val="00626F52"/>
    <w:rsid w:val="00626F8A"/>
    <w:rsid w:val="00627002"/>
    <w:rsid w:val="006270C6"/>
    <w:rsid w:val="00627356"/>
    <w:rsid w:val="00627458"/>
    <w:rsid w:val="00627658"/>
    <w:rsid w:val="00627756"/>
    <w:rsid w:val="006277C0"/>
    <w:rsid w:val="00627D9E"/>
    <w:rsid w:val="00627EB2"/>
    <w:rsid w:val="00630399"/>
    <w:rsid w:val="006304BF"/>
    <w:rsid w:val="006307B3"/>
    <w:rsid w:val="006307DF"/>
    <w:rsid w:val="00630839"/>
    <w:rsid w:val="00630B90"/>
    <w:rsid w:val="00631C97"/>
    <w:rsid w:val="00631D5E"/>
    <w:rsid w:val="00631DB6"/>
    <w:rsid w:val="00631FF3"/>
    <w:rsid w:val="00632117"/>
    <w:rsid w:val="0063211B"/>
    <w:rsid w:val="006322CA"/>
    <w:rsid w:val="0063230A"/>
    <w:rsid w:val="00632416"/>
    <w:rsid w:val="0063250A"/>
    <w:rsid w:val="006328F5"/>
    <w:rsid w:val="0063298C"/>
    <w:rsid w:val="00632CB7"/>
    <w:rsid w:val="00633219"/>
    <w:rsid w:val="00633369"/>
    <w:rsid w:val="006333AE"/>
    <w:rsid w:val="0063349D"/>
    <w:rsid w:val="0063381B"/>
    <w:rsid w:val="006339AC"/>
    <w:rsid w:val="00633AFD"/>
    <w:rsid w:val="00633E27"/>
    <w:rsid w:val="006340F6"/>
    <w:rsid w:val="006340FB"/>
    <w:rsid w:val="006345DD"/>
    <w:rsid w:val="006348A1"/>
    <w:rsid w:val="00634B8F"/>
    <w:rsid w:val="00634CBD"/>
    <w:rsid w:val="00634DAB"/>
    <w:rsid w:val="00634E01"/>
    <w:rsid w:val="00634E4C"/>
    <w:rsid w:val="00634F47"/>
    <w:rsid w:val="00634F52"/>
    <w:rsid w:val="0063507D"/>
    <w:rsid w:val="0063525F"/>
    <w:rsid w:val="00635695"/>
    <w:rsid w:val="006356BD"/>
    <w:rsid w:val="00635706"/>
    <w:rsid w:val="006357BD"/>
    <w:rsid w:val="006361B6"/>
    <w:rsid w:val="006362EB"/>
    <w:rsid w:val="00636393"/>
    <w:rsid w:val="006368FE"/>
    <w:rsid w:val="00636A8A"/>
    <w:rsid w:val="00637223"/>
    <w:rsid w:val="006376E9"/>
    <w:rsid w:val="00637F13"/>
    <w:rsid w:val="006401A3"/>
    <w:rsid w:val="0064062E"/>
    <w:rsid w:val="00640883"/>
    <w:rsid w:val="00640984"/>
    <w:rsid w:val="006409DB"/>
    <w:rsid w:val="00640B37"/>
    <w:rsid w:val="00640F6F"/>
    <w:rsid w:val="00641065"/>
    <w:rsid w:val="00641161"/>
    <w:rsid w:val="00641190"/>
    <w:rsid w:val="006414C5"/>
    <w:rsid w:val="00641939"/>
    <w:rsid w:val="00641BB1"/>
    <w:rsid w:val="00641FF0"/>
    <w:rsid w:val="00642093"/>
    <w:rsid w:val="00642624"/>
    <w:rsid w:val="006426D4"/>
    <w:rsid w:val="00642756"/>
    <w:rsid w:val="00642AA8"/>
    <w:rsid w:val="00643061"/>
    <w:rsid w:val="006434B1"/>
    <w:rsid w:val="00643856"/>
    <w:rsid w:val="00643909"/>
    <w:rsid w:val="00643924"/>
    <w:rsid w:val="006441E2"/>
    <w:rsid w:val="00644462"/>
    <w:rsid w:val="006445FE"/>
    <w:rsid w:val="0064534D"/>
    <w:rsid w:val="006456A0"/>
    <w:rsid w:val="00645991"/>
    <w:rsid w:val="00645B94"/>
    <w:rsid w:val="00645C00"/>
    <w:rsid w:val="00645C2E"/>
    <w:rsid w:val="00645D90"/>
    <w:rsid w:val="006463EE"/>
    <w:rsid w:val="006467F0"/>
    <w:rsid w:val="006468A3"/>
    <w:rsid w:val="0064693C"/>
    <w:rsid w:val="00646A55"/>
    <w:rsid w:val="00646C35"/>
    <w:rsid w:val="00646F08"/>
    <w:rsid w:val="00646FE4"/>
    <w:rsid w:val="006470BD"/>
    <w:rsid w:val="0064725A"/>
    <w:rsid w:val="00647974"/>
    <w:rsid w:val="00650106"/>
    <w:rsid w:val="0065026C"/>
    <w:rsid w:val="0065083C"/>
    <w:rsid w:val="00650E99"/>
    <w:rsid w:val="0065133D"/>
    <w:rsid w:val="00651363"/>
    <w:rsid w:val="0065174C"/>
    <w:rsid w:val="0065184F"/>
    <w:rsid w:val="00651A1D"/>
    <w:rsid w:val="00651AC0"/>
    <w:rsid w:val="00651B60"/>
    <w:rsid w:val="00651CAE"/>
    <w:rsid w:val="0065215E"/>
    <w:rsid w:val="006521D7"/>
    <w:rsid w:val="0065233D"/>
    <w:rsid w:val="0065269D"/>
    <w:rsid w:val="00652803"/>
    <w:rsid w:val="00652930"/>
    <w:rsid w:val="00653183"/>
    <w:rsid w:val="006534B9"/>
    <w:rsid w:val="0065357F"/>
    <w:rsid w:val="0065387C"/>
    <w:rsid w:val="006538F0"/>
    <w:rsid w:val="00653A65"/>
    <w:rsid w:val="00653BA3"/>
    <w:rsid w:val="00653CF7"/>
    <w:rsid w:val="00653D25"/>
    <w:rsid w:val="0065416B"/>
    <w:rsid w:val="006541F0"/>
    <w:rsid w:val="0065426A"/>
    <w:rsid w:val="006545EE"/>
    <w:rsid w:val="00654625"/>
    <w:rsid w:val="006546C9"/>
    <w:rsid w:val="00654874"/>
    <w:rsid w:val="00654CC7"/>
    <w:rsid w:val="0065500C"/>
    <w:rsid w:val="00655221"/>
    <w:rsid w:val="006557A2"/>
    <w:rsid w:val="006558EE"/>
    <w:rsid w:val="00655AAC"/>
    <w:rsid w:val="00655BA8"/>
    <w:rsid w:val="00655E16"/>
    <w:rsid w:val="00655EC5"/>
    <w:rsid w:val="00656196"/>
    <w:rsid w:val="00656424"/>
    <w:rsid w:val="00656826"/>
    <w:rsid w:val="00656834"/>
    <w:rsid w:val="00656BB8"/>
    <w:rsid w:val="00656FDB"/>
    <w:rsid w:val="00657544"/>
    <w:rsid w:val="0065792B"/>
    <w:rsid w:val="00657ABB"/>
    <w:rsid w:val="00657B1B"/>
    <w:rsid w:val="00657C02"/>
    <w:rsid w:val="00657FB2"/>
    <w:rsid w:val="0066050E"/>
    <w:rsid w:val="00660759"/>
    <w:rsid w:val="00660C06"/>
    <w:rsid w:val="006610A8"/>
    <w:rsid w:val="006610CB"/>
    <w:rsid w:val="00661544"/>
    <w:rsid w:val="006615EE"/>
    <w:rsid w:val="006616B2"/>
    <w:rsid w:val="0066189D"/>
    <w:rsid w:val="0066199F"/>
    <w:rsid w:val="0066200C"/>
    <w:rsid w:val="0066203E"/>
    <w:rsid w:val="0066226D"/>
    <w:rsid w:val="006624CF"/>
    <w:rsid w:val="00662ABD"/>
    <w:rsid w:val="0066346D"/>
    <w:rsid w:val="00663A87"/>
    <w:rsid w:val="00663B3D"/>
    <w:rsid w:val="00663D4B"/>
    <w:rsid w:val="00664109"/>
    <w:rsid w:val="00664150"/>
    <w:rsid w:val="00664155"/>
    <w:rsid w:val="006641D4"/>
    <w:rsid w:val="006642FE"/>
    <w:rsid w:val="0066439C"/>
    <w:rsid w:val="0066468C"/>
    <w:rsid w:val="006646C2"/>
    <w:rsid w:val="0066479D"/>
    <w:rsid w:val="0066486B"/>
    <w:rsid w:val="00664B4A"/>
    <w:rsid w:val="00664D03"/>
    <w:rsid w:val="00664F64"/>
    <w:rsid w:val="00665150"/>
    <w:rsid w:val="00665384"/>
    <w:rsid w:val="006653AB"/>
    <w:rsid w:val="00665518"/>
    <w:rsid w:val="006655EF"/>
    <w:rsid w:val="00665928"/>
    <w:rsid w:val="0066596F"/>
    <w:rsid w:val="006659FF"/>
    <w:rsid w:val="0066629F"/>
    <w:rsid w:val="00666380"/>
    <w:rsid w:val="0066645D"/>
    <w:rsid w:val="00666A24"/>
    <w:rsid w:val="0066717D"/>
    <w:rsid w:val="006676BD"/>
    <w:rsid w:val="006677F0"/>
    <w:rsid w:val="0066781A"/>
    <w:rsid w:val="006678A1"/>
    <w:rsid w:val="00667A9F"/>
    <w:rsid w:val="00667AB8"/>
    <w:rsid w:val="00667C6E"/>
    <w:rsid w:val="0067005E"/>
    <w:rsid w:val="00670120"/>
    <w:rsid w:val="006705D8"/>
    <w:rsid w:val="00670748"/>
    <w:rsid w:val="00670976"/>
    <w:rsid w:val="00670A3B"/>
    <w:rsid w:val="00670F2F"/>
    <w:rsid w:val="006718CA"/>
    <w:rsid w:val="00671940"/>
    <w:rsid w:val="00671AAA"/>
    <w:rsid w:val="00671EBC"/>
    <w:rsid w:val="0067212D"/>
    <w:rsid w:val="006721A2"/>
    <w:rsid w:val="00672495"/>
    <w:rsid w:val="006724B1"/>
    <w:rsid w:val="006724FE"/>
    <w:rsid w:val="0067276F"/>
    <w:rsid w:val="00672852"/>
    <w:rsid w:val="00672962"/>
    <w:rsid w:val="00672ED0"/>
    <w:rsid w:val="00673464"/>
    <w:rsid w:val="00673D68"/>
    <w:rsid w:val="00673FFD"/>
    <w:rsid w:val="0067411A"/>
    <w:rsid w:val="00674449"/>
    <w:rsid w:val="00674656"/>
    <w:rsid w:val="00674660"/>
    <w:rsid w:val="00674892"/>
    <w:rsid w:val="0067495F"/>
    <w:rsid w:val="00674C1D"/>
    <w:rsid w:val="00674EB3"/>
    <w:rsid w:val="00674FA1"/>
    <w:rsid w:val="006755DF"/>
    <w:rsid w:val="0067569E"/>
    <w:rsid w:val="00675808"/>
    <w:rsid w:val="00675AFF"/>
    <w:rsid w:val="00675BF8"/>
    <w:rsid w:val="00676086"/>
    <w:rsid w:val="0067657F"/>
    <w:rsid w:val="006766CF"/>
    <w:rsid w:val="0067691E"/>
    <w:rsid w:val="00676A33"/>
    <w:rsid w:val="00676EDF"/>
    <w:rsid w:val="00676F08"/>
    <w:rsid w:val="00676F78"/>
    <w:rsid w:val="0067760D"/>
    <w:rsid w:val="00677665"/>
    <w:rsid w:val="00677B5A"/>
    <w:rsid w:val="00677B9D"/>
    <w:rsid w:val="00677BDE"/>
    <w:rsid w:val="00677C03"/>
    <w:rsid w:val="00680A5A"/>
    <w:rsid w:val="00680D6C"/>
    <w:rsid w:val="00680EC4"/>
    <w:rsid w:val="00680F62"/>
    <w:rsid w:val="006815B3"/>
    <w:rsid w:val="006817C6"/>
    <w:rsid w:val="0068187F"/>
    <w:rsid w:val="0068194A"/>
    <w:rsid w:val="006819D2"/>
    <w:rsid w:val="00681DA0"/>
    <w:rsid w:val="0068215F"/>
    <w:rsid w:val="006822D5"/>
    <w:rsid w:val="00682596"/>
    <w:rsid w:val="0068259F"/>
    <w:rsid w:val="0068282D"/>
    <w:rsid w:val="00682BA9"/>
    <w:rsid w:val="0068305C"/>
    <w:rsid w:val="0068316F"/>
    <w:rsid w:val="00683361"/>
    <w:rsid w:val="006833C8"/>
    <w:rsid w:val="006836E7"/>
    <w:rsid w:val="00683C9E"/>
    <w:rsid w:val="00683FF8"/>
    <w:rsid w:val="0068401F"/>
    <w:rsid w:val="00684037"/>
    <w:rsid w:val="0068404A"/>
    <w:rsid w:val="006841EB"/>
    <w:rsid w:val="00684317"/>
    <w:rsid w:val="006843E2"/>
    <w:rsid w:val="00684852"/>
    <w:rsid w:val="00684BCB"/>
    <w:rsid w:val="00684D44"/>
    <w:rsid w:val="00684EA1"/>
    <w:rsid w:val="0068504E"/>
    <w:rsid w:val="00685580"/>
    <w:rsid w:val="0068575F"/>
    <w:rsid w:val="00685760"/>
    <w:rsid w:val="00685855"/>
    <w:rsid w:val="00685A23"/>
    <w:rsid w:val="00685C47"/>
    <w:rsid w:val="00685E1C"/>
    <w:rsid w:val="00685EDB"/>
    <w:rsid w:val="00686087"/>
    <w:rsid w:val="00686330"/>
    <w:rsid w:val="006863B9"/>
    <w:rsid w:val="006863C9"/>
    <w:rsid w:val="006864D4"/>
    <w:rsid w:val="0068666D"/>
    <w:rsid w:val="006867A8"/>
    <w:rsid w:val="006869DB"/>
    <w:rsid w:val="00686B9E"/>
    <w:rsid w:val="00686C08"/>
    <w:rsid w:val="00687543"/>
    <w:rsid w:val="006875CD"/>
    <w:rsid w:val="0068778E"/>
    <w:rsid w:val="0068784F"/>
    <w:rsid w:val="00687A38"/>
    <w:rsid w:val="00687CEA"/>
    <w:rsid w:val="00687D65"/>
    <w:rsid w:val="006900FA"/>
    <w:rsid w:val="0069010B"/>
    <w:rsid w:val="00690225"/>
    <w:rsid w:val="00690876"/>
    <w:rsid w:val="00690AD2"/>
    <w:rsid w:val="006910CA"/>
    <w:rsid w:val="00691666"/>
    <w:rsid w:val="0069168F"/>
    <w:rsid w:val="00691B90"/>
    <w:rsid w:val="00691DA4"/>
    <w:rsid w:val="00692616"/>
    <w:rsid w:val="006928A7"/>
    <w:rsid w:val="00692BBB"/>
    <w:rsid w:val="00692C76"/>
    <w:rsid w:val="00692E01"/>
    <w:rsid w:val="00692E3C"/>
    <w:rsid w:val="00692FBB"/>
    <w:rsid w:val="006930DD"/>
    <w:rsid w:val="006932E0"/>
    <w:rsid w:val="006933DC"/>
    <w:rsid w:val="006937E1"/>
    <w:rsid w:val="006937F8"/>
    <w:rsid w:val="00693985"/>
    <w:rsid w:val="006939FC"/>
    <w:rsid w:val="00693E84"/>
    <w:rsid w:val="0069450D"/>
    <w:rsid w:val="00694771"/>
    <w:rsid w:val="00694978"/>
    <w:rsid w:val="00694AAA"/>
    <w:rsid w:val="00694C50"/>
    <w:rsid w:val="00695204"/>
    <w:rsid w:val="00695227"/>
    <w:rsid w:val="006952AB"/>
    <w:rsid w:val="00695E97"/>
    <w:rsid w:val="00696044"/>
    <w:rsid w:val="00696259"/>
    <w:rsid w:val="00696266"/>
    <w:rsid w:val="00696390"/>
    <w:rsid w:val="006963B3"/>
    <w:rsid w:val="006964E7"/>
    <w:rsid w:val="0069650E"/>
    <w:rsid w:val="00696A9F"/>
    <w:rsid w:val="00696FDE"/>
    <w:rsid w:val="00697099"/>
    <w:rsid w:val="006976A9"/>
    <w:rsid w:val="00697928"/>
    <w:rsid w:val="00697AAC"/>
    <w:rsid w:val="00697DD0"/>
    <w:rsid w:val="00697ED5"/>
    <w:rsid w:val="006A0022"/>
    <w:rsid w:val="006A03D7"/>
    <w:rsid w:val="006A05A1"/>
    <w:rsid w:val="006A1302"/>
    <w:rsid w:val="006A13C3"/>
    <w:rsid w:val="006A16CD"/>
    <w:rsid w:val="006A1C87"/>
    <w:rsid w:val="006A1CB9"/>
    <w:rsid w:val="006A2189"/>
    <w:rsid w:val="006A2735"/>
    <w:rsid w:val="006A2A1F"/>
    <w:rsid w:val="006A2AB0"/>
    <w:rsid w:val="006A2B4D"/>
    <w:rsid w:val="006A2B96"/>
    <w:rsid w:val="006A2E04"/>
    <w:rsid w:val="006A2EA9"/>
    <w:rsid w:val="006A3168"/>
    <w:rsid w:val="006A37A9"/>
    <w:rsid w:val="006A3EA4"/>
    <w:rsid w:val="006A3F0C"/>
    <w:rsid w:val="006A46C8"/>
    <w:rsid w:val="006A4AC3"/>
    <w:rsid w:val="006A4C4B"/>
    <w:rsid w:val="006A4CAD"/>
    <w:rsid w:val="006A5733"/>
    <w:rsid w:val="006A57BA"/>
    <w:rsid w:val="006A5837"/>
    <w:rsid w:val="006A5D1A"/>
    <w:rsid w:val="006A5DCE"/>
    <w:rsid w:val="006A5E72"/>
    <w:rsid w:val="006A5F0B"/>
    <w:rsid w:val="006A606D"/>
    <w:rsid w:val="006A62E4"/>
    <w:rsid w:val="006A640E"/>
    <w:rsid w:val="006A6BA4"/>
    <w:rsid w:val="006A6E9D"/>
    <w:rsid w:val="006A6F55"/>
    <w:rsid w:val="006A74AF"/>
    <w:rsid w:val="006A75EC"/>
    <w:rsid w:val="006A7898"/>
    <w:rsid w:val="006A7FFC"/>
    <w:rsid w:val="006B004D"/>
    <w:rsid w:val="006B00C1"/>
    <w:rsid w:val="006B05A1"/>
    <w:rsid w:val="006B067D"/>
    <w:rsid w:val="006B0BCF"/>
    <w:rsid w:val="006B10D6"/>
    <w:rsid w:val="006B142F"/>
    <w:rsid w:val="006B154D"/>
    <w:rsid w:val="006B1691"/>
    <w:rsid w:val="006B1709"/>
    <w:rsid w:val="006B1952"/>
    <w:rsid w:val="006B1A4C"/>
    <w:rsid w:val="006B1AB1"/>
    <w:rsid w:val="006B1B08"/>
    <w:rsid w:val="006B1D7E"/>
    <w:rsid w:val="006B1E75"/>
    <w:rsid w:val="006B1F47"/>
    <w:rsid w:val="006B2531"/>
    <w:rsid w:val="006B255A"/>
    <w:rsid w:val="006B25AF"/>
    <w:rsid w:val="006B2BB3"/>
    <w:rsid w:val="006B2D3A"/>
    <w:rsid w:val="006B2D70"/>
    <w:rsid w:val="006B3114"/>
    <w:rsid w:val="006B3B1A"/>
    <w:rsid w:val="006B3BD4"/>
    <w:rsid w:val="006B3EB0"/>
    <w:rsid w:val="006B3F2A"/>
    <w:rsid w:val="006B477C"/>
    <w:rsid w:val="006B4824"/>
    <w:rsid w:val="006B4A98"/>
    <w:rsid w:val="006B52DE"/>
    <w:rsid w:val="006B5812"/>
    <w:rsid w:val="006B596D"/>
    <w:rsid w:val="006B5990"/>
    <w:rsid w:val="006B5B4F"/>
    <w:rsid w:val="006B5D55"/>
    <w:rsid w:val="006B5EAE"/>
    <w:rsid w:val="006B5F80"/>
    <w:rsid w:val="006B667B"/>
    <w:rsid w:val="006B67C6"/>
    <w:rsid w:val="006B6EDC"/>
    <w:rsid w:val="006B7616"/>
    <w:rsid w:val="006B765A"/>
    <w:rsid w:val="006B77C0"/>
    <w:rsid w:val="006B77CE"/>
    <w:rsid w:val="006B7DC2"/>
    <w:rsid w:val="006B7F38"/>
    <w:rsid w:val="006C0007"/>
    <w:rsid w:val="006C04DB"/>
    <w:rsid w:val="006C061C"/>
    <w:rsid w:val="006C0785"/>
    <w:rsid w:val="006C094B"/>
    <w:rsid w:val="006C0986"/>
    <w:rsid w:val="006C0AA0"/>
    <w:rsid w:val="006C0AC4"/>
    <w:rsid w:val="006C0CC7"/>
    <w:rsid w:val="006C0CFA"/>
    <w:rsid w:val="006C1208"/>
    <w:rsid w:val="006C1280"/>
    <w:rsid w:val="006C16FB"/>
    <w:rsid w:val="006C1BA4"/>
    <w:rsid w:val="006C27D3"/>
    <w:rsid w:val="006C28BD"/>
    <w:rsid w:val="006C2AFD"/>
    <w:rsid w:val="006C2C89"/>
    <w:rsid w:val="006C2CE3"/>
    <w:rsid w:val="006C2E3B"/>
    <w:rsid w:val="006C3223"/>
    <w:rsid w:val="006C39EE"/>
    <w:rsid w:val="006C39F3"/>
    <w:rsid w:val="006C3BD7"/>
    <w:rsid w:val="006C3F79"/>
    <w:rsid w:val="006C3FD2"/>
    <w:rsid w:val="006C42F1"/>
    <w:rsid w:val="006C45F8"/>
    <w:rsid w:val="006C49AF"/>
    <w:rsid w:val="006C49F4"/>
    <w:rsid w:val="006C4EBD"/>
    <w:rsid w:val="006C4ED7"/>
    <w:rsid w:val="006C5571"/>
    <w:rsid w:val="006C57D0"/>
    <w:rsid w:val="006C5E9B"/>
    <w:rsid w:val="006C62F3"/>
    <w:rsid w:val="006C64FB"/>
    <w:rsid w:val="006C6759"/>
    <w:rsid w:val="006C6819"/>
    <w:rsid w:val="006C6898"/>
    <w:rsid w:val="006C7366"/>
    <w:rsid w:val="006C73FB"/>
    <w:rsid w:val="006C7417"/>
    <w:rsid w:val="006C75BD"/>
    <w:rsid w:val="006C792F"/>
    <w:rsid w:val="006D0158"/>
    <w:rsid w:val="006D036B"/>
    <w:rsid w:val="006D0775"/>
    <w:rsid w:val="006D0A97"/>
    <w:rsid w:val="006D1080"/>
    <w:rsid w:val="006D10AB"/>
    <w:rsid w:val="006D11DA"/>
    <w:rsid w:val="006D136E"/>
    <w:rsid w:val="006D15CD"/>
    <w:rsid w:val="006D1D66"/>
    <w:rsid w:val="006D1DC9"/>
    <w:rsid w:val="006D1EDC"/>
    <w:rsid w:val="006D20B9"/>
    <w:rsid w:val="006D222D"/>
    <w:rsid w:val="006D22C9"/>
    <w:rsid w:val="006D2713"/>
    <w:rsid w:val="006D27F2"/>
    <w:rsid w:val="006D2B43"/>
    <w:rsid w:val="006D2DBC"/>
    <w:rsid w:val="006D2DFE"/>
    <w:rsid w:val="006D3123"/>
    <w:rsid w:val="006D378A"/>
    <w:rsid w:val="006D3953"/>
    <w:rsid w:val="006D3B38"/>
    <w:rsid w:val="006D3DCA"/>
    <w:rsid w:val="006D3F3E"/>
    <w:rsid w:val="006D41A1"/>
    <w:rsid w:val="006D41FF"/>
    <w:rsid w:val="006D4301"/>
    <w:rsid w:val="006D4433"/>
    <w:rsid w:val="006D4481"/>
    <w:rsid w:val="006D45D6"/>
    <w:rsid w:val="006D45E5"/>
    <w:rsid w:val="006D4B2A"/>
    <w:rsid w:val="006D4E80"/>
    <w:rsid w:val="006D52E7"/>
    <w:rsid w:val="006D559F"/>
    <w:rsid w:val="006D5689"/>
    <w:rsid w:val="006D57C8"/>
    <w:rsid w:val="006D59DF"/>
    <w:rsid w:val="006D59E4"/>
    <w:rsid w:val="006D5F2F"/>
    <w:rsid w:val="006D6127"/>
    <w:rsid w:val="006D639D"/>
    <w:rsid w:val="006D657A"/>
    <w:rsid w:val="006D6A36"/>
    <w:rsid w:val="006D6AC2"/>
    <w:rsid w:val="006D6C5D"/>
    <w:rsid w:val="006D7216"/>
    <w:rsid w:val="006D7323"/>
    <w:rsid w:val="006D744F"/>
    <w:rsid w:val="006D798B"/>
    <w:rsid w:val="006D79D9"/>
    <w:rsid w:val="006D79EB"/>
    <w:rsid w:val="006E017F"/>
    <w:rsid w:val="006E067A"/>
    <w:rsid w:val="006E075A"/>
    <w:rsid w:val="006E08C5"/>
    <w:rsid w:val="006E0A11"/>
    <w:rsid w:val="006E0D66"/>
    <w:rsid w:val="006E0E00"/>
    <w:rsid w:val="006E11E7"/>
    <w:rsid w:val="006E14AE"/>
    <w:rsid w:val="006E1859"/>
    <w:rsid w:val="006E1F4E"/>
    <w:rsid w:val="006E2A6F"/>
    <w:rsid w:val="006E3245"/>
    <w:rsid w:val="006E34DC"/>
    <w:rsid w:val="006E391F"/>
    <w:rsid w:val="006E3A5D"/>
    <w:rsid w:val="006E3BF9"/>
    <w:rsid w:val="006E3DF5"/>
    <w:rsid w:val="006E40C6"/>
    <w:rsid w:val="006E416C"/>
    <w:rsid w:val="006E41DE"/>
    <w:rsid w:val="006E4241"/>
    <w:rsid w:val="006E43B1"/>
    <w:rsid w:val="006E46E5"/>
    <w:rsid w:val="006E47C3"/>
    <w:rsid w:val="006E4F71"/>
    <w:rsid w:val="006E50C9"/>
    <w:rsid w:val="006E51B3"/>
    <w:rsid w:val="006E52FF"/>
    <w:rsid w:val="006E55E8"/>
    <w:rsid w:val="006E56C9"/>
    <w:rsid w:val="006E5B87"/>
    <w:rsid w:val="006E5CF4"/>
    <w:rsid w:val="006E5D7F"/>
    <w:rsid w:val="006E5FE9"/>
    <w:rsid w:val="006E6065"/>
    <w:rsid w:val="006E6196"/>
    <w:rsid w:val="006E6798"/>
    <w:rsid w:val="006E6F61"/>
    <w:rsid w:val="006E7685"/>
    <w:rsid w:val="006E780D"/>
    <w:rsid w:val="006E79FC"/>
    <w:rsid w:val="006E7D7A"/>
    <w:rsid w:val="006E7F85"/>
    <w:rsid w:val="006F027E"/>
    <w:rsid w:val="006F02D6"/>
    <w:rsid w:val="006F0A73"/>
    <w:rsid w:val="006F0C5B"/>
    <w:rsid w:val="006F0F13"/>
    <w:rsid w:val="006F10F9"/>
    <w:rsid w:val="006F12D4"/>
    <w:rsid w:val="006F13A3"/>
    <w:rsid w:val="006F14EE"/>
    <w:rsid w:val="006F159A"/>
    <w:rsid w:val="006F1684"/>
    <w:rsid w:val="006F1944"/>
    <w:rsid w:val="006F1AF8"/>
    <w:rsid w:val="006F1C92"/>
    <w:rsid w:val="006F1E4A"/>
    <w:rsid w:val="006F2090"/>
    <w:rsid w:val="006F24FF"/>
    <w:rsid w:val="006F269E"/>
    <w:rsid w:val="006F29F6"/>
    <w:rsid w:val="006F2AE6"/>
    <w:rsid w:val="006F2C64"/>
    <w:rsid w:val="006F2FDA"/>
    <w:rsid w:val="006F31DC"/>
    <w:rsid w:val="006F36F1"/>
    <w:rsid w:val="006F394B"/>
    <w:rsid w:val="006F3951"/>
    <w:rsid w:val="006F3A9F"/>
    <w:rsid w:val="006F3D78"/>
    <w:rsid w:val="006F41D7"/>
    <w:rsid w:val="006F4249"/>
    <w:rsid w:val="006F457C"/>
    <w:rsid w:val="006F4793"/>
    <w:rsid w:val="006F4962"/>
    <w:rsid w:val="006F4997"/>
    <w:rsid w:val="006F51D1"/>
    <w:rsid w:val="006F5408"/>
    <w:rsid w:val="006F574A"/>
    <w:rsid w:val="006F58D6"/>
    <w:rsid w:val="006F593B"/>
    <w:rsid w:val="006F610D"/>
    <w:rsid w:val="006F62FF"/>
    <w:rsid w:val="006F66A6"/>
    <w:rsid w:val="006F677A"/>
    <w:rsid w:val="006F6C36"/>
    <w:rsid w:val="006F6ECD"/>
    <w:rsid w:val="006F6F04"/>
    <w:rsid w:val="006F7170"/>
    <w:rsid w:val="006F7208"/>
    <w:rsid w:val="006F72F4"/>
    <w:rsid w:val="006F74DD"/>
    <w:rsid w:val="006F7703"/>
    <w:rsid w:val="006F7B3F"/>
    <w:rsid w:val="007001BF"/>
    <w:rsid w:val="00700254"/>
    <w:rsid w:val="00700352"/>
    <w:rsid w:val="0070067A"/>
    <w:rsid w:val="007008F1"/>
    <w:rsid w:val="00700A0C"/>
    <w:rsid w:val="00700D9F"/>
    <w:rsid w:val="00700DF7"/>
    <w:rsid w:val="0070110C"/>
    <w:rsid w:val="007012BB"/>
    <w:rsid w:val="00701A41"/>
    <w:rsid w:val="00701A90"/>
    <w:rsid w:val="00702015"/>
    <w:rsid w:val="00702848"/>
    <w:rsid w:val="0070299F"/>
    <w:rsid w:val="00702D50"/>
    <w:rsid w:val="00702DFB"/>
    <w:rsid w:val="007031AC"/>
    <w:rsid w:val="007035C5"/>
    <w:rsid w:val="007035DF"/>
    <w:rsid w:val="007036F1"/>
    <w:rsid w:val="00703DF7"/>
    <w:rsid w:val="00703E83"/>
    <w:rsid w:val="00704109"/>
    <w:rsid w:val="0070472F"/>
    <w:rsid w:val="00704BFD"/>
    <w:rsid w:val="007050BD"/>
    <w:rsid w:val="007055D3"/>
    <w:rsid w:val="00705735"/>
    <w:rsid w:val="0070579B"/>
    <w:rsid w:val="007059AE"/>
    <w:rsid w:val="007060ED"/>
    <w:rsid w:val="00706672"/>
    <w:rsid w:val="00706833"/>
    <w:rsid w:val="00706D3A"/>
    <w:rsid w:val="00706E98"/>
    <w:rsid w:val="00707273"/>
    <w:rsid w:val="00707851"/>
    <w:rsid w:val="00707BA9"/>
    <w:rsid w:val="00707E47"/>
    <w:rsid w:val="00710134"/>
    <w:rsid w:val="00710195"/>
    <w:rsid w:val="007102AA"/>
    <w:rsid w:val="0071041B"/>
    <w:rsid w:val="0071047C"/>
    <w:rsid w:val="00710574"/>
    <w:rsid w:val="00710818"/>
    <w:rsid w:val="00710B49"/>
    <w:rsid w:val="00710D9E"/>
    <w:rsid w:val="00710DD7"/>
    <w:rsid w:val="00711160"/>
    <w:rsid w:val="00711806"/>
    <w:rsid w:val="0071189E"/>
    <w:rsid w:val="00711926"/>
    <w:rsid w:val="00711A20"/>
    <w:rsid w:val="00711F19"/>
    <w:rsid w:val="00712034"/>
    <w:rsid w:val="007120AC"/>
    <w:rsid w:val="007122CF"/>
    <w:rsid w:val="00712378"/>
    <w:rsid w:val="007123FA"/>
    <w:rsid w:val="00712926"/>
    <w:rsid w:val="00712C47"/>
    <w:rsid w:val="00712CBB"/>
    <w:rsid w:val="00712EFA"/>
    <w:rsid w:val="007133F9"/>
    <w:rsid w:val="007136B3"/>
    <w:rsid w:val="00713AB5"/>
    <w:rsid w:val="00713C77"/>
    <w:rsid w:val="00713D01"/>
    <w:rsid w:val="00713D0C"/>
    <w:rsid w:val="00713D47"/>
    <w:rsid w:val="0071403E"/>
    <w:rsid w:val="007141C3"/>
    <w:rsid w:val="00714235"/>
    <w:rsid w:val="00714634"/>
    <w:rsid w:val="00714664"/>
    <w:rsid w:val="00714AD5"/>
    <w:rsid w:val="00714FA2"/>
    <w:rsid w:val="0071565E"/>
    <w:rsid w:val="00715682"/>
    <w:rsid w:val="007156EE"/>
    <w:rsid w:val="00715717"/>
    <w:rsid w:val="007158B8"/>
    <w:rsid w:val="00715CBA"/>
    <w:rsid w:val="007164C1"/>
    <w:rsid w:val="007166AC"/>
    <w:rsid w:val="007168B0"/>
    <w:rsid w:val="00716A11"/>
    <w:rsid w:val="00716A9B"/>
    <w:rsid w:val="00716EA6"/>
    <w:rsid w:val="007171CD"/>
    <w:rsid w:val="0071739E"/>
    <w:rsid w:val="007174DF"/>
    <w:rsid w:val="00717662"/>
    <w:rsid w:val="00717678"/>
    <w:rsid w:val="00717E59"/>
    <w:rsid w:val="0071E6D0"/>
    <w:rsid w:val="007202BB"/>
    <w:rsid w:val="007202EE"/>
    <w:rsid w:val="0072038E"/>
    <w:rsid w:val="00720473"/>
    <w:rsid w:val="0072049D"/>
    <w:rsid w:val="007206DC"/>
    <w:rsid w:val="0072070A"/>
    <w:rsid w:val="0072079A"/>
    <w:rsid w:val="00720A6D"/>
    <w:rsid w:val="00720CB0"/>
    <w:rsid w:val="007210BF"/>
    <w:rsid w:val="00721114"/>
    <w:rsid w:val="00721178"/>
    <w:rsid w:val="007211A0"/>
    <w:rsid w:val="00721358"/>
    <w:rsid w:val="00721530"/>
    <w:rsid w:val="00721A7A"/>
    <w:rsid w:val="0072226B"/>
    <w:rsid w:val="007226A5"/>
    <w:rsid w:val="007226E4"/>
    <w:rsid w:val="00722ABC"/>
    <w:rsid w:val="00722B52"/>
    <w:rsid w:val="0072307F"/>
    <w:rsid w:val="00723493"/>
    <w:rsid w:val="007234DD"/>
    <w:rsid w:val="007238F4"/>
    <w:rsid w:val="00723AE4"/>
    <w:rsid w:val="00723D52"/>
    <w:rsid w:val="00723F36"/>
    <w:rsid w:val="0072413D"/>
    <w:rsid w:val="00724256"/>
    <w:rsid w:val="007242F5"/>
    <w:rsid w:val="0072464E"/>
    <w:rsid w:val="00724795"/>
    <w:rsid w:val="007248E7"/>
    <w:rsid w:val="00724A3C"/>
    <w:rsid w:val="00724B9B"/>
    <w:rsid w:val="00724C8B"/>
    <w:rsid w:val="00724CD8"/>
    <w:rsid w:val="00724E67"/>
    <w:rsid w:val="00724EB0"/>
    <w:rsid w:val="00725317"/>
    <w:rsid w:val="00725494"/>
    <w:rsid w:val="007255B3"/>
    <w:rsid w:val="00725C23"/>
    <w:rsid w:val="007260C6"/>
    <w:rsid w:val="00726310"/>
    <w:rsid w:val="007265A3"/>
    <w:rsid w:val="00727026"/>
    <w:rsid w:val="007273DF"/>
    <w:rsid w:val="007278A4"/>
    <w:rsid w:val="007279CE"/>
    <w:rsid w:val="00727A2E"/>
    <w:rsid w:val="00727BAC"/>
    <w:rsid w:val="00727CC6"/>
    <w:rsid w:val="00727E67"/>
    <w:rsid w:val="00730176"/>
    <w:rsid w:val="0073025E"/>
    <w:rsid w:val="00730603"/>
    <w:rsid w:val="007306BA"/>
    <w:rsid w:val="007308D0"/>
    <w:rsid w:val="0073099A"/>
    <w:rsid w:val="00730AA0"/>
    <w:rsid w:val="00730B09"/>
    <w:rsid w:val="0073100D"/>
    <w:rsid w:val="0073107B"/>
    <w:rsid w:val="007312FD"/>
    <w:rsid w:val="007315F3"/>
    <w:rsid w:val="0073185B"/>
    <w:rsid w:val="007318AA"/>
    <w:rsid w:val="00731B0C"/>
    <w:rsid w:val="00731C3B"/>
    <w:rsid w:val="00731CA7"/>
    <w:rsid w:val="00731E57"/>
    <w:rsid w:val="00732155"/>
    <w:rsid w:val="0073256F"/>
    <w:rsid w:val="007326DE"/>
    <w:rsid w:val="007327E8"/>
    <w:rsid w:val="0073289A"/>
    <w:rsid w:val="00732B5D"/>
    <w:rsid w:val="00732BD1"/>
    <w:rsid w:val="00733293"/>
    <w:rsid w:val="007334F8"/>
    <w:rsid w:val="00733A75"/>
    <w:rsid w:val="00733E55"/>
    <w:rsid w:val="00733E6B"/>
    <w:rsid w:val="00734197"/>
    <w:rsid w:val="007342F1"/>
    <w:rsid w:val="00734632"/>
    <w:rsid w:val="007347AC"/>
    <w:rsid w:val="00734AC8"/>
    <w:rsid w:val="007356DE"/>
    <w:rsid w:val="007357DB"/>
    <w:rsid w:val="007359D7"/>
    <w:rsid w:val="00735DE4"/>
    <w:rsid w:val="007360FF"/>
    <w:rsid w:val="00736434"/>
    <w:rsid w:val="007369E0"/>
    <w:rsid w:val="00736A7A"/>
    <w:rsid w:val="00736B0F"/>
    <w:rsid w:val="00736CD7"/>
    <w:rsid w:val="00737173"/>
    <w:rsid w:val="00737269"/>
    <w:rsid w:val="00737330"/>
    <w:rsid w:val="00737343"/>
    <w:rsid w:val="0073735E"/>
    <w:rsid w:val="0073747F"/>
    <w:rsid w:val="00737845"/>
    <w:rsid w:val="00737904"/>
    <w:rsid w:val="00737982"/>
    <w:rsid w:val="00737B19"/>
    <w:rsid w:val="00737B38"/>
    <w:rsid w:val="0074027E"/>
    <w:rsid w:val="007404D7"/>
    <w:rsid w:val="00740504"/>
    <w:rsid w:val="007409D2"/>
    <w:rsid w:val="00740AE3"/>
    <w:rsid w:val="00740DE6"/>
    <w:rsid w:val="007418F4"/>
    <w:rsid w:val="00741C62"/>
    <w:rsid w:val="00742315"/>
    <w:rsid w:val="0074252C"/>
    <w:rsid w:val="007427A1"/>
    <w:rsid w:val="00742CF2"/>
    <w:rsid w:val="00742D1F"/>
    <w:rsid w:val="00742D53"/>
    <w:rsid w:val="00742F6F"/>
    <w:rsid w:val="0074311D"/>
    <w:rsid w:val="00743394"/>
    <w:rsid w:val="007435DA"/>
    <w:rsid w:val="00743696"/>
    <w:rsid w:val="007436F8"/>
    <w:rsid w:val="00743B00"/>
    <w:rsid w:val="0074409D"/>
    <w:rsid w:val="007440E3"/>
    <w:rsid w:val="00744288"/>
    <w:rsid w:val="007442F3"/>
    <w:rsid w:val="00744D3A"/>
    <w:rsid w:val="007450A6"/>
    <w:rsid w:val="007454F2"/>
    <w:rsid w:val="00745551"/>
    <w:rsid w:val="00745AFD"/>
    <w:rsid w:val="00746410"/>
    <w:rsid w:val="00746456"/>
    <w:rsid w:val="007464FA"/>
    <w:rsid w:val="00746574"/>
    <w:rsid w:val="00746659"/>
    <w:rsid w:val="0074692F"/>
    <w:rsid w:val="00746B5E"/>
    <w:rsid w:val="00746CB1"/>
    <w:rsid w:val="00746D4C"/>
    <w:rsid w:val="0074701A"/>
    <w:rsid w:val="00747628"/>
    <w:rsid w:val="00747809"/>
    <w:rsid w:val="00747ADB"/>
    <w:rsid w:val="00747B96"/>
    <w:rsid w:val="00747CB3"/>
    <w:rsid w:val="00747DBA"/>
    <w:rsid w:val="00750279"/>
    <w:rsid w:val="007502F7"/>
    <w:rsid w:val="00750566"/>
    <w:rsid w:val="007507EE"/>
    <w:rsid w:val="00750D01"/>
    <w:rsid w:val="00750DAE"/>
    <w:rsid w:val="00750E12"/>
    <w:rsid w:val="00751174"/>
    <w:rsid w:val="00751B97"/>
    <w:rsid w:val="00751E9B"/>
    <w:rsid w:val="00751EE0"/>
    <w:rsid w:val="00752062"/>
    <w:rsid w:val="00752100"/>
    <w:rsid w:val="00752203"/>
    <w:rsid w:val="007525C3"/>
    <w:rsid w:val="007528AE"/>
    <w:rsid w:val="00752ED9"/>
    <w:rsid w:val="0075358B"/>
    <w:rsid w:val="0075364C"/>
    <w:rsid w:val="0075382F"/>
    <w:rsid w:val="007538D6"/>
    <w:rsid w:val="00753B87"/>
    <w:rsid w:val="00753BB1"/>
    <w:rsid w:val="00753C5B"/>
    <w:rsid w:val="00753E00"/>
    <w:rsid w:val="00754039"/>
    <w:rsid w:val="00754044"/>
    <w:rsid w:val="0075418C"/>
    <w:rsid w:val="0075436A"/>
    <w:rsid w:val="0075437A"/>
    <w:rsid w:val="007545AC"/>
    <w:rsid w:val="0075470B"/>
    <w:rsid w:val="007547E1"/>
    <w:rsid w:val="0075489C"/>
    <w:rsid w:val="00754A95"/>
    <w:rsid w:val="00754BF3"/>
    <w:rsid w:val="00754FE1"/>
    <w:rsid w:val="00755039"/>
    <w:rsid w:val="007556B7"/>
    <w:rsid w:val="007556CF"/>
    <w:rsid w:val="0075586E"/>
    <w:rsid w:val="0075599D"/>
    <w:rsid w:val="00755B04"/>
    <w:rsid w:val="00756060"/>
    <w:rsid w:val="007568F3"/>
    <w:rsid w:val="00756A12"/>
    <w:rsid w:val="00756AAA"/>
    <w:rsid w:val="00756B0C"/>
    <w:rsid w:val="00756C89"/>
    <w:rsid w:val="00756EC1"/>
    <w:rsid w:val="00756FE5"/>
    <w:rsid w:val="007571F0"/>
    <w:rsid w:val="00757827"/>
    <w:rsid w:val="00757B58"/>
    <w:rsid w:val="00757D1F"/>
    <w:rsid w:val="00757F19"/>
    <w:rsid w:val="007601C5"/>
    <w:rsid w:val="007602E0"/>
    <w:rsid w:val="007604F1"/>
    <w:rsid w:val="007607C1"/>
    <w:rsid w:val="00760A08"/>
    <w:rsid w:val="00760BD9"/>
    <w:rsid w:val="00760F4E"/>
    <w:rsid w:val="0076131C"/>
    <w:rsid w:val="00761880"/>
    <w:rsid w:val="00761E19"/>
    <w:rsid w:val="00761E7C"/>
    <w:rsid w:val="0076202A"/>
    <w:rsid w:val="0076222D"/>
    <w:rsid w:val="00762359"/>
    <w:rsid w:val="00762391"/>
    <w:rsid w:val="00762580"/>
    <w:rsid w:val="00762752"/>
    <w:rsid w:val="00762840"/>
    <w:rsid w:val="00762965"/>
    <w:rsid w:val="00762E17"/>
    <w:rsid w:val="00763640"/>
    <w:rsid w:val="00763874"/>
    <w:rsid w:val="00763C27"/>
    <w:rsid w:val="00763EE0"/>
    <w:rsid w:val="00763F67"/>
    <w:rsid w:val="00763FFA"/>
    <w:rsid w:val="0076459F"/>
    <w:rsid w:val="00764D26"/>
    <w:rsid w:val="00765059"/>
    <w:rsid w:val="007650EF"/>
    <w:rsid w:val="00765389"/>
    <w:rsid w:val="00765465"/>
    <w:rsid w:val="0076546F"/>
    <w:rsid w:val="00765874"/>
    <w:rsid w:val="00765AB7"/>
    <w:rsid w:val="00765B59"/>
    <w:rsid w:val="00765C2E"/>
    <w:rsid w:val="00765E05"/>
    <w:rsid w:val="007667BC"/>
    <w:rsid w:val="00766C29"/>
    <w:rsid w:val="00766E4F"/>
    <w:rsid w:val="00767012"/>
    <w:rsid w:val="007670B4"/>
    <w:rsid w:val="00767102"/>
    <w:rsid w:val="00767300"/>
    <w:rsid w:val="00767380"/>
    <w:rsid w:val="0076743B"/>
    <w:rsid w:val="0076788D"/>
    <w:rsid w:val="00767B62"/>
    <w:rsid w:val="00770240"/>
    <w:rsid w:val="007704D8"/>
    <w:rsid w:val="007706D2"/>
    <w:rsid w:val="0077095E"/>
    <w:rsid w:val="00770970"/>
    <w:rsid w:val="00770C6F"/>
    <w:rsid w:val="00770DF5"/>
    <w:rsid w:val="0077128B"/>
    <w:rsid w:val="007713CB"/>
    <w:rsid w:val="00771637"/>
    <w:rsid w:val="007719BE"/>
    <w:rsid w:val="0077253F"/>
    <w:rsid w:val="00772878"/>
    <w:rsid w:val="007728F3"/>
    <w:rsid w:val="007729AB"/>
    <w:rsid w:val="007729E3"/>
    <w:rsid w:val="00772BF2"/>
    <w:rsid w:val="007731A3"/>
    <w:rsid w:val="00773756"/>
    <w:rsid w:val="00773856"/>
    <w:rsid w:val="0077406A"/>
    <w:rsid w:val="0077425C"/>
    <w:rsid w:val="007743DD"/>
    <w:rsid w:val="0077460A"/>
    <w:rsid w:val="00774BF2"/>
    <w:rsid w:val="00775066"/>
    <w:rsid w:val="0077542D"/>
    <w:rsid w:val="00775559"/>
    <w:rsid w:val="00775735"/>
    <w:rsid w:val="00775AF9"/>
    <w:rsid w:val="00775BDD"/>
    <w:rsid w:val="00775C0A"/>
    <w:rsid w:val="00775C18"/>
    <w:rsid w:val="00775C2B"/>
    <w:rsid w:val="007765D9"/>
    <w:rsid w:val="00776787"/>
    <w:rsid w:val="00776932"/>
    <w:rsid w:val="00776CBA"/>
    <w:rsid w:val="00776D5E"/>
    <w:rsid w:val="007774C3"/>
    <w:rsid w:val="00777809"/>
    <w:rsid w:val="00777DD0"/>
    <w:rsid w:val="00777E48"/>
    <w:rsid w:val="00777E83"/>
    <w:rsid w:val="00777FB9"/>
    <w:rsid w:val="00780108"/>
    <w:rsid w:val="0078071A"/>
    <w:rsid w:val="00780962"/>
    <w:rsid w:val="007812BA"/>
    <w:rsid w:val="00781574"/>
    <w:rsid w:val="00781679"/>
    <w:rsid w:val="00781E71"/>
    <w:rsid w:val="00781ECE"/>
    <w:rsid w:val="00782028"/>
    <w:rsid w:val="00782166"/>
    <w:rsid w:val="007822B4"/>
    <w:rsid w:val="0078238A"/>
    <w:rsid w:val="00782552"/>
    <w:rsid w:val="007825DF"/>
    <w:rsid w:val="007826E0"/>
    <w:rsid w:val="00782E22"/>
    <w:rsid w:val="00782E84"/>
    <w:rsid w:val="0078310B"/>
    <w:rsid w:val="00783122"/>
    <w:rsid w:val="0078389F"/>
    <w:rsid w:val="00783CD4"/>
    <w:rsid w:val="00783ED6"/>
    <w:rsid w:val="0078402B"/>
    <w:rsid w:val="0078486E"/>
    <w:rsid w:val="00784D33"/>
    <w:rsid w:val="00784D64"/>
    <w:rsid w:val="00784E25"/>
    <w:rsid w:val="007850DA"/>
    <w:rsid w:val="007851AB"/>
    <w:rsid w:val="00785444"/>
    <w:rsid w:val="0078565C"/>
    <w:rsid w:val="00785884"/>
    <w:rsid w:val="00785A50"/>
    <w:rsid w:val="00785DAC"/>
    <w:rsid w:val="00785EA9"/>
    <w:rsid w:val="00785EF1"/>
    <w:rsid w:val="00786674"/>
    <w:rsid w:val="007869D5"/>
    <w:rsid w:val="00786BF2"/>
    <w:rsid w:val="00786C36"/>
    <w:rsid w:val="00787008"/>
    <w:rsid w:val="00787601"/>
    <w:rsid w:val="0078761B"/>
    <w:rsid w:val="00787657"/>
    <w:rsid w:val="00787A58"/>
    <w:rsid w:val="00790019"/>
    <w:rsid w:val="0079029E"/>
    <w:rsid w:val="0079056D"/>
    <w:rsid w:val="00790976"/>
    <w:rsid w:val="00790D24"/>
    <w:rsid w:val="00790D49"/>
    <w:rsid w:val="00790FBF"/>
    <w:rsid w:val="00791145"/>
    <w:rsid w:val="0079138B"/>
    <w:rsid w:val="007913BD"/>
    <w:rsid w:val="00791715"/>
    <w:rsid w:val="00791A72"/>
    <w:rsid w:val="00791D16"/>
    <w:rsid w:val="00792297"/>
    <w:rsid w:val="00792713"/>
    <w:rsid w:val="007928C7"/>
    <w:rsid w:val="007929E1"/>
    <w:rsid w:val="00792ABE"/>
    <w:rsid w:val="00792D1C"/>
    <w:rsid w:val="00792E73"/>
    <w:rsid w:val="0079352B"/>
    <w:rsid w:val="00793671"/>
    <w:rsid w:val="00793966"/>
    <w:rsid w:val="007939A9"/>
    <w:rsid w:val="00793F51"/>
    <w:rsid w:val="00793FBB"/>
    <w:rsid w:val="00794882"/>
    <w:rsid w:val="007948A2"/>
    <w:rsid w:val="007949B5"/>
    <w:rsid w:val="007949E7"/>
    <w:rsid w:val="00794A04"/>
    <w:rsid w:val="0079535D"/>
    <w:rsid w:val="00795380"/>
    <w:rsid w:val="0079580B"/>
    <w:rsid w:val="00796386"/>
    <w:rsid w:val="007965E5"/>
    <w:rsid w:val="00796687"/>
    <w:rsid w:val="007966F3"/>
    <w:rsid w:val="00796878"/>
    <w:rsid w:val="00796986"/>
    <w:rsid w:val="00796A8A"/>
    <w:rsid w:val="00796AA8"/>
    <w:rsid w:val="00796B81"/>
    <w:rsid w:val="00796BD3"/>
    <w:rsid w:val="00796F67"/>
    <w:rsid w:val="00797368"/>
    <w:rsid w:val="00797476"/>
    <w:rsid w:val="0079777A"/>
    <w:rsid w:val="007979EE"/>
    <w:rsid w:val="00797B21"/>
    <w:rsid w:val="00797BAA"/>
    <w:rsid w:val="007A0066"/>
    <w:rsid w:val="007A0592"/>
    <w:rsid w:val="007A0701"/>
    <w:rsid w:val="007A0A32"/>
    <w:rsid w:val="007A0A6A"/>
    <w:rsid w:val="007A0B7C"/>
    <w:rsid w:val="007A0CC2"/>
    <w:rsid w:val="007A0DE3"/>
    <w:rsid w:val="007A0EC6"/>
    <w:rsid w:val="007A1083"/>
    <w:rsid w:val="007A138D"/>
    <w:rsid w:val="007A13E1"/>
    <w:rsid w:val="007A152C"/>
    <w:rsid w:val="007A190A"/>
    <w:rsid w:val="007A1A9B"/>
    <w:rsid w:val="007A1B8B"/>
    <w:rsid w:val="007A1E79"/>
    <w:rsid w:val="007A1EB6"/>
    <w:rsid w:val="007A1EF1"/>
    <w:rsid w:val="007A1F78"/>
    <w:rsid w:val="007A248E"/>
    <w:rsid w:val="007A26A5"/>
    <w:rsid w:val="007A285B"/>
    <w:rsid w:val="007A2AEA"/>
    <w:rsid w:val="007A2B18"/>
    <w:rsid w:val="007A2BB8"/>
    <w:rsid w:val="007A2DD1"/>
    <w:rsid w:val="007A2F02"/>
    <w:rsid w:val="007A34B7"/>
    <w:rsid w:val="007A37C3"/>
    <w:rsid w:val="007A3A18"/>
    <w:rsid w:val="007A3B1D"/>
    <w:rsid w:val="007A3FC2"/>
    <w:rsid w:val="007A4023"/>
    <w:rsid w:val="007A4476"/>
    <w:rsid w:val="007A47B4"/>
    <w:rsid w:val="007A49E4"/>
    <w:rsid w:val="007A4C58"/>
    <w:rsid w:val="007A4E79"/>
    <w:rsid w:val="007A4EEC"/>
    <w:rsid w:val="007A4F47"/>
    <w:rsid w:val="007A546A"/>
    <w:rsid w:val="007A5540"/>
    <w:rsid w:val="007A5AB8"/>
    <w:rsid w:val="007A5CFE"/>
    <w:rsid w:val="007A5E42"/>
    <w:rsid w:val="007A5F47"/>
    <w:rsid w:val="007A613F"/>
    <w:rsid w:val="007A651D"/>
    <w:rsid w:val="007A6988"/>
    <w:rsid w:val="007A6A00"/>
    <w:rsid w:val="007A6FA9"/>
    <w:rsid w:val="007A7541"/>
    <w:rsid w:val="007A761E"/>
    <w:rsid w:val="007A7A92"/>
    <w:rsid w:val="007A7C76"/>
    <w:rsid w:val="007B01B3"/>
    <w:rsid w:val="007B01BE"/>
    <w:rsid w:val="007B0258"/>
    <w:rsid w:val="007B0834"/>
    <w:rsid w:val="007B116F"/>
    <w:rsid w:val="007B1200"/>
    <w:rsid w:val="007B1281"/>
    <w:rsid w:val="007B1375"/>
    <w:rsid w:val="007B14F0"/>
    <w:rsid w:val="007B18CD"/>
    <w:rsid w:val="007B194C"/>
    <w:rsid w:val="007B1B7C"/>
    <w:rsid w:val="007B1DC4"/>
    <w:rsid w:val="007B1EE1"/>
    <w:rsid w:val="007B2056"/>
    <w:rsid w:val="007B212D"/>
    <w:rsid w:val="007B21D3"/>
    <w:rsid w:val="007B2256"/>
    <w:rsid w:val="007B234F"/>
    <w:rsid w:val="007B2595"/>
    <w:rsid w:val="007B2608"/>
    <w:rsid w:val="007B2810"/>
    <w:rsid w:val="007B2AAE"/>
    <w:rsid w:val="007B2CA3"/>
    <w:rsid w:val="007B2E3A"/>
    <w:rsid w:val="007B2FCD"/>
    <w:rsid w:val="007B39E2"/>
    <w:rsid w:val="007B406E"/>
    <w:rsid w:val="007B4262"/>
    <w:rsid w:val="007B4763"/>
    <w:rsid w:val="007B51C0"/>
    <w:rsid w:val="007B52C9"/>
    <w:rsid w:val="007B5378"/>
    <w:rsid w:val="007B550D"/>
    <w:rsid w:val="007B5711"/>
    <w:rsid w:val="007B583C"/>
    <w:rsid w:val="007B5D8F"/>
    <w:rsid w:val="007B5F80"/>
    <w:rsid w:val="007B609F"/>
    <w:rsid w:val="007B619A"/>
    <w:rsid w:val="007B6581"/>
    <w:rsid w:val="007B693F"/>
    <w:rsid w:val="007B6978"/>
    <w:rsid w:val="007B6B1D"/>
    <w:rsid w:val="007B6B20"/>
    <w:rsid w:val="007B6E2E"/>
    <w:rsid w:val="007B701D"/>
    <w:rsid w:val="007B7091"/>
    <w:rsid w:val="007B715A"/>
    <w:rsid w:val="007B7683"/>
    <w:rsid w:val="007B79E9"/>
    <w:rsid w:val="007B7B00"/>
    <w:rsid w:val="007B7BB9"/>
    <w:rsid w:val="007B7E08"/>
    <w:rsid w:val="007C010C"/>
    <w:rsid w:val="007C0254"/>
    <w:rsid w:val="007C02FA"/>
    <w:rsid w:val="007C073D"/>
    <w:rsid w:val="007C0918"/>
    <w:rsid w:val="007C09C4"/>
    <w:rsid w:val="007C0A26"/>
    <w:rsid w:val="007C0B17"/>
    <w:rsid w:val="007C0C47"/>
    <w:rsid w:val="007C0DD6"/>
    <w:rsid w:val="007C0E85"/>
    <w:rsid w:val="007C0F3A"/>
    <w:rsid w:val="007C103C"/>
    <w:rsid w:val="007C10A7"/>
    <w:rsid w:val="007C13AC"/>
    <w:rsid w:val="007C15A8"/>
    <w:rsid w:val="007C18CE"/>
    <w:rsid w:val="007C18DF"/>
    <w:rsid w:val="007C19D4"/>
    <w:rsid w:val="007C1C26"/>
    <w:rsid w:val="007C1C80"/>
    <w:rsid w:val="007C1CC8"/>
    <w:rsid w:val="007C203D"/>
    <w:rsid w:val="007C26AA"/>
    <w:rsid w:val="007C2890"/>
    <w:rsid w:val="007C28D5"/>
    <w:rsid w:val="007C29BD"/>
    <w:rsid w:val="007C2D5D"/>
    <w:rsid w:val="007C30CE"/>
    <w:rsid w:val="007C343A"/>
    <w:rsid w:val="007C3442"/>
    <w:rsid w:val="007C3568"/>
    <w:rsid w:val="007C3967"/>
    <w:rsid w:val="007C39F0"/>
    <w:rsid w:val="007C4797"/>
    <w:rsid w:val="007C47DA"/>
    <w:rsid w:val="007C4A38"/>
    <w:rsid w:val="007C4BCD"/>
    <w:rsid w:val="007C4EEA"/>
    <w:rsid w:val="007C509C"/>
    <w:rsid w:val="007C51D9"/>
    <w:rsid w:val="007C5372"/>
    <w:rsid w:val="007C539C"/>
    <w:rsid w:val="007C5BB4"/>
    <w:rsid w:val="007C5D8C"/>
    <w:rsid w:val="007C5EBC"/>
    <w:rsid w:val="007C601A"/>
    <w:rsid w:val="007C60A0"/>
    <w:rsid w:val="007C644F"/>
    <w:rsid w:val="007C64F2"/>
    <w:rsid w:val="007C66D4"/>
    <w:rsid w:val="007C6722"/>
    <w:rsid w:val="007C69C9"/>
    <w:rsid w:val="007C6E21"/>
    <w:rsid w:val="007C6ED1"/>
    <w:rsid w:val="007C6FFF"/>
    <w:rsid w:val="007C70EF"/>
    <w:rsid w:val="007C7562"/>
    <w:rsid w:val="007C76F4"/>
    <w:rsid w:val="007C79F6"/>
    <w:rsid w:val="007C7A87"/>
    <w:rsid w:val="007C7ADB"/>
    <w:rsid w:val="007C7DF7"/>
    <w:rsid w:val="007C7EA5"/>
    <w:rsid w:val="007C7FFE"/>
    <w:rsid w:val="007D00BE"/>
    <w:rsid w:val="007D00C8"/>
    <w:rsid w:val="007D04B5"/>
    <w:rsid w:val="007D0954"/>
    <w:rsid w:val="007D0A4F"/>
    <w:rsid w:val="007D0BBC"/>
    <w:rsid w:val="007D1A35"/>
    <w:rsid w:val="007D1AE1"/>
    <w:rsid w:val="007D1EEB"/>
    <w:rsid w:val="007D22B5"/>
    <w:rsid w:val="007D2B9A"/>
    <w:rsid w:val="007D2C57"/>
    <w:rsid w:val="007D2CB5"/>
    <w:rsid w:val="007D2D9A"/>
    <w:rsid w:val="007D2E9F"/>
    <w:rsid w:val="007D2F88"/>
    <w:rsid w:val="007D31F6"/>
    <w:rsid w:val="007D332C"/>
    <w:rsid w:val="007D35C0"/>
    <w:rsid w:val="007D3702"/>
    <w:rsid w:val="007D3B1A"/>
    <w:rsid w:val="007D3C44"/>
    <w:rsid w:val="007D3D1D"/>
    <w:rsid w:val="007D3EF0"/>
    <w:rsid w:val="007D3F1C"/>
    <w:rsid w:val="007D4087"/>
    <w:rsid w:val="007D460A"/>
    <w:rsid w:val="007D461A"/>
    <w:rsid w:val="007D4B2E"/>
    <w:rsid w:val="007D4BCC"/>
    <w:rsid w:val="007D5102"/>
    <w:rsid w:val="007D51B8"/>
    <w:rsid w:val="007D5275"/>
    <w:rsid w:val="007D5281"/>
    <w:rsid w:val="007D5584"/>
    <w:rsid w:val="007D55E6"/>
    <w:rsid w:val="007D5831"/>
    <w:rsid w:val="007D5887"/>
    <w:rsid w:val="007D595D"/>
    <w:rsid w:val="007D5AF1"/>
    <w:rsid w:val="007D5E98"/>
    <w:rsid w:val="007D661B"/>
    <w:rsid w:val="007D6895"/>
    <w:rsid w:val="007D6BF3"/>
    <w:rsid w:val="007D6EAA"/>
    <w:rsid w:val="007D7208"/>
    <w:rsid w:val="007D73B1"/>
    <w:rsid w:val="007D7434"/>
    <w:rsid w:val="007D7445"/>
    <w:rsid w:val="007D7BAA"/>
    <w:rsid w:val="007D7D11"/>
    <w:rsid w:val="007E03CD"/>
    <w:rsid w:val="007E04EA"/>
    <w:rsid w:val="007E0712"/>
    <w:rsid w:val="007E0AC4"/>
    <w:rsid w:val="007E0E1B"/>
    <w:rsid w:val="007E0E88"/>
    <w:rsid w:val="007E0F1C"/>
    <w:rsid w:val="007E197B"/>
    <w:rsid w:val="007E1995"/>
    <w:rsid w:val="007E1C70"/>
    <w:rsid w:val="007E1CCF"/>
    <w:rsid w:val="007E1D85"/>
    <w:rsid w:val="007E208A"/>
    <w:rsid w:val="007E218D"/>
    <w:rsid w:val="007E225D"/>
    <w:rsid w:val="007E23F9"/>
    <w:rsid w:val="007E25A2"/>
    <w:rsid w:val="007E25F6"/>
    <w:rsid w:val="007E2891"/>
    <w:rsid w:val="007E2907"/>
    <w:rsid w:val="007E2E74"/>
    <w:rsid w:val="007E385C"/>
    <w:rsid w:val="007E3A8F"/>
    <w:rsid w:val="007E3EDB"/>
    <w:rsid w:val="007E3F2C"/>
    <w:rsid w:val="007E4086"/>
    <w:rsid w:val="007E456F"/>
    <w:rsid w:val="007E50DB"/>
    <w:rsid w:val="007E5486"/>
    <w:rsid w:val="007E54F3"/>
    <w:rsid w:val="007E55CD"/>
    <w:rsid w:val="007E562B"/>
    <w:rsid w:val="007E5630"/>
    <w:rsid w:val="007E5B24"/>
    <w:rsid w:val="007E6332"/>
    <w:rsid w:val="007E6390"/>
    <w:rsid w:val="007E63B0"/>
    <w:rsid w:val="007E6479"/>
    <w:rsid w:val="007E71B7"/>
    <w:rsid w:val="007E7238"/>
    <w:rsid w:val="007E74E3"/>
    <w:rsid w:val="007E759E"/>
    <w:rsid w:val="007E7603"/>
    <w:rsid w:val="007E7A96"/>
    <w:rsid w:val="007E7DAF"/>
    <w:rsid w:val="007E7E02"/>
    <w:rsid w:val="007E7EEE"/>
    <w:rsid w:val="007F005A"/>
    <w:rsid w:val="007F014F"/>
    <w:rsid w:val="007F0165"/>
    <w:rsid w:val="007F01BC"/>
    <w:rsid w:val="007F036D"/>
    <w:rsid w:val="007F037D"/>
    <w:rsid w:val="007F0605"/>
    <w:rsid w:val="007F096F"/>
    <w:rsid w:val="007F0BEF"/>
    <w:rsid w:val="007F1197"/>
    <w:rsid w:val="007F1540"/>
    <w:rsid w:val="007F15A7"/>
    <w:rsid w:val="007F1837"/>
    <w:rsid w:val="007F1C93"/>
    <w:rsid w:val="007F1F39"/>
    <w:rsid w:val="007F1F8F"/>
    <w:rsid w:val="007F20C6"/>
    <w:rsid w:val="007F250D"/>
    <w:rsid w:val="007F2BC8"/>
    <w:rsid w:val="007F2C7D"/>
    <w:rsid w:val="007F3531"/>
    <w:rsid w:val="007F366C"/>
    <w:rsid w:val="007F36C6"/>
    <w:rsid w:val="007F3755"/>
    <w:rsid w:val="007F3793"/>
    <w:rsid w:val="007F3C7F"/>
    <w:rsid w:val="007F3DF8"/>
    <w:rsid w:val="007F4140"/>
    <w:rsid w:val="007F4356"/>
    <w:rsid w:val="007F486B"/>
    <w:rsid w:val="007F4987"/>
    <w:rsid w:val="007F4D60"/>
    <w:rsid w:val="007F4DCF"/>
    <w:rsid w:val="007F5198"/>
    <w:rsid w:val="007F5948"/>
    <w:rsid w:val="007F5C0C"/>
    <w:rsid w:val="007F5E79"/>
    <w:rsid w:val="007F5FAE"/>
    <w:rsid w:val="007F61DD"/>
    <w:rsid w:val="007F6964"/>
    <w:rsid w:val="007F6E92"/>
    <w:rsid w:val="007F74EF"/>
    <w:rsid w:val="007F7910"/>
    <w:rsid w:val="007F7C8A"/>
    <w:rsid w:val="007F7F6B"/>
    <w:rsid w:val="008003CC"/>
    <w:rsid w:val="00800756"/>
    <w:rsid w:val="00800857"/>
    <w:rsid w:val="0080094E"/>
    <w:rsid w:val="00800A05"/>
    <w:rsid w:val="00800A70"/>
    <w:rsid w:val="00800AFE"/>
    <w:rsid w:val="00800BEA"/>
    <w:rsid w:val="00800C81"/>
    <w:rsid w:val="00800EF0"/>
    <w:rsid w:val="008010BF"/>
    <w:rsid w:val="008010F8"/>
    <w:rsid w:val="0080126B"/>
    <w:rsid w:val="0080127D"/>
    <w:rsid w:val="00801877"/>
    <w:rsid w:val="0080188D"/>
    <w:rsid w:val="00801996"/>
    <w:rsid w:val="00801B27"/>
    <w:rsid w:val="00801BFC"/>
    <w:rsid w:val="00801C03"/>
    <w:rsid w:val="00801D5E"/>
    <w:rsid w:val="00801DCF"/>
    <w:rsid w:val="0080213C"/>
    <w:rsid w:val="00802229"/>
    <w:rsid w:val="0080225E"/>
    <w:rsid w:val="0080271D"/>
    <w:rsid w:val="00802789"/>
    <w:rsid w:val="00802A8D"/>
    <w:rsid w:val="00802F98"/>
    <w:rsid w:val="008030E3"/>
    <w:rsid w:val="0080312E"/>
    <w:rsid w:val="00803565"/>
    <w:rsid w:val="00803613"/>
    <w:rsid w:val="00803A38"/>
    <w:rsid w:val="00803C25"/>
    <w:rsid w:val="0080455D"/>
    <w:rsid w:val="00804947"/>
    <w:rsid w:val="008049CC"/>
    <w:rsid w:val="00804AF1"/>
    <w:rsid w:val="00804BE6"/>
    <w:rsid w:val="00805D31"/>
    <w:rsid w:val="00805D95"/>
    <w:rsid w:val="00805E34"/>
    <w:rsid w:val="00805E38"/>
    <w:rsid w:val="008061B0"/>
    <w:rsid w:val="0080680B"/>
    <w:rsid w:val="008068C6"/>
    <w:rsid w:val="0080698A"/>
    <w:rsid w:val="00806D7F"/>
    <w:rsid w:val="00807497"/>
    <w:rsid w:val="00807604"/>
    <w:rsid w:val="008079D0"/>
    <w:rsid w:val="00807B62"/>
    <w:rsid w:val="00807B73"/>
    <w:rsid w:val="00807BC8"/>
    <w:rsid w:val="0081006F"/>
    <w:rsid w:val="00810370"/>
    <w:rsid w:val="008106FE"/>
    <w:rsid w:val="00810A26"/>
    <w:rsid w:val="00810B34"/>
    <w:rsid w:val="00810B4A"/>
    <w:rsid w:val="00811097"/>
    <w:rsid w:val="00811103"/>
    <w:rsid w:val="008112E5"/>
    <w:rsid w:val="008117D7"/>
    <w:rsid w:val="00811A6A"/>
    <w:rsid w:val="00811C0F"/>
    <w:rsid w:val="00812330"/>
    <w:rsid w:val="008124B2"/>
    <w:rsid w:val="008129EC"/>
    <w:rsid w:val="00812BD5"/>
    <w:rsid w:val="00812F22"/>
    <w:rsid w:val="00813308"/>
    <w:rsid w:val="0081357F"/>
    <w:rsid w:val="00813901"/>
    <w:rsid w:val="00813955"/>
    <w:rsid w:val="00813BDF"/>
    <w:rsid w:val="00813D18"/>
    <w:rsid w:val="00813D8C"/>
    <w:rsid w:val="00813E94"/>
    <w:rsid w:val="0081429D"/>
    <w:rsid w:val="008145F2"/>
    <w:rsid w:val="00814A3A"/>
    <w:rsid w:val="008152D5"/>
    <w:rsid w:val="00815303"/>
    <w:rsid w:val="0081557E"/>
    <w:rsid w:val="00815898"/>
    <w:rsid w:val="008159F0"/>
    <w:rsid w:val="00815C43"/>
    <w:rsid w:val="00815C93"/>
    <w:rsid w:val="00815D6F"/>
    <w:rsid w:val="00815FDB"/>
    <w:rsid w:val="00816723"/>
    <w:rsid w:val="00816AF9"/>
    <w:rsid w:val="00816B2F"/>
    <w:rsid w:val="00816C99"/>
    <w:rsid w:val="008171D9"/>
    <w:rsid w:val="008172F4"/>
    <w:rsid w:val="0081734F"/>
    <w:rsid w:val="00817415"/>
    <w:rsid w:val="008177F0"/>
    <w:rsid w:val="0081784A"/>
    <w:rsid w:val="00817A01"/>
    <w:rsid w:val="00817BB0"/>
    <w:rsid w:val="00817E9A"/>
    <w:rsid w:val="008201D0"/>
    <w:rsid w:val="00820794"/>
    <w:rsid w:val="0082094F"/>
    <w:rsid w:val="00820B07"/>
    <w:rsid w:val="00820D89"/>
    <w:rsid w:val="00821042"/>
    <w:rsid w:val="0082122B"/>
    <w:rsid w:val="00821322"/>
    <w:rsid w:val="00821C70"/>
    <w:rsid w:val="00821D68"/>
    <w:rsid w:val="00821D81"/>
    <w:rsid w:val="00821D86"/>
    <w:rsid w:val="00821E08"/>
    <w:rsid w:val="00821FAF"/>
    <w:rsid w:val="0082212B"/>
    <w:rsid w:val="00822338"/>
    <w:rsid w:val="008223A4"/>
    <w:rsid w:val="00822544"/>
    <w:rsid w:val="00822607"/>
    <w:rsid w:val="0082271C"/>
    <w:rsid w:val="00822A43"/>
    <w:rsid w:val="00822CC0"/>
    <w:rsid w:val="00822EE6"/>
    <w:rsid w:val="00822F86"/>
    <w:rsid w:val="0082352F"/>
    <w:rsid w:val="00823AEB"/>
    <w:rsid w:val="00823AF8"/>
    <w:rsid w:val="00823CCD"/>
    <w:rsid w:val="0082430D"/>
    <w:rsid w:val="00824799"/>
    <w:rsid w:val="008247F2"/>
    <w:rsid w:val="00824907"/>
    <w:rsid w:val="00824A43"/>
    <w:rsid w:val="0082506A"/>
    <w:rsid w:val="0082512C"/>
    <w:rsid w:val="008256C7"/>
    <w:rsid w:val="008257D5"/>
    <w:rsid w:val="00825970"/>
    <w:rsid w:val="00825AAE"/>
    <w:rsid w:val="00825F43"/>
    <w:rsid w:val="00826270"/>
    <w:rsid w:val="00826378"/>
    <w:rsid w:val="00826390"/>
    <w:rsid w:val="008263EA"/>
    <w:rsid w:val="008263FD"/>
    <w:rsid w:val="0082641C"/>
    <w:rsid w:val="008264C0"/>
    <w:rsid w:val="00826631"/>
    <w:rsid w:val="00826635"/>
    <w:rsid w:val="0082674A"/>
    <w:rsid w:val="008269C5"/>
    <w:rsid w:val="00826D12"/>
    <w:rsid w:val="00826D7E"/>
    <w:rsid w:val="00826EBF"/>
    <w:rsid w:val="008271E6"/>
    <w:rsid w:val="008276F0"/>
    <w:rsid w:val="00827B60"/>
    <w:rsid w:val="00827D20"/>
    <w:rsid w:val="0083046C"/>
    <w:rsid w:val="00830859"/>
    <w:rsid w:val="008308B9"/>
    <w:rsid w:val="008309C2"/>
    <w:rsid w:val="00830ACD"/>
    <w:rsid w:val="00830F14"/>
    <w:rsid w:val="00830FB9"/>
    <w:rsid w:val="008313BF"/>
    <w:rsid w:val="0083159B"/>
    <w:rsid w:val="0083168D"/>
    <w:rsid w:val="00831872"/>
    <w:rsid w:val="00831AA4"/>
    <w:rsid w:val="00831B3C"/>
    <w:rsid w:val="00831BEF"/>
    <w:rsid w:val="00831D34"/>
    <w:rsid w:val="00831D51"/>
    <w:rsid w:val="00831EE2"/>
    <w:rsid w:val="00832222"/>
    <w:rsid w:val="008328FF"/>
    <w:rsid w:val="00832DD7"/>
    <w:rsid w:val="00832EBD"/>
    <w:rsid w:val="00832EE2"/>
    <w:rsid w:val="00832EEE"/>
    <w:rsid w:val="00832EF4"/>
    <w:rsid w:val="00833392"/>
    <w:rsid w:val="008335D5"/>
    <w:rsid w:val="008335FE"/>
    <w:rsid w:val="0083367A"/>
    <w:rsid w:val="00833683"/>
    <w:rsid w:val="00833A30"/>
    <w:rsid w:val="00833F12"/>
    <w:rsid w:val="00833FD5"/>
    <w:rsid w:val="00834099"/>
    <w:rsid w:val="00834453"/>
    <w:rsid w:val="00834934"/>
    <w:rsid w:val="00834AC6"/>
    <w:rsid w:val="00834D94"/>
    <w:rsid w:val="00834EB6"/>
    <w:rsid w:val="00834FB9"/>
    <w:rsid w:val="00835018"/>
    <w:rsid w:val="008352E7"/>
    <w:rsid w:val="008353DD"/>
    <w:rsid w:val="00835424"/>
    <w:rsid w:val="008355ED"/>
    <w:rsid w:val="0083571D"/>
    <w:rsid w:val="008359B8"/>
    <w:rsid w:val="00835EDC"/>
    <w:rsid w:val="008360BE"/>
    <w:rsid w:val="0083625E"/>
    <w:rsid w:val="008363FF"/>
    <w:rsid w:val="008365DF"/>
    <w:rsid w:val="00836756"/>
    <w:rsid w:val="00836D64"/>
    <w:rsid w:val="00837310"/>
    <w:rsid w:val="00837331"/>
    <w:rsid w:val="00837607"/>
    <w:rsid w:val="008378B3"/>
    <w:rsid w:val="008378D5"/>
    <w:rsid w:val="00837D15"/>
    <w:rsid w:val="008402DF"/>
    <w:rsid w:val="008409CB"/>
    <w:rsid w:val="008409E4"/>
    <w:rsid w:val="00840DB5"/>
    <w:rsid w:val="00841161"/>
    <w:rsid w:val="008414FB"/>
    <w:rsid w:val="00841BB7"/>
    <w:rsid w:val="00841C97"/>
    <w:rsid w:val="00841CC4"/>
    <w:rsid w:val="008421A9"/>
    <w:rsid w:val="008421DE"/>
    <w:rsid w:val="0084224F"/>
    <w:rsid w:val="008425AA"/>
    <w:rsid w:val="00842B10"/>
    <w:rsid w:val="00842BC2"/>
    <w:rsid w:val="00842BDA"/>
    <w:rsid w:val="00842F80"/>
    <w:rsid w:val="00842FBA"/>
    <w:rsid w:val="00843729"/>
    <w:rsid w:val="0084384A"/>
    <w:rsid w:val="0084389C"/>
    <w:rsid w:val="00843BBB"/>
    <w:rsid w:val="00843C18"/>
    <w:rsid w:val="00843E13"/>
    <w:rsid w:val="008443C8"/>
    <w:rsid w:val="008443CA"/>
    <w:rsid w:val="008444A2"/>
    <w:rsid w:val="00844502"/>
    <w:rsid w:val="008445C4"/>
    <w:rsid w:val="008448FC"/>
    <w:rsid w:val="00844DEB"/>
    <w:rsid w:val="00844F14"/>
    <w:rsid w:val="00845258"/>
    <w:rsid w:val="0084558F"/>
    <w:rsid w:val="00845665"/>
    <w:rsid w:val="0084570C"/>
    <w:rsid w:val="00845870"/>
    <w:rsid w:val="00845A1F"/>
    <w:rsid w:val="008461D4"/>
    <w:rsid w:val="0084633C"/>
    <w:rsid w:val="00846618"/>
    <w:rsid w:val="00846C84"/>
    <w:rsid w:val="00847011"/>
    <w:rsid w:val="008470FD"/>
    <w:rsid w:val="00847121"/>
    <w:rsid w:val="00847213"/>
    <w:rsid w:val="008472CC"/>
    <w:rsid w:val="008474CC"/>
    <w:rsid w:val="00847605"/>
    <w:rsid w:val="00847AEC"/>
    <w:rsid w:val="00847C18"/>
    <w:rsid w:val="00847C43"/>
    <w:rsid w:val="00847EC5"/>
    <w:rsid w:val="00847EF4"/>
    <w:rsid w:val="008500F5"/>
    <w:rsid w:val="00850131"/>
    <w:rsid w:val="008502DB"/>
    <w:rsid w:val="0085038F"/>
    <w:rsid w:val="008503A2"/>
    <w:rsid w:val="00850428"/>
    <w:rsid w:val="0085073D"/>
    <w:rsid w:val="00850A6D"/>
    <w:rsid w:val="00850ACA"/>
    <w:rsid w:val="00850AD1"/>
    <w:rsid w:val="00850C4E"/>
    <w:rsid w:val="00850C6D"/>
    <w:rsid w:val="00850C99"/>
    <w:rsid w:val="00850E7A"/>
    <w:rsid w:val="00851490"/>
    <w:rsid w:val="00851622"/>
    <w:rsid w:val="00851636"/>
    <w:rsid w:val="0085192C"/>
    <w:rsid w:val="00851A55"/>
    <w:rsid w:val="00851B7B"/>
    <w:rsid w:val="00851D08"/>
    <w:rsid w:val="00851E02"/>
    <w:rsid w:val="00851F45"/>
    <w:rsid w:val="00851F62"/>
    <w:rsid w:val="00852135"/>
    <w:rsid w:val="00852214"/>
    <w:rsid w:val="0085222C"/>
    <w:rsid w:val="0085223B"/>
    <w:rsid w:val="008527CA"/>
    <w:rsid w:val="00852D2B"/>
    <w:rsid w:val="00852E82"/>
    <w:rsid w:val="00852FCB"/>
    <w:rsid w:val="00852FF7"/>
    <w:rsid w:val="00853327"/>
    <w:rsid w:val="00853518"/>
    <w:rsid w:val="00853568"/>
    <w:rsid w:val="008535E3"/>
    <w:rsid w:val="00853951"/>
    <w:rsid w:val="00853F9F"/>
    <w:rsid w:val="0085411C"/>
    <w:rsid w:val="008542FF"/>
    <w:rsid w:val="00854315"/>
    <w:rsid w:val="008543E1"/>
    <w:rsid w:val="0085450E"/>
    <w:rsid w:val="0085499D"/>
    <w:rsid w:val="00854AF6"/>
    <w:rsid w:val="00854BB7"/>
    <w:rsid w:val="00854BD4"/>
    <w:rsid w:val="00854DDC"/>
    <w:rsid w:val="00854F96"/>
    <w:rsid w:val="00855522"/>
    <w:rsid w:val="00855A84"/>
    <w:rsid w:val="00855BEF"/>
    <w:rsid w:val="00855F8B"/>
    <w:rsid w:val="008567EE"/>
    <w:rsid w:val="0085680A"/>
    <w:rsid w:val="0085692B"/>
    <w:rsid w:val="008569AF"/>
    <w:rsid w:val="008569D9"/>
    <w:rsid w:val="00856A79"/>
    <w:rsid w:val="00856D13"/>
    <w:rsid w:val="00856D90"/>
    <w:rsid w:val="008570E8"/>
    <w:rsid w:val="008571A1"/>
    <w:rsid w:val="008571C0"/>
    <w:rsid w:val="00857407"/>
    <w:rsid w:val="00857A3F"/>
    <w:rsid w:val="00857A4A"/>
    <w:rsid w:val="00857A70"/>
    <w:rsid w:val="00857B76"/>
    <w:rsid w:val="00857DDD"/>
    <w:rsid w:val="00857E85"/>
    <w:rsid w:val="00857EF4"/>
    <w:rsid w:val="00857F36"/>
    <w:rsid w:val="0086035F"/>
    <w:rsid w:val="00860415"/>
    <w:rsid w:val="008608F4"/>
    <w:rsid w:val="00860993"/>
    <w:rsid w:val="00860BCD"/>
    <w:rsid w:val="00860BFE"/>
    <w:rsid w:val="00860E4E"/>
    <w:rsid w:val="0086106E"/>
    <w:rsid w:val="008612B0"/>
    <w:rsid w:val="0086134B"/>
    <w:rsid w:val="008614A6"/>
    <w:rsid w:val="008616BE"/>
    <w:rsid w:val="00861F2D"/>
    <w:rsid w:val="00861FDA"/>
    <w:rsid w:val="00862420"/>
    <w:rsid w:val="00862497"/>
    <w:rsid w:val="008624E6"/>
    <w:rsid w:val="00862831"/>
    <w:rsid w:val="00862915"/>
    <w:rsid w:val="00862D00"/>
    <w:rsid w:val="00862F02"/>
    <w:rsid w:val="00862F63"/>
    <w:rsid w:val="0086303E"/>
    <w:rsid w:val="00863503"/>
    <w:rsid w:val="00863A11"/>
    <w:rsid w:val="00863EFF"/>
    <w:rsid w:val="00864267"/>
    <w:rsid w:val="0086439A"/>
    <w:rsid w:val="0086439D"/>
    <w:rsid w:val="00864575"/>
    <w:rsid w:val="00864650"/>
    <w:rsid w:val="00864686"/>
    <w:rsid w:val="00864A51"/>
    <w:rsid w:val="00864C45"/>
    <w:rsid w:val="00864D9C"/>
    <w:rsid w:val="00864F0C"/>
    <w:rsid w:val="0086514B"/>
    <w:rsid w:val="008653AC"/>
    <w:rsid w:val="0086552E"/>
    <w:rsid w:val="008656DE"/>
    <w:rsid w:val="00865744"/>
    <w:rsid w:val="00865A50"/>
    <w:rsid w:val="00865C98"/>
    <w:rsid w:val="00866073"/>
    <w:rsid w:val="008663F6"/>
    <w:rsid w:val="00866544"/>
    <w:rsid w:val="008666B3"/>
    <w:rsid w:val="00866D05"/>
    <w:rsid w:val="00866E1F"/>
    <w:rsid w:val="00867281"/>
    <w:rsid w:val="00867B7E"/>
    <w:rsid w:val="00867BA1"/>
    <w:rsid w:val="00867BCE"/>
    <w:rsid w:val="00867BFE"/>
    <w:rsid w:val="00867C62"/>
    <w:rsid w:val="00867C6C"/>
    <w:rsid w:val="008700EA"/>
    <w:rsid w:val="008701C9"/>
    <w:rsid w:val="008701DD"/>
    <w:rsid w:val="00870486"/>
    <w:rsid w:val="0087072E"/>
    <w:rsid w:val="00870760"/>
    <w:rsid w:val="008708F5"/>
    <w:rsid w:val="00870ACB"/>
    <w:rsid w:val="00871223"/>
    <w:rsid w:val="00871819"/>
    <w:rsid w:val="00871B56"/>
    <w:rsid w:val="00871E62"/>
    <w:rsid w:val="00872721"/>
    <w:rsid w:val="00872781"/>
    <w:rsid w:val="008727E9"/>
    <w:rsid w:val="00872961"/>
    <w:rsid w:val="00872A38"/>
    <w:rsid w:val="00872AF3"/>
    <w:rsid w:val="00872B70"/>
    <w:rsid w:val="008730FE"/>
    <w:rsid w:val="0087322D"/>
    <w:rsid w:val="00873241"/>
    <w:rsid w:val="00873862"/>
    <w:rsid w:val="00873881"/>
    <w:rsid w:val="008738CB"/>
    <w:rsid w:val="00873B0D"/>
    <w:rsid w:val="00873CEB"/>
    <w:rsid w:val="00873E64"/>
    <w:rsid w:val="00873FB5"/>
    <w:rsid w:val="0087427D"/>
    <w:rsid w:val="0087458F"/>
    <w:rsid w:val="008747BC"/>
    <w:rsid w:val="008749C3"/>
    <w:rsid w:val="00874C9E"/>
    <w:rsid w:val="00875344"/>
    <w:rsid w:val="0087549A"/>
    <w:rsid w:val="008756BA"/>
    <w:rsid w:val="00875A42"/>
    <w:rsid w:val="00875B8F"/>
    <w:rsid w:val="008765CF"/>
    <w:rsid w:val="00876679"/>
    <w:rsid w:val="00876A7B"/>
    <w:rsid w:val="00876B6C"/>
    <w:rsid w:val="00876D29"/>
    <w:rsid w:val="00877145"/>
    <w:rsid w:val="00877B75"/>
    <w:rsid w:val="00877EDC"/>
    <w:rsid w:val="00877F8C"/>
    <w:rsid w:val="00877FEC"/>
    <w:rsid w:val="00880151"/>
    <w:rsid w:val="008805C5"/>
    <w:rsid w:val="008806A5"/>
    <w:rsid w:val="008809C6"/>
    <w:rsid w:val="00880BB5"/>
    <w:rsid w:val="00880CCF"/>
    <w:rsid w:val="008816C0"/>
    <w:rsid w:val="008819BE"/>
    <w:rsid w:val="00881AB0"/>
    <w:rsid w:val="00881DBA"/>
    <w:rsid w:val="00881E63"/>
    <w:rsid w:val="00882355"/>
    <w:rsid w:val="008824B7"/>
    <w:rsid w:val="00882787"/>
    <w:rsid w:val="008828BA"/>
    <w:rsid w:val="00882A80"/>
    <w:rsid w:val="00882B82"/>
    <w:rsid w:val="00882CAB"/>
    <w:rsid w:val="00882CC0"/>
    <w:rsid w:val="00882D00"/>
    <w:rsid w:val="00883132"/>
    <w:rsid w:val="00883140"/>
    <w:rsid w:val="008831E9"/>
    <w:rsid w:val="008836A1"/>
    <w:rsid w:val="0088382D"/>
    <w:rsid w:val="008838F1"/>
    <w:rsid w:val="00883A8E"/>
    <w:rsid w:val="00883AC6"/>
    <w:rsid w:val="00883AE7"/>
    <w:rsid w:val="00883DA8"/>
    <w:rsid w:val="00883E14"/>
    <w:rsid w:val="00883F51"/>
    <w:rsid w:val="00884140"/>
    <w:rsid w:val="00884537"/>
    <w:rsid w:val="00884662"/>
    <w:rsid w:val="008848BD"/>
    <w:rsid w:val="008849FC"/>
    <w:rsid w:val="00884C0B"/>
    <w:rsid w:val="00884EAF"/>
    <w:rsid w:val="00885179"/>
    <w:rsid w:val="00885203"/>
    <w:rsid w:val="00885294"/>
    <w:rsid w:val="008852A0"/>
    <w:rsid w:val="0088604D"/>
    <w:rsid w:val="008862ED"/>
    <w:rsid w:val="0088632B"/>
    <w:rsid w:val="008865F7"/>
    <w:rsid w:val="00886842"/>
    <w:rsid w:val="00886946"/>
    <w:rsid w:val="00887333"/>
    <w:rsid w:val="00887588"/>
    <w:rsid w:val="008877B4"/>
    <w:rsid w:val="008878B1"/>
    <w:rsid w:val="00887A08"/>
    <w:rsid w:val="00887C7D"/>
    <w:rsid w:val="00887F35"/>
    <w:rsid w:val="00887FF0"/>
    <w:rsid w:val="00890228"/>
    <w:rsid w:val="008904A2"/>
    <w:rsid w:val="0089096B"/>
    <w:rsid w:val="008909BB"/>
    <w:rsid w:val="00890B66"/>
    <w:rsid w:val="00890FFB"/>
    <w:rsid w:val="0089141E"/>
    <w:rsid w:val="008915C0"/>
    <w:rsid w:val="008915F4"/>
    <w:rsid w:val="00891828"/>
    <w:rsid w:val="00891841"/>
    <w:rsid w:val="00891C38"/>
    <w:rsid w:val="00891E5D"/>
    <w:rsid w:val="00891F8F"/>
    <w:rsid w:val="00891F98"/>
    <w:rsid w:val="00892073"/>
    <w:rsid w:val="008920F4"/>
    <w:rsid w:val="008926A5"/>
    <w:rsid w:val="00892D06"/>
    <w:rsid w:val="00892D26"/>
    <w:rsid w:val="0089316F"/>
    <w:rsid w:val="00893351"/>
    <w:rsid w:val="00893517"/>
    <w:rsid w:val="00893731"/>
    <w:rsid w:val="00893776"/>
    <w:rsid w:val="00893E7F"/>
    <w:rsid w:val="0089408F"/>
    <w:rsid w:val="008941FD"/>
    <w:rsid w:val="00894382"/>
    <w:rsid w:val="008944E7"/>
    <w:rsid w:val="00894998"/>
    <w:rsid w:val="00894C70"/>
    <w:rsid w:val="00894CBC"/>
    <w:rsid w:val="00894D2F"/>
    <w:rsid w:val="00894EDF"/>
    <w:rsid w:val="00894FEB"/>
    <w:rsid w:val="00895584"/>
    <w:rsid w:val="008956FF"/>
    <w:rsid w:val="00895774"/>
    <w:rsid w:val="00895A8A"/>
    <w:rsid w:val="00895AD3"/>
    <w:rsid w:val="008963B4"/>
    <w:rsid w:val="008964DE"/>
    <w:rsid w:val="008969DE"/>
    <w:rsid w:val="00896AE7"/>
    <w:rsid w:val="00896CEF"/>
    <w:rsid w:val="00896FF7"/>
    <w:rsid w:val="00897123"/>
    <w:rsid w:val="008972DE"/>
    <w:rsid w:val="008972E8"/>
    <w:rsid w:val="00897306"/>
    <w:rsid w:val="00897580"/>
    <w:rsid w:val="008975FE"/>
    <w:rsid w:val="008977C0"/>
    <w:rsid w:val="00897855"/>
    <w:rsid w:val="00897B66"/>
    <w:rsid w:val="00897E64"/>
    <w:rsid w:val="008A0131"/>
    <w:rsid w:val="008A03EE"/>
    <w:rsid w:val="008A08E9"/>
    <w:rsid w:val="008A0BF7"/>
    <w:rsid w:val="008A0EC0"/>
    <w:rsid w:val="008A129A"/>
    <w:rsid w:val="008A18AD"/>
    <w:rsid w:val="008A1BD9"/>
    <w:rsid w:val="008A1DA5"/>
    <w:rsid w:val="008A1E96"/>
    <w:rsid w:val="008A1EE9"/>
    <w:rsid w:val="008A29F5"/>
    <w:rsid w:val="008A2BCD"/>
    <w:rsid w:val="008A2BCF"/>
    <w:rsid w:val="008A2BFC"/>
    <w:rsid w:val="008A2CF8"/>
    <w:rsid w:val="008A2EC4"/>
    <w:rsid w:val="008A30BF"/>
    <w:rsid w:val="008A31FA"/>
    <w:rsid w:val="008A343F"/>
    <w:rsid w:val="008A3B8C"/>
    <w:rsid w:val="008A3D1F"/>
    <w:rsid w:val="008A3ED8"/>
    <w:rsid w:val="008A424B"/>
    <w:rsid w:val="008A4501"/>
    <w:rsid w:val="008A46F8"/>
    <w:rsid w:val="008A4724"/>
    <w:rsid w:val="008A47A9"/>
    <w:rsid w:val="008A47AE"/>
    <w:rsid w:val="008A47E0"/>
    <w:rsid w:val="008A4967"/>
    <w:rsid w:val="008A49B7"/>
    <w:rsid w:val="008A4DB3"/>
    <w:rsid w:val="008A4E51"/>
    <w:rsid w:val="008A4E7A"/>
    <w:rsid w:val="008A50BB"/>
    <w:rsid w:val="008A5117"/>
    <w:rsid w:val="008A51A7"/>
    <w:rsid w:val="008A529A"/>
    <w:rsid w:val="008A53BE"/>
    <w:rsid w:val="008A5C26"/>
    <w:rsid w:val="008A5DAB"/>
    <w:rsid w:val="008A5E9F"/>
    <w:rsid w:val="008A5F59"/>
    <w:rsid w:val="008A6BD4"/>
    <w:rsid w:val="008A6C95"/>
    <w:rsid w:val="008A6D4B"/>
    <w:rsid w:val="008A6F8B"/>
    <w:rsid w:val="008A7088"/>
    <w:rsid w:val="008A7184"/>
    <w:rsid w:val="008A71E2"/>
    <w:rsid w:val="008A77E4"/>
    <w:rsid w:val="008A7D7D"/>
    <w:rsid w:val="008B0003"/>
    <w:rsid w:val="008B071D"/>
    <w:rsid w:val="008B078D"/>
    <w:rsid w:val="008B0896"/>
    <w:rsid w:val="008B0BC0"/>
    <w:rsid w:val="008B0DF5"/>
    <w:rsid w:val="008B0FF4"/>
    <w:rsid w:val="008B10F4"/>
    <w:rsid w:val="008B10F7"/>
    <w:rsid w:val="008B11D8"/>
    <w:rsid w:val="008B1735"/>
    <w:rsid w:val="008B1748"/>
    <w:rsid w:val="008B19A3"/>
    <w:rsid w:val="008B1A72"/>
    <w:rsid w:val="008B1C70"/>
    <w:rsid w:val="008B1E42"/>
    <w:rsid w:val="008B1FE5"/>
    <w:rsid w:val="008B20FE"/>
    <w:rsid w:val="008B2108"/>
    <w:rsid w:val="008B216B"/>
    <w:rsid w:val="008B21E5"/>
    <w:rsid w:val="008B22D9"/>
    <w:rsid w:val="008B242B"/>
    <w:rsid w:val="008B2502"/>
    <w:rsid w:val="008B25E7"/>
    <w:rsid w:val="008B266D"/>
    <w:rsid w:val="008B27A6"/>
    <w:rsid w:val="008B289E"/>
    <w:rsid w:val="008B28AD"/>
    <w:rsid w:val="008B32F8"/>
    <w:rsid w:val="008B38FC"/>
    <w:rsid w:val="008B3C40"/>
    <w:rsid w:val="008B3D49"/>
    <w:rsid w:val="008B3D6B"/>
    <w:rsid w:val="008B3E1C"/>
    <w:rsid w:val="008B4020"/>
    <w:rsid w:val="008B4032"/>
    <w:rsid w:val="008B43FF"/>
    <w:rsid w:val="008B44D3"/>
    <w:rsid w:val="008B49FE"/>
    <w:rsid w:val="008B4B3D"/>
    <w:rsid w:val="008B4B67"/>
    <w:rsid w:val="008B4ECA"/>
    <w:rsid w:val="008B4F2A"/>
    <w:rsid w:val="008B50E6"/>
    <w:rsid w:val="008B50EC"/>
    <w:rsid w:val="008B561E"/>
    <w:rsid w:val="008B5670"/>
    <w:rsid w:val="008B5AC9"/>
    <w:rsid w:val="008B5C02"/>
    <w:rsid w:val="008B5EAE"/>
    <w:rsid w:val="008B60B4"/>
    <w:rsid w:val="008B60F3"/>
    <w:rsid w:val="008B622A"/>
    <w:rsid w:val="008B6424"/>
    <w:rsid w:val="008B6968"/>
    <w:rsid w:val="008B6BA0"/>
    <w:rsid w:val="008B6ECE"/>
    <w:rsid w:val="008B7474"/>
    <w:rsid w:val="008B7706"/>
    <w:rsid w:val="008B7781"/>
    <w:rsid w:val="008B77DC"/>
    <w:rsid w:val="008B7801"/>
    <w:rsid w:val="008B7B4D"/>
    <w:rsid w:val="008B7CD5"/>
    <w:rsid w:val="008B7FF2"/>
    <w:rsid w:val="008C000D"/>
    <w:rsid w:val="008C06DC"/>
    <w:rsid w:val="008C09F6"/>
    <w:rsid w:val="008C0B89"/>
    <w:rsid w:val="008C0D95"/>
    <w:rsid w:val="008C0F18"/>
    <w:rsid w:val="008C0FC6"/>
    <w:rsid w:val="008C127A"/>
    <w:rsid w:val="008C13FF"/>
    <w:rsid w:val="008C1410"/>
    <w:rsid w:val="008C15A2"/>
    <w:rsid w:val="008C1B99"/>
    <w:rsid w:val="008C1E15"/>
    <w:rsid w:val="008C2100"/>
    <w:rsid w:val="008C2256"/>
    <w:rsid w:val="008C22B8"/>
    <w:rsid w:val="008C24A8"/>
    <w:rsid w:val="008C2565"/>
    <w:rsid w:val="008C27A9"/>
    <w:rsid w:val="008C2A77"/>
    <w:rsid w:val="008C2A82"/>
    <w:rsid w:val="008C37F4"/>
    <w:rsid w:val="008C38D0"/>
    <w:rsid w:val="008C3987"/>
    <w:rsid w:val="008C3CEA"/>
    <w:rsid w:val="008C423A"/>
    <w:rsid w:val="008C44E1"/>
    <w:rsid w:val="008C466A"/>
    <w:rsid w:val="008C4EA4"/>
    <w:rsid w:val="008C4EE8"/>
    <w:rsid w:val="008C508F"/>
    <w:rsid w:val="008C5947"/>
    <w:rsid w:val="008C59A3"/>
    <w:rsid w:val="008C59EC"/>
    <w:rsid w:val="008C5C12"/>
    <w:rsid w:val="008C5E61"/>
    <w:rsid w:val="008C5EE7"/>
    <w:rsid w:val="008C5F71"/>
    <w:rsid w:val="008C608C"/>
    <w:rsid w:val="008C6383"/>
    <w:rsid w:val="008C66A5"/>
    <w:rsid w:val="008C67F5"/>
    <w:rsid w:val="008C69E6"/>
    <w:rsid w:val="008C6A91"/>
    <w:rsid w:val="008C7223"/>
    <w:rsid w:val="008C734C"/>
    <w:rsid w:val="008C7538"/>
    <w:rsid w:val="008C7931"/>
    <w:rsid w:val="008C7A82"/>
    <w:rsid w:val="008C7C76"/>
    <w:rsid w:val="008C7DC3"/>
    <w:rsid w:val="008C7EAB"/>
    <w:rsid w:val="008D004A"/>
    <w:rsid w:val="008D0B2C"/>
    <w:rsid w:val="008D0D90"/>
    <w:rsid w:val="008D0F00"/>
    <w:rsid w:val="008D14DD"/>
    <w:rsid w:val="008D1769"/>
    <w:rsid w:val="008D181F"/>
    <w:rsid w:val="008D183C"/>
    <w:rsid w:val="008D1B04"/>
    <w:rsid w:val="008D1D99"/>
    <w:rsid w:val="008D257B"/>
    <w:rsid w:val="008D2D50"/>
    <w:rsid w:val="008D2E1F"/>
    <w:rsid w:val="008D4017"/>
    <w:rsid w:val="008D40B1"/>
    <w:rsid w:val="008D464A"/>
    <w:rsid w:val="008D4709"/>
    <w:rsid w:val="008D47EC"/>
    <w:rsid w:val="008D48D1"/>
    <w:rsid w:val="008D4BF3"/>
    <w:rsid w:val="008D4D71"/>
    <w:rsid w:val="008D5124"/>
    <w:rsid w:val="008D535D"/>
    <w:rsid w:val="008D5371"/>
    <w:rsid w:val="008D5449"/>
    <w:rsid w:val="008D5888"/>
    <w:rsid w:val="008D5F5E"/>
    <w:rsid w:val="008D6503"/>
    <w:rsid w:val="008D6870"/>
    <w:rsid w:val="008D6AC4"/>
    <w:rsid w:val="008D6D52"/>
    <w:rsid w:val="008D7228"/>
    <w:rsid w:val="008D73CD"/>
    <w:rsid w:val="008D773E"/>
    <w:rsid w:val="008D7A52"/>
    <w:rsid w:val="008D7C19"/>
    <w:rsid w:val="008D7FA5"/>
    <w:rsid w:val="008E03D8"/>
    <w:rsid w:val="008E0434"/>
    <w:rsid w:val="008E0435"/>
    <w:rsid w:val="008E0794"/>
    <w:rsid w:val="008E084C"/>
    <w:rsid w:val="008E0887"/>
    <w:rsid w:val="008E0A32"/>
    <w:rsid w:val="008E0D74"/>
    <w:rsid w:val="008E0F4F"/>
    <w:rsid w:val="008E1256"/>
    <w:rsid w:val="008E149A"/>
    <w:rsid w:val="008E164F"/>
    <w:rsid w:val="008E173C"/>
    <w:rsid w:val="008E176B"/>
    <w:rsid w:val="008E1AC1"/>
    <w:rsid w:val="008E1D1F"/>
    <w:rsid w:val="008E21C6"/>
    <w:rsid w:val="008E2526"/>
    <w:rsid w:val="008E2578"/>
    <w:rsid w:val="008E2674"/>
    <w:rsid w:val="008E26C1"/>
    <w:rsid w:val="008E271D"/>
    <w:rsid w:val="008E29B4"/>
    <w:rsid w:val="008E29E0"/>
    <w:rsid w:val="008E2AF4"/>
    <w:rsid w:val="008E3359"/>
    <w:rsid w:val="008E342B"/>
    <w:rsid w:val="008E377C"/>
    <w:rsid w:val="008E38B6"/>
    <w:rsid w:val="008E3D0F"/>
    <w:rsid w:val="008E400B"/>
    <w:rsid w:val="008E419B"/>
    <w:rsid w:val="008E41E6"/>
    <w:rsid w:val="008E41F2"/>
    <w:rsid w:val="008E4275"/>
    <w:rsid w:val="008E44B7"/>
    <w:rsid w:val="008E45F1"/>
    <w:rsid w:val="008E4860"/>
    <w:rsid w:val="008E493C"/>
    <w:rsid w:val="008E4D1B"/>
    <w:rsid w:val="008E5536"/>
    <w:rsid w:val="008E5762"/>
    <w:rsid w:val="008E5BA8"/>
    <w:rsid w:val="008E5BCB"/>
    <w:rsid w:val="008E5C2C"/>
    <w:rsid w:val="008E5D92"/>
    <w:rsid w:val="008E5DD2"/>
    <w:rsid w:val="008E5E8D"/>
    <w:rsid w:val="008E613E"/>
    <w:rsid w:val="008E63EB"/>
    <w:rsid w:val="008E6485"/>
    <w:rsid w:val="008E6E01"/>
    <w:rsid w:val="008E6FAC"/>
    <w:rsid w:val="008E7112"/>
    <w:rsid w:val="008E72D5"/>
    <w:rsid w:val="008E74DB"/>
    <w:rsid w:val="008E755D"/>
    <w:rsid w:val="008E7739"/>
    <w:rsid w:val="008E78E7"/>
    <w:rsid w:val="008E78F7"/>
    <w:rsid w:val="008E7AEF"/>
    <w:rsid w:val="008E7E50"/>
    <w:rsid w:val="008E7EE2"/>
    <w:rsid w:val="008F03C3"/>
    <w:rsid w:val="008F081C"/>
    <w:rsid w:val="008F0901"/>
    <w:rsid w:val="008F0A20"/>
    <w:rsid w:val="008F0DC8"/>
    <w:rsid w:val="008F10B5"/>
    <w:rsid w:val="008F1331"/>
    <w:rsid w:val="008F1A1B"/>
    <w:rsid w:val="008F1BDD"/>
    <w:rsid w:val="008F21E2"/>
    <w:rsid w:val="008F2292"/>
    <w:rsid w:val="008F235C"/>
    <w:rsid w:val="008F24FE"/>
    <w:rsid w:val="008F263C"/>
    <w:rsid w:val="008F2891"/>
    <w:rsid w:val="008F2D84"/>
    <w:rsid w:val="008F2E1B"/>
    <w:rsid w:val="008F2E64"/>
    <w:rsid w:val="008F2F16"/>
    <w:rsid w:val="008F30AE"/>
    <w:rsid w:val="008F36A5"/>
    <w:rsid w:val="008F382E"/>
    <w:rsid w:val="008F42E3"/>
    <w:rsid w:val="008F4479"/>
    <w:rsid w:val="008F46D6"/>
    <w:rsid w:val="008F481B"/>
    <w:rsid w:val="008F4ACE"/>
    <w:rsid w:val="008F4E4B"/>
    <w:rsid w:val="008F4F50"/>
    <w:rsid w:val="008F5113"/>
    <w:rsid w:val="008F52EF"/>
    <w:rsid w:val="008F5768"/>
    <w:rsid w:val="008F58FB"/>
    <w:rsid w:val="008F595D"/>
    <w:rsid w:val="008F5A2F"/>
    <w:rsid w:val="008F5A48"/>
    <w:rsid w:val="008F5A78"/>
    <w:rsid w:val="008F5D72"/>
    <w:rsid w:val="008F5F49"/>
    <w:rsid w:val="008F6103"/>
    <w:rsid w:val="008F65A6"/>
    <w:rsid w:val="008F6623"/>
    <w:rsid w:val="008F69A9"/>
    <w:rsid w:val="008F6A6D"/>
    <w:rsid w:val="008F6AFC"/>
    <w:rsid w:val="008F6C49"/>
    <w:rsid w:val="008F6DFD"/>
    <w:rsid w:val="008F6EDA"/>
    <w:rsid w:val="008F6EFA"/>
    <w:rsid w:val="008F7195"/>
    <w:rsid w:val="008F7199"/>
    <w:rsid w:val="008F71C5"/>
    <w:rsid w:val="008F7282"/>
    <w:rsid w:val="008F73B2"/>
    <w:rsid w:val="008F73CE"/>
    <w:rsid w:val="008F7453"/>
    <w:rsid w:val="008F7876"/>
    <w:rsid w:val="008F7901"/>
    <w:rsid w:val="008F7A4C"/>
    <w:rsid w:val="008F7A6C"/>
    <w:rsid w:val="008F7AC9"/>
    <w:rsid w:val="008F7B6B"/>
    <w:rsid w:val="008F7E8A"/>
    <w:rsid w:val="008F7FBC"/>
    <w:rsid w:val="00900224"/>
    <w:rsid w:val="00900287"/>
    <w:rsid w:val="00900538"/>
    <w:rsid w:val="00900647"/>
    <w:rsid w:val="009006A6"/>
    <w:rsid w:val="0090094B"/>
    <w:rsid w:val="00900FD9"/>
    <w:rsid w:val="0090101E"/>
    <w:rsid w:val="009011B6"/>
    <w:rsid w:val="00901711"/>
    <w:rsid w:val="0090177D"/>
    <w:rsid w:val="009017C6"/>
    <w:rsid w:val="0090197F"/>
    <w:rsid w:val="00901C03"/>
    <w:rsid w:val="00901FC9"/>
    <w:rsid w:val="009029AE"/>
    <w:rsid w:val="00902B78"/>
    <w:rsid w:val="00902DDC"/>
    <w:rsid w:val="00902E96"/>
    <w:rsid w:val="00902FDE"/>
    <w:rsid w:val="00902FF3"/>
    <w:rsid w:val="009030AA"/>
    <w:rsid w:val="009030BD"/>
    <w:rsid w:val="009036F8"/>
    <w:rsid w:val="00903936"/>
    <w:rsid w:val="0090405B"/>
    <w:rsid w:val="00904243"/>
    <w:rsid w:val="0090433B"/>
    <w:rsid w:val="0090446C"/>
    <w:rsid w:val="00904623"/>
    <w:rsid w:val="00904BB9"/>
    <w:rsid w:val="00904CA5"/>
    <w:rsid w:val="00905B9A"/>
    <w:rsid w:val="00905ED9"/>
    <w:rsid w:val="00906481"/>
    <w:rsid w:val="009065D7"/>
    <w:rsid w:val="00906B68"/>
    <w:rsid w:val="00906C7F"/>
    <w:rsid w:val="0090705D"/>
    <w:rsid w:val="00907EA1"/>
    <w:rsid w:val="00907FC1"/>
    <w:rsid w:val="00907FEA"/>
    <w:rsid w:val="009100F6"/>
    <w:rsid w:val="009106FC"/>
    <w:rsid w:val="00910B42"/>
    <w:rsid w:val="00910C71"/>
    <w:rsid w:val="00910DEC"/>
    <w:rsid w:val="00910EC7"/>
    <w:rsid w:val="00911755"/>
    <w:rsid w:val="009117B9"/>
    <w:rsid w:val="0091195D"/>
    <w:rsid w:val="00911A48"/>
    <w:rsid w:val="00911B5D"/>
    <w:rsid w:val="00911BA2"/>
    <w:rsid w:val="00911FCB"/>
    <w:rsid w:val="0091203F"/>
    <w:rsid w:val="00912118"/>
    <w:rsid w:val="0091280A"/>
    <w:rsid w:val="00912B5C"/>
    <w:rsid w:val="00912DD5"/>
    <w:rsid w:val="0091302E"/>
    <w:rsid w:val="009130F8"/>
    <w:rsid w:val="00913139"/>
    <w:rsid w:val="00913203"/>
    <w:rsid w:val="0091375D"/>
    <w:rsid w:val="00913883"/>
    <w:rsid w:val="00914380"/>
    <w:rsid w:val="00914596"/>
    <w:rsid w:val="00914674"/>
    <w:rsid w:val="00914D59"/>
    <w:rsid w:val="00914D67"/>
    <w:rsid w:val="00915039"/>
    <w:rsid w:val="009151CE"/>
    <w:rsid w:val="00915251"/>
    <w:rsid w:val="00915314"/>
    <w:rsid w:val="00915A3C"/>
    <w:rsid w:val="00915BFF"/>
    <w:rsid w:val="00915C59"/>
    <w:rsid w:val="00915D54"/>
    <w:rsid w:val="00915F24"/>
    <w:rsid w:val="009160AD"/>
    <w:rsid w:val="009163C7"/>
    <w:rsid w:val="00916632"/>
    <w:rsid w:val="00916769"/>
    <w:rsid w:val="00916877"/>
    <w:rsid w:val="00916960"/>
    <w:rsid w:val="00916B34"/>
    <w:rsid w:val="00916D09"/>
    <w:rsid w:val="00917514"/>
    <w:rsid w:val="0091757E"/>
    <w:rsid w:val="00917641"/>
    <w:rsid w:val="00917714"/>
    <w:rsid w:val="00917716"/>
    <w:rsid w:val="00917871"/>
    <w:rsid w:val="00917997"/>
    <w:rsid w:val="00920165"/>
    <w:rsid w:val="009201EB"/>
    <w:rsid w:val="009203D9"/>
    <w:rsid w:val="00920674"/>
    <w:rsid w:val="009207A7"/>
    <w:rsid w:val="00920A01"/>
    <w:rsid w:val="00920A34"/>
    <w:rsid w:val="00920DD6"/>
    <w:rsid w:val="00920E2B"/>
    <w:rsid w:val="00921081"/>
    <w:rsid w:val="0092109F"/>
    <w:rsid w:val="00921417"/>
    <w:rsid w:val="0092175B"/>
    <w:rsid w:val="0092179C"/>
    <w:rsid w:val="0092198D"/>
    <w:rsid w:val="00921A9F"/>
    <w:rsid w:val="00921C7B"/>
    <w:rsid w:val="00921D13"/>
    <w:rsid w:val="00921E48"/>
    <w:rsid w:val="009222A7"/>
    <w:rsid w:val="00922408"/>
    <w:rsid w:val="009225B4"/>
    <w:rsid w:val="00922706"/>
    <w:rsid w:val="00922C8F"/>
    <w:rsid w:val="00923072"/>
    <w:rsid w:val="00923296"/>
    <w:rsid w:val="009238FC"/>
    <w:rsid w:val="00923A28"/>
    <w:rsid w:val="00923A8D"/>
    <w:rsid w:val="009248D1"/>
    <w:rsid w:val="00924A81"/>
    <w:rsid w:val="00924DAA"/>
    <w:rsid w:val="00924F6D"/>
    <w:rsid w:val="00925196"/>
    <w:rsid w:val="0092583F"/>
    <w:rsid w:val="00925895"/>
    <w:rsid w:val="009258A2"/>
    <w:rsid w:val="00925C44"/>
    <w:rsid w:val="00925F8F"/>
    <w:rsid w:val="00926267"/>
    <w:rsid w:val="009262A2"/>
    <w:rsid w:val="00926316"/>
    <w:rsid w:val="00926620"/>
    <w:rsid w:val="00926C2A"/>
    <w:rsid w:val="00926D24"/>
    <w:rsid w:val="00927262"/>
    <w:rsid w:val="009272A5"/>
    <w:rsid w:val="0092744D"/>
    <w:rsid w:val="00927A3A"/>
    <w:rsid w:val="00927CFF"/>
    <w:rsid w:val="00930662"/>
    <w:rsid w:val="00930937"/>
    <w:rsid w:val="00930B41"/>
    <w:rsid w:val="00930DB4"/>
    <w:rsid w:val="00930FE5"/>
    <w:rsid w:val="00931060"/>
    <w:rsid w:val="009310FE"/>
    <w:rsid w:val="009314AA"/>
    <w:rsid w:val="009314F5"/>
    <w:rsid w:val="009317D1"/>
    <w:rsid w:val="009319F0"/>
    <w:rsid w:val="00931A9A"/>
    <w:rsid w:val="00931B30"/>
    <w:rsid w:val="00931DE8"/>
    <w:rsid w:val="00931FD6"/>
    <w:rsid w:val="00932267"/>
    <w:rsid w:val="009325FE"/>
    <w:rsid w:val="00932619"/>
    <w:rsid w:val="0093270F"/>
    <w:rsid w:val="00932807"/>
    <w:rsid w:val="00932A98"/>
    <w:rsid w:val="00932B7F"/>
    <w:rsid w:val="00932E73"/>
    <w:rsid w:val="00933084"/>
    <w:rsid w:val="00933254"/>
    <w:rsid w:val="0093339B"/>
    <w:rsid w:val="009334E7"/>
    <w:rsid w:val="0093364E"/>
    <w:rsid w:val="009336E7"/>
    <w:rsid w:val="009336FC"/>
    <w:rsid w:val="00933811"/>
    <w:rsid w:val="009338AC"/>
    <w:rsid w:val="0093393E"/>
    <w:rsid w:val="009339AA"/>
    <w:rsid w:val="00933DC7"/>
    <w:rsid w:val="00933ED5"/>
    <w:rsid w:val="009344A8"/>
    <w:rsid w:val="0093481E"/>
    <w:rsid w:val="00935014"/>
    <w:rsid w:val="009351D2"/>
    <w:rsid w:val="009357FE"/>
    <w:rsid w:val="00935DA9"/>
    <w:rsid w:val="00936467"/>
    <w:rsid w:val="00936661"/>
    <w:rsid w:val="0093672F"/>
    <w:rsid w:val="00936750"/>
    <w:rsid w:val="00936816"/>
    <w:rsid w:val="00936A73"/>
    <w:rsid w:val="00936B82"/>
    <w:rsid w:val="00937100"/>
    <w:rsid w:val="0093714C"/>
    <w:rsid w:val="00937292"/>
    <w:rsid w:val="009378EF"/>
    <w:rsid w:val="00937AC1"/>
    <w:rsid w:val="00937C1E"/>
    <w:rsid w:val="00937C2D"/>
    <w:rsid w:val="00937CAB"/>
    <w:rsid w:val="00937D2A"/>
    <w:rsid w:val="00940353"/>
    <w:rsid w:val="0094040E"/>
    <w:rsid w:val="0094097E"/>
    <w:rsid w:val="00940AD4"/>
    <w:rsid w:val="00940BD0"/>
    <w:rsid w:val="00941159"/>
    <w:rsid w:val="0094159D"/>
    <w:rsid w:val="00941652"/>
    <w:rsid w:val="00941EE6"/>
    <w:rsid w:val="00941F2F"/>
    <w:rsid w:val="0094236E"/>
    <w:rsid w:val="00942595"/>
    <w:rsid w:val="00942A40"/>
    <w:rsid w:val="00942B6B"/>
    <w:rsid w:val="00942F19"/>
    <w:rsid w:val="009433B0"/>
    <w:rsid w:val="0094362C"/>
    <w:rsid w:val="00943950"/>
    <w:rsid w:val="00943D11"/>
    <w:rsid w:val="009440DB"/>
    <w:rsid w:val="0094412E"/>
    <w:rsid w:val="00944130"/>
    <w:rsid w:val="009444C1"/>
    <w:rsid w:val="009446EA"/>
    <w:rsid w:val="0094476F"/>
    <w:rsid w:val="009448FD"/>
    <w:rsid w:val="00944AA0"/>
    <w:rsid w:val="00945155"/>
    <w:rsid w:val="0094560F"/>
    <w:rsid w:val="00945AD9"/>
    <w:rsid w:val="00945AE9"/>
    <w:rsid w:val="00945D03"/>
    <w:rsid w:val="00945F6B"/>
    <w:rsid w:val="0094605A"/>
    <w:rsid w:val="009465A0"/>
    <w:rsid w:val="009467C9"/>
    <w:rsid w:val="009467F4"/>
    <w:rsid w:val="00946C50"/>
    <w:rsid w:val="00947147"/>
    <w:rsid w:val="00947A5E"/>
    <w:rsid w:val="00950171"/>
    <w:rsid w:val="009501DA"/>
    <w:rsid w:val="00950625"/>
    <w:rsid w:val="0095070F"/>
    <w:rsid w:val="009508F2"/>
    <w:rsid w:val="009509C6"/>
    <w:rsid w:val="00950AF4"/>
    <w:rsid w:val="009510A0"/>
    <w:rsid w:val="00951424"/>
    <w:rsid w:val="009514A9"/>
    <w:rsid w:val="00951693"/>
    <w:rsid w:val="0095185C"/>
    <w:rsid w:val="00951DEE"/>
    <w:rsid w:val="00952444"/>
    <w:rsid w:val="009524EE"/>
    <w:rsid w:val="009526EE"/>
    <w:rsid w:val="00952717"/>
    <w:rsid w:val="009527E7"/>
    <w:rsid w:val="00952969"/>
    <w:rsid w:val="00952E1E"/>
    <w:rsid w:val="00953101"/>
    <w:rsid w:val="0095357D"/>
    <w:rsid w:val="0095386B"/>
    <w:rsid w:val="00953DCF"/>
    <w:rsid w:val="0095414E"/>
    <w:rsid w:val="00954B86"/>
    <w:rsid w:val="00954EDC"/>
    <w:rsid w:val="009552F0"/>
    <w:rsid w:val="0095530C"/>
    <w:rsid w:val="0095532C"/>
    <w:rsid w:val="00955539"/>
    <w:rsid w:val="00955669"/>
    <w:rsid w:val="00955730"/>
    <w:rsid w:val="0095591C"/>
    <w:rsid w:val="00955A09"/>
    <w:rsid w:val="00955D13"/>
    <w:rsid w:val="00955F15"/>
    <w:rsid w:val="009563ED"/>
    <w:rsid w:val="0095649C"/>
    <w:rsid w:val="00956BEF"/>
    <w:rsid w:val="00956CEF"/>
    <w:rsid w:val="00956FD3"/>
    <w:rsid w:val="00957700"/>
    <w:rsid w:val="0095775D"/>
    <w:rsid w:val="00957DB5"/>
    <w:rsid w:val="00957EC7"/>
    <w:rsid w:val="00957F30"/>
    <w:rsid w:val="0096004E"/>
    <w:rsid w:val="0096006C"/>
    <w:rsid w:val="00960288"/>
    <w:rsid w:val="00960289"/>
    <w:rsid w:val="0096037C"/>
    <w:rsid w:val="00960723"/>
    <w:rsid w:val="00960830"/>
    <w:rsid w:val="00961461"/>
    <w:rsid w:val="0096146D"/>
    <w:rsid w:val="00961692"/>
    <w:rsid w:val="00961D1F"/>
    <w:rsid w:val="00962082"/>
    <w:rsid w:val="00962618"/>
    <w:rsid w:val="00962B1F"/>
    <w:rsid w:val="00962DC9"/>
    <w:rsid w:val="00962FB3"/>
    <w:rsid w:val="009633F2"/>
    <w:rsid w:val="00963415"/>
    <w:rsid w:val="0096349A"/>
    <w:rsid w:val="00963536"/>
    <w:rsid w:val="0096365B"/>
    <w:rsid w:val="0096376D"/>
    <w:rsid w:val="00963C72"/>
    <w:rsid w:val="00963F5F"/>
    <w:rsid w:val="0096400B"/>
    <w:rsid w:val="009640BE"/>
    <w:rsid w:val="00964539"/>
    <w:rsid w:val="0096454D"/>
    <w:rsid w:val="009647FA"/>
    <w:rsid w:val="00964F9B"/>
    <w:rsid w:val="00965259"/>
    <w:rsid w:val="009653C7"/>
    <w:rsid w:val="00965434"/>
    <w:rsid w:val="009655CA"/>
    <w:rsid w:val="00965FCB"/>
    <w:rsid w:val="00966295"/>
    <w:rsid w:val="0096662C"/>
    <w:rsid w:val="009667C9"/>
    <w:rsid w:val="009669EF"/>
    <w:rsid w:val="00966B96"/>
    <w:rsid w:val="009670BC"/>
    <w:rsid w:val="009674DD"/>
    <w:rsid w:val="009675E4"/>
    <w:rsid w:val="0096774F"/>
    <w:rsid w:val="0096792D"/>
    <w:rsid w:val="0096793D"/>
    <w:rsid w:val="00967A97"/>
    <w:rsid w:val="00967D3D"/>
    <w:rsid w:val="009708B8"/>
    <w:rsid w:val="00970F82"/>
    <w:rsid w:val="0097113A"/>
    <w:rsid w:val="00971189"/>
    <w:rsid w:val="00971989"/>
    <w:rsid w:val="00971A10"/>
    <w:rsid w:val="00971C6D"/>
    <w:rsid w:val="009721F2"/>
    <w:rsid w:val="009721FF"/>
    <w:rsid w:val="00972306"/>
    <w:rsid w:val="00972833"/>
    <w:rsid w:val="00972A37"/>
    <w:rsid w:val="00972C63"/>
    <w:rsid w:val="00973185"/>
    <w:rsid w:val="0097328F"/>
    <w:rsid w:val="00973860"/>
    <w:rsid w:val="009738A9"/>
    <w:rsid w:val="00973C28"/>
    <w:rsid w:val="0097404D"/>
    <w:rsid w:val="00974155"/>
    <w:rsid w:val="0097487E"/>
    <w:rsid w:val="0097494F"/>
    <w:rsid w:val="00974A5E"/>
    <w:rsid w:val="00974BFE"/>
    <w:rsid w:val="00974C52"/>
    <w:rsid w:val="009751E8"/>
    <w:rsid w:val="00975499"/>
    <w:rsid w:val="0097562B"/>
    <w:rsid w:val="00975B2E"/>
    <w:rsid w:val="00975C48"/>
    <w:rsid w:val="00976338"/>
    <w:rsid w:val="0097655B"/>
    <w:rsid w:val="00976713"/>
    <w:rsid w:val="0097699F"/>
    <w:rsid w:val="00976A00"/>
    <w:rsid w:val="00976AF6"/>
    <w:rsid w:val="00976C4C"/>
    <w:rsid w:val="0097705C"/>
    <w:rsid w:val="00977315"/>
    <w:rsid w:val="009776BA"/>
    <w:rsid w:val="00977762"/>
    <w:rsid w:val="00977791"/>
    <w:rsid w:val="0097793C"/>
    <w:rsid w:val="00977BD1"/>
    <w:rsid w:val="00977C4B"/>
    <w:rsid w:val="00977C99"/>
    <w:rsid w:val="00977F20"/>
    <w:rsid w:val="0098001F"/>
    <w:rsid w:val="00980093"/>
    <w:rsid w:val="00980125"/>
    <w:rsid w:val="009803DC"/>
    <w:rsid w:val="0098055E"/>
    <w:rsid w:val="009808B9"/>
    <w:rsid w:val="00980EEC"/>
    <w:rsid w:val="00980F5D"/>
    <w:rsid w:val="00981090"/>
    <w:rsid w:val="0098118B"/>
    <w:rsid w:val="0098130B"/>
    <w:rsid w:val="00981605"/>
    <w:rsid w:val="00981AEB"/>
    <w:rsid w:val="00981BDE"/>
    <w:rsid w:val="00982329"/>
    <w:rsid w:val="009825DF"/>
    <w:rsid w:val="009827DF"/>
    <w:rsid w:val="00982880"/>
    <w:rsid w:val="0098291E"/>
    <w:rsid w:val="009833F6"/>
    <w:rsid w:val="00983499"/>
    <w:rsid w:val="009840D0"/>
    <w:rsid w:val="00984995"/>
    <w:rsid w:val="00984C8E"/>
    <w:rsid w:val="00984D9D"/>
    <w:rsid w:val="00984E2C"/>
    <w:rsid w:val="00984EDE"/>
    <w:rsid w:val="009850A3"/>
    <w:rsid w:val="009852CE"/>
    <w:rsid w:val="009852EC"/>
    <w:rsid w:val="009855E4"/>
    <w:rsid w:val="009855F7"/>
    <w:rsid w:val="0098564A"/>
    <w:rsid w:val="009857FC"/>
    <w:rsid w:val="00985985"/>
    <w:rsid w:val="009859D8"/>
    <w:rsid w:val="00985B7F"/>
    <w:rsid w:val="00985C7C"/>
    <w:rsid w:val="00985D3C"/>
    <w:rsid w:val="00985E8C"/>
    <w:rsid w:val="0098608F"/>
    <w:rsid w:val="009863BA"/>
    <w:rsid w:val="00986499"/>
    <w:rsid w:val="009866D4"/>
    <w:rsid w:val="0098690A"/>
    <w:rsid w:val="00986ED1"/>
    <w:rsid w:val="00987351"/>
    <w:rsid w:val="0098781D"/>
    <w:rsid w:val="009879CA"/>
    <w:rsid w:val="00987C6B"/>
    <w:rsid w:val="00987E42"/>
    <w:rsid w:val="00987F5F"/>
    <w:rsid w:val="00987F74"/>
    <w:rsid w:val="00987FC9"/>
    <w:rsid w:val="00990368"/>
    <w:rsid w:val="009905C3"/>
    <w:rsid w:val="009907BA"/>
    <w:rsid w:val="009907CD"/>
    <w:rsid w:val="00990806"/>
    <w:rsid w:val="009908CC"/>
    <w:rsid w:val="009909D2"/>
    <w:rsid w:val="00990B80"/>
    <w:rsid w:val="009910CD"/>
    <w:rsid w:val="009913E4"/>
    <w:rsid w:val="00991415"/>
    <w:rsid w:val="009917AB"/>
    <w:rsid w:val="009917E8"/>
    <w:rsid w:val="00991A2D"/>
    <w:rsid w:val="00991D4D"/>
    <w:rsid w:val="0099226C"/>
    <w:rsid w:val="009923E1"/>
    <w:rsid w:val="0099288A"/>
    <w:rsid w:val="00992A82"/>
    <w:rsid w:val="00992AC8"/>
    <w:rsid w:val="00992AEF"/>
    <w:rsid w:val="00992FF0"/>
    <w:rsid w:val="00993520"/>
    <w:rsid w:val="00994192"/>
    <w:rsid w:val="00994294"/>
    <w:rsid w:val="009946D6"/>
    <w:rsid w:val="009948E5"/>
    <w:rsid w:val="009955EF"/>
    <w:rsid w:val="009956A5"/>
    <w:rsid w:val="0099571E"/>
    <w:rsid w:val="00995732"/>
    <w:rsid w:val="00995808"/>
    <w:rsid w:val="00995AC9"/>
    <w:rsid w:val="00995C6E"/>
    <w:rsid w:val="00995D75"/>
    <w:rsid w:val="00995EA0"/>
    <w:rsid w:val="0099628B"/>
    <w:rsid w:val="00996410"/>
    <w:rsid w:val="009964AC"/>
    <w:rsid w:val="00996995"/>
    <w:rsid w:val="00996BDE"/>
    <w:rsid w:val="00996C18"/>
    <w:rsid w:val="00996CD7"/>
    <w:rsid w:val="00996EBE"/>
    <w:rsid w:val="0099720A"/>
    <w:rsid w:val="009976B1"/>
    <w:rsid w:val="00997910"/>
    <w:rsid w:val="009A01AC"/>
    <w:rsid w:val="009A02D8"/>
    <w:rsid w:val="009A0444"/>
    <w:rsid w:val="009A0638"/>
    <w:rsid w:val="009A069E"/>
    <w:rsid w:val="009A0A22"/>
    <w:rsid w:val="009A0A46"/>
    <w:rsid w:val="009A0A50"/>
    <w:rsid w:val="009A0AF8"/>
    <w:rsid w:val="009A0BF3"/>
    <w:rsid w:val="009A0DAE"/>
    <w:rsid w:val="009A0E94"/>
    <w:rsid w:val="009A1075"/>
    <w:rsid w:val="009A1284"/>
    <w:rsid w:val="009A14EE"/>
    <w:rsid w:val="009A151B"/>
    <w:rsid w:val="009A1800"/>
    <w:rsid w:val="009A18A7"/>
    <w:rsid w:val="009A19FA"/>
    <w:rsid w:val="009A229C"/>
    <w:rsid w:val="009A27F6"/>
    <w:rsid w:val="009A2A19"/>
    <w:rsid w:val="009A2AD4"/>
    <w:rsid w:val="009A2B5C"/>
    <w:rsid w:val="009A2D80"/>
    <w:rsid w:val="009A332F"/>
    <w:rsid w:val="009A3714"/>
    <w:rsid w:val="009A39F2"/>
    <w:rsid w:val="009A3FD3"/>
    <w:rsid w:val="009A4BDD"/>
    <w:rsid w:val="009A5687"/>
    <w:rsid w:val="009A57A2"/>
    <w:rsid w:val="009A57E9"/>
    <w:rsid w:val="009A59E5"/>
    <w:rsid w:val="009A5E1A"/>
    <w:rsid w:val="009A660E"/>
    <w:rsid w:val="009A67DC"/>
    <w:rsid w:val="009A6BEF"/>
    <w:rsid w:val="009A6C5A"/>
    <w:rsid w:val="009A6CB2"/>
    <w:rsid w:val="009A6FF6"/>
    <w:rsid w:val="009A7471"/>
    <w:rsid w:val="009A798B"/>
    <w:rsid w:val="009A7AFE"/>
    <w:rsid w:val="009B00F1"/>
    <w:rsid w:val="009B0271"/>
    <w:rsid w:val="009B032C"/>
    <w:rsid w:val="009B03C4"/>
    <w:rsid w:val="009B0405"/>
    <w:rsid w:val="009B052A"/>
    <w:rsid w:val="009B0868"/>
    <w:rsid w:val="009B0A31"/>
    <w:rsid w:val="009B0AD2"/>
    <w:rsid w:val="009B0B98"/>
    <w:rsid w:val="009B0C7A"/>
    <w:rsid w:val="009B0CA9"/>
    <w:rsid w:val="009B11B8"/>
    <w:rsid w:val="009B1323"/>
    <w:rsid w:val="009B163E"/>
    <w:rsid w:val="009B1750"/>
    <w:rsid w:val="009B187C"/>
    <w:rsid w:val="009B1C73"/>
    <w:rsid w:val="009B1E4F"/>
    <w:rsid w:val="009B1EC1"/>
    <w:rsid w:val="009B2897"/>
    <w:rsid w:val="009B294E"/>
    <w:rsid w:val="009B2DE1"/>
    <w:rsid w:val="009B3354"/>
    <w:rsid w:val="009B33F7"/>
    <w:rsid w:val="009B36A4"/>
    <w:rsid w:val="009B3A88"/>
    <w:rsid w:val="009B3E01"/>
    <w:rsid w:val="009B4042"/>
    <w:rsid w:val="009B404D"/>
    <w:rsid w:val="009B40E1"/>
    <w:rsid w:val="009B4198"/>
    <w:rsid w:val="009B420A"/>
    <w:rsid w:val="009B4222"/>
    <w:rsid w:val="009B4508"/>
    <w:rsid w:val="009B45C0"/>
    <w:rsid w:val="009B46C6"/>
    <w:rsid w:val="009B4A57"/>
    <w:rsid w:val="009B4BA2"/>
    <w:rsid w:val="009B4C20"/>
    <w:rsid w:val="009B5134"/>
    <w:rsid w:val="009B5374"/>
    <w:rsid w:val="009B5482"/>
    <w:rsid w:val="009B5664"/>
    <w:rsid w:val="009B5782"/>
    <w:rsid w:val="009B586E"/>
    <w:rsid w:val="009B5A55"/>
    <w:rsid w:val="009B5AFC"/>
    <w:rsid w:val="009B5B11"/>
    <w:rsid w:val="009B5F79"/>
    <w:rsid w:val="009B5FE3"/>
    <w:rsid w:val="009B63D6"/>
    <w:rsid w:val="009B656F"/>
    <w:rsid w:val="009B6C92"/>
    <w:rsid w:val="009B6DFD"/>
    <w:rsid w:val="009B70DF"/>
    <w:rsid w:val="009B724D"/>
    <w:rsid w:val="009B7A6B"/>
    <w:rsid w:val="009B7DAD"/>
    <w:rsid w:val="009B7DCD"/>
    <w:rsid w:val="009B7E14"/>
    <w:rsid w:val="009B7ED8"/>
    <w:rsid w:val="009B7FAC"/>
    <w:rsid w:val="009C00CB"/>
    <w:rsid w:val="009C030E"/>
    <w:rsid w:val="009C080A"/>
    <w:rsid w:val="009C0876"/>
    <w:rsid w:val="009C08BA"/>
    <w:rsid w:val="009C08EB"/>
    <w:rsid w:val="009C11E7"/>
    <w:rsid w:val="009C1256"/>
    <w:rsid w:val="009C1532"/>
    <w:rsid w:val="009C1B9E"/>
    <w:rsid w:val="009C1E10"/>
    <w:rsid w:val="009C23FD"/>
    <w:rsid w:val="009C26EC"/>
    <w:rsid w:val="009C276E"/>
    <w:rsid w:val="009C276F"/>
    <w:rsid w:val="009C27AC"/>
    <w:rsid w:val="009C2977"/>
    <w:rsid w:val="009C2ADC"/>
    <w:rsid w:val="009C3232"/>
    <w:rsid w:val="009C36EE"/>
    <w:rsid w:val="009C39D5"/>
    <w:rsid w:val="009C3A03"/>
    <w:rsid w:val="009C3BBC"/>
    <w:rsid w:val="009C3F6C"/>
    <w:rsid w:val="009C3FFF"/>
    <w:rsid w:val="009C4004"/>
    <w:rsid w:val="009C41F8"/>
    <w:rsid w:val="009C4328"/>
    <w:rsid w:val="009C44BC"/>
    <w:rsid w:val="009C4BD7"/>
    <w:rsid w:val="009C4F63"/>
    <w:rsid w:val="009C5173"/>
    <w:rsid w:val="009C51C1"/>
    <w:rsid w:val="009C5243"/>
    <w:rsid w:val="009C5528"/>
    <w:rsid w:val="009C58E3"/>
    <w:rsid w:val="009C5C5C"/>
    <w:rsid w:val="009C5C6C"/>
    <w:rsid w:val="009C5E12"/>
    <w:rsid w:val="009C5E4D"/>
    <w:rsid w:val="009C6266"/>
    <w:rsid w:val="009C6669"/>
    <w:rsid w:val="009C71EB"/>
    <w:rsid w:val="009C7469"/>
    <w:rsid w:val="009C75C0"/>
    <w:rsid w:val="009D0030"/>
    <w:rsid w:val="009D020F"/>
    <w:rsid w:val="009D0415"/>
    <w:rsid w:val="009D07B2"/>
    <w:rsid w:val="009D088B"/>
    <w:rsid w:val="009D0B46"/>
    <w:rsid w:val="009D0BD2"/>
    <w:rsid w:val="009D0C77"/>
    <w:rsid w:val="009D11DF"/>
    <w:rsid w:val="009D17D4"/>
    <w:rsid w:val="009D1811"/>
    <w:rsid w:val="009D1A56"/>
    <w:rsid w:val="009D1B71"/>
    <w:rsid w:val="009D1D59"/>
    <w:rsid w:val="009D1F63"/>
    <w:rsid w:val="009D1FD3"/>
    <w:rsid w:val="009D228C"/>
    <w:rsid w:val="009D2290"/>
    <w:rsid w:val="009D260D"/>
    <w:rsid w:val="009D2737"/>
    <w:rsid w:val="009D2ED2"/>
    <w:rsid w:val="009D2F64"/>
    <w:rsid w:val="009D321D"/>
    <w:rsid w:val="009D3239"/>
    <w:rsid w:val="009D32A9"/>
    <w:rsid w:val="009D32EA"/>
    <w:rsid w:val="009D3425"/>
    <w:rsid w:val="009D3528"/>
    <w:rsid w:val="009D3608"/>
    <w:rsid w:val="009D38C0"/>
    <w:rsid w:val="009D3920"/>
    <w:rsid w:val="009D3ACF"/>
    <w:rsid w:val="009D3C73"/>
    <w:rsid w:val="009D3D4A"/>
    <w:rsid w:val="009D3F6B"/>
    <w:rsid w:val="009D4137"/>
    <w:rsid w:val="009D41E2"/>
    <w:rsid w:val="009D4540"/>
    <w:rsid w:val="009D474D"/>
    <w:rsid w:val="009D496C"/>
    <w:rsid w:val="009D49F6"/>
    <w:rsid w:val="009D4A19"/>
    <w:rsid w:val="009D4A83"/>
    <w:rsid w:val="009D4B51"/>
    <w:rsid w:val="009D4FEF"/>
    <w:rsid w:val="009D4FFD"/>
    <w:rsid w:val="009D501A"/>
    <w:rsid w:val="009D5111"/>
    <w:rsid w:val="009D5136"/>
    <w:rsid w:val="009D52DA"/>
    <w:rsid w:val="009D5569"/>
    <w:rsid w:val="009D58A7"/>
    <w:rsid w:val="009D60B1"/>
    <w:rsid w:val="009D6345"/>
    <w:rsid w:val="009D6399"/>
    <w:rsid w:val="009D6410"/>
    <w:rsid w:val="009D645A"/>
    <w:rsid w:val="009D6588"/>
    <w:rsid w:val="009D6C12"/>
    <w:rsid w:val="009D6E64"/>
    <w:rsid w:val="009D71BC"/>
    <w:rsid w:val="009D78E3"/>
    <w:rsid w:val="009D7ADF"/>
    <w:rsid w:val="009D7C17"/>
    <w:rsid w:val="009D7FB4"/>
    <w:rsid w:val="009E0053"/>
    <w:rsid w:val="009E09FA"/>
    <w:rsid w:val="009E0A07"/>
    <w:rsid w:val="009E0D5B"/>
    <w:rsid w:val="009E0D67"/>
    <w:rsid w:val="009E0F78"/>
    <w:rsid w:val="009E1292"/>
    <w:rsid w:val="009E13CC"/>
    <w:rsid w:val="009E1452"/>
    <w:rsid w:val="009E148F"/>
    <w:rsid w:val="009E197B"/>
    <w:rsid w:val="009E1A8E"/>
    <w:rsid w:val="009E1B40"/>
    <w:rsid w:val="009E1B5C"/>
    <w:rsid w:val="009E1D76"/>
    <w:rsid w:val="009E1D78"/>
    <w:rsid w:val="009E1DCF"/>
    <w:rsid w:val="009E233C"/>
    <w:rsid w:val="009E24C6"/>
    <w:rsid w:val="009E29E7"/>
    <w:rsid w:val="009E2EF7"/>
    <w:rsid w:val="009E2FB4"/>
    <w:rsid w:val="009E3151"/>
    <w:rsid w:val="009E3222"/>
    <w:rsid w:val="009E3CBA"/>
    <w:rsid w:val="009E3FB6"/>
    <w:rsid w:val="009E4403"/>
    <w:rsid w:val="009E4555"/>
    <w:rsid w:val="009E47E4"/>
    <w:rsid w:val="009E4899"/>
    <w:rsid w:val="009E48A6"/>
    <w:rsid w:val="009E4E7F"/>
    <w:rsid w:val="009E50FD"/>
    <w:rsid w:val="009E54E7"/>
    <w:rsid w:val="009E5521"/>
    <w:rsid w:val="009E5680"/>
    <w:rsid w:val="009E57F7"/>
    <w:rsid w:val="009E5D64"/>
    <w:rsid w:val="009E5E7D"/>
    <w:rsid w:val="009E5FBF"/>
    <w:rsid w:val="009E6092"/>
    <w:rsid w:val="009E60FF"/>
    <w:rsid w:val="009E643D"/>
    <w:rsid w:val="009E6D9C"/>
    <w:rsid w:val="009E6E06"/>
    <w:rsid w:val="009E6EB6"/>
    <w:rsid w:val="009E6EC9"/>
    <w:rsid w:val="009E6FC7"/>
    <w:rsid w:val="009E7889"/>
    <w:rsid w:val="009E7926"/>
    <w:rsid w:val="009E7B88"/>
    <w:rsid w:val="009E7E15"/>
    <w:rsid w:val="009E7FFB"/>
    <w:rsid w:val="009F0574"/>
    <w:rsid w:val="009F0677"/>
    <w:rsid w:val="009F0CF3"/>
    <w:rsid w:val="009F1056"/>
    <w:rsid w:val="009F1177"/>
    <w:rsid w:val="009F1649"/>
    <w:rsid w:val="009F18E7"/>
    <w:rsid w:val="009F1CD6"/>
    <w:rsid w:val="009F1CE9"/>
    <w:rsid w:val="009F1FF1"/>
    <w:rsid w:val="009F2CA6"/>
    <w:rsid w:val="009F2DF8"/>
    <w:rsid w:val="009F2F6E"/>
    <w:rsid w:val="009F322E"/>
    <w:rsid w:val="009F3378"/>
    <w:rsid w:val="009F359A"/>
    <w:rsid w:val="009F3F8C"/>
    <w:rsid w:val="009F4177"/>
    <w:rsid w:val="009F42E5"/>
    <w:rsid w:val="009F4859"/>
    <w:rsid w:val="009F4CA3"/>
    <w:rsid w:val="009F4DE7"/>
    <w:rsid w:val="009F4F16"/>
    <w:rsid w:val="009F4FAB"/>
    <w:rsid w:val="009F5156"/>
    <w:rsid w:val="009F54A1"/>
    <w:rsid w:val="009F5744"/>
    <w:rsid w:val="009F576E"/>
    <w:rsid w:val="009F58A5"/>
    <w:rsid w:val="009F5945"/>
    <w:rsid w:val="009F607E"/>
    <w:rsid w:val="009F60B5"/>
    <w:rsid w:val="009F6CF1"/>
    <w:rsid w:val="009F6E3C"/>
    <w:rsid w:val="009F6E5E"/>
    <w:rsid w:val="009F7788"/>
    <w:rsid w:val="009F7BA2"/>
    <w:rsid w:val="00A000EF"/>
    <w:rsid w:val="00A00121"/>
    <w:rsid w:val="00A00401"/>
    <w:rsid w:val="00A004FE"/>
    <w:rsid w:val="00A005CC"/>
    <w:rsid w:val="00A007D7"/>
    <w:rsid w:val="00A008E3"/>
    <w:rsid w:val="00A00DA5"/>
    <w:rsid w:val="00A0118D"/>
    <w:rsid w:val="00A01588"/>
    <w:rsid w:val="00A0165E"/>
    <w:rsid w:val="00A01730"/>
    <w:rsid w:val="00A01856"/>
    <w:rsid w:val="00A01863"/>
    <w:rsid w:val="00A01A0A"/>
    <w:rsid w:val="00A01A14"/>
    <w:rsid w:val="00A01BE9"/>
    <w:rsid w:val="00A01DA2"/>
    <w:rsid w:val="00A01DF1"/>
    <w:rsid w:val="00A01E30"/>
    <w:rsid w:val="00A021A6"/>
    <w:rsid w:val="00A022DF"/>
    <w:rsid w:val="00A0258E"/>
    <w:rsid w:val="00A02654"/>
    <w:rsid w:val="00A02BDE"/>
    <w:rsid w:val="00A02EDE"/>
    <w:rsid w:val="00A0352D"/>
    <w:rsid w:val="00A03558"/>
    <w:rsid w:val="00A03711"/>
    <w:rsid w:val="00A03811"/>
    <w:rsid w:val="00A03936"/>
    <w:rsid w:val="00A03D27"/>
    <w:rsid w:val="00A0400D"/>
    <w:rsid w:val="00A0454B"/>
    <w:rsid w:val="00A047A5"/>
    <w:rsid w:val="00A04C1C"/>
    <w:rsid w:val="00A04C6C"/>
    <w:rsid w:val="00A050A4"/>
    <w:rsid w:val="00A050AD"/>
    <w:rsid w:val="00A05537"/>
    <w:rsid w:val="00A056CA"/>
    <w:rsid w:val="00A05785"/>
    <w:rsid w:val="00A05AD5"/>
    <w:rsid w:val="00A05B48"/>
    <w:rsid w:val="00A05C79"/>
    <w:rsid w:val="00A05E53"/>
    <w:rsid w:val="00A05FED"/>
    <w:rsid w:val="00A06602"/>
    <w:rsid w:val="00A06845"/>
    <w:rsid w:val="00A06934"/>
    <w:rsid w:val="00A06BC1"/>
    <w:rsid w:val="00A06C95"/>
    <w:rsid w:val="00A070AD"/>
    <w:rsid w:val="00A073A4"/>
    <w:rsid w:val="00A0740A"/>
    <w:rsid w:val="00A07577"/>
    <w:rsid w:val="00A07647"/>
    <w:rsid w:val="00A0783D"/>
    <w:rsid w:val="00A07845"/>
    <w:rsid w:val="00A07899"/>
    <w:rsid w:val="00A1017C"/>
    <w:rsid w:val="00A102CD"/>
    <w:rsid w:val="00A1035E"/>
    <w:rsid w:val="00A1065C"/>
    <w:rsid w:val="00A107AE"/>
    <w:rsid w:val="00A10890"/>
    <w:rsid w:val="00A10922"/>
    <w:rsid w:val="00A10944"/>
    <w:rsid w:val="00A10AC2"/>
    <w:rsid w:val="00A10B50"/>
    <w:rsid w:val="00A10CCF"/>
    <w:rsid w:val="00A10D1C"/>
    <w:rsid w:val="00A10DA5"/>
    <w:rsid w:val="00A10F13"/>
    <w:rsid w:val="00A1114A"/>
    <w:rsid w:val="00A11435"/>
    <w:rsid w:val="00A11467"/>
    <w:rsid w:val="00A11A4C"/>
    <w:rsid w:val="00A11A82"/>
    <w:rsid w:val="00A11B4B"/>
    <w:rsid w:val="00A11D2A"/>
    <w:rsid w:val="00A11DCF"/>
    <w:rsid w:val="00A11F0A"/>
    <w:rsid w:val="00A120F2"/>
    <w:rsid w:val="00A124EB"/>
    <w:rsid w:val="00A1281B"/>
    <w:rsid w:val="00A128AA"/>
    <w:rsid w:val="00A12C03"/>
    <w:rsid w:val="00A12FDD"/>
    <w:rsid w:val="00A1305A"/>
    <w:rsid w:val="00A1359C"/>
    <w:rsid w:val="00A13666"/>
    <w:rsid w:val="00A13754"/>
    <w:rsid w:val="00A13FEF"/>
    <w:rsid w:val="00A1410F"/>
    <w:rsid w:val="00A1415C"/>
    <w:rsid w:val="00A1432E"/>
    <w:rsid w:val="00A14A17"/>
    <w:rsid w:val="00A14AC2"/>
    <w:rsid w:val="00A14B6F"/>
    <w:rsid w:val="00A14B77"/>
    <w:rsid w:val="00A14F33"/>
    <w:rsid w:val="00A15020"/>
    <w:rsid w:val="00A150C8"/>
    <w:rsid w:val="00A15141"/>
    <w:rsid w:val="00A1535C"/>
    <w:rsid w:val="00A15710"/>
    <w:rsid w:val="00A157CE"/>
    <w:rsid w:val="00A15A3A"/>
    <w:rsid w:val="00A15BB0"/>
    <w:rsid w:val="00A15DFF"/>
    <w:rsid w:val="00A15FB1"/>
    <w:rsid w:val="00A15FDD"/>
    <w:rsid w:val="00A1616A"/>
    <w:rsid w:val="00A16235"/>
    <w:rsid w:val="00A165ED"/>
    <w:rsid w:val="00A16DA8"/>
    <w:rsid w:val="00A16E3C"/>
    <w:rsid w:val="00A170C1"/>
    <w:rsid w:val="00A17750"/>
    <w:rsid w:val="00A17991"/>
    <w:rsid w:val="00A17A9F"/>
    <w:rsid w:val="00A17AC8"/>
    <w:rsid w:val="00A17C2A"/>
    <w:rsid w:val="00A200FA"/>
    <w:rsid w:val="00A200FF"/>
    <w:rsid w:val="00A20265"/>
    <w:rsid w:val="00A205E7"/>
    <w:rsid w:val="00A20989"/>
    <w:rsid w:val="00A20DE8"/>
    <w:rsid w:val="00A20E85"/>
    <w:rsid w:val="00A213FB"/>
    <w:rsid w:val="00A21743"/>
    <w:rsid w:val="00A21A80"/>
    <w:rsid w:val="00A21B68"/>
    <w:rsid w:val="00A21C7C"/>
    <w:rsid w:val="00A21CCE"/>
    <w:rsid w:val="00A21EDA"/>
    <w:rsid w:val="00A21EF5"/>
    <w:rsid w:val="00A21F55"/>
    <w:rsid w:val="00A21FE7"/>
    <w:rsid w:val="00A222E8"/>
    <w:rsid w:val="00A223B6"/>
    <w:rsid w:val="00A22453"/>
    <w:rsid w:val="00A22662"/>
    <w:rsid w:val="00A227A0"/>
    <w:rsid w:val="00A227CC"/>
    <w:rsid w:val="00A22898"/>
    <w:rsid w:val="00A22BB4"/>
    <w:rsid w:val="00A22DFA"/>
    <w:rsid w:val="00A22F3D"/>
    <w:rsid w:val="00A2368A"/>
    <w:rsid w:val="00A23756"/>
    <w:rsid w:val="00A23811"/>
    <w:rsid w:val="00A23A47"/>
    <w:rsid w:val="00A23E8D"/>
    <w:rsid w:val="00A241A1"/>
    <w:rsid w:val="00A241F4"/>
    <w:rsid w:val="00A2461F"/>
    <w:rsid w:val="00A246E2"/>
    <w:rsid w:val="00A247BF"/>
    <w:rsid w:val="00A24965"/>
    <w:rsid w:val="00A24C5F"/>
    <w:rsid w:val="00A251E7"/>
    <w:rsid w:val="00A2583C"/>
    <w:rsid w:val="00A258D0"/>
    <w:rsid w:val="00A25EBE"/>
    <w:rsid w:val="00A25FC6"/>
    <w:rsid w:val="00A26199"/>
    <w:rsid w:val="00A262CD"/>
    <w:rsid w:val="00A263BE"/>
    <w:rsid w:val="00A26584"/>
    <w:rsid w:val="00A266C9"/>
    <w:rsid w:val="00A266E6"/>
    <w:rsid w:val="00A26779"/>
    <w:rsid w:val="00A269D9"/>
    <w:rsid w:val="00A26A3D"/>
    <w:rsid w:val="00A26A4E"/>
    <w:rsid w:val="00A26F1F"/>
    <w:rsid w:val="00A26FDA"/>
    <w:rsid w:val="00A271C3"/>
    <w:rsid w:val="00A27321"/>
    <w:rsid w:val="00A27581"/>
    <w:rsid w:val="00A27B1D"/>
    <w:rsid w:val="00A27B3B"/>
    <w:rsid w:val="00A27BDC"/>
    <w:rsid w:val="00A30160"/>
    <w:rsid w:val="00A30162"/>
    <w:rsid w:val="00A30281"/>
    <w:rsid w:val="00A3037F"/>
    <w:rsid w:val="00A303F6"/>
    <w:rsid w:val="00A30755"/>
    <w:rsid w:val="00A3120A"/>
    <w:rsid w:val="00A31366"/>
    <w:rsid w:val="00A31384"/>
    <w:rsid w:val="00A313D1"/>
    <w:rsid w:val="00A31568"/>
    <w:rsid w:val="00A31A71"/>
    <w:rsid w:val="00A31D2D"/>
    <w:rsid w:val="00A31DC8"/>
    <w:rsid w:val="00A320CB"/>
    <w:rsid w:val="00A321EB"/>
    <w:rsid w:val="00A322A7"/>
    <w:rsid w:val="00A323CB"/>
    <w:rsid w:val="00A3284A"/>
    <w:rsid w:val="00A32ADF"/>
    <w:rsid w:val="00A32CBF"/>
    <w:rsid w:val="00A32DC6"/>
    <w:rsid w:val="00A32DED"/>
    <w:rsid w:val="00A32FD0"/>
    <w:rsid w:val="00A33623"/>
    <w:rsid w:val="00A336AC"/>
    <w:rsid w:val="00A33848"/>
    <w:rsid w:val="00A33BAA"/>
    <w:rsid w:val="00A33E69"/>
    <w:rsid w:val="00A33F98"/>
    <w:rsid w:val="00A34086"/>
    <w:rsid w:val="00A34637"/>
    <w:rsid w:val="00A34D68"/>
    <w:rsid w:val="00A34E0D"/>
    <w:rsid w:val="00A351C2"/>
    <w:rsid w:val="00A35276"/>
    <w:rsid w:val="00A352A2"/>
    <w:rsid w:val="00A35336"/>
    <w:rsid w:val="00A353CE"/>
    <w:rsid w:val="00A35CC4"/>
    <w:rsid w:val="00A36063"/>
    <w:rsid w:val="00A36838"/>
    <w:rsid w:val="00A369CC"/>
    <w:rsid w:val="00A374A1"/>
    <w:rsid w:val="00A37543"/>
    <w:rsid w:val="00A37877"/>
    <w:rsid w:val="00A3792D"/>
    <w:rsid w:val="00A37D00"/>
    <w:rsid w:val="00A37D0D"/>
    <w:rsid w:val="00A37D28"/>
    <w:rsid w:val="00A37F89"/>
    <w:rsid w:val="00A4011B"/>
    <w:rsid w:val="00A401C2"/>
    <w:rsid w:val="00A4024F"/>
    <w:rsid w:val="00A4037D"/>
    <w:rsid w:val="00A40447"/>
    <w:rsid w:val="00A4052D"/>
    <w:rsid w:val="00A405A9"/>
    <w:rsid w:val="00A405B9"/>
    <w:rsid w:val="00A40C0F"/>
    <w:rsid w:val="00A40FEC"/>
    <w:rsid w:val="00A41527"/>
    <w:rsid w:val="00A41810"/>
    <w:rsid w:val="00A41906"/>
    <w:rsid w:val="00A41BC3"/>
    <w:rsid w:val="00A41CE0"/>
    <w:rsid w:val="00A41F7E"/>
    <w:rsid w:val="00A41FB2"/>
    <w:rsid w:val="00A41FEA"/>
    <w:rsid w:val="00A42030"/>
    <w:rsid w:val="00A421C7"/>
    <w:rsid w:val="00A423F1"/>
    <w:rsid w:val="00A42423"/>
    <w:rsid w:val="00A42529"/>
    <w:rsid w:val="00A42935"/>
    <w:rsid w:val="00A42945"/>
    <w:rsid w:val="00A42B17"/>
    <w:rsid w:val="00A42BBA"/>
    <w:rsid w:val="00A4312F"/>
    <w:rsid w:val="00A43321"/>
    <w:rsid w:val="00A4386C"/>
    <w:rsid w:val="00A438C1"/>
    <w:rsid w:val="00A439A3"/>
    <w:rsid w:val="00A43BFC"/>
    <w:rsid w:val="00A43D9A"/>
    <w:rsid w:val="00A43F47"/>
    <w:rsid w:val="00A440EE"/>
    <w:rsid w:val="00A441E6"/>
    <w:rsid w:val="00A4446E"/>
    <w:rsid w:val="00A4481E"/>
    <w:rsid w:val="00A4490E"/>
    <w:rsid w:val="00A44B82"/>
    <w:rsid w:val="00A44F34"/>
    <w:rsid w:val="00A44FE6"/>
    <w:rsid w:val="00A45264"/>
    <w:rsid w:val="00A45413"/>
    <w:rsid w:val="00A4555A"/>
    <w:rsid w:val="00A456AD"/>
    <w:rsid w:val="00A45B88"/>
    <w:rsid w:val="00A45BB0"/>
    <w:rsid w:val="00A45BC4"/>
    <w:rsid w:val="00A45E08"/>
    <w:rsid w:val="00A45E60"/>
    <w:rsid w:val="00A46034"/>
    <w:rsid w:val="00A46251"/>
    <w:rsid w:val="00A46456"/>
    <w:rsid w:val="00A465B8"/>
    <w:rsid w:val="00A466E7"/>
    <w:rsid w:val="00A468D5"/>
    <w:rsid w:val="00A46B38"/>
    <w:rsid w:val="00A46E35"/>
    <w:rsid w:val="00A46F60"/>
    <w:rsid w:val="00A47CEF"/>
    <w:rsid w:val="00A47E6C"/>
    <w:rsid w:val="00A5059F"/>
    <w:rsid w:val="00A507E6"/>
    <w:rsid w:val="00A50A1D"/>
    <w:rsid w:val="00A50B5C"/>
    <w:rsid w:val="00A50FC9"/>
    <w:rsid w:val="00A51081"/>
    <w:rsid w:val="00A51253"/>
    <w:rsid w:val="00A51485"/>
    <w:rsid w:val="00A514EE"/>
    <w:rsid w:val="00A516CE"/>
    <w:rsid w:val="00A51A33"/>
    <w:rsid w:val="00A51A4F"/>
    <w:rsid w:val="00A51C70"/>
    <w:rsid w:val="00A51E73"/>
    <w:rsid w:val="00A51FE6"/>
    <w:rsid w:val="00A52268"/>
    <w:rsid w:val="00A52446"/>
    <w:rsid w:val="00A524CC"/>
    <w:rsid w:val="00A52561"/>
    <w:rsid w:val="00A525A9"/>
    <w:rsid w:val="00A52A13"/>
    <w:rsid w:val="00A52CBD"/>
    <w:rsid w:val="00A531D0"/>
    <w:rsid w:val="00A53308"/>
    <w:rsid w:val="00A54012"/>
    <w:rsid w:val="00A5407E"/>
    <w:rsid w:val="00A5414F"/>
    <w:rsid w:val="00A54666"/>
    <w:rsid w:val="00A5499F"/>
    <w:rsid w:val="00A54A23"/>
    <w:rsid w:val="00A54D4D"/>
    <w:rsid w:val="00A55049"/>
    <w:rsid w:val="00A5522B"/>
    <w:rsid w:val="00A555E8"/>
    <w:rsid w:val="00A557A3"/>
    <w:rsid w:val="00A557B0"/>
    <w:rsid w:val="00A557CA"/>
    <w:rsid w:val="00A558A8"/>
    <w:rsid w:val="00A55D66"/>
    <w:rsid w:val="00A55E95"/>
    <w:rsid w:val="00A562EF"/>
    <w:rsid w:val="00A5632F"/>
    <w:rsid w:val="00A563B7"/>
    <w:rsid w:val="00A5680A"/>
    <w:rsid w:val="00A56AC2"/>
    <w:rsid w:val="00A56D14"/>
    <w:rsid w:val="00A56DF7"/>
    <w:rsid w:val="00A56E02"/>
    <w:rsid w:val="00A5700A"/>
    <w:rsid w:val="00A5761C"/>
    <w:rsid w:val="00A57B09"/>
    <w:rsid w:val="00A57E16"/>
    <w:rsid w:val="00A606C3"/>
    <w:rsid w:val="00A60D55"/>
    <w:rsid w:val="00A60E9D"/>
    <w:rsid w:val="00A61117"/>
    <w:rsid w:val="00A614A9"/>
    <w:rsid w:val="00A6153E"/>
    <w:rsid w:val="00A61579"/>
    <w:rsid w:val="00A618D8"/>
    <w:rsid w:val="00A61AAC"/>
    <w:rsid w:val="00A61CC0"/>
    <w:rsid w:val="00A61D5C"/>
    <w:rsid w:val="00A6216F"/>
    <w:rsid w:val="00A621EF"/>
    <w:rsid w:val="00A62613"/>
    <w:rsid w:val="00A6272E"/>
    <w:rsid w:val="00A630C9"/>
    <w:rsid w:val="00A63CDD"/>
    <w:rsid w:val="00A63D58"/>
    <w:rsid w:val="00A63FDA"/>
    <w:rsid w:val="00A64186"/>
    <w:rsid w:val="00A6419B"/>
    <w:rsid w:val="00A642BC"/>
    <w:rsid w:val="00A64327"/>
    <w:rsid w:val="00A64636"/>
    <w:rsid w:val="00A648B2"/>
    <w:rsid w:val="00A652D6"/>
    <w:rsid w:val="00A65328"/>
    <w:rsid w:val="00A65CD1"/>
    <w:rsid w:val="00A6615F"/>
    <w:rsid w:val="00A669E3"/>
    <w:rsid w:val="00A66AFB"/>
    <w:rsid w:val="00A66B59"/>
    <w:rsid w:val="00A66BB0"/>
    <w:rsid w:val="00A66C6F"/>
    <w:rsid w:val="00A66E2F"/>
    <w:rsid w:val="00A66E80"/>
    <w:rsid w:val="00A66F4F"/>
    <w:rsid w:val="00A66FC4"/>
    <w:rsid w:val="00A67574"/>
    <w:rsid w:val="00A676FA"/>
    <w:rsid w:val="00A67791"/>
    <w:rsid w:val="00A67C44"/>
    <w:rsid w:val="00A67CCA"/>
    <w:rsid w:val="00A67FAB"/>
    <w:rsid w:val="00A703B9"/>
    <w:rsid w:val="00A704D5"/>
    <w:rsid w:val="00A70748"/>
    <w:rsid w:val="00A70796"/>
    <w:rsid w:val="00A70972"/>
    <w:rsid w:val="00A709D2"/>
    <w:rsid w:val="00A70C8E"/>
    <w:rsid w:val="00A713C5"/>
    <w:rsid w:val="00A714F2"/>
    <w:rsid w:val="00A715FF"/>
    <w:rsid w:val="00A71A95"/>
    <w:rsid w:val="00A71B10"/>
    <w:rsid w:val="00A71CC1"/>
    <w:rsid w:val="00A720BA"/>
    <w:rsid w:val="00A72232"/>
    <w:rsid w:val="00A72371"/>
    <w:rsid w:val="00A725E6"/>
    <w:rsid w:val="00A72698"/>
    <w:rsid w:val="00A72710"/>
    <w:rsid w:val="00A72F22"/>
    <w:rsid w:val="00A730EB"/>
    <w:rsid w:val="00A736FB"/>
    <w:rsid w:val="00A73B0F"/>
    <w:rsid w:val="00A73BA1"/>
    <w:rsid w:val="00A73BDB"/>
    <w:rsid w:val="00A73E0D"/>
    <w:rsid w:val="00A73F8F"/>
    <w:rsid w:val="00A7415A"/>
    <w:rsid w:val="00A7419A"/>
    <w:rsid w:val="00A74239"/>
    <w:rsid w:val="00A74379"/>
    <w:rsid w:val="00A74A10"/>
    <w:rsid w:val="00A74B57"/>
    <w:rsid w:val="00A74D0E"/>
    <w:rsid w:val="00A74FFD"/>
    <w:rsid w:val="00A75131"/>
    <w:rsid w:val="00A7572E"/>
    <w:rsid w:val="00A75EEE"/>
    <w:rsid w:val="00A75F78"/>
    <w:rsid w:val="00A760D6"/>
    <w:rsid w:val="00A760E2"/>
    <w:rsid w:val="00A7638B"/>
    <w:rsid w:val="00A76724"/>
    <w:rsid w:val="00A76C1E"/>
    <w:rsid w:val="00A76ECC"/>
    <w:rsid w:val="00A76F9D"/>
    <w:rsid w:val="00A76FE3"/>
    <w:rsid w:val="00A770AC"/>
    <w:rsid w:val="00A772BE"/>
    <w:rsid w:val="00A77626"/>
    <w:rsid w:val="00A77A63"/>
    <w:rsid w:val="00A77F99"/>
    <w:rsid w:val="00A800EC"/>
    <w:rsid w:val="00A801B2"/>
    <w:rsid w:val="00A801C0"/>
    <w:rsid w:val="00A803B9"/>
    <w:rsid w:val="00A80461"/>
    <w:rsid w:val="00A8057D"/>
    <w:rsid w:val="00A80BB9"/>
    <w:rsid w:val="00A81137"/>
    <w:rsid w:val="00A81549"/>
    <w:rsid w:val="00A8162F"/>
    <w:rsid w:val="00A81801"/>
    <w:rsid w:val="00A81A98"/>
    <w:rsid w:val="00A81AC4"/>
    <w:rsid w:val="00A81C4A"/>
    <w:rsid w:val="00A81C88"/>
    <w:rsid w:val="00A81F60"/>
    <w:rsid w:val="00A824F6"/>
    <w:rsid w:val="00A827CA"/>
    <w:rsid w:val="00A82CF9"/>
    <w:rsid w:val="00A82E26"/>
    <w:rsid w:val="00A8358D"/>
    <w:rsid w:val="00A835E3"/>
    <w:rsid w:val="00A837D1"/>
    <w:rsid w:val="00A837ED"/>
    <w:rsid w:val="00A8388C"/>
    <w:rsid w:val="00A83922"/>
    <w:rsid w:val="00A83A9F"/>
    <w:rsid w:val="00A83C3A"/>
    <w:rsid w:val="00A83F23"/>
    <w:rsid w:val="00A843B9"/>
    <w:rsid w:val="00A846EB"/>
    <w:rsid w:val="00A8470F"/>
    <w:rsid w:val="00A84778"/>
    <w:rsid w:val="00A847A2"/>
    <w:rsid w:val="00A84B00"/>
    <w:rsid w:val="00A84E47"/>
    <w:rsid w:val="00A85110"/>
    <w:rsid w:val="00A85308"/>
    <w:rsid w:val="00A854FD"/>
    <w:rsid w:val="00A855B4"/>
    <w:rsid w:val="00A85688"/>
    <w:rsid w:val="00A85701"/>
    <w:rsid w:val="00A85B77"/>
    <w:rsid w:val="00A85BEB"/>
    <w:rsid w:val="00A85F62"/>
    <w:rsid w:val="00A85FC6"/>
    <w:rsid w:val="00A860F8"/>
    <w:rsid w:val="00A86269"/>
    <w:rsid w:val="00A86291"/>
    <w:rsid w:val="00A863A3"/>
    <w:rsid w:val="00A865EA"/>
    <w:rsid w:val="00A86B19"/>
    <w:rsid w:val="00A870A4"/>
    <w:rsid w:val="00A872E8"/>
    <w:rsid w:val="00A87382"/>
    <w:rsid w:val="00A87592"/>
    <w:rsid w:val="00A8769E"/>
    <w:rsid w:val="00A876F9"/>
    <w:rsid w:val="00A87C59"/>
    <w:rsid w:val="00A87D57"/>
    <w:rsid w:val="00A900E4"/>
    <w:rsid w:val="00A9016A"/>
    <w:rsid w:val="00A9025D"/>
    <w:rsid w:val="00A90702"/>
    <w:rsid w:val="00A90DAE"/>
    <w:rsid w:val="00A90FF2"/>
    <w:rsid w:val="00A910CD"/>
    <w:rsid w:val="00A91371"/>
    <w:rsid w:val="00A91696"/>
    <w:rsid w:val="00A91EE5"/>
    <w:rsid w:val="00A9219A"/>
    <w:rsid w:val="00A92230"/>
    <w:rsid w:val="00A92628"/>
    <w:rsid w:val="00A92710"/>
    <w:rsid w:val="00A92731"/>
    <w:rsid w:val="00A92BF1"/>
    <w:rsid w:val="00A92E20"/>
    <w:rsid w:val="00A92E71"/>
    <w:rsid w:val="00A93139"/>
    <w:rsid w:val="00A9314E"/>
    <w:rsid w:val="00A93894"/>
    <w:rsid w:val="00A93927"/>
    <w:rsid w:val="00A939E9"/>
    <w:rsid w:val="00A93D41"/>
    <w:rsid w:val="00A93D92"/>
    <w:rsid w:val="00A93DB5"/>
    <w:rsid w:val="00A93E6C"/>
    <w:rsid w:val="00A93F08"/>
    <w:rsid w:val="00A9411F"/>
    <w:rsid w:val="00A94334"/>
    <w:rsid w:val="00A94591"/>
    <w:rsid w:val="00A94830"/>
    <w:rsid w:val="00A94963"/>
    <w:rsid w:val="00A94B4C"/>
    <w:rsid w:val="00A94C45"/>
    <w:rsid w:val="00A94CB2"/>
    <w:rsid w:val="00A95084"/>
    <w:rsid w:val="00A95521"/>
    <w:rsid w:val="00A95730"/>
    <w:rsid w:val="00A9592E"/>
    <w:rsid w:val="00A95C16"/>
    <w:rsid w:val="00A96227"/>
    <w:rsid w:val="00A96321"/>
    <w:rsid w:val="00A96378"/>
    <w:rsid w:val="00A96893"/>
    <w:rsid w:val="00A96A85"/>
    <w:rsid w:val="00A96D28"/>
    <w:rsid w:val="00A970FA"/>
    <w:rsid w:val="00A97491"/>
    <w:rsid w:val="00A974C4"/>
    <w:rsid w:val="00A9764C"/>
    <w:rsid w:val="00A9769B"/>
    <w:rsid w:val="00A97928"/>
    <w:rsid w:val="00AA0A86"/>
    <w:rsid w:val="00AA1215"/>
    <w:rsid w:val="00AA1520"/>
    <w:rsid w:val="00AA1571"/>
    <w:rsid w:val="00AA1654"/>
    <w:rsid w:val="00AA16BF"/>
    <w:rsid w:val="00AA187C"/>
    <w:rsid w:val="00AA24BB"/>
    <w:rsid w:val="00AA25BB"/>
    <w:rsid w:val="00AA2610"/>
    <w:rsid w:val="00AA27F4"/>
    <w:rsid w:val="00AA2E9C"/>
    <w:rsid w:val="00AA2FD4"/>
    <w:rsid w:val="00AA3103"/>
    <w:rsid w:val="00AA311C"/>
    <w:rsid w:val="00AA332A"/>
    <w:rsid w:val="00AA3634"/>
    <w:rsid w:val="00AA3988"/>
    <w:rsid w:val="00AA3BBE"/>
    <w:rsid w:val="00AA3E86"/>
    <w:rsid w:val="00AA409C"/>
    <w:rsid w:val="00AA4468"/>
    <w:rsid w:val="00AA472B"/>
    <w:rsid w:val="00AA47C5"/>
    <w:rsid w:val="00AA485D"/>
    <w:rsid w:val="00AA4898"/>
    <w:rsid w:val="00AA498D"/>
    <w:rsid w:val="00AA4C51"/>
    <w:rsid w:val="00AA508C"/>
    <w:rsid w:val="00AA5096"/>
    <w:rsid w:val="00AA510D"/>
    <w:rsid w:val="00AA5268"/>
    <w:rsid w:val="00AA5480"/>
    <w:rsid w:val="00AA5898"/>
    <w:rsid w:val="00AA5B16"/>
    <w:rsid w:val="00AA5B79"/>
    <w:rsid w:val="00AA5CC1"/>
    <w:rsid w:val="00AA5E61"/>
    <w:rsid w:val="00AA5E88"/>
    <w:rsid w:val="00AA6659"/>
    <w:rsid w:val="00AA726D"/>
    <w:rsid w:val="00AA7294"/>
    <w:rsid w:val="00AA749E"/>
    <w:rsid w:val="00AA774D"/>
    <w:rsid w:val="00AA77E8"/>
    <w:rsid w:val="00AA7930"/>
    <w:rsid w:val="00AA7A5F"/>
    <w:rsid w:val="00AA7F9C"/>
    <w:rsid w:val="00AB0290"/>
    <w:rsid w:val="00AB0377"/>
    <w:rsid w:val="00AB04DA"/>
    <w:rsid w:val="00AB04DC"/>
    <w:rsid w:val="00AB0555"/>
    <w:rsid w:val="00AB059F"/>
    <w:rsid w:val="00AB0635"/>
    <w:rsid w:val="00AB0659"/>
    <w:rsid w:val="00AB06BF"/>
    <w:rsid w:val="00AB08E0"/>
    <w:rsid w:val="00AB1003"/>
    <w:rsid w:val="00AB13E2"/>
    <w:rsid w:val="00AB1416"/>
    <w:rsid w:val="00AB1629"/>
    <w:rsid w:val="00AB20D3"/>
    <w:rsid w:val="00AB246A"/>
    <w:rsid w:val="00AB2538"/>
    <w:rsid w:val="00AB2A3C"/>
    <w:rsid w:val="00AB2A96"/>
    <w:rsid w:val="00AB2CDB"/>
    <w:rsid w:val="00AB2E71"/>
    <w:rsid w:val="00AB2FAA"/>
    <w:rsid w:val="00AB32F6"/>
    <w:rsid w:val="00AB37F3"/>
    <w:rsid w:val="00AB3A7E"/>
    <w:rsid w:val="00AB3B28"/>
    <w:rsid w:val="00AB3F4B"/>
    <w:rsid w:val="00AB41FA"/>
    <w:rsid w:val="00AB4288"/>
    <w:rsid w:val="00AB458A"/>
    <w:rsid w:val="00AB45E1"/>
    <w:rsid w:val="00AB4712"/>
    <w:rsid w:val="00AB474B"/>
    <w:rsid w:val="00AB4807"/>
    <w:rsid w:val="00AB4CCE"/>
    <w:rsid w:val="00AB5709"/>
    <w:rsid w:val="00AB5F74"/>
    <w:rsid w:val="00AB67FC"/>
    <w:rsid w:val="00AB6893"/>
    <w:rsid w:val="00AB6980"/>
    <w:rsid w:val="00AB7186"/>
    <w:rsid w:val="00AB7259"/>
    <w:rsid w:val="00AB7278"/>
    <w:rsid w:val="00AB7555"/>
    <w:rsid w:val="00AB766C"/>
    <w:rsid w:val="00AB7827"/>
    <w:rsid w:val="00AB78A2"/>
    <w:rsid w:val="00AB7E40"/>
    <w:rsid w:val="00AC04EF"/>
    <w:rsid w:val="00AC0F0C"/>
    <w:rsid w:val="00AC1400"/>
    <w:rsid w:val="00AC1430"/>
    <w:rsid w:val="00AC1829"/>
    <w:rsid w:val="00AC20A9"/>
    <w:rsid w:val="00AC23A9"/>
    <w:rsid w:val="00AC24D4"/>
    <w:rsid w:val="00AC24F0"/>
    <w:rsid w:val="00AC24FC"/>
    <w:rsid w:val="00AC27DE"/>
    <w:rsid w:val="00AC2A69"/>
    <w:rsid w:val="00AC300B"/>
    <w:rsid w:val="00AC30DC"/>
    <w:rsid w:val="00AC3156"/>
    <w:rsid w:val="00AC321C"/>
    <w:rsid w:val="00AC35C8"/>
    <w:rsid w:val="00AC36AD"/>
    <w:rsid w:val="00AC3BA7"/>
    <w:rsid w:val="00AC3FA4"/>
    <w:rsid w:val="00AC42F8"/>
    <w:rsid w:val="00AC42FB"/>
    <w:rsid w:val="00AC46B0"/>
    <w:rsid w:val="00AC4858"/>
    <w:rsid w:val="00AC4B3F"/>
    <w:rsid w:val="00AC4C47"/>
    <w:rsid w:val="00AC519C"/>
    <w:rsid w:val="00AC5777"/>
    <w:rsid w:val="00AC58D9"/>
    <w:rsid w:val="00AC5C03"/>
    <w:rsid w:val="00AC5CE0"/>
    <w:rsid w:val="00AC5E48"/>
    <w:rsid w:val="00AC5E85"/>
    <w:rsid w:val="00AC659D"/>
    <w:rsid w:val="00AC6736"/>
    <w:rsid w:val="00AC6998"/>
    <w:rsid w:val="00AC6B18"/>
    <w:rsid w:val="00AC735C"/>
    <w:rsid w:val="00AC7406"/>
    <w:rsid w:val="00AC752E"/>
    <w:rsid w:val="00AC791A"/>
    <w:rsid w:val="00AC7AC4"/>
    <w:rsid w:val="00AD00E3"/>
    <w:rsid w:val="00AD05E4"/>
    <w:rsid w:val="00AD0658"/>
    <w:rsid w:val="00AD07AA"/>
    <w:rsid w:val="00AD0807"/>
    <w:rsid w:val="00AD0884"/>
    <w:rsid w:val="00AD0E1C"/>
    <w:rsid w:val="00AD11CD"/>
    <w:rsid w:val="00AD1868"/>
    <w:rsid w:val="00AD2124"/>
    <w:rsid w:val="00AD2310"/>
    <w:rsid w:val="00AD23A2"/>
    <w:rsid w:val="00AD244F"/>
    <w:rsid w:val="00AD26B6"/>
    <w:rsid w:val="00AD2913"/>
    <w:rsid w:val="00AD315A"/>
    <w:rsid w:val="00AD31C1"/>
    <w:rsid w:val="00AD3209"/>
    <w:rsid w:val="00AD3541"/>
    <w:rsid w:val="00AD39EC"/>
    <w:rsid w:val="00AD3C9C"/>
    <w:rsid w:val="00AD4137"/>
    <w:rsid w:val="00AD42FA"/>
    <w:rsid w:val="00AD4B32"/>
    <w:rsid w:val="00AD4EA2"/>
    <w:rsid w:val="00AD4F01"/>
    <w:rsid w:val="00AD4F46"/>
    <w:rsid w:val="00AD4F4A"/>
    <w:rsid w:val="00AD5222"/>
    <w:rsid w:val="00AD5547"/>
    <w:rsid w:val="00AD565C"/>
    <w:rsid w:val="00AD5AF0"/>
    <w:rsid w:val="00AD5B54"/>
    <w:rsid w:val="00AD6141"/>
    <w:rsid w:val="00AD6361"/>
    <w:rsid w:val="00AD6478"/>
    <w:rsid w:val="00AD6D2D"/>
    <w:rsid w:val="00AD6D97"/>
    <w:rsid w:val="00AD6F1A"/>
    <w:rsid w:val="00AD714E"/>
    <w:rsid w:val="00AD73C3"/>
    <w:rsid w:val="00AD74D0"/>
    <w:rsid w:val="00AD756E"/>
    <w:rsid w:val="00AD75F8"/>
    <w:rsid w:val="00AD79AC"/>
    <w:rsid w:val="00AD7C99"/>
    <w:rsid w:val="00AD7D3C"/>
    <w:rsid w:val="00AE03FB"/>
    <w:rsid w:val="00AE0D62"/>
    <w:rsid w:val="00AE1315"/>
    <w:rsid w:val="00AE1758"/>
    <w:rsid w:val="00AE1A56"/>
    <w:rsid w:val="00AE1ABB"/>
    <w:rsid w:val="00AE1B70"/>
    <w:rsid w:val="00AE1E34"/>
    <w:rsid w:val="00AE1FA4"/>
    <w:rsid w:val="00AE221D"/>
    <w:rsid w:val="00AE28BB"/>
    <w:rsid w:val="00AE29D5"/>
    <w:rsid w:val="00AE29FB"/>
    <w:rsid w:val="00AE2BDE"/>
    <w:rsid w:val="00AE2C49"/>
    <w:rsid w:val="00AE2C95"/>
    <w:rsid w:val="00AE3299"/>
    <w:rsid w:val="00AE36CB"/>
    <w:rsid w:val="00AE3DFA"/>
    <w:rsid w:val="00AE3F33"/>
    <w:rsid w:val="00AE3FBD"/>
    <w:rsid w:val="00AE4229"/>
    <w:rsid w:val="00AE4A20"/>
    <w:rsid w:val="00AE4B5C"/>
    <w:rsid w:val="00AE4BDE"/>
    <w:rsid w:val="00AE4EC0"/>
    <w:rsid w:val="00AE5309"/>
    <w:rsid w:val="00AE5621"/>
    <w:rsid w:val="00AE57BA"/>
    <w:rsid w:val="00AE5802"/>
    <w:rsid w:val="00AE59A2"/>
    <w:rsid w:val="00AE59C9"/>
    <w:rsid w:val="00AE5D02"/>
    <w:rsid w:val="00AE6268"/>
    <w:rsid w:val="00AE6485"/>
    <w:rsid w:val="00AE6C14"/>
    <w:rsid w:val="00AE6C8C"/>
    <w:rsid w:val="00AE6CAD"/>
    <w:rsid w:val="00AE6CE7"/>
    <w:rsid w:val="00AE6CE8"/>
    <w:rsid w:val="00AE7342"/>
    <w:rsid w:val="00AE73AB"/>
    <w:rsid w:val="00AE742D"/>
    <w:rsid w:val="00AE74CE"/>
    <w:rsid w:val="00AE7A87"/>
    <w:rsid w:val="00AE7BAF"/>
    <w:rsid w:val="00AE7E21"/>
    <w:rsid w:val="00AE7E2E"/>
    <w:rsid w:val="00AF001B"/>
    <w:rsid w:val="00AF0225"/>
    <w:rsid w:val="00AF04AC"/>
    <w:rsid w:val="00AF04D8"/>
    <w:rsid w:val="00AF0ADA"/>
    <w:rsid w:val="00AF0E47"/>
    <w:rsid w:val="00AF0EA0"/>
    <w:rsid w:val="00AF151B"/>
    <w:rsid w:val="00AF17C1"/>
    <w:rsid w:val="00AF1EA3"/>
    <w:rsid w:val="00AF2207"/>
    <w:rsid w:val="00AF2427"/>
    <w:rsid w:val="00AF25EC"/>
    <w:rsid w:val="00AF2A43"/>
    <w:rsid w:val="00AF2B4E"/>
    <w:rsid w:val="00AF2D33"/>
    <w:rsid w:val="00AF31C9"/>
    <w:rsid w:val="00AF33A6"/>
    <w:rsid w:val="00AF345A"/>
    <w:rsid w:val="00AF35B5"/>
    <w:rsid w:val="00AF35E9"/>
    <w:rsid w:val="00AF367C"/>
    <w:rsid w:val="00AF379B"/>
    <w:rsid w:val="00AF3A9C"/>
    <w:rsid w:val="00AF3DAE"/>
    <w:rsid w:val="00AF41D2"/>
    <w:rsid w:val="00AF42E3"/>
    <w:rsid w:val="00AF4423"/>
    <w:rsid w:val="00AF4711"/>
    <w:rsid w:val="00AF4726"/>
    <w:rsid w:val="00AF4AD3"/>
    <w:rsid w:val="00AF4D0E"/>
    <w:rsid w:val="00AF50F9"/>
    <w:rsid w:val="00AF52AF"/>
    <w:rsid w:val="00AF53D3"/>
    <w:rsid w:val="00AF59D2"/>
    <w:rsid w:val="00AF5BEC"/>
    <w:rsid w:val="00AF5C54"/>
    <w:rsid w:val="00AF5DC8"/>
    <w:rsid w:val="00AF5DEC"/>
    <w:rsid w:val="00AF5E76"/>
    <w:rsid w:val="00AF5E8E"/>
    <w:rsid w:val="00AF64FD"/>
    <w:rsid w:val="00AF6558"/>
    <w:rsid w:val="00AF66F9"/>
    <w:rsid w:val="00AF693A"/>
    <w:rsid w:val="00AF694A"/>
    <w:rsid w:val="00AF7527"/>
    <w:rsid w:val="00AF7774"/>
    <w:rsid w:val="00AF793D"/>
    <w:rsid w:val="00AF7A87"/>
    <w:rsid w:val="00AF7BFF"/>
    <w:rsid w:val="00AF7C41"/>
    <w:rsid w:val="00B0030D"/>
    <w:rsid w:val="00B00451"/>
    <w:rsid w:val="00B004FA"/>
    <w:rsid w:val="00B00520"/>
    <w:rsid w:val="00B008EF"/>
    <w:rsid w:val="00B00A2C"/>
    <w:rsid w:val="00B00C28"/>
    <w:rsid w:val="00B010AE"/>
    <w:rsid w:val="00B015D1"/>
    <w:rsid w:val="00B01799"/>
    <w:rsid w:val="00B01A9B"/>
    <w:rsid w:val="00B021E9"/>
    <w:rsid w:val="00B024AF"/>
    <w:rsid w:val="00B025DA"/>
    <w:rsid w:val="00B025DF"/>
    <w:rsid w:val="00B02A8A"/>
    <w:rsid w:val="00B02D19"/>
    <w:rsid w:val="00B03116"/>
    <w:rsid w:val="00B03263"/>
    <w:rsid w:val="00B037B6"/>
    <w:rsid w:val="00B038D7"/>
    <w:rsid w:val="00B03DDB"/>
    <w:rsid w:val="00B04186"/>
    <w:rsid w:val="00B04257"/>
    <w:rsid w:val="00B044ED"/>
    <w:rsid w:val="00B04635"/>
    <w:rsid w:val="00B0477D"/>
    <w:rsid w:val="00B04999"/>
    <w:rsid w:val="00B04B90"/>
    <w:rsid w:val="00B04C1D"/>
    <w:rsid w:val="00B04FA1"/>
    <w:rsid w:val="00B052A3"/>
    <w:rsid w:val="00B052A7"/>
    <w:rsid w:val="00B05373"/>
    <w:rsid w:val="00B05B44"/>
    <w:rsid w:val="00B05E66"/>
    <w:rsid w:val="00B05E8F"/>
    <w:rsid w:val="00B061D3"/>
    <w:rsid w:val="00B062B9"/>
    <w:rsid w:val="00B067F1"/>
    <w:rsid w:val="00B06C4D"/>
    <w:rsid w:val="00B06CCD"/>
    <w:rsid w:val="00B06ED0"/>
    <w:rsid w:val="00B07003"/>
    <w:rsid w:val="00B07338"/>
    <w:rsid w:val="00B076A7"/>
    <w:rsid w:val="00B07A19"/>
    <w:rsid w:val="00B07BAD"/>
    <w:rsid w:val="00B07E45"/>
    <w:rsid w:val="00B07ED8"/>
    <w:rsid w:val="00B104B8"/>
    <w:rsid w:val="00B10752"/>
    <w:rsid w:val="00B10DDD"/>
    <w:rsid w:val="00B113F6"/>
    <w:rsid w:val="00B116B4"/>
    <w:rsid w:val="00B11CC6"/>
    <w:rsid w:val="00B11E05"/>
    <w:rsid w:val="00B120B4"/>
    <w:rsid w:val="00B1213E"/>
    <w:rsid w:val="00B123EC"/>
    <w:rsid w:val="00B12530"/>
    <w:rsid w:val="00B129F5"/>
    <w:rsid w:val="00B12E05"/>
    <w:rsid w:val="00B12E77"/>
    <w:rsid w:val="00B133BD"/>
    <w:rsid w:val="00B13664"/>
    <w:rsid w:val="00B1377A"/>
    <w:rsid w:val="00B13974"/>
    <w:rsid w:val="00B13B5E"/>
    <w:rsid w:val="00B13EA5"/>
    <w:rsid w:val="00B146BB"/>
    <w:rsid w:val="00B14CAC"/>
    <w:rsid w:val="00B15064"/>
    <w:rsid w:val="00B15206"/>
    <w:rsid w:val="00B157A2"/>
    <w:rsid w:val="00B157F3"/>
    <w:rsid w:val="00B15ADD"/>
    <w:rsid w:val="00B15CFD"/>
    <w:rsid w:val="00B15F91"/>
    <w:rsid w:val="00B1602D"/>
    <w:rsid w:val="00B1635A"/>
    <w:rsid w:val="00B16469"/>
    <w:rsid w:val="00B16479"/>
    <w:rsid w:val="00B1691D"/>
    <w:rsid w:val="00B1693B"/>
    <w:rsid w:val="00B16A86"/>
    <w:rsid w:val="00B16DB8"/>
    <w:rsid w:val="00B17055"/>
    <w:rsid w:val="00B170D6"/>
    <w:rsid w:val="00B1731B"/>
    <w:rsid w:val="00B17B77"/>
    <w:rsid w:val="00B17EDA"/>
    <w:rsid w:val="00B200F2"/>
    <w:rsid w:val="00B202FA"/>
    <w:rsid w:val="00B203CC"/>
    <w:rsid w:val="00B209DE"/>
    <w:rsid w:val="00B20AC5"/>
    <w:rsid w:val="00B20F69"/>
    <w:rsid w:val="00B20FA8"/>
    <w:rsid w:val="00B2109F"/>
    <w:rsid w:val="00B2123B"/>
    <w:rsid w:val="00B216E9"/>
    <w:rsid w:val="00B21ACC"/>
    <w:rsid w:val="00B21BD2"/>
    <w:rsid w:val="00B21EBE"/>
    <w:rsid w:val="00B21EE4"/>
    <w:rsid w:val="00B22040"/>
    <w:rsid w:val="00B22470"/>
    <w:rsid w:val="00B22AA1"/>
    <w:rsid w:val="00B22B24"/>
    <w:rsid w:val="00B22D59"/>
    <w:rsid w:val="00B22D98"/>
    <w:rsid w:val="00B230F1"/>
    <w:rsid w:val="00B23976"/>
    <w:rsid w:val="00B241F0"/>
    <w:rsid w:val="00B2436F"/>
    <w:rsid w:val="00B243E6"/>
    <w:rsid w:val="00B2472C"/>
    <w:rsid w:val="00B25257"/>
    <w:rsid w:val="00B252B0"/>
    <w:rsid w:val="00B25404"/>
    <w:rsid w:val="00B25565"/>
    <w:rsid w:val="00B25680"/>
    <w:rsid w:val="00B256BE"/>
    <w:rsid w:val="00B25722"/>
    <w:rsid w:val="00B25726"/>
    <w:rsid w:val="00B25B5A"/>
    <w:rsid w:val="00B260CA"/>
    <w:rsid w:val="00B26128"/>
    <w:rsid w:val="00B26398"/>
    <w:rsid w:val="00B263F3"/>
    <w:rsid w:val="00B2754A"/>
    <w:rsid w:val="00B27997"/>
    <w:rsid w:val="00B27B4D"/>
    <w:rsid w:val="00B27DBB"/>
    <w:rsid w:val="00B27DE4"/>
    <w:rsid w:val="00B3037B"/>
    <w:rsid w:val="00B304E6"/>
    <w:rsid w:val="00B306A3"/>
    <w:rsid w:val="00B30B91"/>
    <w:rsid w:val="00B30BF5"/>
    <w:rsid w:val="00B30E89"/>
    <w:rsid w:val="00B31010"/>
    <w:rsid w:val="00B312D5"/>
    <w:rsid w:val="00B3193C"/>
    <w:rsid w:val="00B31C80"/>
    <w:rsid w:val="00B31DF6"/>
    <w:rsid w:val="00B32044"/>
    <w:rsid w:val="00B32156"/>
    <w:rsid w:val="00B32283"/>
    <w:rsid w:val="00B322A5"/>
    <w:rsid w:val="00B323B5"/>
    <w:rsid w:val="00B32505"/>
    <w:rsid w:val="00B325FF"/>
    <w:rsid w:val="00B326AE"/>
    <w:rsid w:val="00B3293E"/>
    <w:rsid w:val="00B332D1"/>
    <w:rsid w:val="00B333EA"/>
    <w:rsid w:val="00B338DC"/>
    <w:rsid w:val="00B33986"/>
    <w:rsid w:val="00B33BFF"/>
    <w:rsid w:val="00B33C5B"/>
    <w:rsid w:val="00B33E14"/>
    <w:rsid w:val="00B340BC"/>
    <w:rsid w:val="00B3470F"/>
    <w:rsid w:val="00B34833"/>
    <w:rsid w:val="00B34AEB"/>
    <w:rsid w:val="00B34CD6"/>
    <w:rsid w:val="00B34E89"/>
    <w:rsid w:val="00B352B4"/>
    <w:rsid w:val="00B355D0"/>
    <w:rsid w:val="00B35898"/>
    <w:rsid w:val="00B35B9D"/>
    <w:rsid w:val="00B36032"/>
    <w:rsid w:val="00B361B2"/>
    <w:rsid w:val="00B364D2"/>
    <w:rsid w:val="00B3674D"/>
    <w:rsid w:val="00B367F3"/>
    <w:rsid w:val="00B370E1"/>
    <w:rsid w:val="00B373E0"/>
    <w:rsid w:val="00B3743E"/>
    <w:rsid w:val="00B37578"/>
    <w:rsid w:val="00B377D4"/>
    <w:rsid w:val="00B379FD"/>
    <w:rsid w:val="00B37F35"/>
    <w:rsid w:val="00B37F70"/>
    <w:rsid w:val="00B408CF"/>
    <w:rsid w:val="00B4094B"/>
    <w:rsid w:val="00B4096C"/>
    <w:rsid w:val="00B40C4A"/>
    <w:rsid w:val="00B4126B"/>
    <w:rsid w:val="00B4128C"/>
    <w:rsid w:val="00B412C3"/>
    <w:rsid w:val="00B412D0"/>
    <w:rsid w:val="00B415E9"/>
    <w:rsid w:val="00B41695"/>
    <w:rsid w:val="00B416E5"/>
    <w:rsid w:val="00B41740"/>
    <w:rsid w:val="00B4199C"/>
    <w:rsid w:val="00B419EA"/>
    <w:rsid w:val="00B41B93"/>
    <w:rsid w:val="00B41C3A"/>
    <w:rsid w:val="00B41CDE"/>
    <w:rsid w:val="00B41EBB"/>
    <w:rsid w:val="00B41F83"/>
    <w:rsid w:val="00B42442"/>
    <w:rsid w:val="00B42542"/>
    <w:rsid w:val="00B426A2"/>
    <w:rsid w:val="00B42770"/>
    <w:rsid w:val="00B42845"/>
    <w:rsid w:val="00B429E0"/>
    <w:rsid w:val="00B42BFE"/>
    <w:rsid w:val="00B42E98"/>
    <w:rsid w:val="00B4301E"/>
    <w:rsid w:val="00B43438"/>
    <w:rsid w:val="00B43548"/>
    <w:rsid w:val="00B4355B"/>
    <w:rsid w:val="00B4376D"/>
    <w:rsid w:val="00B43889"/>
    <w:rsid w:val="00B438EA"/>
    <w:rsid w:val="00B43CA7"/>
    <w:rsid w:val="00B4401F"/>
    <w:rsid w:val="00B44301"/>
    <w:rsid w:val="00B44436"/>
    <w:rsid w:val="00B44692"/>
    <w:rsid w:val="00B44B80"/>
    <w:rsid w:val="00B44E07"/>
    <w:rsid w:val="00B44E78"/>
    <w:rsid w:val="00B4561D"/>
    <w:rsid w:val="00B45746"/>
    <w:rsid w:val="00B45876"/>
    <w:rsid w:val="00B4595B"/>
    <w:rsid w:val="00B45B2B"/>
    <w:rsid w:val="00B45C8E"/>
    <w:rsid w:val="00B45E41"/>
    <w:rsid w:val="00B461B9"/>
    <w:rsid w:val="00B461F9"/>
    <w:rsid w:val="00B46592"/>
    <w:rsid w:val="00B465C6"/>
    <w:rsid w:val="00B46B98"/>
    <w:rsid w:val="00B47268"/>
    <w:rsid w:val="00B47272"/>
    <w:rsid w:val="00B474E0"/>
    <w:rsid w:val="00B476CF"/>
    <w:rsid w:val="00B47D53"/>
    <w:rsid w:val="00B47EF6"/>
    <w:rsid w:val="00B50025"/>
    <w:rsid w:val="00B50081"/>
    <w:rsid w:val="00B50240"/>
    <w:rsid w:val="00B50957"/>
    <w:rsid w:val="00B50AD9"/>
    <w:rsid w:val="00B50B9C"/>
    <w:rsid w:val="00B50CB2"/>
    <w:rsid w:val="00B50D3B"/>
    <w:rsid w:val="00B50DF9"/>
    <w:rsid w:val="00B50FC2"/>
    <w:rsid w:val="00B51106"/>
    <w:rsid w:val="00B51344"/>
    <w:rsid w:val="00B5190C"/>
    <w:rsid w:val="00B51934"/>
    <w:rsid w:val="00B51D0B"/>
    <w:rsid w:val="00B51F9B"/>
    <w:rsid w:val="00B52044"/>
    <w:rsid w:val="00B524D7"/>
    <w:rsid w:val="00B52970"/>
    <w:rsid w:val="00B52D16"/>
    <w:rsid w:val="00B5345A"/>
    <w:rsid w:val="00B53616"/>
    <w:rsid w:val="00B53637"/>
    <w:rsid w:val="00B5380F"/>
    <w:rsid w:val="00B53AFC"/>
    <w:rsid w:val="00B544F0"/>
    <w:rsid w:val="00B54A11"/>
    <w:rsid w:val="00B54CA7"/>
    <w:rsid w:val="00B54E64"/>
    <w:rsid w:val="00B54F3F"/>
    <w:rsid w:val="00B55085"/>
    <w:rsid w:val="00B5509E"/>
    <w:rsid w:val="00B55281"/>
    <w:rsid w:val="00B5557C"/>
    <w:rsid w:val="00B5562E"/>
    <w:rsid w:val="00B5577C"/>
    <w:rsid w:val="00B5578C"/>
    <w:rsid w:val="00B55A8B"/>
    <w:rsid w:val="00B55F49"/>
    <w:rsid w:val="00B55FCF"/>
    <w:rsid w:val="00B56009"/>
    <w:rsid w:val="00B56209"/>
    <w:rsid w:val="00B56444"/>
    <w:rsid w:val="00B56AD6"/>
    <w:rsid w:val="00B56DBF"/>
    <w:rsid w:val="00B56E76"/>
    <w:rsid w:val="00B56F77"/>
    <w:rsid w:val="00B573D2"/>
    <w:rsid w:val="00B57715"/>
    <w:rsid w:val="00B57A4D"/>
    <w:rsid w:val="00B57AEE"/>
    <w:rsid w:val="00B57B37"/>
    <w:rsid w:val="00B57E46"/>
    <w:rsid w:val="00B57ED9"/>
    <w:rsid w:val="00B60478"/>
    <w:rsid w:val="00B604B3"/>
    <w:rsid w:val="00B608EE"/>
    <w:rsid w:val="00B6092C"/>
    <w:rsid w:val="00B609FB"/>
    <w:rsid w:val="00B60EA2"/>
    <w:rsid w:val="00B611B8"/>
    <w:rsid w:val="00B612AF"/>
    <w:rsid w:val="00B6135C"/>
    <w:rsid w:val="00B615E6"/>
    <w:rsid w:val="00B61729"/>
    <w:rsid w:val="00B61877"/>
    <w:rsid w:val="00B6195B"/>
    <w:rsid w:val="00B619B8"/>
    <w:rsid w:val="00B61A8B"/>
    <w:rsid w:val="00B61E6C"/>
    <w:rsid w:val="00B61EE2"/>
    <w:rsid w:val="00B61F24"/>
    <w:rsid w:val="00B6219B"/>
    <w:rsid w:val="00B621C8"/>
    <w:rsid w:val="00B6224C"/>
    <w:rsid w:val="00B623BB"/>
    <w:rsid w:val="00B6254C"/>
    <w:rsid w:val="00B62A42"/>
    <w:rsid w:val="00B62F9A"/>
    <w:rsid w:val="00B63941"/>
    <w:rsid w:val="00B63B8F"/>
    <w:rsid w:val="00B640B7"/>
    <w:rsid w:val="00B64320"/>
    <w:rsid w:val="00B644B8"/>
    <w:rsid w:val="00B6476A"/>
    <w:rsid w:val="00B64791"/>
    <w:rsid w:val="00B64864"/>
    <w:rsid w:val="00B648C8"/>
    <w:rsid w:val="00B64A30"/>
    <w:rsid w:val="00B64B74"/>
    <w:rsid w:val="00B64B8F"/>
    <w:rsid w:val="00B64D96"/>
    <w:rsid w:val="00B65004"/>
    <w:rsid w:val="00B650E6"/>
    <w:rsid w:val="00B6584A"/>
    <w:rsid w:val="00B661B2"/>
    <w:rsid w:val="00B665CF"/>
    <w:rsid w:val="00B66842"/>
    <w:rsid w:val="00B67109"/>
    <w:rsid w:val="00B67798"/>
    <w:rsid w:val="00B67930"/>
    <w:rsid w:val="00B67F13"/>
    <w:rsid w:val="00B7022B"/>
    <w:rsid w:val="00B704CB"/>
    <w:rsid w:val="00B708FE"/>
    <w:rsid w:val="00B70CA8"/>
    <w:rsid w:val="00B71233"/>
    <w:rsid w:val="00B714C1"/>
    <w:rsid w:val="00B716B8"/>
    <w:rsid w:val="00B7191F"/>
    <w:rsid w:val="00B71931"/>
    <w:rsid w:val="00B71B38"/>
    <w:rsid w:val="00B71B8D"/>
    <w:rsid w:val="00B71E47"/>
    <w:rsid w:val="00B71E66"/>
    <w:rsid w:val="00B7212E"/>
    <w:rsid w:val="00B725A2"/>
    <w:rsid w:val="00B727C0"/>
    <w:rsid w:val="00B72B21"/>
    <w:rsid w:val="00B72EFB"/>
    <w:rsid w:val="00B72F10"/>
    <w:rsid w:val="00B7347A"/>
    <w:rsid w:val="00B7370D"/>
    <w:rsid w:val="00B7416D"/>
    <w:rsid w:val="00B743FA"/>
    <w:rsid w:val="00B74824"/>
    <w:rsid w:val="00B74FB2"/>
    <w:rsid w:val="00B74FDB"/>
    <w:rsid w:val="00B75020"/>
    <w:rsid w:val="00B75087"/>
    <w:rsid w:val="00B7576B"/>
    <w:rsid w:val="00B75A54"/>
    <w:rsid w:val="00B75C3D"/>
    <w:rsid w:val="00B75ED8"/>
    <w:rsid w:val="00B7600A"/>
    <w:rsid w:val="00B76122"/>
    <w:rsid w:val="00B7634D"/>
    <w:rsid w:val="00B76407"/>
    <w:rsid w:val="00B7677C"/>
    <w:rsid w:val="00B767B6"/>
    <w:rsid w:val="00B76992"/>
    <w:rsid w:val="00B76ACE"/>
    <w:rsid w:val="00B77214"/>
    <w:rsid w:val="00B77267"/>
    <w:rsid w:val="00B77554"/>
    <w:rsid w:val="00B778C6"/>
    <w:rsid w:val="00B77C21"/>
    <w:rsid w:val="00B77E66"/>
    <w:rsid w:val="00B8009C"/>
    <w:rsid w:val="00B8050E"/>
    <w:rsid w:val="00B8055B"/>
    <w:rsid w:val="00B80685"/>
    <w:rsid w:val="00B806AC"/>
    <w:rsid w:val="00B80A0B"/>
    <w:rsid w:val="00B80A29"/>
    <w:rsid w:val="00B80AC5"/>
    <w:rsid w:val="00B80D9B"/>
    <w:rsid w:val="00B8103D"/>
    <w:rsid w:val="00B810E3"/>
    <w:rsid w:val="00B81370"/>
    <w:rsid w:val="00B815AE"/>
    <w:rsid w:val="00B81E41"/>
    <w:rsid w:val="00B821C1"/>
    <w:rsid w:val="00B82681"/>
    <w:rsid w:val="00B82AA4"/>
    <w:rsid w:val="00B82BE3"/>
    <w:rsid w:val="00B83221"/>
    <w:rsid w:val="00B83658"/>
    <w:rsid w:val="00B83699"/>
    <w:rsid w:val="00B83C27"/>
    <w:rsid w:val="00B83EA2"/>
    <w:rsid w:val="00B83EB1"/>
    <w:rsid w:val="00B83F1A"/>
    <w:rsid w:val="00B840E3"/>
    <w:rsid w:val="00B84483"/>
    <w:rsid w:val="00B846AE"/>
    <w:rsid w:val="00B84937"/>
    <w:rsid w:val="00B84B41"/>
    <w:rsid w:val="00B85067"/>
    <w:rsid w:val="00B85433"/>
    <w:rsid w:val="00B856B4"/>
    <w:rsid w:val="00B8594D"/>
    <w:rsid w:val="00B85B94"/>
    <w:rsid w:val="00B862E8"/>
    <w:rsid w:val="00B8635C"/>
    <w:rsid w:val="00B864CC"/>
    <w:rsid w:val="00B8676D"/>
    <w:rsid w:val="00B86975"/>
    <w:rsid w:val="00B86EC9"/>
    <w:rsid w:val="00B86FA3"/>
    <w:rsid w:val="00B86FE8"/>
    <w:rsid w:val="00B87109"/>
    <w:rsid w:val="00B87529"/>
    <w:rsid w:val="00B87AC2"/>
    <w:rsid w:val="00B87C4A"/>
    <w:rsid w:val="00B87D0D"/>
    <w:rsid w:val="00B87F88"/>
    <w:rsid w:val="00B900D2"/>
    <w:rsid w:val="00B906D0"/>
    <w:rsid w:val="00B907C6"/>
    <w:rsid w:val="00B90DA8"/>
    <w:rsid w:val="00B91309"/>
    <w:rsid w:val="00B91B91"/>
    <w:rsid w:val="00B91C87"/>
    <w:rsid w:val="00B91D0B"/>
    <w:rsid w:val="00B91DB0"/>
    <w:rsid w:val="00B9258E"/>
    <w:rsid w:val="00B9271F"/>
    <w:rsid w:val="00B928A4"/>
    <w:rsid w:val="00B929F2"/>
    <w:rsid w:val="00B92B08"/>
    <w:rsid w:val="00B92CD3"/>
    <w:rsid w:val="00B932B9"/>
    <w:rsid w:val="00B936F8"/>
    <w:rsid w:val="00B9377E"/>
    <w:rsid w:val="00B939A2"/>
    <w:rsid w:val="00B93BC1"/>
    <w:rsid w:val="00B93C0C"/>
    <w:rsid w:val="00B94028"/>
    <w:rsid w:val="00B94997"/>
    <w:rsid w:val="00B94EE9"/>
    <w:rsid w:val="00B94F7A"/>
    <w:rsid w:val="00B95076"/>
    <w:rsid w:val="00B952CA"/>
    <w:rsid w:val="00B95446"/>
    <w:rsid w:val="00B956A6"/>
    <w:rsid w:val="00B956BF"/>
    <w:rsid w:val="00B95961"/>
    <w:rsid w:val="00B95BEC"/>
    <w:rsid w:val="00B95DFF"/>
    <w:rsid w:val="00B960FC"/>
    <w:rsid w:val="00B96293"/>
    <w:rsid w:val="00B963AB"/>
    <w:rsid w:val="00B963EE"/>
    <w:rsid w:val="00B9689B"/>
    <w:rsid w:val="00B96C5E"/>
    <w:rsid w:val="00B9712A"/>
    <w:rsid w:val="00B97D8B"/>
    <w:rsid w:val="00B97DB7"/>
    <w:rsid w:val="00BA01D0"/>
    <w:rsid w:val="00BA01FB"/>
    <w:rsid w:val="00BA03EC"/>
    <w:rsid w:val="00BA0ACB"/>
    <w:rsid w:val="00BA0CFD"/>
    <w:rsid w:val="00BA0E2C"/>
    <w:rsid w:val="00BA1196"/>
    <w:rsid w:val="00BA1457"/>
    <w:rsid w:val="00BA1504"/>
    <w:rsid w:val="00BA15FE"/>
    <w:rsid w:val="00BA167B"/>
    <w:rsid w:val="00BA16E9"/>
    <w:rsid w:val="00BA1C50"/>
    <w:rsid w:val="00BA1D13"/>
    <w:rsid w:val="00BA1D2C"/>
    <w:rsid w:val="00BA2180"/>
    <w:rsid w:val="00BA292F"/>
    <w:rsid w:val="00BA2DF6"/>
    <w:rsid w:val="00BA31E9"/>
    <w:rsid w:val="00BA3506"/>
    <w:rsid w:val="00BA3788"/>
    <w:rsid w:val="00BA37EB"/>
    <w:rsid w:val="00BA40BF"/>
    <w:rsid w:val="00BA47E9"/>
    <w:rsid w:val="00BA48A7"/>
    <w:rsid w:val="00BA4A74"/>
    <w:rsid w:val="00BA4E02"/>
    <w:rsid w:val="00BA4F11"/>
    <w:rsid w:val="00BA4FAF"/>
    <w:rsid w:val="00BA5678"/>
    <w:rsid w:val="00BA5EA3"/>
    <w:rsid w:val="00BA60E9"/>
    <w:rsid w:val="00BA6386"/>
    <w:rsid w:val="00BA64B4"/>
    <w:rsid w:val="00BA66A9"/>
    <w:rsid w:val="00BA6900"/>
    <w:rsid w:val="00BA6A78"/>
    <w:rsid w:val="00BA7440"/>
    <w:rsid w:val="00BA772D"/>
    <w:rsid w:val="00BA77FF"/>
    <w:rsid w:val="00BA78B2"/>
    <w:rsid w:val="00BA7B03"/>
    <w:rsid w:val="00BADF6E"/>
    <w:rsid w:val="00BB0118"/>
    <w:rsid w:val="00BB0241"/>
    <w:rsid w:val="00BB068A"/>
    <w:rsid w:val="00BB0719"/>
    <w:rsid w:val="00BB07B7"/>
    <w:rsid w:val="00BB0C2C"/>
    <w:rsid w:val="00BB1032"/>
    <w:rsid w:val="00BB12B6"/>
    <w:rsid w:val="00BB1362"/>
    <w:rsid w:val="00BB15AF"/>
    <w:rsid w:val="00BB20C1"/>
    <w:rsid w:val="00BB229C"/>
    <w:rsid w:val="00BB26B4"/>
    <w:rsid w:val="00BB2C99"/>
    <w:rsid w:val="00BB2E54"/>
    <w:rsid w:val="00BB2FB4"/>
    <w:rsid w:val="00BB3057"/>
    <w:rsid w:val="00BB30A6"/>
    <w:rsid w:val="00BB3348"/>
    <w:rsid w:val="00BB3648"/>
    <w:rsid w:val="00BB39E5"/>
    <w:rsid w:val="00BB3A69"/>
    <w:rsid w:val="00BB3CE6"/>
    <w:rsid w:val="00BB3F41"/>
    <w:rsid w:val="00BB41E8"/>
    <w:rsid w:val="00BB4317"/>
    <w:rsid w:val="00BB4707"/>
    <w:rsid w:val="00BB482F"/>
    <w:rsid w:val="00BB4DB2"/>
    <w:rsid w:val="00BB54E2"/>
    <w:rsid w:val="00BB5B10"/>
    <w:rsid w:val="00BB5B34"/>
    <w:rsid w:val="00BB5DBE"/>
    <w:rsid w:val="00BB5F07"/>
    <w:rsid w:val="00BB6905"/>
    <w:rsid w:val="00BB6B6F"/>
    <w:rsid w:val="00BB6E6C"/>
    <w:rsid w:val="00BB7079"/>
    <w:rsid w:val="00BB7135"/>
    <w:rsid w:val="00BB71DF"/>
    <w:rsid w:val="00BB7A81"/>
    <w:rsid w:val="00BB7B52"/>
    <w:rsid w:val="00BB7BB9"/>
    <w:rsid w:val="00BB7C76"/>
    <w:rsid w:val="00BB7E99"/>
    <w:rsid w:val="00BC000C"/>
    <w:rsid w:val="00BC018B"/>
    <w:rsid w:val="00BC03F4"/>
    <w:rsid w:val="00BC06BD"/>
    <w:rsid w:val="00BC0F92"/>
    <w:rsid w:val="00BC1791"/>
    <w:rsid w:val="00BC193B"/>
    <w:rsid w:val="00BC1B53"/>
    <w:rsid w:val="00BC1CA8"/>
    <w:rsid w:val="00BC1DB0"/>
    <w:rsid w:val="00BC1F3C"/>
    <w:rsid w:val="00BC1FA7"/>
    <w:rsid w:val="00BC1FF1"/>
    <w:rsid w:val="00BC20A7"/>
    <w:rsid w:val="00BC2553"/>
    <w:rsid w:val="00BC3288"/>
    <w:rsid w:val="00BC3A4A"/>
    <w:rsid w:val="00BC3C0E"/>
    <w:rsid w:val="00BC3C46"/>
    <w:rsid w:val="00BC3CF0"/>
    <w:rsid w:val="00BC3E69"/>
    <w:rsid w:val="00BC3FDC"/>
    <w:rsid w:val="00BC4188"/>
    <w:rsid w:val="00BC43FD"/>
    <w:rsid w:val="00BC4415"/>
    <w:rsid w:val="00BC44A6"/>
    <w:rsid w:val="00BC4728"/>
    <w:rsid w:val="00BC4770"/>
    <w:rsid w:val="00BC4FA6"/>
    <w:rsid w:val="00BC51D3"/>
    <w:rsid w:val="00BC520B"/>
    <w:rsid w:val="00BC5B3A"/>
    <w:rsid w:val="00BC5BFB"/>
    <w:rsid w:val="00BC66ED"/>
    <w:rsid w:val="00BC688B"/>
    <w:rsid w:val="00BC6B30"/>
    <w:rsid w:val="00BC6B31"/>
    <w:rsid w:val="00BC6E68"/>
    <w:rsid w:val="00BC6F93"/>
    <w:rsid w:val="00BC6FC8"/>
    <w:rsid w:val="00BC7044"/>
    <w:rsid w:val="00BC71BD"/>
    <w:rsid w:val="00BC7209"/>
    <w:rsid w:val="00BC7321"/>
    <w:rsid w:val="00BC7406"/>
    <w:rsid w:val="00BC75F9"/>
    <w:rsid w:val="00BC7839"/>
    <w:rsid w:val="00BC790B"/>
    <w:rsid w:val="00BC7AAB"/>
    <w:rsid w:val="00BC7B5E"/>
    <w:rsid w:val="00BD02B1"/>
    <w:rsid w:val="00BD089F"/>
    <w:rsid w:val="00BD097E"/>
    <w:rsid w:val="00BD0D1F"/>
    <w:rsid w:val="00BD0DC5"/>
    <w:rsid w:val="00BD11BE"/>
    <w:rsid w:val="00BD1433"/>
    <w:rsid w:val="00BD1ADD"/>
    <w:rsid w:val="00BD2453"/>
    <w:rsid w:val="00BD24BA"/>
    <w:rsid w:val="00BD2A79"/>
    <w:rsid w:val="00BD2E51"/>
    <w:rsid w:val="00BD2EF2"/>
    <w:rsid w:val="00BD2F47"/>
    <w:rsid w:val="00BD32C3"/>
    <w:rsid w:val="00BD334F"/>
    <w:rsid w:val="00BD398A"/>
    <w:rsid w:val="00BD3BE4"/>
    <w:rsid w:val="00BD3D81"/>
    <w:rsid w:val="00BD3DB4"/>
    <w:rsid w:val="00BD3ECA"/>
    <w:rsid w:val="00BD3F7F"/>
    <w:rsid w:val="00BD4332"/>
    <w:rsid w:val="00BD461F"/>
    <w:rsid w:val="00BD4862"/>
    <w:rsid w:val="00BD4D00"/>
    <w:rsid w:val="00BD4FE6"/>
    <w:rsid w:val="00BD4FEB"/>
    <w:rsid w:val="00BD5474"/>
    <w:rsid w:val="00BD56CC"/>
    <w:rsid w:val="00BD5A49"/>
    <w:rsid w:val="00BD6151"/>
    <w:rsid w:val="00BD6294"/>
    <w:rsid w:val="00BD641E"/>
    <w:rsid w:val="00BD6422"/>
    <w:rsid w:val="00BD668F"/>
    <w:rsid w:val="00BD6840"/>
    <w:rsid w:val="00BD7242"/>
    <w:rsid w:val="00BD72F2"/>
    <w:rsid w:val="00BD7306"/>
    <w:rsid w:val="00BD7B02"/>
    <w:rsid w:val="00BD7CBF"/>
    <w:rsid w:val="00BD7E38"/>
    <w:rsid w:val="00BD7E76"/>
    <w:rsid w:val="00BD7F97"/>
    <w:rsid w:val="00BD7FBB"/>
    <w:rsid w:val="00BE05C9"/>
    <w:rsid w:val="00BE05E2"/>
    <w:rsid w:val="00BE0881"/>
    <w:rsid w:val="00BE09EA"/>
    <w:rsid w:val="00BE0AA6"/>
    <w:rsid w:val="00BE0B32"/>
    <w:rsid w:val="00BE0C22"/>
    <w:rsid w:val="00BE118E"/>
    <w:rsid w:val="00BE1489"/>
    <w:rsid w:val="00BE150D"/>
    <w:rsid w:val="00BE156C"/>
    <w:rsid w:val="00BE1BA1"/>
    <w:rsid w:val="00BE1D1C"/>
    <w:rsid w:val="00BE1D2D"/>
    <w:rsid w:val="00BE1EE8"/>
    <w:rsid w:val="00BE2157"/>
    <w:rsid w:val="00BE2320"/>
    <w:rsid w:val="00BE24A7"/>
    <w:rsid w:val="00BE28CE"/>
    <w:rsid w:val="00BE28F2"/>
    <w:rsid w:val="00BE2A60"/>
    <w:rsid w:val="00BE2C25"/>
    <w:rsid w:val="00BE32C3"/>
    <w:rsid w:val="00BE397B"/>
    <w:rsid w:val="00BE3A66"/>
    <w:rsid w:val="00BE3A81"/>
    <w:rsid w:val="00BE3F67"/>
    <w:rsid w:val="00BE407C"/>
    <w:rsid w:val="00BE4210"/>
    <w:rsid w:val="00BE463A"/>
    <w:rsid w:val="00BE48AD"/>
    <w:rsid w:val="00BE4CAF"/>
    <w:rsid w:val="00BE4DA4"/>
    <w:rsid w:val="00BE4EBB"/>
    <w:rsid w:val="00BE52CB"/>
    <w:rsid w:val="00BE589D"/>
    <w:rsid w:val="00BE593A"/>
    <w:rsid w:val="00BE5A57"/>
    <w:rsid w:val="00BE5B3F"/>
    <w:rsid w:val="00BE5CB4"/>
    <w:rsid w:val="00BE620E"/>
    <w:rsid w:val="00BE6247"/>
    <w:rsid w:val="00BE62F0"/>
    <w:rsid w:val="00BE665B"/>
    <w:rsid w:val="00BE6678"/>
    <w:rsid w:val="00BE6704"/>
    <w:rsid w:val="00BE6812"/>
    <w:rsid w:val="00BE6831"/>
    <w:rsid w:val="00BE7210"/>
    <w:rsid w:val="00BE7466"/>
    <w:rsid w:val="00BE77F4"/>
    <w:rsid w:val="00BE784A"/>
    <w:rsid w:val="00BE7C0D"/>
    <w:rsid w:val="00BF00F0"/>
    <w:rsid w:val="00BF03A5"/>
    <w:rsid w:val="00BF0444"/>
    <w:rsid w:val="00BF0738"/>
    <w:rsid w:val="00BF07AB"/>
    <w:rsid w:val="00BF08A8"/>
    <w:rsid w:val="00BF08CB"/>
    <w:rsid w:val="00BF128C"/>
    <w:rsid w:val="00BF13EA"/>
    <w:rsid w:val="00BF13FC"/>
    <w:rsid w:val="00BF154C"/>
    <w:rsid w:val="00BF1565"/>
    <w:rsid w:val="00BF1597"/>
    <w:rsid w:val="00BF1F48"/>
    <w:rsid w:val="00BF1FBA"/>
    <w:rsid w:val="00BF207F"/>
    <w:rsid w:val="00BF2174"/>
    <w:rsid w:val="00BF2C3E"/>
    <w:rsid w:val="00BF3241"/>
    <w:rsid w:val="00BF3577"/>
    <w:rsid w:val="00BF37C8"/>
    <w:rsid w:val="00BF39FF"/>
    <w:rsid w:val="00BF3D26"/>
    <w:rsid w:val="00BF3FE8"/>
    <w:rsid w:val="00BF4015"/>
    <w:rsid w:val="00BF4983"/>
    <w:rsid w:val="00BF4DC5"/>
    <w:rsid w:val="00BF5278"/>
    <w:rsid w:val="00BF54C9"/>
    <w:rsid w:val="00BF5659"/>
    <w:rsid w:val="00BF5692"/>
    <w:rsid w:val="00BF5693"/>
    <w:rsid w:val="00BF57DB"/>
    <w:rsid w:val="00BF5A96"/>
    <w:rsid w:val="00BF5EEA"/>
    <w:rsid w:val="00BF6206"/>
    <w:rsid w:val="00BF6858"/>
    <w:rsid w:val="00BF6893"/>
    <w:rsid w:val="00BF6982"/>
    <w:rsid w:val="00BF6CDE"/>
    <w:rsid w:val="00BF7008"/>
    <w:rsid w:val="00BF7118"/>
    <w:rsid w:val="00BF74BB"/>
    <w:rsid w:val="00BF75D0"/>
    <w:rsid w:val="00BF7754"/>
    <w:rsid w:val="00BF77D3"/>
    <w:rsid w:val="00BF7B73"/>
    <w:rsid w:val="00BF7C6C"/>
    <w:rsid w:val="00BF7D77"/>
    <w:rsid w:val="00C002BF"/>
    <w:rsid w:val="00C0074E"/>
    <w:rsid w:val="00C016BF"/>
    <w:rsid w:val="00C02124"/>
    <w:rsid w:val="00C026C0"/>
    <w:rsid w:val="00C02B91"/>
    <w:rsid w:val="00C03293"/>
    <w:rsid w:val="00C03335"/>
    <w:rsid w:val="00C03428"/>
    <w:rsid w:val="00C03438"/>
    <w:rsid w:val="00C036E4"/>
    <w:rsid w:val="00C03ABC"/>
    <w:rsid w:val="00C03AF5"/>
    <w:rsid w:val="00C03FB7"/>
    <w:rsid w:val="00C04015"/>
    <w:rsid w:val="00C04343"/>
    <w:rsid w:val="00C04621"/>
    <w:rsid w:val="00C046CC"/>
    <w:rsid w:val="00C04843"/>
    <w:rsid w:val="00C04A7C"/>
    <w:rsid w:val="00C04A85"/>
    <w:rsid w:val="00C04F41"/>
    <w:rsid w:val="00C04FD3"/>
    <w:rsid w:val="00C0507C"/>
    <w:rsid w:val="00C053C3"/>
    <w:rsid w:val="00C05401"/>
    <w:rsid w:val="00C05555"/>
    <w:rsid w:val="00C055DB"/>
    <w:rsid w:val="00C05638"/>
    <w:rsid w:val="00C056CC"/>
    <w:rsid w:val="00C057FA"/>
    <w:rsid w:val="00C05837"/>
    <w:rsid w:val="00C05A7B"/>
    <w:rsid w:val="00C05A7F"/>
    <w:rsid w:val="00C05BB8"/>
    <w:rsid w:val="00C05DCC"/>
    <w:rsid w:val="00C05F0F"/>
    <w:rsid w:val="00C065A1"/>
    <w:rsid w:val="00C06AAD"/>
    <w:rsid w:val="00C06E9E"/>
    <w:rsid w:val="00C0708A"/>
    <w:rsid w:val="00C07204"/>
    <w:rsid w:val="00C07547"/>
    <w:rsid w:val="00C078CA"/>
    <w:rsid w:val="00C079F8"/>
    <w:rsid w:val="00C07D94"/>
    <w:rsid w:val="00C07F21"/>
    <w:rsid w:val="00C07FB6"/>
    <w:rsid w:val="00C10080"/>
    <w:rsid w:val="00C1040D"/>
    <w:rsid w:val="00C104A5"/>
    <w:rsid w:val="00C107BA"/>
    <w:rsid w:val="00C1097C"/>
    <w:rsid w:val="00C10BF2"/>
    <w:rsid w:val="00C1125E"/>
    <w:rsid w:val="00C11EF6"/>
    <w:rsid w:val="00C12015"/>
    <w:rsid w:val="00C12398"/>
    <w:rsid w:val="00C124AD"/>
    <w:rsid w:val="00C126FC"/>
    <w:rsid w:val="00C1270A"/>
    <w:rsid w:val="00C128E7"/>
    <w:rsid w:val="00C12CA8"/>
    <w:rsid w:val="00C130D9"/>
    <w:rsid w:val="00C134B7"/>
    <w:rsid w:val="00C135D5"/>
    <w:rsid w:val="00C1365D"/>
    <w:rsid w:val="00C139AF"/>
    <w:rsid w:val="00C13D28"/>
    <w:rsid w:val="00C13F19"/>
    <w:rsid w:val="00C14249"/>
    <w:rsid w:val="00C1474F"/>
    <w:rsid w:val="00C14C31"/>
    <w:rsid w:val="00C15B6B"/>
    <w:rsid w:val="00C15FAD"/>
    <w:rsid w:val="00C164CC"/>
    <w:rsid w:val="00C16572"/>
    <w:rsid w:val="00C1662C"/>
    <w:rsid w:val="00C173A2"/>
    <w:rsid w:val="00C1754D"/>
    <w:rsid w:val="00C1757E"/>
    <w:rsid w:val="00C1772D"/>
    <w:rsid w:val="00C178F2"/>
    <w:rsid w:val="00C17A28"/>
    <w:rsid w:val="00C17A46"/>
    <w:rsid w:val="00C17AF5"/>
    <w:rsid w:val="00C17CD6"/>
    <w:rsid w:val="00C17D21"/>
    <w:rsid w:val="00C2035B"/>
    <w:rsid w:val="00C208EB"/>
    <w:rsid w:val="00C20B88"/>
    <w:rsid w:val="00C20C47"/>
    <w:rsid w:val="00C20D77"/>
    <w:rsid w:val="00C20EFE"/>
    <w:rsid w:val="00C20FBA"/>
    <w:rsid w:val="00C211FE"/>
    <w:rsid w:val="00C216C6"/>
    <w:rsid w:val="00C216F6"/>
    <w:rsid w:val="00C21846"/>
    <w:rsid w:val="00C219DF"/>
    <w:rsid w:val="00C21E2D"/>
    <w:rsid w:val="00C220B9"/>
    <w:rsid w:val="00C2259E"/>
    <w:rsid w:val="00C2267D"/>
    <w:rsid w:val="00C22765"/>
    <w:rsid w:val="00C22B1B"/>
    <w:rsid w:val="00C22BFE"/>
    <w:rsid w:val="00C22F87"/>
    <w:rsid w:val="00C233A1"/>
    <w:rsid w:val="00C23623"/>
    <w:rsid w:val="00C2381E"/>
    <w:rsid w:val="00C238A0"/>
    <w:rsid w:val="00C23BF1"/>
    <w:rsid w:val="00C241EA"/>
    <w:rsid w:val="00C2469A"/>
    <w:rsid w:val="00C2476B"/>
    <w:rsid w:val="00C24BDF"/>
    <w:rsid w:val="00C24C30"/>
    <w:rsid w:val="00C24DB0"/>
    <w:rsid w:val="00C24F0A"/>
    <w:rsid w:val="00C2505C"/>
    <w:rsid w:val="00C25122"/>
    <w:rsid w:val="00C252DF"/>
    <w:rsid w:val="00C25441"/>
    <w:rsid w:val="00C25992"/>
    <w:rsid w:val="00C25B08"/>
    <w:rsid w:val="00C25D45"/>
    <w:rsid w:val="00C25D8B"/>
    <w:rsid w:val="00C25D95"/>
    <w:rsid w:val="00C262A3"/>
    <w:rsid w:val="00C266D3"/>
    <w:rsid w:val="00C266FC"/>
    <w:rsid w:val="00C26A5B"/>
    <w:rsid w:val="00C26A8C"/>
    <w:rsid w:val="00C26B2B"/>
    <w:rsid w:val="00C26D0B"/>
    <w:rsid w:val="00C26F60"/>
    <w:rsid w:val="00C26FA7"/>
    <w:rsid w:val="00C2701C"/>
    <w:rsid w:val="00C2704D"/>
    <w:rsid w:val="00C270B7"/>
    <w:rsid w:val="00C27832"/>
    <w:rsid w:val="00C278A1"/>
    <w:rsid w:val="00C3005C"/>
    <w:rsid w:val="00C302C5"/>
    <w:rsid w:val="00C30621"/>
    <w:rsid w:val="00C3095A"/>
    <w:rsid w:val="00C30ABC"/>
    <w:rsid w:val="00C30D7B"/>
    <w:rsid w:val="00C313C8"/>
    <w:rsid w:val="00C31428"/>
    <w:rsid w:val="00C3180C"/>
    <w:rsid w:val="00C318EC"/>
    <w:rsid w:val="00C319CE"/>
    <w:rsid w:val="00C31A4E"/>
    <w:rsid w:val="00C31CDA"/>
    <w:rsid w:val="00C31E22"/>
    <w:rsid w:val="00C31EC8"/>
    <w:rsid w:val="00C31FEC"/>
    <w:rsid w:val="00C32186"/>
    <w:rsid w:val="00C32256"/>
    <w:rsid w:val="00C3255F"/>
    <w:rsid w:val="00C32916"/>
    <w:rsid w:val="00C32931"/>
    <w:rsid w:val="00C32F09"/>
    <w:rsid w:val="00C32FDF"/>
    <w:rsid w:val="00C3309B"/>
    <w:rsid w:val="00C33102"/>
    <w:rsid w:val="00C333DF"/>
    <w:rsid w:val="00C334EE"/>
    <w:rsid w:val="00C3379D"/>
    <w:rsid w:val="00C33C82"/>
    <w:rsid w:val="00C33C95"/>
    <w:rsid w:val="00C34638"/>
    <w:rsid w:val="00C34785"/>
    <w:rsid w:val="00C34C98"/>
    <w:rsid w:val="00C34DE2"/>
    <w:rsid w:val="00C34E09"/>
    <w:rsid w:val="00C351DC"/>
    <w:rsid w:val="00C3548B"/>
    <w:rsid w:val="00C3564B"/>
    <w:rsid w:val="00C359DD"/>
    <w:rsid w:val="00C35A6C"/>
    <w:rsid w:val="00C35DE2"/>
    <w:rsid w:val="00C35FEB"/>
    <w:rsid w:val="00C36104"/>
    <w:rsid w:val="00C365F9"/>
    <w:rsid w:val="00C36B0C"/>
    <w:rsid w:val="00C36B5F"/>
    <w:rsid w:val="00C36D7B"/>
    <w:rsid w:val="00C36D93"/>
    <w:rsid w:val="00C36DC1"/>
    <w:rsid w:val="00C36E0E"/>
    <w:rsid w:val="00C36F51"/>
    <w:rsid w:val="00C3788A"/>
    <w:rsid w:val="00C37C9D"/>
    <w:rsid w:val="00C37D9E"/>
    <w:rsid w:val="00C40300"/>
    <w:rsid w:val="00C40395"/>
    <w:rsid w:val="00C40ABE"/>
    <w:rsid w:val="00C40E09"/>
    <w:rsid w:val="00C40EAC"/>
    <w:rsid w:val="00C418BB"/>
    <w:rsid w:val="00C41A87"/>
    <w:rsid w:val="00C41EBB"/>
    <w:rsid w:val="00C4200A"/>
    <w:rsid w:val="00C42058"/>
    <w:rsid w:val="00C423FE"/>
    <w:rsid w:val="00C43046"/>
    <w:rsid w:val="00C43221"/>
    <w:rsid w:val="00C4324C"/>
    <w:rsid w:val="00C43529"/>
    <w:rsid w:val="00C4360B"/>
    <w:rsid w:val="00C4362A"/>
    <w:rsid w:val="00C43BA4"/>
    <w:rsid w:val="00C43C2B"/>
    <w:rsid w:val="00C44718"/>
    <w:rsid w:val="00C44B86"/>
    <w:rsid w:val="00C44EAE"/>
    <w:rsid w:val="00C45414"/>
    <w:rsid w:val="00C45470"/>
    <w:rsid w:val="00C45784"/>
    <w:rsid w:val="00C45DF1"/>
    <w:rsid w:val="00C45E29"/>
    <w:rsid w:val="00C4604B"/>
    <w:rsid w:val="00C460CC"/>
    <w:rsid w:val="00C46694"/>
    <w:rsid w:val="00C4671F"/>
    <w:rsid w:val="00C4673F"/>
    <w:rsid w:val="00C46898"/>
    <w:rsid w:val="00C469A7"/>
    <w:rsid w:val="00C47195"/>
    <w:rsid w:val="00C472C6"/>
    <w:rsid w:val="00C47380"/>
    <w:rsid w:val="00C474F5"/>
    <w:rsid w:val="00C4767D"/>
    <w:rsid w:val="00C47754"/>
    <w:rsid w:val="00C4782E"/>
    <w:rsid w:val="00C47E24"/>
    <w:rsid w:val="00C50032"/>
    <w:rsid w:val="00C50641"/>
    <w:rsid w:val="00C50BE8"/>
    <w:rsid w:val="00C50C57"/>
    <w:rsid w:val="00C50CA6"/>
    <w:rsid w:val="00C5110B"/>
    <w:rsid w:val="00C512CA"/>
    <w:rsid w:val="00C5194B"/>
    <w:rsid w:val="00C51AA3"/>
    <w:rsid w:val="00C51C4E"/>
    <w:rsid w:val="00C51E7F"/>
    <w:rsid w:val="00C5216B"/>
    <w:rsid w:val="00C524BA"/>
    <w:rsid w:val="00C529AF"/>
    <w:rsid w:val="00C52B0D"/>
    <w:rsid w:val="00C52B7D"/>
    <w:rsid w:val="00C52BEC"/>
    <w:rsid w:val="00C52BF6"/>
    <w:rsid w:val="00C52CF0"/>
    <w:rsid w:val="00C52EB5"/>
    <w:rsid w:val="00C52F65"/>
    <w:rsid w:val="00C532F0"/>
    <w:rsid w:val="00C53542"/>
    <w:rsid w:val="00C535BB"/>
    <w:rsid w:val="00C53705"/>
    <w:rsid w:val="00C53AB5"/>
    <w:rsid w:val="00C54258"/>
    <w:rsid w:val="00C544CA"/>
    <w:rsid w:val="00C5467F"/>
    <w:rsid w:val="00C54F61"/>
    <w:rsid w:val="00C550BD"/>
    <w:rsid w:val="00C55124"/>
    <w:rsid w:val="00C55233"/>
    <w:rsid w:val="00C55E41"/>
    <w:rsid w:val="00C560A5"/>
    <w:rsid w:val="00C56177"/>
    <w:rsid w:val="00C56B12"/>
    <w:rsid w:val="00C56E1C"/>
    <w:rsid w:val="00C56FAD"/>
    <w:rsid w:val="00C56FF9"/>
    <w:rsid w:val="00C57164"/>
    <w:rsid w:val="00C57494"/>
    <w:rsid w:val="00C5786D"/>
    <w:rsid w:val="00C57D7C"/>
    <w:rsid w:val="00C6046B"/>
    <w:rsid w:val="00C60AF4"/>
    <w:rsid w:val="00C60B75"/>
    <w:rsid w:val="00C60BE6"/>
    <w:rsid w:val="00C60CA6"/>
    <w:rsid w:val="00C60FA2"/>
    <w:rsid w:val="00C61A89"/>
    <w:rsid w:val="00C61F42"/>
    <w:rsid w:val="00C623E5"/>
    <w:rsid w:val="00C62779"/>
    <w:rsid w:val="00C62794"/>
    <w:rsid w:val="00C6295D"/>
    <w:rsid w:val="00C63304"/>
    <w:rsid w:val="00C63373"/>
    <w:rsid w:val="00C63501"/>
    <w:rsid w:val="00C63730"/>
    <w:rsid w:val="00C63BF4"/>
    <w:rsid w:val="00C640F6"/>
    <w:rsid w:val="00C6459D"/>
    <w:rsid w:val="00C649A3"/>
    <w:rsid w:val="00C64CFF"/>
    <w:rsid w:val="00C64E4D"/>
    <w:rsid w:val="00C64EFD"/>
    <w:rsid w:val="00C65147"/>
    <w:rsid w:val="00C65691"/>
    <w:rsid w:val="00C65877"/>
    <w:rsid w:val="00C65A48"/>
    <w:rsid w:val="00C65A57"/>
    <w:rsid w:val="00C65AD1"/>
    <w:rsid w:val="00C66221"/>
    <w:rsid w:val="00C66294"/>
    <w:rsid w:val="00C66407"/>
    <w:rsid w:val="00C668DF"/>
    <w:rsid w:val="00C66B7C"/>
    <w:rsid w:val="00C673A0"/>
    <w:rsid w:val="00C67468"/>
    <w:rsid w:val="00C67664"/>
    <w:rsid w:val="00C676BF"/>
    <w:rsid w:val="00C67ADA"/>
    <w:rsid w:val="00C703FF"/>
    <w:rsid w:val="00C7043B"/>
    <w:rsid w:val="00C708E7"/>
    <w:rsid w:val="00C70D02"/>
    <w:rsid w:val="00C70F19"/>
    <w:rsid w:val="00C7182C"/>
    <w:rsid w:val="00C72055"/>
    <w:rsid w:val="00C722A1"/>
    <w:rsid w:val="00C72D46"/>
    <w:rsid w:val="00C73336"/>
    <w:rsid w:val="00C73426"/>
    <w:rsid w:val="00C7345E"/>
    <w:rsid w:val="00C737B7"/>
    <w:rsid w:val="00C7404F"/>
    <w:rsid w:val="00C7467D"/>
    <w:rsid w:val="00C747D9"/>
    <w:rsid w:val="00C7485F"/>
    <w:rsid w:val="00C7491C"/>
    <w:rsid w:val="00C7494B"/>
    <w:rsid w:val="00C74A84"/>
    <w:rsid w:val="00C74F11"/>
    <w:rsid w:val="00C75171"/>
    <w:rsid w:val="00C75194"/>
    <w:rsid w:val="00C755D8"/>
    <w:rsid w:val="00C7574C"/>
    <w:rsid w:val="00C757E1"/>
    <w:rsid w:val="00C75816"/>
    <w:rsid w:val="00C75835"/>
    <w:rsid w:val="00C758F6"/>
    <w:rsid w:val="00C75B1C"/>
    <w:rsid w:val="00C75BF2"/>
    <w:rsid w:val="00C75C25"/>
    <w:rsid w:val="00C760EC"/>
    <w:rsid w:val="00C767B6"/>
    <w:rsid w:val="00C76E19"/>
    <w:rsid w:val="00C76F13"/>
    <w:rsid w:val="00C77431"/>
    <w:rsid w:val="00C77835"/>
    <w:rsid w:val="00C77DCE"/>
    <w:rsid w:val="00C803AD"/>
    <w:rsid w:val="00C806F3"/>
    <w:rsid w:val="00C80711"/>
    <w:rsid w:val="00C80856"/>
    <w:rsid w:val="00C8086A"/>
    <w:rsid w:val="00C80918"/>
    <w:rsid w:val="00C80A43"/>
    <w:rsid w:val="00C80AB1"/>
    <w:rsid w:val="00C81143"/>
    <w:rsid w:val="00C81362"/>
    <w:rsid w:val="00C81434"/>
    <w:rsid w:val="00C81688"/>
    <w:rsid w:val="00C816EA"/>
    <w:rsid w:val="00C8185F"/>
    <w:rsid w:val="00C8197F"/>
    <w:rsid w:val="00C81BEE"/>
    <w:rsid w:val="00C81C49"/>
    <w:rsid w:val="00C8220B"/>
    <w:rsid w:val="00C823DF"/>
    <w:rsid w:val="00C82596"/>
    <w:rsid w:val="00C82CD1"/>
    <w:rsid w:val="00C83155"/>
    <w:rsid w:val="00C83522"/>
    <w:rsid w:val="00C83711"/>
    <w:rsid w:val="00C8377A"/>
    <w:rsid w:val="00C83FB5"/>
    <w:rsid w:val="00C8447D"/>
    <w:rsid w:val="00C8490A"/>
    <w:rsid w:val="00C84BF2"/>
    <w:rsid w:val="00C84F06"/>
    <w:rsid w:val="00C853B1"/>
    <w:rsid w:val="00C85CA5"/>
    <w:rsid w:val="00C85D70"/>
    <w:rsid w:val="00C8600D"/>
    <w:rsid w:val="00C8616B"/>
    <w:rsid w:val="00C8667F"/>
    <w:rsid w:val="00C867A3"/>
    <w:rsid w:val="00C86973"/>
    <w:rsid w:val="00C86BBB"/>
    <w:rsid w:val="00C8782C"/>
    <w:rsid w:val="00C8795A"/>
    <w:rsid w:val="00C87C79"/>
    <w:rsid w:val="00C87F1B"/>
    <w:rsid w:val="00C90488"/>
    <w:rsid w:val="00C905C3"/>
    <w:rsid w:val="00C90794"/>
    <w:rsid w:val="00C909E5"/>
    <w:rsid w:val="00C90C46"/>
    <w:rsid w:val="00C90DC3"/>
    <w:rsid w:val="00C90E9F"/>
    <w:rsid w:val="00C910E6"/>
    <w:rsid w:val="00C915E3"/>
    <w:rsid w:val="00C9175C"/>
    <w:rsid w:val="00C917E8"/>
    <w:rsid w:val="00C9190A"/>
    <w:rsid w:val="00C91E3B"/>
    <w:rsid w:val="00C928B2"/>
    <w:rsid w:val="00C928DD"/>
    <w:rsid w:val="00C92C55"/>
    <w:rsid w:val="00C92F5A"/>
    <w:rsid w:val="00C92FBE"/>
    <w:rsid w:val="00C93737"/>
    <w:rsid w:val="00C93BFE"/>
    <w:rsid w:val="00C93CB9"/>
    <w:rsid w:val="00C94640"/>
    <w:rsid w:val="00C946CF"/>
    <w:rsid w:val="00C94898"/>
    <w:rsid w:val="00C94E87"/>
    <w:rsid w:val="00C9502D"/>
    <w:rsid w:val="00C95124"/>
    <w:rsid w:val="00C951D0"/>
    <w:rsid w:val="00C954A8"/>
    <w:rsid w:val="00C9597D"/>
    <w:rsid w:val="00C95AC8"/>
    <w:rsid w:val="00C960FB"/>
    <w:rsid w:val="00C9611D"/>
    <w:rsid w:val="00C962B8"/>
    <w:rsid w:val="00C962ED"/>
    <w:rsid w:val="00C964F4"/>
    <w:rsid w:val="00C965A8"/>
    <w:rsid w:val="00C96661"/>
    <w:rsid w:val="00C96678"/>
    <w:rsid w:val="00C967C7"/>
    <w:rsid w:val="00C968AA"/>
    <w:rsid w:val="00C96B91"/>
    <w:rsid w:val="00C97402"/>
    <w:rsid w:val="00C979F6"/>
    <w:rsid w:val="00C97B2D"/>
    <w:rsid w:val="00C97B34"/>
    <w:rsid w:val="00C97F1E"/>
    <w:rsid w:val="00C97F51"/>
    <w:rsid w:val="00CA0478"/>
    <w:rsid w:val="00CA073B"/>
    <w:rsid w:val="00CA0762"/>
    <w:rsid w:val="00CA077D"/>
    <w:rsid w:val="00CA0A17"/>
    <w:rsid w:val="00CA0A6B"/>
    <w:rsid w:val="00CA0E85"/>
    <w:rsid w:val="00CA0EF4"/>
    <w:rsid w:val="00CA115D"/>
    <w:rsid w:val="00CA1165"/>
    <w:rsid w:val="00CA13F6"/>
    <w:rsid w:val="00CA1697"/>
    <w:rsid w:val="00CA172F"/>
    <w:rsid w:val="00CA1A58"/>
    <w:rsid w:val="00CA1BEF"/>
    <w:rsid w:val="00CA2015"/>
    <w:rsid w:val="00CA20A5"/>
    <w:rsid w:val="00CA23D9"/>
    <w:rsid w:val="00CA2513"/>
    <w:rsid w:val="00CA27FC"/>
    <w:rsid w:val="00CA2B4D"/>
    <w:rsid w:val="00CA2EE0"/>
    <w:rsid w:val="00CA2F3B"/>
    <w:rsid w:val="00CA31A1"/>
    <w:rsid w:val="00CA35FD"/>
    <w:rsid w:val="00CA37BF"/>
    <w:rsid w:val="00CA3992"/>
    <w:rsid w:val="00CA3B2E"/>
    <w:rsid w:val="00CA3EBA"/>
    <w:rsid w:val="00CA442E"/>
    <w:rsid w:val="00CA4518"/>
    <w:rsid w:val="00CA4582"/>
    <w:rsid w:val="00CA45AE"/>
    <w:rsid w:val="00CA47F0"/>
    <w:rsid w:val="00CA482A"/>
    <w:rsid w:val="00CA49DA"/>
    <w:rsid w:val="00CA4D26"/>
    <w:rsid w:val="00CA4ECE"/>
    <w:rsid w:val="00CA4F97"/>
    <w:rsid w:val="00CA4FB7"/>
    <w:rsid w:val="00CA50B9"/>
    <w:rsid w:val="00CA51A6"/>
    <w:rsid w:val="00CA5385"/>
    <w:rsid w:val="00CA581F"/>
    <w:rsid w:val="00CA5D06"/>
    <w:rsid w:val="00CA5E13"/>
    <w:rsid w:val="00CA643A"/>
    <w:rsid w:val="00CA6866"/>
    <w:rsid w:val="00CA6A1A"/>
    <w:rsid w:val="00CA7231"/>
    <w:rsid w:val="00CA738A"/>
    <w:rsid w:val="00CA79F5"/>
    <w:rsid w:val="00CB0052"/>
    <w:rsid w:val="00CB0276"/>
    <w:rsid w:val="00CB0565"/>
    <w:rsid w:val="00CB05B3"/>
    <w:rsid w:val="00CB06D5"/>
    <w:rsid w:val="00CB0B4E"/>
    <w:rsid w:val="00CB0D4A"/>
    <w:rsid w:val="00CB118C"/>
    <w:rsid w:val="00CB11A3"/>
    <w:rsid w:val="00CB1777"/>
    <w:rsid w:val="00CB17FC"/>
    <w:rsid w:val="00CB1BCF"/>
    <w:rsid w:val="00CB1C50"/>
    <w:rsid w:val="00CB2270"/>
    <w:rsid w:val="00CB2326"/>
    <w:rsid w:val="00CB24A0"/>
    <w:rsid w:val="00CB2CD1"/>
    <w:rsid w:val="00CB30F6"/>
    <w:rsid w:val="00CB32F2"/>
    <w:rsid w:val="00CB35D1"/>
    <w:rsid w:val="00CB36EE"/>
    <w:rsid w:val="00CB3B73"/>
    <w:rsid w:val="00CB3BE5"/>
    <w:rsid w:val="00CB3FDD"/>
    <w:rsid w:val="00CB4018"/>
    <w:rsid w:val="00CB49C0"/>
    <w:rsid w:val="00CB49E0"/>
    <w:rsid w:val="00CB4BF0"/>
    <w:rsid w:val="00CB4C16"/>
    <w:rsid w:val="00CB5214"/>
    <w:rsid w:val="00CB5236"/>
    <w:rsid w:val="00CB54D9"/>
    <w:rsid w:val="00CB56D2"/>
    <w:rsid w:val="00CB5941"/>
    <w:rsid w:val="00CB59DA"/>
    <w:rsid w:val="00CB5CD2"/>
    <w:rsid w:val="00CB5CF8"/>
    <w:rsid w:val="00CB5DCF"/>
    <w:rsid w:val="00CB5F5D"/>
    <w:rsid w:val="00CB5FE8"/>
    <w:rsid w:val="00CB613C"/>
    <w:rsid w:val="00CB6241"/>
    <w:rsid w:val="00CB6541"/>
    <w:rsid w:val="00CB6665"/>
    <w:rsid w:val="00CB666D"/>
    <w:rsid w:val="00CB67E7"/>
    <w:rsid w:val="00CB69A4"/>
    <w:rsid w:val="00CB739A"/>
    <w:rsid w:val="00CB74BB"/>
    <w:rsid w:val="00CB762E"/>
    <w:rsid w:val="00CB7660"/>
    <w:rsid w:val="00CB76D7"/>
    <w:rsid w:val="00CB7716"/>
    <w:rsid w:val="00CB779F"/>
    <w:rsid w:val="00CB780E"/>
    <w:rsid w:val="00CB7953"/>
    <w:rsid w:val="00CB7D82"/>
    <w:rsid w:val="00CB7E65"/>
    <w:rsid w:val="00CC06E1"/>
    <w:rsid w:val="00CC0C57"/>
    <w:rsid w:val="00CC0DE1"/>
    <w:rsid w:val="00CC1203"/>
    <w:rsid w:val="00CC1244"/>
    <w:rsid w:val="00CC136F"/>
    <w:rsid w:val="00CC13E7"/>
    <w:rsid w:val="00CC1737"/>
    <w:rsid w:val="00CC183F"/>
    <w:rsid w:val="00CC1A03"/>
    <w:rsid w:val="00CC1A4E"/>
    <w:rsid w:val="00CC1BDF"/>
    <w:rsid w:val="00CC1D0A"/>
    <w:rsid w:val="00CC1E4E"/>
    <w:rsid w:val="00CC2569"/>
    <w:rsid w:val="00CC280A"/>
    <w:rsid w:val="00CC31A2"/>
    <w:rsid w:val="00CC366B"/>
    <w:rsid w:val="00CC3981"/>
    <w:rsid w:val="00CC39C9"/>
    <w:rsid w:val="00CC3B14"/>
    <w:rsid w:val="00CC3EB3"/>
    <w:rsid w:val="00CC3FB9"/>
    <w:rsid w:val="00CC3FF2"/>
    <w:rsid w:val="00CC42D7"/>
    <w:rsid w:val="00CC4659"/>
    <w:rsid w:val="00CC4A1D"/>
    <w:rsid w:val="00CC50B5"/>
    <w:rsid w:val="00CC5157"/>
    <w:rsid w:val="00CC51AE"/>
    <w:rsid w:val="00CC5250"/>
    <w:rsid w:val="00CC5303"/>
    <w:rsid w:val="00CC5365"/>
    <w:rsid w:val="00CC59A4"/>
    <w:rsid w:val="00CC5A87"/>
    <w:rsid w:val="00CC5AB8"/>
    <w:rsid w:val="00CC5D1F"/>
    <w:rsid w:val="00CC5D9B"/>
    <w:rsid w:val="00CC641D"/>
    <w:rsid w:val="00CC64A4"/>
    <w:rsid w:val="00CC6F18"/>
    <w:rsid w:val="00CC6F20"/>
    <w:rsid w:val="00CC71CA"/>
    <w:rsid w:val="00CC74CC"/>
    <w:rsid w:val="00CC7C5E"/>
    <w:rsid w:val="00CC7D7A"/>
    <w:rsid w:val="00CC7ED6"/>
    <w:rsid w:val="00CD01DB"/>
    <w:rsid w:val="00CD04F7"/>
    <w:rsid w:val="00CD07D5"/>
    <w:rsid w:val="00CD0821"/>
    <w:rsid w:val="00CD08E7"/>
    <w:rsid w:val="00CD0A59"/>
    <w:rsid w:val="00CD0E57"/>
    <w:rsid w:val="00CD10A6"/>
    <w:rsid w:val="00CD1283"/>
    <w:rsid w:val="00CD1767"/>
    <w:rsid w:val="00CD189F"/>
    <w:rsid w:val="00CD19A5"/>
    <w:rsid w:val="00CD1A7B"/>
    <w:rsid w:val="00CD225F"/>
    <w:rsid w:val="00CD2738"/>
    <w:rsid w:val="00CD28E3"/>
    <w:rsid w:val="00CD2F7C"/>
    <w:rsid w:val="00CD3184"/>
    <w:rsid w:val="00CD3950"/>
    <w:rsid w:val="00CD3A98"/>
    <w:rsid w:val="00CD3C91"/>
    <w:rsid w:val="00CD3F40"/>
    <w:rsid w:val="00CD4212"/>
    <w:rsid w:val="00CD4712"/>
    <w:rsid w:val="00CD476A"/>
    <w:rsid w:val="00CD4848"/>
    <w:rsid w:val="00CD499F"/>
    <w:rsid w:val="00CD5077"/>
    <w:rsid w:val="00CD52E7"/>
    <w:rsid w:val="00CD547E"/>
    <w:rsid w:val="00CD5542"/>
    <w:rsid w:val="00CD56FF"/>
    <w:rsid w:val="00CD59B2"/>
    <w:rsid w:val="00CD5BE5"/>
    <w:rsid w:val="00CD5DAD"/>
    <w:rsid w:val="00CD5E38"/>
    <w:rsid w:val="00CD622C"/>
    <w:rsid w:val="00CD62F7"/>
    <w:rsid w:val="00CD666A"/>
    <w:rsid w:val="00CD684A"/>
    <w:rsid w:val="00CD685D"/>
    <w:rsid w:val="00CD6A77"/>
    <w:rsid w:val="00CD6AC9"/>
    <w:rsid w:val="00CD6B23"/>
    <w:rsid w:val="00CD6C15"/>
    <w:rsid w:val="00CD7237"/>
    <w:rsid w:val="00CD7317"/>
    <w:rsid w:val="00CD73F1"/>
    <w:rsid w:val="00CD7666"/>
    <w:rsid w:val="00CD77BF"/>
    <w:rsid w:val="00CD7865"/>
    <w:rsid w:val="00CE075B"/>
    <w:rsid w:val="00CE0772"/>
    <w:rsid w:val="00CE08DC"/>
    <w:rsid w:val="00CE0AF6"/>
    <w:rsid w:val="00CE1018"/>
    <w:rsid w:val="00CE11CF"/>
    <w:rsid w:val="00CE1430"/>
    <w:rsid w:val="00CE178C"/>
    <w:rsid w:val="00CE1B84"/>
    <w:rsid w:val="00CE1C13"/>
    <w:rsid w:val="00CE1E8B"/>
    <w:rsid w:val="00CE22C8"/>
    <w:rsid w:val="00CE270D"/>
    <w:rsid w:val="00CE2EA9"/>
    <w:rsid w:val="00CE35EB"/>
    <w:rsid w:val="00CE36E2"/>
    <w:rsid w:val="00CE3727"/>
    <w:rsid w:val="00CE3807"/>
    <w:rsid w:val="00CE3836"/>
    <w:rsid w:val="00CE3B77"/>
    <w:rsid w:val="00CE3BA4"/>
    <w:rsid w:val="00CE3D92"/>
    <w:rsid w:val="00CE4085"/>
    <w:rsid w:val="00CE448B"/>
    <w:rsid w:val="00CE48DE"/>
    <w:rsid w:val="00CE4D64"/>
    <w:rsid w:val="00CE5149"/>
    <w:rsid w:val="00CE558A"/>
    <w:rsid w:val="00CE5B61"/>
    <w:rsid w:val="00CE60C3"/>
    <w:rsid w:val="00CE622D"/>
    <w:rsid w:val="00CE6394"/>
    <w:rsid w:val="00CE67C1"/>
    <w:rsid w:val="00CE6C09"/>
    <w:rsid w:val="00CE6C7C"/>
    <w:rsid w:val="00CE6D20"/>
    <w:rsid w:val="00CE6ED7"/>
    <w:rsid w:val="00CE6FF8"/>
    <w:rsid w:val="00CE70B3"/>
    <w:rsid w:val="00CE716B"/>
    <w:rsid w:val="00CE71EE"/>
    <w:rsid w:val="00CE7333"/>
    <w:rsid w:val="00CE7426"/>
    <w:rsid w:val="00CE7442"/>
    <w:rsid w:val="00CE7534"/>
    <w:rsid w:val="00CE779A"/>
    <w:rsid w:val="00CE78A8"/>
    <w:rsid w:val="00CE78B5"/>
    <w:rsid w:val="00CE7AA5"/>
    <w:rsid w:val="00CE7E66"/>
    <w:rsid w:val="00CE7E9D"/>
    <w:rsid w:val="00CF0407"/>
    <w:rsid w:val="00CF0412"/>
    <w:rsid w:val="00CF0429"/>
    <w:rsid w:val="00CF07D7"/>
    <w:rsid w:val="00CF10D6"/>
    <w:rsid w:val="00CF11FD"/>
    <w:rsid w:val="00CF1308"/>
    <w:rsid w:val="00CF1318"/>
    <w:rsid w:val="00CF1478"/>
    <w:rsid w:val="00CF1687"/>
    <w:rsid w:val="00CF1B5C"/>
    <w:rsid w:val="00CF1B70"/>
    <w:rsid w:val="00CF2403"/>
    <w:rsid w:val="00CF2477"/>
    <w:rsid w:val="00CF2C85"/>
    <w:rsid w:val="00CF2D48"/>
    <w:rsid w:val="00CF2DF7"/>
    <w:rsid w:val="00CF2F3E"/>
    <w:rsid w:val="00CF2F9D"/>
    <w:rsid w:val="00CF2FD2"/>
    <w:rsid w:val="00CF3414"/>
    <w:rsid w:val="00CF3620"/>
    <w:rsid w:val="00CF366A"/>
    <w:rsid w:val="00CF3714"/>
    <w:rsid w:val="00CF3843"/>
    <w:rsid w:val="00CF3D89"/>
    <w:rsid w:val="00CF41A7"/>
    <w:rsid w:val="00CF476B"/>
    <w:rsid w:val="00CF49FE"/>
    <w:rsid w:val="00CF4FD5"/>
    <w:rsid w:val="00CF5281"/>
    <w:rsid w:val="00CF528E"/>
    <w:rsid w:val="00CF5564"/>
    <w:rsid w:val="00CF55C9"/>
    <w:rsid w:val="00CF565F"/>
    <w:rsid w:val="00CF56F3"/>
    <w:rsid w:val="00CF5800"/>
    <w:rsid w:val="00CF584A"/>
    <w:rsid w:val="00CF5A50"/>
    <w:rsid w:val="00CF6127"/>
    <w:rsid w:val="00CF6771"/>
    <w:rsid w:val="00CF6812"/>
    <w:rsid w:val="00CF6995"/>
    <w:rsid w:val="00CF6A0D"/>
    <w:rsid w:val="00CF6D67"/>
    <w:rsid w:val="00CF6DF0"/>
    <w:rsid w:val="00CF7AE2"/>
    <w:rsid w:val="00D000A7"/>
    <w:rsid w:val="00D000E5"/>
    <w:rsid w:val="00D005A4"/>
    <w:rsid w:val="00D005C7"/>
    <w:rsid w:val="00D00FF9"/>
    <w:rsid w:val="00D0129A"/>
    <w:rsid w:val="00D0143D"/>
    <w:rsid w:val="00D0179F"/>
    <w:rsid w:val="00D01A3C"/>
    <w:rsid w:val="00D01AB8"/>
    <w:rsid w:val="00D01B30"/>
    <w:rsid w:val="00D01E9D"/>
    <w:rsid w:val="00D02200"/>
    <w:rsid w:val="00D022A6"/>
    <w:rsid w:val="00D023A2"/>
    <w:rsid w:val="00D02439"/>
    <w:rsid w:val="00D025CA"/>
    <w:rsid w:val="00D02695"/>
    <w:rsid w:val="00D02726"/>
    <w:rsid w:val="00D02C79"/>
    <w:rsid w:val="00D02F91"/>
    <w:rsid w:val="00D032E4"/>
    <w:rsid w:val="00D0349C"/>
    <w:rsid w:val="00D034BD"/>
    <w:rsid w:val="00D0376E"/>
    <w:rsid w:val="00D03923"/>
    <w:rsid w:val="00D039F6"/>
    <w:rsid w:val="00D03B6F"/>
    <w:rsid w:val="00D03D41"/>
    <w:rsid w:val="00D03D83"/>
    <w:rsid w:val="00D03E24"/>
    <w:rsid w:val="00D03E69"/>
    <w:rsid w:val="00D03E7C"/>
    <w:rsid w:val="00D03FBE"/>
    <w:rsid w:val="00D040FA"/>
    <w:rsid w:val="00D0452C"/>
    <w:rsid w:val="00D0458C"/>
    <w:rsid w:val="00D046FE"/>
    <w:rsid w:val="00D04755"/>
    <w:rsid w:val="00D04A26"/>
    <w:rsid w:val="00D04A3A"/>
    <w:rsid w:val="00D04BFF"/>
    <w:rsid w:val="00D04EA0"/>
    <w:rsid w:val="00D04EFA"/>
    <w:rsid w:val="00D05169"/>
    <w:rsid w:val="00D051FF"/>
    <w:rsid w:val="00D0583A"/>
    <w:rsid w:val="00D0586D"/>
    <w:rsid w:val="00D0599C"/>
    <w:rsid w:val="00D05F4F"/>
    <w:rsid w:val="00D05F88"/>
    <w:rsid w:val="00D06201"/>
    <w:rsid w:val="00D064C3"/>
    <w:rsid w:val="00D064CF"/>
    <w:rsid w:val="00D06569"/>
    <w:rsid w:val="00D069BE"/>
    <w:rsid w:val="00D06CAE"/>
    <w:rsid w:val="00D06CD2"/>
    <w:rsid w:val="00D076C8"/>
    <w:rsid w:val="00D076D5"/>
    <w:rsid w:val="00D078FF"/>
    <w:rsid w:val="00D07948"/>
    <w:rsid w:val="00D07A44"/>
    <w:rsid w:val="00D07DA0"/>
    <w:rsid w:val="00D07F4E"/>
    <w:rsid w:val="00D07F82"/>
    <w:rsid w:val="00D07F93"/>
    <w:rsid w:val="00D10076"/>
    <w:rsid w:val="00D1012D"/>
    <w:rsid w:val="00D103C2"/>
    <w:rsid w:val="00D103C7"/>
    <w:rsid w:val="00D1047B"/>
    <w:rsid w:val="00D106AD"/>
    <w:rsid w:val="00D1074B"/>
    <w:rsid w:val="00D10754"/>
    <w:rsid w:val="00D10A04"/>
    <w:rsid w:val="00D10A24"/>
    <w:rsid w:val="00D10D2D"/>
    <w:rsid w:val="00D10F06"/>
    <w:rsid w:val="00D11101"/>
    <w:rsid w:val="00D11161"/>
    <w:rsid w:val="00D1124F"/>
    <w:rsid w:val="00D11472"/>
    <w:rsid w:val="00D11706"/>
    <w:rsid w:val="00D1184D"/>
    <w:rsid w:val="00D11AFB"/>
    <w:rsid w:val="00D11D03"/>
    <w:rsid w:val="00D11D7D"/>
    <w:rsid w:val="00D11D8F"/>
    <w:rsid w:val="00D11ED3"/>
    <w:rsid w:val="00D11EEE"/>
    <w:rsid w:val="00D122E1"/>
    <w:rsid w:val="00D12608"/>
    <w:rsid w:val="00D127E4"/>
    <w:rsid w:val="00D12A39"/>
    <w:rsid w:val="00D12BEE"/>
    <w:rsid w:val="00D12C19"/>
    <w:rsid w:val="00D12CFE"/>
    <w:rsid w:val="00D12F16"/>
    <w:rsid w:val="00D1318D"/>
    <w:rsid w:val="00D1365E"/>
    <w:rsid w:val="00D1398B"/>
    <w:rsid w:val="00D13BEC"/>
    <w:rsid w:val="00D13E2E"/>
    <w:rsid w:val="00D13FF7"/>
    <w:rsid w:val="00D142CE"/>
    <w:rsid w:val="00D1467F"/>
    <w:rsid w:val="00D147D9"/>
    <w:rsid w:val="00D14871"/>
    <w:rsid w:val="00D14DC1"/>
    <w:rsid w:val="00D155B8"/>
    <w:rsid w:val="00D159D6"/>
    <w:rsid w:val="00D15CF7"/>
    <w:rsid w:val="00D16073"/>
    <w:rsid w:val="00D16412"/>
    <w:rsid w:val="00D164AC"/>
    <w:rsid w:val="00D164EB"/>
    <w:rsid w:val="00D169B5"/>
    <w:rsid w:val="00D16AD2"/>
    <w:rsid w:val="00D16AE9"/>
    <w:rsid w:val="00D16FA2"/>
    <w:rsid w:val="00D170A0"/>
    <w:rsid w:val="00D17257"/>
    <w:rsid w:val="00D17440"/>
    <w:rsid w:val="00D17AB7"/>
    <w:rsid w:val="00D17BF8"/>
    <w:rsid w:val="00D17CFF"/>
    <w:rsid w:val="00D17D1E"/>
    <w:rsid w:val="00D17F1C"/>
    <w:rsid w:val="00D20093"/>
    <w:rsid w:val="00D200EB"/>
    <w:rsid w:val="00D2077E"/>
    <w:rsid w:val="00D2093F"/>
    <w:rsid w:val="00D20B8A"/>
    <w:rsid w:val="00D20E74"/>
    <w:rsid w:val="00D20ECA"/>
    <w:rsid w:val="00D210C1"/>
    <w:rsid w:val="00D210C3"/>
    <w:rsid w:val="00D211C7"/>
    <w:rsid w:val="00D2148A"/>
    <w:rsid w:val="00D21753"/>
    <w:rsid w:val="00D21BC5"/>
    <w:rsid w:val="00D21C9F"/>
    <w:rsid w:val="00D21D1C"/>
    <w:rsid w:val="00D21D2F"/>
    <w:rsid w:val="00D22428"/>
    <w:rsid w:val="00D22538"/>
    <w:rsid w:val="00D22CD4"/>
    <w:rsid w:val="00D22D1D"/>
    <w:rsid w:val="00D22DF5"/>
    <w:rsid w:val="00D22FE5"/>
    <w:rsid w:val="00D232CA"/>
    <w:rsid w:val="00D23716"/>
    <w:rsid w:val="00D23BBD"/>
    <w:rsid w:val="00D244EF"/>
    <w:rsid w:val="00D24780"/>
    <w:rsid w:val="00D247FE"/>
    <w:rsid w:val="00D2480E"/>
    <w:rsid w:val="00D24CAB"/>
    <w:rsid w:val="00D24E1D"/>
    <w:rsid w:val="00D250CA"/>
    <w:rsid w:val="00D253F2"/>
    <w:rsid w:val="00D2596A"/>
    <w:rsid w:val="00D25EAE"/>
    <w:rsid w:val="00D2608B"/>
    <w:rsid w:val="00D262D0"/>
    <w:rsid w:val="00D263FF"/>
    <w:rsid w:val="00D26479"/>
    <w:rsid w:val="00D265FF"/>
    <w:rsid w:val="00D2673D"/>
    <w:rsid w:val="00D26911"/>
    <w:rsid w:val="00D271C6"/>
    <w:rsid w:val="00D27227"/>
    <w:rsid w:val="00D27A5D"/>
    <w:rsid w:val="00D27D6E"/>
    <w:rsid w:val="00D301A1"/>
    <w:rsid w:val="00D30269"/>
    <w:rsid w:val="00D3028B"/>
    <w:rsid w:val="00D30710"/>
    <w:rsid w:val="00D30716"/>
    <w:rsid w:val="00D30BE6"/>
    <w:rsid w:val="00D30F7F"/>
    <w:rsid w:val="00D30FF4"/>
    <w:rsid w:val="00D3112D"/>
    <w:rsid w:val="00D311BE"/>
    <w:rsid w:val="00D31295"/>
    <w:rsid w:val="00D312F5"/>
    <w:rsid w:val="00D31629"/>
    <w:rsid w:val="00D31919"/>
    <w:rsid w:val="00D31A0C"/>
    <w:rsid w:val="00D325B6"/>
    <w:rsid w:val="00D32624"/>
    <w:rsid w:val="00D32744"/>
    <w:rsid w:val="00D3296E"/>
    <w:rsid w:val="00D329D5"/>
    <w:rsid w:val="00D32C08"/>
    <w:rsid w:val="00D3352E"/>
    <w:rsid w:val="00D33B16"/>
    <w:rsid w:val="00D33D1A"/>
    <w:rsid w:val="00D33D47"/>
    <w:rsid w:val="00D33D54"/>
    <w:rsid w:val="00D33EB0"/>
    <w:rsid w:val="00D33FF1"/>
    <w:rsid w:val="00D3425C"/>
    <w:rsid w:val="00D34455"/>
    <w:rsid w:val="00D3468F"/>
    <w:rsid w:val="00D3482E"/>
    <w:rsid w:val="00D3485A"/>
    <w:rsid w:val="00D349A8"/>
    <w:rsid w:val="00D35082"/>
    <w:rsid w:val="00D35D14"/>
    <w:rsid w:val="00D35F30"/>
    <w:rsid w:val="00D36797"/>
    <w:rsid w:val="00D37204"/>
    <w:rsid w:val="00D373B8"/>
    <w:rsid w:val="00D373F9"/>
    <w:rsid w:val="00D374BD"/>
    <w:rsid w:val="00D375E1"/>
    <w:rsid w:val="00D37B15"/>
    <w:rsid w:val="00D37DDB"/>
    <w:rsid w:val="00D408D8"/>
    <w:rsid w:val="00D4090A"/>
    <w:rsid w:val="00D40C2A"/>
    <w:rsid w:val="00D4101F"/>
    <w:rsid w:val="00D41376"/>
    <w:rsid w:val="00D41385"/>
    <w:rsid w:val="00D41622"/>
    <w:rsid w:val="00D418A7"/>
    <w:rsid w:val="00D41B70"/>
    <w:rsid w:val="00D41BE7"/>
    <w:rsid w:val="00D41EE4"/>
    <w:rsid w:val="00D4226C"/>
    <w:rsid w:val="00D4250D"/>
    <w:rsid w:val="00D4257D"/>
    <w:rsid w:val="00D429BD"/>
    <w:rsid w:val="00D42DFC"/>
    <w:rsid w:val="00D431E8"/>
    <w:rsid w:val="00D432BE"/>
    <w:rsid w:val="00D433D3"/>
    <w:rsid w:val="00D438FA"/>
    <w:rsid w:val="00D439B6"/>
    <w:rsid w:val="00D43B01"/>
    <w:rsid w:val="00D43B5C"/>
    <w:rsid w:val="00D43CE7"/>
    <w:rsid w:val="00D43D03"/>
    <w:rsid w:val="00D43F66"/>
    <w:rsid w:val="00D442E1"/>
    <w:rsid w:val="00D44582"/>
    <w:rsid w:val="00D4463A"/>
    <w:rsid w:val="00D44739"/>
    <w:rsid w:val="00D44AB7"/>
    <w:rsid w:val="00D44C52"/>
    <w:rsid w:val="00D45251"/>
    <w:rsid w:val="00D45497"/>
    <w:rsid w:val="00D459D2"/>
    <w:rsid w:val="00D45CC1"/>
    <w:rsid w:val="00D45CEF"/>
    <w:rsid w:val="00D46186"/>
    <w:rsid w:val="00D461EE"/>
    <w:rsid w:val="00D465A4"/>
    <w:rsid w:val="00D4663B"/>
    <w:rsid w:val="00D4680F"/>
    <w:rsid w:val="00D46D25"/>
    <w:rsid w:val="00D46DD5"/>
    <w:rsid w:val="00D470B0"/>
    <w:rsid w:val="00D47577"/>
    <w:rsid w:val="00D47C9E"/>
    <w:rsid w:val="00D47CA6"/>
    <w:rsid w:val="00D47F35"/>
    <w:rsid w:val="00D5005E"/>
    <w:rsid w:val="00D5023C"/>
    <w:rsid w:val="00D503CC"/>
    <w:rsid w:val="00D5056E"/>
    <w:rsid w:val="00D50DD8"/>
    <w:rsid w:val="00D50E44"/>
    <w:rsid w:val="00D51003"/>
    <w:rsid w:val="00D5104F"/>
    <w:rsid w:val="00D51730"/>
    <w:rsid w:val="00D5186D"/>
    <w:rsid w:val="00D51E5D"/>
    <w:rsid w:val="00D521D2"/>
    <w:rsid w:val="00D52F68"/>
    <w:rsid w:val="00D53488"/>
    <w:rsid w:val="00D535FC"/>
    <w:rsid w:val="00D53718"/>
    <w:rsid w:val="00D5396D"/>
    <w:rsid w:val="00D539D2"/>
    <w:rsid w:val="00D53E7C"/>
    <w:rsid w:val="00D53ED1"/>
    <w:rsid w:val="00D5431D"/>
    <w:rsid w:val="00D5439A"/>
    <w:rsid w:val="00D544A3"/>
    <w:rsid w:val="00D547E8"/>
    <w:rsid w:val="00D54A6F"/>
    <w:rsid w:val="00D54AB7"/>
    <w:rsid w:val="00D54CF1"/>
    <w:rsid w:val="00D54F83"/>
    <w:rsid w:val="00D550D6"/>
    <w:rsid w:val="00D553CD"/>
    <w:rsid w:val="00D5552E"/>
    <w:rsid w:val="00D558FA"/>
    <w:rsid w:val="00D55C2D"/>
    <w:rsid w:val="00D56040"/>
    <w:rsid w:val="00D561F8"/>
    <w:rsid w:val="00D56477"/>
    <w:rsid w:val="00D56858"/>
    <w:rsid w:val="00D56C23"/>
    <w:rsid w:val="00D56C94"/>
    <w:rsid w:val="00D56E3F"/>
    <w:rsid w:val="00D56F06"/>
    <w:rsid w:val="00D56FF2"/>
    <w:rsid w:val="00D57153"/>
    <w:rsid w:val="00D5741A"/>
    <w:rsid w:val="00D576B3"/>
    <w:rsid w:val="00D5783F"/>
    <w:rsid w:val="00D5792A"/>
    <w:rsid w:val="00D5795B"/>
    <w:rsid w:val="00D57B1E"/>
    <w:rsid w:val="00D603A9"/>
    <w:rsid w:val="00D60539"/>
    <w:rsid w:val="00D606BF"/>
    <w:rsid w:val="00D60F63"/>
    <w:rsid w:val="00D6102C"/>
    <w:rsid w:val="00D6148D"/>
    <w:rsid w:val="00D615AE"/>
    <w:rsid w:val="00D619FB"/>
    <w:rsid w:val="00D61A91"/>
    <w:rsid w:val="00D61E6C"/>
    <w:rsid w:val="00D61FB4"/>
    <w:rsid w:val="00D6251C"/>
    <w:rsid w:val="00D6252C"/>
    <w:rsid w:val="00D62640"/>
    <w:rsid w:val="00D6264F"/>
    <w:rsid w:val="00D6294E"/>
    <w:rsid w:val="00D63091"/>
    <w:rsid w:val="00D6352B"/>
    <w:rsid w:val="00D63879"/>
    <w:rsid w:val="00D63993"/>
    <w:rsid w:val="00D63BD8"/>
    <w:rsid w:val="00D63FBC"/>
    <w:rsid w:val="00D6406F"/>
    <w:rsid w:val="00D640DB"/>
    <w:rsid w:val="00D641D6"/>
    <w:rsid w:val="00D644E4"/>
    <w:rsid w:val="00D648C0"/>
    <w:rsid w:val="00D64F3B"/>
    <w:rsid w:val="00D65429"/>
    <w:rsid w:val="00D6547E"/>
    <w:rsid w:val="00D6591A"/>
    <w:rsid w:val="00D65DC7"/>
    <w:rsid w:val="00D65FCE"/>
    <w:rsid w:val="00D667BE"/>
    <w:rsid w:val="00D66B01"/>
    <w:rsid w:val="00D66CB1"/>
    <w:rsid w:val="00D66F80"/>
    <w:rsid w:val="00D67009"/>
    <w:rsid w:val="00D6709B"/>
    <w:rsid w:val="00D6732C"/>
    <w:rsid w:val="00D677C8"/>
    <w:rsid w:val="00D67AE4"/>
    <w:rsid w:val="00D67BBA"/>
    <w:rsid w:val="00D67F76"/>
    <w:rsid w:val="00D700AE"/>
    <w:rsid w:val="00D705FC"/>
    <w:rsid w:val="00D70811"/>
    <w:rsid w:val="00D70B8F"/>
    <w:rsid w:val="00D70D48"/>
    <w:rsid w:val="00D7124A"/>
    <w:rsid w:val="00D712E6"/>
    <w:rsid w:val="00D71AB0"/>
    <w:rsid w:val="00D71C67"/>
    <w:rsid w:val="00D71FF8"/>
    <w:rsid w:val="00D720A7"/>
    <w:rsid w:val="00D72319"/>
    <w:rsid w:val="00D724E3"/>
    <w:rsid w:val="00D72560"/>
    <w:rsid w:val="00D7267C"/>
    <w:rsid w:val="00D72BCB"/>
    <w:rsid w:val="00D72CED"/>
    <w:rsid w:val="00D73182"/>
    <w:rsid w:val="00D731E0"/>
    <w:rsid w:val="00D736D9"/>
    <w:rsid w:val="00D73771"/>
    <w:rsid w:val="00D737E5"/>
    <w:rsid w:val="00D738C5"/>
    <w:rsid w:val="00D738C9"/>
    <w:rsid w:val="00D739D3"/>
    <w:rsid w:val="00D73EF4"/>
    <w:rsid w:val="00D73F1C"/>
    <w:rsid w:val="00D740C0"/>
    <w:rsid w:val="00D74228"/>
    <w:rsid w:val="00D74C0E"/>
    <w:rsid w:val="00D7535A"/>
    <w:rsid w:val="00D755A0"/>
    <w:rsid w:val="00D755DE"/>
    <w:rsid w:val="00D758C9"/>
    <w:rsid w:val="00D75AC7"/>
    <w:rsid w:val="00D75C54"/>
    <w:rsid w:val="00D75DCE"/>
    <w:rsid w:val="00D75E2C"/>
    <w:rsid w:val="00D75F23"/>
    <w:rsid w:val="00D761F4"/>
    <w:rsid w:val="00D765D2"/>
    <w:rsid w:val="00D765F2"/>
    <w:rsid w:val="00D76712"/>
    <w:rsid w:val="00D769B5"/>
    <w:rsid w:val="00D76B83"/>
    <w:rsid w:val="00D76CBB"/>
    <w:rsid w:val="00D76DA6"/>
    <w:rsid w:val="00D76E15"/>
    <w:rsid w:val="00D772E4"/>
    <w:rsid w:val="00D77369"/>
    <w:rsid w:val="00D7750B"/>
    <w:rsid w:val="00D775EA"/>
    <w:rsid w:val="00D7762D"/>
    <w:rsid w:val="00D776A3"/>
    <w:rsid w:val="00D77849"/>
    <w:rsid w:val="00D7790C"/>
    <w:rsid w:val="00D80173"/>
    <w:rsid w:val="00D80552"/>
    <w:rsid w:val="00D80569"/>
    <w:rsid w:val="00D809D3"/>
    <w:rsid w:val="00D80A76"/>
    <w:rsid w:val="00D80B94"/>
    <w:rsid w:val="00D80BF1"/>
    <w:rsid w:val="00D80C75"/>
    <w:rsid w:val="00D80CA7"/>
    <w:rsid w:val="00D813DF"/>
    <w:rsid w:val="00D8151B"/>
    <w:rsid w:val="00D816A2"/>
    <w:rsid w:val="00D81859"/>
    <w:rsid w:val="00D81D45"/>
    <w:rsid w:val="00D81DF0"/>
    <w:rsid w:val="00D81FC6"/>
    <w:rsid w:val="00D82422"/>
    <w:rsid w:val="00D824A4"/>
    <w:rsid w:val="00D82539"/>
    <w:rsid w:val="00D82C4D"/>
    <w:rsid w:val="00D82E57"/>
    <w:rsid w:val="00D82F23"/>
    <w:rsid w:val="00D82F25"/>
    <w:rsid w:val="00D830F4"/>
    <w:rsid w:val="00D83136"/>
    <w:rsid w:val="00D83772"/>
    <w:rsid w:val="00D8396B"/>
    <w:rsid w:val="00D83B28"/>
    <w:rsid w:val="00D83C75"/>
    <w:rsid w:val="00D8407B"/>
    <w:rsid w:val="00D84157"/>
    <w:rsid w:val="00D8446C"/>
    <w:rsid w:val="00D8450A"/>
    <w:rsid w:val="00D84560"/>
    <w:rsid w:val="00D849D8"/>
    <w:rsid w:val="00D84FA2"/>
    <w:rsid w:val="00D84FB4"/>
    <w:rsid w:val="00D855BB"/>
    <w:rsid w:val="00D8597E"/>
    <w:rsid w:val="00D86039"/>
    <w:rsid w:val="00D86251"/>
    <w:rsid w:val="00D865C6"/>
    <w:rsid w:val="00D86773"/>
    <w:rsid w:val="00D86BEF"/>
    <w:rsid w:val="00D86D04"/>
    <w:rsid w:val="00D86D18"/>
    <w:rsid w:val="00D86E60"/>
    <w:rsid w:val="00D86E92"/>
    <w:rsid w:val="00D86EB8"/>
    <w:rsid w:val="00D86F2B"/>
    <w:rsid w:val="00D876AB"/>
    <w:rsid w:val="00D876E1"/>
    <w:rsid w:val="00D87751"/>
    <w:rsid w:val="00D877A4"/>
    <w:rsid w:val="00D877C9"/>
    <w:rsid w:val="00D87883"/>
    <w:rsid w:val="00D8791E"/>
    <w:rsid w:val="00D9007E"/>
    <w:rsid w:val="00D904E1"/>
    <w:rsid w:val="00D9079D"/>
    <w:rsid w:val="00D90980"/>
    <w:rsid w:val="00D909DB"/>
    <w:rsid w:val="00D90FCB"/>
    <w:rsid w:val="00D91257"/>
    <w:rsid w:val="00D9126A"/>
    <w:rsid w:val="00D912A9"/>
    <w:rsid w:val="00D91BEB"/>
    <w:rsid w:val="00D92069"/>
    <w:rsid w:val="00D922E4"/>
    <w:rsid w:val="00D923C0"/>
    <w:rsid w:val="00D92712"/>
    <w:rsid w:val="00D92790"/>
    <w:rsid w:val="00D92846"/>
    <w:rsid w:val="00D92991"/>
    <w:rsid w:val="00D93064"/>
    <w:rsid w:val="00D93178"/>
    <w:rsid w:val="00D931E3"/>
    <w:rsid w:val="00D93736"/>
    <w:rsid w:val="00D937F3"/>
    <w:rsid w:val="00D938C5"/>
    <w:rsid w:val="00D93914"/>
    <w:rsid w:val="00D93AE2"/>
    <w:rsid w:val="00D93B1C"/>
    <w:rsid w:val="00D93BBE"/>
    <w:rsid w:val="00D93DCB"/>
    <w:rsid w:val="00D93E68"/>
    <w:rsid w:val="00D942FA"/>
    <w:rsid w:val="00D94429"/>
    <w:rsid w:val="00D945BC"/>
    <w:rsid w:val="00D946FE"/>
    <w:rsid w:val="00D94AC2"/>
    <w:rsid w:val="00D94BC6"/>
    <w:rsid w:val="00D94E88"/>
    <w:rsid w:val="00D9512D"/>
    <w:rsid w:val="00D95A4B"/>
    <w:rsid w:val="00D95CC6"/>
    <w:rsid w:val="00D95E5A"/>
    <w:rsid w:val="00D95F02"/>
    <w:rsid w:val="00D96413"/>
    <w:rsid w:val="00D965A1"/>
    <w:rsid w:val="00D96804"/>
    <w:rsid w:val="00D96B10"/>
    <w:rsid w:val="00D96C4E"/>
    <w:rsid w:val="00D9711A"/>
    <w:rsid w:val="00D972B3"/>
    <w:rsid w:val="00D972CF"/>
    <w:rsid w:val="00D972FF"/>
    <w:rsid w:val="00D97429"/>
    <w:rsid w:val="00D97432"/>
    <w:rsid w:val="00DA0337"/>
    <w:rsid w:val="00DA0566"/>
    <w:rsid w:val="00DA0772"/>
    <w:rsid w:val="00DA087F"/>
    <w:rsid w:val="00DA0FBE"/>
    <w:rsid w:val="00DA10A2"/>
    <w:rsid w:val="00DA14A3"/>
    <w:rsid w:val="00DA14F0"/>
    <w:rsid w:val="00DA158A"/>
    <w:rsid w:val="00DA15EB"/>
    <w:rsid w:val="00DA178E"/>
    <w:rsid w:val="00DA1BBE"/>
    <w:rsid w:val="00DA1D92"/>
    <w:rsid w:val="00DA1EE8"/>
    <w:rsid w:val="00DA22AF"/>
    <w:rsid w:val="00DA2341"/>
    <w:rsid w:val="00DA2566"/>
    <w:rsid w:val="00DA26B2"/>
    <w:rsid w:val="00DA26C9"/>
    <w:rsid w:val="00DA2E40"/>
    <w:rsid w:val="00DA30A2"/>
    <w:rsid w:val="00DA32BB"/>
    <w:rsid w:val="00DA35C2"/>
    <w:rsid w:val="00DA3D2D"/>
    <w:rsid w:val="00DA3F8B"/>
    <w:rsid w:val="00DA4086"/>
    <w:rsid w:val="00DA4121"/>
    <w:rsid w:val="00DA43B2"/>
    <w:rsid w:val="00DA4486"/>
    <w:rsid w:val="00DA45E7"/>
    <w:rsid w:val="00DA4653"/>
    <w:rsid w:val="00DA48CB"/>
    <w:rsid w:val="00DA4BC3"/>
    <w:rsid w:val="00DA4EFF"/>
    <w:rsid w:val="00DA4F2F"/>
    <w:rsid w:val="00DA4F3E"/>
    <w:rsid w:val="00DA50CA"/>
    <w:rsid w:val="00DA5187"/>
    <w:rsid w:val="00DA52D9"/>
    <w:rsid w:val="00DA551C"/>
    <w:rsid w:val="00DA5AFF"/>
    <w:rsid w:val="00DA657D"/>
    <w:rsid w:val="00DA6924"/>
    <w:rsid w:val="00DA6AD9"/>
    <w:rsid w:val="00DA6B14"/>
    <w:rsid w:val="00DA6CF4"/>
    <w:rsid w:val="00DA6DA4"/>
    <w:rsid w:val="00DA6E11"/>
    <w:rsid w:val="00DA7112"/>
    <w:rsid w:val="00DA73DE"/>
    <w:rsid w:val="00DA74C7"/>
    <w:rsid w:val="00DA7651"/>
    <w:rsid w:val="00DA7A9D"/>
    <w:rsid w:val="00DA7B34"/>
    <w:rsid w:val="00DA7D9E"/>
    <w:rsid w:val="00DB0284"/>
    <w:rsid w:val="00DB03F7"/>
    <w:rsid w:val="00DB0680"/>
    <w:rsid w:val="00DB095C"/>
    <w:rsid w:val="00DB0D41"/>
    <w:rsid w:val="00DB0DFA"/>
    <w:rsid w:val="00DB0EB0"/>
    <w:rsid w:val="00DB1A59"/>
    <w:rsid w:val="00DB1A8B"/>
    <w:rsid w:val="00DB1AD8"/>
    <w:rsid w:val="00DB1C4B"/>
    <w:rsid w:val="00DB1FEF"/>
    <w:rsid w:val="00DB22AA"/>
    <w:rsid w:val="00DB235C"/>
    <w:rsid w:val="00DB240C"/>
    <w:rsid w:val="00DB2BA5"/>
    <w:rsid w:val="00DB2F1E"/>
    <w:rsid w:val="00DB3077"/>
    <w:rsid w:val="00DB32E8"/>
    <w:rsid w:val="00DB379B"/>
    <w:rsid w:val="00DB390A"/>
    <w:rsid w:val="00DB394F"/>
    <w:rsid w:val="00DB3EB4"/>
    <w:rsid w:val="00DB41B7"/>
    <w:rsid w:val="00DB437B"/>
    <w:rsid w:val="00DB473A"/>
    <w:rsid w:val="00DB4798"/>
    <w:rsid w:val="00DB4923"/>
    <w:rsid w:val="00DB53A6"/>
    <w:rsid w:val="00DB549B"/>
    <w:rsid w:val="00DB5549"/>
    <w:rsid w:val="00DB5784"/>
    <w:rsid w:val="00DB595C"/>
    <w:rsid w:val="00DB60F4"/>
    <w:rsid w:val="00DB63C1"/>
    <w:rsid w:val="00DB64C1"/>
    <w:rsid w:val="00DB679D"/>
    <w:rsid w:val="00DB679E"/>
    <w:rsid w:val="00DB6A77"/>
    <w:rsid w:val="00DB6F62"/>
    <w:rsid w:val="00DB7445"/>
    <w:rsid w:val="00DB74A0"/>
    <w:rsid w:val="00DB75E6"/>
    <w:rsid w:val="00DB772D"/>
    <w:rsid w:val="00DB7ABE"/>
    <w:rsid w:val="00DB7E7D"/>
    <w:rsid w:val="00DB7E8E"/>
    <w:rsid w:val="00DB7EC7"/>
    <w:rsid w:val="00DB7ED2"/>
    <w:rsid w:val="00DB7FAD"/>
    <w:rsid w:val="00DC0368"/>
    <w:rsid w:val="00DC03B5"/>
    <w:rsid w:val="00DC03C3"/>
    <w:rsid w:val="00DC03D0"/>
    <w:rsid w:val="00DC0621"/>
    <w:rsid w:val="00DC0683"/>
    <w:rsid w:val="00DC0AC7"/>
    <w:rsid w:val="00DC0C25"/>
    <w:rsid w:val="00DC0C94"/>
    <w:rsid w:val="00DC0CBA"/>
    <w:rsid w:val="00DC0E32"/>
    <w:rsid w:val="00DC1327"/>
    <w:rsid w:val="00DC1339"/>
    <w:rsid w:val="00DC142E"/>
    <w:rsid w:val="00DC1689"/>
    <w:rsid w:val="00DC174C"/>
    <w:rsid w:val="00DC1F48"/>
    <w:rsid w:val="00DC222A"/>
    <w:rsid w:val="00DC2386"/>
    <w:rsid w:val="00DC272A"/>
    <w:rsid w:val="00DC2F7E"/>
    <w:rsid w:val="00DC312B"/>
    <w:rsid w:val="00DC331B"/>
    <w:rsid w:val="00DC36EE"/>
    <w:rsid w:val="00DC3AC2"/>
    <w:rsid w:val="00DC4094"/>
    <w:rsid w:val="00DC4314"/>
    <w:rsid w:val="00DC4BD7"/>
    <w:rsid w:val="00DC4CCB"/>
    <w:rsid w:val="00DC5024"/>
    <w:rsid w:val="00DC5027"/>
    <w:rsid w:val="00DC51E6"/>
    <w:rsid w:val="00DC51F5"/>
    <w:rsid w:val="00DC5245"/>
    <w:rsid w:val="00DC529F"/>
    <w:rsid w:val="00DC53E4"/>
    <w:rsid w:val="00DC56AF"/>
    <w:rsid w:val="00DC5A04"/>
    <w:rsid w:val="00DC5A7B"/>
    <w:rsid w:val="00DC5F61"/>
    <w:rsid w:val="00DC6614"/>
    <w:rsid w:val="00DC665C"/>
    <w:rsid w:val="00DC6F43"/>
    <w:rsid w:val="00DC6F91"/>
    <w:rsid w:val="00DC7A0F"/>
    <w:rsid w:val="00DC7BFF"/>
    <w:rsid w:val="00DC7C85"/>
    <w:rsid w:val="00DC7CB2"/>
    <w:rsid w:val="00DD0233"/>
    <w:rsid w:val="00DD0D8A"/>
    <w:rsid w:val="00DD0F42"/>
    <w:rsid w:val="00DD1191"/>
    <w:rsid w:val="00DD1269"/>
    <w:rsid w:val="00DD13C6"/>
    <w:rsid w:val="00DD1743"/>
    <w:rsid w:val="00DD18DF"/>
    <w:rsid w:val="00DD19C2"/>
    <w:rsid w:val="00DD1CF8"/>
    <w:rsid w:val="00DD1EE2"/>
    <w:rsid w:val="00DD1EE6"/>
    <w:rsid w:val="00DD1EEC"/>
    <w:rsid w:val="00DD1FCB"/>
    <w:rsid w:val="00DD2115"/>
    <w:rsid w:val="00DD2269"/>
    <w:rsid w:val="00DD22AE"/>
    <w:rsid w:val="00DD2896"/>
    <w:rsid w:val="00DD2978"/>
    <w:rsid w:val="00DD2999"/>
    <w:rsid w:val="00DD2C7E"/>
    <w:rsid w:val="00DD2F56"/>
    <w:rsid w:val="00DD32EA"/>
    <w:rsid w:val="00DD39EB"/>
    <w:rsid w:val="00DD39F8"/>
    <w:rsid w:val="00DD39F9"/>
    <w:rsid w:val="00DD3BA7"/>
    <w:rsid w:val="00DD3E10"/>
    <w:rsid w:val="00DD40F9"/>
    <w:rsid w:val="00DD4C05"/>
    <w:rsid w:val="00DD4C87"/>
    <w:rsid w:val="00DD4EBD"/>
    <w:rsid w:val="00DD4F88"/>
    <w:rsid w:val="00DD52D1"/>
    <w:rsid w:val="00DD55F4"/>
    <w:rsid w:val="00DD5695"/>
    <w:rsid w:val="00DD56E3"/>
    <w:rsid w:val="00DD56FD"/>
    <w:rsid w:val="00DD5705"/>
    <w:rsid w:val="00DD5C46"/>
    <w:rsid w:val="00DD5CFF"/>
    <w:rsid w:val="00DD5FE0"/>
    <w:rsid w:val="00DD5FE4"/>
    <w:rsid w:val="00DD5FEE"/>
    <w:rsid w:val="00DD6494"/>
    <w:rsid w:val="00DD65A1"/>
    <w:rsid w:val="00DD6665"/>
    <w:rsid w:val="00DD6870"/>
    <w:rsid w:val="00DD69CA"/>
    <w:rsid w:val="00DD6E59"/>
    <w:rsid w:val="00DD73F3"/>
    <w:rsid w:val="00DD7C45"/>
    <w:rsid w:val="00DD7D09"/>
    <w:rsid w:val="00DE00A9"/>
    <w:rsid w:val="00DE0319"/>
    <w:rsid w:val="00DE0442"/>
    <w:rsid w:val="00DE0906"/>
    <w:rsid w:val="00DE0A63"/>
    <w:rsid w:val="00DE0BD4"/>
    <w:rsid w:val="00DE11E2"/>
    <w:rsid w:val="00DE12DB"/>
    <w:rsid w:val="00DE12F7"/>
    <w:rsid w:val="00DE13D5"/>
    <w:rsid w:val="00DE1459"/>
    <w:rsid w:val="00DE1837"/>
    <w:rsid w:val="00DE18EC"/>
    <w:rsid w:val="00DE19CF"/>
    <w:rsid w:val="00DE1A01"/>
    <w:rsid w:val="00DE1C87"/>
    <w:rsid w:val="00DE1DC5"/>
    <w:rsid w:val="00DE1E0F"/>
    <w:rsid w:val="00DE2245"/>
    <w:rsid w:val="00DE2C46"/>
    <w:rsid w:val="00DE3188"/>
    <w:rsid w:val="00DE3255"/>
    <w:rsid w:val="00DE3327"/>
    <w:rsid w:val="00DE3729"/>
    <w:rsid w:val="00DE3764"/>
    <w:rsid w:val="00DE379A"/>
    <w:rsid w:val="00DE3A68"/>
    <w:rsid w:val="00DE3D3A"/>
    <w:rsid w:val="00DE3D46"/>
    <w:rsid w:val="00DE3E67"/>
    <w:rsid w:val="00DE3FC6"/>
    <w:rsid w:val="00DE4070"/>
    <w:rsid w:val="00DE4550"/>
    <w:rsid w:val="00DE465A"/>
    <w:rsid w:val="00DE4D28"/>
    <w:rsid w:val="00DE4D4A"/>
    <w:rsid w:val="00DE4DB7"/>
    <w:rsid w:val="00DE5102"/>
    <w:rsid w:val="00DE557A"/>
    <w:rsid w:val="00DE557C"/>
    <w:rsid w:val="00DE5678"/>
    <w:rsid w:val="00DE57ED"/>
    <w:rsid w:val="00DE584A"/>
    <w:rsid w:val="00DE5956"/>
    <w:rsid w:val="00DE5C54"/>
    <w:rsid w:val="00DE5E92"/>
    <w:rsid w:val="00DE5EB2"/>
    <w:rsid w:val="00DE5FDF"/>
    <w:rsid w:val="00DE6144"/>
    <w:rsid w:val="00DE6155"/>
    <w:rsid w:val="00DE632D"/>
    <w:rsid w:val="00DE633C"/>
    <w:rsid w:val="00DE65E3"/>
    <w:rsid w:val="00DE6AAA"/>
    <w:rsid w:val="00DE702E"/>
    <w:rsid w:val="00DE7199"/>
    <w:rsid w:val="00DE71D5"/>
    <w:rsid w:val="00DE72D8"/>
    <w:rsid w:val="00DE72D9"/>
    <w:rsid w:val="00DE75EC"/>
    <w:rsid w:val="00DE7DB1"/>
    <w:rsid w:val="00DE7E70"/>
    <w:rsid w:val="00DF0030"/>
    <w:rsid w:val="00DF0234"/>
    <w:rsid w:val="00DF037C"/>
    <w:rsid w:val="00DF03CC"/>
    <w:rsid w:val="00DF0B26"/>
    <w:rsid w:val="00DF0CE8"/>
    <w:rsid w:val="00DF0D16"/>
    <w:rsid w:val="00DF0E73"/>
    <w:rsid w:val="00DF0EB9"/>
    <w:rsid w:val="00DF0F56"/>
    <w:rsid w:val="00DF0FA9"/>
    <w:rsid w:val="00DF151A"/>
    <w:rsid w:val="00DF16AE"/>
    <w:rsid w:val="00DF16F0"/>
    <w:rsid w:val="00DF1760"/>
    <w:rsid w:val="00DF17C1"/>
    <w:rsid w:val="00DF197E"/>
    <w:rsid w:val="00DF19F1"/>
    <w:rsid w:val="00DF1A12"/>
    <w:rsid w:val="00DF1B5D"/>
    <w:rsid w:val="00DF228C"/>
    <w:rsid w:val="00DF22A8"/>
    <w:rsid w:val="00DF22A9"/>
    <w:rsid w:val="00DF2479"/>
    <w:rsid w:val="00DF24D2"/>
    <w:rsid w:val="00DF2541"/>
    <w:rsid w:val="00DF25E1"/>
    <w:rsid w:val="00DF2854"/>
    <w:rsid w:val="00DF2BD5"/>
    <w:rsid w:val="00DF2CAF"/>
    <w:rsid w:val="00DF3976"/>
    <w:rsid w:val="00DF3BA6"/>
    <w:rsid w:val="00DF4028"/>
    <w:rsid w:val="00DF40F0"/>
    <w:rsid w:val="00DF46A8"/>
    <w:rsid w:val="00DF4B41"/>
    <w:rsid w:val="00DF4D17"/>
    <w:rsid w:val="00DF4ED6"/>
    <w:rsid w:val="00DF50E8"/>
    <w:rsid w:val="00DF548C"/>
    <w:rsid w:val="00DF574D"/>
    <w:rsid w:val="00DF57A6"/>
    <w:rsid w:val="00DF57E8"/>
    <w:rsid w:val="00DF5800"/>
    <w:rsid w:val="00DF59BC"/>
    <w:rsid w:val="00DF5D3B"/>
    <w:rsid w:val="00DF5E8A"/>
    <w:rsid w:val="00DF5F6D"/>
    <w:rsid w:val="00DF6131"/>
    <w:rsid w:val="00DF6534"/>
    <w:rsid w:val="00DF6698"/>
    <w:rsid w:val="00DF6751"/>
    <w:rsid w:val="00DF690C"/>
    <w:rsid w:val="00DF6ABC"/>
    <w:rsid w:val="00DF6B4B"/>
    <w:rsid w:val="00DF6D21"/>
    <w:rsid w:val="00DF6EF9"/>
    <w:rsid w:val="00DF720C"/>
    <w:rsid w:val="00DF7428"/>
    <w:rsid w:val="00DF7644"/>
    <w:rsid w:val="00DF7737"/>
    <w:rsid w:val="00DF7849"/>
    <w:rsid w:val="00DF79F6"/>
    <w:rsid w:val="00DF7ACD"/>
    <w:rsid w:val="00DF7ACF"/>
    <w:rsid w:val="00DF7C9A"/>
    <w:rsid w:val="00DF7F58"/>
    <w:rsid w:val="00DF7F7D"/>
    <w:rsid w:val="00E00B8F"/>
    <w:rsid w:val="00E01346"/>
    <w:rsid w:val="00E01582"/>
    <w:rsid w:val="00E015C8"/>
    <w:rsid w:val="00E01774"/>
    <w:rsid w:val="00E01858"/>
    <w:rsid w:val="00E01B5F"/>
    <w:rsid w:val="00E01B95"/>
    <w:rsid w:val="00E01D4B"/>
    <w:rsid w:val="00E02057"/>
    <w:rsid w:val="00E021E7"/>
    <w:rsid w:val="00E02975"/>
    <w:rsid w:val="00E02C82"/>
    <w:rsid w:val="00E02CEF"/>
    <w:rsid w:val="00E02E51"/>
    <w:rsid w:val="00E03428"/>
    <w:rsid w:val="00E03C28"/>
    <w:rsid w:val="00E03F26"/>
    <w:rsid w:val="00E041D0"/>
    <w:rsid w:val="00E04267"/>
    <w:rsid w:val="00E04A6E"/>
    <w:rsid w:val="00E04BA0"/>
    <w:rsid w:val="00E0501D"/>
    <w:rsid w:val="00E0507D"/>
    <w:rsid w:val="00E050DD"/>
    <w:rsid w:val="00E050FF"/>
    <w:rsid w:val="00E05118"/>
    <w:rsid w:val="00E053C7"/>
    <w:rsid w:val="00E05413"/>
    <w:rsid w:val="00E056A8"/>
    <w:rsid w:val="00E05E73"/>
    <w:rsid w:val="00E06081"/>
    <w:rsid w:val="00E062BF"/>
    <w:rsid w:val="00E06434"/>
    <w:rsid w:val="00E0718D"/>
    <w:rsid w:val="00E07370"/>
    <w:rsid w:val="00E074AD"/>
    <w:rsid w:val="00E07DF3"/>
    <w:rsid w:val="00E07DFD"/>
    <w:rsid w:val="00E10057"/>
    <w:rsid w:val="00E10281"/>
    <w:rsid w:val="00E10316"/>
    <w:rsid w:val="00E1048A"/>
    <w:rsid w:val="00E106DB"/>
    <w:rsid w:val="00E10963"/>
    <w:rsid w:val="00E10E82"/>
    <w:rsid w:val="00E10F08"/>
    <w:rsid w:val="00E110C3"/>
    <w:rsid w:val="00E112C7"/>
    <w:rsid w:val="00E113CD"/>
    <w:rsid w:val="00E113DB"/>
    <w:rsid w:val="00E11607"/>
    <w:rsid w:val="00E11E85"/>
    <w:rsid w:val="00E12320"/>
    <w:rsid w:val="00E12776"/>
    <w:rsid w:val="00E12B34"/>
    <w:rsid w:val="00E12CF5"/>
    <w:rsid w:val="00E12DF5"/>
    <w:rsid w:val="00E1302C"/>
    <w:rsid w:val="00E13282"/>
    <w:rsid w:val="00E132A5"/>
    <w:rsid w:val="00E13801"/>
    <w:rsid w:val="00E13850"/>
    <w:rsid w:val="00E13AF9"/>
    <w:rsid w:val="00E13CA3"/>
    <w:rsid w:val="00E14400"/>
    <w:rsid w:val="00E1492D"/>
    <w:rsid w:val="00E14E9F"/>
    <w:rsid w:val="00E1550B"/>
    <w:rsid w:val="00E15646"/>
    <w:rsid w:val="00E15E70"/>
    <w:rsid w:val="00E15E77"/>
    <w:rsid w:val="00E16585"/>
    <w:rsid w:val="00E16626"/>
    <w:rsid w:val="00E16638"/>
    <w:rsid w:val="00E16D25"/>
    <w:rsid w:val="00E16D28"/>
    <w:rsid w:val="00E16F22"/>
    <w:rsid w:val="00E171F1"/>
    <w:rsid w:val="00E1768C"/>
    <w:rsid w:val="00E17765"/>
    <w:rsid w:val="00E20126"/>
    <w:rsid w:val="00E20301"/>
    <w:rsid w:val="00E204FE"/>
    <w:rsid w:val="00E205AF"/>
    <w:rsid w:val="00E208E6"/>
    <w:rsid w:val="00E209B4"/>
    <w:rsid w:val="00E20ECC"/>
    <w:rsid w:val="00E21373"/>
    <w:rsid w:val="00E2164F"/>
    <w:rsid w:val="00E21697"/>
    <w:rsid w:val="00E217D1"/>
    <w:rsid w:val="00E227BE"/>
    <w:rsid w:val="00E227C3"/>
    <w:rsid w:val="00E2282F"/>
    <w:rsid w:val="00E22841"/>
    <w:rsid w:val="00E22D70"/>
    <w:rsid w:val="00E22DF1"/>
    <w:rsid w:val="00E22F00"/>
    <w:rsid w:val="00E22F74"/>
    <w:rsid w:val="00E233C8"/>
    <w:rsid w:val="00E23487"/>
    <w:rsid w:val="00E2356C"/>
    <w:rsid w:val="00E2363D"/>
    <w:rsid w:val="00E23A73"/>
    <w:rsid w:val="00E23D48"/>
    <w:rsid w:val="00E23EED"/>
    <w:rsid w:val="00E24AD3"/>
    <w:rsid w:val="00E24DC4"/>
    <w:rsid w:val="00E24DD3"/>
    <w:rsid w:val="00E25071"/>
    <w:rsid w:val="00E256F3"/>
    <w:rsid w:val="00E25918"/>
    <w:rsid w:val="00E263CB"/>
    <w:rsid w:val="00E265A2"/>
    <w:rsid w:val="00E26645"/>
    <w:rsid w:val="00E267A6"/>
    <w:rsid w:val="00E267B9"/>
    <w:rsid w:val="00E26A6C"/>
    <w:rsid w:val="00E26B29"/>
    <w:rsid w:val="00E26FA9"/>
    <w:rsid w:val="00E27180"/>
    <w:rsid w:val="00E273BB"/>
    <w:rsid w:val="00E275E7"/>
    <w:rsid w:val="00E2774B"/>
    <w:rsid w:val="00E27988"/>
    <w:rsid w:val="00E27C7D"/>
    <w:rsid w:val="00E27E2A"/>
    <w:rsid w:val="00E30010"/>
    <w:rsid w:val="00E30197"/>
    <w:rsid w:val="00E308E9"/>
    <w:rsid w:val="00E30E6B"/>
    <w:rsid w:val="00E30F10"/>
    <w:rsid w:val="00E31073"/>
    <w:rsid w:val="00E3125E"/>
    <w:rsid w:val="00E31527"/>
    <w:rsid w:val="00E32342"/>
    <w:rsid w:val="00E32352"/>
    <w:rsid w:val="00E325B1"/>
    <w:rsid w:val="00E325D5"/>
    <w:rsid w:val="00E32634"/>
    <w:rsid w:val="00E32C77"/>
    <w:rsid w:val="00E33139"/>
    <w:rsid w:val="00E33454"/>
    <w:rsid w:val="00E33A42"/>
    <w:rsid w:val="00E33BB8"/>
    <w:rsid w:val="00E33C3B"/>
    <w:rsid w:val="00E341A7"/>
    <w:rsid w:val="00E341B2"/>
    <w:rsid w:val="00E34256"/>
    <w:rsid w:val="00E343C7"/>
    <w:rsid w:val="00E34517"/>
    <w:rsid w:val="00E34740"/>
    <w:rsid w:val="00E347E9"/>
    <w:rsid w:val="00E35883"/>
    <w:rsid w:val="00E36067"/>
    <w:rsid w:val="00E360B4"/>
    <w:rsid w:val="00E363A0"/>
    <w:rsid w:val="00E363D9"/>
    <w:rsid w:val="00E365D7"/>
    <w:rsid w:val="00E3684E"/>
    <w:rsid w:val="00E3685A"/>
    <w:rsid w:val="00E36870"/>
    <w:rsid w:val="00E368D2"/>
    <w:rsid w:val="00E36AD6"/>
    <w:rsid w:val="00E36B87"/>
    <w:rsid w:val="00E37025"/>
    <w:rsid w:val="00E3706C"/>
    <w:rsid w:val="00E373D6"/>
    <w:rsid w:val="00E3757D"/>
    <w:rsid w:val="00E3777A"/>
    <w:rsid w:val="00E3791F"/>
    <w:rsid w:val="00E37A16"/>
    <w:rsid w:val="00E37A1B"/>
    <w:rsid w:val="00E37D6A"/>
    <w:rsid w:val="00E37DCC"/>
    <w:rsid w:val="00E37E91"/>
    <w:rsid w:val="00E37F10"/>
    <w:rsid w:val="00E40215"/>
    <w:rsid w:val="00E4047D"/>
    <w:rsid w:val="00E405BC"/>
    <w:rsid w:val="00E40AF3"/>
    <w:rsid w:val="00E40BE4"/>
    <w:rsid w:val="00E40E5A"/>
    <w:rsid w:val="00E40ED7"/>
    <w:rsid w:val="00E4103C"/>
    <w:rsid w:val="00E41655"/>
    <w:rsid w:val="00E419EF"/>
    <w:rsid w:val="00E42138"/>
    <w:rsid w:val="00E4221C"/>
    <w:rsid w:val="00E427EB"/>
    <w:rsid w:val="00E42C5C"/>
    <w:rsid w:val="00E42E24"/>
    <w:rsid w:val="00E4333C"/>
    <w:rsid w:val="00E43592"/>
    <w:rsid w:val="00E43921"/>
    <w:rsid w:val="00E43CF5"/>
    <w:rsid w:val="00E4409A"/>
    <w:rsid w:val="00E44140"/>
    <w:rsid w:val="00E44524"/>
    <w:rsid w:val="00E4461C"/>
    <w:rsid w:val="00E4477C"/>
    <w:rsid w:val="00E44A58"/>
    <w:rsid w:val="00E44F95"/>
    <w:rsid w:val="00E450D8"/>
    <w:rsid w:val="00E456E9"/>
    <w:rsid w:val="00E457D5"/>
    <w:rsid w:val="00E45B2C"/>
    <w:rsid w:val="00E45F32"/>
    <w:rsid w:val="00E45FF8"/>
    <w:rsid w:val="00E46152"/>
    <w:rsid w:val="00E4632C"/>
    <w:rsid w:val="00E46349"/>
    <w:rsid w:val="00E4665C"/>
    <w:rsid w:val="00E47640"/>
    <w:rsid w:val="00E47760"/>
    <w:rsid w:val="00E477A8"/>
    <w:rsid w:val="00E47853"/>
    <w:rsid w:val="00E478B7"/>
    <w:rsid w:val="00E479DF"/>
    <w:rsid w:val="00E47C5D"/>
    <w:rsid w:val="00E47CB0"/>
    <w:rsid w:val="00E50007"/>
    <w:rsid w:val="00E50236"/>
    <w:rsid w:val="00E506B9"/>
    <w:rsid w:val="00E507C1"/>
    <w:rsid w:val="00E508B7"/>
    <w:rsid w:val="00E50925"/>
    <w:rsid w:val="00E50C2C"/>
    <w:rsid w:val="00E51399"/>
    <w:rsid w:val="00E51D6E"/>
    <w:rsid w:val="00E51F9A"/>
    <w:rsid w:val="00E5255A"/>
    <w:rsid w:val="00E52912"/>
    <w:rsid w:val="00E52B37"/>
    <w:rsid w:val="00E52CBD"/>
    <w:rsid w:val="00E52CFD"/>
    <w:rsid w:val="00E52E67"/>
    <w:rsid w:val="00E5312C"/>
    <w:rsid w:val="00E53171"/>
    <w:rsid w:val="00E53259"/>
    <w:rsid w:val="00E533BB"/>
    <w:rsid w:val="00E53414"/>
    <w:rsid w:val="00E53699"/>
    <w:rsid w:val="00E537D6"/>
    <w:rsid w:val="00E53C39"/>
    <w:rsid w:val="00E53DA0"/>
    <w:rsid w:val="00E540BE"/>
    <w:rsid w:val="00E544AD"/>
    <w:rsid w:val="00E544DE"/>
    <w:rsid w:val="00E5516F"/>
    <w:rsid w:val="00E55197"/>
    <w:rsid w:val="00E55239"/>
    <w:rsid w:val="00E55511"/>
    <w:rsid w:val="00E5552E"/>
    <w:rsid w:val="00E55566"/>
    <w:rsid w:val="00E558B6"/>
    <w:rsid w:val="00E558E3"/>
    <w:rsid w:val="00E55FF4"/>
    <w:rsid w:val="00E56451"/>
    <w:rsid w:val="00E56533"/>
    <w:rsid w:val="00E5676C"/>
    <w:rsid w:val="00E56999"/>
    <w:rsid w:val="00E56DB6"/>
    <w:rsid w:val="00E570BA"/>
    <w:rsid w:val="00E5765A"/>
    <w:rsid w:val="00E576ED"/>
    <w:rsid w:val="00E57CBA"/>
    <w:rsid w:val="00E57ECA"/>
    <w:rsid w:val="00E57EF8"/>
    <w:rsid w:val="00E6007E"/>
    <w:rsid w:val="00E600D1"/>
    <w:rsid w:val="00E60220"/>
    <w:rsid w:val="00E60285"/>
    <w:rsid w:val="00E6059F"/>
    <w:rsid w:val="00E6095D"/>
    <w:rsid w:val="00E60B18"/>
    <w:rsid w:val="00E60B86"/>
    <w:rsid w:val="00E611B2"/>
    <w:rsid w:val="00E611FD"/>
    <w:rsid w:val="00E61247"/>
    <w:rsid w:val="00E614E3"/>
    <w:rsid w:val="00E61B1C"/>
    <w:rsid w:val="00E620C3"/>
    <w:rsid w:val="00E6211A"/>
    <w:rsid w:val="00E6216C"/>
    <w:rsid w:val="00E62246"/>
    <w:rsid w:val="00E6235A"/>
    <w:rsid w:val="00E623D5"/>
    <w:rsid w:val="00E624AF"/>
    <w:rsid w:val="00E62549"/>
    <w:rsid w:val="00E62951"/>
    <w:rsid w:val="00E629D0"/>
    <w:rsid w:val="00E62B7D"/>
    <w:rsid w:val="00E6308D"/>
    <w:rsid w:val="00E631A2"/>
    <w:rsid w:val="00E633BE"/>
    <w:rsid w:val="00E63464"/>
    <w:rsid w:val="00E634ED"/>
    <w:rsid w:val="00E6363F"/>
    <w:rsid w:val="00E636D8"/>
    <w:rsid w:val="00E638D9"/>
    <w:rsid w:val="00E63D09"/>
    <w:rsid w:val="00E63F2B"/>
    <w:rsid w:val="00E64089"/>
    <w:rsid w:val="00E64219"/>
    <w:rsid w:val="00E6432B"/>
    <w:rsid w:val="00E64B4F"/>
    <w:rsid w:val="00E64C37"/>
    <w:rsid w:val="00E64F50"/>
    <w:rsid w:val="00E653B5"/>
    <w:rsid w:val="00E6561B"/>
    <w:rsid w:val="00E65A7F"/>
    <w:rsid w:val="00E65ADE"/>
    <w:rsid w:val="00E65AF7"/>
    <w:rsid w:val="00E65D1C"/>
    <w:rsid w:val="00E65DD2"/>
    <w:rsid w:val="00E65EE1"/>
    <w:rsid w:val="00E665CD"/>
    <w:rsid w:val="00E66ABA"/>
    <w:rsid w:val="00E66F09"/>
    <w:rsid w:val="00E6720C"/>
    <w:rsid w:val="00E67A44"/>
    <w:rsid w:val="00E67E39"/>
    <w:rsid w:val="00E67FB2"/>
    <w:rsid w:val="00E70449"/>
    <w:rsid w:val="00E70539"/>
    <w:rsid w:val="00E706D9"/>
    <w:rsid w:val="00E70B54"/>
    <w:rsid w:val="00E712DE"/>
    <w:rsid w:val="00E713B8"/>
    <w:rsid w:val="00E71652"/>
    <w:rsid w:val="00E719C0"/>
    <w:rsid w:val="00E71EFB"/>
    <w:rsid w:val="00E71F7C"/>
    <w:rsid w:val="00E7265C"/>
    <w:rsid w:val="00E72B3A"/>
    <w:rsid w:val="00E72DD0"/>
    <w:rsid w:val="00E72F30"/>
    <w:rsid w:val="00E73568"/>
    <w:rsid w:val="00E73AD9"/>
    <w:rsid w:val="00E74579"/>
    <w:rsid w:val="00E74E69"/>
    <w:rsid w:val="00E74F9C"/>
    <w:rsid w:val="00E7519F"/>
    <w:rsid w:val="00E75219"/>
    <w:rsid w:val="00E756E8"/>
    <w:rsid w:val="00E759CA"/>
    <w:rsid w:val="00E759E3"/>
    <w:rsid w:val="00E75D46"/>
    <w:rsid w:val="00E75FFE"/>
    <w:rsid w:val="00E761B7"/>
    <w:rsid w:val="00E769D1"/>
    <w:rsid w:val="00E76C96"/>
    <w:rsid w:val="00E76DE0"/>
    <w:rsid w:val="00E76EEB"/>
    <w:rsid w:val="00E7732B"/>
    <w:rsid w:val="00E775C5"/>
    <w:rsid w:val="00E77AFB"/>
    <w:rsid w:val="00E77B27"/>
    <w:rsid w:val="00E77E16"/>
    <w:rsid w:val="00E80381"/>
    <w:rsid w:val="00E803C9"/>
    <w:rsid w:val="00E80883"/>
    <w:rsid w:val="00E809F8"/>
    <w:rsid w:val="00E80A71"/>
    <w:rsid w:val="00E80C79"/>
    <w:rsid w:val="00E80CA1"/>
    <w:rsid w:val="00E80FED"/>
    <w:rsid w:val="00E81072"/>
    <w:rsid w:val="00E81119"/>
    <w:rsid w:val="00E81495"/>
    <w:rsid w:val="00E81815"/>
    <w:rsid w:val="00E8189F"/>
    <w:rsid w:val="00E81DEF"/>
    <w:rsid w:val="00E81FFF"/>
    <w:rsid w:val="00E824DF"/>
    <w:rsid w:val="00E824EF"/>
    <w:rsid w:val="00E827C9"/>
    <w:rsid w:val="00E8280D"/>
    <w:rsid w:val="00E82CCE"/>
    <w:rsid w:val="00E82E64"/>
    <w:rsid w:val="00E831B6"/>
    <w:rsid w:val="00E836F1"/>
    <w:rsid w:val="00E83934"/>
    <w:rsid w:val="00E83B6D"/>
    <w:rsid w:val="00E83BE6"/>
    <w:rsid w:val="00E845BE"/>
    <w:rsid w:val="00E84880"/>
    <w:rsid w:val="00E84B8F"/>
    <w:rsid w:val="00E84D87"/>
    <w:rsid w:val="00E85290"/>
    <w:rsid w:val="00E852D4"/>
    <w:rsid w:val="00E85509"/>
    <w:rsid w:val="00E857DF"/>
    <w:rsid w:val="00E85878"/>
    <w:rsid w:val="00E85C69"/>
    <w:rsid w:val="00E85DA4"/>
    <w:rsid w:val="00E85EFA"/>
    <w:rsid w:val="00E861E1"/>
    <w:rsid w:val="00E8639F"/>
    <w:rsid w:val="00E8657A"/>
    <w:rsid w:val="00E867A6"/>
    <w:rsid w:val="00E867FC"/>
    <w:rsid w:val="00E86A80"/>
    <w:rsid w:val="00E8794A"/>
    <w:rsid w:val="00E87D04"/>
    <w:rsid w:val="00E87D39"/>
    <w:rsid w:val="00E87DE9"/>
    <w:rsid w:val="00E87E94"/>
    <w:rsid w:val="00E87F33"/>
    <w:rsid w:val="00E87F3A"/>
    <w:rsid w:val="00E87F54"/>
    <w:rsid w:val="00E9005B"/>
    <w:rsid w:val="00E9017A"/>
    <w:rsid w:val="00E90328"/>
    <w:rsid w:val="00E90787"/>
    <w:rsid w:val="00E91049"/>
    <w:rsid w:val="00E91129"/>
    <w:rsid w:val="00E9137B"/>
    <w:rsid w:val="00E913FE"/>
    <w:rsid w:val="00E916D7"/>
    <w:rsid w:val="00E917F2"/>
    <w:rsid w:val="00E91D31"/>
    <w:rsid w:val="00E91DA7"/>
    <w:rsid w:val="00E91DDC"/>
    <w:rsid w:val="00E91F5C"/>
    <w:rsid w:val="00E920C8"/>
    <w:rsid w:val="00E9215A"/>
    <w:rsid w:val="00E92505"/>
    <w:rsid w:val="00E92ADB"/>
    <w:rsid w:val="00E92C84"/>
    <w:rsid w:val="00E92E22"/>
    <w:rsid w:val="00E933F8"/>
    <w:rsid w:val="00E936F8"/>
    <w:rsid w:val="00E9392C"/>
    <w:rsid w:val="00E940B9"/>
    <w:rsid w:val="00E942A1"/>
    <w:rsid w:val="00E9433E"/>
    <w:rsid w:val="00E94349"/>
    <w:rsid w:val="00E948D3"/>
    <w:rsid w:val="00E94989"/>
    <w:rsid w:val="00E94F84"/>
    <w:rsid w:val="00E95232"/>
    <w:rsid w:val="00E95B46"/>
    <w:rsid w:val="00E96425"/>
    <w:rsid w:val="00E96428"/>
    <w:rsid w:val="00E96847"/>
    <w:rsid w:val="00E97147"/>
    <w:rsid w:val="00E97170"/>
    <w:rsid w:val="00E97418"/>
    <w:rsid w:val="00E9755A"/>
    <w:rsid w:val="00E9774B"/>
    <w:rsid w:val="00E97808"/>
    <w:rsid w:val="00E97A37"/>
    <w:rsid w:val="00E97CCD"/>
    <w:rsid w:val="00E97F8D"/>
    <w:rsid w:val="00EA0086"/>
    <w:rsid w:val="00EA00CD"/>
    <w:rsid w:val="00EA03FD"/>
    <w:rsid w:val="00EA06DD"/>
    <w:rsid w:val="00EA0719"/>
    <w:rsid w:val="00EA0853"/>
    <w:rsid w:val="00EA08EE"/>
    <w:rsid w:val="00EA098E"/>
    <w:rsid w:val="00EA12DA"/>
    <w:rsid w:val="00EA15BF"/>
    <w:rsid w:val="00EA15E0"/>
    <w:rsid w:val="00EA1DEB"/>
    <w:rsid w:val="00EA2020"/>
    <w:rsid w:val="00EA21CC"/>
    <w:rsid w:val="00EA23D1"/>
    <w:rsid w:val="00EA2407"/>
    <w:rsid w:val="00EA2696"/>
    <w:rsid w:val="00EA2757"/>
    <w:rsid w:val="00EA2A0F"/>
    <w:rsid w:val="00EA2AD3"/>
    <w:rsid w:val="00EA3014"/>
    <w:rsid w:val="00EA30CB"/>
    <w:rsid w:val="00EA313D"/>
    <w:rsid w:val="00EA31AB"/>
    <w:rsid w:val="00EA31AC"/>
    <w:rsid w:val="00EA3242"/>
    <w:rsid w:val="00EA3796"/>
    <w:rsid w:val="00EA3A91"/>
    <w:rsid w:val="00EA3C37"/>
    <w:rsid w:val="00EA412E"/>
    <w:rsid w:val="00EA449F"/>
    <w:rsid w:val="00EA48A3"/>
    <w:rsid w:val="00EA4E05"/>
    <w:rsid w:val="00EA5042"/>
    <w:rsid w:val="00EA5199"/>
    <w:rsid w:val="00EA51D3"/>
    <w:rsid w:val="00EA51DF"/>
    <w:rsid w:val="00EA545F"/>
    <w:rsid w:val="00EA55C3"/>
    <w:rsid w:val="00EA57CB"/>
    <w:rsid w:val="00EA59C7"/>
    <w:rsid w:val="00EA59EA"/>
    <w:rsid w:val="00EA5CF8"/>
    <w:rsid w:val="00EA5E16"/>
    <w:rsid w:val="00EA5EB8"/>
    <w:rsid w:val="00EA5F3E"/>
    <w:rsid w:val="00EA62AF"/>
    <w:rsid w:val="00EA6384"/>
    <w:rsid w:val="00EA65A2"/>
    <w:rsid w:val="00EA6840"/>
    <w:rsid w:val="00EA68C9"/>
    <w:rsid w:val="00EA6BD4"/>
    <w:rsid w:val="00EA6D35"/>
    <w:rsid w:val="00EA6F3F"/>
    <w:rsid w:val="00EA7017"/>
    <w:rsid w:val="00EA72A7"/>
    <w:rsid w:val="00EA72C7"/>
    <w:rsid w:val="00EA744D"/>
    <w:rsid w:val="00EA7665"/>
    <w:rsid w:val="00EA777D"/>
    <w:rsid w:val="00EA7CD9"/>
    <w:rsid w:val="00EA7F6E"/>
    <w:rsid w:val="00EB0124"/>
    <w:rsid w:val="00EB031F"/>
    <w:rsid w:val="00EB07A3"/>
    <w:rsid w:val="00EB08B1"/>
    <w:rsid w:val="00EB0C81"/>
    <w:rsid w:val="00EB1758"/>
    <w:rsid w:val="00EB1E12"/>
    <w:rsid w:val="00EB1F78"/>
    <w:rsid w:val="00EB22B0"/>
    <w:rsid w:val="00EB2384"/>
    <w:rsid w:val="00EB263F"/>
    <w:rsid w:val="00EB26DB"/>
    <w:rsid w:val="00EB26E4"/>
    <w:rsid w:val="00EB26EE"/>
    <w:rsid w:val="00EB27F0"/>
    <w:rsid w:val="00EB2A2C"/>
    <w:rsid w:val="00EB308C"/>
    <w:rsid w:val="00EB3607"/>
    <w:rsid w:val="00EB403C"/>
    <w:rsid w:val="00EB4082"/>
    <w:rsid w:val="00EB412E"/>
    <w:rsid w:val="00EB4208"/>
    <w:rsid w:val="00EB47E8"/>
    <w:rsid w:val="00EB4AF0"/>
    <w:rsid w:val="00EB4CF9"/>
    <w:rsid w:val="00EB53A7"/>
    <w:rsid w:val="00EB587A"/>
    <w:rsid w:val="00EB587B"/>
    <w:rsid w:val="00EB62BC"/>
    <w:rsid w:val="00EB65A0"/>
    <w:rsid w:val="00EB67AA"/>
    <w:rsid w:val="00EB67D1"/>
    <w:rsid w:val="00EB6B8B"/>
    <w:rsid w:val="00EB6CB8"/>
    <w:rsid w:val="00EB6CEF"/>
    <w:rsid w:val="00EB6D54"/>
    <w:rsid w:val="00EB6DE8"/>
    <w:rsid w:val="00EB6EC7"/>
    <w:rsid w:val="00EB6F85"/>
    <w:rsid w:val="00EB73E1"/>
    <w:rsid w:val="00EB7402"/>
    <w:rsid w:val="00EB7ADB"/>
    <w:rsid w:val="00EB7B66"/>
    <w:rsid w:val="00EB7FC9"/>
    <w:rsid w:val="00EC0553"/>
    <w:rsid w:val="00EC0867"/>
    <w:rsid w:val="00EC0A73"/>
    <w:rsid w:val="00EC0AA8"/>
    <w:rsid w:val="00EC0B6D"/>
    <w:rsid w:val="00EC0C8A"/>
    <w:rsid w:val="00EC1092"/>
    <w:rsid w:val="00EC13D0"/>
    <w:rsid w:val="00EC1526"/>
    <w:rsid w:val="00EC190B"/>
    <w:rsid w:val="00EC1B80"/>
    <w:rsid w:val="00EC1D07"/>
    <w:rsid w:val="00EC1FCB"/>
    <w:rsid w:val="00EC24BB"/>
    <w:rsid w:val="00EC2BD9"/>
    <w:rsid w:val="00EC2C18"/>
    <w:rsid w:val="00EC2E5C"/>
    <w:rsid w:val="00EC2FD3"/>
    <w:rsid w:val="00EC30F0"/>
    <w:rsid w:val="00EC3436"/>
    <w:rsid w:val="00EC3576"/>
    <w:rsid w:val="00EC3FFD"/>
    <w:rsid w:val="00EC41D5"/>
    <w:rsid w:val="00EC4E34"/>
    <w:rsid w:val="00EC5283"/>
    <w:rsid w:val="00EC53FA"/>
    <w:rsid w:val="00EC577F"/>
    <w:rsid w:val="00EC5A64"/>
    <w:rsid w:val="00EC5C81"/>
    <w:rsid w:val="00EC5E46"/>
    <w:rsid w:val="00EC614C"/>
    <w:rsid w:val="00EC6186"/>
    <w:rsid w:val="00EC65C9"/>
    <w:rsid w:val="00EC684E"/>
    <w:rsid w:val="00EC68C7"/>
    <w:rsid w:val="00EC6933"/>
    <w:rsid w:val="00EC69B9"/>
    <w:rsid w:val="00EC69E4"/>
    <w:rsid w:val="00EC71E2"/>
    <w:rsid w:val="00EC725F"/>
    <w:rsid w:val="00EC7544"/>
    <w:rsid w:val="00EC779C"/>
    <w:rsid w:val="00EC7B44"/>
    <w:rsid w:val="00EC7E29"/>
    <w:rsid w:val="00EC7EFA"/>
    <w:rsid w:val="00ED012A"/>
    <w:rsid w:val="00ED0AFC"/>
    <w:rsid w:val="00ED0C0A"/>
    <w:rsid w:val="00ED0C79"/>
    <w:rsid w:val="00ED0F7B"/>
    <w:rsid w:val="00ED1465"/>
    <w:rsid w:val="00ED1528"/>
    <w:rsid w:val="00ED19A3"/>
    <w:rsid w:val="00ED19AE"/>
    <w:rsid w:val="00ED1D1D"/>
    <w:rsid w:val="00ED2233"/>
    <w:rsid w:val="00ED2264"/>
    <w:rsid w:val="00ED23DF"/>
    <w:rsid w:val="00ED2852"/>
    <w:rsid w:val="00ED2E09"/>
    <w:rsid w:val="00ED2EFB"/>
    <w:rsid w:val="00ED39EA"/>
    <w:rsid w:val="00ED3D9B"/>
    <w:rsid w:val="00ED40A0"/>
    <w:rsid w:val="00ED426B"/>
    <w:rsid w:val="00ED428B"/>
    <w:rsid w:val="00ED463A"/>
    <w:rsid w:val="00ED4839"/>
    <w:rsid w:val="00ED49C1"/>
    <w:rsid w:val="00ED4C46"/>
    <w:rsid w:val="00ED4FC4"/>
    <w:rsid w:val="00ED5451"/>
    <w:rsid w:val="00ED54C5"/>
    <w:rsid w:val="00ED54F1"/>
    <w:rsid w:val="00ED5A60"/>
    <w:rsid w:val="00ED5D3C"/>
    <w:rsid w:val="00ED5F1A"/>
    <w:rsid w:val="00ED631C"/>
    <w:rsid w:val="00ED6561"/>
    <w:rsid w:val="00ED679C"/>
    <w:rsid w:val="00ED6FF4"/>
    <w:rsid w:val="00ED725D"/>
    <w:rsid w:val="00ED7392"/>
    <w:rsid w:val="00ED7735"/>
    <w:rsid w:val="00ED7D22"/>
    <w:rsid w:val="00EE02B5"/>
    <w:rsid w:val="00EE0ABE"/>
    <w:rsid w:val="00EE0E83"/>
    <w:rsid w:val="00EE12A7"/>
    <w:rsid w:val="00EE14A1"/>
    <w:rsid w:val="00EE1623"/>
    <w:rsid w:val="00EE194E"/>
    <w:rsid w:val="00EE1BD5"/>
    <w:rsid w:val="00EE20BA"/>
    <w:rsid w:val="00EE2406"/>
    <w:rsid w:val="00EE24A6"/>
    <w:rsid w:val="00EE294D"/>
    <w:rsid w:val="00EE294E"/>
    <w:rsid w:val="00EE29D3"/>
    <w:rsid w:val="00EE2AA2"/>
    <w:rsid w:val="00EE2CC2"/>
    <w:rsid w:val="00EE2DB5"/>
    <w:rsid w:val="00EE3464"/>
    <w:rsid w:val="00EE380E"/>
    <w:rsid w:val="00EE3E80"/>
    <w:rsid w:val="00EE4150"/>
    <w:rsid w:val="00EE425B"/>
    <w:rsid w:val="00EE4379"/>
    <w:rsid w:val="00EE43F0"/>
    <w:rsid w:val="00EE4436"/>
    <w:rsid w:val="00EE46A0"/>
    <w:rsid w:val="00EE4754"/>
    <w:rsid w:val="00EE48D1"/>
    <w:rsid w:val="00EE4B59"/>
    <w:rsid w:val="00EE5182"/>
    <w:rsid w:val="00EE53BC"/>
    <w:rsid w:val="00EE53C7"/>
    <w:rsid w:val="00EE5500"/>
    <w:rsid w:val="00EE5556"/>
    <w:rsid w:val="00EE586A"/>
    <w:rsid w:val="00EE5E3C"/>
    <w:rsid w:val="00EE5ECB"/>
    <w:rsid w:val="00EE5FD0"/>
    <w:rsid w:val="00EE6567"/>
    <w:rsid w:val="00EE65FC"/>
    <w:rsid w:val="00EE6716"/>
    <w:rsid w:val="00EE6A93"/>
    <w:rsid w:val="00EE6D3C"/>
    <w:rsid w:val="00EE6D9C"/>
    <w:rsid w:val="00EE6DA2"/>
    <w:rsid w:val="00EE78FF"/>
    <w:rsid w:val="00EE7B1A"/>
    <w:rsid w:val="00EE7BF9"/>
    <w:rsid w:val="00EF05A4"/>
    <w:rsid w:val="00EF05AA"/>
    <w:rsid w:val="00EF08DB"/>
    <w:rsid w:val="00EF0D8C"/>
    <w:rsid w:val="00EF1794"/>
    <w:rsid w:val="00EF17EC"/>
    <w:rsid w:val="00EF1AFF"/>
    <w:rsid w:val="00EF1C0B"/>
    <w:rsid w:val="00EF1E9C"/>
    <w:rsid w:val="00EF2237"/>
    <w:rsid w:val="00EF27C5"/>
    <w:rsid w:val="00EF285A"/>
    <w:rsid w:val="00EF289A"/>
    <w:rsid w:val="00EF2D9B"/>
    <w:rsid w:val="00EF2F6D"/>
    <w:rsid w:val="00EF309C"/>
    <w:rsid w:val="00EF3508"/>
    <w:rsid w:val="00EF353A"/>
    <w:rsid w:val="00EF3599"/>
    <w:rsid w:val="00EF3737"/>
    <w:rsid w:val="00EF3841"/>
    <w:rsid w:val="00EF3C84"/>
    <w:rsid w:val="00EF3D24"/>
    <w:rsid w:val="00EF3D52"/>
    <w:rsid w:val="00EF3F75"/>
    <w:rsid w:val="00EF4047"/>
    <w:rsid w:val="00EF41FA"/>
    <w:rsid w:val="00EF437F"/>
    <w:rsid w:val="00EF472D"/>
    <w:rsid w:val="00EF4ADF"/>
    <w:rsid w:val="00EF4B09"/>
    <w:rsid w:val="00EF4EE9"/>
    <w:rsid w:val="00EF4F0F"/>
    <w:rsid w:val="00EF4F58"/>
    <w:rsid w:val="00EF510C"/>
    <w:rsid w:val="00EF52C9"/>
    <w:rsid w:val="00EF56A3"/>
    <w:rsid w:val="00EF5797"/>
    <w:rsid w:val="00EF5868"/>
    <w:rsid w:val="00EF58BA"/>
    <w:rsid w:val="00EF5A4A"/>
    <w:rsid w:val="00EF5BFD"/>
    <w:rsid w:val="00EF5EBF"/>
    <w:rsid w:val="00EF600E"/>
    <w:rsid w:val="00EF6219"/>
    <w:rsid w:val="00EF623D"/>
    <w:rsid w:val="00EF6297"/>
    <w:rsid w:val="00EF6646"/>
    <w:rsid w:val="00EF6890"/>
    <w:rsid w:val="00EF6959"/>
    <w:rsid w:val="00EF6977"/>
    <w:rsid w:val="00EF69BD"/>
    <w:rsid w:val="00EF6C3F"/>
    <w:rsid w:val="00EF6C69"/>
    <w:rsid w:val="00EF6CF4"/>
    <w:rsid w:val="00EF6D2A"/>
    <w:rsid w:val="00EF6E0D"/>
    <w:rsid w:val="00EF7005"/>
    <w:rsid w:val="00EF7257"/>
    <w:rsid w:val="00EF72E5"/>
    <w:rsid w:val="00EF7646"/>
    <w:rsid w:val="00EF77F8"/>
    <w:rsid w:val="00EF7A15"/>
    <w:rsid w:val="00EF7C95"/>
    <w:rsid w:val="00EF7CF0"/>
    <w:rsid w:val="00EF7E2E"/>
    <w:rsid w:val="00EF7EE4"/>
    <w:rsid w:val="00F00185"/>
    <w:rsid w:val="00F002B1"/>
    <w:rsid w:val="00F003BE"/>
    <w:rsid w:val="00F00D18"/>
    <w:rsid w:val="00F00D68"/>
    <w:rsid w:val="00F0111C"/>
    <w:rsid w:val="00F0136E"/>
    <w:rsid w:val="00F01511"/>
    <w:rsid w:val="00F0166C"/>
    <w:rsid w:val="00F01952"/>
    <w:rsid w:val="00F01D4F"/>
    <w:rsid w:val="00F01D9A"/>
    <w:rsid w:val="00F022DB"/>
    <w:rsid w:val="00F0234A"/>
    <w:rsid w:val="00F02383"/>
    <w:rsid w:val="00F02439"/>
    <w:rsid w:val="00F02679"/>
    <w:rsid w:val="00F02E3C"/>
    <w:rsid w:val="00F02EAB"/>
    <w:rsid w:val="00F03727"/>
    <w:rsid w:val="00F03823"/>
    <w:rsid w:val="00F03861"/>
    <w:rsid w:val="00F0424E"/>
    <w:rsid w:val="00F0438B"/>
    <w:rsid w:val="00F045F5"/>
    <w:rsid w:val="00F053CE"/>
    <w:rsid w:val="00F056E3"/>
    <w:rsid w:val="00F0584E"/>
    <w:rsid w:val="00F05B65"/>
    <w:rsid w:val="00F05CA1"/>
    <w:rsid w:val="00F061F3"/>
    <w:rsid w:val="00F063A2"/>
    <w:rsid w:val="00F0666F"/>
    <w:rsid w:val="00F06AF8"/>
    <w:rsid w:val="00F06B8D"/>
    <w:rsid w:val="00F06BA8"/>
    <w:rsid w:val="00F06C4A"/>
    <w:rsid w:val="00F06DD8"/>
    <w:rsid w:val="00F0710E"/>
    <w:rsid w:val="00F07517"/>
    <w:rsid w:val="00F078BB"/>
    <w:rsid w:val="00F079A0"/>
    <w:rsid w:val="00F07AE5"/>
    <w:rsid w:val="00F07C72"/>
    <w:rsid w:val="00F104D8"/>
    <w:rsid w:val="00F10973"/>
    <w:rsid w:val="00F10B54"/>
    <w:rsid w:val="00F11092"/>
    <w:rsid w:val="00F111F6"/>
    <w:rsid w:val="00F11703"/>
    <w:rsid w:val="00F1187A"/>
    <w:rsid w:val="00F118A0"/>
    <w:rsid w:val="00F1193B"/>
    <w:rsid w:val="00F119E7"/>
    <w:rsid w:val="00F11A6D"/>
    <w:rsid w:val="00F11C2B"/>
    <w:rsid w:val="00F11F8F"/>
    <w:rsid w:val="00F120DC"/>
    <w:rsid w:val="00F1224E"/>
    <w:rsid w:val="00F12483"/>
    <w:rsid w:val="00F12588"/>
    <w:rsid w:val="00F128D2"/>
    <w:rsid w:val="00F1316F"/>
    <w:rsid w:val="00F13185"/>
    <w:rsid w:val="00F13637"/>
    <w:rsid w:val="00F1394F"/>
    <w:rsid w:val="00F13CD5"/>
    <w:rsid w:val="00F14CB1"/>
    <w:rsid w:val="00F151D3"/>
    <w:rsid w:val="00F15587"/>
    <w:rsid w:val="00F157C2"/>
    <w:rsid w:val="00F16308"/>
    <w:rsid w:val="00F16530"/>
    <w:rsid w:val="00F1655A"/>
    <w:rsid w:val="00F1657B"/>
    <w:rsid w:val="00F16893"/>
    <w:rsid w:val="00F168B6"/>
    <w:rsid w:val="00F16B86"/>
    <w:rsid w:val="00F16C97"/>
    <w:rsid w:val="00F16F29"/>
    <w:rsid w:val="00F17168"/>
    <w:rsid w:val="00F17342"/>
    <w:rsid w:val="00F173F8"/>
    <w:rsid w:val="00F1785E"/>
    <w:rsid w:val="00F17C48"/>
    <w:rsid w:val="00F17DB9"/>
    <w:rsid w:val="00F17FBB"/>
    <w:rsid w:val="00F17FE1"/>
    <w:rsid w:val="00F20375"/>
    <w:rsid w:val="00F2058F"/>
    <w:rsid w:val="00F20723"/>
    <w:rsid w:val="00F20733"/>
    <w:rsid w:val="00F20978"/>
    <w:rsid w:val="00F20D4C"/>
    <w:rsid w:val="00F20E20"/>
    <w:rsid w:val="00F211BF"/>
    <w:rsid w:val="00F211F0"/>
    <w:rsid w:val="00F2149B"/>
    <w:rsid w:val="00F21518"/>
    <w:rsid w:val="00F21616"/>
    <w:rsid w:val="00F21ABC"/>
    <w:rsid w:val="00F21EA1"/>
    <w:rsid w:val="00F21EEA"/>
    <w:rsid w:val="00F22253"/>
    <w:rsid w:val="00F224AD"/>
    <w:rsid w:val="00F22805"/>
    <w:rsid w:val="00F2282E"/>
    <w:rsid w:val="00F22A43"/>
    <w:rsid w:val="00F22E10"/>
    <w:rsid w:val="00F234A7"/>
    <w:rsid w:val="00F23A5B"/>
    <w:rsid w:val="00F23C7E"/>
    <w:rsid w:val="00F24277"/>
    <w:rsid w:val="00F243F0"/>
    <w:rsid w:val="00F2480F"/>
    <w:rsid w:val="00F2489C"/>
    <w:rsid w:val="00F2493B"/>
    <w:rsid w:val="00F249AC"/>
    <w:rsid w:val="00F24B99"/>
    <w:rsid w:val="00F25027"/>
    <w:rsid w:val="00F2543E"/>
    <w:rsid w:val="00F2555C"/>
    <w:rsid w:val="00F25AC6"/>
    <w:rsid w:val="00F25B8B"/>
    <w:rsid w:val="00F25D5A"/>
    <w:rsid w:val="00F260FC"/>
    <w:rsid w:val="00F26490"/>
    <w:rsid w:val="00F26518"/>
    <w:rsid w:val="00F269F0"/>
    <w:rsid w:val="00F26E7F"/>
    <w:rsid w:val="00F26E98"/>
    <w:rsid w:val="00F27479"/>
    <w:rsid w:val="00F27668"/>
    <w:rsid w:val="00F27EAA"/>
    <w:rsid w:val="00F27EF1"/>
    <w:rsid w:val="00F27FCA"/>
    <w:rsid w:val="00F30193"/>
    <w:rsid w:val="00F305C2"/>
    <w:rsid w:val="00F30760"/>
    <w:rsid w:val="00F308F6"/>
    <w:rsid w:val="00F30A28"/>
    <w:rsid w:val="00F30DED"/>
    <w:rsid w:val="00F31081"/>
    <w:rsid w:val="00F311AA"/>
    <w:rsid w:val="00F3157D"/>
    <w:rsid w:val="00F318E3"/>
    <w:rsid w:val="00F31909"/>
    <w:rsid w:val="00F31C4D"/>
    <w:rsid w:val="00F31FD7"/>
    <w:rsid w:val="00F3209A"/>
    <w:rsid w:val="00F32470"/>
    <w:rsid w:val="00F324AC"/>
    <w:rsid w:val="00F326B6"/>
    <w:rsid w:val="00F32D6E"/>
    <w:rsid w:val="00F33070"/>
    <w:rsid w:val="00F33099"/>
    <w:rsid w:val="00F33348"/>
    <w:rsid w:val="00F33383"/>
    <w:rsid w:val="00F33C34"/>
    <w:rsid w:val="00F33D16"/>
    <w:rsid w:val="00F33E0E"/>
    <w:rsid w:val="00F33F9F"/>
    <w:rsid w:val="00F34064"/>
    <w:rsid w:val="00F340BE"/>
    <w:rsid w:val="00F34382"/>
    <w:rsid w:val="00F34554"/>
    <w:rsid w:val="00F34865"/>
    <w:rsid w:val="00F348DF"/>
    <w:rsid w:val="00F34A54"/>
    <w:rsid w:val="00F3508E"/>
    <w:rsid w:val="00F350C6"/>
    <w:rsid w:val="00F352A1"/>
    <w:rsid w:val="00F3536F"/>
    <w:rsid w:val="00F35568"/>
    <w:rsid w:val="00F356F1"/>
    <w:rsid w:val="00F3579F"/>
    <w:rsid w:val="00F35BAA"/>
    <w:rsid w:val="00F35E21"/>
    <w:rsid w:val="00F35FFF"/>
    <w:rsid w:val="00F365D7"/>
    <w:rsid w:val="00F3678D"/>
    <w:rsid w:val="00F36EAC"/>
    <w:rsid w:val="00F36F3F"/>
    <w:rsid w:val="00F36F9C"/>
    <w:rsid w:val="00F370BA"/>
    <w:rsid w:val="00F3726B"/>
    <w:rsid w:val="00F3756D"/>
    <w:rsid w:val="00F37678"/>
    <w:rsid w:val="00F377A7"/>
    <w:rsid w:val="00F3789D"/>
    <w:rsid w:val="00F37C05"/>
    <w:rsid w:val="00F37C19"/>
    <w:rsid w:val="00F401FF"/>
    <w:rsid w:val="00F402B6"/>
    <w:rsid w:val="00F404DF"/>
    <w:rsid w:val="00F4066E"/>
    <w:rsid w:val="00F40710"/>
    <w:rsid w:val="00F40776"/>
    <w:rsid w:val="00F40DDC"/>
    <w:rsid w:val="00F41B40"/>
    <w:rsid w:val="00F41D3F"/>
    <w:rsid w:val="00F41F7C"/>
    <w:rsid w:val="00F41FA2"/>
    <w:rsid w:val="00F42011"/>
    <w:rsid w:val="00F421D7"/>
    <w:rsid w:val="00F423BA"/>
    <w:rsid w:val="00F4257F"/>
    <w:rsid w:val="00F427D1"/>
    <w:rsid w:val="00F42BDC"/>
    <w:rsid w:val="00F430A3"/>
    <w:rsid w:val="00F432EA"/>
    <w:rsid w:val="00F4342F"/>
    <w:rsid w:val="00F43499"/>
    <w:rsid w:val="00F4358A"/>
    <w:rsid w:val="00F437EA"/>
    <w:rsid w:val="00F43B90"/>
    <w:rsid w:val="00F43B96"/>
    <w:rsid w:val="00F43E63"/>
    <w:rsid w:val="00F443D3"/>
    <w:rsid w:val="00F445DE"/>
    <w:rsid w:val="00F448C8"/>
    <w:rsid w:val="00F44DC6"/>
    <w:rsid w:val="00F45015"/>
    <w:rsid w:val="00F450E2"/>
    <w:rsid w:val="00F45960"/>
    <w:rsid w:val="00F45A6C"/>
    <w:rsid w:val="00F45FF8"/>
    <w:rsid w:val="00F4615A"/>
    <w:rsid w:val="00F46545"/>
    <w:rsid w:val="00F46755"/>
    <w:rsid w:val="00F46A86"/>
    <w:rsid w:val="00F46FB7"/>
    <w:rsid w:val="00F47A3A"/>
    <w:rsid w:val="00F47B77"/>
    <w:rsid w:val="00F47CD3"/>
    <w:rsid w:val="00F50450"/>
    <w:rsid w:val="00F50465"/>
    <w:rsid w:val="00F50891"/>
    <w:rsid w:val="00F50B7C"/>
    <w:rsid w:val="00F50DE5"/>
    <w:rsid w:val="00F50DEC"/>
    <w:rsid w:val="00F5103F"/>
    <w:rsid w:val="00F51314"/>
    <w:rsid w:val="00F51785"/>
    <w:rsid w:val="00F517BB"/>
    <w:rsid w:val="00F517D0"/>
    <w:rsid w:val="00F51905"/>
    <w:rsid w:val="00F51BAA"/>
    <w:rsid w:val="00F51C42"/>
    <w:rsid w:val="00F51C5D"/>
    <w:rsid w:val="00F51C94"/>
    <w:rsid w:val="00F51F8C"/>
    <w:rsid w:val="00F520E4"/>
    <w:rsid w:val="00F522AF"/>
    <w:rsid w:val="00F5258D"/>
    <w:rsid w:val="00F52700"/>
    <w:rsid w:val="00F529C7"/>
    <w:rsid w:val="00F52F7F"/>
    <w:rsid w:val="00F533EE"/>
    <w:rsid w:val="00F53463"/>
    <w:rsid w:val="00F534A9"/>
    <w:rsid w:val="00F53560"/>
    <w:rsid w:val="00F5360F"/>
    <w:rsid w:val="00F53663"/>
    <w:rsid w:val="00F53B18"/>
    <w:rsid w:val="00F53D7E"/>
    <w:rsid w:val="00F53DD0"/>
    <w:rsid w:val="00F53ED1"/>
    <w:rsid w:val="00F54181"/>
    <w:rsid w:val="00F543B1"/>
    <w:rsid w:val="00F54617"/>
    <w:rsid w:val="00F54705"/>
    <w:rsid w:val="00F547EC"/>
    <w:rsid w:val="00F54E11"/>
    <w:rsid w:val="00F54EE3"/>
    <w:rsid w:val="00F5516D"/>
    <w:rsid w:val="00F5573A"/>
    <w:rsid w:val="00F55802"/>
    <w:rsid w:val="00F55A90"/>
    <w:rsid w:val="00F55CA2"/>
    <w:rsid w:val="00F55F09"/>
    <w:rsid w:val="00F55F6C"/>
    <w:rsid w:val="00F561E1"/>
    <w:rsid w:val="00F568DB"/>
    <w:rsid w:val="00F5691A"/>
    <w:rsid w:val="00F56D8C"/>
    <w:rsid w:val="00F56F87"/>
    <w:rsid w:val="00F57440"/>
    <w:rsid w:val="00F57499"/>
    <w:rsid w:val="00F577C2"/>
    <w:rsid w:val="00F578AF"/>
    <w:rsid w:val="00F57997"/>
    <w:rsid w:val="00F6013E"/>
    <w:rsid w:val="00F602D1"/>
    <w:rsid w:val="00F60640"/>
    <w:rsid w:val="00F606A9"/>
    <w:rsid w:val="00F60742"/>
    <w:rsid w:val="00F60806"/>
    <w:rsid w:val="00F6096E"/>
    <w:rsid w:val="00F60ABD"/>
    <w:rsid w:val="00F60D91"/>
    <w:rsid w:val="00F61087"/>
    <w:rsid w:val="00F61334"/>
    <w:rsid w:val="00F616BB"/>
    <w:rsid w:val="00F6179E"/>
    <w:rsid w:val="00F61953"/>
    <w:rsid w:val="00F619FB"/>
    <w:rsid w:val="00F61C76"/>
    <w:rsid w:val="00F61FAA"/>
    <w:rsid w:val="00F6220F"/>
    <w:rsid w:val="00F62475"/>
    <w:rsid w:val="00F626A5"/>
    <w:rsid w:val="00F628E5"/>
    <w:rsid w:val="00F62A7C"/>
    <w:rsid w:val="00F62AF0"/>
    <w:rsid w:val="00F62D5A"/>
    <w:rsid w:val="00F6307C"/>
    <w:rsid w:val="00F6347F"/>
    <w:rsid w:val="00F634F3"/>
    <w:rsid w:val="00F6370D"/>
    <w:rsid w:val="00F637AB"/>
    <w:rsid w:val="00F637EE"/>
    <w:rsid w:val="00F63A40"/>
    <w:rsid w:val="00F63D64"/>
    <w:rsid w:val="00F63D96"/>
    <w:rsid w:val="00F63F5E"/>
    <w:rsid w:val="00F64199"/>
    <w:rsid w:val="00F6436D"/>
    <w:rsid w:val="00F643D8"/>
    <w:rsid w:val="00F64492"/>
    <w:rsid w:val="00F644B3"/>
    <w:rsid w:val="00F646F3"/>
    <w:rsid w:val="00F64905"/>
    <w:rsid w:val="00F649B6"/>
    <w:rsid w:val="00F649DF"/>
    <w:rsid w:val="00F64CBD"/>
    <w:rsid w:val="00F64CE0"/>
    <w:rsid w:val="00F65262"/>
    <w:rsid w:val="00F6547D"/>
    <w:rsid w:val="00F65D1C"/>
    <w:rsid w:val="00F65FC2"/>
    <w:rsid w:val="00F66356"/>
    <w:rsid w:val="00F663F5"/>
    <w:rsid w:val="00F66703"/>
    <w:rsid w:val="00F6672C"/>
    <w:rsid w:val="00F66BA2"/>
    <w:rsid w:val="00F66FCE"/>
    <w:rsid w:val="00F670B8"/>
    <w:rsid w:val="00F672D5"/>
    <w:rsid w:val="00F6734F"/>
    <w:rsid w:val="00F673FB"/>
    <w:rsid w:val="00F678E8"/>
    <w:rsid w:val="00F67B9F"/>
    <w:rsid w:val="00F67CA4"/>
    <w:rsid w:val="00F700A6"/>
    <w:rsid w:val="00F7051F"/>
    <w:rsid w:val="00F709EA"/>
    <w:rsid w:val="00F70A85"/>
    <w:rsid w:val="00F70B58"/>
    <w:rsid w:val="00F70D3B"/>
    <w:rsid w:val="00F70DDF"/>
    <w:rsid w:val="00F70FAA"/>
    <w:rsid w:val="00F713BF"/>
    <w:rsid w:val="00F71989"/>
    <w:rsid w:val="00F71FBD"/>
    <w:rsid w:val="00F723E6"/>
    <w:rsid w:val="00F72520"/>
    <w:rsid w:val="00F725BA"/>
    <w:rsid w:val="00F725C7"/>
    <w:rsid w:val="00F72883"/>
    <w:rsid w:val="00F72F7B"/>
    <w:rsid w:val="00F73123"/>
    <w:rsid w:val="00F7389A"/>
    <w:rsid w:val="00F73DF6"/>
    <w:rsid w:val="00F73F1C"/>
    <w:rsid w:val="00F7450F"/>
    <w:rsid w:val="00F74805"/>
    <w:rsid w:val="00F74C67"/>
    <w:rsid w:val="00F75248"/>
    <w:rsid w:val="00F7529C"/>
    <w:rsid w:val="00F758CB"/>
    <w:rsid w:val="00F75BA9"/>
    <w:rsid w:val="00F75EC0"/>
    <w:rsid w:val="00F75F70"/>
    <w:rsid w:val="00F7601C"/>
    <w:rsid w:val="00F76025"/>
    <w:rsid w:val="00F763AD"/>
    <w:rsid w:val="00F76651"/>
    <w:rsid w:val="00F7677F"/>
    <w:rsid w:val="00F76821"/>
    <w:rsid w:val="00F76E4D"/>
    <w:rsid w:val="00F7737F"/>
    <w:rsid w:val="00F774BE"/>
    <w:rsid w:val="00F77615"/>
    <w:rsid w:val="00F7764A"/>
    <w:rsid w:val="00F777CB"/>
    <w:rsid w:val="00F77859"/>
    <w:rsid w:val="00F778DD"/>
    <w:rsid w:val="00F77E25"/>
    <w:rsid w:val="00F77EEB"/>
    <w:rsid w:val="00F8036B"/>
    <w:rsid w:val="00F8057C"/>
    <w:rsid w:val="00F806A8"/>
    <w:rsid w:val="00F80C41"/>
    <w:rsid w:val="00F80CFD"/>
    <w:rsid w:val="00F80E4B"/>
    <w:rsid w:val="00F81021"/>
    <w:rsid w:val="00F81116"/>
    <w:rsid w:val="00F8135C"/>
    <w:rsid w:val="00F813E7"/>
    <w:rsid w:val="00F8159C"/>
    <w:rsid w:val="00F818C2"/>
    <w:rsid w:val="00F819D1"/>
    <w:rsid w:val="00F819E3"/>
    <w:rsid w:val="00F81D8C"/>
    <w:rsid w:val="00F82454"/>
    <w:rsid w:val="00F825D6"/>
    <w:rsid w:val="00F826C1"/>
    <w:rsid w:val="00F82B11"/>
    <w:rsid w:val="00F82BFD"/>
    <w:rsid w:val="00F835A8"/>
    <w:rsid w:val="00F8369E"/>
    <w:rsid w:val="00F839D8"/>
    <w:rsid w:val="00F83FDB"/>
    <w:rsid w:val="00F84214"/>
    <w:rsid w:val="00F84218"/>
    <w:rsid w:val="00F84920"/>
    <w:rsid w:val="00F84B4F"/>
    <w:rsid w:val="00F84E46"/>
    <w:rsid w:val="00F852F1"/>
    <w:rsid w:val="00F8538C"/>
    <w:rsid w:val="00F85920"/>
    <w:rsid w:val="00F86057"/>
    <w:rsid w:val="00F86217"/>
    <w:rsid w:val="00F862D9"/>
    <w:rsid w:val="00F865D8"/>
    <w:rsid w:val="00F8700D"/>
    <w:rsid w:val="00F87228"/>
    <w:rsid w:val="00F873F3"/>
    <w:rsid w:val="00F875BB"/>
    <w:rsid w:val="00F876B9"/>
    <w:rsid w:val="00F87741"/>
    <w:rsid w:val="00F87752"/>
    <w:rsid w:val="00F878A6"/>
    <w:rsid w:val="00F87A71"/>
    <w:rsid w:val="00F87B26"/>
    <w:rsid w:val="00F87F59"/>
    <w:rsid w:val="00F9046B"/>
    <w:rsid w:val="00F9070A"/>
    <w:rsid w:val="00F90D69"/>
    <w:rsid w:val="00F90E31"/>
    <w:rsid w:val="00F90F4E"/>
    <w:rsid w:val="00F90F73"/>
    <w:rsid w:val="00F9118C"/>
    <w:rsid w:val="00F914AD"/>
    <w:rsid w:val="00F917C7"/>
    <w:rsid w:val="00F91B19"/>
    <w:rsid w:val="00F91E4B"/>
    <w:rsid w:val="00F92113"/>
    <w:rsid w:val="00F925AA"/>
    <w:rsid w:val="00F92867"/>
    <w:rsid w:val="00F930A9"/>
    <w:rsid w:val="00F93255"/>
    <w:rsid w:val="00F93349"/>
    <w:rsid w:val="00F93538"/>
    <w:rsid w:val="00F935FC"/>
    <w:rsid w:val="00F937CA"/>
    <w:rsid w:val="00F93C97"/>
    <w:rsid w:val="00F93EF0"/>
    <w:rsid w:val="00F93F9A"/>
    <w:rsid w:val="00F943EB"/>
    <w:rsid w:val="00F9461E"/>
    <w:rsid w:val="00F94950"/>
    <w:rsid w:val="00F94A5F"/>
    <w:rsid w:val="00F95297"/>
    <w:rsid w:val="00F95307"/>
    <w:rsid w:val="00F95374"/>
    <w:rsid w:val="00F953A5"/>
    <w:rsid w:val="00F95D32"/>
    <w:rsid w:val="00F95DC2"/>
    <w:rsid w:val="00F97D22"/>
    <w:rsid w:val="00F97DBA"/>
    <w:rsid w:val="00FA002C"/>
    <w:rsid w:val="00FA0BE1"/>
    <w:rsid w:val="00FA0CB2"/>
    <w:rsid w:val="00FA122A"/>
    <w:rsid w:val="00FA13A8"/>
    <w:rsid w:val="00FA14DD"/>
    <w:rsid w:val="00FA16EF"/>
    <w:rsid w:val="00FA1B61"/>
    <w:rsid w:val="00FA1DF6"/>
    <w:rsid w:val="00FA2646"/>
    <w:rsid w:val="00FA29C5"/>
    <w:rsid w:val="00FA2ADB"/>
    <w:rsid w:val="00FA2C4E"/>
    <w:rsid w:val="00FA2DB2"/>
    <w:rsid w:val="00FA2E42"/>
    <w:rsid w:val="00FA2F78"/>
    <w:rsid w:val="00FA321B"/>
    <w:rsid w:val="00FA3525"/>
    <w:rsid w:val="00FA3666"/>
    <w:rsid w:val="00FA3893"/>
    <w:rsid w:val="00FA3A79"/>
    <w:rsid w:val="00FA3BDA"/>
    <w:rsid w:val="00FA3D07"/>
    <w:rsid w:val="00FA40A4"/>
    <w:rsid w:val="00FA41A4"/>
    <w:rsid w:val="00FA442B"/>
    <w:rsid w:val="00FA46BA"/>
    <w:rsid w:val="00FA4731"/>
    <w:rsid w:val="00FA4994"/>
    <w:rsid w:val="00FA4BCC"/>
    <w:rsid w:val="00FA50FD"/>
    <w:rsid w:val="00FA53CA"/>
    <w:rsid w:val="00FA5814"/>
    <w:rsid w:val="00FA5C52"/>
    <w:rsid w:val="00FA5D06"/>
    <w:rsid w:val="00FA5F1B"/>
    <w:rsid w:val="00FA650F"/>
    <w:rsid w:val="00FA66AE"/>
    <w:rsid w:val="00FA6928"/>
    <w:rsid w:val="00FA6F14"/>
    <w:rsid w:val="00FA6F40"/>
    <w:rsid w:val="00FA718E"/>
    <w:rsid w:val="00FA7619"/>
    <w:rsid w:val="00FA7898"/>
    <w:rsid w:val="00FA792D"/>
    <w:rsid w:val="00FA7A62"/>
    <w:rsid w:val="00FB021E"/>
    <w:rsid w:val="00FB057C"/>
    <w:rsid w:val="00FB060B"/>
    <w:rsid w:val="00FB0684"/>
    <w:rsid w:val="00FB071D"/>
    <w:rsid w:val="00FB074C"/>
    <w:rsid w:val="00FB0845"/>
    <w:rsid w:val="00FB0983"/>
    <w:rsid w:val="00FB0A14"/>
    <w:rsid w:val="00FB0A4A"/>
    <w:rsid w:val="00FB0ADD"/>
    <w:rsid w:val="00FB0AED"/>
    <w:rsid w:val="00FB0C31"/>
    <w:rsid w:val="00FB0F7D"/>
    <w:rsid w:val="00FB0F9F"/>
    <w:rsid w:val="00FB1130"/>
    <w:rsid w:val="00FB1696"/>
    <w:rsid w:val="00FB1860"/>
    <w:rsid w:val="00FB1886"/>
    <w:rsid w:val="00FB231F"/>
    <w:rsid w:val="00FB24ED"/>
    <w:rsid w:val="00FB257E"/>
    <w:rsid w:val="00FB2B72"/>
    <w:rsid w:val="00FB31C3"/>
    <w:rsid w:val="00FB329B"/>
    <w:rsid w:val="00FB3530"/>
    <w:rsid w:val="00FB3C07"/>
    <w:rsid w:val="00FB3D40"/>
    <w:rsid w:val="00FB3FA9"/>
    <w:rsid w:val="00FB4601"/>
    <w:rsid w:val="00FB464F"/>
    <w:rsid w:val="00FB52D9"/>
    <w:rsid w:val="00FB5A43"/>
    <w:rsid w:val="00FB5A71"/>
    <w:rsid w:val="00FB5C76"/>
    <w:rsid w:val="00FB5F0E"/>
    <w:rsid w:val="00FB612C"/>
    <w:rsid w:val="00FB63AC"/>
    <w:rsid w:val="00FB6631"/>
    <w:rsid w:val="00FB6733"/>
    <w:rsid w:val="00FB69C6"/>
    <w:rsid w:val="00FB6B1A"/>
    <w:rsid w:val="00FB6B6D"/>
    <w:rsid w:val="00FB6C05"/>
    <w:rsid w:val="00FB6C61"/>
    <w:rsid w:val="00FB6EF4"/>
    <w:rsid w:val="00FB7332"/>
    <w:rsid w:val="00FB7908"/>
    <w:rsid w:val="00FB793D"/>
    <w:rsid w:val="00FB7BAE"/>
    <w:rsid w:val="00FB7F4C"/>
    <w:rsid w:val="00FC01B2"/>
    <w:rsid w:val="00FC03E9"/>
    <w:rsid w:val="00FC041E"/>
    <w:rsid w:val="00FC056B"/>
    <w:rsid w:val="00FC0984"/>
    <w:rsid w:val="00FC0AE3"/>
    <w:rsid w:val="00FC0BA1"/>
    <w:rsid w:val="00FC0BEE"/>
    <w:rsid w:val="00FC0C95"/>
    <w:rsid w:val="00FC0DD4"/>
    <w:rsid w:val="00FC1B3C"/>
    <w:rsid w:val="00FC2103"/>
    <w:rsid w:val="00FC2466"/>
    <w:rsid w:val="00FC24A2"/>
    <w:rsid w:val="00FC2504"/>
    <w:rsid w:val="00FC25D7"/>
    <w:rsid w:val="00FC2A07"/>
    <w:rsid w:val="00FC2A19"/>
    <w:rsid w:val="00FC2DCC"/>
    <w:rsid w:val="00FC2E80"/>
    <w:rsid w:val="00FC30E9"/>
    <w:rsid w:val="00FC34CC"/>
    <w:rsid w:val="00FC38F9"/>
    <w:rsid w:val="00FC3FDB"/>
    <w:rsid w:val="00FC40B7"/>
    <w:rsid w:val="00FC448D"/>
    <w:rsid w:val="00FC471A"/>
    <w:rsid w:val="00FC4CBD"/>
    <w:rsid w:val="00FC51A4"/>
    <w:rsid w:val="00FC55E7"/>
    <w:rsid w:val="00FC5779"/>
    <w:rsid w:val="00FC581F"/>
    <w:rsid w:val="00FC5868"/>
    <w:rsid w:val="00FC5A0A"/>
    <w:rsid w:val="00FC5EE7"/>
    <w:rsid w:val="00FC6245"/>
    <w:rsid w:val="00FC62A4"/>
    <w:rsid w:val="00FC6A73"/>
    <w:rsid w:val="00FC6DAC"/>
    <w:rsid w:val="00FC7431"/>
    <w:rsid w:val="00FC760C"/>
    <w:rsid w:val="00FC7A9C"/>
    <w:rsid w:val="00FC7BF0"/>
    <w:rsid w:val="00FC7C35"/>
    <w:rsid w:val="00FC7F69"/>
    <w:rsid w:val="00FD062F"/>
    <w:rsid w:val="00FD067A"/>
    <w:rsid w:val="00FD1131"/>
    <w:rsid w:val="00FD11DB"/>
    <w:rsid w:val="00FD1489"/>
    <w:rsid w:val="00FD16BF"/>
    <w:rsid w:val="00FD1ABB"/>
    <w:rsid w:val="00FD1C4D"/>
    <w:rsid w:val="00FD1D9C"/>
    <w:rsid w:val="00FD1DFD"/>
    <w:rsid w:val="00FD1E33"/>
    <w:rsid w:val="00FD1EDA"/>
    <w:rsid w:val="00FD1FD5"/>
    <w:rsid w:val="00FD2105"/>
    <w:rsid w:val="00FD2575"/>
    <w:rsid w:val="00FD2615"/>
    <w:rsid w:val="00FD26FB"/>
    <w:rsid w:val="00FD285F"/>
    <w:rsid w:val="00FD2A10"/>
    <w:rsid w:val="00FD2E6B"/>
    <w:rsid w:val="00FD2E84"/>
    <w:rsid w:val="00FD31D9"/>
    <w:rsid w:val="00FD365D"/>
    <w:rsid w:val="00FD3743"/>
    <w:rsid w:val="00FD395E"/>
    <w:rsid w:val="00FD3967"/>
    <w:rsid w:val="00FD3D91"/>
    <w:rsid w:val="00FD4446"/>
    <w:rsid w:val="00FD452F"/>
    <w:rsid w:val="00FD4D85"/>
    <w:rsid w:val="00FD51BB"/>
    <w:rsid w:val="00FD525C"/>
    <w:rsid w:val="00FD56FA"/>
    <w:rsid w:val="00FD5939"/>
    <w:rsid w:val="00FD5F93"/>
    <w:rsid w:val="00FD6355"/>
    <w:rsid w:val="00FD6545"/>
    <w:rsid w:val="00FD6724"/>
    <w:rsid w:val="00FD672B"/>
    <w:rsid w:val="00FD6CE7"/>
    <w:rsid w:val="00FD6E4C"/>
    <w:rsid w:val="00FD6FBD"/>
    <w:rsid w:val="00FD74B2"/>
    <w:rsid w:val="00FD7745"/>
    <w:rsid w:val="00FD7A7D"/>
    <w:rsid w:val="00FD7ADD"/>
    <w:rsid w:val="00FD7CB6"/>
    <w:rsid w:val="00FD7D94"/>
    <w:rsid w:val="00FE00E0"/>
    <w:rsid w:val="00FE0383"/>
    <w:rsid w:val="00FE0676"/>
    <w:rsid w:val="00FE0707"/>
    <w:rsid w:val="00FE0A97"/>
    <w:rsid w:val="00FE0AAA"/>
    <w:rsid w:val="00FE0CF7"/>
    <w:rsid w:val="00FE0DFF"/>
    <w:rsid w:val="00FE12EC"/>
    <w:rsid w:val="00FE1A3B"/>
    <w:rsid w:val="00FE2822"/>
    <w:rsid w:val="00FE2C7C"/>
    <w:rsid w:val="00FE2CD0"/>
    <w:rsid w:val="00FE2E0B"/>
    <w:rsid w:val="00FE2EEB"/>
    <w:rsid w:val="00FE344A"/>
    <w:rsid w:val="00FE3737"/>
    <w:rsid w:val="00FE38EA"/>
    <w:rsid w:val="00FE3C71"/>
    <w:rsid w:val="00FE3EB8"/>
    <w:rsid w:val="00FE403B"/>
    <w:rsid w:val="00FE4062"/>
    <w:rsid w:val="00FE41EF"/>
    <w:rsid w:val="00FE42EB"/>
    <w:rsid w:val="00FE42FD"/>
    <w:rsid w:val="00FE43E6"/>
    <w:rsid w:val="00FE458C"/>
    <w:rsid w:val="00FE54E6"/>
    <w:rsid w:val="00FE5731"/>
    <w:rsid w:val="00FE5C8E"/>
    <w:rsid w:val="00FE5CCA"/>
    <w:rsid w:val="00FE5F83"/>
    <w:rsid w:val="00FE61DE"/>
    <w:rsid w:val="00FE628B"/>
    <w:rsid w:val="00FE6436"/>
    <w:rsid w:val="00FE6B34"/>
    <w:rsid w:val="00FE6BC6"/>
    <w:rsid w:val="00FE728B"/>
    <w:rsid w:val="00FE73C4"/>
    <w:rsid w:val="00FE760A"/>
    <w:rsid w:val="00FE7746"/>
    <w:rsid w:val="00FE77EC"/>
    <w:rsid w:val="00FE788C"/>
    <w:rsid w:val="00FE7B13"/>
    <w:rsid w:val="00FE7B67"/>
    <w:rsid w:val="00FE7BEF"/>
    <w:rsid w:val="00FE7D2D"/>
    <w:rsid w:val="00FE7EB5"/>
    <w:rsid w:val="00FE7FBB"/>
    <w:rsid w:val="00FF0142"/>
    <w:rsid w:val="00FF0B23"/>
    <w:rsid w:val="00FF0B48"/>
    <w:rsid w:val="00FF0BED"/>
    <w:rsid w:val="00FF0CAB"/>
    <w:rsid w:val="00FF0D0F"/>
    <w:rsid w:val="00FF1019"/>
    <w:rsid w:val="00FF11CB"/>
    <w:rsid w:val="00FF120A"/>
    <w:rsid w:val="00FF1628"/>
    <w:rsid w:val="00FF1990"/>
    <w:rsid w:val="00FF1CB6"/>
    <w:rsid w:val="00FF1E24"/>
    <w:rsid w:val="00FF23A4"/>
    <w:rsid w:val="00FF257C"/>
    <w:rsid w:val="00FF25F9"/>
    <w:rsid w:val="00FF2682"/>
    <w:rsid w:val="00FF26AD"/>
    <w:rsid w:val="00FF2C62"/>
    <w:rsid w:val="00FF30B3"/>
    <w:rsid w:val="00FF3120"/>
    <w:rsid w:val="00FF3146"/>
    <w:rsid w:val="00FF32D2"/>
    <w:rsid w:val="00FF3386"/>
    <w:rsid w:val="00FF3964"/>
    <w:rsid w:val="00FF3B43"/>
    <w:rsid w:val="00FF42F2"/>
    <w:rsid w:val="00FF4439"/>
    <w:rsid w:val="00FF44AF"/>
    <w:rsid w:val="00FF4508"/>
    <w:rsid w:val="00FF45F0"/>
    <w:rsid w:val="00FF46EA"/>
    <w:rsid w:val="00FF4999"/>
    <w:rsid w:val="00FF499F"/>
    <w:rsid w:val="00FF4BEB"/>
    <w:rsid w:val="00FF4F85"/>
    <w:rsid w:val="00FF4FB0"/>
    <w:rsid w:val="00FF51E7"/>
    <w:rsid w:val="00FF527B"/>
    <w:rsid w:val="00FF5570"/>
    <w:rsid w:val="00FF57C7"/>
    <w:rsid w:val="00FF5D4D"/>
    <w:rsid w:val="00FF6242"/>
    <w:rsid w:val="00FF62AE"/>
    <w:rsid w:val="00FF65D7"/>
    <w:rsid w:val="00FF66B1"/>
    <w:rsid w:val="00FF6A1F"/>
    <w:rsid w:val="00FF6A59"/>
    <w:rsid w:val="00FF6B03"/>
    <w:rsid w:val="00FF6D93"/>
    <w:rsid w:val="00FF6DB0"/>
    <w:rsid w:val="00FF7144"/>
    <w:rsid w:val="00FF7205"/>
    <w:rsid w:val="00FF77D6"/>
    <w:rsid w:val="00FF7911"/>
    <w:rsid w:val="00FF7C62"/>
    <w:rsid w:val="00FF7C94"/>
    <w:rsid w:val="00FF7F98"/>
    <w:rsid w:val="0153246F"/>
    <w:rsid w:val="01C88B3C"/>
    <w:rsid w:val="01E2DFC6"/>
    <w:rsid w:val="01EC7613"/>
    <w:rsid w:val="02A91857"/>
    <w:rsid w:val="03625604"/>
    <w:rsid w:val="03691F32"/>
    <w:rsid w:val="03CE2EEA"/>
    <w:rsid w:val="0567E384"/>
    <w:rsid w:val="05E648BF"/>
    <w:rsid w:val="068594C1"/>
    <w:rsid w:val="06B3EFE8"/>
    <w:rsid w:val="0712A127"/>
    <w:rsid w:val="0776F9D4"/>
    <w:rsid w:val="080ACD76"/>
    <w:rsid w:val="081CAA5D"/>
    <w:rsid w:val="08AD403B"/>
    <w:rsid w:val="09081B23"/>
    <w:rsid w:val="0908EBF0"/>
    <w:rsid w:val="096D5CB1"/>
    <w:rsid w:val="09751766"/>
    <w:rsid w:val="0A17FAD0"/>
    <w:rsid w:val="0A568A9D"/>
    <w:rsid w:val="0A73569A"/>
    <w:rsid w:val="0A7C5551"/>
    <w:rsid w:val="0ADB00A0"/>
    <w:rsid w:val="0B440C67"/>
    <w:rsid w:val="0B5059A8"/>
    <w:rsid w:val="0BFBBF17"/>
    <w:rsid w:val="0C17BCF8"/>
    <w:rsid w:val="0C2AAC3D"/>
    <w:rsid w:val="0CC64FC4"/>
    <w:rsid w:val="0CF38017"/>
    <w:rsid w:val="0D19FC6C"/>
    <w:rsid w:val="0D8EA8CC"/>
    <w:rsid w:val="0DA1C208"/>
    <w:rsid w:val="0E13C9DE"/>
    <w:rsid w:val="0E293C6D"/>
    <w:rsid w:val="0ECB0AAA"/>
    <w:rsid w:val="0ECFCCEA"/>
    <w:rsid w:val="0F4760BE"/>
    <w:rsid w:val="0FBFD3A6"/>
    <w:rsid w:val="0FE6A2FF"/>
    <w:rsid w:val="104AF51C"/>
    <w:rsid w:val="10B397C6"/>
    <w:rsid w:val="10BA8832"/>
    <w:rsid w:val="110C155E"/>
    <w:rsid w:val="111F3DDB"/>
    <w:rsid w:val="11366C42"/>
    <w:rsid w:val="11FD5A40"/>
    <w:rsid w:val="122CDB2C"/>
    <w:rsid w:val="1278B19B"/>
    <w:rsid w:val="1281BAD7"/>
    <w:rsid w:val="12A742B4"/>
    <w:rsid w:val="12B90A6B"/>
    <w:rsid w:val="12FBAF0D"/>
    <w:rsid w:val="13313092"/>
    <w:rsid w:val="134E35CC"/>
    <w:rsid w:val="138ED433"/>
    <w:rsid w:val="13AA4840"/>
    <w:rsid w:val="14C904E4"/>
    <w:rsid w:val="158CB69D"/>
    <w:rsid w:val="15B64830"/>
    <w:rsid w:val="15E36C65"/>
    <w:rsid w:val="15FA92A2"/>
    <w:rsid w:val="1623929E"/>
    <w:rsid w:val="1642F70F"/>
    <w:rsid w:val="164757C5"/>
    <w:rsid w:val="164BDFB9"/>
    <w:rsid w:val="16643DCD"/>
    <w:rsid w:val="16E3C0CF"/>
    <w:rsid w:val="16F5BCD7"/>
    <w:rsid w:val="172F3D79"/>
    <w:rsid w:val="184210C0"/>
    <w:rsid w:val="18AE42BA"/>
    <w:rsid w:val="18FEE41C"/>
    <w:rsid w:val="19152F0A"/>
    <w:rsid w:val="191B17BF"/>
    <w:rsid w:val="197D8C2E"/>
    <w:rsid w:val="19A8CEDB"/>
    <w:rsid w:val="19BF5BEF"/>
    <w:rsid w:val="19FB3B44"/>
    <w:rsid w:val="1A8AE6BD"/>
    <w:rsid w:val="1AA70E0F"/>
    <w:rsid w:val="1AD40B91"/>
    <w:rsid w:val="1B071D96"/>
    <w:rsid w:val="1B2E88DD"/>
    <w:rsid w:val="1B309FA4"/>
    <w:rsid w:val="1BF86EAE"/>
    <w:rsid w:val="1C14516B"/>
    <w:rsid w:val="1C2E7554"/>
    <w:rsid w:val="1C6C12B4"/>
    <w:rsid w:val="1DDDDBA2"/>
    <w:rsid w:val="1E2652A1"/>
    <w:rsid w:val="1E8D0B96"/>
    <w:rsid w:val="1F661295"/>
    <w:rsid w:val="1FAD023E"/>
    <w:rsid w:val="1FD0131C"/>
    <w:rsid w:val="20219081"/>
    <w:rsid w:val="202CD70B"/>
    <w:rsid w:val="208211CA"/>
    <w:rsid w:val="20FA0103"/>
    <w:rsid w:val="20FE19B8"/>
    <w:rsid w:val="220AB496"/>
    <w:rsid w:val="223F73FC"/>
    <w:rsid w:val="22503865"/>
    <w:rsid w:val="226B803E"/>
    <w:rsid w:val="22DEAE37"/>
    <w:rsid w:val="22F81E95"/>
    <w:rsid w:val="234F037E"/>
    <w:rsid w:val="242F0491"/>
    <w:rsid w:val="244D4E45"/>
    <w:rsid w:val="2452196C"/>
    <w:rsid w:val="25F7D45F"/>
    <w:rsid w:val="2720B430"/>
    <w:rsid w:val="27303C45"/>
    <w:rsid w:val="27891DE7"/>
    <w:rsid w:val="2801ECC5"/>
    <w:rsid w:val="281B2A26"/>
    <w:rsid w:val="28219436"/>
    <w:rsid w:val="284B2798"/>
    <w:rsid w:val="2875BCA2"/>
    <w:rsid w:val="28985CA5"/>
    <w:rsid w:val="294E9C63"/>
    <w:rsid w:val="296305FE"/>
    <w:rsid w:val="2964447C"/>
    <w:rsid w:val="2966D0E9"/>
    <w:rsid w:val="296850A5"/>
    <w:rsid w:val="2A2BEEE8"/>
    <w:rsid w:val="2AAEEC5A"/>
    <w:rsid w:val="2AB12B08"/>
    <w:rsid w:val="2AC1F1B6"/>
    <w:rsid w:val="2B23FC66"/>
    <w:rsid w:val="2B6CE0E0"/>
    <w:rsid w:val="2BB91428"/>
    <w:rsid w:val="2BDD99EF"/>
    <w:rsid w:val="2BF0C0BC"/>
    <w:rsid w:val="2BF99ECE"/>
    <w:rsid w:val="2C397651"/>
    <w:rsid w:val="2C77C4D5"/>
    <w:rsid w:val="2C91ABE8"/>
    <w:rsid w:val="2CA355FE"/>
    <w:rsid w:val="2CF613B7"/>
    <w:rsid w:val="2CFF176A"/>
    <w:rsid w:val="2D2636FC"/>
    <w:rsid w:val="2D2A1CAE"/>
    <w:rsid w:val="2DDBD277"/>
    <w:rsid w:val="2E014815"/>
    <w:rsid w:val="2E044353"/>
    <w:rsid w:val="2E47D29B"/>
    <w:rsid w:val="2FB1EAB5"/>
    <w:rsid w:val="2FED6087"/>
    <w:rsid w:val="309F6828"/>
    <w:rsid w:val="30B3F327"/>
    <w:rsid w:val="315F8D65"/>
    <w:rsid w:val="3170002B"/>
    <w:rsid w:val="31742AFD"/>
    <w:rsid w:val="31AEA686"/>
    <w:rsid w:val="32A2EE6F"/>
    <w:rsid w:val="32C73D07"/>
    <w:rsid w:val="336EC807"/>
    <w:rsid w:val="336F550D"/>
    <w:rsid w:val="3427DF97"/>
    <w:rsid w:val="345DFF4E"/>
    <w:rsid w:val="36F077DF"/>
    <w:rsid w:val="37AFA7A7"/>
    <w:rsid w:val="383F1F2C"/>
    <w:rsid w:val="3859216E"/>
    <w:rsid w:val="39B6913D"/>
    <w:rsid w:val="3A0DFD90"/>
    <w:rsid w:val="3A4170A2"/>
    <w:rsid w:val="3A82E654"/>
    <w:rsid w:val="3A9C031E"/>
    <w:rsid w:val="3AB76BBA"/>
    <w:rsid w:val="3AC3553F"/>
    <w:rsid w:val="3BDAED62"/>
    <w:rsid w:val="3BED1B14"/>
    <w:rsid w:val="3C13FC10"/>
    <w:rsid w:val="3C21466B"/>
    <w:rsid w:val="3C6EF42E"/>
    <w:rsid w:val="3C83C572"/>
    <w:rsid w:val="3D0775AD"/>
    <w:rsid w:val="3D468ED4"/>
    <w:rsid w:val="3DFBA4F3"/>
    <w:rsid w:val="3E32AEDA"/>
    <w:rsid w:val="3E44CE08"/>
    <w:rsid w:val="3FC1B490"/>
    <w:rsid w:val="3FD52609"/>
    <w:rsid w:val="3FF10FF2"/>
    <w:rsid w:val="3FF92EA5"/>
    <w:rsid w:val="40129514"/>
    <w:rsid w:val="40D62022"/>
    <w:rsid w:val="41258FB1"/>
    <w:rsid w:val="4130876F"/>
    <w:rsid w:val="4144F507"/>
    <w:rsid w:val="4230989E"/>
    <w:rsid w:val="436B9720"/>
    <w:rsid w:val="43A111A4"/>
    <w:rsid w:val="43B86E0D"/>
    <w:rsid w:val="43CF52C4"/>
    <w:rsid w:val="444CCA7D"/>
    <w:rsid w:val="445BEC06"/>
    <w:rsid w:val="446CF921"/>
    <w:rsid w:val="44A30786"/>
    <w:rsid w:val="44C4EC56"/>
    <w:rsid w:val="44F161F1"/>
    <w:rsid w:val="451AAE3F"/>
    <w:rsid w:val="45ABB043"/>
    <w:rsid w:val="45BCE227"/>
    <w:rsid w:val="45DAF71F"/>
    <w:rsid w:val="45E3ADF3"/>
    <w:rsid w:val="467D2213"/>
    <w:rsid w:val="470804D5"/>
    <w:rsid w:val="4769A636"/>
    <w:rsid w:val="47D12826"/>
    <w:rsid w:val="47D4BE93"/>
    <w:rsid w:val="4801CDFC"/>
    <w:rsid w:val="48B54E66"/>
    <w:rsid w:val="48DFBDAC"/>
    <w:rsid w:val="4967901F"/>
    <w:rsid w:val="49B74C4B"/>
    <w:rsid w:val="4A16867D"/>
    <w:rsid w:val="4AD63D25"/>
    <w:rsid w:val="4B5418CB"/>
    <w:rsid w:val="4BFFDA47"/>
    <w:rsid w:val="4C5394CB"/>
    <w:rsid w:val="4C7B96DB"/>
    <w:rsid w:val="4CC8BA81"/>
    <w:rsid w:val="4D5D0CAD"/>
    <w:rsid w:val="4DBD6EBF"/>
    <w:rsid w:val="4DE37AC5"/>
    <w:rsid w:val="4DFDDB33"/>
    <w:rsid w:val="4E81AC8B"/>
    <w:rsid w:val="4EE24FFA"/>
    <w:rsid w:val="4FB71D20"/>
    <w:rsid w:val="4FF5EE4D"/>
    <w:rsid w:val="50168C80"/>
    <w:rsid w:val="501797B9"/>
    <w:rsid w:val="506694D9"/>
    <w:rsid w:val="508B1A5E"/>
    <w:rsid w:val="50CAD1FF"/>
    <w:rsid w:val="50F314BC"/>
    <w:rsid w:val="516A31BC"/>
    <w:rsid w:val="51BB9F9A"/>
    <w:rsid w:val="5235A7CB"/>
    <w:rsid w:val="527E6818"/>
    <w:rsid w:val="52CF15B4"/>
    <w:rsid w:val="53219BD9"/>
    <w:rsid w:val="53E9AF0B"/>
    <w:rsid w:val="5432D4DA"/>
    <w:rsid w:val="5464310D"/>
    <w:rsid w:val="551B0847"/>
    <w:rsid w:val="558D8887"/>
    <w:rsid w:val="55909420"/>
    <w:rsid w:val="55CC982E"/>
    <w:rsid w:val="55E27F5F"/>
    <w:rsid w:val="56162BE0"/>
    <w:rsid w:val="56441817"/>
    <w:rsid w:val="564EAD55"/>
    <w:rsid w:val="5678DDB8"/>
    <w:rsid w:val="57AE1ACA"/>
    <w:rsid w:val="58449FF8"/>
    <w:rsid w:val="5892F44F"/>
    <w:rsid w:val="58C23CE2"/>
    <w:rsid w:val="58F2A2AE"/>
    <w:rsid w:val="58F4B716"/>
    <w:rsid w:val="592985F4"/>
    <w:rsid w:val="5AE9DA6C"/>
    <w:rsid w:val="5B468C64"/>
    <w:rsid w:val="5B546E37"/>
    <w:rsid w:val="5BA11FDB"/>
    <w:rsid w:val="5BDF653B"/>
    <w:rsid w:val="5C0077B4"/>
    <w:rsid w:val="5CD38A66"/>
    <w:rsid w:val="5D20A0B1"/>
    <w:rsid w:val="5DB2F265"/>
    <w:rsid w:val="5DDA3638"/>
    <w:rsid w:val="5E6FE7B1"/>
    <w:rsid w:val="5E797E72"/>
    <w:rsid w:val="5E8CD847"/>
    <w:rsid w:val="5E91D075"/>
    <w:rsid w:val="5F7908BE"/>
    <w:rsid w:val="607C7D89"/>
    <w:rsid w:val="60DC1962"/>
    <w:rsid w:val="61030B88"/>
    <w:rsid w:val="623C572F"/>
    <w:rsid w:val="626A97F4"/>
    <w:rsid w:val="62B8EE37"/>
    <w:rsid w:val="62BA0264"/>
    <w:rsid w:val="62F73E9E"/>
    <w:rsid w:val="634F832C"/>
    <w:rsid w:val="63536F49"/>
    <w:rsid w:val="63680DC3"/>
    <w:rsid w:val="63FAA8D1"/>
    <w:rsid w:val="646627A8"/>
    <w:rsid w:val="64C9338F"/>
    <w:rsid w:val="65512834"/>
    <w:rsid w:val="65EB2FD3"/>
    <w:rsid w:val="660F0801"/>
    <w:rsid w:val="6667F84D"/>
    <w:rsid w:val="66991CB0"/>
    <w:rsid w:val="6705897A"/>
    <w:rsid w:val="67583A03"/>
    <w:rsid w:val="6774D19C"/>
    <w:rsid w:val="6818681C"/>
    <w:rsid w:val="68533C78"/>
    <w:rsid w:val="68CE306A"/>
    <w:rsid w:val="69004275"/>
    <w:rsid w:val="694A9639"/>
    <w:rsid w:val="695025DF"/>
    <w:rsid w:val="69FEF0E8"/>
    <w:rsid w:val="6A98B8D7"/>
    <w:rsid w:val="6B8F4265"/>
    <w:rsid w:val="6B978230"/>
    <w:rsid w:val="6C1AFC34"/>
    <w:rsid w:val="6C42383A"/>
    <w:rsid w:val="6CA81140"/>
    <w:rsid w:val="6CBB7726"/>
    <w:rsid w:val="6D6E5866"/>
    <w:rsid w:val="6DF5CF37"/>
    <w:rsid w:val="6E0F66D3"/>
    <w:rsid w:val="6E1BA97C"/>
    <w:rsid w:val="6EBEE7C2"/>
    <w:rsid w:val="6F3A6620"/>
    <w:rsid w:val="6F7A0AD2"/>
    <w:rsid w:val="7004D85E"/>
    <w:rsid w:val="702E34A6"/>
    <w:rsid w:val="705E8B2C"/>
    <w:rsid w:val="7062BA0C"/>
    <w:rsid w:val="706E653D"/>
    <w:rsid w:val="70871766"/>
    <w:rsid w:val="7094D6FA"/>
    <w:rsid w:val="70E7E192"/>
    <w:rsid w:val="712746B9"/>
    <w:rsid w:val="7162F17E"/>
    <w:rsid w:val="71A15CA8"/>
    <w:rsid w:val="71F9B33E"/>
    <w:rsid w:val="720139B3"/>
    <w:rsid w:val="727E224D"/>
    <w:rsid w:val="729A3931"/>
    <w:rsid w:val="729BAFF0"/>
    <w:rsid w:val="72A23200"/>
    <w:rsid w:val="72F2D945"/>
    <w:rsid w:val="737FBB80"/>
    <w:rsid w:val="747918B1"/>
    <w:rsid w:val="748FFF71"/>
    <w:rsid w:val="750C078B"/>
    <w:rsid w:val="7515437B"/>
    <w:rsid w:val="75419BEC"/>
    <w:rsid w:val="754E398D"/>
    <w:rsid w:val="7567DAA5"/>
    <w:rsid w:val="7643B794"/>
    <w:rsid w:val="76489A92"/>
    <w:rsid w:val="764CA422"/>
    <w:rsid w:val="76E78C85"/>
    <w:rsid w:val="773517B3"/>
    <w:rsid w:val="77FF5000"/>
    <w:rsid w:val="781FF2C0"/>
    <w:rsid w:val="78834CDA"/>
    <w:rsid w:val="78B02797"/>
    <w:rsid w:val="799A3D41"/>
    <w:rsid w:val="79BDA0EF"/>
    <w:rsid w:val="79C891C6"/>
    <w:rsid w:val="7A11199E"/>
    <w:rsid w:val="7A63BE94"/>
    <w:rsid w:val="7AA23551"/>
    <w:rsid w:val="7AAE1E8C"/>
    <w:rsid w:val="7AC9FB73"/>
    <w:rsid w:val="7AF5CBCE"/>
    <w:rsid w:val="7B218150"/>
    <w:rsid w:val="7B35CDDC"/>
    <w:rsid w:val="7B66914F"/>
    <w:rsid w:val="7BA4CAA3"/>
    <w:rsid w:val="7BCB7317"/>
    <w:rsid w:val="7BF73DC3"/>
    <w:rsid w:val="7C250493"/>
    <w:rsid w:val="7C589A2D"/>
    <w:rsid w:val="7CA4672E"/>
    <w:rsid w:val="7D1B94A5"/>
    <w:rsid w:val="7D8FA98D"/>
    <w:rsid w:val="7DD7E07E"/>
    <w:rsid w:val="7E06C802"/>
    <w:rsid w:val="7E4DF3BC"/>
    <w:rsid w:val="7E79F5FB"/>
    <w:rsid w:val="7E84E371"/>
    <w:rsid w:val="7FE3D1F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E6A202-661B-49AB-81EA-A59F1282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5E5"/>
    <w:pPr>
      <w:spacing w:after="0" w:line="240" w:lineRule="auto"/>
      <w:ind w:firstLine="709"/>
      <w:jc w:val="both"/>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331DB1"/>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BF2C3E"/>
    <w:pPr>
      <w:keepNext/>
      <w:keepLines/>
      <w:spacing w:before="40" w:line="276" w:lineRule="auto"/>
      <w:ind w:firstLine="0"/>
      <w:jc w:val="center"/>
      <w:outlineLvl w:val="1"/>
    </w:pPr>
    <w:rPr>
      <w:rFonts w:eastAsia="Times New Roman"/>
      <w:b/>
      <w:szCs w:val="26"/>
    </w:rPr>
  </w:style>
  <w:style w:type="paragraph" w:styleId="3">
    <w:name w:val="heading 3"/>
    <w:basedOn w:val="a"/>
    <w:next w:val="a"/>
    <w:link w:val="30"/>
    <w:uiPriority w:val="9"/>
    <w:unhideWhenUsed/>
    <w:qFormat/>
    <w:rsid w:val="00435FF8"/>
    <w:pPr>
      <w:keepNext/>
      <w:keepLines/>
      <w:spacing w:after="60" w:line="264" w:lineRule="auto"/>
      <w:outlineLvl w:val="2"/>
    </w:pPr>
    <w:rPr>
      <w:rFonts w:eastAsiaTheme="majorEastAsia" w:cstheme="majorBidi"/>
      <w:i/>
      <w:color w:val="000000" w:themeColor="text1"/>
      <w:szCs w:val="24"/>
    </w:rPr>
  </w:style>
  <w:style w:type="paragraph" w:styleId="4">
    <w:name w:val="heading 4"/>
    <w:basedOn w:val="a"/>
    <w:next w:val="a"/>
    <w:link w:val="40"/>
    <w:autoRedefine/>
    <w:uiPriority w:val="9"/>
    <w:unhideWhenUsed/>
    <w:qFormat/>
    <w:rsid w:val="006179D9"/>
    <w:pPr>
      <w:keepNext/>
      <w:keepLines/>
      <w:outlineLvl w:val="3"/>
    </w:pPr>
    <w:rPr>
      <w:b/>
      <w:bCs/>
    </w:rPr>
  </w:style>
  <w:style w:type="paragraph" w:styleId="5">
    <w:name w:val="heading 5"/>
    <w:basedOn w:val="a"/>
    <w:next w:val="a"/>
    <w:link w:val="50"/>
    <w:uiPriority w:val="9"/>
    <w:unhideWhenUsed/>
    <w:qFormat/>
    <w:rsid w:val="00867BCE"/>
    <w:pPr>
      <w:keepNext/>
      <w:keepLines/>
      <w:spacing w:before="40"/>
      <w:outlineLvl w:val="4"/>
    </w:pPr>
    <w:rPr>
      <w:rFonts w:asciiTheme="majorHAnsi" w:eastAsiaTheme="majorEastAsia" w:hAnsiTheme="majorHAnsi" w:cstheme="majorBidi"/>
      <w:color w:val="2F5496" w:themeColor="accent1" w:themeShade="BF"/>
    </w:rPr>
  </w:style>
  <w:style w:type="paragraph" w:styleId="9">
    <w:name w:val="heading 9"/>
    <w:basedOn w:val="a"/>
    <w:next w:val="a"/>
    <w:link w:val="90"/>
    <w:uiPriority w:val="9"/>
    <w:semiHidden/>
    <w:unhideWhenUsed/>
    <w:qFormat/>
    <w:rsid w:val="00456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References,NUMBERED PARAGRAPH,List Paragraph 1,Bullets,List_Paragraph,Multilevel para_II,List Paragraph1,Akapit z listą BS,List Paragraph (numbered (a)),IBL List Paragraph,List Paragraph nowy,Numbered List Paragraph,Bullet1,Ha"/>
    <w:basedOn w:val="a"/>
    <w:link w:val="a4"/>
    <w:uiPriority w:val="34"/>
    <w:qFormat/>
    <w:rsid w:val="004E2CD0"/>
    <w:pPr>
      <w:ind w:left="720"/>
      <w:contextualSpacing/>
    </w:pPr>
  </w:style>
  <w:style w:type="table" w:styleId="a5">
    <w:name w:val="Table Grid"/>
    <w:aliases w:val="DPC_Table Grid"/>
    <w:basedOn w:val="a1"/>
    <w:uiPriority w:val="39"/>
    <w:rsid w:val="0076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8E2526"/>
    <w:pPr>
      <w:spacing w:before="100" w:beforeAutospacing="1" w:after="100" w:afterAutospacing="1"/>
    </w:pPr>
    <w:rPr>
      <w:rFonts w:eastAsia="Times New Roman"/>
      <w:sz w:val="24"/>
      <w:szCs w:val="24"/>
    </w:rPr>
  </w:style>
  <w:style w:type="character" w:customStyle="1" w:styleId="s0">
    <w:name w:val="s0"/>
    <w:rsid w:val="008E2526"/>
    <w:rPr>
      <w:rFonts w:ascii="Times New Roman" w:hAnsi="Times New Roman" w:cs="Times New Roman"/>
      <w:color w:val="000000"/>
      <w:sz w:val="24"/>
      <w:szCs w:val="24"/>
      <w:u w:val="none"/>
      <w:effect w:val="none"/>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E2526"/>
    <w:rPr>
      <w:rFonts w:ascii="Times New Roman" w:eastAsia="Times New Roman" w:hAnsi="Times New Roman" w:cs="Times New Roman"/>
      <w:spacing w:val="-2"/>
      <w:sz w:val="24"/>
      <w:szCs w:val="24"/>
      <w:lang w:eastAsia="ru-RU"/>
    </w:r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3"/>
    <w:uiPriority w:val="34"/>
    <w:qFormat/>
    <w:rsid w:val="008B4B3D"/>
  </w:style>
  <w:style w:type="character" w:customStyle="1" w:styleId="s1">
    <w:name w:val="s1"/>
    <w:rsid w:val="00D034BD"/>
    <w:rPr>
      <w:rFonts w:ascii="Times New Roman" w:hAnsi="Times New Roman" w:cs="Times New Roman"/>
      <w:b/>
      <w:bCs/>
      <w:color w:val="000000"/>
      <w:sz w:val="24"/>
      <w:szCs w:val="24"/>
      <w:u w:val="none"/>
      <w:effect w:val="none"/>
    </w:rPr>
  </w:style>
  <w:style w:type="paragraph" w:styleId="a8">
    <w:name w:val="footnote text"/>
    <w:aliases w:val="Table_Footnote_last,Текст сноски-FN,Oaeno niinee-FN,Oaeno niinee Ciae,Текст сноски Знак2,Текст сноски Знак Знак,single space Знак Знак,footnote text Знак1 Знак,footnote text Знак Знак Знак Знак,Текст сноски_12,Знак Знак2,Знак1,Знак2"/>
    <w:basedOn w:val="a"/>
    <w:link w:val="a9"/>
    <w:uiPriority w:val="99"/>
    <w:unhideWhenUsed/>
    <w:qFormat/>
    <w:rsid w:val="002F3684"/>
    <w:rPr>
      <w:rFonts w:ascii="Arial" w:eastAsia="Arial" w:hAnsi="Arial" w:cs="Arial"/>
      <w:sz w:val="20"/>
      <w:szCs w:val="20"/>
    </w:rPr>
  </w:style>
  <w:style w:type="character" w:customStyle="1" w:styleId="a9">
    <w:name w:val="Текст сноски Знак"/>
    <w:aliases w:val="Table_Footnote_last Знак,Текст сноски-FN Знак,Oaeno niinee-FN Знак,Oaeno niinee Ciae Знак,Текст сноски Знак2 Знак,Текст сноски Знак Знак Знак,single space Знак Знак Знак,footnote text Знак1 Знак Знак,Текст сноски_12 Знак,Знак1 Знак"/>
    <w:basedOn w:val="a0"/>
    <w:link w:val="a8"/>
    <w:uiPriority w:val="99"/>
    <w:rsid w:val="002F3684"/>
    <w:rPr>
      <w:rFonts w:ascii="Arial" w:eastAsia="Arial" w:hAnsi="Arial" w:cs="Arial"/>
      <w:spacing w:val="-2"/>
      <w:sz w:val="20"/>
      <w:szCs w:val="20"/>
      <w:lang w:eastAsia="ru-RU"/>
    </w:rPr>
  </w:style>
  <w:style w:type="character" w:styleId="aa">
    <w:name w:val="footnote reference"/>
    <w:aliases w:val="Estilo de nota al pie de Africa,Footnote Reference1,Error-Fußnotenzeichen5,Error-Fußnotenzeichen6,Error-Fußnotenzeichen3,ftref,Footnote Reference Number,referencia nota al pie,Char Char Char Char Car Char,Ref,de nota al pie,16 Point,fr"/>
    <w:uiPriority w:val="99"/>
    <w:unhideWhenUsed/>
    <w:qFormat/>
    <w:rsid w:val="002F3684"/>
    <w:rPr>
      <w:vertAlign w:val="superscript"/>
    </w:rPr>
  </w:style>
  <w:style w:type="paragraph" w:customStyle="1" w:styleId="21">
    <w:name w:val="Основной текст 21"/>
    <w:basedOn w:val="a"/>
    <w:qFormat/>
    <w:rsid w:val="006D52E7"/>
    <w:pPr>
      <w:overflowPunct w:val="0"/>
      <w:autoSpaceDE w:val="0"/>
      <w:autoSpaceDN w:val="0"/>
      <w:adjustRightInd w:val="0"/>
      <w:textAlignment w:val="baseline"/>
    </w:pPr>
    <w:rPr>
      <w:szCs w:val="24"/>
    </w:rPr>
  </w:style>
  <w:style w:type="paragraph" w:styleId="ab">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c"/>
    <w:uiPriority w:val="99"/>
    <w:qFormat/>
    <w:rsid w:val="00F529C7"/>
    <w:pPr>
      <w:spacing w:after="0" w:line="240" w:lineRule="auto"/>
    </w:pPr>
    <w:rPr>
      <w:rFonts w:ascii="Times New Roman" w:eastAsia="Arial" w:hAnsi="Times New Roman" w:cs="Arial"/>
      <w:sz w:val="28"/>
      <w:lang w:val="en-US" w:eastAsia="ru-RU"/>
    </w:rPr>
  </w:style>
  <w:style w:type="character" w:customStyle="1" w:styleId="ac">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b"/>
    <w:uiPriority w:val="99"/>
    <w:rsid w:val="00F529C7"/>
    <w:rPr>
      <w:rFonts w:ascii="Times New Roman" w:eastAsia="Arial" w:hAnsi="Times New Roman" w:cs="Arial"/>
      <w:sz w:val="28"/>
      <w:lang w:val="en-US" w:eastAsia="ru-RU"/>
    </w:rPr>
  </w:style>
  <w:style w:type="paragraph" w:styleId="ad">
    <w:name w:val="header"/>
    <w:basedOn w:val="a"/>
    <w:link w:val="ae"/>
    <w:uiPriority w:val="99"/>
    <w:unhideWhenUsed/>
    <w:rsid w:val="00B8635C"/>
    <w:pPr>
      <w:tabs>
        <w:tab w:val="center" w:pos="4677"/>
        <w:tab w:val="right" w:pos="9355"/>
      </w:tabs>
    </w:pPr>
  </w:style>
  <w:style w:type="character" w:customStyle="1" w:styleId="ae">
    <w:name w:val="Верхний колонтитул Знак"/>
    <w:basedOn w:val="a0"/>
    <w:link w:val="ad"/>
    <w:uiPriority w:val="99"/>
    <w:rsid w:val="00B8635C"/>
    <w:rPr>
      <w:rFonts w:ascii="Times New Roman" w:eastAsia="Calibri" w:hAnsi="Times New Roman" w:cs="Times New Roman"/>
      <w:spacing w:val="-2"/>
      <w:sz w:val="28"/>
      <w:szCs w:val="28"/>
      <w:lang w:eastAsia="ru-RU"/>
    </w:rPr>
  </w:style>
  <w:style w:type="paragraph" w:styleId="af">
    <w:name w:val="footer"/>
    <w:basedOn w:val="a"/>
    <w:link w:val="af0"/>
    <w:uiPriority w:val="99"/>
    <w:unhideWhenUsed/>
    <w:rsid w:val="00B8635C"/>
    <w:pPr>
      <w:tabs>
        <w:tab w:val="center" w:pos="4677"/>
        <w:tab w:val="right" w:pos="9355"/>
      </w:tabs>
    </w:pPr>
  </w:style>
  <w:style w:type="character" w:customStyle="1" w:styleId="af0">
    <w:name w:val="Нижний колонтитул Знак"/>
    <w:basedOn w:val="a0"/>
    <w:link w:val="af"/>
    <w:uiPriority w:val="99"/>
    <w:rsid w:val="00B8635C"/>
    <w:rPr>
      <w:rFonts w:ascii="Times New Roman" w:eastAsia="Calibri" w:hAnsi="Times New Roman" w:cs="Times New Roman"/>
      <w:spacing w:val="-2"/>
      <w:sz w:val="28"/>
      <w:szCs w:val="28"/>
      <w:lang w:eastAsia="ru-RU"/>
    </w:rPr>
  </w:style>
  <w:style w:type="character" w:styleId="af1">
    <w:name w:val="annotation reference"/>
    <w:basedOn w:val="a0"/>
    <w:uiPriority w:val="99"/>
    <w:semiHidden/>
    <w:unhideWhenUsed/>
    <w:rsid w:val="00C26A8C"/>
    <w:rPr>
      <w:sz w:val="16"/>
      <w:szCs w:val="16"/>
    </w:rPr>
  </w:style>
  <w:style w:type="paragraph" w:styleId="af2">
    <w:name w:val="annotation text"/>
    <w:basedOn w:val="a"/>
    <w:link w:val="af3"/>
    <w:uiPriority w:val="99"/>
    <w:unhideWhenUsed/>
    <w:rsid w:val="00C26A8C"/>
    <w:rPr>
      <w:sz w:val="20"/>
      <w:szCs w:val="20"/>
    </w:rPr>
  </w:style>
  <w:style w:type="character" w:customStyle="1" w:styleId="af3">
    <w:name w:val="Текст примечания Знак"/>
    <w:basedOn w:val="a0"/>
    <w:link w:val="af2"/>
    <w:uiPriority w:val="99"/>
    <w:rsid w:val="00C26A8C"/>
    <w:rPr>
      <w:rFonts w:ascii="Times New Roman" w:eastAsia="Calibri" w:hAnsi="Times New Roman" w:cs="Times New Roman"/>
      <w:spacing w:val="-2"/>
      <w:sz w:val="20"/>
      <w:szCs w:val="20"/>
      <w:lang w:eastAsia="ru-RU"/>
    </w:rPr>
  </w:style>
  <w:style w:type="paragraph" w:styleId="af4">
    <w:name w:val="annotation subject"/>
    <w:basedOn w:val="af2"/>
    <w:next w:val="af2"/>
    <w:link w:val="af5"/>
    <w:uiPriority w:val="99"/>
    <w:semiHidden/>
    <w:unhideWhenUsed/>
    <w:rsid w:val="00C26A8C"/>
    <w:rPr>
      <w:b/>
      <w:bCs/>
    </w:rPr>
  </w:style>
  <w:style w:type="character" w:customStyle="1" w:styleId="af5">
    <w:name w:val="Тема примечания Знак"/>
    <w:basedOn w:val="af3"/>
    <w:link w:val="af4"/>
    <w:uiPriority w:val="99"/>
    <w:semiHidden/>
    <w:rsid w:val="00C26A8C"/>
    <w:rPr>
      <w:rFonts w:ascii="Times New Roman" w:eastAsia="Calibri" w:hAnsi="Times New Roman" w:cs="Times New Roman"/>
      <w:b/>
      <w:bCs/>
      <w:spacing w:val="-2"/>
      <w:sz w:val="20"/>
      <w:szCs w:val="20"/>
      <w:lang w:eastAsia="ru-RU"/>
    </w:rPr>
  </w:style>
  <w:style w:type="paragraph" w:styleId="af6">
    <w:name w:val="Balloon Text"/>
    <w:basedOn w:val="a"/>
    <w:link w:val="af7"/>
    <w:uiPriority w:val="99"/>
    <w:semiHidden/>
    <w:unhideWhenUsed/>
    <w:rsid w:val="00C26A8C"/>
    <w:rPr>
      <w:rFonts w:ascii="Segoe UI" w:hAnsi="Segoe UI" w:cs="Segoe UI"/>
      <w:sz w:val="18"/>
      <w:szCs w:val="18"/>
    </w:rPr>
  </w:style>
  <w:style w:type="character" w:customStyle="1" w:styleId="af7">
    <w:name w:val="Текст выноски Знак"/>
    <w:basedOn w:val="a0"/>
    <w:link w:val="af6"/>
    <w:uiPriority w:val="99"/>
    <w:semiHidden/>
    <w:rsid w:val="00C26A8C"/>
    <w:rPr>
      <w:rFonts w:ascii="Segoe UI" w:eastAsia="Calibri" w:hAnsi="Segoe UI" w:cs="Segoe UI"/>
      <w:spacing w:val="-2"/>
      <w:sz w:val="18"/>
      <w:szCs w:val="18"/>
      <w:lang w:eastAsia="ru-RU"/>
    </w:rPr>
  </w:style>
  <w:style w:type="character" w:customStyle="1" w:styleId="20">
    <w:name w:val="Заголовок 2 Знак"/>
    <w:basedOn w:val="a0"/>
    <w:link w:val="2"/>
    <w:uiPriority w:val="9"/>
    <w:rsid w:val="000E0753"/>
    <w:rPr>
      <w:rFonts w:ascii="Times New Roman" w:eastAsia="Times New Roman" w:hAnsi="Times New Roman" w:cs="Times New Roman"/>
      <w:b/>
      <w:sz w:val="28"/>
      <w:szCs w:val="26"/>
      <w:lang w:eastAsia="ru-RU"/>
    </w:rPr>
  </w:style>
  <w:style w:type="paragraph" w:customStyle="1" w:styleId="11">
    <w:name w:val="1"/>
    <w:basedOn w:val="a"/>
    <w:next w:val="a6"/>
    <w:uiPriority w:val="99"/>
    <w:unhideWhenUsed/>
    <w:qFormat/>
    <w:rsid w:val="00584753"/>
    <w:pPr>
      <w:spacing w:before="100" w:beforeAutospacing="1" w:after="100" w:afterAutospacing="1"/>
    </w:pPr>
    <w:rPr>
      <w:rFonts w:eastAsia="Times New Roman"/>
      <w:sz w:val="24"/>
      <w:szCs w:val="24"/>
    </w:rPr>
  </w:style>
  <w:style w:type="character" w:customStyle="1" w:styleId="NoSpacingChar">
    <w:name w:val="No Spacing Char"/>
    <w:aliases w:val="Айгерим Char"/>
    <w:link w:val="12"/>
    <w:locked/>
    <w:rsid w:val="00951693"/>
    <w:rPr>
      <w:rFonts w:ascii="Times New Roman" w:eastAsia="Times New Roman" w:hAnsi="Times New Roman" w:cs="Times New Roman"/>
    </w:rPr>
  </w:style>
  <w:style w:type="paragraph" w:customStyle="1" w:styleId="12">
    <w:name w:val="Без интервала1"/>
    <w:link w:val="NoSpacingChar"/>
    <w:qFormat/>
    <w:rsid w:val="00951693"/>
    <w:pPr>
      <w:spacing w:after="0" w:line="240" w:lineRule="auto"/>
    </w:pPr>
    <w:rPr>
      <w:rFonts w:ascii="Times New Roman" w:eastAsia="Times New Roman" w:hAnsi="Times New Roman" w:cs="Times New Roman"/>
    </w:rPr>
  </w:style>
  <w:style w:type="character" w:styleId="af8">
    <w:name w:val="Emphasis"/>
    <w:basedOn w:val="a0"/>
    <w:uiPriority w:val="20"/>
    <w:qFormat/>
    <w:rsid w:val="00CE6C09"/>
    <w:rPr>
      <w:i/>
      <w:iCs/>
    </w:rPr>
  </w:style>
  <w:style w:type="paragraph" w:customStyle="1" w:styleId="TableParagraph">
    <w:name w:val="Table Paragraph"/>
    <w:basedOn w:val="a"/>
    <w:uiPriority w:val="1"/>
    <w:qFormat/>
    <w:rsid w:val="00B2436F"/>
    <w:pPr>
      <w:widowControl w:val="0"/>
      <w:autoSpaceDE w:val="0"/>
      <w:autoSpaceDN w:val="0"/>
    </w:pPr>
    <w:rPr>
      <w:rFonts w:eastAsia="Times New Roman"/>
      <w:lang w:bidi="ru-RU"/>
    </w:rPr>
  </w:style>
  <w:style w:type="character" w:customStyle="1" w:styleId="10">
    <w:name w:val="Заголовок 1 Знак"/>
    <w:basedOn w:val="a0"/>
    <w:link w:val="1"/>
    <w:uiPriority w:val="9"/>
    <w:rsid w:val="00C359DD"/>
    <w:rPr>
      <w:rFonts w:ascii="Times New Roman" w:eastAsiaTheme="majorEastAsia" w:hAnsi="Times New Roman" w:cstheme="majorBidi"/>
      <w:b/>
      <w:sz w:val="28"/>
      <w:szCs w:val="32"/>
      <w:lang w:eastAsia="ru-RU"/>
    </w:rPr>
  </w:style>
  <w:style w:type="paragraph" w:customStyle="1" w:styleId="13">
    <w:name w:val="Обычный1"/>
    <w:rsid w:val="00247A2B"/>
    <w:pPr>
      <w:spacing w:after="200" w:line="276" w:lineRule="auto"/>
    </w:pPr>
    <w:rPr>
      <w:rFonts w:ascii="Calibri" w:eastAsia="Calibri" w:hAnsi="Calibri" w:cs="Calibri"/>
      <w:lang w:val="kk-KZ" w:eastAsia="ru-RU"/>
    </w:rPr>
  </w:style>
  <w:style w:type="paragraph" w:styleId="af9">
    <w:name w:val="Body Text Indent"/>
    <w:basedOn w:val="a"/>
    <w:link w:val="afa"/>
    <w:uiPriority w:val="99"/>
    <w:unhideWhenUsed/>
    <w:rsid w:val="00247A2B"/>
    <w:pPr>
      <w:spacing w:after="120"/>
      <w:ind w:left="283"/>
    </w:pPr>
    <w:rPr>
      <w:rFonts w:eastAsia="Times New Roman"/>
      <w:sz w:val="24"/>
      <w:szCs w:val="24"/>
    </w:rPr>
  </w:style>
  <w:style w:type="character" w:customStyle="1" w:styleId="afa">
    <w:name w:val="Основной текст с отступом Знак"/>
    <w:basedOn w:val="a0"/>
    <w:link w:val="af9"/>
    <w:uiPriority w:val="99"/>
    <w:rsid w:val="00247A2B"/>
    <w:rPr>
      <w:rFonts w:ascii="Times New Roman" w:eastAsia="Times New Roman" w:hAnsi="Times New Roman" w:cs="Times New Roman"/>
      <w:spacing w:val="-2"/>
      <w:sz w:val="24"/>
      <w:szCs w:val="24"/>
      <w:lang w:eastAsia="ru-RU"/>
    </w:rPr>
  </w:style>
  <w:style w:type="character" w:customStyle="1" w:styleId="0pt">
    <w:name w:val="Основной текст + Интервал 0 pt"/>
    <w:basedOn w:val="a0"/>
    <w:rsid w:val="00FB52D9"/>
    <w:rPr>
      <w:rFonts w:ascii="Times New Roman" w:eastAsia="Times New Roman" w:hAnsi="Times New Roman" w:cs="Times New Roman"/>
      <w:color w:val="000000"/>
      <w:spacing w:val="-3"/>
      <w:w w:val="100"/>
      <w:position w:val="0"/>
      <w:sz w:val="26"/>
      <w:szCs w:val="26"/>
      <w:shd w:val="clear" w:color="auto" w:fill="FFFFFF"/>
      <w:lang w:val="ru-RU"/>
    </w:rPr>
  </w:style>
  <w:style w:type="paragraph" w:styleId="afb">
    <w:name w:val="TOC Heading"/>
    <w:basedOn w:val="1"/>
    <w:next w:val="a"/>
    <w:uiPriority w:val="39"/>
    <w:unhideWhenUsed/>
    <w:qFormat/>
    <w:rsid w:val="00CE0772"/>
    <w:pPr>
      <w:outlineLvl w:val="9"/>
    </w:pPr>
  </w:style>
  <w:style w:type="paragraph" w:styleId="22">
    <w:name w:val="toc 2"/>
    <w:basedOn w:val="a"/>
    <w:next w:val="a"/>
    <w:autoRedefine/>
    <w:uiPriority w:val="39"/>
    <w:unhideWhenUsed/>
    <w:rsid w:val="00984E2C"/>
    <w:pPr>
      <w:tabs>
        <w:tab w:val="right" w:leader="dot" w:pos="9344"/>
      </w:tabs>
      <w:spacing w:before="40" w:after="40"/>
      <w:ind w:left="1276" w:hanging="709"/>
      <w:jc w:val="left"/>
    </w:pPr>
    <w:rPr>
      <w:b/>
      <w:bCs/>
      <w:noProof/>
      <w:sz w:val="22"/>
      <w:szCs w:val="22"/>
    </w:rPr>
  </w:style>
  <w:style w:type="character" w:styleId="afc">
    <w:name w:val="Hyperlink"/>
    <w:basedOn w:val="a0"/>
    <w:uiPriority w:val="99"/>
    <w:unhideWhenUsed/>
    <w:rsid w:val="00CE0772"/>
    <w:rPr>
      <w:color w:val="0563C1" w:themeColor="hyperlink"/>
      <w:u w:val="single"/>
    </w:rPr>
  </w:style>
  <w:style w:type="character" w:customStyle="1" w:styleId="30">
    <w:name w:val="Заголовок 3 Знак"/>
    <w:basedOn w:val="a0"/>
    <w:link w:val="3"/>
    <w:uiPriority w:val="9"/>
    <w:rsid w:val="00435FF8"/>
    <w:rPr>
      <w:rFonts w:ascii="Times New Roman" w:eastAsiaTheme="majorEastAsia" w:hAnsi="Times New Roman" w:cstheme="majorBidi"/>
      <w:i/>
      <w:color w:val="000000" w:themeColor="text1"/>
      <w:sz w:val="28"/>
      <w:szCs w:val="24"/>
      <w:lang w:eastAsia="ru-RU"/>
    </w:rPr>
  </w:style>
  <w:style w:type="character" w:customStyle="1" w:styleId="40">
    <w:name w:val="Заголовок 4 Знак"/>
    <w:basedOn w:val="a0"/>
    <w:link w:val="4"/>
    <w:uiPriority w:val="9"/>
    <w:rsid w:val="006179D9"/>
    <w:rPr>
      <w:rFonts w:ascii="Times New Roman" w:eastAsia="Calibri" w:hAnsi="Times New Roman" w:cs="Times New Roman"/>
      <w:b/>
      <w:bCs/>
      <w:spacing w:val="-2"/>
      <w:sz w:val="28"/>
      <w:szCs w:val="28"/>
      <w:lang w:eastAsia="ru-RU"/>
    </w:rPr>
  </w:style>
  <w:style w:type="paragraph" w:styleId="31">
    <w:name w:val="toc 3"/>
    <w:basedOn w:val="a"/>
    <w:next w:val="a"/>
    <w:autoRedefine/>
    <w:uiPriority w:val="39"/>
    <w:unhideWhenUsed/>
    <w:rsid w:val="00E021E7"/>
    <w:pPr>
      <w:tabs>
        <w:tab w:val="right" w:leader="dot" w:pos="9345"/>
      </w:tabs>
      <w:ind w:left="1644" w:right="567" w:hanging="510"/>
      <w:jc w:val="left"/>
    </w:pPr>
    <w:rPr>
      <w:noProof/>
      <w:sz w:val="20"/>
    </w:rPr>
  </w:style>
  <w:style w:type="paragraph" w:styleId="afd">
    <w:name w:val="Title"/>
    <w:basedOn w:val="a"/>
    <w:next w:val="a"/>
    <w:link w:val="afe"/>
    <w:uiPriority w:val="10"/>
    <w:qFormat/>
    <w:rsid w:val="003416CD"/>
    <w:pPr>
      <w:pBdr>
        <w:bottom w:val="single" w:sz="8" w:space="4" w:color="4472C4" w:themeColor="accent1"/>
      </w:pBdr>
      <w:spacing w:after="300" w:line="276" w:lineRule="auto"/>
      <w:contextualSpacing/>
    </w:pPr>
    <w:rPr>
      <w:rFonts w:eastAsia="Times New Roman"/>
      <w:lang w:val="en-US"/>
    </w:rPr>
  </w:style>
  <w:style w:type="character" w:customStyle="1" w:styleId="afe">
    <w:name w:val="Название Знак"/>
    <w:basedOn w:val="a0"/>
    <w:link w:val="afd"/>
    <w:uiPriority w:val="10"/>
    <w:rsid w:val="003416CD"/>
    <w:rPr>
      <w:rFonts w:ascii="Times New Roman" w:eastAsia="Times New Roman" w:hAnsi="Times New Roman" w:cs="Times New Roman"/>
      <w:spacing w:val="-2"/>
      <w:sz w:val="28"/>
      <w:szCs w:val="28"/>
      <w:lang w:val="en-US" w:eastAsia="ru-RU"/>
    </w:rPr>
  </w:style>
  <w:style w:type="character" w:customStyle="1" w:styleId="50">
    <w:name w:val="Заголовок 5 Знак"/>
    <w:basedOn w:val="a0"/>
    <w:link w:val="5"/>
    <w:uiPriority w:val="9"/>
    <w:rsid w:val="00867BCE"/>
    <w:rPr>
      <w:rFonts w:asciiTheme="majorHAnsi" w:eastAsiaTheme="majorEastAsia" w:hAnsiTheme="majorHAnsi" w:cstheme="majorBidi"/>
      <w:color w:val="2F5496" w:themeColor="accent1" w:themeShade="BF"/>
      <w:spacing w:val="-2"/>
      <w:sz w:val="28"/>
      <w:szCs w:val="28"/>
      <w:lang w:eastAsia="ru-RU"/>
    </w:rPr>
  </w:style>
  <w:style w:type="character" w:styleId="aff">
    <w:name w:val="Strong"/>
    <w:basedOn w:val="a0"/>
    <w:uiPriority w:val="22"/>
    <w:qFormat/>
    <w:rsid w:val="00821D86"/>
    <w:rPr>
      <w:b/>
      <w:bCs/>
    </w:rPr>
  </w:style>
  <w:style w:type="paragraph" w:styleId="aff0">
    <w:name w:val="Revision"/>
    <w:hidden/>
    <w:uiPriority w:val="99"/>
    <w:semiHidden/>
    <w:rsid w:val="00D46DD5"/>
    <w:pPr>
      <w:spacing w:after="0" w:line="240" w:lineRule="auto"/>
    </w:pPr>
  </w:style>
  <w:style w:type="paragraph" w:styleId="14">
    <w:name w:val="toc 1"/>
    <w:basedOn w:val="a"/>
    <w:next w:val="a"/>
    <w:autoRedefine/>
    <w:uiPriority w:val="39"/>
    <w:unhideWhenUsed/>
    <w:rsid w:val="00E021E7"/>
    <w:pPr>
      <w:tabs>
        <w:tab w:val="right" w:leader="dot" w:pos="9344"/>
      </w:tabs>
      <w:spacing w:before="120" w:after="120"/>
      <w:ind w:left="1021" w:hanging="1021"/>
      <w:jc w:val="left"/>
    </w:pPr>
    <w:rPr>
      <w:rFonts w:eastAsiaTheme="minorEastAsia"/>
      <w:b/>
      <w:bCs/>
      <w:noProof/>
      <w:sz w:val="24"/>
      <w:szCs w:val="24"/>
    </w:rPr>
  </w:style>
  <w:style w:type="character" w:customStyle="1" w:styleId="90">
    <w:name w:val="Заголовок 9 Знак"/>
    <w:basedOn w:val="a0"/>
    <w:link w:val="9"/>
    <w:uiPriority w:val="9"/>
    <w:semiHidden/>
    <w:rsid w:val="00456853"/>
    <w:rPr>
      <w:rFonts w:asciiTheme="majorHAnsi" w:eastAsiaTheme="majorEastAsia" w:hAnsiTheme="majorHAnsi" w:cstheme="majorBidi"/>
      <w:i/>
      <w:iCs/>
      <w:color w:val="404040" w:themeColor="text1" w:themeTint="BF"/>
      <w:spacing w:val="-2"/>
      <w:sz w:val="20"/>
      <w:szCs w:val="20"/>
      <w:lang w:eastAsia="ru-RU"/>
    </w:rPr>
  </w:style>
  <w:style w:type="paragraph" w:styleId="aff1">
    <w:name w:val="Document Map"/>
    <w:basedOn w:val="a"/>
    <w:link w:val="aff2"/>
    <w:uiPriority w:val="99"/>
    <w:semiHidden/>
    <w:unhideWhenUsed/>
    <w:rsid w:val="009B40E1"/>
    <w:rPr>
      <w:rFonts w:ascii="Tahoma" w:hAnsi="Tahoma" w:cs="Tahoma"/>
      <w:sz w:val="16"/>
      <w:szCs w:val="16"/>
    </w:rPr>
  </w:style>
  <w:style w:type="character" w:customStyle="1" w:styleId="aff2">
    <w:name w:val="Схема документа Знак"/>
    <w:basedOn w:val="a0"/>
    <w:link w:val="aff1"/>
    <w:uiPriority w:val="99"/>
    <w:semiHidden/>
    <w:rsid w:val="009B40E1"/>
    <w:rPr>
      <w:rFonts w:ascii="Tahoma" w:eastAsia="Calibri" w:hAnsi="Tahoma" w:cs="Tahoma"/>
      <w:spacing w:val="-2"/>
      <w:sz w:val="16"/>
      <w:szCs w:val="16"/>
      <w:lang w:eastAsia="ru-RU"/>
    </w:rPr>
  </w:style>
  <w:style w:type="paragraph" w:customStyle="1" w:styleId="Default">
    <w:name w:val="Default"/>
    <w:rsid w:val="002A6DD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j13">
    <w:name w:val="j13"/>
    <w:basedOn w:val="a"/>
    <w:rsid w:val="00C47195"/>
    <w:pPr>
      <w:spacing w:before="100" w:beforeAutospacing="1" w:after="100" w:afterAutospacing="1"/>
    </w:pPr>
    <w:rPr>
      <w:rFonts w:eastAsia="Times New Roman"/>
      <w:sz w:val="24"/>
      <w:szCs w:val="24"/>
    </w:rPr>
  </w:style>
  <w:style w:type="paragraph" w:styleId="aff3">
    <w:name w:val="endnote text"/>
    <w:basedOn w:val="a"/>
    <w:link w:val="aff4"/>
    <w:uiPriority w:val="99"/>
    <w:semiHidden/>
    <w:unhideWhenUsed/>
    <w:rsid w:val="003F66CA"/>
    <w:rPr>
      <w:sz w:val="20"/>
      <w:szCs w:val="20"/>
    </w:rPr>
  </w:style>
  <w:style w:type="character" w:customStyle="1" w:styleId="aff4">
    <w:name w:val="Текст концевой сноски Знак"/>
    <w:basedOn w:val="a0"/>
    <w:link w:val="aff3"/>
    <w:uiPriority w:val="99"/>
    <w:semiHidden/>
    <w:rsid w:val="003F66CA"/>
    <w:rPr>
      <w:rFonts w:ascii="Times New Roman" w:eastAsia="Calibri" w:hAnsi="Times New Roman" w:cs="Times New Roman"/>
      <w:sz w:val="20"/>
      <w:szCs w:val="20"/>
      <w:lang w:eastAsia="ru-RU"/>
    </w:rPr>
  </w:style>
  <w:style w:type="character" w:styleId="aff5">
    <w:name w:val="endnote reference"/>
    <w:basedOn w:val="a0"/>
    <w:uiPriority w:val="99"/>
    <w:semiHidden/>
    <w:unhideWhenUsed/>
    <w:rsid w:val="003F66CA"/>
    <w:rPr>
      <w:vertAlign w:val="superscript"/>
    </w:rPr>
  </w:style>
  <w:style w:type="character" w:styleId="aff6">
    <w:name w:val="FollowedHyperlink"/>
    <w:basedOn w:val="a0"/>
    <w:uiPriority w:val="99"/>
    <w:semiHidden/>
    <w:unhideWhenUsed/>
    <w:rsid w:val="00D10754"/>
    <w:rPr>
      <w:color w:val="954F72" w:themeColor="followedHyperlink"/>
      <w:u w:val="single"/>
    </w:rPr>
  </w:style>
  <w:style w:type="paragraph" w:customStyle="1" w:styleId="Para">
    <w:name w:val="Para"/>
    <w:basedOn w:val="a6"/>
    <w:link w:val="ParaChar"/>
    <w:uiPriority w:val="3"/>
    <w:qFormat/>
    <w:rsid w:val="00D170A0"/>
    <w:pPr>
      <w:shd w:val="clear" w:color="auto" w:fill="FFFFFF"/>
      <w:spacing w:before="120" w:beforeAutospacing="0" w:after="120" w:afterAutospacing="0" w:line="252" w:lineRule="auto"/>
      <w:ind w:firstLine="0"/>
    </w:pPr>
    <w:rPr>
      <w:rFonts w:ascii="Tahoma" w:eastAsia="Calibri" w:hAnsi="Tahoma" w:cs="Tahoma"/>
      <w:sz w:val="21"/>
      <w:szCs w:val="21"/>
    </w:rPr>
  </w:style>
  <w:style w:type="character" w:customStyle="1" w:styleId="ParaChar">
    <w:name w:val="Para Char"/>
    <w:basedOn w:val="a0"/>
    <w:link w:val="Para"/>
    <w:uiPriority w:val="3"/>
    <w:rsid w:val="00D170A0"/>
    <w:rPr>
      <w:rFonts w:ascii="Tahoma" w:eastAsia="Calibri" w:hAnsi="Tahoma" w:cs="Tahoma"/>
      <w:sz w:val="21"/>
      <w:szCs w:val="21"/>
      <w:shd w:val="clear" w:color="auto" w:fill="FFFFFF"/>
      <w:lang w:eastAsia="ru-RU"/>
    </w:rPr>
  </w:style>
  <w:style w:type="paragraph" w:styleId="aff7">
    <w:name w:val="caption"/>
    <w:basedOn w:val="a"/>
    <w:next w:val="a"/>
    <w:uiPriority w:val="35"/>
    <w:unhideWhenUsed/>
    <w:qFormat/>
    <w:rsid w:val="00006019"/>
    <w:pPr>
      <w:keepNext/>
      <w:tabs>
        <w:tab w:val="left" w:pos="850"/>
        <w:tab w:val="left" w:pos="1191"/>
        <w:tab w:val="left" w:pos="1531"/>
      </w:tabs>
      <w:spacing w:before="240" w:after="240" w:line="276" w:lineRule="auto"/>
      <w:ind w:left="680" w:right="680" w:firstLine="0"/>
      <w:jc w:val="center"/>
    </w:pPr>
    <w:rPr>
      <w:rFonts w:ascii="Arial Narrow" w:eastAsiaTheme="minorHAnsi" w:hAnsi="Arial Narrow"/>
      <w:b/>
      <w:bCs/>
      <w:sz w:val="19"/>
      <w:szCs w:val="20"/>
      <w:lang w:eastAsia="en-US"/>
    </w:rPr>
  </w:style>
  <w:style w:type="paragraph" w:styleId="aff8">
    <w:name w:val="Subtitle"/>
    <w:basedOn w:val="a"/>
    <w:next w:val="a"/>
    <w:link w:val="aff9"/>
    <w:uiPriority w:val="11"/>
    <w:qFormat/>
    <w:rsid w:val="00765C2E"/>
    <w:pPr>
      <w:numPr>
        <w:ilvl w:val="1"/>
      </w:numPr>
      <w:spacing w:after="160"/>
      <w:ind w:firstLine="709"/>
      <w:jc w:val="left"/>
    </w:pPr>
    <w:rPr>
      <w:rFonts w:eastAsiaTheme="minorEastAsia" w:cstheme="minorBidi"/>
      <w:i/>
      <w:color w:val="000000" w:themeColor="text1"/>
      <w:spacing w:val="15"/>
      <w:sz w:val="24"/>
      <w:szCs w:val="22"/>
    </w:rPr>
  </w:style>
  <w:style w:type="character" w:customStyle="1" w:styleId="aff9">
    <w:name w:val="Подзаголовок Знак"/>
    <w:basedOn w:val="a0"/>
    <w:link w:val="aff8"/>
    <w:uiPriority w:val="11"/>
    <w:rsid w:val="00765C2E"/>
    <w:rPr>
      <w:rFonts w:ascii="Times New Roman" w:eastAsiaTheme="minorEastAsia" w:hAnsi="Times New Roman"/>
      <w:i/>
      <w:color w:val="000000" w:themeColor="text1"/>
      <w:spacing w:val="15"/>
      <w:sz w:val="24"/>
      <w:lang w:eastAsia="ru-RU"/>
    </w:rPr>
  </w:style>
  <w:style w:type="character" w:styleId="affa">
    <w:name w:val="Subtle Emphasis"/>
    <w:basedOn w:val="a0"/>
    <w:uiPriority w:val="19"/>
    <w:qFormat/>
    <w:rsid w:val="00765C2E"/>
    <w:rPr>
      <w:i/>
      <w:iCs/>
      <w:color w:val="404040" w:themeColor="text1" w:themeTint="BF"/>
    </w:rPr>
  </w:style>
  <w:style w:type="paragraph" w:customStyle="1" w:styleId="Information">
    <w:name w:val="Information"/>
    <w:rPr>
      <w:rFonts w:ascii="Times New Roman" w:hAnsi="Times New Roman"/>
      <w:sz w:val="20"/>
    </w:rPr>
  </w:style>
  <w:style w:type="paragraph" w:customStyle="1" w:styleId="2503">
    <w:name w:val="2503"/>
    <w:aliases w:val="bqiaagaaeyqcaaagiaiaaaptcaaabfsiaaaaaaaaaaaaaaaaaaaaaaaaaaaaaaaaaaaaaaaaaaaaaaaaaaaaaaaaaaaaaaaaaaaaaaaaaaaaaaaaaaaaaaaaaaaaaaaaaaaaaaaaaaaaaaaaaaaaaaaaaaaaaaaaaaaaaaaaaaaaaaaaaaaaaaaaaaaaaaaaaaaaaaaaaaaaaaaaaaaaaaaaaaaaaaaaaaaaaaaa"/>
    <w:basedOn w:val="a"/>
    <w:rsid w:val="00213D44"/>
    <w:pPr>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499">
      <w:bodyDiv w:val="1"/>
      <w:marLeft w:val="0"/>
      <w:marRight w:val="0"/>
      <w:marTop w:val="0"/>
      <w:marBottom w:val="0"/>
      <w:divBdr>
        <w:top w:val="none" w:sz="0" w:space="0" w:color="auto"/>
        <w:left w:val="none" w:sz="0" w:space="0" w:color="auto"/>
        <w:bottom w:val="none" w:sz="0" w:space="0" w:color="auto"/>
        <w:right w:val="none" w:sz="0" w:space="0" w:color="auto"/>
      </w:divBdr>
    </w:div>
    <w:div w:id="5177548">
      <w:bodyDiv w:val="1"/>
      <w:marLeft w:val="0"/>
      <w:marRight w:val="0"/>
      <w:marTop w:val="0"/>
      <w:marBottom w:val="0"/>
      <w:divBdr>
        <w:top w:val="none" w:sz="0" w:space="0" w:color="auto"/>
        <w:left w:val="none" w:sz="0" w:space="0" w:color="auto"/>
        <w:bottom w:val="none" w:sz="0" w:space="0" w:color="auto"/>
        <w:right w:val="none" w:sz="0" w:space="0" w:color="auto"/>
      </w:divBdr>
    </w:div>
    <w:div w:id="7608532">
      <w:bodyDiv w:val="1"/>
      <w:marLeft w:val="0"/>
      <w:marRight w:val="0"/>
      <w:marTop w:val="0"/>
      <w:marBottom w:val="0"/>
      <w:divBdr>
        <w:top w:val="none" w:sz="0" w:space="0" w:color="auto"/>
        <w:left w:val="none" w:sz="0" w:space="0" w:color="auto"/>
        <w:bottom w:val="none" w:sz="0" w:space="0" w:color="auto"/>
        <w:right w:val="none" w:sz="0" w:space="0" w:color="auto"/>
      </w:divBdr>
    </w:div>
    <w:div w:id="16466238">
      <w:bodyDiv w:val="1"/>
      <w:marLeft w:val="0"/>
      <w:marRight w:val="0"/>
      <w:marTop w:val="0"/>
      <w:marBottom w:val="0"/>
      <w:divBdr>
        <w:top w:val="none" w:sz="0" w:space="0" w:color="auto"/>
        <w:left w:val="none" w:sz="0" w:space="0" w:color="auto"/>
        <w:bottom w:val="none" w:sz="0" w:space="0" w:color="auto"/>
        <w:right w:val="none" w:sz="0" w:space="0" w:color="auto"/>
      </w:divBdr>
    </w:div>
    <w:div w:id="67461313">
      <w:bodyDiv w:val="1"/>
      <w:marLeft w:val="0"/>
      <w:marRight w:val="0"/>
      <w:marTop w:val="0"/>
      <w:marBottom w:val="0"/>
      <w:divBdr>
        <w:top w:val="none" w:sz="0" w:space="0" w:color="auto"/>
        <w:left w:val="none" w:sz="0" w:space="0" w:color="auto"/>
        <w:bottom w:val="none" w:sz="0" w:space="0" w:color="auto"/>
        <w:right w:val="none" w:sz="0" w:space="0" w:color="auto"/>
      </w:divBdr>
    </w:div>
    <w:div w:id="82839858">
      <w:bodyDiv w:val="1"/>
      <w:marLeft w:val="0"/>
      <w:marRight w:val="0"/>
      <w:marTop w:val="0"/>
      <w:marBottom w:val="0"/>
      <w:divBdr>
        <w:top w:val="none" w:sz="0" w:space="0" w:color="auto"/>
        <w:left w:val="none" w:sz="0" w:space="0" w:color="auto"/>
        <w:bottom w:val="none" w:sz="0" w:space="0" w:color="auto"/>
        <w:right w:val="none" w:sz="0" w:space="0" w:color="auto"/>
      </w:divBdr>
    </w:div>
    <w:div w:id="83500265">
      <w:bodyDiv w:val="1"/>
      <w:marLeft w:val="0"/>
      <w:marRight w:val="0"/>
      <w:marTop w:val="0"/>
      <w:marBottom w:val="0"/>
      <w:divBdr>
        <w:top w:val="none" w:sz="0" w:space="0" w:color="auto"/>
        <w:left w:val="none" w:sz="0" w:space="0" w:color="auto"/>
        <w:bottom w:val="none" w:sz="0" w:space="0" w:color="auto"/>
        <w:right w:val="none" w:sz="0" w:space="0" w:color="auto"/>
      </w:divBdr>
    </w:div>
    <w:div w:id="115834003">
      <w:bodyDiv w:val="1"/>
      <w:marLeft w:val="0"/>
      <w:marRight w:val="0"/>
      <w:marTop w:val="0"/>
      <w:marBottom w:val="0"/>
      <w:divBdr>
        <w:top w:val="none" w:sz="0" w:space="0" w:color="auto"/>
        <w:left w:val="none" w:sz="0" w:space="0" w:color="auto"/>
        <w:bottom w:val="none" w:sz="0" w:space="0" w:color="auto"/>
        <w:right w:val="none" w:sz="0" w:space="0" w:color="auto"/>
      </w:divBdr>
      <w:divsChild>
        <w:div w:id="291443006">
          <w:marLeft w:val="418"/>
          <w:marRight w:val="0"/>
          <w:marTop w:val="200"/>
          <w:marBottom w:val="0"/>
          <w:divBdr>
            <w:top w:val="none" w:sz="0" w:space="0" w:color="auto"/>
            <w:left w:val="none" w:sz="0" w:space="0" w:color="auto"/>
            <w:bottom w:val="none" w:sz="0" w:space="0" w:color="auto"/>
            <w:right w:val="none" w:sz="0" w:space="0" w:color="auto"/>
          </w:divBdr>
        </w:div>
        <w:div w:id="329020177">
          <w:marLeft w:val="418"/>
          <w:marRight w:val="0"/>
          <w:marTop w:val="200"/>
          <w:marBottom w:val="0"/>
          <w:divBdr>
            <w:top w:val="none" w:sz="0" w:space="0" w:color="auto"/>
            <w:left w:val="none" w:sz="0" w:space="0" w:color="auto"/>
            <w:bottom w:val="none" w:sz="0" w:space="0" w:color="auto"/>
            <w:right w:val="none" w:sz="0" w:space="0" w:color="auto"/>
          </w:divBdr>
        </w:div>
      </w:divsChild>
    </w:div>
    <w:div w:id="177275933">
      <w:bodyDiv w:val="1"/>
      <w:marLeft w:val="0"/>
      <w:marRight w:val="0"/>
      <w:marTop w:val="0"/>
      <w:marBottom w:val="0"/>
      <w:divBdr>
        <w:top w:val="none" w:sz="0" w:space="0" w:color="auto"/>
        <w:left w:val="none" w:sz="0" w:space="0" w:color="auto"/>
        <w:bottom w:val="none" w:sz="0" w:space="0" w:color="auto"/>
        <w:right w:val="none" w:sz="0" w:space="0" w:color="auto"/>
      </w:divBdr>
    </w:div>
    <w:div w:id="181478072">
      <w:bodyDiv w:val="1"/>
      <w:marLeft w:val="0"/>
      <w:marRight w:val="0"/>
      <w:marTop w:val="0"/>
      <w:marBottom w:val="0"/>
      <w:divBdr>
        <w:top w:val="none" w:sz="0" w:space="0" w:color="auto"/>
        <w:left w:val="none" w:sz="0" w:space="0" w:color="auto"/>
        <w:bottom w:val="none" w:sz="0" w:space="0" w:color="auto"/>
        <w:right w:val="none" w:sz="0" w:space="0" w:color="auto"/>
      </w:divBdr>
    </w:div>
    <w:div w:id="240913060">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99531459">
      <w:bodyDiv w:val="1"/>
      <w:marLeft w:val="0"/>
      <w:marRight w:val="0"/>
      <w:marTop w:val="0"/>
      <w:marBottom w:val="0"/>
      <w:divBdr>
        <w:top w:val="none" w:sz="0" w:space="0" w:color="auto"/>
        <w:left w:val="none" w:sz="0" w:space="0" w:color="auto"/>
        <w:bottom w:val="none" w:sz="0" w:space="0" w:color="auto"/>
        <w:right w:val="none" w:sz="0" w:space="0" w:color="auto"/>
      </w:divBdr>
    </w:div>
    <w:div w:id="301931395">
      <w:bodyDiv w:val="1"/>
      <w:marLeft w:val="0"/>
      <w:marRight w:val="0"/>
      <w:marTop w:val="0"/>
      <w:marBottom w:val="0"/>
      <w:divBdr>
        <w:top w:val="none" w:sz="0" w:space="0" w:color="auto"/>
        <w:left w:val="none" w:sz="0" w:space="0" w:color="auto"/>
        <w:bottom w:val="none" w:sz="0" w:space="0" w:color="auto"/>
        <w:right w:val="none" w:sz="0" w:space="0" w:color="auto"/>
      </w:divBdr>
    </w:div>
    <w:div w:id="312376766">
      <w:bodyDiv w:val="1"/>
      <w:marLeft w:val="0"/>
      <w:marRight w:val="0"/>
      <w:marTop w:val="0"/>
      <w:marBottom w:val="0"/>
      <w:divBdr>
        <w:top w:val="none" w:sz="0" w:space="0" w:color="auto"/>
        <w:left w:val="none" w:sz="0" w:space="0" w:color="auto"/>
        <w:bottom w:val="none" w:sz="0" w:space="0" w:color="auto"/>
        <w:right w:val="none" w:sz="0" w:space="0" w:color="auto"/>
      </w:divBdr>
    </w:div>
    <w:div w:id="352340749">
      <w:bodyDiv w:val="1"/>
      <w:marLeft w:val="0"/>
      <w:marRight w:val="0"/>
      <w:marTop w:val="0"/>
      <w:marBottom w:val="0"/>
      <w:divBdr>
        <w:top w:val="none" w:sz="0" w:space="0" w:color="auto"/>
        <w:left w:val="none" w:sz="0" w:space="0" w:color="auto"/>
        <w:bottom w:val="none" w:sz="0" w:space="0" w:color="auto"/>
        <w:right w:val="none" w:sz="0" w:space="0" w:color="auto"/>
      </w:divBdr>
    </w:div>
    <w:div w:id="353767019">
      <w:bodyDiv w:val="1"/>
      <w:marLeft w:val="0"/>
      <w:marRight w:val="0"/>
      <w:marTop w:val="0"/>
      <w:marBottom w:val="0"/>
      <w:divBdr>
        <w:top w:val="none" w:sz="0" w:space="0" w:color="auto"/>
        <w:left w:val="none" w:sz="0" w:space="0" w:color="auto"/>
        <w:bottom w:val="none" w:sz="0" w:space="0" w:color="auto"/>
        <w:right w:val="none" w:sz="0" w:space="0" w:color="auto"/>
      </w:divBdr>
    </w:div>
    <w:div w:id="353848879">
      <w:bodyDiv w:val="1"/>
      <w:marLeft w:val="0"/>
      <w:marRight w:val="0"/>
      <w:marTop w:val="0"/>
      <w:marBottom w:val="0"/>
      <w:divBdr>
        <w:top w:val="none" w:sz="0" w:space="0" w:color="auto"/>
        <w:left w:val="none" w:sz="0" w:space="0" w:color="auto"/>
        <w:bottom w:val="none" w:sz="0" w:space="0" w:color="auto"/>
        <w:right w:val="none" w:sz="0" w:space="0" w:color="auto"/>
      </w:divBdr>
    </w:div>
    <w:div w:id="368916098">
      <w:bodyDiv w:val="1"/>
      <w:marLeft w:val="0"/>
      <w:marRight w:val="0"/>
      <w:marTop w:val="0"/>
      <w:marBottom w:val="0"/>
      <w:divBdr>
        <w:top w:val="none" w:sz="0" w:space="0" w:color="auto"/>
        <w:left w:val="none" w:sz="0" w:space="0" w:color="auto"/>
        <w:bottom w:val="none" w:sz="0" w:space="0" w:color="auto"/>
        <w:right w:val="none" w:sz="0" w:space="0" w:color="auto"/>
      </w:divBdr>
    </w:div>
    <w:div w:id="395787932">
      <w:bodyDiv w:val="1"/>
      <w:marLeft w:val="0"/>
      <w:marRight w:val="0"/>
      <w:marTop w:val="0"/>
      <w:marBottom w:val="0"/>
      <w:divBdr>
        <w:top w:val="none" w:sz="0" w:space="0" w:color="auto"/>
        <w:left w:val="none" w:sz="0" w:space="0" w:color="auto"/>
        <w:bottom w:val="none" w:sz="0" w:space="0" w:color="auto"/>
        <w:right w:val="none" w:sz="0" w:space="0" w:color="auto"/>
      </w:divBdr>
    </w:div>
    <w:div w:id="419183800">
      <w:bodyDiv w:val="1"/>
      <w:marLeft w:val="0"/>
      <w:marRight w:val="0"/>
      <w:marTop w:val="0"/>
      <w:marBottom w:val="0"/>
      <w:divBdr>
        <w:top w:val="none" w:sz="0" w:space="0" w:color="auto"/>
        <w:left w:val="none" w:sz="0" w:space="0" w:color="auto"/>
        <w:bottom w:val="none" w:sz="0" w:space="0" w:color="auto"/>
        <w:right w:val="none" w:sz="0" w:space="0" w:color="auto"/>
      </w:divBdr>
    </w:div>
    <w:div w:id="453014387">
      <w:bodyDiv w:val="1"/>
      <w:marLeft w:val="0"/>
      <w:marRight w:val="0"/>
      <w:marTop w:val="0"/>
      <w:marBottom w:val="0"/>
      <w:divBdr>
        <w:top w:val="none" w:sz="0" w:space="0" w:color="auto"/>
        <w:left w:val="none" w:sz="0" w:space="0" w:color="auto"/>
        <w:bottom w:val="none" w:sz="0" w:space="0" w:color="auto"/>
        <w:right w:val="none" w:sz="0" w:space="0" w:color="auto"/>
      </w:divBdr>
    </w:div>
    <w:div w:id="468863011">
      <w:bodyDiv w:val="1"/>
      <w:marLeft w:val="0"/>
      <w:marRight w:val="0"/>
      <w:marTop w:val="0"/>
      <w:marBottom w:val="0"/>
      <w:divBdr>
        <w:top w:val="none" w:sz="0" w:space="0" w:color="auto"/>
        <w:left w:val="none" w:sz="0" w:space="0" w:color="auto"/>
        <w:bottom w:val="none" w:sz="0" w:space="0" w:color="auto"/>
        <w:right w:val="none" w:sz="0" w:space="0" w:color="auto"/>
      </w:divBdr>
    </w:div>
    <w:div w:id="475606283">
      <w:bodyDiv w:val="1"/>
      <w:marLeft w:val="0"/>
      <w:marRight w:val="0"/>
      <w:marTop w:val="0"/>
      <w:marBottom w:val="0"/>
      <w:divBdr>
        <w:top w:val="none" w:sz="0" w:space="0" w:color="auto"/>
        <w:left w:val="none" w:sz="0" w:space="0" w:color="auto"/>
        <w:bottom w:val="none" w:sz="0" w:space="0" w:color="auto"/>
        <w:right w:val="none" w:sz="0" w:space="0" w:color="auto"/>
      </w:divBdr>
    </w:div>
    <w:div w:id="492450740">
      <w:bodyDiv w:val="1"/>
      <w:marLeft w:val="0"/>
      <w:marRight w:val="0"/>
      <w:marTop w:val="0"/>
      <w:marBottom w:val="0"/>
      <w:divBdr>
        <w:top w:val="none" w:sz="0" w:space="0" w:color="auto"/>
        <w:left w:val="none" w:sz="0" w:space="0" w:color="auto"/>
        <w:bottom w:val="none" w:sz="0" w:space="0" w:color="auto"/>
        <w:right w:val="none" w:sz="0" w:space="0" w:color="auto"/>
      </w:divBdr>
      <w:divsChild>
        <w:div w:id="1221984410">
          <w:marLeft w:val="706"/>
          <w:marRight w:val="0"/>
          <w:marTop w:val="120"/>
          <w:marBottom w:val="0"/>
          <w:divBdr>
            <w:top w:val="none" w:sz="0" w:space="0" w:color="auto"/>
            <w:left w:val="none" w:sz="0" w:space="0" w:color="auto"/>
            <w:bottom w:val="none" w:sz="0" w:space="0" w:color="auto"/>
            <w:right w:val="none" w:sz="0" w:space="0" w:color="auto"/>
          </w:divBdr>
        </w:div>
      </w:divsChild>
    </w:div>
    <w:div w:id="514541562">
      <w:bodyDiv w:val="1"/>
      <w:marLeft w:val="0"/>
      <w:marRight w:val="0"/>
      <w:marTop w:val="0"/>
      <w:marBottom w:val="0"/>
      <w:divBdr>
        <w:top w:val="none" w:sz="0" w:space="0" w:color="auto"/>
        <w:left w:val="none" w:sz="0" w:space="0" w:color="auto"/>
        <w:bottom w:val="none" w:sz="0" w:space="0" w:color="auto"/>
        <w:right w:val="none" w:sz="0" w:space="0" w:color="auto"/>
      </w:divBdr>
    </w:div>
    <w:div w:id="519582895">
      <w:bodyDiv w:val="1"/>
      <w:marLeft w:val="0"/>
      <w:marRight w:val="0"/>
      <w:marTop w:val="0"/>
      <w:marBottom w:val="0"/>
      <w:divBdr>
        <w:top w:val="none" w:sz="0" w:space="0" w:color="auto"/>
        <w:left w:val="none" w:sz="0" w:space="0" w:color="auto"/>
        <w:bottom w:val="none" w:sz="0" w:space="0" w:color="auto"/>
        <w:right w:val="none" w:sz="0" w:space="0" w:color="auto"/>
      </w:divBdr>
    </w:div>
    <w:div w:id="524100166">
      <w:bodyDiv w:val="1"/>
      <w:marLeft w:val="0"/>
      <w:marRight w:val="0"/>
      <w:marTop w:val="0"/>
      <w:marBottom w:val="0"/>
      <w:divBdr>
        <w:top w:val="none" w:sz="0" w:space="0" w:color="auto"/>
        <w:left w:val="none" w:sz="0" w:space="0" w:color="auto"/>
        <w:bottom w:val="none" w:sz="0" w:space="0" w:color="auto"/>
        <w:right w:val="none" w:sz="0" w:space="0" w:color="auto"/>
      </w:divBdr>
    </w:div>
    <w:div w:id="546796473">
      <w:bodyDiv w:val="1"/>
      <w:marLeft w:val="0"/>
      <w:marRight w:val="0"/>
      <w:marTop w:val="0"/>
      <w:marBottom w:val="0"/>
      <w:divBdr>
        <w:top w:val="none" w:sz="0" w:space="0" w:color="auto"/>
        <w:left w:val="none" w:sz="0" w:space="0" w:color="auto"/>
        <w:bottom w:val="none" w:sz="0" w:space="0" w:color="auto"/>
        <w:right w:val="none" w:sz="0" w:space="0" w:color="auto"/>
      </w:divBdr>
    </w:div>
    <w:div w:id="564412263">
      <w:bodyDiv w:val="1"/>
      <w:marLeft w:val="0"/>
      <w:marRight w:val="0"/>
      <w:marTop w:val="0"/>
      <w:marBottom w:val="0"/>
      <w:divBdr>
        <w:top w:val="none" w:sz="0" w:space="0" w:color="auto"/>
        <w:left w:val="none" w:sz="0" w:space="0" w:color="auto"/>
        <w:bottom w:val="none" w:sz="0" w:space="0" w:color="auto"/>
        <w:right w:val="none" w:sz="0" w:space="0" w:color="auto"/>
      </w:divBdr>
    </w:div>
    <w:div w:id="624239688">
      <w:bodyDiv w:val="1"/>
      <w:marLeft w:val="0"/>
      <w:marRight w:val="0"/>
      <w:marTop w:val="0"/>
      <w:marBottom w:val="0"/>
      <w:divBdr>
        <w:top w:val="none" w:sz="0" w:space="0" w:color="auto"/>
        <w:left w:val="none" w:sz="0" w:space="0" w:color="auto"/>
        <w:bottom w:val="none" w:sz="0" w:space="0" w:color="auto"/>
        <w:right w:val="none" w:sz="0" w:space="0" w:color="auto"/>
      </w:divBdr>
    </w:div>
    <w:div w:id="628586857">
      <w:bodyDiv w:val="1"/>
      <w:marLeft w:val="0"/>
      <w:marRight w:val="0"/>
      <w:marTop w:val="0"/>
      <w:marBottom w:val="0"/>
      <w:divBdr>
        <w:top w:val="none" w:sz="0" w:space="0" w:color="auto"/>
        <w:left w:val="none" w:sz="0" w:space="0" w:color="auto"/>
        <w:bottom w:val="none" w:sz="0" w:space="0" w:color="auto"/>
        <w:right w:val="none" w:sz="0" w:space="0" w:color="auto"/>
      </w:divBdr>
      <w:divsChild>
        <w:div w:id="1728337467">
          <w:marLeft w:val="360"/>
          <w:marRight w:val="0"/>
          <w:marTop w:val="200"/>
          <w:marBottom w:val="0"/>
          <w:divBdr>
            <w:top w:val="none" w:sz="0" w:space="0" w:color="auto"/>
            <w:left w:val="none" w:sz="0" w:space="0" w:color="auto"/>
            <w:bottom w:val="none" w:sz="0" w:space="0" w:color="auto"/>
            <w:right w:val="none" w:sz="0" w:space="0" w:color="auto"/>
          </w:divBdr>
        </w:div>
      </w:divsChild>
    </w:div>
    <w:div w:id="664818937">
      <w:bodyDiv w:val="1"/>
      <w:marLeft w:val="0"/>
      <w:marRight w:val="0"/>
      <w:marTop w:val="0"/>
      <w:marBottom w:val="0"/>
      <w:divBdr>
        <w:top w:val="none" w:sz="0" w:space="0" w:color="auto"/>
        <w:left w:val="none" w:sz="0" w:space="0" w:color="auto"/>
        <w:bottom w:val="none" w:sz="0" w:space="0" w:color="auto"/>
        <w:right w:val="none" w:sz="0" w:space="0" w:color="auto"/>
      </w:divBdr>
    </w:div>
    <w:div w:id="683556970">
      <w:bodyDiv w:val="1"/>
      <w:marLeft w:val="0"/>
      <w:marRight w:val="0"/>
      <w:marTop w:val="0"/>
      <w:marBottom w:val="0"/>
      <w:divBdr>
        <w:top w:val="none" w:sz="0" w:space="0" w:color="auto"/>
        <w:left w:val="none" w:sz="0" w:space="0" w:color="auto"/>
        <w:bottom w:val="none" w:sz="0" w:space="0" w:color="auto"/>
        <w:right w:val="none" w:sz="0" w:space="0" w:color="auto"/>
      </w:divBdr>
    </w:div>
    <w:div w:id="730621077">
      <w:bodyDiv w:val="1"/>
      <w:marLeft w:val="0"/>
      <w:marRight w:val="0"/>
      <w:marTop w:val="0"/>
      <w:marBottom w:val="0"/>
      <w:divBdr>
        <w:top w:val="none" w:sz="0" w:space="0" w:color="auto"/>
        <w:left w:val="none" w:sz="0" w:space="0" w:color="auto"/>
        <w:bottom w:val="none" w:sz="0" w:space="0" w:color="auto"/>
        <w:right w:val="none" w:sz="0" w:space="0" w:color="auto"/>
      </w:divBdr>
      <w:divsChild>
        <w:div w:id="9724058">
          <w:marLeft w:val="418"/>
          <w:marRight w:val="0"/>
          <w:marTop w:val="200"/>
          <w:marBottom w:val="0"/>
          <w:divBdr>
            <w:top w:val="none" w:sz="0" w:space="0" w:color="auto"/>
            <w:left w:val="none" w:sz="0" w:space="0" w:color="auto"/>
            <w:bottom w:val="none" w:sz="0" w:space="0" w:color="auto"/>
            <w:right w:val="none" w:sz="0" w:space="0" w:color="auto"/>
          </w:divBdr>
        </w:div>
        <w:div w:id="1948461395">
          <w:marLeft w:val="418"/>
          <w:marRight w:val="0"/>
          <w:marTop w:val="200"/>
          <w:marBottom w:val="0"/>
          <w:divBdr>
            <w:top w:val="none" w:sz="0" w:space="0" w:color="auto"/>
            <w:left w:val="none" w:sz="0" w:space="0" w:color="auto"/>
            <w:bottom w:val="none" w:sz="0" w:space="0" w:color="auto"/>
            <w:right w:val="none" w:sz="0" w:space="0" w:color="auto"/>
          </w:divBdr>
        </w:div>
      </w:divsChild>
    </w:div>
    <w:div w:id="743336073">
      <w:bodyDiv w:val="1"/>
      <w:marLeft w:val="0"/>
      <w:marRight w:val="0"/>
      <w:marTop w:val="0"/>
      <w:marBottom w:val="0"/>
      <w:divBdr>
        <w:top w:val="none" w:sz="0" w:space="0" w:color="auto"/>
        <w:left w:val="none" w:sz="0" w:space="0" w:color="auto"/>
        <w:bottom w:val="none" w:sz="0" w:space="0" w:color="auto"/>
        <w:right w:val="none" w:sz="0" w:space="0" w:color="auto"/>
      </w:divBdr>
    </w:div>
    <w:div w:id="747381386">
      <w:bodyDiv w:val="1"/>
      <w:marLeft w:val="0"/>
      <w:marRight w:val="0"/>
      <w:marTop w:val="0"/>
      <w:marBottom w:val="0"/>
      <w:divBdr>
        <w:top w:val="none" w:sz="0" w:space="0" w:color="auto"/>
        <w:left w:val="none" w:sz="0" w:space="0" w:color="auto"/>
        <w:bottom w:val="none" w:sz="0" w:space="0" w:color="auto"/>
        <w:right w:val="none" w:sz="0" w:space="0" w:color="auto"/>
      </w:divBdr>
    </w:div>
    <w:div w:id="785662130">
      <w:bodyDiv w:val="1"/>
      <w:marLeft w:val="0"/>
      <w:marRight w:val="0"/>
      <w:marTop w:val="0"/>
      <w:marBottom w:val="0"/>
      <w:divBdr>
        <w:top w:val="none" w:sz="0" w:space="0" w:color="auto"/>
        <w:left w:val="none" w:sz="0" w:space="0" w:color="auto"/>
        <w:bottom w:val="none" w:sz="0" w:space="0" w:color="auto"/>
        <w:right w:val="none" w:sz="0" w:space="0" w:color="auto"/>
      </w:divBdr>
    </w:div>
    <w:div w:id="804590276">
      <w:bodyDiv w:val="1"/>
      <w:marLeft w:val="0"/>
      <w:marRight w:val="0"/>
      <w:marTop w:val="0"/>
      <w:marBottom w:val="0"/>
      <w:divBdr>
        <w:top w:val="none" w:sz="0" w:space="0" w:color="auto"/>
        <w:left w:val="none" w:sz="0" w:space="0" w:color="auto"/>
        <w:bottom w:val="none" w:sz="0" w:space="0" w:color="auto"/>
        <w:right w:val="none" w:sz="0" w:space="0" w:color="auto"/>
      </w:divBdr>
    </w:div>
    <w:div w:id="855311747">
      <w:bodyDiv w:val="1"/>
      <w:marLeft w:val="0"/>
      <w:marRight w:val="0"/>
      <w:marTop w:val="0"/>
      <w:marBottom w:val="0"/>
      <w:divBdr>
        <w:top w:val="none" w:sz="0" w:space="0" w:color="auto"/>
        <w:left w:val="none" w:sz="0" w:space="0" w:color="auto"/>
        <w:bottom w:val="none" w:sz="0" w:space="0" w:color="auto"/>
        <w:right w:val="none" w:sz="0" w:space="0" w:color="auto"/>
      </w:divBdr>
    </w:div>
    <w:div w:id="868252523">
      <w:bodyDiv w:val="1"/>
      <w:marLeft w:val="0"/>
      <w:marRight w:val="0"/>
      <w:marTop w:val="0"/>
      <w:marBottom w:val="0"/>
      <w:divBdr>
        <w:top w:val="none" w:sz="0" w:space="0" w:color="auto"/>
        <w:left w:val="none" w:sz="0" w:space="0" w:color="auto"/>
        <w:bottom w:val="none" w:sz="0" w:space="0" w:color="auto"/>
        <w:right w:val="none" w:sz="0" w:space="0" w:color="auto"/>
      </w:divBdr>
    </w:div>
    <w:div w:id="877283746">
      <w:bodyDiv w:val="1"/>
      <w:marLeft w:val="0"/>
      <w:marRight w:val="0"/>
      <w:marTop w:val="0"/>
      <w:marBottom w:val="0"/>
      <w:divBdr>
        <w:top w:val="none" w:sz="0" w:space="0" w:color="auto"/>
        <w:left w:val="none" w:sz="0" w:space="0" w:color="auto"/>
        <w:bottom w:val="none" w:sz="0" w:space="0" w:color="auto"/>
        <w:right w:val="none" w:sz="0" w:space="0" w:color="auto"/>
      </w:divBdr>
    </w:div>
    <w:div w:id="879173545">
      <w:bodyDiv w:val="1"/>
      <w:marLeft w:val="0"/>
      <w:marRight w:val="0"/>
      <w:marTop w:val="0"/>
      <w:marBottom w:val="0"/>
      <w:divBdr>
        <w:top w:val="none" w:sz="0" w:space="0" w:color="auto"/>
        <w:left w:val="none" w:sz="0" w:space="0" w:color="auto"/>
        <w:bottom w:val="none" w:sz="0" w:space="0" w:color="auto"/>
        <w:right w:val="none" w:sz="0" w:space="0" w:color="auto"/>
      </w:divBdr>
    </w:div>
    <w:div w:id="894193571">
      <w:bodyDiv w:val="1"/>
      <w:marLeft w:val="0"/>
      <w:marRight w:val="0"/>
      <w:marTop w:val="0"/>
      <w:marBottom w:val="0"/>
      <w:divBdr>
        <w:top w:val="none" w:sz="0" w:space="0" w:color="auto"/>
        <w:left w:val="none" w:sz="0" w:space="0" w:color="auto"/>
        <w:bottom w:val="none" w:sz="0" w:space="0" w:color="auto"/>
        <w:right w:val="none" w:sz="0" w:space="0" w:color="auto"/>
      </w:divBdr>
    </w:div>
    <w:div w:id="896472369">
      <w:bodyDiv w:val="1"/>
      <w:marLeft w:val="0"/>
      <w:marRight w:val="0"/>
      <w:marTop w:val="0"/>
      <w:marBottom w:val="0"/>
      <w:divBdr>
        <w:top w:val="none" w:sz="0" w:space="0" w:color="auto"/>
        <w:left w:val="none" w:sz="0" w:space="0" w:color="auto"/>
        <w:bottom w:val="none" w:sz="0" w:space="0" w:color="auto"/>
        <w:right w:val="none" w:sz="0" w:space="0" w:color="auto"/>
      </w:divBdr>
    </w:div>
    <w:div w:id="929237980">
      <w:bodyDiv w:val="1"/>
      <w:marLeft w:val="0"/>
      <w:marRight w:val="0"/>
      <w:marTop w:val="0"/>
      <w:marBottom w:val="0"/>
      <w:divBdr>
        <w:top w:val="none" w:sz="0" w:space="0" w:color="auto"/>
        <w:left w:val="none" w:sz="0" w:space="0" w:color="auto"/>
        <w:bottom w:val="none" w:sz="0" w:space="0" w:color="auto"/>
        <w:right w:val="none" w:sz="0" w:space="0" w:color="auto"/>
      </w:divBdr>
      <w:divsChild>
        <w:div w:id="756245659">
          <w:marLeft w:val="418"/>
          <w:marRight w:val="0"/>
          <w:marTop w:val="200"/>
          <w:marBottom w:val="0"/>
          <w:divBdr>
            <w:top w:val="none" w:sz="0" w:space="0" w:color="auto"/>
            <w:left w:val="none" w:sz="0" w:space="0" w:color="auto"/>
            <w:bottom w:val="none" w:sz="0" w:space="0" w:color="auto"/>
            <w:right w:val="none" w:sz="0" w:space="0" w:color="auto"/>
          </w:divBdr>
        </w:div>
      </w:divsChild>
    </w:div>
    <w:div w:id="937448709">
      <w:bodyDiv w:val="1"/>
      <w:marLeft w:val="0"/>
      <w:marRight w:val="0"/>
      <w:marTop w:val="0"/>
      <w:marBottom w:val="0"/>
      <w:divBdr>
        <w:top w:val="none" w:sz="0" w:space="0" w:color="auto"/>
        <w:left w:val="none" w:sz="0" w:space="0" w:color="auto"/>
        <w:bottom w:val="none" w:sz="0" w:space="0" w:color="auto"/>
        <w:right w:val="none" w:sz="0" w:space="0" w:color="auto"/>
      </w:divBdr>
    </w:div>
    <w:div w:id="984969979">
      <w:bodyDiv w:val="1"/>
      <w:marLeft w:val="0"/>
      <w:marRight w:val="0"/>
      <w:marTop w:val="0"/>
      <w:marBottom w:val="0"/>
      <w:divBdr>
        <w:top w:val="none" w:sz="0" w:space="0" w:color="auto"/>
        <w:left w:val="none" w:sz="0" w:space="0" w:color="auto"/>
        <w:bottom w:val="none" w:sz="0" w:space="0" w:color="auto"/>
        <w:right w:val="none" w:sz="0" w:space="0" w:color="auto"/>
      </w:divBdr>
    </w:div>
    <w:div w:id="1006978703">
      <w:bodyDiv w:val="1"/>
      <w:marLeft w:val="0"/>
      <w:marRight w:val="0"/>
      <w:marTop w:val="0"/>
      <w:marBottom w:val="0"/>
      <w:divBdr>
        <w:top w:val="none" w:sz="0" w:space="0" w:color="auto"/>
        <w:left w:val="none" w:sz="0" w:space="0" w:color="auto"/>
        <w:bottom w:val="none" w:sz="0" w:space="0" w:color="auto"/>
        <w:right w:val="none" w:sz="0" w:space="0" w:color="auto"/>
      </w:divBdr>
      <w:divsChild>
        <w:div w:id="828591584">
          <w:marLeft w:val="418"/>
          <w:marRight w:val="0"/>
          <w:marTop w:val="200"/>
          <w:marBottom w:val="0"/>
          <w:divBdr>
            <w:top w:val="none" w:sz="0" w:space="0" w:color="auto"/>
            <w:left w:val="none" w:sz="0" w:space="0" w:color="auto"/>
            <w:bottom w:val="none" w:sz="0" w:space="0" w:color="auto"/>
            <w:right w:val="none" w:sz="0" w:space="0" w:color="auto"/>
          </w:divBdr>
        </w:div>
        <w:div w:id="1483808428">
          <w:marLeft w:val="418"/>
          <w:marRight w:val="0"/>
          <w:marTop w:val="200"/>
          <w:marBottom w:val="0"/>
          <w:divBdr>
            <w:top w:val="none" w:sz="0" w:space="0" w:color="auto"/>
            <w:left w:val="none" w:sz="0" w:space="0" w:color="auto"/>
            <w:bottom w:val="none" w:sz="0" w:space="0" w:color="auto"/>
            <w:right w:val="none" w:sz="0" w:space="0" w:color="auto"/>
          </w:divBdr>
        </w:div>
        <w:div w:id="1949122363">
          <w:marLeft w:val="360"/>
          <w:marRight w:val="0"/>
          <w:marTop w:val="200"/>
          <w:marBottom w:val="0"/>
          <w:divBdr>
            <w:top w:val="none" w:sz="0" w:space="0" w:color="auto"/>
            <w:left w:val="none" w:sz="0" w:space="0" w:color="auto"/>
            <w:bottom w:val="none" w:sz="0" w:space="0" w:color="auto"/>
            <w:right w:val="none" w:sz="0" w:space="0" w:color="auto"/>
          </w:divBdr>
        </w:div>
      </w:divsChild>
    </w:div>
    <w:div w:id="1008169775">
      <w:bodyDiv w:val="1"/>
      <w:marLeft w:val="0"/>
      <w:marRight w:val="0"/>
      <w:marTop w:val="0"/>
      <w:marBottom w:val="0"/>
      <w:divBdr>
        <w:top w:val="none" w:sz="0" w:space="0" w:color="auto"/>
        <w:left w:val="none" w:sz="0" w:space="0" w:color="auto"/>
        <w:bottom w:val="none" w:sz="0" w:space="0" w:color="auto"/>
        <w:right w:val="none" w:sz="0" w:space="0" w:color="auto"/>
      </w:divBdr>
    </w:div>
    <w:div w:id="1013648750">
      <w:bodyDiv w:val="1"/>
      <w:marLeft w:val="0"/>
      <w:marRight w:val="0"/>
      <w:marTop w:val="0"/>
      <w:marBottom w:val="0"/>
      <w:divBdr>
        <w:top w:val="none" w:sz="0" w:space="0" w:color="auto"/>
        <w:left w:val="none" w:sz="0" w:space="0" w:color="auto"/>
        <w:bottom w:val="none" w:sz="0" w:space="0" w:color="auto"/>
        <w:right w:val="none" w:sz="0" w:space="0" w:color="auto"/>
      </w:divBdr>
    </w:div>
    <w:div w:id="1063256576">
      <w:bodyDiv w:val="1"/>
      <w:marLeft w:val="0"/>
      <w:marRight w:val="0"/>
      <w:marTop w:val="0"/>
      <w:marBottom w:val="0"/>
      <w:divBdr>
        <w:top w:val="none" w:sz="0" w:space="0" w:color="auto"/>
        <w:left w:val="none" w:sz="0" w:space="0" w:color="auto"/>
        <w:bottom w:val="none" w:sz="0" w:space="0" w:color="auto"/>
        <w:right w:val="none" w:sz="0" w:space="0" w:color="auto"/>
      </w:divBdr>
    </w:div>
    <w:div w:id="1073626813">
      <w:bodyDiv w:val="1"/>
      <w:marLeft w:val="0"/>
      <w:marRight w:val="0"/>
      <w:marTop w:val="0"/>
      <w:marBottom w:val="0"/>
      <w:divBdr>
        <w:top w:val="none" w:sz="0" w:space="0" w:color="auto"/>
        <w:left w:val="none" w:sz="0" w:space="0" w:color="auto"/>
        <w:bottom w:val="none" w:sz="0" w:space="0" w:color="auto"/>
        <w:right w:val="none" w:sz="0" w:space="0" w:color="auto"/>
      </w:divBdr>
    </w:div>
    <w:div w:id="1075394276">
      <w:bodyDiv w:val="1"/>
      <w:marLeft w:val="0"/>
      <w:marRight w:val="0"/>
      <w:marTop w:val="0"/>
      <w:marBottom w:val="0"/>
      <w:divBdr>
        <w:top w:val="none" w:sz="0" w:space="0" w:color="auto"/>
        <w:left w:val="none" w:sz="0" w:space="0" w:color="auto"/>
        <w:bottom w:val="none" w:sz="0" w:space="0" w:color="auto"/>
        <w:right w:val="none" w:sz="0" w:space="0" w:color="auto"/>
      </w:divBdr>
    </w:div>
    <w:div w:id="1092121542">
      <w:bodyDiv w:val="1"/>
      <w:marLeft w:val="0"/>
      <w:marRight w:val="0"/>
      <w:marTop w:val="0"/>
      <w:marBottom w:val="0"/>
      <w:divBdr>
        <w:top w:val="none" w:sz="0" w:space="0" w:color="auto"/>
        <w:left w:val="none" w:sz="0" w:space="0" w:color="auto"/>
        <w:bottom w:val="none" w:sz="0" w:space="0" w:color="auto"/>
        <w:right w:val="none" w:sz="0" w:space="0" w:color="auto"/>
      </w:divBdr>
    </w:div>
    <w:div w:id="1119837584">
      <w:bodyDiv w:val="1"/>
      <w:marLeft w:val="0"/>
      <w:marRight w:val="0"/>
      <w:marTop w:val="0"/>
      <w:marBottom w:val="0"/>
      <w:divBdr>
        <w:top w:val="none" w:sz="0" w:space="0" w:color="auto"/>
        <w:left w:val="none" w:sz="0" w:space="0" w:color="auto"/>
        <w:bottom w:val="none" w:sz="0" w:space="0" w:color="auto"/>
        <w:right w:val="none" w:sz="0" w:space="0" w:color="auto"/>
      </w:divBdr>
    </w:div>
    <w:div w:id="1132671502">
      <w:bodyDiv w:val="1"/>
      <w:marLeft w:val="0"/>
      <w:marRight w:val="0"/>
      <w:marTop w:val="0"/>
      <w:marBottom w:val="0"/>
      <w:divBdr>
        <w:top w:val="none" w:sz="0" w:space="0" w:color="auto"/>
        <w:left w:val="none" w:sz="0" w:space="0" w:color="auto"/>
        <w:bottom w:val="none" w:sz="0" w:space="0" w:color="auto"/>
        <w:right w:val="none" w:sz="0" w:space="0" w:color="auto"/>
      </w:divBdr>
    </w:div>
    <w:div w:id="1143349847">
      <w:bodyDiv w:val="1"/>
      <w:marLeft w:val="0"/>
      <w:marRight w:val="0"/>
      <w:marTop w:val="0"/>
      <w:marBottom w:val="0"/>
      <w:divBdr>
        <w:top w:val="none" w:sz="0" w:space="0" w:color="auto"/>
        <w:left w:val="none" w:sz="0" w:space="0" w:color="auto"/>
        <w:bottom w:val="none" w:sz="0" w:space="0" w:color="auto"/>
        <w:right w:val="none" w:sz="0" w:space="0" w:color="auto"/>
      </w:divBdr>
    </w:div>
    <w:div w:id="1187063186">
      <w:bodyDiv w:val="1"/>
      <w:marLeft w:val="0"/>
      <w:marRight w:val="0"/>
      <w:marTop w:val="0"/>
      <w:marBottom w:val="0"/>
      <w:divBdr>
        <w:top w:val="none" w:sz="0" w:space="0" w:color="auto"/>
        <w:left w:val="none" w:sz="0" w:space="0" w:color="auto"/>
        <w:bottom w:val="none" w:sz="0" w:space="0" w:color="auto"/>
        <w:right w:val="none" w:sz="0" w:space="0" w:color="auto"/>
      </w:divBdr>
    </w:div>
    <w:div w:id="1251936825">
      <w:bodyDiv w:val="1"/>
      <w:marLeft w:val="0"/>
      <w:marRight w:val="0"/>
      <w:marTop w:val="0"/>
      <w:marBottom w:val="0"/>
      <w:divBdr>
        <w:top w:val="none" w:sz="0" w:space="0" w:color="auto"/>
        <w:left w:val="none" w:sz="0" w:space="0" w:color="auto"/>
        <w:bottom w:val="none" w:sz="0" w:space="0" w:color="auto"/>
        <w:right w:val="none" w:sz="0" w:space="0" w:color="auto"/>
      </w:divBdr>
      <w:divsChild>
        <w:div w:id="577252552">
          <w:marLeft w:val="418"/>
          <w:marRight w:val="0"/>
          <w:marTop w:val="200"/>
          <w:marBottom w:val="0"/>
          <w:divBdr>
            <w:top w:val="none" w:sz="0" w:space="0" w:color="auto"/>
            <w:left w:val="none" w:sz="0" w:space="0" w:color="auto"/>
            <w:bottom w:val="none" w:sz="0" w:space="0" w:color="auto"/>
            <w:right w:val="none" w:sz="0" w:space="0" w:color="auto"/>
          </w:divBdr>
        </w:div>
        <w:div w:id="1071582026">
          <w:marLeft w:val="418"/>
          <w:marRight w:val="0"/>
          <w:marTop w:val="200"/>
          <w:marBottom w:val="0"/>
          <w:divBdr>
            <w:top w:val="none" w:sz="0" w:space="0" w:color="auto"/>
            <w:left w:val="none" w:sz="0" w:space="0" w:color="auto"/>
            <w:bottom w:val="none" w:sz="0" w:space="0" w:color="auto"/>
            <w:right w:val="none" w:sz="0" w:space="0" w:color="auto"/>
          </w:divBdr>
        </w:div>
        <w:div w:id="1119300383">
          <w:marLeft w:val="418"/>
          <w:marRight w:val="0"/>
          <w:marTop w:val="200"/>
          <w:marBottom w:val="0"/>
          <w:divBdr>
            <w:top w:val="none" w:sz="0" w:space="0" w:color="auto"/>
            <w:left w:val="none" w:sz="0" w:space="0" w:color="auto"/>
            <w:bottom w:val="none" w:sz="0" w:space="0" w:color="auto"/>
            <w:right w:val="none" w:sz="0" w:space="0" w:color="auto"/>
          </w:divBdr>
        </w:div>
      </w:divsChild>
    </w:div>
    <w:div w:id="1255046175">
      <w:bodyDiv w:val="1"/>
      <w:marLeft w:val="0"/>
      <w:marRight w:val="0"/>
      <w:marTop w:val="0"/>
      <w:marBottom w:val="0"/>
      <w:divBdr>
        <w:top w:val="none" w:sz="0" w:space="0" w:color="auto"/>
        <w:left w:val="none" w:sz="0" w:space="0" w:color="auto"/>
        <w:bottom w:val="none" w:sz="0" w:space="0" w:color="auto"/>
        <w:right w:val="none" w:sz="0" w:space="0" w:color="auto"/>
      </w:divBdr>
    </w:div>
    <w:div w:id="1298148051">
      <w:bodyDiv w:val="1"/>
      <w:marLeft w:val="0"/>
      <w:marRight w:val="0"/>
      <w:marTop w:val="0"/>
      <w:marBottom w:val="0"/>
      <w:divBdr>
        <w:top w:val="none" w:sz="0" w:space="0" w:color="auto"/>
        <w:left w:val="none" w:sz="0" w:space="0" w:color="auto"/>
        <w:bottom w:val="none" w:sz="0" w:space="0" w:color="auto"/>
        <w:right w:val="none" w:sz="0" w:space="0" w:color="auto"/>
      </w:divBdr>
    </w:div>
    <w:div w:id="1321468107">
      <w:bodyDiv w:val="1"/>
      <w:marLeft w:val="0"/>
      <w:marRight w:val="0"/>
      <w:marTop w:val="0"/>
      <w:marBottom w:val="0"/>
      <w:divBdr>
        <w:top w:val="none" w:sz="0" w:space="0" w:color="auto"/>
        <w:left w:val="none" w:sz="0" w:space="0" w:color="auto"/>
        <w:bottom w:val="none" w:sz="0" w:space="0" w:color="auto"/>
        <w:right w:val="none" w:sz="0" w:space="0" w:color="auto"/>
      </w:divBdr>
    </w:div>
    <w:div w:id="1368531067">
      <w:bodyDiv w:val="1"/>
      <w:marLeft w:val="0"/>
      <w:marRight w:val="0"/>
      <w:marTop w:val="0"/>
      <w:marBottom w:val="0"/>
      <w:divBdr>
        <w:top w:val="none" w:sz="0" w:space="0" w:color="auto"/>
        <w:left w:val="none" w:sz="0" w:space="0" w:color="auto"/>
        <w:bottom w:val="none" w:sz="0" w:space="0" w:color="auto"/>
        <w:right w:val="none" w:sz="0" w:space="0" w:color="auto"/>
      </w:divBdr>
    </w:div>
    <w:div w:id="1398942981">
      <w:bodyDiv w:val="1"/>
      <w:marLeft w:val="0"/>
      <w:marRight w:val="0"/>
      <w:marTop w:val="0"/>
      <w:marBottom w:val="0"/>
      <w:divBdr>
        <w:top w:val="none" w:sz="0" w:space="0" w:color="auto"/>
        <w:left w:val="none" w:sz="0" w:space="0" w:color="auto"/>
        <w:bottom w:val="none" w:sz="0" w:space="0" w:color="auto"/>
        <w:right w:val="none" w:sz="0" w:space="0" w:color="auto"/>
      </w:divBdr>
    </w:div>
    <w:div w:id="1404454323">
      <w:bodyDiv w:val="1"/>
      <w:marLeft w:val="0"/>
      <w:marRight w:val="0"/>
      <w:marTop w:val="0"/>
      <w:marBottom w:val="0"/>
      <w:divBdr>
        <w:top w:val="none" w:sz="0" w:space="0" w:color="auto"/>
        <w:left w:val="none" w:sz="0" w:space="0" w:color="auto"/>
        <w:bottom w:val="none" w:sz="0" w:space="0" w:color="auto"/>
        <w:right w:val="none" w:sz="0" w:space="0" w:color="auto"/>
      </w:divBdr>
    </w:div>
    <w:div w:id="1436753664">
      <w:bodyDiv w:val="1"/>
      <w:marLeft w:val="0"/>
      <w:marRight w:val="0"/>
      <w:marTop w:val="0"/>
      <w:marBottom w:val="0"/>
      <w:divBdr>
        <w:top w:val="none" w:sz="0" w:space="0" w:color="auto"/>
        <w:left w:val="none" w:sz="0" w:space="0" w:color="auto"/>
        <w:bottom w:val="none" w:sz="0" w:space="0" w:color="auto"/>
        <w:right w:val="none" w:sz="0" w:space="0" w:color="auto"/>
      </w:divBdr>
    </w:div>
    <w:div w:id="1475373948">
      <w:bodyDiv w:val="1"/>
      <w:marLeft w:val="0"/>
      <w:marRight w:val="0"/>
      <w:marTop w:val="0"/>
      <w:marBottom w:val="0"/>
      <w:divBdr>
        <w:top w:val="none" w:sz="0" w:space="0" w:color="auto"/>
        <w:left w:val="none" w:sz="0" w:space="0" w:color="auto"/>
        <w:bottom w:val="none" w:sz="0" w:space="0" w:color="auto"/>
        <w:right w:val="none" w:sz="0" w:space="0" w:color="auto"/>
      </w:divBdr>
    </w:div>
    <w:div w:id="1475684479">
      <w:bodyDiv w:val="1"/>
      <w:marLeft w:val="0"/>
      <w:marRight w:val="0"/>
      <w:marTop w:val="0"/>
      <w:marBottom w:val="0"/>
      <w:divBdr>
        <w:top w:val="none" w:sz="0" w:space="0" w:color="auto"/>
        <w:left w:val="none" w:sz="0" w:space="0" w:color="auto"/>
        <w:bottom w:val="none" w:sz="0" w:space="0" w:color="auto"/>
        <w:right w:val="none" w:sz="0" w:space="0" w:color="auto"/>
      </w:divBdr>
    </w:div>
    <w:div w:id="1492865050">
      <w:bodyDiv w:val="1"/>
      <w:marLeft w:val="0"/>
      <w:marRight w:val="0"/>
      <w:marTop w:val="0"/>
      <w:marBottom w:val="0"/>
      <w:divBdr>
        <w:top w:val="none" w:sz="0" w:space="0" w:color="auto"/>
        <w:left w:val="none" w:sz="0" w:space="0" w:color="auto"/>
        <w:bottom w:val="none" w:sz="0" w:space="0" w:color="auto"/>
        <w:right w:val="none" w:sz="0" w:space="0" w:color="auto"/>
      </w:divBdr>
    </w:div>
    <w:div w:id="1584408461">
      <w:bodyDiv w:val="1"/>
      <w:marLeft w:val="0"/>
      <w:marRight w:val="0"/>
      <w:marTop w:val="0"/>
      <w:marBottom w:val="0"/>
      <w:divBdr>
        <w:top w:val="none" w:sz="0" w:space="0" w:color="auto"/>
        <w:left w:val="none" w:sz="0" w:space="0" w:color="auto"/>
        <w:bottom w:val="none" w:sz="0" w:space="0" w:color="auto"/>
        <w:right w:val="none" w:sz="0" w:space="0" w:color="auto"/>
      </w:divBdr>
    </w:div>
    <w:div w:id="1601059514">
      <w:bodyDiv w:val="1"/>
      <w:marLeft w:val="0"/>
      <w:marRight w:val="0"/>
      <w:marTop w:val="0"/>
      <w:marBottom w:val="0"/>
      <w:divBdr>
        <w:top w:val="none" w:sz="0" w:space="0" w:color="auto"/>
        <w:left w:val="none" w:sz="0" w:space="0" w:color="auto"/>
        <w:bottom w:val="none" w:sz="0" w:space="0" w:color="auto"/>
        <w:right w:val="none" w:sz="0" w:space="0" w:color="auto"/>
      </w:divBdr>
    </w:div>
    <w:div w:id="1622417851">
      <w:bodyDiv w:val="1"/>
      <w:marLeft w:val="0"/>
      <w:marRight w:val="0"/>
      <w:marTop w:val="0"/>
      <w:marBottom w:val="0"/>
      <w:divBdr>
        <w:top w:val="none" w:sz="0" w:space="0" w:color="auto"/>
        <w:left w:val="none" w:sz="0" w:space="0" w:color="auto"/>
        <w:bottom w:val="none" w:sz="0" w:space="0" w:color="auto"/>
        <w:right w:val="none" w:sz="0" w:space="0" w:color="auto"/>
      </w:divBdr>
    </w:div>
    <w:div w:id="1634477444">
      <w:bodyDiv w:val="1"/>
      <w:marLeft w:val="0"/>
      <w:marRight w:val="0"/>
      <w:marTop w:val="0"/>
      <w:marBottom w:val="0"/>
      <w:divBdr>
        <w:top w:val="none" w:sz="0" w:space="0" w:color="auto"/>
        <w:left w:val="none" w:sz="0" w:space="0" w:color="auto"/>
        <w:bottom w:val="none" w:sz="0" w:space="0" w:color="auto"/>
        <w:right w:val="none" w:sz="0" w:space="0" w:color="auto"/>
      </w:divBdr>
    </w:div>
    <w:div w:id="1662352235">
      <w:bodyDiv w:val="1"/>
      <w:marLeft w:val="0"/>
      <w:marRight w:val="0"/>
      <w:marTop w:val="0"/>
      <w:marBottom w:val="0"/>
      <w:divBdr>
        <w:top w:val="none" w:sz="0" w:space="0" w:color="auto"/>
        <w:left w:val="none" w:sz="0" w:space="0" w:color="auto"/>
        <w:bottom w:val="none" w:sz="0" w:space="0" w:color="auto"/>
        <w:right w:val="none" w:sz="0" w:space="0" w:color="auto"/>
      </w:divBdr>
    </w:div>
    <w:div w:id="1674187572">
      <w:bodyDiv w:val="1"/>
      <w:marLeft w:val="0"/>
      <w:marRight w:val="0"/>
      <w:marTop w:val="0"/>
      <w:marBottom w:val="0"/>
      <w:divBdr>
        <w:top w:val="none" w:sz="0" w:space="0" w:color="auto"/>
        <w:left w:val="none" w:sz="0" w:space="0" w:color="auto"/>
        <w:bottom w:val="none" w:sz="0" w:space="0" w:color="auto"/>
        <w:right w:val="none" w:sz="0" w:space="0" w:color="auto"/>
      </w:divBdr>
      <w:divsChild>
        <w:div w:id="815297133">
          <w:marLeft w:val="418"/>
          <w:marRight w:val="0"/>
          <w:marTop w:val="200"/>
          <w:marBottom w:val="0"/>
          <w:divBdr>
            <w:top w:val="none" w:sz="0" w:space="0" w:color="auto"/>
            <w:left w:val="none" w:sz="0" w:space="0" w:color="auto"/>
            <w:bottom w:val="none" w:sz="0" w:space="0" w:color="auto"/>
            <w:right w:val="none" w:sz="0" w:space="0" w:color="auto"/>
          </w:divBdr>
        </w:div>
      </w:divsChild>
    </w:div>
    <w:div w:id="1715696148">
      <w:bodyDiv w:val="1"/>
      <w:marLeft w:val="0"/>
      <w:marRight w:val="0"/>
      <w:marTop w:val="0"/>
      <w:marBottom w:val="0"/>
      <w:divBdr>
        <w:top w:val="none" w:sz="0" w:space="0" w:color="auto"/>
        <w:left w:val="none" w:sz="0" w:space="0" w:color="auto"/>
        <w:bottom w:val="none" w:sz="0" w:space="0" w:color="auto"/>
        <w:right w:val="none" w:sz="0" w:space="0" w:color="auto"/>
      </w:divBdr>
    </w:div>
    <w:div w:id="1747343272">
      <w:bodyDiv w:val="1"/>
      <w:marLeft w:val="0"/>
      <w:marRight w:val="0"/>
      <w:marTop w:val="0"/>
      <w:marBottom w:val="0"/>
      <w:divBdr>
        <w:top w:val="none" w:sz="0" w:space="0" w:color="auto"/>
        <w:left w:val="none" w:sz="0" w:space="0" w:color="auto"/>
        <w:bottom w:val="none" w:sz="0" w:space="0" w:color="auto"/>
        <w:right w:val="none" w:sz="0" w:space="0" w:color="auto"/>
      </w:divBdr>
    </w:div>
    <w:div w:id="1757046519">
      <w:bodyDiv w:val="1"/>
      <w:marLeft w:val="0"/>
      <w:marRight w:val="0"/>
      <w:marTop w:val="0"/>
      <w:marBottom w:val="0"/>
      <w:divBdr>
        <w:top w:val="none" w:sz="0" w:space="0" w:color="auto"/>
        <w:left w:val="none" w:sz="0" w:space="0" w:color="auto"/>
        <w:bottom w:val="none" w:sz="0" w:space="0" w:color="auto"/>
        <w:right w:val="none" w:sz="0" w:space="0" w:color="auto"/>
      </w:divBdr>
    </w:div>
    <w:div w:id="1766075730">
      <w:bodyDiv w:val="1"/>
      <w:marLeft w:val="0"/>
      <w:marRight w:val="0"/>
      <w:marTop w:val="0"/>
      <w:marBottom w:val="0"/>
      <w:divBdr>
        <w:top w:val="none" w:sz="0" w:space="0" w:color="auto"/>
        <w:left w:val="none" w:sz="0" w:space="0" w:color="auto"/>
        <w:bottom w:val="none" w:sz="0" w:space="0" w:color="auto"/>
        <w:right w:val="none" w:sz="0" w:space="0" w:color="auto"/>
      </w:divBdr>
    </w:div>
    <w:div w:id="1849908133">
      <w:bodyDiv w:val="1"/>
      <w:marLeft w:val="0"/>
      <w:marRight w:val="0"/>
      <w:marTop w:val="0"/>
      <w:marBottom w:val="0"/>
      <w:divBdr>
        <w:top w:val="none" w:sz="0" w:space="0" w:color="auto"/>
        <w:left w:val="none" w:sz="0" w:space="0" w:color="auto"/>
        <w:bottom w:val="none" w:sz="0" w:space="0" w:color="auto"/>
        <w:right w:val="none" w:sz="0" w:space="0" w:color="auto"/>
      </w:divBdr>
    </w:div>
    <w:div w:id="1850213519">
      <w:bodyDiv w:val="1"/>
      <w:marLeft w:val="0"/>
      <w:marRight w:val="0"/>
      <w:marTop w:val="0"/>
      <w:marBottom w:val="0"/>
      <w:divBdr>
        <w:top w:val="none" w:sz="0" w:space="0" w:color="auto"/>
        <w:left w:val="none" w:sz="0" w:space="0" w:color="auto"/>
        <w:bottom w:val="none" w:sz="0" w:space="0" w:color="auto"/>
        <w:right w:val="none" w:sz="0" w:space="0" w:color="auto"/>
      </w:divBdr>
      <w:divsChild>
        <w:div w:id="322244458">
          <w:marLeft w:val="360"/>
          <w:marRight w:val="0"/>
          <w:marTop w:val="200"/>
          <w:marBottom w:val="0"/>
          <w:divBdr>
            <w:top w:val="none" w:sz="0" w:space="0" w:color="auto"/>
            <w:left w:val="none" w:sz="0" w:space="0" w:color="auto"/>
            <w:bottom w:val="none" w:sz="0" w:space="0" w:color="auto"/>
            <w:right w:val="none" w:sz="0" w:space="0" w:color="auto"/>
          </w:divBdr>
        </w:div>
      </w:divsChild>
    </w:div>
    <w:div w:id="1852718519">
      <w:bodyDiv w:val="1"/>
      <w:marLeft w:val="0"/>
      <w:marRight w:val="0"/>
      <w:marTop w:val="0"/>
      <w:marBottom w:val="0"/>
      <w:divBdr>
        <w:top w:val="none" w:sz="0" w:space="0" w:color="auto"/>
        <w:left w:val="none" w:sz="0" w:space="0" w:color="auto"/>
        <w:bottom w:val="none" w:sz="0" w:space="0" w:color="auto"/>
        <w:right w:val="none" w:sz="0" w:space="0" w:color="auto"/>
      </w:divBdr>
    </w:div>
    <w:div w:id="1856460787">
      <w:bodyDiv w:val="1"/>
      <w:marLeft w:val="0"/>
      <w:marRight w:val="0"/>
      <w:marTop w:val="0"/>
      <w:marBottom w:val="0"/>
      <w:divBdr>
        <w:top w:val="none" w:sz="0" w:space="0" w:color="auto"/>
        <w:left w:val="none" w:sz="0" w:space="0" w:color="auto"/>
        <w:bottom w:val="none" w:sz="0" w:space="0" w:color="auto"/>
        <w:right w:val="none" w:sz="0" w:space="0" w:color="auto"/>
      </w:divBdr>
      <w:divsChild>
        <w:div w:id="895622426">
          <w:marLeft w:val="418"/>
          <w:marRight w:val="0"/>
          <w:marTop w:val="200"/>
          <w:marBottom w:val="0"/>
          <w:divBdr>
            <w:top w:val="none" w:sz="0" w:space="0" w:color="auto"/>
            <w:left w:val="none" w:sz="0" w:space="0" w:color="auto"/>
            <w:bottom w:val="none" w:sz="0" w:space="0" w:color="auto"/>
            <w:right w:val="none" w:sz="0" w:space="0" w:color="auto"/>
          </w:divBdr>
        </w:div>
      </w:divsChild>
    </w:div>
    <w:div w:id="1869292803">
      <w:bodyDiv w:val="1"/>
      <w:marLeft w:val="0"/>
      <w:marRight w:val="0"/>
      <w:marTop w:val="0"/>
      <w:marBottom w:val="0"/>
      <w:divBdr>
        <w:top w:val="none" w:sz="0" w:space="0" w:color="auto"/>
        <w:left w:val="none" w:sz="0" w:space="0" w:color="auto"/>
        <w:bottom w:val="none" w:sz="0" w:space="0" w:color="auto"/>
        <w:right w:val="none" w:sz="0" w:space="0" w:color="auto"/>
      </w:divBdr>
    </w:div>
    <w:div w:id="1876236347">
      <w:bodyDiv w:val="1"/>
      <w:marLeft w:val="0"/>
      <w:marRight w:val="0"/>
      <w:marTop w:val="0"/>
      <w:marBottom w:val="0"/>
      <w:divBdr>
        <w:top w:val="none" w:sz="0" w:space="0" w:color="auto"/>
        <w:left w:val="none" w:sz="0" w:space="0" w:color="auto"/>
        <w:bottom w:val="none" w:sz="0" w:space="0" w:color="auto"/>
        <w:right w:val="none" w:sz="0" w:space="0" w:color="auto"/>
      </w:divBdr>
    </w:div>
    <w:div w:id="1902211925">
      <w:bodyDiv w:val="1"/>
      <w:marLeft w:val="0"/>
      <w:marRight w:val="0"/>
      <w:marTop w:val="0"/>
      <w:marBottom w:val="0"/>
      <w:divBdr>
        <w:top w:val="none" w:sz="0" w:space="0" w:color="auto"/>
        <w:left w:val="none" w:sz="0" w:space="0" w:color="auto"/>
        <w:bottom w:val="none" w:sz="0" w:space="0" w:color="auto"/>
        <w:right w:val="none" w:sz="0" w:space="0" w:color="auto"/>
      </w:divBdr>
    </w:div>
    <w:div w:id="1911236248">
      <w:bodyDiv w:val="1"/>
      <w:marLeft w:val="0"/>
      <w:marRight w:val="0"/>
      <w:marTop w:val="0"/>
      <w:marBottom w:val="0"/>
      <w:divBdr>
        <w:top w:val="none" w:sz="0" w:space="0" w:color="auto"/>
        <w:left w:val="none" w:sz="0" w:space="0" w:color="auto"/>
        <w:bottom w:val="none" w:sz="0" w:space="0" w:color="auto"/>
        <w:right w:val="none" w:sz="0" w:space="0" w:color="auto"/>
      </w:divBdr>
      <w:divsChild>
        <w:div w:id="673189882">
          <w:marLeft w:val="418"/>
          <w:marRight w:val="0"/>
          <w:marTop w:val="200"/>
          <w:marBottom w:val="0"/>
          <w:divBdr>
            <w:top w:val="none" w:sz="0" w:space="0" w:color="auto"/>
            <w:left w:val="none" w:sz="0" w:space="0" w:color="auto"/>
            <w:bottom w:val="none" w:sz="0" w:space="0" w:color="auto"/>
            <w:right w:val="none" w:sz="0" w:space="0" w:color="auto"/>
          </w:divBdr>
        </w:div>
        <w:div w:id="704599736">
          <w:marLeft w:val="418"/>
          <w:marRight w:val="0"/>
          <w:marTop w:val="200"/>
          <w:marBottom w:val="0"/>
          <w:divBdr>
            <w:top w:val="none" w:sz="0" w:space="0" w:color="auto"/>
            <w:left w:val="none" w:sz="0" w:space="0" w:color="auto"/>
            <w:bottom w:val="none" w:sz="0" w:space="0" w:color="auto"/>
            <w:right w:val="none" w:sz="0" w:space="0" w:color="auto"/>
          </w:divBdr>
        </w:div>
        <w:div w:id="811336587">
          <w:marLeft w:val="418"/>
          <w:marRight w:val="0"/>
          <w:marTop w:val="200"/>
          <w:marBottom w:val="0"/>
          <w:divBdr>
            <w:top w:val="none" w:sz="0" w:space="0" w:color="auto"/>
            <w:left w:val="none" w:sz="0" w:space="0" w:color="auto"/>
            <w:bottom w:val="none" w:sz="0" w:space="0" w:color="auto"/>
            <w:right w:val="none" w:sz="0" w:space="0" w:color="auto"/>
          </w:divBdr>
        </w:div>
      </w:divsChild>
    </w:div>
    <w:div w:id="1938976460">
      <w:bodyDiv w:val="1"/>
      <w:marLeft w:val="0"/>
      <w:marRight w:val="0"/>
      <w:marTop w:val="0"/>
      <w:marBottom w:val="0"/>
      <w:divBdr>
        <w:top w:val="none" w:sz="0" w:space="0" w:color="auto"/>
        <w:left w:val="none" w:sz="0" w:space="0" w:color="auto"/>
        <w:bottom w:val="none" w:sz="0" w:space="0" w:color="auto"/>
        <w:right w:val="none" w:sz="0" w:space="0" w:color="auto"/>
      </w:divBdr>
    </w:div>
    <w:div w:id="1942712475">
      <w:bodyDiv w:val="1"/>
      <w:marLeft w:val="0"/>
      <w:marRight w:val="0"/>
      <w:marTop w:val="0"/>
      <w:marBottom w:val="0"/>
      <w:divBdr>
        <w:top w:val="none" w:sz="0" w:space="0" w:color="auto"/>
        <w:left w:val="none" w:sz="0" w:space="0" w:color="auto"/>
        <w:bottom w:val="none" w:sz="0" w:space="0" w:color="auto"/>
        <w:right w:val="none" w:sz="0" w:space="0" w:color="auto"/>
      </w:divBdr>
    </w:div>
    <w:div w:id="1950313117">
      <w:bodyDiv w:val="1"/>
      <w:marLeft w:val="0"/>
      <w:marRight w:val="0"/>
      <w:marTop w:val="0"/>
      <w:marBottom w:val="0"/>
      <w:divBdr>
        <w:top w:val="none" w:sz="0" w:space="0" w:color="auto"/>
        <w:left w:val="none" w:sz="0" w:space="0" w:color="auto"/>
        <w:bottom w:val="none" w:sz="0" w:space="0" w:color="auto"/>
        <w:right w:val="none" w:sz="0" w:space="0" w:color="auto"/>
      </w:divBdr>
    </w:div>
    <w:div w:id="1986859985">
      <w:bodyDiv w:val="1"/>
      <w:marLeft w:val="0"/>
      <w:marRight w:val="0"/>
      <w:marTop w:val="0"/>
      <w:marBottom w:val="0"/>
      <w:divBdr>
        <w:top w:val="none" w:sz="0" w:space="0" w:color="auto"/>
        <w:left w:val="none" w:sz="0" w:space="0" w:color="auto"/>
        <w:bottom w:val="none" w:sz="0" w:space="0" w:color="auto"/>
        <w:right w:val="none" w:sz="0" w:space="0" w:color="auto"/>
      </w:divBdr>
    </w:div>
    <w:div w:id="1991789865">
      <w:bodyDiv w:val="1"/>
      <w:marLeft w:val="0"/>
      <w:marRight w:val="0"/>
      <w:marTop w:val="0"/>
      <w:marBottom w:val="0"/>
      <w:divBdr>
        <w:top w:val="none" w:sz="0" w:space="0" w:color="auto"/>
        <w:left w:val="none" w:sz="0" w:space="0" w:color="auto"/>
        <w:bottom w:val="none" w:sz="0" w:space="0" w:color="auto"/>
        <w:right w:val="none" w:sz="0" w:space="0" w:color="auto"/>
      </w:divBdr>
      <w:divsChild>
        <w:div w:id="1398403">
          <w:marLeft w:val="418"/>
          <w:marRight w:val="0"/>
          <w:marTop w:val="200"/>
          <w:marBottom w:val="0"/>
          <w:divBdr>
            <w:top w:val="none" w:sz="0" w:space="0" w:color="auto"/>
            <w:left w:val="none" w:sz="0" w:space="0" w:color="auto"/>
            <w:bottom w:val="none" w:sz="0" w:space="0" w:color="auto"/>
            <w:right w:val="none" w:sz="0" w:space="0" w:color="auto"/>
          </w:divBdr>
        </w:div>
      </w:divsChild>
    </w:div>
    <w:div w:id="2018575090">
      <w:bodyDiv w:val="1"/>
      <w:marLeft w:val="0"/>
      <w:marRight w:val="0"/>
      <w:marTop w:val="0"/>
      <w:marBottom w:val="0"/>
      <w:divBdr>
        <w:top w:val="none" w:sz="0" w:space="0" w:color="auto"/>
        <w:left w:val="none" w:sz="0" w:space="0" w:color="auto"/>
        <w:bottom w:val="none" w:sz="0" w:space="0" w:color="auto"/>
        <w:right w:val="none" w:sz="0" w:space="0" w:color="auto"/>
      </w:divBdr>
    </w:div>
    <w:div w:id="2041469824">
      <w:bodyDiv w:val="1"/>
      <w:marLeft w:val="0"/>
      <w:marRight w:val="0"/>
      <w:marTop w:val="0"/>
      <w:marBottom w:val="0"/>
      <w:divBdr>
        <w:top w:val="none" w:sz="0" w:space="0" w:color="auto"/>
        <w:left w:val="none" w:sz="0" w:space="0" w:color="auto"/>
        <w:bottom w:val="none" w:sz="0" w:space="0" w:color="auto"/>
        <w:right w:val="none" w:sz="0" w:space="0" w:color="auto"/>
      </w:divBdr>
      <w:divsChild>
        <w:div w:id="211424132">
          <w:marLeft w:val="418"/>
          <w:marRight w:val="0"/>
          <w:marTop w:val="200"/>
          <w:marBottom w:val="0"/>
          <w:divBdr>
            <w:top w:val="none" w:sz="0" w:space="0" w:color="auto"/>
            <w:left w:val="none" w:sz="0" w:space="0" w:color="auto"/>
            <w:bottom w:val="none" w:sz="0" w:space="0" w:color="auto"/>
            <w:right w:val="none" w:sz="0" w:space="0" w:color="auto"/>
          </w:divBdr>
        </w:div>
        <w:div w:id="1028986663">
          <w:marLeft w:val="418"/>
          <w:marRight w:val="0"/>
          <w:marTop w:val="200"/>
          <w:marBottom w:val="0"/>
          <w:divBdr>
            <w:top w:val="none" w:sz="0" w:space="0" w:color="auto"/>
            <w:left w:val="none" w:sz="0" w:space="0" w:color="auto"/>
            <w:bottom w:val="none" w:sz="0" w:space="0" w:color="auto"/>
            <w:right w:val="none" w:sz="0" w:space="0" w:color="auto"/>
          </w:divBdr>
        </w:div>
        <w:div w:id="1063681489">
          <w:marLeft w:val="418"/>
          <w:marRight w:val="0"/>
          <w:marTop w:val="200"/>
          <w:marBottom w:val="0"/>
          <w:divBdr>
            <w:top w:val="none" w:sz="0" w:space="0" w:color="auto"/>
            <w:left w:val="none" w:sz="0" w:space="0" w:color="auto"/>
            <w:bottom w:val="none" w:sz="0" w:space="0" w:color="auto"/>
            <w:right w:val="none" w:sz="0" w:space="0" w:color="auto"/>
          </w:divBdr>
        </w:div>
      </w:divsChild>
    </w:div>
    <w:div w:id="20533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is.unesco.org/sites/default/files/documents/national_education_responses_to_covid-19_exec_summary_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397BF287604DA4B9847B62E408B1808" ma:contentTypeVersion="0" ma:contentTypeDescription="Создание документа." ma:contentTypeScope="" ma:versionID="6b35d78860f66ccf9843a7fda01ce2c3">
  <xsd:schema xmlns:xsd="http://www.w3.org/2001/XMLSchema" xmlns:xs="http://www.w3.org/2001/XMLSchema" xmlns:p="http://schemas.microsoft.com/office/2006/metadata/properties" targetNamespace="http://schemas.microsoft.com/office/2006/metadata/properties" ma:root="true" ma:fieldsID="535525ae33d313ea19242d2284d8df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D457-0C50-4F0C-8091-7B34E0C06366}">
  <ds:schemaRefs>
    <ds:schemaRef ds:uri="http://schemas.microsoft.com/sharepoint/v3/contenttype/forms"/>
  </ds:schemaRefs>
</ds:datastoreItem>
</file>

<file path=customXml/itemProps2.xml><?xml version="1.0" encoding="utf-8"?>
<ds:datastoreItem xmlns:ds="http://schemas.openxmlformats.org/officeDocument/2006/customXml" ds:itemID="{BB1B93A6-E781-46F1-ABEB-A75F42F637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DBF0-BF6E-456F-9065-B8E57FF59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CF7AC1-2600-4140-A9D0-AC8B3624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81</Pages>
  <Words>30385</Words>
  <Characters>173201</Characters>
  <Application>Microsoft Office Word</Application>
  <DocSecurity>0</DocSecurity>
  <Lines>1443</Lines>
  <Paragraphs>406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203180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Тимур Булдыбаев</dc:creator>
  <cp:lastModifiedBy>Дюсенбекова Акбота Сабырхановна</cp:lastModifiedBy>
  <cp:revision>4</cp:revision>
  <cp:lastPrinted>2023-02-03T09:45:00Z</cp:lastPrinted>
  <dcterms:created xsi:type="dcterms:W3CDTF">2023-02-18T06:28:00Z</dcterms:created>
  <dcterms:modified xsi:type="dcterms:W3CDTF">2023-02-20T10:39:00Z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0x0101004397BF287604DA4B9847B62E408B1808</vt:lpwstr>
  </property>
</Properties>
</file>