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440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425"/>
        <w:gridCol w:w="5297"/>
        <w:gridCol w:w="1930"/>
        <w:gridCol w:w="2409"/>
        <w:gridCol w:w="1417"/>
        <w:gridCol w:w="2551"/>
      </w:tblGrid>
      <w:tr w:rsidR="00854690" w:rsidTr="00854690">
        <w:trPr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Раздел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Литературная</w:t>
            </w:r>
            <w: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прозаическая</w:t>
            </w:r>
            <w:r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  <w:lang w:eastAsia="ru-RU"/>
              </w:rPr>
              <w:t>сказка</w:t>
            </w:r>
          </w:p>
          <w:p w:rsidR="00854690" w:rsidRDefault="00854690">
            <w:pPr>
              <w:spacing w:after="0" w:line="240" w:lineRule="auto"/>
              <w:ind w:left="3702"/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kk-KZ" w:eastAsia="ru-RU"/>
              </w:rPr>
            </w:pPr>
          </w:p>
        </w:tc>
      </w:tr>
      <w:tr w:rsidR="00854690" w:rsidTr="00854690">
        <w:trPr>
          <w:trHeight w:val="96"/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ФИО педагога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Оспанова Ляззат Тлеукешевна</w:t>
            </w:r>
          </w:p>
        </w:tc>
      </w:tr>
      <w:tr w:rsidR="00854690" w:rsidTr="00854690">
        <w:trPr>
          <w:trHeight w:val="165"/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Дата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19.01.2023г.</w:t>
            </w:r>
          </w:p>
        </w:tc>
      </w:tr>
      <w:tr w:rsidR="00854690" w:rsidTr="00854690">
        <w:trPr>
          <w:trHeight w:val="150"/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Класс </w:t>
            </w:r>
          </w:p>
        </w:tc>
        <w:tc>
          <w:tcPr>
            <w:tcW w:w="5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Количество присутствующих: </w:t>
            </w:r>
          </w:p>
        </w:tc>
        <w:tc>
          <w:tcPr>
            <w:tcW w:w="8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отсутствующих:</w:t>
            </w:r>
          </w:p>
        </w:tc>
      </w:tr>
      <w:tr w:rsidR="00854690" w:rsidTr="00854690">
        <w:trPr>
          <w:trHeight w:val="150"/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  <w:lang w:eastAsia="ru-RU"/>
              </w:rPr>
              <w:t>Тема урока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Почему маленькая Герда оказалась сильнее могущественной Снежной королевы?</w:t>
            </w:r>
          </w:p>
        </w:tc>
      </w:tr>
      <w:tr w:rsidR="00854690" w:rsidTr="00854690">
        <w:trPr>
          <w:trHeight w:val="126"/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Цели обучения, которые достигаются на данном уроке (ссылка на учебную программу)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5.2.4.1-анализировать эпизоды, важные для характеристики главных героев, при поддержке учителя;</w:t>
            </w:r>
          </w:p>
          <w:p w:rsidR="00854690" w:rsidRDefault="00854690">
            <w:pPr>
              <w:shd w:val="clear" w:color="auto" w:fill="FFFFFF"/>
              <w:spacing w:after="136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5.2.5.1-характеризовать героев сказки при поддержке учителя;</w:t>
            </w:r>
          </w:p>
          <w:p w:rsidR="00854690" w:rsidRDefault="00854690">
            <w:pPr>
              <w:shd w:val="clear" w:color="auto" w:fill="FFFFFF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5.3.1.1 участвовать в обсуждении произведения, выражая свои мысли и чувства.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54690" w:rsidTr="00854690">
        <w:trPr>
          <w:trHeight w:val="135"/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Цель урока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Учащиеся смогут: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-анализировать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эпизоды, важные для характеристики главных героев, при поддержке учителя;</w:t>
            </w:r>
          </w:p>
          <w:p w:rsidR="00854690" w:rsidRDefault="00854690">
            <w:pPr>
              <w:shd w:val="clear" w:color="auto" w:fill="FFFFFF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-х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арактеризовать героев сказки  при поддержке учителя</w:t>
            </w:r>
          </w:p>
          <w:p w:rsidR="00854690" w:rsidRDefault="00854690">
            <w:pPr>
              <w:shd w:val="clear" w:color="auto" w:fill="FFFFFF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-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участвовать в обсуждении произведения, выражая свои мысли и чувства.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Calibri" w:hAnsi="Times New Roman" w:cs="Times New Roman"/>
                <w:lang w:eastAsia="en-GB"/>
              </w:rPr>
            </w:pPr>
          </w:p>
        </w:tc>
      </w:tr>
      <w:tr w:rsidR="00854690" w:rsidTr="00854690">
        <w:trPr>
          <w:trHeight w:val="408"/>
          <w:jc w:val="center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Критерии успеха</w:t>
            </w:r>
          </w:p>
        </w:tc>
        <w:tc>
          <w:tcPr>
            <w:tcW w:w="136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-анализирует эпизоды, важные для характеристики главных героев, при поддержке учителя;</w:t>
            </w:r>
          </w:p>
          <w:p w:rsidR="00854690" w:rsidRDefault="00854690">
            <w:pPr>
              <w:shd w:val="clear" w:color="auto" w:fill="FFFFFF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-характеризует героев при поддержке учителя</w:t>
            </w:r>
          </w:p>
          <w:p w:rsidR="00854690" w:rsidRDefault="00854690">
            <w:pPr>
              <w:shd w:val="clear" w:color="auto" w:fill="FFFFFF"/>
              <w:spacing w:after="136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участвует в обсуждении произведения, выражая свои мысли и чувства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Calibri" w:hAnsi="Times New Roman" w:cs="Times New Roman"/>
                <w:lang w:eastAsia="en-GB"/>
              </w:rPr>
            </w:pPr>
          </w:p>
        </w:tc>
      </w:tr>
      <w:tr w:rsidR="00854690" w:rsidTr="00854690">
        <w:trPr>
          <w:trHeight w:val="543"/>
          <w:jc w:val="center"/>
        </w:trPr>
        <w:tc>
          <w:tcPr>
            <w:tcW w:w="164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Ход  урока </w:t>
            </w:r>
          </w:p>
        </w:tc>
      </w:tr>
      <w:tr w:rsidR="00854690" w:rsidTr="00854690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Этапы урока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Деятельность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Оценивание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Ресурсы</w:t>
            </w:r>
          </w:p>
        </w:tc>
      </w:tr>
      <w:tr w:rsidR="00854690" w:rsidTr="00854690">
        <w:trPr>
          <w:trHeight w:val="2259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Организационный этап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1.Объявление темы и целей урока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Стадия вызова.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Здравствуйте, уважаемые гости, ребята! Я рада вас приветствовать на уроке литературы. Сегодня у нас не обычный урок, а открытый. Другими словами, наши знания, мысли, наши чувства открыты присутствующим гостям. Сегодня мы с вами поговорим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очень важном, серьезном, вечном. Как сделать нашу жизнь чуточку добрей, светлей, лучше? А поможет нам замечательный датский писатель-сказочник Ганс Христиан Андерсен и герои его сказки «Снежная королева»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2.Актуализация знаний. Прогнозирование темы урока.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Метод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скорочтения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«Тарабарское чтение»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активизировать мыслительную деятельность учащихся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Яанженс авелорок                              адреГ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Значит, как будет звучать тема сегодняшнего обобщающего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урока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какие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будут стоять цели?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Значит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сегодня мы будем анализировать текст, определять его художественные особенности.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Давать характеристику героям.)</w:t>
            </w:r>
            <w:proofErr w:type="gramEnd"/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Проверка выполнения домашнего задания: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Стратегия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Да- нет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Задание для учащихся </w:t>
            </w:r>
            <w:r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ООП </w:t>
            </w:r>
          </w:p>
          <w:p w:rsidR="00854690" w:rsidRDefault="00854690">
            <w:pPr>
              <w:numPr>
                <w:ilvl w:val="0"/>
                <w:numId w:val="1"/>
              </w:numPr>
              <w:spacing w:after="136"/>
              <w:contextualSpacing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Заполни таблицу, определяя правильность или неправильность утверждений: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или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tbl>
            <w:tblPr>
              <w:tblW w:w="630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55"/>
              <w:gridCol w:w="1745"/>
            </w:tblGrid>
            <w:tr w:rsidR="00854690">
              <w:tc>
                <w:tcPr>
                  <w:tcW w:w="4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136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Утверждения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136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"да" или "нет"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854690">
              <w:tc>
                <w:tcPr>
                  <w:tcW w:w="4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numPr>
                      <w:ilvl w:val="0"/>
                      <w:numId w:val="2"/>
                    </w:numPr>
                    <w:spacing w:after="136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ab/>
                    <w:t>Осколки разбитого зеркала приносили счастье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0"/>
                  </w:pPr>
                </w:p>
              </w:tc>
            </w:tr>
            <w:tr w:rsidR="00854690">
              <w:tc>
                <w:tcPr>
                  <w:tcW w:w="4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numPr>
                      <w:ilvl w:val="0"/>
                      <w:numId w:val="3"/>
                    </w:numPr>
                    <w:spacing w:after="136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Герда и Кай любили друг друга, как брат и сестра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0"/>
                  </w:pPr>
                </w:p>
              </w:tc>
            </w:tr>
            <w:tr w:rsidR="00854690">
              <w:tc>
                <w:tcPr>
                  <w:tcW w:w="4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numPr>
                      <w:ilvl w:val="0"/>
                      <w:numId w:val="4"/>
                    </w:numPr>
                    <w:spacing w:after="136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саду Герда разговаривала с розами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0"/>
                  </w:pPr>
                </w:p>
              </w:tc>
            </w:tr>
            <w:tr w:rsidR="00854690">
              <w:tc>
                <w:tcPr>
                  <w:tcW w:w="4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numPr>
                      <w:ilvl w:val="0"/>
                      <w:numId w:val="5"/>
                    </w:numPr>
                    <w:spacing w:after="136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Рассказ Герды внимательно выслушали голуби и северный олень.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0"/>
                  </w:pPr>
                </w:p>
              </w:tc>
            </w:tr>
            <w:tr w:rsidR="00854690">
              <w:tc>
                <w:tcPr>
                  <w:tcW w:w="4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numPr>
                      <w:ilvl w:val="0"/>
                      <w:numId w:val="6"/>
                    </w:numPr>
                    <w:spacing w:after="136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В Лапландии раскинут летний шатер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Снежной королевы.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0"/>
                  </w:pPr>
                </w:p>
              </w:tc>
            </w:tr>
            <w:tr w:rsidR="00854690">
              <w:tc>
                <w:tcPr>
                  <w:tcW w:w="423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numPr>
                      <w:ilvl w:val="0"/>
                      <w:numId w:val="7"/>
                    </w:numPr>
                    <w:spacing w:after="136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lastRenderedPageBreak/>
                    <w:t>К сожалению, северный олень не знал, где находится Лапландия.</w:t>
                  </w:r>
                </w:p>
              </w:tc>
              <w:tc>
                <w:tcPr>
                  <w:tcW w:w="162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54690" w:rsidRDefault="00854690">
                  <w:pPr>
                    <w:spacing w:after="0"/>
                  </w:pPr>
                </w:p>
              </w:tc>
            </w:tr>
          </w:tbl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ФГ.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Стратегия «Снежинка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 партах лежат  снежинки с вопросами по содержанию сказки)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Цель: Проанализировать сказку, охарактеризовать героев: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1) Кто в сказке является носителем зла?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Снежная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королевы, тролль)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2) Что ответил Кай на рассказ бабушки о снежной королеве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3) «Он и представить себе не мог более умного, более пленительного лица…Она представлялась ему совершенством» Кто? (Снежная королева Каю)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4) Глаза ее сияли как звезды, но в них не было ни тепла, ни покоя. Кто это? (Снежная королева)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5)  Почему старушка назвала Герду "бедная дитятко"? 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(Потому что она была бедной, что можно было сказать по её виду, она была одинока, ещё Герда очень сильно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хотела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есть, что могло быть очень плохо для здоровья Герды).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6. Что предложила Герда реке взамен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, который, как она думала, утонул? (Красные башмачки)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7.Была ли на самом деле, добра та старушка?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(Нет, она не хотела отпускать Герду на поиски брата, она делала все усилия, чтобы остановить Герду и оставить у себя в саду).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8. Почему маленькая разбойница защитила Герду?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9. «…необузданная и своенравная…, на редкость избалованная и упрямая…».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«Глаза у неё были совсем чёрные, но какие – то печальные» Кто это? (Маленькая разбойница)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10.Что, по мнению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старой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финки, нужно было сделать, чтобы спасти Кая? (Проникнуть в чертоги Снежной королевы, извлечь из сердца Кая осколки)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11.Какое слово складывал из льдинок Кай? (Вечность)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12.Как старушка заколдовала Герду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?(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Она расчесала ее гребешком, чтобы она забыла про Кая.)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13. «Всё доброе и прекрасное почти исчезало, а всё плохое и безобразное бросалось в глаза и выглядело ещё отвратительнее». Отражаясь в чём? (В зеркале)</w:t>
            </w:r>
          </w:p>
          <w:p w:rsidR="00854690" w:rsidRDefault="0085469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14.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Какие животные помогают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Герде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? (Ворон и ворона, лесные голуби, Северный олень)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Ученики читают слова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определяют тему, цель урока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Задание для учащихся  ООП 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Заполняют таблицу, определяют правильность или неправильность утверждений: да или нет.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Ученики отвечают на вопросы,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проанализируют сказку, охарактеризуют героев: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 метод «Поднятого пальца».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Словесная оценка учителя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Диалогическое обучение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Саморегулируемое обучение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Критическое мышление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Презентация</w:t>
            </w:r>
          </w:p>
        </w:tc>
      </w:tr>
      <w:tr w:rsidR="00854690" w:rsidTr="00854690">
        <w:trPr>
          <w:trHeight w:val="2024"/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Изучение нового материала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Работа в группах.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Учащимся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раздаются стикеры и им предлагается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разделиться на 2  группы по цвету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стикеров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группа. «Снежная Королева»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группа. «Герда»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Критерии оценивания: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-дает развернутый ответ на вопрос;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-обобщает и делает вывод.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-определяет основную мысль произведения на основе ответов</w:t>
            </w:r>
          </w:p>
          <w:p w:rsidR="00854690" w:rsidRDefault="00854690">
            <w:pPr>
              <w:spacing w:after="0" w:line="240" w:lineRule="auto"/>
              <w:ind w:left="159"/>
              <w:contextualSpacing/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А сейчас с помощью игры "Сюжетная цепочка" мы определим, кто лучше всех знаком с текстом сказки. Перед вами </w:t>
            </w:r>
            <w:proofErr w:type="gramStart"/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картинки</w:t>
            </w:r>
            <w:proofErr w:type="gramEnd"/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на котором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lastRenderedPageBreak/>
              <w:t>изображенный  город где жили Кай и Герда, и дворец Снежной Королевы. Ваша задача – воссоздать маршрут Герды от ее городка до дворца Снежной королевы, опираясь на события сказки. 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ru-RU"/>
              </w:rPr>
              <w:t>(Ребята выполняют задание.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ru-RU"/>
              </w:rPr>
              <w:t> Оценивается работа той группы, кто закончил первым.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hd w:val="clear" w:color="auto" w:fill="FFFFFF"/>
                <w:lang w:eastAsia="ru-RU"/>
              </w:rPr>
              <w:t> )</w:t>
            </w:r>
            <w:proofErr w:type="gramEnd"/>
          </w:p>
          <w:p w:rsidR="00854690" w:rsidRDefault="00854690">
            <w:pPr>
              <w:spacing w:after="0" w:line="240" w:lineRule="auto"/>
              <w:ind w:left="15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ind w:left="159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0CAAC2" wp14:editId="35FFB2D0">
                      <wp:simplePos x="0" y="0"/>
                      <wp:positionH relativeFrom="column">
                        <wp:posOffset>3275330</wp:posOffset>
                      </wp:positionH>
                      <wp:positionV relativeFrom="paragraph">
                        <wp:posOffset>-10160</wp:posOffset>
                      </wp:positionV>
                      <wp:extent cx="476885" cy="350520"/>
                      <wp:effectExtent l="0" t="0" r="18415" b="1143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885" cy="350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57.9pt;margin-top:-.8pt;width:37.55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s6RwIAAEwEAAAOAAAAZHJzL2Uyb0RvYy54bWysVM2O0zAQviPxDpbvNGlpd7tR09WqSxHS&#10;AistPIDrOImFY5ux27SckPaKxCPwEFwQP/sM6RsxcdrSBU6IHCyPZ+bzN9+MMzlfV4qsBDhpdEr7&#10;vZgSobnJpC5S+vrV/NGYEueZzpgyWqR0Ixw9nz58MKltIgamNCoTQBBEu6S2KS29t0kUOV6Kirme&#10;sUKjMzdQMY8mFFEGrEb0SkWDOD6JagOZBcOFc3h62TnpNODnueD+ZZ474YlKKXLzYYWwLto1mk5Y&#10;UgCzpeQ7GuwfWFRMarz0AHXJPCNLkH9AVZKDcSb3PW6qyOS55CLUgNX049+quSmZFaEWFMfZg0zu&#10;/8HyF6trIDLD3lGiWYUtaj5t328/Nt+bu+1t87m5a75tPzQ/mi/NV9Jv9aqtSzDtxl5DW7GzV4a/&#10;cUSbWcl0IS4ATF0KliHLEB/dS2gNh6lkUT83GV7Hlt4E6dY5VC0gikLWoUObQ4fE2hOOh8PTk/F4&#10;RAlH1+NRPBqEDkYs2SdbcP6pMBVpNykFHIAAzlZXziN5DN2HBPJGyWwulQoGFIuZArJiOCzz8LX1&#10;Yoo7DlOa1Ck9Gw1GAfmezx1DxOH7G0QlPU69klVKx4cglrSqPdFZmEnPpOr2eL/SSGOvXNeBhck2&#10;qCKYbqTxCeKmNPCOkhrHOaXu7ZKBoEQ909iJs/5w2M5/MIajUxSOwLFncexhmiNUSj0l3Xbmuzez&#10;tCCLEm/qh9q1ucDu5TIo2/LrWO3I4sgG9XbPq30Tx3aI+vUTmP4EAAD//wMAUEsDBBQABgAIAAAA&#10;IQCGvXk63wAAAAkBAAAPAAAAZHJzL2Rvd25yZXYueG1sTI9BT4NAEIXvJv6HzZh4axfaQARZGqOp&#10;iceWXrwN7AooO0vYpUV/vePJ3uZlXt77XrFb7CDOZvK9IwXxOgJhqHG6p1bBqdqvHkD4gKRxcGQU&#10;fBsPu/L2psBcuwsdzPkYWsEh5HNU0IUw5lL6pjMW/dqNhvj34SaLgeXUSj3hhcPtIDdRlEqLPXFD&#10;h6N57kzzdZytgrrfnPDnUL1GNttvw9tSfc7vL0rd3y1PjyCCWcK/Gf7wGR1KZqrdTNqLQUESJ4we&#10;FKziFAQbkizKQNR8bFOQZSGvF5S/AAAA//8DAFBLAQItABQABgAIAAAAIQC2gziS/gAAAOEBAAAT&#10;AAAAAAAAAAAAAAAAAAAAAABbQ29udGVudF9UeXBlc10ueG1sUEsBAi0AFAAGAAgAAAAhADj9If/W&#10;AAAAlAEAAAsAAAAAAAAAAAAAAAAALwEAAF9yZWxzLy5yZWxzUEsBAi0AFAAGAAgAAAAhAKB5+zpH&#10;AgAATAQAAA4AAAAAAAAAAAAAAAAALgIAAGRycy9lMm9Eb2MueG1sUEsBAi0AFAAGAAgAAAAhAIa9&#10;eTrfAAAACQEAAA8AAAAAAAAAAAAAAAAAoQQAAGRycy9kb3ducmV2LnhtbFBLBQYAAAAABAAEAPMA&#10;AACt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D7BA357" wp14:editId="7B3608E8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374650</wp:posOffset>
                      </wp:positionV>
                      <wp:extent cx="428625" cy="223520"/>
                      <wp:effectExtent l="7303" t="30797" r="93027" b="16828"/>
                      <wp:wrapNone/>
                      <wp:docPr id="2" name="Соединительная линия уступом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0" y="0"/>
                                <a:ext cx="428625" cy="223520"/>
                              </a:xfrm>
                              <a:prstGeom prst="bentConnector3">
                                <a:avLst>
                                  <a:gd name="adj1" fmla="val 4992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2" o:spid="_x0000_s1026" type="#_x0000_t34" style="position:absolute;margin-left:236.05pt;margin-top:29.5pt;width:33.75pt;height:17.6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u0mgIAANMEAAAOAAAAZHJzL2Uyb0RvYy54bWysVEtu2zAQ3RfoHQjuHVmK7NpC5KCQ7W7S&#10;NkDSA9AiZbGlSIFk/EHRRZNtgZyhN+iiBQKknytIN+qQVtwm3RRFvaCH5PDNvDczOjreVAKtmDZc&#10;yRSHB32MmMwV5XKZ4lfn894II2OJpEQoyVK8ZQYfTx4/OlrXCYtUqQRlGgGINMm6TnFpbZ0EgclL&#10;VhFzoGom4bJQuiIWtnoZUE3WgF6JIOr3h8FaaVprlTNj4HS6u8QTj18ULLcvi8Iwi0SKITfrV+3X&#10;hVuDyRFJlprUJc+7NMg/ZFERLiHoHmpKLEEXmv8BVfFcK6MKe5CrKlBFwXPmOQCbsP+AzVlJaua5&#10;gDim3stk/h9s/mJ1qhGnKY4wkqSCEjUfm+/Nl+Zzc9N8a27aS7Bv2w9gf2qvUXPbHV+j9qp93162&#10;V80P8P+KIqflujYJQGbyVDs18o08q09U/sYgqbKSyCXznM63NQQK3Yvg3hO3MTVktFg/VxR8yIVV&#10;XthNoSukFRQwHELh4eePQUG08eXc7svJNhblcBhHo2E0wCiHqyg6HES+3AFJHJZLr9bGPmOqQs5I&#10;8YJJmykpoWmUPvTwZHVirK8r7dQh9HWIUVEJaJMVESgej6OhJ0KSzhsi3CG7p1LNuRC+0YRE6xSP&#10;B5CVuzFKcOou/UYvF5nQCECByY6h0+eBW8UtDIzgVYpHeyeSlIzQmaQ+iiVcgI2sV9lqDroLhl3o&#10;ilGMBINRddYOXkgXHkTrqDr5fOu+HffHs9FsFPfiaDjrxf3ptPd0nsW94Tx8MpgeTrNsGr5zTMI4&#10;KTmlTDoyd2MUxn/Xpt1A7wZgP0h71YL76F4RSPHu3yftm8j1za4DF4puT7Vj5/oJJsc7d1PuRvP3&#10;vff69S2a/AQAAP//AwBQSwMEFAAGAAgAAAAhAJLCYPDfAAAACgEAAA8AAABkcnMvZG93bnJldi54&#10;bWxMj8FOwzAMhu9IvENkJC6IpWsZqkrTCU2CA4jDNuDsNllT0TilSbfy9pjTuNnyp9/fX65n14uj&#10;GUPnScFykYAw1HjdUavgff90m4MIEUlj78ko+DEB1tXlRYmF9ifamuMutoJDKBSowMY4FFKGxhqH&#10;YeEHQ3w7+NFh5HVspR7xxOGul2mS3EuHHfEHi4PZWNN87San4KZ5Rf+53dfP0X7gVL+9pJvDt1LX&#10;V/PjA4ho5niG4U+f1aFip9pPpIPoFdzlecYoDylXYGCVZisQNZPLJANZlfJ/heoXAAD//wMAUEsB&#10;Ai0AFAAGAAgAAAAhALaDOJL+AAAA4QEAABMAAAAAAAAAAAAAAAAAAAAAAFtDb250ZW50X1R5cGVz&#10;XS54bWxQSwECLQAUAAYACAAAACEAOP0h/9YAAACUAQAACwAAAAAAAAAAAAAAAAAvAQAAX3JlbHMv&#10;LnJlbHNQSwECLQAUAAYACAAAACEAVsL7tJoCAADTBAAADgAAAAAAAAAAAAAAAAAuAgAAZHJzL2Uy&#10;b0RvYy54bWxQSwECLQAUAAYACAAAACEAksJg8N8AAAAKAQAADwAAAAAAAAAAAAAAAAD0BAAAZHJz&#10;L2Rvd25yZXYueG1sUEsFBgAAAAAEAAQA8wAAAAAGAAAAAA==&#10;" adj="10784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300B759" wp14:editId="2D86AFF8">
                      <wp:simplePos x="0" y="0"/>
                      <wp:positionH relativeFrom="column">
                        <wp:posOffset>2613660</wp:posOffset>
                      </wp:positionH>
                      <wp:positionV relativeFrom="paragraph">
                        <wp:posOffset>349885</wp:posOffset>
                      </wp:positionV>
                      <wp:extent cx="428625" cy="175260"/>
                      <wp:effectExtent l="31433" t="44767" r="98107" b="40958"/>
                      <wp:wrapNone/>
                      <wp:docPr id="3" name="Соединительная линия уступом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428625" cy="175260"/>
                              </a:xfrm>
                              <a:prstGeom prst="bentConnector3">
                                <a:avLst>
                                  <a:gd name="adj1" fmla="val 4533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3" o:spid="_x0000_s1026" type="#_x0000_t34" style="position:absolute;margin-left:205.8pt;margin-top:27.55pt;width:33.75pt;height:13.8pt;rotation:9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6+nwIAAP8EAAAOAAAAZHJzL2Uyb0RvYy54bWysVEtu2zAQ3RfoHQjuHVm27DpC5KCQ7HaR&#10;tgGSHoAWKYstRQok4w+KLppsC+QMvUEXLRAg/VxBvlGHtGwk6SYo6gU95Awf37yZ0dHxqhJowbTh&#10;SiY4POhixGSuKJfzBL89n3ZGGBlLJCVCSZbgNTP4ePz0ydGyjllPlUpQphGASBMv6wSX1tZxEJi8&#10;ZBUxB6pmEpyF0hWxsNXzgGqyBPRKBL1udxgslaa1VjkzBk6zrROPPX5RsNy+KQrDLBIJBm7Wr9qv&#10;M7cG4yMSzzWpS563NMg/sKgIl/DoHiojlqALzf+CqniulVGFPchVFaii4DnzOUA2YfdBNmclqZnP&#10;BcQx9V4m8/9g89eLU404TXAfI0kqKFHzpfnVfG++NTfNz+Zmcwn27eYz2F8316i5bY+v0eZq82lz&#10;ublqfkP8D9R3Wi5rEwNkKk+1UyNfybP6ROXvDZIqLYmcM5/T+bqGh0J3I7h3xW1MDYxmy1eKQgy5&#10;sMoLuyp0hbSCAoZDKDz8MCoEr186HPcWaIlWvrDrfWHZyqIcDqPeaNgbYJSDK3w26A194QMSO1R3&#10;udbGvmCqQs5I8IxJmyopoX2U7nt4sjgx1leYtjoR+i4EDpWAhlkQgaJBv+9FANw2Gqwdsrsq1ZQL&#10;4VtOSLRM8OEAWDmPUYJT5/QbPZ+lQiMAhUy2uTqlHoRV3MLoCF4leLQPInHJCJ1IiqzX2GoOqguG&#10;3XMVoxgJBoPqLM/DEi4eGw0EhHQEQdZWDCewb/MPh93DyWgyijpRbzjpRN0s6zyfplFnOAXBs36W&#10;pln40eUaRnHJKWXSpbsbuTB6XEu3w78dlv3Q7XUN7qN7zYDi7t+T9g3nemzbrTNF16d614gwZT64&#10;/SK4Mb67B/vud2v8BwAA//8DAFBLAwQUAAYACAAAACEAyxvll+AAAAAKAQAADwAAAGRycy9kb3du&#10;cmV2LnhtbEyPwU7DMBBE70j8g7VI3KiTtI1oiFMBEgcOCAggOLrxkkTY6zR2m/D3LCc4ruZp5m25&#10;nZ0VRxxD70lBukhAIDXe9NQqeH25u7gEEaImo60nVPCNAbbV6UmpC+MnesZjHVvBJRQKraCLcSik&#10;DE2HToeFH5A4+/Sj05HPsZVm1BOXOyuzJMml0z3xQqcHvO2w+aoPTsFbkDQ8bvb4/rCX9X24ebIf&#10;7aTU+dl8fQUi4hz/YPjVZ3Wo2GnnD2SCsApWyzRnVMFynYJgYLXeZCB2TCZZDrIq5f8Xqh8AAAD/&#10;/wMAUEsBAi0AFAAGAAgAAAAhALaDOJL+AAAA4QEAABMAAAAAAAAAAAAAAAAAAAAAAFtDb250ZW50&#10;X1R5cGVzXS54bWxQSwECLQAUAAYACAAAACEAOP0h/9YAAACUAQAACwAAAAAAAAAAAAAAAAAvAQAA&#10;X3JlbHMvLnJlbHNQSwECLQAUAAYACAAAACEAhj7evp8CAAD/BAAADgAAAAAAAAAAAAAAAAAuAgAA&#10;ZHJzL2Uyb0RvYy54bWxQSwECLQAUAAYACAAAACEAyxvll+AAAAAKAQAADwAAAAAAAAAAAAAAAAD5&#10;BAAAZHJzL2Rvd25yZXYueG1sUEsFBgAAAAAEAAQA8wAAAAYGAAAAAA==&#10;" adj="9792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3198062" wp14:editId="245EE76D">
                      <wp:simplePos x="0" y="0"/>
                      <wp:positionH relativeFrom="column">
                        <wp:posOffset>2740660</wp:posOffset>
                      </wp:positionH>
                      <wp:positionV relativeFrom="paragraph">
                        <wp:posOffset>700405</wp:posOffset>
                      </wp:positionV>
                      <wp:extent cx="360045" cy="291465"/>
                      <wp:effectExtent l="0" t="0" r="20955" b="1333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215.8pt;margin-top:55.15pt;width:28.35pt;height:2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z7RQIAAEwEAAAOAAAAZHJzL2Uyb0RvYy54bWysVM2O0zAQviPxDpbvNGlpy27UdLXqUoS0&#10;wEoLD+A6TmPh2GbsNi0nJK5IPAIPwQXxs8+QvhFjp1u6wAmRg+XxzHz+5ptxJmebWpG1ACeNzmm/&#10;l1IiNDeF1Mucvno5f3BCifNMF0wZLXK6FY6eTe/fmzQ2EwNTGVUIIAiiXdbYnFbe2yxJHK9EzVzP&#10;WKHRWRqomUcTlkkBrEH0WiWDNB0njYHCguHCOTy96Jx0GvHLUnD/oiyd8ETlFLn5uEJcF2FNphOW&#10;LYHZSvI9DfYPLGomNV56gLpgnpEVyD+gasnBOFP6Hjd1YspSchFrwGr66W/VXFfMilgLiuPsQSb3&#10;/2D58/UVEFnkdEiJZjW2qP20e7f72H5vb3bv28/tTftt96H90X5pv5Jh0KuxLsO0a3sFoWJnLw1/&#10;7Yg2s4rppTgHME0lWIEs+yE+uZMQDIepZNE8MwVex1beROk2JdQBEEUhm9ih7aFDYuMJx8OH4zQd&#10;jijh6Bqc9ofjUbyBZbfJFpx/IkxNwiangAMQwdn60vlAhmW3IZG8UbKYS6WiAcvFTAFZMxyWefz2&#10;6O44TGnS5PR0NBhF5Ds+dwyRxu9vELX0OPVK1jk9OQSxLKj2WBdxJj2TqtsjZaX3Mgblug4sTLFF&#10;FcF0I41PEDeVgbeUNDjOOXVvVgwEJeqpxk6gVsMw/9EYjh4N0IBjz+LYwzRHqJx6SrrtzHdvZmVB&#10;Liu8qR9r1+Ycu1fKqGzobMdqTxZHNgq+f17hTRzbMerXT2D6EwAA//8DAFBLAwQUAAYACAAAACEA&#10;S0/YpeAAAAALAQAADwAAAGRycy9kb3ducmV2LnhtbEyPQU+DQBCF7yb+h82YeLO7QCVIWRqjqYnH&#10;ll68LewIVHaXsEuL/nrHU73NzHt5871iu5iBnXHyvbMSopUAhrZxurethGO1e8iA+aCsVoOzKOEb&#10;PWzL25tC5dpd7B7Ph9AyCrE+VxK6EMacc990aJRfuREtaZ9uMirQOrVcT+pC4WbgsRApN6q39KFT&#10;I7502HwdZiOh7uOj+tlXb8I87ZLwvlSn+eNVyvu75XkDLOASrmb4wyd0KImpdrPVng0S1kmUkpWE&#10;SCTAyLHOMhpqujymMfCy4P87lL8AAAD//wMAUEsBAi0AFAAGAAgAAAAhALaDOJL+AAAA4QEAABMA&#10;AAAAAAAAAAAAAAAAAAAAAFtDb250ZW50X1R5cGVzXS54bWxQSwECLQAUAAYACAAAACEAOP0h/9YA&#10;AACUAQAACwAAAAAAAAAAAAAAAAAvAQAAX3JlbHMvLnJlbHNQSwECLQAUAAYACAAAACEAZdN8+0UC&#10;AABMBAAADgAAAAAAAAAAAAAAAAAuAgAAZHJzL2Uyb0RvYy54bWxQSwECLQAUAAYACAAAACEAS0/Y&#10;peAAAAALAQAADwAAAAAAAAAAAAAAAACfBAAAZHJzL2Rvd25yZXYueG1sUEsFBgAAAAAEAAQA8wAA&#10;AKw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E1006F" wp14:editId="3DDA993C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-10160</wp:posOffset>
                      </wp:positionV>
                      <wp:extent cx="515620" cy="447675"/>
                      <wp:effectExtent l="0" t="0" r="17780" b="28575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62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170.6pt;margin-top:-.8pt;width:40.6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XNRwIAAEwEAAAOAAAAZHJzL2Uyb0RvYy54bWysVM2O0zAQviPxDpbvNG3VtLtR09WqSxHS&#10;AistPIDrOI2FY5ux23Q5IXFF4hF4CC6In32G9I0YO93SBU6IHCyPZ+bzN9+MMz3b1opsBDhpdE4H&#10;vT4lQnNTSL3K6auXi0cnlDjPdMGU0SKnN8LRs9nDB9PGZmJoKqMKAQRBtMsam9PKe5slieOVqJnr&#10;GSs0OksDNfNowiopgDWIXqtk2O+Pk8ZAYcFw4RyeXnROOov4ZSm4f1GWTniicorcfFwhrsuwJrMp&#10;y1bAbCX5ngb7BxY1kxovPUBdMM/IGuQfULXkYJwpfY+bOjFlKbmINWA1g/5v1VxXzIpYC4rj7EEm&#10;9/9g+fPNFRBZ5DSlRLMaW9R+2r3bfWy/t7e79+3n9rb9tvvQ/mi/tF9JGvRqrMsw7dpeQajY2UvD&#10;XzuizbxieiXOAUxTCVYgy0GIT+4lBMNhKlk2z0yB17G1N1G6bQl1AERRyDZ26ObQIbH1hONhOkjH&#10;Q+wjR9doNBlPIqOEZXfJFpx/IkxNwiangAMQwdnm0vlAhmV3IZG8UbJYSKWiAavlXAHZMByWRfwi&#10;f6zxOExp0uT0NB2mEfmezx1D9OP3N4haepx6JeucnhyCWBZUe6yLOJOeSdXtkbLSexmDcl0Hlqa4&#10;QRXBdCONTxA3lYG3lDQ4zjl1b9YMBCXqqcZOnA5GozD/0RilkyAiHHuWxx6mOULl1FPSbee+ezNr&#10;C3JV4U2DWLs259i9UkZlQ2c7VnuyOLJR8P3zCm/i2I5Rv34Cs58AAAD//wMAUEsDBBQABgAIAAAA&#10;IQBG80gD3wAAAAkBAAAPAAAAZHJzL2Rvd25yZXYueG1sTI9BT4NAEIXvJv6HzZh4axe2hLTI0hhN&#10;TTy29OJtgBFQdpawS4v+eteTHifvy3vf5PvFDOJCk+sta4jXEQji2jY9txrO5WG1BeE8coODZdLw&#10;RQ72xe1Njlljr3yky8m3IpSwy1BD5/2YSenqjgy6tR2JQ/ZuJ4M+nFMrmwmvodwMUkVRKg32HBY6&#10;HOmpo/rzNBsNVa/O+H0sXyKzO2z861J+zG/PWt/fLY8PIDwt/g+GX/2gDkVwquzMjRODhk0Sq4Bq&#10;WMUpiAAkSiUgKg3pdgeyyOX/D4ofAAAA//8DAFBLAQItABQABgAIAAAAIQC2gziS/gAAAOEBAAAT&#10;AAAAAAAAAAAAAAAAAAAAAABbQ29udGVudF9UeXBlc10ueG1sUEsBAi0AFAAGAAgAAAAhADj9If/W&#10;AAAAlAEAAAsAAAAAAAAAAAAAAAAALwEAAF9yZWxzLy5yZWxzUEsBAi0AFAAGAAgAAAAhAGo11c1H&#10;AgAATAQAAA4AAAAAAAAAAAAAAAAALgIAAGRycy9lMm9Eb2MueG1sUEsBAi0AFAAGAAgAAAAhAEbz&#10;SAPfAAAACQEAAA8AAAAAAAAAAAAAAAAAoQQAAGRycy9kb3ducmV2LnhtbFBLBQYAAAAABAAEAPMA&#10;AACt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63576C1" wp14:editId="4C19896D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271780</wp:posOffset>
                      </wp:positionV>
                      <wp:extent cx="350520" cy="262890"/>
                      <wp:effectExtent l="38100" t="76200" r="0" b="99060"/>
                      <wp:wrapNone/>
                      <wp:docPr id="6" name="Соединительная линия уступом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0520" cy="26289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6" o:spid="_x0000_s1026" type="#_x0000_t34" style="position:absolute;margin-left:143pt;margin-top:21.4pt;width:27.6pt;height:20.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YNlgIAAPAEAAAOAAAAZHJzL2Uyb0RvYy54bWysVM1uEzEQviPxDpbv6f40CcmqmwptEi4F&#10;KrVwd9berMFrr2w3P0IcaK9IfQbegANIlcrPK+y+EWN3E7VwQYg9eMf2+PN838z46HhTCbRi2nAl&#10;UxwdhBgxmSvK5TLFr87nvRFGxhJJiVCSpXjLDD6ePH50tK4TFqtSCco0AhBpknWd4tLaOgkCk5es&#10;IuZA1UzCZqF0RSxM9TKgmqwBvRJBHIbDYK00rbXKmTGwOr3bxBOPXxQsty+LwjCLRIohNutH7ceF&#10;G4PJEUmWmtQlz7swyD9EUREu4dI91JRYgi40/wOq4rlWRhX2IFdVoIqC58xzADZR+Bubs5LUzHMB&#10;cUy9l8n8P9j8xepUI05TPMRIkgpS1HxqfjRfmy/NTfO9uWkvwb5tP4L9ub1GzW23fI3aq/ZDe9le&#10;NT/B/xsaOi3XtUkAMpOn2qmRb+RZfaLytwZJlZVELpnndL6t4aLInQgeHHETU0NEi/VzRcGHXFjl&#10;hd0UukKF4PVrd9CBg3ho4zO53WeSbSzKYfFwEA5iyHcOW/EwHo19pgOSOBh3uNbGPmOqQs5I8YJJ&#10;mykpoV6UPvTwZHVirE8p7YQh9E2EUVEJqJAVEWgQwuc5kKTzhht2yO6oVHMuhK8xIdE6xeNBPPDo&#10;RglO3aZzM3q5yIRGAApM/NfBPnCruIVeEbxK8WjvRJKSETqTFFkvqtUcZBYMu+sqRjESDDrTWT4O&#10;S7j4W29gI6QLEGTtxHAC+7p+Nw7Hs9Fs1O/14+Gs1w+n097TedbvDefRk8H0cJpl0+i94xr1k5JT&#10;yqSju+uxqP93Ndx1+1137Ltsr2vwEB3KyQe7+/ugfYW5ororz4Wi21O9qzxoK+/cPQGub+/Pwb7/&#10;UE1+AQAA//8DAFBLAwQUAAYACAAAACEANJ0ek+EAAAAJAQAADwAAAGRycy9kb3ducmV2LnhtbEyP&#10;QUvDQBCF74L/YRnBm910DTXEbIooIniw2lpob9tkTEKzszG7TaK/3vGkx2Ee33tftpxsKwbsfeNI&#10;w3wWgUAqXNlQpeF983iVgPDBUGlaR6jhCz0s8/OzzKSlG+kNh3WoBEPIp0ZDHUKXSumLGq3xM9ch&#10;8e/D9dYEPvtKlr0ZGW5bqaJoIa1piBtq0+F9jcVxfbIaknHzsH1dvRxvdqsn9f087Pbxp9P68mK6&#10;uwURcAp/Yfidz9Mh500Hd6LSi1aDShbsEjTEihU4cB3PFYgD02MFMs/kf4P8BwAA//8DAFBLAQIt&#10;ABQABgAIAAAAIQC2gziS/gAAAOEBAAATAAAAAAAAAAAAAAAAAAAAAABbQ29udGVudF9UeXBlc10u&#10;eG1sUEsBAi0AFAAGAAgAAAAhADj9If/WAAAAlAEAAAsAAAAAAAAAAAAAAAAALwEAAF9yZWxzLy5y&#10;ZWxzUEsBAi0AFAAGAAgAAAAhAD++9g2WAgAA8AQAAA4AAAAAAAAAAAAAAAAALgIAAGRycy9lMm9E&#10;b2MueG1sUEsBAi0AFAAGAAgAAAAhADSdHpPhAAAACQEAAA8AAAAAAAAAAAAAAAAA8AQAAGRycy9k&#10;b3ducmV2LnhtbFBLBQYAAAAABAAEAPMAAAD+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BA0719" wp14:editId="1DAEFE29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534670</wp:posOffset>
                      </wp:positionV>
                      <wp:extent cx="476250" cy="360045"/>
                      <wp:effectExtent l="0" t="0" r="19050" b="2095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119.3pt;margin-top:42.1pt;width:37.5pt;height:2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6IRwIAAEwEAAAOAAAAZHJzL2Uyb0RvYy54bWysVM1uEzEQviPxDpbvZDchP+2qm6pqCUIq&#10;UKnwAI7Xm7Xw2mbsZBNOSL0i8Qg8BBfET59h80aMvWlIgRNiD5bHM/P5m2/Ge3K6rhVZCXDS6Jz2&#10;eyklQnNTSL3I6etXs0dHlDjPdMGU0SKnG+Ho6fThg5PGZmJgKqMKAQRBtMsam9PKe5slieOVqJnr&#10;GSs0OksDNfNowiIpgDWIXqtkkKbjpDFQWDBcOIenF52TTiN+WQruX5alE56onCI3H1eI6zysyfSE&#10;ZQtgtpJ8R4P9A4uaSY2X7qEumGdkCfIPqFpyMM6UvsdNnZiylFzEGrCafvpbNdcVsyLWguI4u5fJ&#10;/T9Y/mJ1BUQWOZ1QolmNLWo/bd9vP7bf29vtTfu5vW2/bT+0P9ov7VcyCXo11mWYdm2vIFTs7KXh&#10;bxzR5rxieiHOAExTCVYgy36IT+4lBMNhKpk3z02B17GlN1G6dQl1AERRyDp2aLPvkFh7wvFwOBkP&#10;RthHjq7H4zQdjuINLLtLtuD8U2FqEjY5BRyACM5Wl84HMiy7C4nkjZLFTCoVDVjMzxWQFcNhmcVv&#10;h+4Ow5QmTU6PR4NRRL7nc4cQafz+BlFLj1OvZJ3To30Qy4JqT3QRZ9Izqbo9UlZ6J2NQruvA3BQb&#10;VBFMN9L4BHFTGXhHSYPjnFP3dslAUKKeaezEcX84DPMfjeFoMkADDj3zQw/THKFy6inptue+ezNL&#10;C3JR4U39WLs2Z9i9UkZlQ2c7VjuyOLJR8N3zCm/i0I5Rv34C058AAAD//wMAUEsDBBQABgAIAAAA&#10;IQDRYbb33wAAAAoBAAAPAAAAZHJzL2Rvd25yZXYueG1sTI/BToNAEIbvTXyHzZh4a3cLTUORpTGa&#10;mnhs6cXbACug7CxhlxZ9eseTPc7Ml3++P9vPthcXM/rOkYb1SoEwVLm6o0bDuTgsExA+INXYOzIa&#10;vo2HfX63yDCt3ZWO5nIKjeAQ8ilqaEMYUil91RqLfuUGQ3z7cKPFwOPYyHrEK4fbXkZKbaXFjvhD&#10;i4N5bk31dZqshrKLzvhzLF6V3R3i8DYXn9P7i9YP9/PTI4hg5vAPw58+q0POTqWbqPai1xDFyZZR&#10;DckmAsFAvI55UTK5UTuQeSZvK+S/AAAA//8DAFBLAQItABQABgAIAAAAIQC2gziS/gAAAOEBAAAT&#10;AAAAAAAAAAAAAAAAAAAAAABbQ29udGVudF9UeXBlc10ueG1sUEsBAi0AFAAGAAgAAAAhADj9If/W&#10;AAAAlAEAAAsAAAAAAAAAAAAAAAAALwEAAF9yZWxzLy5yZWxzUEsBAi0AFAAGAAgAAAAhAGd2nohH&#10;AgAATAQAAA4AAAAAAAAAAAAAAAAALgIAAGRycy9lMm9Eb2MueG1sUEsBAi0AFAAGAAgAAAAhANFh&#10;tvffAAAACgEAAA8AAAAAAAAAAAAAAAAAoQQAAGRycy9kb3ducmV2LnhtbFBLBQYAAAAABAAEAPMA&#10;AACt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D592796" wp14:editId="40508447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437515</wp:posOffset>
                      </wp:positionV>
                      <wp:extent cx="301625" cy="213995"/>
                      <wp:effectExtent l="0" t="0" r="60325" b="90805"/>
                      <wp:wrapNone/>
                      <wp:docPr id="8" name="Соединительная линия уступом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1625" cy="213995"/>
                              </a:xfrm>
                              <a:prstGeom prst="bentConnector3">
                                <a:avLst>
                                  <a:gd name="adj1" fmla="val 49894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единительная линия уступом 8" o:spid="_x0000_s1026" type="#_x0000_t34" style="position:absolute;margin-left:95.55pt;margin-top:34.45pt;width:23.75pt;height:1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4qpjQIAAMQEAAAOAAAAZHJzL2Uyb0RvYy54bWysVM2O0zAQviPxDpbv3SRtWtpoU4SSlssC&#10;K+3yAG7sNAbHjmxvf4Q4sHtF2mfgDTiAtNLy8wrpGzH2ptUuXBCiB3dsj7+Z+eabHD/d1AKtmDZc&#10;yRRHRyFGTBaKcrlM8evzeW+MkbFEUiKUZCneMoOfTh8/Ol43CeurSgnKNAIQaZJ1k+LK2iYJAlNU&#10;rCbmSDVMwmWpdE0sbPUyoJqsAb0WQT8MR8FaadpoVTBj4DS/u8RTj1+WrLCvytIwi0SKITfrV+3X&#10;hVuD6TFJlpo0FS+6NMg/ZFETLiHoASonlqALzf+AqnmhlVGlPSpUHaiy5AXzNUA1UfhbNWcVaZiv&#10;BcgxzYEm8/9gi5erU404TTE0SpIaWtR+an+0X9sv7U37vb3ZXYJ9u/sI9ufdNWpvu+NrtLvafdhd&#10;7q7an+D/DY0dl+vGJACZyVPt2Cg28qw5UcVbg6TKKiKXzNd0vm0gUOReBA+euI1pIKPF+oWi4EMu&#10;rPLEbkpdO0igDG18/7aH/rGNRQUcDsJo1B9iVMBVPxpMJkMfgST7x4029jlTNXJGihdM2kxJCSpR&#10;euDDkNWJsb6RtKOD0DcRRmUtQBcrIlA8GU/iDrfzDkiyR3ZPpZpzIbyyhETrFE+GkJW7MUpw6i79&#10;Ri8XmdAIQKES/+tgH7jV3MKECF5Diw5OJKkYoTNJfRRLuAAbWU+r1RyIFgy70DWjGAkGs+ksxzdJ&#10;hHThgbSuVEef1+q7STiZjWfjuBf3R7NeHOZ579k8i3ujefRkmA/yLMuj966SKE4qTimTrpj93ETx&#10;3+mym+A7xR8m58Ba8BDdpwwp7v990l41Tih3klsouj3VezXBqHjnbqzdLN7fg33/4zP9BQAA//8D&#10;AFBLAwQUAAYACAAAACEAxbozLtwAAAAKAQAADwAAAGRycy9kb3ducmV2LnhtbEyPQU7DMBBF90jc&#10;wZpK7KiTgNI0xKkQtCtWpBzATSaJVXscxW4bbs+wguXXf/rzptotzoorzsF4UpCuExBIre8MDQq+&#10;jofHAkSImjptPaGCbwywq+/vKl12/kafeG3iIHiEQqkVjDFOpZShHdHpsPYTEne9n52OHOdBdrO+&#10;8bizMkuSXDptiC+MesK3Edtzc3EKpmbzkZmiR3O0lnr9vrfPh71SD6vl9QVExCX+wfCrz+pQs9PJ&#10;X6gLwnLepimjCvJiC4KB7KnIQZy4SbIcZF3J/y/UPwAAAP//AwBQSwECLQAUAAYACAAAACEAtoM4&#10;kv4AAADhAQAAEwAAAAAAAAAAAAAAAAAAAAAAW0NvbnRlbnRfVHlwZXNdLnhtbFBLAQItABQABgAI&#10;AAAAIQA4/SH/1gAAAJQBAAALAAAAAAAAAAAAAAAAAC8BAABfcmVscy8ucmVsc1BLAQItABQABgAI&#10;AAAAIQDu44qpjQIAAMQEAAAOAAAAAAAAAAAAAAAAAC4CAABkcnMvZTJvRG9jLnhtbFBLAQItABQA&#10;BgAIAAAAIQDFujMu3AAAAAoBAAAPAAAAAAAAAAAAAAAAAOcEAABkcnMvZG93bnJldi54bWxQSwUG&#10;AAAAAAQABADzAAAA8AUAAAAA&#10;" adj="10777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lang w:eastAsia="ru-RU"/>
              </w:rPr>
              <w:object w:dxaOrig="169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pt;height:75.4pt" o:ole="">
                  <v:imagedata r:id="rId6" o:title=""/>
                </v:shape>
                <o:OLEObject Type="Embed" ProgID="PBrush" ShapeID="_x0000_i1025" DrawAspect="Content" ObjectID="_1735994518" r:id="rId7"/>
              </w:object>
            </w:r>
          </w:p>
          <w:p w:rsidR="00854690" w:rsidRDefault="00854690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</w:t>
            </w:r>
          </w:p>
          <w:p w:rsidR="00854690" w:rsidRDefault="00854690">
            <w:pPr>
              <w:spacing w:after="0" w:line="240" w:lineRule="auto"/>
              <w:ind w:left="17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object w:dxaOrig="1710" w:dyaOrig="1605">
                <v:shape id="_x0000_i1026" type="#_x0000_t75" style="width:85.55pt;height:80.45pt" o:ole="">
                  <v:imagedata r:id="rId8" o:title=""/>
                </v:shape>
                <o:OLEObject Type="Embed" ProgID="PBrush" ShapeID="_x0000_i1026" DrawAspect="Content" ObjectID="_1735994519" r:id="rId9"/>
              </w:objec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Дом - река - старушка-колдунья - королевство принцессы – логово разбойников - лапландка - финка - чертоги Снежной королевы.</w:t>
            </w:r>
            <w:proofErr w:type="gramEnd"/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V. П. Работа в паре.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 Подготовьте ответ на проблемный вопрос методом «ПОПС – формулы»: Почему маленькая Герда оказалась сильнее могущественной Снежной королевы?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Метод «ПОПС-формула»: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Позици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«Я считаю, что…»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Обосновани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«Потому что…»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Приме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«Я могу это доказать на примере…»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Суждение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–«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Исходя из этого, я могу сделать вывод о том, что…»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Ф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Взаимооценивание</w:t>
            </w:r>
            <w:proofErr w:type="spellEnd"/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Критерии оценивания: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дает развернутый ответ на вопрос;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-определяет основную мысль произведения;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-соблюдает логическую последовательность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.Задание ФГ.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в парах «Машина времени».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Ученикам предлагается представить, что персонажи из книги Андерсена попадают  в наше время. У них появилась возможность взять у одного из них интервью. О чем хотелось бы спросить героя, о чем побеседовать, что было бы герою интересно узнать о вашей жизни? А что бы отвечал сам герой? 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(Ученики распределяют роли в паре: один берет интервью, другой выступает от лица сказочного героя.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Время на подготовку: 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минуты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выступления: 3-4 минуты.)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 метод «Поднятого пальца».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Большой палец поднят ввер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«отлично»; большой палец отпущен в сторону-«хорошо»; большой палец отпущен вниз-«удовлетворительно».</w:t>
            </w:r>
          </w:p>
          <w:p w:rsidR="00854690" w:rsidRDefault="008546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Составление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синквейна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ерда(1 группа),Снежная королева (2 группа)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Знакомятся с методами изучения   темы.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Разбирают совместно с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учителем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ают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развернутый ответ. Делают вывод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Словесная оценка учителя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Взаимооценивание</w:t>
            </w:r>
            <w:proofErr w:type="spellEnd"/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Стратегия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«С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тикер</w:t>
            </w:r>
            <w:proofErr w:type="spellEnd"/>
          </w:p>
          <w:p w:rsidR="00854690" w:rsidRDefault="0085469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Стратегия «Хлопки»</w:t>
            </w: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54690" w:rsidRDefault="0085469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Взаимооценивание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t>Критическое мышление.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Саморегулируемое обучение (самонаправленность в процессе работы над заданиями).</w:t>
            </w:r>
          </w:p>
        </w:tc>
      </w:tr>
      <w:tr w:rsidR="00854690" w:rsidTr="00854690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Рефлексия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Подведение итогов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Calibri" w:hAnsi="Times New Roman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- Какова была цель нашего урока?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Calibri" w:hAnsi="Times New Roman" w:cs="Times New Roman"/>
                <w:lang w:eastAsia="zh-CN"/>
              </w:rPr>
            </w:pPr>
            <w:r>
              <w:rPr>
                <w:rFonts w:ascii="Times New Roman" w:eastAsia="Calibri" w:hAnsi="Times New Roman" w:cs="Times New Roman"/>
                <w:lang w:eastAsia="zh-CN"/>
              </w:rPr>
              <w:t>-Какие определения, свойства, теоремы используются при доказательстве теоремы?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 конце урока учащиеся проводят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рефлексию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Метод  «Пять вопросов»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D8"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Что я узнал на уроке?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D8"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Кто из героев вызвал у вас симпатию? Почему?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D8"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Что полезного вы вынесли для себя?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D8"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Какой вид работы на уроке особенно запомнился?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sym w:font="Times New Roman" w:char="F0D8"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Понравился ли урок?- что узнал, чему научился</w:t>
            </w:r>
          </w:p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подытоживают свои знания по изучаемой теме.  </w:t>
            </w:r>
          </w:p>
          <w:p w:rsidR="00854690" w:rsidRDefault="00854690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690" w:rsidRDefault="008546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54690" w:rsidRDefault="00854690" w:rsidP="00854690">
      <w:pPr>
        <w:rPr>
          <w:rFonts w:ascii="Calibri" w:eastAsia="Times New Roman" w:hAnsi="Calibri" w:cs="Times New Roman"/>
          <w:lang w:eastAsia="ru-RU"/>
        </w:rPr>
      </w:pPr>
    </w:p>
    <w:p w:rsidR="00854690" w:rsidRDefault="00854690" w:rsidP="00854690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br w:type="page"/>
      </w:r>
    </w:p>
    <w:p w:rsidR="00F064F2" w:rsidRDefault="00F064F2">
      <w:bookmarkStart w:id="0" w:name="_GoBack"/>
      <w:bookmarkEnd w:id="0"/>
    </w:p>
    <w:sectPr w:rsidR="00F064F2" w:rsidSect="008546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1681"/>
    <w:multiLevelType w:val="multilevel"/>
    <w:tmpl w:val="EE5A9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237BF7"/>
    <w:multiLevelType w:val="multilevel"/>
    <w:tmpl w:val="1AB26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875F4"/>
    <w:multiLevelType w:val="multilevel"/>
    <w:tmpl w:val="B4CA2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0E6678"/>
    <w:multiLevelType w:val="multilevel"/>
    <w:tmpl w:val="CE681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4415F5"/>
    <w:multiLevelType w:val="multilevel"/>
    <w:tmpl w:val="F880F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02C1D"/>
    <w:multiLevelType w:val="multilevel"/>
    <w:tmpl w:val="15BE6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D03FB4"/>
    <w:multiLevelType w:val="multilevel"/>
    <w:tmpl w:val="5CA6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27"/>
    <w:rsid w:val="003D6227"/>
    <w:rsid w:val="00854690"/>
    <w:rsid w:val="00F06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9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1158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2023-01-23T09:55:00Z</dcterms:created>
  <dcterms:modified xsi:type="dcterms:W3CDTF">2023-01-23T09:56:00Z</dcterms:modified>
</cp:coreProperties>
</file>