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Pr="00EC1EF7" w:rsidRDefault="00DE0429" w:rsidP="00DE0429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</w:pPr>
      <w:r w:rsidRPr="00EC1EF7"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  <w:t xml:space="preserve">Сыбайлас жемқорлық және қоғам </w:t>
      </w:r>
    </w:p>
    <w:p w:rsidR="007D4FE7" w:rsidRPr="00AF5D76" w:rsidRDefault="007D4FE7" w:rsidP="00DE0429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</w:pPr>
    </w:p>
    <w:p w:rsidR="00DE0429" w:rsidRPr="005C3237" w:rsidRDefault="00DE0429" w:rsidP="00DE0429">
      <w:pPr>
        <w:jc w:val="center"/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</w:pPr>
      <w:r w:rsidRPr="005C3237"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  <w:t xml:space="preserve">Мектебімізде 08.12.2022 күні Халықаралық жемқорлыққа қарсы күрес күніне </w:t>
      </w:r>
    </w:p>
    <w:p w:rsidR="00DE0429" w:rsidRPr="005C3237" w:rsidRDefault="00DE0429" w:rsidP="007D4FE7">
      <w:pPr>
        <w:jc w:val="left"/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</w:pPr>
      <w:r w:rsidRPr="005C3237"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  <w:t xml:space="preserve">орай </w:t>
      </w:r>
      <w:r w:rsidR="00AF5D76" w:rsidRPr="005C3237"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  <w:t>п</w:t>
      </w:r>
      <w:r w:rsidRPr="005C3237"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  <w:t xml:space="preserve">арламент ұйымының </w:t>
      </w:r>
      <w:r w:rsidR="00AF5D76" w:rsidRPr="005C3237"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  <w:t xml:space="preserve">ұйымдастырумен </w:t>
      </w:r>
      <w:r w:rsidRPr="005C3237"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  <w:t xml:space="preserve">“Cыбайлас жемқорлық және қоғам” тақырыбында  </w:t>
      </w:r>
      <w:r w:rsidR="00EC1EF7" w:rsidRPr="005C3237"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  <w:t>дөңгелек үстел өткіз</w:t>
      </w:r>
      <w:r w:rsidRPr="005C3237"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  <w:t>ді</w:t>
      </w:r>
      <w:r w:rsidR="005C3237" w:rsidRPr="005C3237"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  <w:t>.</w:t>
      </w:r>
      <w:r w:rsidR="00AF5D76" w:rsidRPr="005C3237"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  <w:t xml:space="preserve"> </w:t>
      </w:r>
      <w:r w:rsidR="00AF5D76" w:rsidRPr="005C3237"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 xml:space="preserve">оқушылардың бойында сыбайлас жемқорлыққа қарсы тұрарлық мәдениетін қалыптастырып, құқықтық сауаттылығын арттыру, </w:t>
      </w:r>
      <w:r w:rsidR="007D4FE7" w:rsidRPr="005C3237"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  <w:t>өз мемлекетіне жауапкершілікпен қарау және әділдікке тәрбиелеу</w:t>
      </w:r>
      <w:r w:rsidR="00AF5D76" w:rsidRPr="005C3237"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  <w:t>,</w:t>
      </w:r>
      <w:r w:rsidRPr="005C3237"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  <w:t xml:space="preserve"> </w:t>
      </w:r>
      <w:r w:rsidR="007D4FE7" w:rsidRPr="005C3237"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  <w:t>мақсатында ұйымдастырылды.</w:t>
      </w:r>
    </w:p>
    <w:p w:rsidR="00B84AF1" w:rsidRPr="00AF5D76" w:rsidRDefault="00B84AF1" w:rsidP="007D4FE7">
      <w:pPr>
        <w:jc w:val="left"/>
        <w:rPr>
          <w:rFonts w:ascii="Times New Roman" w:hAnsi="Times New Roman" w:cs="Times New Roman"/>
          <w:i/>
          <w:color w:val="4F81BD" w:themeColor="accent1"/>
          <w:sz w:val="28"/>
          <w:szCs w:val="28"/>
          <w:lang w:val="kk-KZ"/>
        </w:rPr>
      </w:pPr>
    </w:p>
    <w:p w:rsidR="005C3237" w:rsidRDefault="005C3237" w:rsidP="007D4FE7">
      <w:pPr>
        <w:jc w:val="left"/>
        <w:rPr>
          <w:rFonts w:ascii="Times New Roman" w:hAnsi="Times New Roman" w:cs="Times New Roman"/>
          <w:i/>
          <w:noProof/>
          <w:color w:val="4F81BD" w:themeColor="accent1"/>
          <w:sz w:val="28"/>
          <w:szCs w:val="28"/>
          <w:lang w:val="kk-KZ" w:eastAsia="ru-RU"/>
        </w:rPr>
      </w:pPr>
    </w:p>
    <w:p w:rsidR="005C3237" w:rsidRPr="005C3237" w:rsidRDefault="005C3237" w:rsidP="005C3237">
      <w:pPr>
        <w:jc w:val="left"/>
        <w:rPr>
          <w:rFonts w:ascii="Times New Roman" w:hAnsi="Times New Roman" w:cs="Times New Roman"/>
          <w:i/>
          <w:noProof/>
          <w:color w:val="4F81BD" w:themeColor="accent1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273685</wp:posOffset>
            </wp:positionV>
            <wp:extent cx="3585210" cy="3752850"/>
            <wp:effectExtent l="19050" t="0" r="0" b="0"/>
            <wp:wrapTight wrapText="bothSides">
              <wp:wrapPolygon edited="0">
                <wp:start x="-115" y="0"/>
                <wp:lineTo x="-115" y="21490"/>
                <wp:lineTo x="21577" y="21490"/>
                <wp:lineTo x="21577" y="0"/>
                <wp:lineTo x="-115" y="0"/>
              </wp:wrapPolygon>
            </wp:wrapTight>
            <wp:docPr id="3" name="Рисунок 2" descr="f78f809d-df5b-49a0-bdfb-c027cde7c0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8f809d-df5b-49a0-bdfb-c027cde7c0a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237" w:rsidRDefault="005C3237" w:rsidP="00AF5D76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-934085</wp:posOffset>
            </wp:positionH>
            <wp:positionV relativeFrom="paragraph">
              <wp:posOffset>156210</wp:posOffset>
            </wp:positionV>
            <wp:extent cx="3606165" cy="3752850"/>
            <wp:effectExtent l="19050" t="0" r="0" b="0"/>
            <wp:wrapTight wrapText="bothSides">
              <wp:wrapPolygon edited="0">
                <wp:start x="-114" y="0"/>
                <wp:lineTo x="-114" y="21490"/>
                <wp:lineTo x="21566" y="21490"/>
                <wp:lineTo x="21566" y="0"/>
                <wp:lineTo x="-114" y="0"/>
              </wp:wrapPolygon>
            </wp:wrapTight>
            <wp:docPr id="2" name="Рисунок 1" descr="bd9c41e3-b3d1-4656-a8b0-1f55599432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9c41e3-b3d1-4656-a8b0-1f555994324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237" w:rsidRDefault="005C3237" w:rsidP="00AF5D76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</w:pPr>
    </w:p>
    <w:p w:rsidR="00AF5D76" w:rsidRPr="00EC1EF7" w:rsidRDefault="00AF5D76" w:rsidP="00AF5D76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</w:pPr>
      <w:r w:rsidRPr="00EC1EF7"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  <w:t xml:space="preserve">Сыбайлас жемқорлық және қоғам </w:t>
      </w:r>
    </w:p>
    <w:p w:rsidR="005C3237" w:rsidRPr="005C3237" w:rsidRDefault="005C3237" w:rsidP="005C32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3237" w:rsidRPr="005C3237" w:rsidRDefault="005C3237" w:rsidP="005C3237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C3237">
        <w:rPr>
          <w:rFonts w:ascii="Times New Roman" w:hAnsi="Times New Roman" w:cs="Times New Roman"/>
          <w:color w:val="4F81BD" w:themeColor="accent1"/>
          <w:sz w:val="28"/>
          <w:szCs w:val="28"/>
        </w:rPr>
        <w:t>В нашей школе 08.12.2022 Международный день борьбы с коррупцией</w:t>
      </w:r>
    </w:p>
    <w:p w:rsidR="005C3237" w:rsidRPr="005C3237" w:rsidRDefault="005C3237" w:rsidP="005C3237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C323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организовал круглый стол на тему «Коррупция и общество», организованный организацией парламента. Он был организован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с целью формирования у 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 xml:space="preserve">учеников </w:t>
      </w:r>
      <w:r w:rsidRPr="005C323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культуры сопротивления коррупции, повышения их правовой грамотности, ответственного отношения к своей стране и воспитания справедливости.</w:t>
      </w:r>
    </w:p>
    <w:p w:rsidR="00B84AF1" w:rsidRPr="005C3237" w:rsidRDefault="00B84AF1" w:rsidP="005C3237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B84AF1" w:rsidRPr="005C3237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429"/>
    <w:rsid w:val="001118A9"/>
    <w:rsid w:val="001E5F78"/>
    <w:rsid w:val="0028378F"/>
    <w:rsid w:val="002C4CB6"/>
    <w:rsid w:val="003A41D7"/>
    <w:rsid w:val="005C3237"/>
    <w:rsid w:val="007D4FE7"/>
    <w:rsid w:val="00AD7724"/>
    <w:rsid w:val="00AF5D76"/>
    <w:rsid w:val="00B84AF1"/>
    <w:rsid w:val="00DE0429"/>
    <w:rsid w:val="00E87899"/>
    <w:rsid w:val="00EC1EF7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F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F5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5D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F5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2022-12-08T10:48:00Z</dcterms:created>
  <dcterms:modified xsi:type="dcterms:W3CDTF">2022-12-08T10:48:00Z</dcterms:modified>
</cp:coreProperties>
</file>