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49D6" w14:textId="71185618" w:rsidR="005C34A3" w:rsidRPr="00E66AC5" w:rsidRDefault="00425448" w:rsidP="005C34A3">
      <w:pPr>
        <w:spacing w:after="0"/>
        <w:ind w:firstLine="708"/>
        <w:jc w:val="center"/>
        <w:rPr>
          <w:rFonts w:ascii="Arial Nova Cond" w:hAnsi="Arial Nova Cond" w:cs="Times New Roman"/>
          <w:b/>
          <w:bCs/>
          <w:sz w:val="24"/>
          <w:szCs w:val="24"/>
          <w:lang w:val="ru-RU" w:eastAsia="ru-RU"/>
        </w:rPr>
      </w:pPr>
      <w:r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>Краткая и</w:t>
      </w:r>
      <w:r w:rsidR="005C34A3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нформационная </w:t>
      </w:r>
      <w:r w:rsidR="005C34A3" w:rsidRPr="005C34A3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справка о международном исследовании </w:t>
      </w:r>
      <w:r w:rsidR="00E66AC5"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>«</w:t>
      </w:r>
      <w:r w:rsidR="00E66AC5"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en-US"/>
        </w:rPr>
        <w:t>PISA</w:t>
      </w:r>
      <w:r w:rsidR="00E66AC5"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 для школ» (</w:t>
      </w:r>
      <w:r w:rsidR="00E66AC5"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en-US"/>
        </w:rPr>
        <w:t>PBTS</w:t>
      </w:r>
      <w:r w:rsidR="00E66AC5"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).  </w:t>
      </w:r>
    </w:p>
    <w:p w14:paraId="086C3A83" w14:textId="77777777" w:rsidR="005C34A3" w:rsidRDefault="005C34A3" w:rsidP="005C34A3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  <w:lang w:val="ru-RU"/>
        </w:rPr>
      </w:pPr>
    </w:p>
    <w:p w14:paraId="1CC100F8" w14:textId="1967ED21" w:rsidR="005C34A3" w:rsidRDefault="005C34A3" w:rsidP="005C34A3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  <w:lang w:val="ru-RU"/>
        </w:rPr>
      </w:pPr>
      <w:r w:rsidRPr="2E2FF333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В </w:t>
      </w:r>
      <w:r w:rsidR="003D240B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ноябре </w:t>
      </w:r>
      <w:r w:rsidRPr="2E2FF333">
        <w:rPr>
          <w:rFonts w:ascii="Arial Nova Cond" w:eastAsia="Arial Nova Cond" w:hAnsi="Arial Nova Cond" w:cs="Arial Nova Cond"/>
          <w:sz w:val="28"/>
          <w:szCs w:val="28"/>
          <w:lang w:val="ru-RU"/>
        </w:rPr>
        <w:t>2022 год</w:t>
      </w:r>
      <w:r w:rsidR="003D240B">
        <w:rPr>
          <w:rFonts w:ascii="Arial Nova Cond" w:eastAsia="Arial Nova Cond" w:hAnsi="Arial Nova Cond" w:cs="Arial Nova Cond"/>
          <w:sz w:val="28"/>
          <w:szCs w:val="28"/>
          <w:lang w:val="ru-RU"/>
        </w:rPr>
        <w:t>а</w:t>
      </w:r>
      <w:r w:rsidRPr="2E2FF333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Казахстан примет участие в международном исследовании ОЭСР </w:t>
      </w:r>
      <w:r w:rsidR="00AB567F">
        <w:rPr>
          <w:rFonts w:ascii="Arial Nova Cond" w:eastAsia="Arial Nova Cond" w:hAnsi="Arial Nova Cond" w:cs="Arial Nova Cond"/>
          <w:sz w:val="28"/>
          <w:szCs w:val="28"/>
          <w:lang w:val="ru-RU"/>
        </w:rPr>
        <w:t>«</w:t>
      </w:r>
      <w:r w:rsidR="00AB567F">
        <w:rPr>
          <w:rFonts w:ascii="Arial Nova Cond" w:eastAsia="Arial Nova Cond" w:hAnsi="Arial Nova Cond" w:cs="Arial Nova Cond"/>
          <w:sz w:val="28"/>
          <w:szCs w:val="28"/>
          <w:lang w:val="en-US"/>
        </w:rPr>
        <w:t>PISA</w:t>
      </w:r>
      <w:r w:rsidR="00AB567F" w:rsidRPr="00AB567F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</w:t>
      </w:r>
      <w:r w:rsidR="00AB567F">
        <w:rPr>
          <w:rFonts w:ascii="Arial Nova Cond" w:eastAsia="Arial Nova Cond" w:hAnsi="Arial Nova Cond" w:cs="Arial Nova Cond"/>
          <w:sz w:val="28"/>
          <w:szCs w:val="28"/>
          <w:lang w:val="ru-RU"/>
        </w:rPr>
        <w:t>для школ»</w:t>
      </w:r>
      <w:r w:rsidR="00AB567F" w:rsidRPr="00AB567F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</w:t>
      </w:r>
      <w:r w:rsidRPr="2E2FF333">
        <w:rPr>
          <w:rFonts w:ascii="Arial Nova Cond" w:eastAsia="Arial Nova Cond" w:hAnsi="Arial Nova Cond" w:cs="Arial Nova Cond"/>
          <w:sz w:val="28"/>
          <w:szCs w:val="28"/>
          <w:lang w:val="ru-RU"/>
        </w:rPr>
        <w:t>(</w:t>
      </w:r>
      <w:r w:rsidR="00AB567F">
        <w:rPr>
          <w:rFonts w:ascii="Arial Nova Cond" w:eastAsia="Arial Nova Cond" w:hAnsi="Arial Nova Cond" w:cs="Arial Nova Cond"/>
          <w:sz w:val="28"/>
          <w:szCs w:val="28"/>
          <w:lang w:val="en-US"/>
        </w:rPr>
        <w:t>PBTS</w:t>
      </w:r>
      <w:r w:rsidRPr="2E2FF333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).  </w:t>
      </w:r>
    </w:p>
    <w:p w14:paraId="1BB791FB" w14:textId="23DE3C57" w:rsidR="005C34A3" w:rsidRDefault="00846A47" w:rsidP="005C34A3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  <w:lang w:val="ru-RU"/>
        </w:rPr>
      </w:pPr>
      <w:r w:rsidRPr="00846A4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В отличие от традиционного исследования PISA, цель PBTS заключается в проведении внешней оценки </w:t>
      </w:r>
      <w:r w:rsidR="00BF6CED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качества образования </w:t>
      </w:r>
      <w:r w:rsidRPr="00846A4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на </w:t>
      </w:r>
      <w:r w:rsidRPr="00846A47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>уровне отдельной школы.</w:t>
      </w:r>
      <w:r w:rsidRPr="00846A4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Исследование предназначено для повышения качества обучения и преподавания в школе на основе полученных данных. </w:t>
      </w:r>
      <w:r w:rsidR="005C34A3" w:rsidRPr="215A3302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По итогам </w:t>
      </w:r>
      <w:r w:rsidR="003B51E0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исследования </w:t>
      </w:r>
      <w:r w:rsidR="00BF6CED">
        <w:rPr>
          <w:rFonts w:ascii="Arial Nova Cond" w:eastAsia="Arial Nova Cond" w:hAnsi="Arial Nova Cond" w:cs="Arial Nova Cond"/>
          <w:sz w:val="28"/>
          <w:szCs w:val="28"/>
          <w:lang w:val="ru-RU"/>
        </w:rPr>
        <w:t>организации образования</w:t>
      </w:r>
      <w:r w:rsidR="005C34A3" w:rsidRPr="215A3302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получа</w:t>
      </w:r>
      <w:r w:rsidR="00BF6CED">
        <w:rPr>
          <w:rFonts w:ascii="Arial Nova Cond" w:eastAsia="Arial Nova Cond" w:hAnsi="Arial Nova Cond" w:cs="Arial Nova Cond"/>
          <w:sz w:val="28"/>
          <w:szCs w:val="28"/>
          <w:lang w:val="ru-RU"/>
        </w:rPr>
        <w:t>ю</w:t>
      </w:r>
      <w:r w:rsidR="005C34A3" w:rsidRPr="215A3302">
        <w:rPr>
          <w:rFonts w:ascii="Arial Nova Cond" w:eastAsia="Arial Nova Cond" w:hAnsi="Arial Nova Cond" w:cs="Arial Nova Cond"/>
          <w:sz w:val="28"/>
          <w:szCs w:val="28"/>
          <w:lang w:val="ru-RU"/>
        </w:rPr>
        <w:t>т отчет об уровне функциональной грамотности 15-летних обучающихся школы в сравнении с другими школами страны и мира, участвовавшими в основном исследовании PISA.</w:t>
      </w:r>
    </w:p>
    <w:p w14:paraId="02CE7959" w14:textId="67B99B38" w:rsidR="00E00708" w:rsidRDefault="00042238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  <w:lang w:val="ru-RU"/>
        </w:rPr>
      </w:pPr>
      <w:r w:rsidRPr="00042238">
        <w:rPr>
          <w:rFonts w:ascii="Arial Nova Cond" w:eastAsia="Arial Nova Cond" w:hAnsi="Arial Nova Cond" w:cs="Arial Nova Cond"/>
          <w:sz w:val="28"/>
          <w:szCs w:val="28"/>
          <w:lang w:val="ru-RU"/>
        </w:rPr>
        <w:t>И</w:t>
      </w:r>
      <w:r w:rsidR="00A524D2" w:rsidRPr="00042238">
        <w:rPr>
          <w:rFonts w:ascii="Arial Nova Cond" w:eastAsia="Arial Nova Cond" w:hAnsi="Arial Nova Cond" w:cs="Arial Nova Cond"/>
          <w:sz w:val="28"/>
          <w:szCs w:val="28"/>
          <w:lang w:val="ru-RU"/>
        </w:rPr>
        <w:t>сследование PBTS направлено не только на оценку знаний и навыков 15-летних обучающихся, но и на выявление факторов, влияющих на академическую успеваемость учащихся.</w:t>
      </w:r>
      <w:r w:rsidR="00B56812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Это</w:t>
      </w:r>
      <w:r w:rsidR="00115352" w:rsidRPr="00115352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позволит принимать более точечные меры для решения проблемных вопросов. </w:t>
      </w:r>
      <w:r w:rsidR="00D903B7">
        <w:rPr>
          <w:rFonts w:ascii="Arial Nova Cond" w:eastAsia="Arial Nova Cond" w:hAnsi="Arial Nova Cond" w:cs="Arial Nova Cond"/>
          <w:sz w:val="28"/>
          <w:szCs w:val="28"/>
          <w:lang w:val="ru-RU"/>
        </w:rPr>
        <w:t>Кроме того, ш</w:t>
      </w:r>
      <w:r w:rsidR="00D903B7" w:rsidRPr="00D903B7">
        <w:rPr>
          <w:rFonts w:ascii="Arial Nova Cond" w:eastAsia="Arial Nova Cond" w:hAnsi="Arial Nova Cond" w:cs="Arial Nova Cond"/>
          <w:sz w:val="28"/>
          <w:szCs w:val="28"/>
          <w:lang w:val="ru-RU"/>
        </w:rPr>
        <w:t>колы, принявшие участие в исследовании, получат доступ к глобальной платформе участников проекта, где публикуются методические материалы и опыт школ стран-участниц, ориентированные на повышение функциональной грамотности учащихся.</w:t>
      </w:r>
    </w:p>
    <w:p w14:paraId="32DE491F" w14:textId="2A2CFF10" w:rsidR="00C63617" w:rsidRPr="008507B8" w:rsidRDefault="00884416" w:rsidP="00884416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  <w:r w:rsidRPr="00884416">
        <w:rPr>
          <w:rFonts w:ascii="Arial Nova Cond" w:eastAsia="Arial Nova Cond" w:hAnsi="Arial Nova Cond" w:cs="Arial Nova Cond"/>
          <w:sz w:val="28"/>
          <w:szCs w:val="28"/>
          <w:lang w:val="ru-RU"/>
        </w:rPr>
        <w:t>В текущем году охват исследования составит 1 000 организаций образования.</w:t>
      </w:r>
      <w:r w:rsidR="004B70AB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</w:t>
      </w:r>
      <w:r w:rsidR="00F0274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В выборку </w:t>
      </w:r>
      <w:r w:rsidR="00DF0D27">
        <w:rPr>
          <w:rFonts w:ascii="Arial Nova Cond" w:eastAsia="Arial Nova Cond" w:hAnsi="Arial Nova Cond" w:cs="Arial Nova Cond"/>
          <w:sz w:val="28"/>
          <w:szCs w:val="28"/>
          <w:lang w:val="ru-RU"/>
        </w:rPr>
        <w:t>в</w:t>
      </w:r>
      <w:r w:rsidR="00F0274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ключены </w:t>
      </w:r>
      <w:r w:rsidR="000037E1">
        <w:rPr>
          <w:rFonts w:ascii="Arial Nova Cond" w:eastAsia="Arial Nova Cond" w:hAnsi="Arial Nova Cond" w:cs="Arial Nova Cond"/>
          <w:sz w:val="28"/>
          <w:szCs w:val="28"/>
          <w:lang w:val="ru-RU"/>
        </w:rPr>
        <w:t>различные</w:t>
      </w:r>
      <w:r w:rsidR="00DF0D2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типы школ</w:t>
      </w:r>
      <w:r w:rsidR="004566EA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: </w:t>
      </w:r>
      <w:r w:rsidR="000037E1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по </w:t>
      </w:r>
      <w:r w:rsidR="00E31C98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месторасположению (городские/сельские), </w:t>
      </w:r>
      <w:r w:rsidR="0075291D">
        <w:rPr>
          <w:rFonts w:ascii="Arial Nova Cond" w:eastAsia="Arial Nova Cond" w:hAnsi="Arial Nova Cond" w:cs="Arial Nova Cond"/>
          <w:sz w:val="28"/>
          <w:szCs w:val="28"/>
          <w:lang w:val="ru-RU"/>
        </w:rPr>
        <w:t>языку обучения (каз</w:t>
      </w:r>
      <w:r w:rsidR="000F7954">
        <w:rPr>
          <w:rFonts w:ascii="Arial Nova Cond" w:eastAsia="Arial Nova Cond" w:hAnsi="Arial Nova Cond" w:cs="Arial Nova Cond"/>
          <w:sz w:val="28"/>
          <w:szCs w:val="28"/>
          <w:lang w:val="ru-RU"/>
        </w:rPr>
        <w:t>., р</w:t>
      </w:r>
      <w:r w:rsidR="0075291D">
        <w:rPr>
          <w:rFonts w:ascii="Arial Nova Cond" w:eastAsia="Arial Nova Cond" w:hAnsi="Arial Nova Cond" w:cs="Arial Nova Cond"/>
          <w:sz w:val="28"/>
          <w:szCs w:val="28"/>
          <w:lang w:val="ru-RU"/>
        </w:rPr>
        <w:t>ус.</w:t>
      </w:r>
      <w:r w:rsidR="000F7954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, </w:t>
      </w:r>
      <w:r w:rsidR="0075291D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смешанные), </w:t>
      </w:r>
      <w:r w:rsidR="009F4B6D">
        <w:rPr>
          <w:rFonts w:ascii="Arial Nova Cond" w:eastAsia="Arial Nova Cond" w:hAnsi="Arial Nova Cond" w:cs="Arial Nova Cond"/>
          <w:sz w:val="28"/>
          <w:szCs w:val="28"/>
          <w:lang w:val="ru-RU"/>
        </w:rPr>
        <w:t>виду</w:t>
      </w:r>
      <w:r w:rsidR="0015464D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</w:t>
      </w:r>
      <w:r w:rsidR="009F4B6D">
        <w:rPr>
          <w:rFonts w:ascii="Arial Nova Cond" w:eastAsia="Arial Nova Cond" w:hAnsi="Arial Nova Cond" w:cs="Arial Nova Cond"/>
          <w:sz w:val="28"/>
          <w:szCs w:val="28"/>
          <w:lang w:val="ru-RU"/>
        </w:rPr>
        <w:t>школ (мкш</w:t>
      </w:r>
      <w:r w:rsidR="00E86C87">
        <w:rPr>
          <w:rFonts w:ascii="Arial Nova Cond" w:eastAsia="Arial Nova Cond" w:hAnsi="Arial Nova Cond" w:cs="Arial Nova Cond"/>
          <w:sz w:val="28"/>
          <w:szCs w:val="28"/>
          <w:lang w:val="ru-RU"/>
        </w:rPr>
        <w:t>, полнокомплектные</w:t>
      </w:r>
      <w:r w:rsidR="009F4B6D">
        <w:rPr>
          <w:rFonts w:ascii="Arial Nova Cond" w:eastAsia="Arial Nova Cond" w:hAnsi="Arial Nova Cond" w:cs="Arial Nova Cond"/>
          <w:sz w:val="28"/>
          <w:szCs w:val="28"/>
          <w:lang w:val="ru-RU"/>
        </w:rPr>
        <w:t>)</w:t>
      </w:r>
      <w:r w:rsidR="009D1246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 форме </w:t>
      </w:r>
      <w:r w:rsidR="00E86C87">
        <w:rPr>
          <w:rFonts w:ascii="Arial Nova Cond" w:eastAsia="Arial Nova Cond" w:hAnsi="Arial Nova Cond" w:cs="Arial Nova Cond"/>
          <w:sz w:val="28"/>
          <w:szCs w:val="28"/>
          <w:lang w:val="ru-RU"/>
        </w:rPr>
        <w:t xml:space="preserve">собственности (частные, государственные). </w:t>
      </w:r>
      <w:r w:rsidR="008507B8" w:rsidRPr="008507B8">
        <w:rPr>
          <w:rFonts w:ascii="Arial Nova Cond" w:eastAsia="Arial Nova Cond" w:hAnsi="Arial Nova Cond" w:cs="Arial Nova Cond"/>
          <w:sz w:val="28"/>
          <w:szCs w:val="28"/>
          <w:lang w:val="ru-RU"/>
        </w:rPr>
        <w:t>Из выборки исключены организации образования, принимавшие участие в пилотном исследовании, а также МКШ, где обучаются менее 4-х человек.</w:t>
      </w:r>
    </w:p>
    <w:p w14:paraId="31033CD0" w14:textId="04C24B37" w:rsidR="005D0FF8" w:rsidRDefault="004B70AB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  <w:lang w:val="ru-RU"/>
        </w:rPr>
      </w:pPr>
      <w:r w:rsidRPr="004B70AB">
        <w:rPr>
          <w:rFonts w:ascii="Arial Nova Cond" w:eastAsia="Arial Nova Cond" w:hAnsi="Arial Nova Cond" w:cs="Arial Nova Cond"/>
          <w:sz w:val="28"/>
          <w:szCs w:val="28"/>
          <w:lang w:val="ru-RU"/>
        </w:rPr>
        <w:t>Исследование состоит из двух частей – тестирование и анкетирование. Тестирование займет около 2 часов, анкетирование 45–50 минут. Анкетирование состоит из нескольких блоков: определение социально-эмоциональных навыков, глобальных компетенций и вопросы, касающиеся пандемии</w:t>
      </w:r>
    </w:p>
    <w:p w14:paraId="2CCC33C1" w14:textId="30EA447D" w:rsidR="009475B1" w:rsidRDefault="009475B1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  <w:lang w:val="ru-RU"/>
        </w:rPr>
      </w:pPr>
    </w:p>
    <w:p w14:paraId="26522CEE" w14:textId="39925ECF" w:rsidR="009475B1" w:rsidRDefault="009475B1">
      <w:pPr>
        <w:rPr>
          <w:rFonts w:ascii="Arial Nova Cond" w:eastAsia="Arial Nova Cond" w:hAnsi="Arial Nova Cond" w:cs="Arial Nova Cond"/>
          <w:sz w:val="28"/>
          <w:szCs w:val="28"/>
          <w:lang w:val="ru-RU"/>
        </w:rPr>
      </w:pPr>
      <w:r>
        <w:rPr>
          <w:rFonts w:ascii="Arial Nova Cond" w:eastAsia="Arial Nova Cond" w:hAnsi="Arial Nova Cond" w:cs="Arial Nova Cond"/>
          <w:sz w:val="28"/>
          <w:szCs w:val="28"/>
          <w:lang w:val="ru-RU"/>
        </w:rPr>
        <w:br w:type="page"/>
      </w:r>
    </w:p>
    <w:p w14:paraId="0C1C89A4" w14:textId="54AB0FF9" w:rsidR="00D516FC" w:rsidRPr="00363EF8" w:rsidRDefault="00363EF8" w:rsidP="00D516FC">
      <w:pPr>
        <w:spacing w:after="0"/>
        <w:ind w:firstLine="708"/>
        <w:jc w:val="center"/>
        <w:rPr>
          <w:rFonts w:ascii="Arial Nova Cond" w:hAnsi="Arial Nova Cond" w:cs="Times New Roman"/>
          <w:b/>
          <w:bCs/>
          <w:sz w:val="24"/>
          <w:szCs w:val="24"/>
          <w:lang w:eastAsia="ru-RU"/>
        </w:rPr>
      </w:pPr>
      <w:r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lastRenderedPageBreak/>
        <w:t>«</w:t>
      </w:r>
      <w:r w:rsidR="00D516FC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>Мектептерге арналған</w:t>
      </w:r>
      <w:r w:rsidRPr="0093044F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 </w:t>
      </w:r>
      <w:r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en-US"/>
        </w:rPr>
        <w:t>PISA</w:t>
      </w:r>
      <w:r>
        <w:rPr>
          <w:rFonts w:ascii="Arial Nova Cond" w:eastAsia="Arial Nova Cond" w:hAnsi="Arial Nova Cond" w:cs="Arial Nova Cond"/>
          <w:b/>
          <w:bCs/>
          <w:sz w:val="28"/>
          <w:szCs w:val="28"/>
        </w:rPr>
        <w:t xml:space="preserve">» </w:t>
      </w:r>
      <w:r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>(</w:t>
      </w:r>
      <w:r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en-US"/>
        </w:rPr>
        <w:t>PBTS</w:t>
      </w:r>
      <w:r w:rsidRPr="00E66AC5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>)</w:t>
      </w:r>
      <w:r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 халықаралық зерттеуі туралы</w:t>
      </w:r>
      <w:r w:rsidR="0093044F">
        <w:rPr>
          <w:rFonts w:ascii="Arial Nova Cond" w:eastAsia="Arial Nova Cond" w:hAnsi="Arial Nova Cond" w:cs="Arial Nova Cond"/>
          <w:b/>
          <w:bCs/>
          <w:sz w:val="28"/>
          <w:szCs w:val="28"/>
          <w:lang w:val="ru-RU"/>
        </w:rPr>
        <w:t xml:space="preserve"> қысқа ақпараттық анықтама</w:t>
      </w:r>
    </w:p>
    <w:p w14:paraId="3F4BF574" w14:textId="4190A457" w:rsidR="009475B1" w:rsidRDefault="009475B1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</w:p>
    <w:p w14:paraId="64FD721F" w14:textId="1A0A182F" w:rsidR="0093044F" w:rsidRDefault="003C0EF5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  <w:r>
        <w:rPr>
          <w:rFonts w:ascii="Arial Nova Cond" w:eastAsia="Arial Nova Cond" w:hAnsi="Arial Nova Cond" w:cs="Arial Nova Cond"/>
          <w:sz w:val="28"/>
          <w:szCs w:val="28"/>
        </w:rPr>
        <w:t xml:space="preserve">2022 жылғы </w:t>
      </w:r>
      <w:r w:rsidR="0035651A">
        <w:rPr>
          <w:rFonts w:ascii="Arial Nova Cond" w:eastAsia="Arial Nova Cond" w:hAnsi="Arial Nova Cond" w:cs="Arial Nova Cond"/>
          <w:sz w:val="28"/>
          <w:szCs w:val="28"/>
        </w:rPr>
        <w:t xml:space="preserve">қараша айында </w:t>
      </w:r>
      <w:r w:rsidR="00B520B6">
        <w:rPr>
          <w:rFonts w:ascii="Arial Nova Cond" w:eastAsia="Arial Nova Cond" w:hAnsi="Arial Nova Cond" w:cs="Arial Nova Cond"/>
          <w:sz w:val="28"/>
          <w:szCs w:val="28"/>
        </w:rPr>
        <w:t xml:space="preserve">Қазақстан </w:t>
      </w:r>
      <w:r w:rsidR="00D762D5" w:rsidRPr="00D762D5">
        <w:rPr>
          <w:rFonts w:ascii="Arial Nova Cond" w:eastAsia="Arial Nova Cond" w:hAnsi="Arial Nova Cond" w:cs="Arial Nova Cond"/>
          <w:sz w:val="28"/>
          <w:szCs w:val="28"/>
        </w:rPr>
        <w:t>«Мектептерге арналған PISA» (PBTS)</w:t>
      </w:r>
      <w:r w:rsidR="00D762D5">
        <w:rPr>
          <w:rFonts w:ascii="Arial Nova Cond" w:eastAsia="Arial Nova Cond" w:hAnsi="Arial Nova Cond" w:cs="Arial Nova Cond"/>
          <w:sz w:val="28"/>
          <w:szCs w:val="28"/>
        </w:rPr>
        <w:t xml:space="preserve"> халықаралық зерттеуіне қатысады.</w:t>
      </w:r>
    </w:p>
    <w:p w14:paraId="104E8DEE" w14:textId="11544380" w:rsidR="00D762D5" w:rsidRDefault="00D762D5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  <w:r>
        <w:rPr>
          <w:rFonts w:ascii="Arial Nova Cond" w:eastAsia="Arial Nova Cond" w:hAnsi="Arial Nova Cond" w:cs="Arial Nova Cond"/>
          <w:sz w:val="28"/>
          <w:szCs w:val="28"/>
        </w:rPr>
        <w:t>Д</w:t>
      </w:r>
      <w:r>
        <w:rPr>
          <w:rFonts w:ascii="Calibri" w:eastAsia="Arial Nova Cond" w:hAnsi="Calibri" w:cs="Calibri"/>
          <w:sz w:val="28"/>
          <w:szCs w:val="28"/>
        </w:rPr>
        <w:t xml:space="preserve">әстүрлі </w:t>
      </w:r>
      <w:r w:rsidRPr="00D762D5">
        <w:rPr>
          <w:rFonts w:ascii="Arial Nova Cond" w:eastAsia="Arial Nova Cond" w:hAnsi="Arial Nova Cond" w:cs="Arial Nova Cond"/>
          <w:sz w:val="28"/>
          <w:szCs w:val="28"/>
        </w:rPr>
        <w:t>PISA</w:t>
      </w:r>
      <w:r>
        <w:rPr>
          <w:rFonts w:ascii="Arial Nova Cond" w:eastAsia="Arial Nova Cond" w:hAnsi="Arial Nova Cond" w:cs="Arial Nova Cond"/>
          <w:sz w:val="28"/>
          <w:szCs w:val="28"/>
        </w:rPr>
        <w:t xml:space="preserve"> зерттеуінен ерекшелігі </w:t>
      </w:r>
      <w:r w:rsidR="005177CC">
        <w:rPr>
          <w:rFonts w:ascii="Arial Nova Cond" w:eastAsia="Arial Nova Cond" w:hAnsi="Arial Nova Cond" w:cs="Arial Nova Cond"/>
          <w:sz w:val="28"/>
          <w:szCs w:val="28"/>
        </w:rPr>
        <w:t xml:space="preserve">– </w:t>
      </w:r>
      <w:r w:rsidR="005177CC" w:rsidRPr="005177CC">
        <w:rPr>
          <w:rFonts w:ascii="Arial Nova Cond" w:eastAsia="Arial Nova Cond" w:hAnsi="Arial Nova Cond" w:cs="Arial Nova Cond"/>
          <w:sz w:val="28"/>
          <w:szCs w:val="28"/>
        </w:rPr>
        <w:t>PBTS</w:t>
      </w:r>
      <w:r w:rsidR="005177CC" w:rsidRPr="005177CC">
        <w:rPr>
          <w:rFonts w:ascii="Arial Nova Cond" w:eastAsia="Arial Nova Cond" w:hAnsi="Arial Nova Cond" w:cs="Arial Nova Cond"/>
          <w:sz w:val="28"/>
          <w:szCs w:val="28"/>
        </w:rPr>
        <w:t xml:space="preserve"> м</w:t>
      </w:r>
      <w:r w:rsidR="005177CC">
        <w:rPr>
          <w:rFonts w:ascii="Arial Nova Cond" w:eastAsia="Arial Nova Cond" w:hAnsi="Arial Nova Cond" w:cs="Arial Nova Cond"/>
          <w:sz w:val="28"/>
          <w:szCs w:val="28"/>
        </w:rPr>
        <w:t xml:space="preserve">ақсаты </w:t>
      </w:r>
      <w:r w:rsidR="00533479">
        <w:rPr>
          <w:rFonts w:ascii="Arial Nova Cond" w:eastAsia="Arial Nova Cond" w:hAnsi="Arial Nova Cond" w:cs="Arial Nova Cond"/>
          <w:sz w:val="28"/>
          <w:szCs w:val="28"/>
        </w:rPr>
        <w:t>білім беру сапасын сырттай бағалауды</w:t>
      </w:r>
      <w:r w:rsidR="00621944" w:rsidRPr="00621944">
        <w:rPr>
          <w:rFonts w:ascii="Arial Nova Cond" w:eastAsia="Arial Nova Cond" w:hAnsi="Arial Nova Cond" w:cs="Arial Nova Cond"/>
          <w:sz w:val="28"/>
          <w:szCs w:val="28"/>
        </w:rPr>
        <w:t xml:space="preserve"> </w:t>
      </w:r>
      <w:r w:rsidR="00621944" w:rsidRPr="00621944">
        <w:rPr>
          <w:rFonts w:ascii="Arial Nova Cond" w:eastAsia="Arial Nova Cond" w:hAnsi="Arial Nova Cond" w:cs="Arial Nova Cond"/>
          <w:b/>
          <w:bCs/>
          <w:sz w:val="28"/>
          <w:szCs w:val="28"/>
        </w:rPr>
        <w:t>жекелеген мектеп де</w:t>
      </w:r>
      <w:r w:rsidR="00621944" w:rsidRPr="00621944">
        <w:rPr>
          <w:rFonts w:ascii="Calibri" w:eastAsia="Arial Nova Cond" w:hAnsi="Calibri" w:cs="Calibri"/>
          <w:b/>
          <w:bCs/>
          <w:sz w:val="28"/>
          <w:szCs w:val="28"/>
        </w:rPr>
        <w:t>ң</w:t>
      </w:r>
      <w:r w:rsidR="00621944" w:rsidRPr="00621944">
        <w:rPr>
          <w:rFonts w:ascii="Arial Nova Cond" w:eastAsia="Arial Nova Cond" w:hAnsi="Arial Nova Cond" w:cs="Arial Nova Cond"/>
          <w:b/>
          <w:bCs/>
          <w:sz w:val="28"/>
          <w:szCs w:val="28"/>
        </w:rPr>
        <w:t>гейінде</w:t>
      </w:r>
      <w:r w:rsidR="00621944" w:rsidRPr="00621944">
        <w:rPr>
          <w:rFonts w:ascii="Arial Nova Cond" w:eastAsia="Arial Nova Cond" w:hAnsi="Arial Nova Cond" w:cs="Arial Nova Cond"/>
          <w:sz w:val="28"/>
          <w:szCs w:val="28"/>
        </w:rPr>
        <w:t xml:space="preserve"> </w:t>
      </w:r>
      <w:r w:rsidR="00621944" w:rsidRPr="00621944">
        <w:rPr>
          <w:rFonts w:ascii="Calibri" w:eastAsia="Arial Nova Cond" w:hAnsi="Calibri" w:cs="Calibri"/>
          <w:sz w:val="28"/>
          <w:szCs w:val="28"/>
        </w:rPr>
        <w:t>ө</w:t>
      </w:r>
      <w:r w:rsidR="00621944" w:rsidRPr="00621944">
        <w:rPr>
          <w:rFonts w:ascii="Arial Nova Cond" w:eastAsia="Arial Nova Cond" w:hAnsi="Arial Nova Cond" w:cs="Arial Nova Cond"/>
          <w:sz w:val="28"/>
          <w:szCs w:val="28"/>
        </w:rPr>
        <w:t>ткізуінде болып табылады.</w:t>
      </w:r>
      <w:r w:rsidR="00621944">
        <w:rPr>
          <w:rFonts w:ascii="Arial Nova Cond" w:eastAsia="Arial Nova Cond" w:hAnsi="Arial Nova Cond" w:cs="Arial Nova Cond"/>
          <w:sz w:val="28"/>
          <w:szCs w:val="28"/>
        </w:rPr>
        <w:t xml:space="preserve"> 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>Зерттеу қорытындылар негізінде мектептердегі оқу мен оқытуды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ң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 xml:space="preserve"> сапасын арттыруға арналған. Зерттеу н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ә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>тижесінде білім беру ұйымдары PISA негізгі зерттеуіне қатысқан елімізді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ң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 xml:space="preserve"> ж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ә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 xml:space="preserve">не 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ә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>лемні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ң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 xml:space="preserve"> басқа мектептерімен салыстырғанда мектепті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ң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 xml:space="preserve"> 15 жастағы оқушыларыны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ң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 xml:space="preserve"> функционалдық сауаттылық де</w:t>
      </w:r>
      <w:r w:rsidR="005E2EAE" w:rsidRPr="005E2EAE">
        <w:rPr>
          <w:rFonts w:ascii="Calibri" w:eastAsia="Arial Nova Cond" w:hAnsi="Calibri" w:cs="Calibri"/>
          <w:sz w:val="28"/>
          <w:szCs w:val="28"/>
        </w:rPr>
        <w:t>ң</w:t>
      </w:r>
      <w:r w:rsidR="005E2EAE" w:rsidRPr="005E2EAE">
        <w:rPr>
          <w:rFonts w:ascii="Arial Nova Cond" w:eastAsia="Arial Nova Cond" w:hAnsi="Arial Nova Cond" w:cs="Arial Nova Cond"/>
          <w:sz w:val="28"/>
          <w:szCs w:val="28"/>
        </w:rPr>
        <w:t>гейі туралы есеп алады.</w:t>
      </w:r>
    </w:p>
    <w:p w14:paraId="68AE4B2E" w14:textId="30442FC0" w:rsidR="005E2EAE" w:rsidRPr="003301CB" w:rsidRDefault="003301CB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  <w:r w:rsidRPr="003301CB">
        <w:rPr>
          <w:rFonts w:ascii="Arial Nova Cond" w:eastAsia="Arial Nova Cond" w:hAnsi="Arial Nova Cond" w:cs="Arial Nova Cond"/>
          <w:sz w:val="28"/>
          <w:szCs w:val="28"/>
        </w:rPr>
        <w:t>PBTS зерттеуі 15 жастағы оқушыларды</w:t>
      </w:r>
      <w:r w:rsidRPr="003301CB">
        <w:rPr>
          <w:rFonts w:ascii="Calibri" w:eastAsia="Arial Nova Cond" w:hAnsi="Calibri" w:cs="Calibri"/>
          <w:sz w:val="28"/>
          <w:szCs w:val="28"/>
        </w:rPr>
        <w:t>ң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 білімі мен дағдыларын бағалауға ғана емес, сонымен қатар оқушыларды</w:t>
      </w:r>
      <w:r w:rsidRPr="003301CB">
        <w:rPr>
          <w:rFonts w:ascii="Calibri" w:eastAsia="Arial Nova Cond" w:hAnsi="Calibri" w:cs="Calibri"/>
          <w:sz w:val="28"/>
          <w:szCs w:val="28"/>
        </w:rPr>
        <w:t>ң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 оқу </w:t>
      </w:r>
      <w:r w:rsidRPr="003301CB">
        <w:rPr>
          <w:rFonts w:ascii="Calibri" w:eastAsia="Arial Nova Cond" w:hAnsi="Calibri" w:cs="Calibri"/>
          <w:sz w:val="28"/>
          <w:szCs w:val="28"/>
        </w:rPr>
        <w:t>ү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лгеріміне </w:t>
      </w:r>
      <w:r w:rsidRPr="003301CB">
        <w:rPr>
          <w:rFonts w:ascii="Calibri" w:eastAsia="Arial Nova Cond" w:hAnsi="Calibri" w:cs="Calibri"/>
          <w:sz w:val="28"/>
          <w:szCs w:val="28"/>
        </w:rPr>
        <w:t>ә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>сер ететін факторларды анықтауға бағытталған. Бұл проблемалық м</w:t>
      </w:r>
      <w:r w:rsidRPr="003301CB">
        <w:rPr>
          <w:rFonts w:ascii="Calibri" w:eastAsia="Arial Nova Cond" w:hAnsi="Calibri" w:cs="Calibri"/>
          <w:sz w:val="28"/>
          <w:szCs w:val="28"/>
        </w:rPr>
        <w:t>ә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селелерді шешу </w:t>
      </w:r>
      <w:r w:rsidRPr="003301CB">
        <w:rPr>
          <w:rFonts w:ascii="Calibri" w:eastAsia="Arial Nova Cond" w:hAnsi="Calibri" w:cs="Calibri"/>
          <w:sz w:val="28"/>
          <w:szCs w:val="28"/>
        </w:rPr>
        <w:t>ү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>шін неғұрлым мақсатты шараларды қабылдауға м</w:t>
      </w:r>
      <w:r w:rsidRPr="003301CB">
        <w:rPr>
          <w:rFonts w:ascii="Calibri" w:eastAsia="Arial Nova Cond" w:hAnsi="Calibri" w:cs="Calibri"/>
          <w:sz w:val="28"/>
          <w:szCs w:val="28"/>
        </w:rPr>
        <w:t>ү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>мкіндік береді. Сонымен қатар, зерттеуге қатысушы мектептер оқушыларды</w:t>
      </w:r>
      <w:r w:rsidRPr="003301CB">
        <w:rPr>
          <w:rFonts w:ascii="Calibri" w:eastAsia="Arial Nova Cond" w:hAnsi="Calibri" w:cs="Calibri"/>
          <w:sz w:val="28"/>
          <w:szCs w:val="28"/>
        </w:rPr>
        <w:t>ң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 функционалдық сауаттылығын арттыруға бағытталған </w:t>
      </w:r>
      <w:r w:rsidRPr="003301CB">
        <w:rPr>
          <w:rFonts w:ascii="Calibri" w:eastAsia="Arial Nova Cond" w:hAnsi="Calibri" w:cs="Calibri"/>
          <w:sz w:val="28"/>
          <w:szCs w:val="28"/>
        </w:rPr>
        <w:t>ә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>дістемелік материалдар мен қатысушы елдер мектептеріні</w:t>
      </w:r>
      <w:r w:rsidRPr="003301CB">
        <w:rPr>
          <w:rFonts w:ascii="Calibri" w:eastAsia="Arial Nova Cond" w:hAnsi="Calibri" w:cs="Calibri"/>
          <w:sz w:val="28"/>
          <w:szCs w:val="28"/>
        </w:rPr>
        <w:t>ң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 т</w:t>
      </w:r>
      <w:r w:rsidRPr="003301CB">
        <w:rPr>
          <w:rFonts w:ascii="Calibri" w:eastAsia="Arial Nova Cond" w:hAnsi="Calibri" w:cs="Calibri"/>
          <w:sz w:val="28"/>
          <w:szCs w:val="28"/>
        </w:rPr>
        <w:t>ә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>жірибесі жарияланатын жобаға қатысушыларды</w:t>
      </w:r>
      <w:r w:rsidRPr="003301CB">
        <w:rPr>
          <w:rFonts w:ascii="Calibri" w:eastAsia="Arial Nova Cond" w:hAnsi="Calibri" w:cs="Calibri"/>
          <w:sz w:val="28"/>
          <w:szCs w:val="28"/>
        </w:rPr>
        <w:t>ң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 xml:space="preserve"> жа</w:t>
      </w:r>
      <w:r w:rsidRPr="003301CB">
        <w:rPr>
          <w:rFonts w:ascii="Calibri" w:eastAsia="Arial Nova Cond" w:hAnsi="Calibri" w:cs="Calibri"/>
          <w:sz w:val="28"/>
          <w:szCs w:val="28"/>
        </w:rPr>
        <w:t>һ</w:t>
      </w:r>
      <w:r w:rsidRPr="003301CB">
        <w:rPr>
          <w:rFonts w:ascii="Arial Nova Cond" w:eastAsia="Arial Nova Cond" w:hAnsi="Arial Nova Cond" w:cs="Arial Nova Cond"/>
          <w:sz w:val="28"/>
          <w:szCs w:val="28"/>
        </w:rPr>
        <w:t>андық платформасына қол жеткізе алады.</w:t>
      </w:r>
    </w:p>
    <w:p w14:paraId="42E8AF98" w14:textId="1748835A" w:rsidR="003301CB" w:rsidRDefault="00C61D69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  <w:r w:rsidRPr="00C61D69">
        <w:rPr>
          <w:rFonts w:ascii="Arial Nova Cond" w:eastAsia="Arial Nova Cond" w:hAnsi="Arial Nova Cond" w:cs="Arial Nova Cond"/>
          <w:sz w:val="28"/>
          <w:szCs w:val="28"/>
        </w:rPr>
        <w:t>Биылғы жылы зерттеу к</w:t>
      </w:r>
      <w:r w:rsidRPr="00C61D69">
        <w:rPr>
          <w:rFonts w:ascii="Calibri" w:eastAsia="Arial Nova Cond" w:hAnsi="Calibri" w:cs="Calibri"/>
          <w:sz w:val="28"/>
          <w:szCs w:val="28"/>
        </w:rPr>
        <w:t>ө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 xml:space="preserve">лемі 1000 білім беру ұйымын құрайды. </w:t>
      </w:r>
      <w:r>
        <w:rPr>
          <w:rFonts w:ascii="Arial Nova Cond" w:eastAsia="Arial Nova Cond" w:hAnsi="Arial Nova Cond" w:cs="Arial Nova Cond"/>
          <w:sz w:val="28"/>
          <w:szCs w:val="28"/>
        </w:rPr>
        <w:t>Іріктеме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 xml:space="preserve"> мектептерді</w:t>
      </w:r>
      <w:r w:rsidRPr="00C61D69">
        <w:rPr>
          <w:rFonts w:ascii="Calibri" w:eastAsia="Arial Nova Cond" w:hAnsi="Calibri" w:cs="Calibri"/>
          <w:sz w:val="28"/>
          <w:szCs w:val="28"/>
        </w:rPr>
        <w:t>ң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 xml:space="preserve"> </w:t>
      </w:r>
      <w:r w:rsidRPr="00C61D69">
        <w:rPr>
          <w:rFonts w:ascii="Calibri" w:eastAsia="Arial Nova Cond" w:hAnsi="Calibri" w:cs="Calibri"/>
          <w:sz w:val="28"/>
          <w:szCs w:val="28"/>
        </w:rPr>
        <w:t>ә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>рт</w:t>
      </w:r>
      <w:r w:rsidRPr="00C61D69">
        <w:rPr>
          <w:rFonts w:ascii="Calibri" w:eastAsia="Arial Nova Cond" w:hAnsi="Calibri" w:cs="Calibri"/>
          <w:sz w:val="28"/>
          <w:szCs w:val="28"/>
        </w:rPr>
        <w:t>ү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>рлі т</w:t>
      </w:r>
      <w:r w:rsidRPr="00C61D69">
        <w:rPr>
          <w:rFonts w:ascii="Calibri" w:eastAsia="Arial Nova Cond" w:hAnsi="Calibri" w:cs="Calibri"/>
          <w:sz w:val="28"/>
          <w:szCs w:val="28"/>
        </w:rPr>
        <w:t>ү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>рлерін қамтиды: орналасқан жері (қалалық/ауылдық), оқыту тілі (қазақ, орыс, аралас мектептер), мектеп т</w:t>
      </w:r>
      <w:r w:rsidRPr="00C61D69">
        <w:rPr>
          <w:rFonts w:ascii="Calibri" w:eastAsia="Arial Nova Cond" w:hAnsi="Calibri" w:cs="Calibri"/>
          <w:sz w:val="28"/>
          <w:szCs w:val="28"/>
        </w:rPr>
        <w:t>ү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>рі (</w:t>
      </w:r>
      <w:r>
        <w:rPr>
          <w:rFonts w:ascii="Arial Nova Cond" w:eastAsia="Arial Nova Cond" w:hAnsi="Arial Nova Cond" w:cs="Arial Nova Cond"/>
          <w:sz w:val="28"/>
          <w:szCs w:val="28"/>
        </w:rPr>
        <w:t>шағын жинақталған мектептер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>, толық мектептер) ж</w:t>
      </w:r>
      <w:r w:rsidRPr="00C61D69">
        <w:rPr>
          <w:rFonts w:ascii="Calibri" w:eastAsia="Arial Nova Cond" w:hAnsi="Calibri" w:cs="Calibri"/>
          <w:sz w:val="28"/>
          <w:szCs w:val="28"/>
        </w:rPr>
        <w:t>ә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 xml:space="preserve">не меншік нысаны (жеке, мемлекеттік). Іріктемеден пилоттық зерттеуге қатысқан білім беру мекемелері, сондай-ақ 4-тен аз </w:t>
      </w:r>
      <w:r>
        <w:rPr>
          <w:rFonts w:ascii="Arial Nova Cond" w:eastAsia="Arial Nova Cond" w:hAnsi="Arial Nova Cond" w:cs="Arial Nova Cond"/>
          <w:sz w:val="28"/>
          <w:szCs w:val="28"/>
        </w:rPr>
        <w:t>оқушысы</w:t>
      </w:r>
      <w:r w:rsidRPr="00C61D69">
        <w:rPr>
          <w:rFonts w:ascii="Arial Nova Cond" w:eastAsia="Arial Nova Cond" w:hAnsi="Arial Nova Cond" w:cs="Arial Nova Cond"/>
          <w:sz w:val="28"/>
          <w:szCs w:val="28"/>
        </w:rPr>
        <w:t xml:space="preserve"> бар ШЖҚ алынып тасталды.</w:t>
      </w:r>
    </w:p>
    <w:p w14:paraId="53E3DA47" w14:textId="5541CB38" w:rsidR="00C61D69" w:rsidRPr="003301CB" w:rsidRDefault="00431272" w:rsidP="00115352">
      <w:pPr>
        <w:spacing w:after="0"/>
        <w:ind w:firstLine="720"/>
        <w:jc w:val="both"/>
        <w:rPr>
          <w:rFonts w:ascii="Arial Nova Cond" w:eastAsia="Arial Nova Cond" w:hAnsi="Arial Nova Cond" w:cs="Arial Nova Cond"/>
          <w:sz w:val="28"/>
          <w:szCs w:val="28"/>
        </w:rPr>
      </w:pPr>
      <w:r w:rsidRPr="00431272">
        <w:rPr>
          <w:rFonts w:ascii="Arial Nova Cond" w:eastAsia="Arial Nova Cond" w:hAnsi="Arial Nova Cond" w:cs="Arial Nova Cond"/>
          <w:sz w:val="28"/>
          <w:szCs w:val="28"/>
        </w:rPr>
        <w:t>Зерттеу екі б</w:t>
      </w:r>
      <w:r w:rsidRPr="00431272">
        <w:rPr>
          <w:rFonts w:ascii="Calibri" w:eastAsia="Arial Nova Cond" w:hAnsi="Calibri" w:cs="Calibri"/>
          <w:sz w:val="28"/>
          <w:szCs w:val="28"/>
        </w:rPr>
        <w:t>ө</w:t>
      </w:r>
      <w:r w:rsidRPr="00431272">
        <w:rPr>
          <w:rFonts w:ascii="Arial Nova Cond" w:eastAsia="Arial Nova Cond" w:hAnsi="Arial Nova Cond" w:cs="Arial Nova Cond"/>
          <w:sz w:val="28"/>
          <w:szCs w:val="28"/>
        </w:rPr>
        <w:t>лімнен тұрады – тестілеу ж</w:t>
      </w:r>
      <w:r w:rsidRPr="00431272">
        <w:rPr>
          <w:rFonts w:ascii="Calibri" w:eastAsia="Arial Nova Cond" w:hAnsi="Calibri" w:cs="Calibri"/>
          <w:sz w:val="28"/>
          <w:szCs w:val="28"/>
        </w:rPr>
        <w:t>ә</w:t>
      </w:r>
      <w:r w:rsidRPr="00431272">
        <w:rPr>
          <w:rFonts w:ascii="Arial Nova Cond" w:eastAsia="Arial Nova Cond" w:hAnsi="Arial Nova Cond" w:cs="Arial Nova Cond"/>
          <w:sz w:val="28"/>
          <w:szCs w:val="28"/>
        </w:rPr>
        <w:t xml:space="preserve">не сұрақ қою. Тестілеуге шамамен 2 сағат, сауалнамаға 45-50 минут кетеді. Сауалнама бірнеше блоктардан тұрады: </w:t>
      </w:r>
      <w:r w:rsidRPr="00431272">
        <w:rPr>
          <w:rFonts w:ascii="Calibri" w:eastAsia="Arial Nova Cond" w:hAnsi="Calibri" w:cs="Calibri"/>
          <w:sz w:val="28"/>
          <w:szCs w:val="28"/>
        </w:rPr>
        <w:t>ә</w:t>
      </w:r>
      <w:r w:rsidRPr="00431272">
        <w:rPr>
          <w:rFonts w:ascii="Arial Nova Cond" w:eastAsia="Arial Nova Cond" w:hAnsi="Arial Nova Cond" w:cs="Arial Nova Cond"/>
          <w:sz w:val="28"/>
          <w:szCs w:val="28"/>
        </w:rPr>
        <w:t>леуметтік-эмоционалдық дағдыларды анықтау, жа</w:t>
      </w:r>
      <w:r w:rsidRPr="00431272">
        <w:rPr>
          <w:rFonts w:ascii="Calibri" w:eastAsia="Arial Nova Cond" w:hAnsi="Calibri" w:cs="Calibri"/>
          <w:sz w:val="28"/>
          <w:szCs w:val="28"/>
        </w:rPr>
        <w:t>һ</w:t>
      </w:r>
      <w:r w:rsidRPr="00431272">
        <w:rPr>
          <w:rFonts w:ascii="Arial Nova Cond" w:eastAsia="Arial Nova Cond" w:hAnsi="Arial Nova Cond" w:cs="Arial Nova Cond"/>
          <w:sz w:val="28"/>
          <w:szCs w:val="28"/>
        </w:rPr>
        <w:t>андық құзыреттіліктер ж</w:t>
      </w:r>
      <w:r w:rsidRPr="00431272">
        <w:rPr>
          <w:rFonts w:ascii="Calibri" w:eastAsia="Arial Nova Cond" w:hAnsi="Calibri" w:cs="Calibri"/>
          <w:sz w:val="28"/>
          <w:szCs w:val="28"/>
        </w:rPr>
        <w:t>ә</w:t>
      </w:r>
      <w:r w:rsidRPr="00431272">
        <w:rPr>
          <w:rFonts w:ascii="Arial Nova Cond" w:eastAsia="Arial Nova Cond" w:hAnsi="Arial Nova Cond" w:cs="Arial Nova Cond"/>
          <w:sz w:val="28"/>
          <w:szCs w:val="28"/>
        </w:rPr>
        <w:t>не пандемияға қатысты сұрақтар</w:t>
      </w:r>
      <w:r>
        <w:rPr>
          <w:rFonts w:ascii="Arial Nova Cond" w:eastAsia="Arial Nova Cond" w:hAnsi="Arial Nova Cond" w:cs="Arial Nova Cond"/>
          <w:sz w:val="28"/>
          <w:szCs w:val="28"/>
        </w:rPr>
        <w:t>.</w:t>
      </w:r>
    </w:p>
    <w:sectPr w:rsidR="00C61D69" w:rsidRPr="0033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CD"/>
    <w:rsid w:val="000037E1"/>
    <w:rsid w:val="00042238"/>
    <w:rsid w:val="000907B4"/>
    <w:rsid w:val="000F7954"/>
    <w:rsid w:val="00115352"/>
    <w:rsid w:val="00125C09"/>
    <w:rsid w:val="0015464D"/>
    <w:rsid w:val="001C3751"/>
    <w:rsid w:val="002136CB"/>
    <w:rsid w:val="0028131B"/>
    <w:rsid w:val="003301CB"/>
    <w:rsid w:val="0035651A"/>
    <w:rsid w:val="00363EF8"/>
    <w:rsid w:val="003B51E0"/>
    <w:rsid w:val="003C0EF5"/>
    <w:rsid w:val="003D240B"/>
    <w:rsid w:val="004241F7"/>
    <w:rsid w:val="00425448"/>
    <w:rsid w:val="00431272"/>
    <w:rsid w:val="004566EA"/>
    <w:rsid w:val="004B70AB"/>
    <w:rsid w:val="004D7C76"/>
    <w:rsid w:val="00507ECD"/>
    <w:rsid w:val="005177CC"/>
    <w:rsid w:val="00533479"/>
    <w:rsid w:val="005A1B4E"/>
    <w:rsid w:val="005C34A3"/>
    <w:rsid w:val="005D0FF8"/>
    <w:rsid w:val="005E2EAE"/>
    <w:rsid w:val="00621944"/>
    <w:rsid w:val="00695FCA"/>
    <w:rsid w:val="006C561C"/>
    <w:rsid w:val="0075291D"/>
    <w:rsid w:val="007D2645"/>
    <w:rsid w:val="00846A47"/>
    <w:rsid w:val="008507B8"/>
    <w:rsid w:val="00884416"/>
    <w:rsid w:val="008A2A45"/>
    <w:rsid w:val="00924EFD"/>
    <w:rsid w:val="0093044F"/>
    <w:rsid w:val="009475B1"/>
    <w:rsid w:val="009A587C"/>
    <w:rsid w:val="009D1246"/>
    <w:rsid w:val="009F4B6D"/>
    <w:rsid w:val="00A524D2"/>
    <w:rsid w:val="00AB5642"/>
    <w:rsid w:val="00AB567F"/>
    <w:rsid w:val="00AD4C5F"/>
    <w:rsid w:val="00B02532"/>
    <w:rsid w:val="00B520B6"/>
    <w:rsid w:val="00B56812"/>
    <w:rsid w:val="00B90096"/>
    <w:rsid w:val="00BD057A"/>
    <w:rsid w:val="00BF6CED"/>
    <w:rsid w:val="00C61D69"/>
    <w:rsid w:val="00C63617"/>
    <w:rsid w:val="00C67A01"/>
    <w:rsid w:val="00D516FC"/>
    <w:rsid w:val="00D6000C"/>
    <w:rsid w:val="00D762D5"/>
    <w:rsid w:val="00D903B7"/>
    <w:rsid w:val="00DF0D27"/>
    <w:rsid w:val="00E00708"/>
    <w:rsid w:val="00E21BE9"/>
    <w:rsid w:val="00E31C98"/>
    <w:rsid w:val="00E66AC5"/>
    <w:rsid w:val="00E7266F"/>
    <w:rsid w:val="00E86C87"/>
    <w:rsid w:val="00EB3C13"/>
    <w:rsid w:val="00EF361D"/>
    <w:rsid w:val="00F0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B013"/>
  <w15:chartTrackingRefBased/>
  <w15:docId w15:val="{D6413DAA-2FDB-431B-92D2-D462C24E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D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69B17AC1344D49B43DECC362824163" ma:contentTypeVersion="16" ma:contentTypeDescription="Создание документа." ma:contentTypeScope="" ma:versionID="9a17f9cd7e6b13cec74b6c234a69d067">
  <xsd:schema xmlns:xsd="http://www.w3.org/2001/XMLSchema" xmlns:xs="http://www.w3.org/2001/XMLSchema" xmlns:p="http://schemas.microsoft.com/office/2006/metadata/properties" xmlns:ns2="2a82387d-61fb-4b2f-9eff-ef815e45d6b6" xmlns:ns3="b06eeaaa-3f6e-4adf-a4f2-525bbb44651a" targetNamespace="http://schemas.microsoft.com/office/2006/metadata/properties" ma:root="true" ma:fieldsID="46cbe278eba75e778c4ebfd6bab1a91c" ns2:_="" ns3:_="">
    <xsd:import namespace="2a82387d-61fb-4b2f-9eff-ef815e45d6b6"/>
    <xsd:import namespace="b06eeaaa-3f6e-4adf-a4f2-525bbb446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387d-61fb-4b2f-9eff-ef815e45d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09832c1-04f0-4310-be15-596a7ef17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eaaa-3f6e-4adf-a4f2-525bbb446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979d47-20cf-4513-be67-c7f8b9ecd5e7}" ma:internalName="TaxCatchAll" ma:showField="CatchAllData" ma:web="b06eeaaa-3f6e-4adf-a4f2-525bbb446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2387d-61fb-4b2f-9eff-ef815e45d6b6">
      <Terms xmlns="http://schemas.microsoft.com/office/infopath/2007/PartnerControls"/>
    </lcf76f155ced4ddcb4097134ff3c332f>
    <TaxCatchAll xmlns="b06eeaaa-3f6e-4adf-a4f2-525bbb44651a" xsi:nil="true"/>
  </documentManagement>
</p:properties>
</file>

<file path=customXml/itemProps1.xml><?xml version="1.0" encoding="utf-8"?>
<ds:datastoreItem xmlns:ds="http://schemas.openxmlformats.org/officeDocument/2006/customXml" ds:itemID="{28570C0C-B66D-4457-B5CB-52573E9AE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C74BD-51F8-4A60-A877-946561C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387d-61fb-4b2f-9eff-ef815e45d6b6"/>
    <ds:schemaRef ds:uri="b06eeaaa-3f6e-4adf-a4f2-525bbb446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7DB71-8D58-451A-8132-724F62D3C424}">
  <ds:schemaRefs>
    <ds:schemaRef ds:uri="http://schemas.microsoft.com/office/2006/metadata/properties"/>
    <ds:schemaRef ds:uri="http://schemas.microsoft.com/office/infopath/2007/PartnerControls"/>
    <ds:schemaRef ds:uri="2a82387d-61fb-4b2f-9eff-ef815e45d6b6"/>
    <ds:schemaRef ds:uri="b06eeaaa-3f6e-4adf-a4f2-525bbb4465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Karbayeva</dc:creator>
  <cp:keywords/>
  <dc:description/>
  <cp:lastModifiedBy>TALIS Kazakhstan</cp:lastModifiedBy>
  <cp:revision>85</cp:revision>
  <dcterms:created xsi:type="dcterms:W3CDTF">2021-11-19T11:17:00Z</dcterms:created>
  <dcterms:modified xsi:type="dcterms:W3CDTF">2022-11-02T06:42:00Z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0x010100C769B17AC1344D49B43DECC362824163</vt:lpwstr>
  </property>
  <property fmtid="{D5CDD505-2E9C-101B-9397-08002B2CF9AE}" pid="3" name="MediaServiceImageTags">
    <vt:lpwstr/>
  </property>
</Properties>
</file>