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10" w:rsidRDefault="00111210" w:rsidP="0011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Нашақорлықтың алдын алу бойынша жүргізілген </w:t>
      </w:r>
    </w:p>
    <w:p w:rsidR="00111210" w:rsidRPr="0040509A" w:rsidRDefault="00111210" w:rsidP="0011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жұмыстардың</w:t>
      </w:r>
      <w:r w:rsidRPr="004050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:rsidR="00111210" w:rsidRPr="00F168FB" w:rsidRDefault="00111210" w:rsidP="0011121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111210" w:rsidRDefault="00111210" w:rsidP="0011121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Мектебімізде нашақорлықтың алдын алу мақсатында </w:t>
      </w:r>
      <w:r w:rsidRPr="00E60B39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фойесіне ақпараттық стенд қойылып</w:t>
      </w:r>
      <w:r>
        <w:rPr>
          <w:rFonts w:ascii="Times New Roman" w:hAnsi="Times New Roman"/>
          <w:sz w:val="28"/>
          <w:szCs w:val="28"/>
          <w:lang w:val="kk-KZ"/>
        </w:rPr>
        <w:t xml:space="preserve">, мектеп оқушыларына таныстырылды. </w:t>
      </w:r>
      <w:r w:rsidRPr="00CC4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Оқушылар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ға </w:t>
      </w:r>
      <w:r w:rsidRPr="00CC4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жаман әдеттен аулақ болуға, адам бойындағы ұнамды, ұнамсыз қылықтарды ажырата отырып, әдептілікке, адамгершілік қасиеттерге тәрбиелеу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мақсатында, с</w:t>
      </w:r>
      <w:r w:rsidRPr="00CC4A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онымен қатар 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асөспірімдерге</w:t>
      </w:r>
      <w:r w:rsidRPr="00CC4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зиянды әдеттер өмірлеріне қауіп тудыратынын ескерте отырып,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есірткі, ішімдік, темекі, электронды темекімен ұсталғанда қолданатын шаралармен таныстырылды.</w:t>
      </w:r>
    </w:p>
    <w:p w:rsidR="00111210" w:rsidRDefault="00111210" w:rsidP="0011121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</w:pPr>
      <w:r w:rsidRPr="0038118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#</w:t>
      </w:r>
      <w:r w:rsidRPr="00A7121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 xml:space="preserve">балаларжылы09 </w:t>
      </w:r>
    </w:p>
    <w:p w:rsidR="00111210" w:rsidRDefault="00111210" w:rsidP="0011121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38118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#</w:t>
      </w:r>
      <w:r w:rsidRPr="00A7121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годребенка09</w:t>
      </w:r>
    </w:p>
    <w:p w:rsidR="00111210" w:rsidRDefault="0011121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100965</wp:posOffset>
            </wp:positionV>
            <wp:extent cx="3531870" cy="2275205"/>
            <wp:effectExtent l="19050" t="0" r="0" b="0"/>
            <wp:wrapTight wrapText="bothSides">
              <wp:wrapPolygon edited="0">
                <wp:start x="-117" y="0"/>
                <wp:lineTo x="-117" y="21341"/>
                <wp:lineTo x="21553" y="21341"/>
                <wp:lineTo x="21553" y="0"/>
                <wp:lineTo x="-117" y="0"/>
              </wp:wrapPolygon>
            </wp:wrapTight>
            <wp:docPr id="1" name="Рисунок 1" descr="C:\Users\Айсулу\Desktop\Жоспар 2022-23\Наркопост\9b8196cd-a129-44b5-a935-679c5e1f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Наркопост\9b8196cd-a129-44b5-a935-679c5e1f9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210" w:rsidRDefault="00111210">
      <w:pPr>
        <w:rPr>
          <w:lang w:val="en-US"/>
        </w:rPr>
      </w:pPr>
    </w:p>
    <w:p w:rsidR="00111210" w:rsidRDefault="00111210">
      <w:pPr>
        <w:rPr>
          <w:lang w:val="en-US"/>
        </w:rPr>
      </w:pPr>
    </w:p>
    <w:p w:rsidR="001E5F78" w:rsidRDefault="001E5F78">
      <w:pPr>
        <w:rPr>
          <w:lang w:val="en-US"/>
        </w:rPr>
      </w:pPr>
    </w:p>
    <w:p w:rsidR="00111210" w:rsidRDefault="00111210">
      <w:pPr>
        <w:rPr>
          <w:lang w:val="en-US"/>
        </w:rPr>
      </w:pPr>
    </w:p>
    <w:p w:rsidR="00111210" w:rsidRDefault="00111210">
      <w:pPr>
        <w:rPr>
          <w:lang w:val="en-US"/>
        </w:rPr>
      </w:pPr>
    </w:p>
    <w:p w:rsidR="00111210" w:rsidRDefault="00111210">
      <w:pPr>
        <w:rPr>
          <w:lang w:val="en-US"/>
        </w:rPr>
      </w:pPr>
    </w:p>
    <w:p w:rsidR="00111210" w:rsidRPr="00111210" w:rsidRDefault="00111210">
      <w:pPr>
        <w:rPr>
          <w:lang w:val="kk-KZ"/>
        </w:rPr>
      </w:pPr>
    </w:p>
    <w:p w:rsidR="00111210" w:rsidRPr="00111210" w:rsidRDefault="00111210" w:rsidP="00111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210">
        <w:rPr>
          <w:rFonts w:ascii="Times New Roman" w:hAnsi="Times New Roman" w:cs="Times New Roman"/>
          <w:sz w:val="28"/>
          <w:szCs w:val="28"/>
        </w:rPr>
        <w:t>Информация о работе по профилактике наркомании</w:t>
      </w:r>
    </w:p>
    <w:p w:rsidR="00111210" w:rsidRPr="00111210" w:rsidRDefault="00111210" w:rsidP="00111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1991360</wp:posOffset>
            </wp:positionV>
            <wp:extent cx="3531870" cy="2275205"/>
            <wp:effectExtent l="19050" t="0" r="0" b="0"/>
            <wp:wrapTight wrapText="bothSides">
              <wp:wrapPolygon edited="0">
                <wp:start x="-117" y="0"/>
                <wp:lineTo x="-117" y="21341"/>
                <wp:lineTo x="21553" y="21341"/>
                <wp:lineTo x="21553" y="0"/>
                <wp:lineTo x="-117" y="0"/>
              </wp:wrapPolygon>
            </wp:wrapTight>
            <wp:docPr id="2" name="Рисунок 1" descr="C:\Users\Айсулу\Desktop\Жоспар 2022-23\Наркопост\9b8196cd-a129-44b5-a935-679c5e1f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Наркопост\9b8196cd-a129-44b5-a935-679c5e1f9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1210">
        <w:rPr>
          <w:rFonts w:ascii="Times New Roman" w:hAnsi="Times New Roman" w:cs="Times New Roman"/>
          <w:sz w:val="28"/>
          <w:szCs w:val="28"/>
        </w:rPr>
        <w:t>В целях профилактики наркомании в нашей школе в фойе школы был установлен и ознакомлен со школьниками информационный стенд. Студенты были ознакомлены с мерами, которые необходимо принимать при задержании с наркотиками, алкоголем, табаком, электронными сигаретами, чтобы избежать вредных привычек, различать приятное и неприятное поведение в человеке, воспитывать в нем порядочность и нравственные качества, а также предупредить подростков о том, что вредные привычки представляют угрозу для их жизни</w:t>
      </w:r>
      <w:proofErr w:type="gramStart"/>
      <w:r w:rsidRPr="0011121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#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год09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1210">
        <w:rPr>
          <w:rFonts w:ascii="Times New Roman" w:hAnsi="Times New Roman" w:cs="Times New Roman"/>
          <w:sz w:val="28"/>
          <w:szCs w:val="28"/>
        </w:rPr>
        <w:t>#годребенка09</w:t>
      </w:r>
    </w:p>
    <w:p w:rsidR="00111210" w:rsidRPr="00111210" w:rsidRDefault="00111210" w:rsidP="00111210">
      <w:pPr>
        <w:rPr>
          <w:rFonts w:ascii="Times New Roman" w:hAnsi="Times New Roman" w:cs="Times New Roman"/>
          <w:sz w:val="28"/>
          <w:szCs w:val="28"/>
        </w:rPr>
      </w:pPr>
    </w:p>
    <w:sectPr w:rsidR="00111210" w:rsidRPr="00111210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1210"/>
    <w:rsid w:val="00111210"/>
    <w:rsid w:val="001118A9"/>
    <w:rsid w:val="001E5F78"/>
    <w:rsid w:val="0028378F"/>
    <w:rsid w:val="00AD7724"/>
    <w:rsid w:val="00E87899"/>
    <w:rsid w:val="00F0256A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1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1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1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11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2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11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2022-10-28T05:28:00Z</dcterms:created>
  <dcterms:modified xsi:type="dcterms:W3CDTF">2022-10-28T05:28:00Z</dcterms:modified>
</cp:coreProperties>
</file>