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6805" w:rsidRPr="00986805" w:rsidRDefault="00986805" w:rsidP="00986805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lang w:eastAsia="ru-RU"/>
        </w:rPr>
      </w:pPr>
      <w:r w:rsidRPr="00986805">
        <w:rPr>
          <w:rFonts w:ascii="Segoe UI Historic" w:eastAsia="Times New Roman" w:hAnsi="Segoe UI Historic" w:cs="Segoe UI Historic"/>
          <w:color w:val="050505"/>
          <w:sz w:val="23"/>
          <w:szCs w:val="23"/>
          <w:lang w:eastAsia="ru-RU"/>
        </w:rPr>
        <w:t xml:space="preserve">10 </w:t>
      </w:r>
      <w:r w:rsidRPr="00986805">
        <w:rPr>
          <w:rFonts w:ascii="Calibri" w:eastAsia="Times New Roman" w:hAnsi="Calibri" w:cs="Calibri"/>
          <w:color w:val="050505"/>
          <w:sz w:val="23"/>
          <w:szCs w:val="23"/>
          <w:lang w:eastAsia="ru-RU"/>
        </w:rPr>
        <w:t>октября</w:t>
      </w:r>
      <w:r w:rsidRPr="00986805">
        <w:rPr>
          <w:rFonts w:ascii="Segoe UI Historic" w:eastAsia="Times New Roman" w:hAnsi="Segoe UI Historic" w:cs="Segoe UI Historic"/>
          <w:color w:val="050505"/>
          <w:sz w:val="23"/>
          <w:szCs w:val="23"/>
          <w:lang w:eastAsia="ru-RU"/>
        </w:rPr>
        <w:t xml:space="preserve"> 2022</w:t>
      </w:r>
      <w:r w:rsidRPr="00986805">
        <w:rPr>
          <w:rFonts w:ascii="Calibri" w:eastAsia="Times New Roman" w:hAnsi="Calibri" w:cs="Calibri"/>
          <w:color w:val="050505"/>
          <w:sz w:val="23"/>
          <w:szCs w:val="23"/>
          <w:lang w:eastAsia="ru-RU"/>
        </w:rPr>
        <w:t>года</w:t>
      </w:r>
      <w:r w:rsidRPr="00986805">
        <w:rPr>
          <w:rFonts w:ascii="Segoe UI Historic" w:eastAsia="Times New Roman" w:hAnsi="Segoe UI Historic" w:cs="Segoe UI Historic"/>
          <w:color w:val="050505"/>
          <w:sz w:val="23"/>
          <w:szCs w:val="23"/>
          <w:lang w:eastAsia="ru-RU"/>
        </w:rPr>
        <w:t xml:space="preserve"> </w:t>
      </w:r>
      <w:r w:rsidRPr="00986805">
        <w:rPr>
          <w:rFonts w:ascii="Calibri" w:eastAsia="Times New Roman" w:hAnsi="Calibri" w:cs="Calibri"/>
          <w:color w:val="050505"/>
          <w:sz w:val="23"/>
          <w:szCs w:val="23"/>
          <w:lang w:eastAsia="ru-RU"/>
        </w:rPr>
        <w:t>согласно</w:t>
      </w:r>
      <w:r w:rsidRPr="00986805">
        <w:rPr>
          <w:rFonts w:ascii="Segoe UI Historic" w:eastAsia="Times New Roman" w:hAnsi="Segoe UI Historic" w:cs="Segoe UI Historic"/>
          <w:color w:val="050505"/>
          <w:sz w:val="23"/>
          <w:szCs w:val="23"/>
          <w:lang w:eastAsia="ru-RU"/>
        </w:rPr>
        <w:t xml:space="preserve"> </w:t>
      </w:r>
      <w:r w:rsidRPr="00986805">
        <w:rPr>
          <w:rFonts w:ascii="Calibri" w:eastAsia="Times New Roman" w:hAnsi="Calibri" w:cs="Calibri"/>
          <w:color w:val="050505"/>
          <w:sz w:val="23"/>
          <w:szCs w:val="23"/>
          <w:lang w:eastAsia="ru-RU"/>
        </w:rPr>
        <w:t>графику</w:t>
      </w:r>
      <w:r w:rsidRPr="00986805">
        <w:rPr>
          <w:rFonts w:ascii="Segoe UI Historic" w:eastAsia="Times New Roman" w:hAnsi="Segoe UI Historic" w:cs="Segoe UI Historic"/>
          <w:color w:val="050505"/>
          <w:sz w:val="23"/>
          <w:szCs w:val="23"/>
          <w:lang w:eastAsia="ru-RU"/>
        </w:rPr>
        <w:t xml:space="preserve"> </w:t>
      </w:r>
      <w:r w:rsidRPr="00986805">
        <w:rPr>
          <w:rFonts w:ascii="Calibri" w:eastAsia="Times New Roman" w:hAnsi="Calibri" w:cs="Calibri"/>
          <w:color w:val="050505"/>
          <w:sz w:val="23"/>
          <w:szCs w:val="23"/>
          <w:lang w:eastAsia="ru-RU"/>
        </w:rPr>
        <w:t>работы</w:t>
      </w:r>
      <w:r w:rsidRPr="00986805">
        <w:rPr>
          <w:rFonts w:ascii="Segoe UI Historic" w:eastAsia="Times New Roman" w:hAnsi="Segoe UI Historic" w:cs="Segoe UI Historic"/>
          <w:color w:val="050505"/>
          <w:sz w:val="23"/>
          <w:szCs w:val="23"/>
          <w:lang w:eastAsia="ru-RU"/>
        </w:rPr>
        <w:t xml:space="preserve"> </w:t>
      </w:r>
      <w:r w:rsidRPr="00986805">
        <w:rPr>
          <w:rFonts w:ascii="Calibri" w:eastAsia="Times New Roman" w:hAnsi="Calibri" w:cs="Calibri"/>
          <w:color w:val="050505"/>
          <w:sz w:val="23"/>
          <w:szCs w:val="23"/>
          <w:lang w:eastAsia="ru-RU"/>
        </w:rPr>
        <w:t>мониторинговая</w:t>
      </w:r>
      <w:r w:rsidRPr="00986805">
        <w:rPr>
          <w:rFonts w:ascii="Segoe UI Historic" w:eastAsia="Times New Roman" w:hAnsi="Segoe UI Historic" w:cs="Segoe UI Historic"/>
          <w:color w:val="050505"/>
          <w:sz w:val="23"/>
          <w:szCs w:val="23"/>
          <w:lang w:eastAsia="ru-RU"/>
        </w:rPr>
        <w:t xml:space="preserve"> </w:t>
      </w:r>
      <w:r w:rsidRPr="00986805">
        <w:rPr>
          <w:rFonts w:ascii="Calibri" w:eastAsia="Times New Roman" w:hAnsi="Calibri" w:cs="Calibri"/>
          <w:color w:val="050505"/>
          <w:sz w:val="23"/>
          <w:szCs w:val="23"/>
          <w:lang w:eastAsia="ru-RU"/>
        </w:rPr>
        <w:t>группа</w:t>
      </w:r>
      <w:r w:rsidRPr="00986805">
        <w:rPr>
          <w:rFonts w:ascii="Segoe UI Historic" w:eastAsia="Times New Roman" w:hAnsi="Segoe UI Historic" w:cs="Segoe UI Historic"/>
          <w:color w:val="050505"/>
          <w:sz w:val="23"/>
          <w:szCs w:val="23"/>
          <w:lang w:eastAsia="ru-RU"/>
        </w:rPr>
        <w:t xml:space="preserve"> </w:t>
      </w:r>
      <w:r w:rsidRPr="00986805">
        <w:rPr>
          <w:rFonts w:ascii="Calibri" w:eastAsia="Times New Roman" w:hAnsi="Calibri" w:cs="Calibri"/>
          <w:color w:val="050505"/>
          <w:sz w:val="23"/>
          <w:szCs w:val="23"/>
          <w:lang w:eastAsia="ru-RU"/>
        </w:rPr>
        <w:t>по</w:t>
      </w:r>
      <w:r w:rsidRPr="00986805">
        <w:rPr>
          <w:rFonts w:ascii="Segoe UI Historic" w:eastAsia="Times New Roman" w:hAnsi="Segoe UI Historic" w:cs="Segoe UI Historic"/>
          <w:color w:val="050505"/>
          <w:sz w:val="23"/>
          <w:szCs w:val="23"/>
          <w:lang w:eastAsia="ru-RU"/>
        </w:rPr>
        <w:t xml:space="preserve"> </w:t>
      </w:r>
      <w:r w:rsidRPr="00986805">
        <w:rPr>
          <w:rFonts w:ascii="Calibri" w:eastAsia="Times New Roman" w:hAnsi="Calibri" w:cs="Calibri"/>
          <w:color w:val="050505"/>
          <w:sz w:val="23"/>
          <w:szCs w:val="23"/>
          <w:lang w:eastAsia="ru-RU"/>
        </w:rPr>
        <w:t>контролю</w:t>
      </w:r>
      <w:r w:rsidRPr="00986805">
        <w:rPr>
          <w:rFonts w:ascii="Segoe UI Historic" w:eastAsia="Times New Roman" w:hAnsi="Segoe UI Historic" w:cs="Segoe UI Historic"/>
          <w:color w:val="050505"/>
          <w:sz w:val="23"/>
          <w:szCs w:val="23"/>
          <w:lang w:eastAsia="ru-RU"/>
        </w:rPr>
        <w:t xml:space="preserve"> </w:t>
      </w:r>
      <w:r w:rsidRPr="00986805">
        <w:rPr>
          <w:rFonts w:ascii="Calibri" w:eastAsia="Times New Roman" w:hAnsi="Calibri" w:cs="Calibri"/>
          <w:color w:val="050505"/>
          <w:sz w:val="23"/>
          <w:szCs w:val="23"/>
          <w:lang w:eastAsia="ru-RU"/>
        </w:rPr>
        <w:t>питания</w:t>
      </w:r>
      <w:r w:rsidRPr="00986805">
        <w:rPr>
          <w:rFonts w:ascii="Segoe UI Historic" w:eastAsia="Times New Roman" w:hAnsi="Segoe UI Historic" w:cs="Segoe UI Historic"/>
          <w:color w:val="050505"/>
          <w:sz w:val="23"/>
          <w:szCs w:val="23"/>
          <w:lang w:eastAsia="ru-RU"/>
        </w:rPr>
        <w:t xml:space="preserve"> </w:t>
      </w:r>
      <w:r w:rsidRPr="00986805">
        <w:rPr>
          <w:rFonts w:ascii="Calibri" w:eastAsia="Times New Roman" w:hAnsi="Calibri" w:cs="Calibri"/>
          <w:color w:val="050505"/>
          <w:sz w:val="23"/>
          <w:szCs w:val="23"/>
          <w:lang w:eastAsia="ru-RU"/>
        </w:rPr>
        <w:t>учащихся</w:t>
      </w:r>
      <w:r w:rsidRPr="00986805">
        <w:rPr>
          <w:rFonts w:ascii="Segoe UI Historic" w:eastAsia="Times New Roman" w:hAnsi="Segoe UI Historic" w:cs="Segoe UI Historic"/>
          <w:color w:val="050505"/>
          <w:sz w:val="23"/>
          <w:szCs w:val="23"/>
          <w:lang w:eastAsia="ru-RU"/>
        </w:rPr>
        <w:t xml:space="preserve"> </w:t>
      </w:r>
      <w:r w:rsidRPr="00986805">
        <w:rPr>
          <w:rFonts w:ascii="Calibri" w:eastAsia="Times New Roman" w:hAnsi="Calibri" w:cs="Calibri"/>
          <w:color w:val="050505"/>
          <w:sz w:val="23"/>
          <w:szCs w:val="23"/>
          <w:lang w:eastAsia="ru-RU"/>
        </w:rPr>
        <w:t>вместе</w:t>
      </w:r>
      <w:r w:rsidRPr="00986805">
        <w:rPr>
          <w:rFonts w:ascii="Segoe UI Historic" w:eastAsia="Times New Roman" w:hAnsi="Segoe UI Historic" w:cs="Segoe UI Historic"/>
          <w:color w:val="050505"/>
          <w:sz w:val="23"/>
          <w:szCs w:val="23"/>
          <w:lang w:eastAsia="ru-RU"/>
        </w:rPr>
        <w:t xml:space="preserve"> </w:t>
      </w:r>
      <w:r w:rsidRPr="00986805">
        <w:rPr>
          <w:rFonts w:ascii="Calibri" w:eastAsia="Times New Roman" w:hAnsi="Calibri" w:cs="Calibri"/>
          <w:color w:val="050505"/>
          <w:sz w:val="23"/>
          <w:szCs w:val="23"/>
          <w:lang w:eastAsia="ru-RU"/>
        </w:rPr>
        <w:t>с</w:t>
      </w:r>
      <w:r w:rsidRPr="00986805">
        <w:rPr>
          <w:rFonts w:ascii="Segoe UI Historic" w:eastAsia="Times New Roman" w:hAnsi="Segoe UI Historic" w:cs="Segoe UI Historic"/>
          <w:color w:val="050505"/>
          <w:sz w:val="23"/>
          <w:szCs w:val="23"/>
          <w:lang w:eastAsia="ru-RU"/>
        </w:rPr>
        <w:t xml:space="preserve"> </w:t>
      </w:r>
      <w:r w:rsidRPr="00986805">
        <w:rPr>
          <w:rFonts w:ascii="Calibri" w:eastAsia="Times New Roman" w:hAnsi="Calibri" w:cs="Calibri"/>
          <w:color w:val="050505"/>
          <w:sz w:val="23"/>
          <w:szCs w:val="23"/>
          <w:lang w:eastAsia="ru-RU"/>
        </w:rPr>
        <w:t>членами</w:t>
      </w:r>
      <w:r w:rsidRPr="00986805">
        <w:rPr>
          <w:rFonts w:ascii="Segoe UI Historic" w:eastAsia="Times New Roman" w:hAnsi="Segoe UI Historic" w:cs="Segoe UI Historic"/>
          <w:color w:val="050505"/>
          <w:sz w:val="23"/>
          <w:szCs w:val="23"/>
          <w:lang w:eastAsia="ru-RU"/>
        </w:rPr>
        <w:t xml:space="preserve"> </w:t>
      </w:r>
      <w:r w:rsidRPr="00986805">
        <w:rPr>
          <w:rFonts w:ascii="Calibri" w:eastAsia="Times New Roman" w:hAnsi="Calibri" w:cs="Calibri"/>
          <w:color w:val="050505"/>
          <w:sz w:val="23"/>
          <w:szCs w:val="23"/>
          <w:lang w:eastAsia="ru-RU"/>
        </w:rPr>
        <w:t>школьного</w:t>
      </w:r>
      <w:r w:rsidRPr="00986805">
        <w:rPr>
          <w:rFonts w:ascii="Segoe UI Historic" w:eastAsia="Times New Roman" w:hAnsi="Segoe UI Historic" w:cs="Segoe UI Historic"/>
          <w:color w:val="050505"/>
          <w:sz w:val="23"/>
          <w:szCs w:val="23"/>
          <w:lang w:eastAsia="ru-RU"/>
        </w:rPr>
        <w:t xml:space="preserve"> </w:t>
      </w:r>
      <w:r w:rsidRPr="00986805">
        <w:rPr>
          <w:rFonts w:ascii="Calibri" w:eastAsia="Times New Roman" w:hAnsi="Calibri" w:cs="Calibri"/>
          <w:color w:val="050505"/>
          <w:sz w:val="23"/>
          <w:szCs w:val="23"/>
          <w:lang w:eastAsia="ru-RU"/>
        </w:rPr>
        <w:t>Парламента</w:t>
      </w:r>
      <w:r w:rsidRPr="00986805">
        <w:rPr>
          <w:rFonts w:ascii="Segoe UI Historic" w:eastAsia="Times New Roman" w:hAnsi="Segoe UI Historic" w:cs="Segoe UI Historic"/>
          <w:color w:val="050505"/>
          <w:sz w:val="23"/>
          <w:szCs w:val="23"/>
          <w:lang w:eastAsia="ru-RU"/>
        </w:rPr>
        <w:t xml:space="preserve"> (</w:t>
      </w:r>
      <w:r w:rsidRPr="00986805">
        <w:rPr>
          <w:rFonts w:ascii="Calibri" w:eastAsia="Times New Roman" w:hAnsi="Calibri" w:cs="Calibri"/>
          <w:color w:val="050505"/>
          <w:sz w:val="23"/>
          <w:szCs w:val="23"/>
          <w:lang w:eastAsia="ru-RU"/>
        </w:rPr>
        <w:t>фракция</w:t>
      </w:r>
      <w:r w:rsidRPr="00986805">
        <w:rPr>
          <w:rFonts w:ascii="Segoe UI Historic" w:eastAsia="Times New Roman" w:hAnsi="Segoe UI Historic" w:cs="Segoe UI Historic"/>
          <w:color w:val="050505"/>
          <w:sz w:val="23"/>
          <w:szCs w:val="23"/>
          <w:lang w:eastAsia="ru-RU"/>
        </w:rPr>
        <w:t xml:space="preserve"> </w:t>
      </w:r>
      <w:r w:rsidRPr="00986805">
        <w:rPr>
          <w:rFonts w:ascii="Calibri" w:eastAsia="Times New Roman" w:hAnsi="Calibri" w:cs="Calibri"/>
          <w:color w:val="050505"/>
          <w:sz w:val="23"/>
          <w:szCs w:val="23"/>
          <w:lang w:eastAsia="ru-RU"/>
        </w:rPr>
        <w:t>здоровья</w:t>
      </w:r>
      <w:r w:rsidRPr="00986805">
        <w:rPr>
          <w:rFonts w:ascii="Segoe UI Historic" w:eastAsia="Times New Roman" w:hAnsi="Segoe UI Historic" w:cs="Segoe UI Historic"/>
          <w:color w:val="050505"/>
          <w:sz w:val="23"/>
          <w:szCs w:val="23"/>
          <w:lang w:eastAsia="ru-RU"/>
        </w:rPr>
        <w:t xml:space="preserve">) </w:t>
      </w:r>
      <w:r w:rsidRPr="00986805">
        <w:rPr>
          <w:rFonts w:ascii="Calibri" w:eastAsia="Times New Roman" w:hAnsi="Calibri" w:cs="Calibri"/>
          <w:color w:val="050505"/>
          <w:sz w:val="23"/>
          <w:szCs w:val="23"/>
          <w:lang w:eastAsia="ru-RU"/>
        </w:rPr>
        <w:t>осуществила</w:t>
      </w:r>
      <w:r w:rsidRPr="00986805">
        <w:rPr>
          <w:rFonts w:ascii="Segoe UI Historic" w:eastAsia="Times New Roman" w:hAnsi="Segoe UI Historic" w:cs="Segoe UI Historic"/>
          <w:color w:val="050505"/>
          <w:sz w:val="23"/>
          <w:szCs w:val="23"/>
          <w:lang w:eastAsia="ru-RU"/>
        </w:rPr>
        <w:t xml:space="preserve"> </w:t>
      </w:r>
      <w:r w:rsidRPr="00986805">
        <w:rPr>
          <w:rFonts w:ascii="Calibri" w:eastAsia="Times New Roman" w:hAnsi="Calibri" w:cs="Calibri"/>
          <w:color w:val="050505"/>
          <w:sz w:val="23"/>
          <w:szCs w:val="23"/>
          <w:lang w:eastAsia="ru-RU"/>
        </w:rPr>
        <w:t>плановую</w:t>
      </w:r>
      <w:r w:rsidRPr="00986805">
        <w:rPr>
          <w:rFonts w:ascii="Segoe UI Historic" w:eastAsia="Times New Roman" w:hAnsi="Segoe UI Historic" w:cs="Segoe UI Historic"/>
          <w:color w:val="050505"/>
          <w:sz w:val="23"/>
          <w:szCs w:val="23"/>
          <w:lang w:eastAsia="ru-RU"/>
        </w:rPr>
        <w:t xml:space="preserve"> </w:t>
      </w:r>
      <w:r w:rsidRPr="00986805">
        <w:rPr>
          <w:rFonts w:ascii="Calibri" w:eastAsia="Times New Roman" w:hAnsi="Calibri" w:cs="Calibri"/>
          <w:color w:val="050505"/>
          <w:sz w:val="23"/>
          <w:szCs w:val="23"/>
          <w:lang w:eastAsia="ru-RU"/>
        </w:rPr>
        <w:t>проверку</w:t>
      </w:r>
      <w:r w:rsidRPr="00986805">
        <w:rPr>
          <w:rFonts w:ascii="Segoe UI Historic" w:eastAsia="Times New Roman" w:hAnsi="Segoe UI Historic" w:cs="Segoe UI Historic"/>
          <w:color w:val="050505"/>
          <w:sz w:val="23"/>
          <w:szCs w:val="23"/>
          <w:lang w:eastAsia="ru-RU"/>
        </w:rPr>
        <w:t xml:space="preserve"> </w:t>
      </w:r>
      <w:r w:rsidRPr="00986805">
        <w:rPr>
          <w:rFonts w:ascii="Calibri" w:eastAsia="Times New Roman" w:hAnsi="Calibri" w:cs="Calibri"/>
          <w:color w:val="050505"/>
          <w:sz w:val="23"/>
          <w:szCs w:val="23"/>
          <w:lang w:eastAsia="ru-RU"/>
        </w:rPr>
        <w:t>деятельности</w:t>
      </w:r>
      <w:r w:rsidRPr="00986805">
        <w:rPr>
          <w:rFonts w:ascii="Segoe UI Historic" w:eastAsia="Times New Roman" w:hAnsi="Segoe UI Historic" w:cs="Segoe UI Historic"/>
          <w:color w:val="050505"/>
          <w:sz w:val="23"/>
          <w:szCs w:val="23"/>
          <w:lang w:eastAsia="ru-RU"/>
        </w:rPr>
        <w:t xml:space="preserve"> </w:t>
      </w:r>
      <w:r w:rsidRPr="00986805">
        <w:rPr>
          <w:rFonts w:ascii="Calibri" w:eastAsia="Times New Roman" w:hAnsi="Calibri" w:cs="Calibri"/>
          <w:color w:val="050505"/>
          <w:sz w:val="23"/>
          <w:szCs w:val="23"/>
          <w:lang w:eastAsia="ru-RU"/>
        </w:rPr>
        <w:t>школьной</w:t>
      </w:r>
      <w:r w:rsidRPr="00986805">
        <w:rPr>
          <w:rFonts w:ascii="Segoe UI Historic" w:eastAsia="Times New Roman" w:hAnsi="Segoe UI Historic" w:cs="Segoe UI Historic"/>
          <w:color w:val="050505"/>
          <w:sz w:val="23"/>
          <w:szCs w:val="23"/>
          <w:lang w:eastAsia="ru-RU"/>
        </w:rPr>
        <w:t xml:space="preserve"> </w:t>
      </w:r>
      <w:r w:rsidRPr="00986805">
        <w:rPr>
          <w:rFonts w:ascii="Calibri" w:eastAsia="Times New Roman" w:hAnsi="Calibri" w:cs="Calibri"/>
          <w:color w:val="050505"/>
          <w:sz w:val="23"/>
          <w:szCs w:val="23"/>
          <w:lang w:eastAsia="ru-RU"/>
        </w:rPr>
        <w:t>столовой</w:t>
      </w:r>
      <w:r w:rsidRPr="00986805">
        <w:rPr>
          <w:rFonts w:ascii="Segoe UI Historic" w:eastAsia="Times New Roman" w:hAnsi="Segoe UI Historic" w:cs="Segoe UI Historic"/>
          <w:color w:val="050505"/>
          <w:sz w:val="23"/>
          <w:szCs w:val="23"/>
          <w:lang w:eastAsia="ru-RU"/>
        </w:rPr>
        <w:t xml:space="preserve">. </w:t>
      </w:r>
    </w:p>
    <w:p w:rsidR="00986805" w:rsidRPr="00986805" w:rsidRDefault="00986805" w:rsidP="00986805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lang w:eastAsia="ru-RU"/>
        </w:rPr>
      </w:pPr>
      <w:r w:rsidRPr="00986805">
        <w:rPr>
          <w:rFonts w:ascii="Calibri" w:eastAsia="Times New Roman" w:hAnsi="Calibri" w:cs="Calibri"/>
          <w:color w:val="050505"/>
          <w:sz w:val="23"/>
          <w:szCs w:val="23"/>
          <w:lang w:eastAsia="ru-RU"/>
        </w:rPr>
        <w:t>При</w:t>
      </w:r>
      <w:r w:rsidRPr="00986805">
        <w:rPr>
          <w:rFonts w:ascii="Segoe UI Historic" w:eastAsia="Times New Roman" w:hAnsi="Segoe UI Historic" w:cs="Segoe UI Historic"/>
          <w:color w:val="050505"/>
          <w:sz w:val="23"/>
          <w:szCs w:val="23"/>
          <w:lang w:eastAsia="ru-RU"/>
        </w:rPr>
        <w:t xml:space="preserve"> </w:t>
      </w:r>
      <w:r w:rsidRPr="00986805">
        <w:rPr>
          <w:rFonts w:ascii="Calibri" w:eastAsia="Times New Roman" w:hAnsi="Calibri" w:cs="Calibri"/>
          <w:color w:val="050505"/>
          <w:sz w:val="23"/>
          <w:szCs w:val="23"/>
          <w:lang w:eastAsia="ru-RU"/>
        </w:rPr>
        <w:t>проверке</w:t>
      </w:r>
      <w:r w:rsidRPr="00986805">
        <w:rPr>
          <w:rFonts w:ascii="Segoe UI Historic" w:eastAsia="Times New Roman" w:hAnsi="Segoe UI Historic" w:cs="Segoe UI Historic"/>
          <w:color w:val="050505"/>
          <w:sz w:val="23"/>
          <w:szCs w:val="23"/>
          <w:lang w:eastAsia="ru-RU"/>
        </w:rPr>
        <w:t xml:space="preserve"> </w:t>
      </w:r>
      <w:r w:rsidRPr="00986805">
        <w:rPr>
          <w:rFonts w:ascii="Calibri" w:eastAsia="Times New Roman" w:hAnsi="Calibri" w:cs="Calibri"/>
          <w:color w:val="050505"/>
          <w:sz w:val="23"/>
          <w:szCs w:val="23"/>
          <w:lang w:eastAsia="ru-RU"/>
        </w:rPr>
        <w:t>было</w:t>
      </w:r>
      <w:r w:rsidRPr="00986805">
        <w:rPr>
          <w:rFonts w:ascii="Segoe UI Historic" w:eastAsia="Times New Roman" w:hAnsi="Segoe UI Historic" w:cs="Segoe UI Historic"/>
          <w:color w:val="050505"/>
          <w:sz w:val="23"/>
          <w:szCs w:val="23"/>
          <w:lang w:eastAsia="ru-RU"/>
        </w:rPr>
        <w:t xml:space="preserve"> </w:t>
      </w:r>
      <w:r w:rsidRPr="00986805">
        <w:rPr>
          <w:rFonts w:ascii="Calibri" w:eastAsia="Times New Roman" w:hAnsi="Calibri" w:cs="Calibri"/>
          <w:color w:val="050505"/>
          <w:sz w:val="23"/>
          <w:szCs w:val="23"/>
          <w:lang w:eastAsia="ru-RU"/>
        </w:rPr>
        <w:t>выявлено</w:t>
      </w:r>
      <w:r w:rsidRPr="00986805">
        <w:rPr>
          <w:rFonts w:ascii="Segoe UI Historic" w:eastAsia="Times New Roman" w:hAnsi="Segoe UI Historic" w:cs="Segoe UI Historic"/>
          <w:color w:val="050505"/>
          <w:sz w:val="23"/>
          <w:szCs w:val="23"/>
          <w:lang w:eastAsia="ru-RU"/>
        </w:rPr>
        <w:t xml:space="preserve">: </w:t>
      </w:r>
    </w:p>
    <w:p w:rsidR="00986805" w:rsidRPr="00986805" w:rsidRDefault="00986805" w:rsidP="00986805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lang w:eastAsia="ru-RU"/>
        </w:rPr>
      </w:pPr>
      <w:proofErr w:type="gramStart"/>
      <w:r w:rsidRPr="00986805">
        <w:rPr>
          <w:rFonts w:ascii="Segoe UI Historic" w:eastAsia="Times New Roman" w:hAnsi="Segoe UI Historic" w:cs="Segoe UI Historic"/>
          <w:color w:val="050505"/>
          <w:sz w:val="23"/>
          <w:szCs w:val="23"/>
          <w:lang w:eastAsia="ru-RU"/>
        </w:rPr>
        <w:t>1)</w:t>
      </w:r>
      <w:r w:rsidRPr="00986805">
        <w:rPr>
          <w:rFonts w:ascii="Calibri" w:eastAsia="Times New Roman" w:hAnsi="Calibri" w:cs="Calibri"/>
          <w:color w:val="050505"/>
          <w:sz w:val="23"/>
          <w:szCs w:val="23"/>
          <w:lang w:eastAsia="ru-RU"/>
        </w:rPr>
        <w:t>Продукция</w:t>
      </w:r>
      <w:proofErr w:type="gramEnd"/>
      <w:r w:rsidRPr="00986805">
        <w:rPr>
          <w:rFonts w:ascii="Segoe UI Historic" w:eastAsia="Times New Roman" w:hAnsi="Segoe UI Historic" w:cs="Segoe UI Historic"/>
          <w:color w:val="050505"/>
          <w:sz w:val="23"/>
          <w:szCs w:val="23"/>
          <w:lang w:eastAsia="ru-RU"/>
        </w:rPr>
        <w:t xml:space="preserve"> </w:t>
      </w:r>
      <w:r w:rsidRPr="00986805">
        <w:rPr>
          <w:rFonts w:ascii="Calibri" w:eastAsia="Times New Roman" w:hAnsi="Calibri" w:cs="Calibri"/>
          <w:color w:val="050505"/>
          <w:sz w:val="23"/>
          <w:szCs w:val="23"/>
          <w:lang w:eastAsia="ru-RU"/>
        </w:rPr>
        <w:t>соответствует</w:t>
      </w:r>
      <w:r w:rsidRPr="00986805">
        <w:rPr>
          <w:rFonts w:ascii="Segoe UI Historic" w:eastAsia="Times New Roman" w:hAnsi="Segoe UI Historic" w:cs="Segoe UI Historic"/>
          <w:color w:val="050505"/>
          <w:sz w:val="23"/>
          <w:szCs w:val="23"/>
          <w:lang w:eastAsia="ru-RU"/>
        </w:rPr>
        <w:t xml:space="preserve"> </w:t>
      </w:r>
      <w:r w:rsidRPr="00986805">
        <w:rPr>
          <w:rFonts w:ascii="Calibri" w:eastAsia="Times New Roman" w:hAnsi="Calibri" w:cs="Calibri"/>
          <w:color w:val="050505"/>
          <w:sz w:val="23"/>
          <w:szCs w:val="23"/>
          <w:lang w:eastAsia="ru-RU"/>
        </w:rPr>
        <w:t>меню</w:t>
      </w:r>
      <w:r w:rsidRPr="00986805">
        <w:rPr>
          <w:rFonts w:ascii="Segoe UI Historic" w:eastAsia="Times New Roman" w:hAnsi="Segoe UI Historic" w:cs="Segoe UI Historic"/>
          <w:color w:val="050505"/>
          <w:sz w:val="23"/>
          <w:szCs w:val="23"/>
          <w:lang w:eastAsia="ru-RU"/>
        </w:rPr>
        <w:t>;</w:t>
      </w:r>
    </w:p>
    <w:p w:rsidR="00986805" w:rsidRPr="00986805" w:rsidRDefault="00986805" w:rsidP="00986805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lang w:eastAsia="ru-RU"/>
        </w:rPr>
      </w:pPr>
      <w:proofErr w:type="gramStart"/>
      <w:r w:rsidRPr="00986805">
        <w:rPr>
          <w:rFonts w:ascii="Segoe UI Historic" w:eastAsia="Times New Roman" w:hAnsi="Segoe UI Historic" w:cs="Segoe UI Historic"/>
          <w:color w:val="050505"/>
          <w:sz w:val="23"/>
          <w:szCs w:val="23"/>
          <w:lang w:eastAsia="ru-RU"/>
        </w:rPr>
        <w:t>2)</w:t>
      </w:r>
      <w:r w:rsidRPr="00986805">
        <w:rPr>
          <w:rFonts w:ascii="Calibri" w:eastAsia="Times New Roman" w:hAnsi="Calibri" w:cs="Calibri"/>
          <w:color w:val="050505"/>
          <w:sz w:val="23"/>
          <w:szCs w:val="23"/>
          <w:lang w:eastAsia="ru-RU"/>
        </w:rPr>
        <w:t>Обнаружена</w:t>
      </w:r>
      <w:proofErr w:type="gramEnd"/>
      <w:r w:rsidRPr="00986805">
        <w:rPr>
          <w:rFonts w:ascii="Segoe UI Historic" w:eastAsia="Times New Roman" w:hAnsi="Segoe UI Historic" w:cs="Segoe UI Historic"/>
          <w:color w:val="050505"/>
          <w:sz w:val="23"/>
          <w:szCs w:val="23"/>
          <w:lang w:eastAsia="ru-RU"/>
        </w:rPr>
        <w:t xml:space="preserve"> </w:t>
      </w:r>
      <w:r w:rsidRPr="00986805">
        <w:rPr>
          <w:rFonts w:ascii="Calibri" w:eastAsia="Times New Roman" w:hAnsi="Calibri" w:cs="Calibri"/>
          <w:color w:val="050505"/>
          <w:sz w:val="23"/>
          <w:szCs w:val="23"/>
          <w:lang w:eastAsia="ru-RU"/>
        </w:rPr>
        <w:t>посуда</w:t>
      </w:r>
      <w:r w:rsidRPr="00986805">
        <w:rPr>
          <w:rFonts w:ascii="Segoe UI Historic" w:eastAsia="Times New Roman" w:hAnsi="Segoe UI Historic" w:cs="Segoe UI Historic"/>
          <w:color w:val="050505"/>
          <w:sz w:val="23"/>
          <w:szCs w:val="23"/>
          <w:lang w:eastAsia="ru-RU"/>
        </w:rPr>
        <w:t xml:space="preserve"> </w:t>
      </w:r>
      <w:r w:rsidRPr="00986805">
        <w:rPr>
          <w:rFonts w:ascii="Calibri" w:eastAsia="Times New Roman" w:hAnsi="Calibri" w:cs="Calibri"/>
          <w:color w:val="050505"/>
          <w:sz w:val="23"/>
          <w:szCs w:val="23"/>
          <w:lang w:eastAsia="ru-RU"/>
        </w:rPr>
        <w:t>с</w:t>
      </w:r>
      <w:r w:rsidRPr="00986805">
        <w:rPr>
          <w:rFonts w:ascii="Segoe UI Historic" w:eastAsia="Times New Roman" w:hAnsi="Segoe UI Historic" w:cs="Segoe UI Historic"/>
          <w:color w:val="050505"/>
          <w:sz w:val="23"/>
          <w:szCs w:val="23"/>
          <w:lang w:eastAsia="ru-RU"/>
        </w:rPr>
        <w:t xml:space="preserve"> </w:t>
      </w:r>
      <w:r w:rsidRPr="00986805">
        <w:rPr>
          <w:rFonts w:ascii="Calibri" w:eastAsia="Times New Roman" w:hAnsi="Calibri" w:cs="Calibri"/>
          <w:color w:val="050505"/>
          <w:sz w:val="23"/>
          <w:szCs w:val="23"/>
          <w:lang w:eastAsia="ru-RU"/>
        </w:rPr>
        <w:t>осколками</w:t>
      </w:r>
      <w:r w:rsidRPr="00986805">
        <w:rPr>
          <w:rFonts w:ascii="Segoe UI Historic" w:eastAsia="Times New Roman" w:hAnsi="Segoe UI Historic" w:cs="Segoe UI Historic"/>
          <w:color w:val="050505"/>
          <w:sz w:val="23"/>
          <w:szCs w:val="23"/>
          <w:lang w:eastAsia="ru-RU"/>
        </w:rPr>
        <w:t xml:space="preserve"> </w:t>
      </w:r>
      <w:r w:rsidRPr="00986805">
        <w:rPr>
          <w:rFonts w:ascii="Calibri" w:eastAsia="Times New Roman" w:hAnsi="Calibri" w:cs="Calibri"/>
          <w:color w:val="050505"/>
          <w:sz w:val="23"/>
          <w:szCs w:val="23"/>
          <w:lang w:eastAsia="ru-RU"/>
        </w:rPr>
        <w:t>и</w:t>
      </w:r>
      <w:r w:rsidRPr="00986805">
        <w:rPr>
          <w:rFonts w:ascii="Segoe UI Historic" w:eastAsia="Times New Roman" w:hAnsi="Segoe UI Historic" w:cs="Segoe UI Historic"/>
          <w:color w:val="050505"/>
          <w:sz w:val="23"/>
          <w:szCs w:val="23"/>
          <w:lang w:eastAsia="ru-RU"/>
        </w:rPr>
        <w:t xml:space="preserve"> </w:t>
      </w:r>
      <w:r w:rsidRPr="00986805">
        <w:rPr>
          <w:rFonts w:ascii="Calibri" w:eastAsia="Times New Roman" w:hAnsi="Calibri" w:cs="Calibri"/>
          <w:color w:val="050505"/>
          <w:sz w:val="23"/>
          <w:szCs w:val="23"/>
          <w:lang w:eastAsia="ru-RU"/>
        </w:rPr>
        <w:t>остатками</w:t>
      </w:r>
      <w:r w:rsidRPr="00986805">
        <w:rPr>
          <w:rFonts w:ascii="Segoe UI Historic" w:eastAsia="Times New Roman" w:hAnsi="Segoe UI Historic" w:cs="Segoe UI Historic"/>
          <w:color w:val="050505"/>
          <w:sz w:val="23"/>
          <w:szCs w:val="23"/>
          <w:lang w:eastAsia="ru-RU"/>
        </w:rPr>
        <w:t xml:space="preserve"> </w:t>
      </w:r>
      <w:r w:rsidRPr="00986805">
        <w:rPr>
          <w:rFonts w:ascii="Calibri" w:eastAsia="Times New Roman" w:hAnsi="Calibri" w:cs="Calibri"/>
          <w:color w:val="050505"/>
          <w:sz w:val="23"/>
          <w:szCs w:val="23"/>
          <w:lang w:eastAsia="ru-RU"/>
        </w:rPr>
        <w:t>еды</w:t>
      </w:r>
      <w:r w:rsidRPr="00986805">
        <w:rPr>
          <w:rFonts w:ascii="Segoe UI Historic" w:eastAsia="Times New Roman" w:hAnsi="Segoe UI Historic" w:cs="Segoe UI Historic"/>
          <w:color w:val="050505"/>
          <w:sz w:val="23"/>
          <w:szCs w:val="23"/>
          <w:lang w:eastAsia="ru-RU"/>
        </w:rPr>
        <w:t xml:space="preserve"> (</w:t>
      </w:r>
      <w:proofErr w:type="spellStart"/>
      <w:r w:rsidRPr="00986805">
        <w:rPr>
          <w:rFonts w:ascii="Calibri" w:eastAsia="Times New Roman" w:hAnsi="Calibri" w:cs="Calibri"/>
          <w:color w:val="050505"/>
          <w:sz w:val="23"/>
          <w:szCs w:val="23"/>
          <w:lang w:eastAsia="ru-RU"/>
        </w:rPr>
        <w:t>недомыли</w:t>
      </w:r>
      <w:proofErr w:type="spellEnd"/>
      <w:r w:rsidRPr="00986805">
        <w:rPr>
          <w:rFonts w:ascii="Segoe UI Historic" w:eastAsia="Times New Roman" w:hAnsi="Segoe UI Historic" w:cs="Segoe UI Historic"/>
          <w:color w:val="050505"/>
          <w:sz w:val="23"/>
          <w:szCs w:val="23"/>
          <w:lang w:eastAsia="ru-RU"/>
        </w:rPr>
        <w:t>) ;</w:t>
      </w:r>
    </w:p>
    <w:p w:rsidR="00986805" w:rsidRPr="00986805" w:rsidRDefault="00986805" w:rsidP="00986805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lang w:eastAsia="ru-RU"/>
        </w:rPr>
      </w:pPr>
      <w:r w:rsidRPr="00986805">
        <w:rPr>
          <w:rFonts w:ascii="Segoe UI Historic" w:eastAsia="Times New Roman" w:hAnsi="Segoe UI Historic" w:cs="Segoe UI Historic"/>
          <w:color w:val="050505"/>
          <w:sz w:val="23"/>
          <w:szCs w:val="23"/>
          <w:lang w:eastAsia="ru-RU"/>
        </w:rPr>
        <w:t xml:space="preserve">3) </w:t>
      </w:r>
      <w:r w:rsidRPr="00986805">
        <w:rPr>
          <w:rFonts w:ascii="Calibri" w:eastAsia="Times New Roman" w:hAnsi="Calibri" w:cs="Calibri"/>
          <w:color w:val="050505"/>
          <w:sz w:val="23"/>
          <w:szCs w:val="23"/>
          <w:lang w:eastAsia="ru-RU"/>
        </w:rPr>
        <w:t>Отсутствуют</w:t>
      </w:r>
      <w:r w:rsidRPr="00986805">
        <w:rPr>
          <w:rFonts w:ascii="Segoe UI Historic" w:eastAsia="Times New Roman" w:hAnsi="Segoe UI Historic" w:cs="Segoe UI Historic"/>
          <w:color w:val="050505"/>
          <w:sz w:val="23"/>
          <w:szCs w:val="23"/>
          <w:lang w:eastAsia="ru-RU"/>
        </w:rPr>
        <w:t xml:space="preserve"> </w:t>
      </w:r>
      <w:r w:rsidRPr="00986805">
        <w:rPr>
          <w:rFonts w:ascii="Calibri" w:eastAsia="Times New Roman" w:hAnsi="Calibri" w:cs="Calibri"/>
          <w:color w:val="050505"/>
          <w:sz w:val="23"/>
          <w:szCs w:val="23"/>
          <w:lang w:eastAsia="ru-RU"/>
        </w:rPr>
        <w:t>салфетки</w:t>
      </w:r>
      <w:r w:rsidRPr="00986805">
        <w:rPr>
          <w:rFonts w:ascii="Segoe UI Historic" w:eastAsia="Times New Roman" w:hAnsi="Segoe UI Historic" w:cs="Segoe UI Historic"/>
          <w:color w:val="050505"/>
          <w:sz w:val="23"/>
          <w:szCs w:val="23"/>
          <w:lang w:eastAsia="ru-RU"/>
        </w:rPr>
        <w:t>;</w:t>
      </w:r>
    </w:p>
    <w:p w:rsidR="00986805" w:rsidRPr="00986805" w:rsidRDefault="00986805" w:rsidP="00986805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lang w:eastAsia="ru-RU"/>
        </w:rPr>
      </w:pPr>
      <w:r w:rsidRPr="00986805">
        <w:rPr>
          <w:rFonts w:ascii="Segoe UI Historic" w:eastAsia="Times New Roman" w:hAnsi="Segoe UI Historic" w:cs="Segoe UI Historic"/>
          <w:color w:val="050505"/>
          <w:sz w:val="23"/>
          <w:szCs w:val="23"/>
          <w:lang w:eastAsia="ru-RU"/>
        </w:rPr>
        <w:t xml:space="preserve">4) </w:t>
      </w:r>
      <w:r w:rsidRPr="00986805">
        <w:rPr>
          <w:rFonts w:ascii="Calibri" w:eastAsia="Times New Roman" w:hAnsi="Calibri" w:cs="Calibri"/>
          <w:color w:val="050505"/>
          <w:sz w:val="23"/>
          <w:szCs w:val="23"/>
          <w:lang w:eastAsia="ru-RU"/>
        </w:rPr>
        <w:t>Головной</w:t>
      </w:r>
      <w:r w:rsidRPr="00986805">
        <w:rPr>
          <w:rFonts w:ascii="Segoe UI Historic" w:eastAsia="Times New Roman" w:hAnsi="Segoe UI Historic" w:cs="Segoe UI Historic"/>
          <w:color w:val="050505"/>
          <w:sz w:val="23"/>
          <w:szCs w:val="23"/>
          <w:lang w:eastAsia="ru-RU"/>
        </w:rPr>
        <w:t xml:space="preserve"> </w:t>
      </w:r>
      <w:r w:rsidRPr="00986805">
        <w:rPr>
          <w:rFonts w:ascii="Calibri" w:eastAsia="Times New Roman" w:hAnsi="Calibri" w:cs="Calibri"/>
          <w:color w:val="050505"/>
          <w:sz w:val="23"/>
          <w:szCs w:val="23"/>
          <w:lang w:eastAsia="ru-RU"/>
        </w:rPr>
        <w:t>убор</w:t>
      </w:r>
      <w:r w:rsidRPr="00986805">
        <w:rPr>
          <w:rFonts w:ascii="Segoe UI Historic" w:eastAsia="Times New Roman" w:hAnsi="Segoe UI Historic" w:cs="Segoe UI Historic"/>
          <w:color w:val="050505"/>
          <w:sz w:val="23"/>
          <w:szCs w:val="23"/>
          <w:lang w:eastAsia="ru-RU"/>
        </w:rPr>
        <w:t xml:space="preserve"> </w:t>
      </w:r>
      <w:r w:rsidRPr="00986805">
        <w:rPr>
          <w:rFonts w:ascii="Calibri" w:eastAsia="Times New Roman" w:hAnsi="Calibri" w:cs="Calibri"/>
          <w:color w:val="050505"/>
          <w:sz w:val="23"/>
          <w:szCs w:val="23"/>
          <w:lang w:eastAsia="ru-RU"/>
        </w:rPr>
        <w:t>сотрудника</w:t>
      </w:r>
      <w:r w:rsidRPr="00986805">
        <w:rPr>
          <w:rFonts w:ascii="Segoe UI Historic" w:eastAsia="Times New Roman" w:hAnsi="Segoe UI Historic" w:cs="Segoe UI Historic"/>
          <w:color w:val="050505"/>
          <w:sz w:val="23"/>
          <w:szCs w:val="23"/>
          <w:lang w:eastAsia="ru-RU"/>
        </w:rPr>
        <w:t xml:space="preserve"> </w:t>
      </w:r>
      <w:r w:rsidRPr="00986805">
        <w:rPr>
          <w:rFonts w:ascii="Calibri" w:eastAsia="Times New Roman" w:hAnsi="Calibri" w:cs="Calibri"/>
          <w:color w:val="050505"/>
          <w:sz w:val="23"/>
          <w:szCs w:val="23"/>
          <w:lang w:eastAsia="ru-RU"/>
        </w:rPr>
        <w:t>кухни</w:t>
      </w:r>
      <w:r w:rsidRPr="00986805">
        <w:rPr>
          <w:rFonts w:ascii="Segoe UI Historic" w:eastAsia="Times New Roman" w:hAnsi="Segoe UI Historic" w:cs="Segoe UI Historic"/>
          <w:color w:val="050505"/>
          <w:sz w:val="23"/>
          <w:szCs w:val="23"/>
          <w:lang w:eastAsia="ru-RU"/>
        </w:rPr>
        <w:t xml:space="preserve"> (</w:t>
      </w:r>
      <w:r w:rsidRPr="00986805">
        <w:rPr>
          <w:rFonts w:ascii="Calibri" w:eastAsia="Times New Roman" w:hAnsi="Calibri" w:cs="Calibri"/>
          <w:color w:val="050505"/>
          <w:sz w:val="23"/>
          <w:szCs w:val="23"/>
          <w:lang w:eastAsia="ru-RU"/>
        </w:rPr>
        <w:t>кулинар</w:t>
      </w:r>
      <w:r w:rsidRPr="00986805">
        <w:rPr>
          <w:rFonts w:ascii="Segoe UI Historic" w:eastAsia="Times New Roman" w:hAnsi="Segoe UI Historic" w:cs="Segoe UI Historic"/>
          <w:color w:val="050505"/>
          <w:sz w:val="23"/>
          <w:szCs w:val="23"/>
          <w:lang w:eastAsia="ru-RU"/>
        </w:rPr>
        <w:t xml:space="preserve">) </w:t>
      </w:r>
      <w:r w:rsidRPr="00986805">
        <w:rPr>
          <w:rFonts w:ascii="Calibri" w:eastAsia="Times New Roman" w:hAnsi="Calibri" w:cs="Calibri"/>
          <w:color w:val="050505"/>
          <w:sz w:val="23"/>
          <w:szCs w:val="23"/>
          <w:lang w:eastAsia="ru-RU"/>
        </w:rPr>
        <w:t>не</w:t>
      </w:r>
      <w:r w:rsidRPr="00986805">
        <w:rPr>
          <w:rFonts w:ascii="Segoe UI Historic" w:eastAsia="Times New Roman" w:hAnsi="Segoe UI Historic" w:cs="Segoe UI Historic"/>
          <w:color w:val="050505"/>
          <w:sz w:val="23"/>
          <w:szCs w:val="23"/>
          <w:lang w:eastAsia="ru-RU"/>
        </w:rPr>
        <w:t xml:space="preserve"> </w:t>
      </w:r>
      <w:r w:rsidRPr="00986805">
        <w:rPr>
          <w:rFonts w:ascii="Calibri" w:eastAsia="Times New Roman" w:hAnsi="Calibri" w:cs="Calibri"/>
          <w:color w:val="050505"/>
          <w:sz w:val="23"/>
          <w:szCs w:val="23"/>
          <w:lang w:eastAsia="ru-RU"/>
        </w:rPr>
        <w:t>соответствует</w:t>
      </w:r>
      <w:r w:rsidRPr="00986805">
        <w:rPr>
          <w:rFonts w:ascii="Segoe UI Historic" w:eastAsia="Times New Roman" w:hAnsi="Segoe UI Historic" w:cs="Segoe UI Historic"/>
          <w:color w:val="050505"/>
          <w:sz w:val="23"/>
          <w:szCs w:val="23"/>
          <w:lang w:eastAsia="ru-RU"/>
        </w:rPr>
        <w:t xml:space="preserve"> </w:t>
      </w:r>
      <w:r w:rsidRPr="00986805">
        <w:rPr>
          <w:rFonts w:ascii="Calibri" w:eastAsia="Times New Roman" w:hAnsi="Calibri" w:cs="Calibri"/>
          <w:color w:val="050505"/>
          <w:sz w:val="23"/>
          <w:szCs w:val="23"/>
          <w:lang w:eastAsia="ru-RU"/>
        </w:rPr>
        <w:t>требованиям</w:t>
      </w:r>
      <w:r w:rsidRPr="00986805">
        <w:rPr>
          <w:rFonts w:ascii="Segoe UI Historic" w:eastAsia="Times New Roman" w:hAnsi="Segoe UI Historic" w:cs="Segoe UI Historic"/>
          <w:color w:val="050505"/>
          <w:sz w:val="23"/>
          <w:szCs w:val="23"/>
          <w:lang w:eastAsia="ru-RU"/>
        </w:rPr>
        <w:t>;</w:t>
      </w:r>
    </w:p>
    <w:p w:rsidR="00986805" w:rsidRPr="00986805" w:rsidRDefault="00986805" w:rsidP="00986805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lang w:eastAsia="ru-RU"/>
        </w:rPr>
      </w:pPr>
      <w:r w:rsidRPr="00986805">
        <w:rPr>
          <w:rFonts w:ascii="Calibri" w:eastAsia="Times New Roman" w:hAnsi="Calibri" w:cs="Calibri"/>
          <w:color w:val="050505"/>
          <w:sz w:val="23"/>
          <w:szCs w:val="23"/>
          <w:lang w:eastAsia="ru-RU"/>
        </w:rPr>
        <w:t>Даны</w:t>
      </w:r>
      <w:r w:rsidRPr="00986805">
        <w:rPr>
          <w:rFonts w:ascii="Segoe UI Historic" w:eastAsia="Times New Roman" w:hAnsi="Segoe UI Historic" w:cs="Segoe UI Historic"/>
          <w:color w:val="050505"/>
          <w:sz w:val="23"/>
          <w:szCs w:val="23"/>
          <w:lang w:eastAsia="ru-RU"/>
        </w:rPr>
        <w:t xml:space="preserve"> </w:t>
      </w:r>
      <w:r w:rsidRPr="00986805">
        <w:rPr>
          <w:rFonts w:ascii="Calibri" w:eastAsia="Times New Roman" w:hAnsi="Calibri" w:cs="Calibri"/>
          <w:color w:val="050505"/>
          <w:sz w:val="23"/>
          <w:szCs w:val="23"/>
          <w:lang w:eastAsia="ru-RU"/>
        </w:rPr>
        <w:t>рекомендации</w:t>
      </w:r>
      <w:r w:rsidRPr="00986805">
        <w:rPr>
          <w:rFonts w:ascii="Segoe UI Historic" w:eastAsia="Times New Roman" w:hAnsi="Segoe UI Historic" w:cs="Segoe UI Historic"/>
          <w:color w:val="050505"/>
          <w:sz w:val="23"/>
          <w:szCs w:val="23"/>
          <w:lang w:eastAsia="ru-RU"/>
        </w:rPr>
        <w:t xml:space="preserve">: </w:t>
      </w:r>
    </w:p>
    <w:p w:rsidR="00986805" w:rsidRPr="00986805" w:rsidRDefault="00986805" w:rsidP="00986805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lang w:eastAsia="ru-RU"/>
        </w:rPr>
      </w:pPr>
      <w:r w:rsidRPr="00986805">
        <w:rPr>
          <w:rFonts w:ascii="Segoe UI Historic" w:eastAsia="Times New Roman" w:hAnsi="Segoe UI Historic" w:cs="Segoe UI Historic"/>
          <w:color w:val="050505"/>
          <w:sz w:val="23"/>
          <w:szCs w:val="23"/>
          <w:lang w:eastAsia="ru-RU"/>
        </w:rPr>
        <w:t xml:space="preserve">1) </w:t>
      </w:r>
      <w:r w:rsidRPr="00986805">
        <w:rPr>
          <w:rFonts w:ascii="Calibri" w:eastAsia="Times New Roman" w:hAnsi="Calibri" w:cs="Calibri"/>
          <w:color w:val="050505"/>
          <w:sz w:val="23"/>
          <w:szCs w:val="23"/>
          <w:lang w:eastAsia="ru-RU"/>
        </w:rPr>
        <w:t>Обеспечить</w:t>
      </w:r>
      <w:r w:rsidRPr="00986805">
        <w:rPr>
          <w:rFonts w:ascii="Segoe UI Historic" w:eastAsia="Times New Roman" w:hAnsi="Segoe UI Historic" w:cs="Segoe UI Historic"/>
          <w:color w:val="050505"/>
          <w:sz w:val="23"/>
          <w:szCs w:val="23"/>
          <w:lang w:eastAsia="ru-RU"/>
        </w:rPr>
        <w:t xml:space="preserve"> </w:t>
      </w:r>
      <w:r w:rsidRPr="00986805">
        <w:rPr>
          <w:rFonts w:ascii="Calibri" w:eastAsia="Times New Roman" w:hAnsi="Calibri" w:cs="Calibri"/>
          <w:color w:val="050505"/>
          <w:sz w:val="23"/>
          <w:szCs w:val="23"/>
          <w:lang w:eastAsia="ru-RU"/>
        </w:rPr>
        <w:t>наличие</w:t>
      </w:r>
      <w:r w:rsidRPr="00986805">
        <w:rPr>
          <w:rFonts w:ascii="Segoe UI Historic" w:eastAsia="Times New Roman" w:hAnsi="Segoe UI Historic" w:cs="Segoe UI Historic"/>
          <w:color w:val="050505"/>
          <w:sz w:val="23"/>
          <w:szCs w:val="23"/>
          <w:lang w:eastAsia="ru-RU"/>
        </w:rPr>
        <w:t xml:space="preserve"> </w:t>
      </w:r>
      <w:r w:rsidRPr="00986805">
        <w:rPr>
          <w:rFonts w:ascii="Calibri" w:eastAsia="Times New Roman" w:hAnsi="Calibri" w:cs="Calibri"/>
          <w:color w:val="050505"/>
          <w:sz w:val="23"/>
          <w:szCs w:val="23"/>
          <w:lang w:eastAsia="ru-RU"/>
        </w:rPr>
        <w:t>бумажных</w:t>
      </w:r>
      <w:r w:rsidRPr="00986805">
        <w:rPr>
          <w:rFonts w:ascii="Segoe UI Historic" w:eastAsia="Times New Roman" w:hAnsi="Segoe UI Historic" w:cs="Segoe UI Historic"/>
          <w:color w:val="050505"/>
          <w:sz w:val="23"/>
          <w:szCs w:val="23"/>
          <w:lang w:eastAsia="ru-RU"/>
        </w:rPr>
        <w:t xml:space="preserve"> </w:t>
      </w:r>
      <w:r w:rsidRPr="00986805">
        <w:rPr>
          <w:rFonts w:ascii="Calibri" w:eastAsia="Times New Roman" w:hAnsi="Calibri" w:cs="Calibri"/>
          <w:color w:val="050505"/>
          <w:sz w:val="23"/>
          <w:szCs w:val="23"/>
          <w:lang w:eastAsia="ru-RU"/>
        </w:rPr>
        <w:t>салфеток</w:t>
      </w:r>
      <w:r w:rsidRPr="00986805">
        <w:rPr>
          <w:rFonts w:ascii="Segoe UI Historic" w:eastAsia="Times New Roman" w:hAnsi="Segoe UI Historic" w:cs="Segoe UI Historic"/>
          <w:color w:val="050505"/>
          <w:sz w:val="23"/>
          <w:szCs w:val="23"/>
          <w:lang w:eastAsia="ru-RU"/>
        </w:rPr>
        <w:t xml:space="preserve"> </w:t>
      </w:r>
      <w:r w:rsidRPr="00986805">
        <w:rPr>
          <w:rFonts w:ascii="Calibri" w:eastAsia="Times New Roman" w:hAnsi="Calibri" w:cs="Calibri"/>
          <w:color w:val="050505"/>
          <w:sz w:val="23"/>
          <w:szCs w:val="23"/>
          <w:lang w:eastAsia="ru-RU"/>
        </w:rPr>
        <w:t>на</w:t>
      </w:r>
      <w:r w:rsidRPr="00986805">
        <w:rPr>
          <w:rFonts w:ascii="Segoe UI Historic" w:eastAsia="Times New Roman" w:hAnsi="Segoe UI Historic" w:cs="Segoe UI Historic"/>
          <w:color w:val="050505"/>
          <w:sz w:val="23"/>
          <w:szCs w:val="23"/>
          <w:lang w:eastAsia="ru-RU"/>
        </w:rPr>
        <w:t xml:space="preserve"> </w:t>
      </w:r>
      <w:r w:rsidRPr="00986805">
        <w:rPr>
          <w:rFonts w:ascii="Calibri" w:eastAsia="Times New Roman" w:hAnsi="Calibri" w:cs="Calibri"/>
          <w:color w:val="050505"/>
          <w:sz w:val="23"/>
          <w:szCs w:val="23"/>
          <w:lang w:eastAsia="ru-RU"/>
        </w:rPr>
        <w:t>столах</w:t>
      </w:r>
      <w:r w:rsidRPr="00986805">
        <w:rPr>
          <w:rFonts w:ascii="Segoe UI Historic" w:eastAsia="Times New Roman" w:hAnsi="Segoe UI Historic" w:cs="Segoe UI Historic"/>
          <w:color w:val="050505"/>
          <w:sz w:val="23"/>
          <w:szCs w:val="23"/>
          <w:lang w:eastAsia="ru-RU"/>
        </w:rPr>
        <w:t>;</w:t>
      </w:r>
    </w:p>
    <w:p w:rsidR="00986805" w:rsidRPr="00986805" w:rsidRDefault="00986805" w:rsidP="00986805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lang w:eastAsia="ru-RU"/>
        </w:rPr>
      </w:pPr>
      <w:r w:rsidRPr="00986805">
        <w:rPr>
          <w:rFonts w:ascii="Segoe UI Historic" w:eastAsia="Times New Roman" w:hAnsi="Segoe UI Historic" w:cs="Segoe UI Historic"/>
          <w:color w:val="050505"/>
          <w:sz w:val="23"/>
          <w:szCs w:val="23"/>
          <w:lang w:eastAsia="ru-RU"/>
        </w:rPr>
        <w:t xml:space="preserve">2) </w:t>
      </w:r>
      <w:r w:rsidRPr="00986805">
        <w:rPr>
          <w:rFonts w:ascii="Calibri" w:eastAsia="Times New Roman" w:hAnsi="Calibri" w:cs="Calibri"/>
          <w:color w:val="050505"/>
          <w:sz w:val="23"/>
          <w:szCs w:val="23"/>
          <w:lang w:eastAsia="ru-RU"/>
        </w:rPr>
        <w:t>Устранить</w:t>
      </w:r>
      <w:r w:rsidRPr="00986805">
        <w:rPr>
          <w:rFonts w:ascii="Segoe UI Historic" w:eastAsia="Times New Roman" w:hAnsi="Segoe UI Historic" w:cs="Segoe UI Historic"/>
          <w:color w:val="050505"/>
          <w:sz w:val="23"/>
          <w:szCs w:val="23"/>
          <w:lang w:eastAsia="ru-RU"/>
        </w:rPr>
        <w:t xml:space="preserve"> </w:t>
      </w:r>
      <w:r w:rsidRPr="00986805">
        <w:rPr>
          <w:rFonts w:ascii="Calibri" w:eastAsia="Times New Roman" w:hAnsi="Calibri" w:cs="Calibri"/>
          <w:color w:val="050505"/>
          <w:sz w:val="23"/>
          <w:szCs w:val="23"/>
          <w:lang w:eastAsia="ru-RU"/>
        </w:rPr>
        <w:t>выявленные</w:t>
      </w:r>
      <w:r w:rsidRPr="00986805">
        <w:rPr>
          <w:rFonts w:ascii="Segoe UI Historic" w:eastAsia="Times New Roman" w:hAnsi="Segoe UI Historic" w:cs="Segoe UI Historic"/>
          <w:color w:val="050505"/>
          <w:sz w:val="23"/>
          <w:szCs w:val="23"/>
          <w:lang w:eastAsia="ru-RU"/>
        </w:rPr>
        <w:t xml:space="preserve"> </w:t>
      </w:r>
      <w:r w:rsidRPr="00986805">
        <w:rPr>
          <w:rFonts w:ascii="Calibri" w:eastAsia="Times New Roman" w:hAnsi="Calibri" w:cs="Calibri"/>
          <w:color w:val="050505"/>
          <w:sz w:val="23"/>
          <w:szCs w:val="23"/>
          <w:lang w:eastAsia="ru-RU"/>
        </w:rPr>
        <w:t>недостатки</w:t>
      </w:r>
      <w:r w:rsidRPr="00986805">
        <w:rPr>
          <w:rFonts w:ascii="Segoe UI Historic" w:eastAsia="Times New Roman" w:hAnsi="Segoe UI Historic" w:cs="Segoe UI Historic"/>
          <w:color w:val="050505"/>
          <w:sz w:val="23"/>
          <w:szCs w:val="23"/>
          <w:lang w:eastAsia="ru-RU"/>
        </w:rPr>
        <w:t xml:space="preserve">; </w:t>
      </w:r>
      <w:r w:rsidRPr="00986805">
        <w:rPr>
          <w:rFonts w:ascii="Calibri" w:eastAsia="Times New Roman" w:hAnsi="Calibri" w:cs="Calibri"/>
          <w:color w:val="050505"/>
          <w:sz w:val="23"/>
          <w:szCs w:val="23"/>
          <w:lang w:eastAsia="ru-RU"/>
        </w:rPr>
        <w:t>работать</w:t>
      </w:r>
      <w:r w:rsidRPr="00986805">
        <w:rPr>
          <w:rFonts w:ascii="Segoe UI Historic" w:eastAsia="Times New Roman" w:hAnsi="Segoe UI Historic" w:cs="Segoe UI Historic"/>
          <w:color w:val="050505"/>
          <w:sz w:val="23"/>
          <w:szCs w:val="23"/>
          <w:lang w:eastAsia="ru-RU"/>
        </w:rPr>
        <w:t xml:space="preserve"> </w:t>
      </w:r>
      <w:r w:rsidRPr="00986805">
        <w:rPr>
          <w:rFonts w:ascii="Calibri" w:eastAsia="Times New Roman" w:hAnsi="Calibri" w:cs="Calibri"/>
          <w:color w:val="050505"/>
          <w:sz w:val="23"/>
          <w:szCs w:val="23"/>
          <w:lang w:eastAsia="ru-RU"/>
        </w:rPr>
        <w:t>согласно</w:t>
      </w:r>
      <w:r w:rsidRPr="00986805">
        <w:rPr>
          <w:rFonts w:ascii="Segoe UI Historic" w:eastAsia="Times New Roman" w:hAnsi="Segoe UI Historic" w:cs="Segoe UI Historic"/>
          <w:color w:val="050505"/>
          <w:sz w:val="23"/>
          <w:szCs w:val="23"/>
          <w:lang w:eastAsia="ru-RU"/>
        </w:rPr>
        <w:t xml:space="preserve"> </w:t>
      </w:r>
      <w:r w:rsidRPr="00986805">
        <w:rPr>
          <w:rFonts w:ascii="Calibri" w:eastAsia="Times New Roman" w:hAnsi="Calibri" w:cs="Calibri"/>
          <w:color w:val="050505"/>
          <w:sz w:val="23"/>
          <w:szCs w:val="23"/>
          <w:lang w:eastAsia="ru-RU"/>
        </w:rPr>
        <w:t>санитарным</w:t>
      </w:r>
      <w:r w:rsidRPr="00986805">
        <w:rPr>
          <w:rFonts w:ascii="Segoe UI Historic" w:eastAsia="Times New Roman" w:hAnsi="Segoe UI Historic" w:cs="Segoe UI Historic"/>
          <w:color w:val="050505"/>
          <w:sz w:val="23"/>
          <w:szCs w:val="23"/>
          <w:lang w:eastAsia="ru-RU"/>
        </w:rPr>
        <w:t xml:space="preserve"> </w:t>
      </w:r>
      <w:r w:rsidRPr="00986805">
        <w:rPr>
          <w:rFonts w:ascii="Calibri" w:eastAsia="Times New Roman" w:hAnsi="Calibri" w:cs="Calibri"/>
          <w:color w:val="050505"/>
          <w:sz w:val="23"/>
          <w:szCs w:val="23"/>
          <w:lang w:eastAsia="ru-RU"/>
        </w:rPr>
        <w:t>нормам</w:t>
      </w:r>
      <w:r w:rsidRPr="00986805">
        <w:rPr>
          <w:rFonts w:ascii="Segoe UI Historic" w:eastAsia="Times New Roman" w:hAnsi="Segoe UI Historic" w:cs="Segoe UI Historic"/>
          <w:color w:val="050505"/>
          <w:sz w:val="23"/>
          <w:szCs w:val="23"/>
          <w:lang w:eastAsia="ru-RU"/>
        </w:rPr>
        <w:t xml:space="preserve">. </w:t>
      </w:r>
      <w:r w:rsidRPr="00986805">
        <w:rPr>
          <w:rFonts w:ascii="Calibri" w:eastAsia="Times New Roman" w:hAnsi="Calibri" w:cs="Calibri"/>
          <w:color w:val="050505"/>
          <w:sz w:val="23"/>
          <w:szCs w:val="23"/>
          <w:lang w:eastAsia="ru-RU"/>
        </w:rPr>
        <w:t>Не</w:t>
      </w:r>
      <w:r w:rsidRPr="00986805">
        <w:rPr>
          <w:rFonts w:ascii="Segoe UI Historic" w:eastAsia="Times New Roman" w:hAnsi="Segoe UI Historic" w:cs="Segoe UI Historic"/>
          <w:color w:val="050505"/>
          <w:sz w:val="23"/>
          <w:szCs w:val="23"/>
          <w:lang w:eastAsia="ru-RU"/>
        </w:rPr>
        <w:t xml:space="preserve"> </w:t>
      </w:r>
      <w:r w:rsidRPr="00986805">
        <w:rPr>
          <w:rFonts w:ascii="Calibri" w:eastAsia="Times New Roman" w:hAnsi="Calibri" w:cs="Calibri"/>
          <w:color w:val="050505"/>
          <w:sz w:val="23"/>
          <w:szCs w:val="23"/>
          <w:lang w:eastAsia="ru-RU"/>
        </w:rPr>
        <w:t>допускать</w:t>
      </w:r>
      <w:r w:rsidRPr="00986805">
        <w:rPr>
          <w:rFonts w:ascii="Segoe UI Historic" w:eastAsia="Times New Roman" w:hAnsi="Segoe UI Historic" w:cs="Segoe UI Historic"/>
          <w:color w:val="050505"/>
          <w:sz w:val="23"/>
          <w:szCs w:val="23"/>
          <w:lang w:eastAsia="ru-RU"/>
        </w:rPr>
        <w:t xml:space="preserve"> </w:t>
      </w:r>
      <w:r w:rsidRPr="00986805">
        <w:rPr>
          <w:rFonts w:ascii="Calibri" w:eastAsia="Times New Roman" w:hAnsi="Calibri" w:cs="Calibri"/>
          <w:color w:val="050505"/>
          <w:sz w:val="23"/>
          <w:szCs w:val="23"/>
          <w:lang w:eastAsia="ru-RU"/>
        </w:rPr>
        <w:t>подобные</w:t>
      </w:r>
      <w:r w:rsidRPr="00986805">
        <w:rPr>
          <w:rFonts w:ascii="Segoe UI Historic" w:eastAsia="Times New Roman" w:hAnsi="Segoe UI Historic" w:cs="Segoe UI Historic"/>
          <w:color w:val="050505"/>
          <w:sz w:val="23"/>
          <w:szCs w:val="23"/>
          <w:lang w:eastAsia="ru-RU"/>
        </w:rPr>
        <w:t xml:space="preserve"> </w:t>
      </w:r>
      <w:r w:rsidRPr="00986805">
        <w:rPr>
          <w:rFonts w:ascii="Calibri" w:eastAsia="Times New Roman" w:hAnsi="Calibri" w:cs="Calibri"/>
          <w:color w:val="050505"/>
          <w:sz w:val="23"/>
          <w:szCs w:val="23"/>
          <w:lang w:eastAsia="ru-RU"/>
        </w:rPr>
        <w:t>ошибки</w:t>
      </w:r>
      <w:r w:rsidRPr="00986805">
        <w:rPr>
          <w:rFonts w:ascii="Segoe UI Historic" w:eastAsia="Times New Roman" w:hAnsi="Segoe UI Historic" w:cs="Segoe UI Historic"/>
          <w:color w:val="050505"/>
          <w:sz w:val="23"/>
          <w:szCs w:val="23"/>
          <w:lang w:eastAsia="ru-RU"/>
        </w:rPr>
        <w:t>.</w:t>
      </w:r>
    </w:p>
    <w:p w:rsidR="0010231C" w:rsidRPr="00986805" w:rsidRDefault="00986805">
      <w:pPr>
        <w:rPr>
          <w:b/>
        </w:rPr>
      </w:pPr>
      <w:bookmarkStart w:id="0" w:name="_GoBack"/>
      <w:r>
        <w:rPr>
          <w:b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0pt;height:152.25pt">
            <v:imagedata r:id="rId4" o:title="309746845_1093058931571330_4324669547357525303_n"/>
          </v:shape>
        </w:pict>
      </w:r>
      <w:bookmarkEnd w:id="0"/>
      <w:r>
        <w:rPr>
          <w:b/>
        </w:rPr>
        <w:pict>
          <v:shape id="_x0000_i1026" type="#_x0000_t75" style="width:297.75pt;height:211.5pt">
            <v:imagedata r:id="rId5" o:title="311166452_1093058818238008_6632183909230738766_n"/>
          </v:shape>
        </w:pict>
      </w:r>
      <w:r>
        <w:rPr>
          <w:b/>
        </w:rPr>
        <w:pict>
          <v:shape id="_x0000_i1027" type="#_x0000_t75" style="width:147.75pt;height:262.5pt">
            <v:imagedata r:id="rId6" o:title="310463378_1093058824904674_7512730016569343499_n"/>
          </v:shape>
        </w:pict>
      </w:r>
    </w:p>
    <w:sectPr w:rsidR="0010231C" w:rsidRPr="009868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805"/>
    <w:rsid w:val="0010231C"/>
    <w:rsid w:val="00986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7D94044F-28CA-45A2-8691-031DD7E2F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20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16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5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3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4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7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3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523</Characters>
  <Application>Microsoft Office Word</Application>
  <DocSecurity>0</DocSecurity>
  <Lines>4</Lines>
  <Paragraphs>1</Paragraphs>
  <ScaleCrop>false</ScaleCrop>
  <Company>SPecialiST RePack</Company>
  <LinksUpToDate>false</LinksUpToDate>
  <CharactersWithSpaces>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Arman</dc:creator>
  <cp:keywords/>
  <dc:description/>
  <cp:lastModifiedBy>Arman</cp:lastModifiedBy>
  <cp:revision>1</cp:revision>
  <dcterms:created xsi:type="dcterms:W3CDTF">2022-10-14T10:40:00Z</dcterms:created>
  <dcterms:modified xsi:type="dcterms:W3CDTF">2022-10-14T10:42:00Z</dcterms:modified>
</cp:coreProperties>
</file>