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57" w:rsidRPr="00A10025" w:rsidRDefault="00DA3057" w:rsidP="00DA3057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</w:rPr>
        <w:t>.1. Нормативно-методические документы ВШ и МШ</w:t>
      </w:r>
    </w:p>
    <w:p w:rsidR="00DA3057" w:rsidRPr="0088003E" w:rsidRDefault="00DA3057" w:rsidP="00DA3057">
      <w:pPr>
        <w:ind w:firstLine="720"/>
        <w:jc w:val="center"/>
        <w:rPr>
          <w:b/>
          <w:color w:val="000000"/>
          <w:sz w:val="28"/>
          <w:szCs w:val="28"/>
        </w:rPr>
      </w:pPr>
    </w:p>
    <w:p w:rsidR="00DA3057" w:rsidRDefault="00DA3057" w:rsidP="00DA3057">
      <w:pPr>
        <w:rPr>
          <w:b/>
        </w:rPr>
      </w:pPr>
      <w:r w:rsidRPr="00BC44C2">
        <w:rPr>
          <w:b/>
          <w:sz w:val="28"/>
          <w:szCs w:val="28"/>
        </w:rPr>
        <w:t>Нормативно-правовые</w:t>
      </w:r>
      <w:r w:rsidRPr="00C25430">
        <w:rPr>
          <w:b/>
        </w:rPr>
        <w:t xml:space="preserve"> документы</w:t>
      </w:r>
    </w:p>
    <w:p w:rsidR="00DA3057" w:rsidRPr="00C25430" w:rsidRDefault="00DA3057" w:rsidP="00DA3057">
      <w:pPr>
        <w:rPr>
          <w:b/>
        </w:rPr>
      </w:pPr>
    </w:p>
    <w:p w:rsidR="00DA3057" w:rsidRPr="00C25430" w:rsidRDefault="00DA3057" w:rsidP="00DA3057">
      <w:pPr>
        <w:numPr>
          <w:ilvl w:val="0"/>
          <w:numId w:val="1"/>
        </w:numPr>
        <w:jc w:val="both"/>
      </w:pPr>
      <w:r w:rsidRPr="00C25430">
        <w:t>Международная конференция о правах ребенка.</w:t>
      </w:r>
    </w:p>
    <w:p w:rsidR="00DA3057" w:rsidRPr="00C25430" w:rsidRDefault="00DA3057" w:rsidP="00DA3057">
      <w:pPr>
        <w:numPr>
          <w:ilvl w:val="0"/>
          <w:numId w:val="1"/>
        </w:numPr>
        <w:jc w:val="both"/>
      </w:pPr>
      <w:r>
        <w:t>Закон РК «Об образовании»</w:t>
      </w:r>
      <w:r w:rsidRPr="00C25430">
        <w:t>.</w:t>
      </w:r>
    </w:p>
    <w:p w:rsidR="00DA3057" w:rsidRPr="00C25430" w:rsidRDefault="00DA3057" w:rsidP="00DA3057">
      <w:pPr>
        <w:numPr>
          <w:ilvl w:val="0"/>
          <w:numId w:val="1"/>
        </w:numPr>
        <w:jc w:val="both"/>
      </w:pPr>
      <w:r w:rsidRPr="00C90E96">
        <w:rPr>
          <w:rStyle w:val="a4"/>
          <w:color w:val="000000"/>
          <w:bdr w:val="none" w:sz="0" w:space="0" w:color="auto" w:frame="1"/>
        </w:rPr>
        <w:t>Государственной программы развития образования Республики Казахстан на 2011 - 2020 годы</w:t>
      </w:r>
      <w:r>
        <w:t>.</w:t>
      </w:r>
    </w:p>
    <w:p w:rsidR="00DA3057" w:rsidRDefault="00DA3057" w:rsidP="00DA3057">
      <w:pPr>
        <w:numPr>
          <w:ilvl w:val="0"/>
          <w:numId w:val="1"/>
        </w:numPr>
        <w:jc w:val="both"/>
        <w:rPr>
          <w:b/>
        </w:rPr>
      </w:pPr>
      <w:r w:rsidRPr="00C90E96">
        <w:rPr>
          <w:rStyle w:val="a4"/>
          <w:color w:val="000000"/>
        </w:rPr>
        <w:t>Национальный план действий по развитию функциональной грамотности школьников на 2012-2016 годы</w:t>
      </w:r>
      <w:r w:rsidRPr="006B4FC5">
        <w:t>.</w:t>
      </w:r>
    </w:p>
    <w:p w:rsidR="00DA3057" w:rsidRPr="004C5656" w:rsidRDefault="00DA3057" w:rsidP="00DA305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outlineLvl w:val="1"/>
        <w:rPr>
          <w:b/>
          <w:bCs/>
        </w:rPr>
      </w:pPr>
      <w:r w:rsidRPr="004C5656">
        <w:rPr>
          <w:bCs/>
        </w:rPr>
        <w:t>Правила отбора и приема слушателей на курсы повышения квалификации педагогических работников Республики Ка</w:t>
      </w:r>
      <w:r>
        <w:rPr>
          <w:bCs/>
        </w:rPr>
        <w:t>захстан по уровневым программам,</w:t>
      </w:r>
      <w:r w:rsidRPr="004C5656">
        <w:rPr>
          <w:b/>
          <w:bCs/>
        </w:rPr>
        <w:t xml:space="preserve"> </w:t>
      </w:r>
      <w:r>
        <w:t xml:space="preserve">от </w:t>
      </w:r>
      <w:r w:rsidRPr="004C5656">
        <w:rPr>
          <w:iCs/>
        </w:rPr>
        <w:t>6</w:t>
      </w:r>
      <w:r>
        <w:t>.</w:t>
      </w:r>
      <w:r w:rsidRPr="004C5656">
        <w:t xml:space="preserve">08.2012 года </w:t>
      </w:r>
      <w:r>
        <w:t xml:space="preserve">№ </w:t>
      </w:r>
      <w:r w:rsidRPr="004C5656">
        <w:rPr>
          <w:iCs/>
        </w:rPr>
        <w:t>376</w:t>
      </w:r>
      <w:r>
        <w:rPr>
          <w:iCs/>
        </w:rPr>
        <w:t>.</w:t>
      </w:r>
    </w:p>
    <w:p w:rsidR="00DA3057" w:rsidRPr="006B4FC5" w:rsidRDefault="00DA3057" w:rsidP="00DA3057">
      <w:pPr>
        <w:numPr>
          <w:ilvl w:val="0"/>
          <w:numId w:val="1"/>
        </w:numPr>
        <w:jc w:val="both"/>
      </w:pPr>
      <w:r w:rsidRPr="006B4FC5">
        <w:t xml:space="preserve">Приказ </w:t>
      </w:r>
      <w:r>
        <w:t>о создании Школ поддержки обновления и содержания среднего образования, от 30.07.2014 года №313.</w:t>
      </w:r>
    </w:p>
    <w:p w:rsidR="00DA3057" w:rsidRDefault="00DA3057" w:rsidP="00DA3057">
      <w:pPr>
        <w:numPr>
          <w:ilvl w:val="0"/>
          <w:numId w:val="1"/>
        </w:numPr>
        <w:jc w:val="both"/>
      </w:pPr>
      <w:r>
        <w:t>П</w:t>
      </w:r>
      <w:r w:rsidRPr="00C25430">
        <w:t>оложения о</w:t>
      </w:r>
      <w:r>
        <w:t xml:space="preserve"> Ведущих школах </w:t>
      </w:r>
      <w:r w:rsidRPr="004C5656">
        <w:rPr>
          <w:rFonts w:eastAsiaTheme="minorHAnsi"/>
          <w:bCs/>
          <w:color w:val="000000"/>
          <w:lang w:eastAsia="en-US"/>
        </w:rPr>
        <w:t>опорных школах поддержки обновления содержания среднего образования</w:t>
      </w:r>
      <w:r w:rsidRPr="004C5656">
        <w:t>.</w:t>
      </w:r>
    </w:p>
    <w:p w:rsidR="00DA3057" w:rsidRPr="004C5656" w:rsidRDefault="00DA3057" w:rsidP="00DA3057">
      <w:pPr>
        <w:numPr>
          <w:ilvl w:val="0"/>
          <w:numId w:val="1"/>
        </w:numPr>
        <w:jc w:val="both"/>
      </w:pPr>
      <w:r w:rsidRPr="004C5656">
        <w:rPr>
          <w:rFonts w:eastAsiaTheme="minorHAnsi"/>
          <w:bCs/>
          <w:color w:val="000000"/>
          <w:lang w:eastAsia="en-US"/>
        </w:rPr>
        <w:t xml:space="preserve">Методические рекомендации </w:t>
      </w:r>
      <w:r w:rsidRPr="004C5656">
        <w:rPr>
          <w:rFonts w:eastAsiaTheme="minorHAnsi"/>
          <w:color w:val="000000"/>
          <w:lang w:eastAsia="en-US"/>
        </w:rPr>
        <w:t>по мониторингу деятельности учителей, прошедших курсы повышения квалификации по уровневым программам</w:t>
      </w:r>
      <w:r>
        <w:rPr>
          <w:rFonts w:eastAsiaTheme="minorHAnsi"/>
          <w:color w:val="000000"/>
          <w:lang w:eastAsia="en-US"/>
        </w:rPr>
        <w:t>.</w:t>
      </w:r>
    </w:p>
    <w:p w:rsidR="00DA3057" w:rsidRDefault="00DA3057" w:rsidP="00DA3057">
      <w:pPr>
        <w:jc w:val="both"/>
        <w:rPr>
          <w:b/>
          <w:color w:val="000000"/>
        </w:rPr>
      </w:pPr>
    </w:p>
    <w:p w:rsidR="00DA3057" w:rsidRDefault="00DA3057" w:rsidP="00DA3057">
      <w:pPr>
        <w:jc w:val="both"/>
        <w:rPr>
          <w:b/>
          <w:color w:val="000000"/>
        </w:rPr>
      </w:pPr>
      <w:r w:rsidRPr="00C25430">
        <w:rPr>
          <w:b/>
          <w:color w:val="000000"/>
        </w:rPr>
        <w:t>Рабочая учетно-отчетная документация</w:t>
      </w:r>
      <w:r>
        <w:rPr>
          <w:b/>
          <w:color w:val="000000"/>
        </w:rPr>
        <w:t xml:space="preserve"> ВШ и МШ</w:t>
      </w:r>
    </w:p>
    <w:p w:rsidR="00DA3057" w:rsidRPr="00C25430" w:rsidRDefault="00DA3057" w:rsidP="00DA3057">
      <w:pPr>
        <w:jc w:val="both"/>
        <w:rPr>
          <w:b/>
          <w:color w:val="00000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  <w:gridCol w:w="3686"/>
      </w:tblGrid>
      <w:tr w:rsidR="00DA3057" w:rsidRPr="00872491" w:rsidTr="00827E22">
        <w:tc>
          <w:tcPr>
            <w:tcW w:w="5812" w:type="dxa"/>
          </w:tcPr>
          <w:p w:rsidR="00DA3057" w:rsidRPr="00E64AA3" w:rsidRDefault="00DA3057" w:rsidP="00827E22">
            <w:pPr>
              <w:jc w:val="center"/>
              <w:rPr>
                <w:b/>
              </w:rPr>
            </w:pPr>
            <w:r w:rsidRPr="00E64AA3">
              <w:rPr>
                <w:b/>
              </w:rPr>
              <w:t>Рабочая (учетная)</w:t>
            </w:r>
          </w:p>
          <w:p w:rsidR="00DA3057" w:rsidRPr="00E64AA3" w:rsidRDefault="00DA3057" w:rsidP="00827E22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DA3057" w:rsidRPr="00E64AA3" w:rsidRDefault="00DA3057" w:rsidP="00827E22">
            <w:pPr>
              <w:jc w:val="center"/>
              <w:rPr>
                <w:b/>
              </w:rPr>
            </w:pPr>
            <w:r w:rsidRPr="00E64AA3">
              <w:rPr>
                <w:b/>
              </w:rPr>
              <w:t>Отчетная</w:t>
            </w:r>
          </w:p>
        </w:tc>
      </w:tr>
      <w:tr w:rsidR="00DA3057" w:rsidRPr="00872491" w:rsidTr="00827E22">
        <w:tc>
          <w:tcPr>
            <w:tcW w:w="5812" w:type="dxa"/>
          </w:tcPr>
          <w:p w:rsidR="00DA3057" w:rsidRPr="00BC44C2" w:rsidRDefault="00DA3057" w:rsidP="00DA305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приказы;</w:t>
            </w:r>
          </w:p>
          <w:p w:rsidR="00DA3057" w:rsidRPr="00E64AA3" w:rsidRDefault="00DA3057" w:rsidP="00DA305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 w:rsidRPr="00E64AA3">
              <w:rPr>
                <w:color w:val="000000"/>
              </w:rPr>
              <w:t xml:space="preserve">план </w:t>
            </w:r>
            <w:r>
              <w:rPr>
                <w:color w:val="000000"/>
              </w:rPr>
              <w:t>деятельности</w:t>
            </w:r>
            <w:bookmarkStart w:id="0" w:name="_GoBack"/>
            <w:bookmarkEnd w:id="0"/>
            <w:r w:rsidRPr="00E64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ВШ и МШ (приложение 1)</w:t>
            </w:r>
            <w:r w:rsidRPr="00E64AA3">
              <w:t>;</w:t>
            </w:r>
          </w:p>
          <w:p w:rsidR="00DA3057" w:rsidRPr="00E64AA3" w:rsidRDefault="00DA3057" w:rsidP="00DA305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>
              <w:rPr>
                <w:color w:val="222222"/>
              </w:rPr>
              <w:t>п</w:t>
            </w:r>
            <w:r w:rsidRPr="00CD4A2A">
              <w:rPr>
                <w:color w:val="222222"/>
              </w:rPr>
              <w:t>ротоколы совещаний координаторов</w:t>
            </w:r>
            <w:r w:rsidRPr="00E64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лидеров ВШ и МШ;</w:t>
            </w:r>
          </w:p>
          <w:p w:rsidR="00DA3057" w:rsidRPr="00E64AA3" w:rsidRDefault="00DA3057" w:rsidP="00DA3057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>
              <w:rPr>
                <w:color w:val="222222"/>
              </w:rPr>
              <w:t>отчеты, анализы, справки</w:t>
            </w:r>
            <w:r w:rsidRPr="00CD4A2A">
              <w:rPr>
                <w:color w:val="222222"/>
              </w:rPr>
              <w:t>, информации, результаты работы</w:t>
            </w:r>
            <w:r>
              <w:rPr>
                <w:color w:val="222222"/>
              </w:rPr>
              <w:t xml:space="preserve"> ВШ и МШ</w:t>
            </w:r>
            <w:r w:rsidRPr="00E64AA3">
              <w:t>;</w:t>
            </w:r>
          </w:p>
          <w:p w:rsidR="00DA3057" w:rsidRPr="00E64AA3" w:rsidRDefault="00DA3057" w:rsidP="00DA3057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 w:rsidRPr="00E64AA3">
              <w:t xml:space="preserve">программа </w:t>
            </w:r>
            <w:r>
              <w:t>исследования действий (2 уровень)</w:t>
            </w:r>
            <w:r w:rsidRPr="00E64AA3">
              <w:t>;</w:t>
            </w:r>
          </w:p>
          <w:p w:rsidR="00DA3057" w:rsidRPr="00E64AA3" w:rsidRDefault="00DA3057" w:rsidP="00DA3057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>
              <w:rPr>
                <w:color w:val="000000"/>
              </w:rPr>
              <w:t>программа развития школы (1 уровень)</w:t>
            </w:r>
            <w:r w:rsidRPr="00E64AA3">
              <w:rPr>
                <w:color w:val="000000"/>
              </w:rPr>
              <w:t>;</w:t>
            </w:r>
          </w:p>
          <w:p w:rsidR="00DA3057" w:rsidRPr="00E64AA3" w:rsidRDefault="00DA3057" w:rsidP="00DA3057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>
              <w:rPr>
                <w:color w:val="000000"/>
              </w:rPr>
              <w:t>мониторинг деятельности ВШ и МШ;</w:t>
            </w:r>
          </w:p>
          <w:p w:rsidR="00DA3057" w:rsidRDefault="00DA3057" w:rsidP="00DA3057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>
              <w:t>научно-методическая работа ВШ и МШ (программы семинаров, конференции, статьи и т.д.)</w:t>
            </w:r>
            <w:r w:rsidRPr="00E64AA3">
              <w:t>;</w:t>
            </w:r>
          </w:p>
          <w:p w:rsidR="00DA3057" w:rsidRDefault="00DA3057" w:rsidP="00DA305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>
              <w:t xml:space="preserve">программа </w:t>
            </w:r>
            <w:proofErr w:type="spellStart"/>
            <w:r>
              <w:t>коучингов</w:t>
            </w:r>
            <w:proofErr w:type="spellEnd"/>
            <w:r>
              <w:t>;</w:t>
            </w:r>
          </w:p>
          <w:p w:rsidR="00DA3057" w:rsidRDefault="00DA3057" w:rsidP="00DA305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входящая и исходящая документация.</w:t>
            </w:r>
          </w:p>
          <w:p w:rsidR="00DA3057" w:rsidRPr="00E64AA3" w:rsidRDefault="00DA3057" w:rsidP="00827E22">
            <w:pPr>
              <w:tabs>
                <w:tab w:val="left" w:pos="360"/>
              </w:tabs>
              <w:jc w:val="both"/>
            </w:pPr>
          </w:p>
        </w:tc>
        <w:tc>
          <w:tcPr>
            <w:tcW w:w="3686" w:type="dxa"/>
          </w:tcPr>
          <w:p w:rsidR="00DA3057" w:rsidRPr="00E64AA3" w:rsidRDefault="00DA3057" w:rsidP="00DA3057">
            <w:pPr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E64AA3">
              <w:t>аналитико-статистический годовой отчет;</w:t>
            </w:r>
          </w:p>
          <w:p w:rsidR="00DA3057" w:rsidRPr="00E64AA3" w:rsidRDefault="00DA3057" w:rsidP="00DA3057">
            <w:pPr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E64AA3">
              <w:t>аналитическая справка о проделанной работе и по необходимости;</w:t>
            </w:r>
          </w:p>
          <w:p w:rsidR="00DA3057" w:rsidRPr="00E64AA3" w:rsidRDefault="00DA3057" w:rsidP="00DA3057">
            <w:pPr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E64AA3">
              <w:t>оперативные информационные сообщения о состоянии деятельности и проблемах.</w:t>
            </w:r>
          </w:p>
        </w:tc>
      </w:tr>
    </w:tbl>
    <w:p w:rsidR="00921D06" w:rsidRDefault="00921D06"/>
    <w:sectPr w:rsidR="00921D06" w:rsidSect="00921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1AD"/>
    <w:multiLevelType w:val="singleLevel"/>
    <w:tmpl w:val="2C60A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10D03AF3"/>
    <w:multiLevelType w:val="hybridMultilevel"/>
    <w:tmpl w:val="E2A22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E222D8"/>
    <w:multiLevelType w:val="hybridMultilevel"/>
    <w:tmpl w:val="F490D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057"/>
    <w:rsid w:val="00921D06"/>
    <w:rsid w:val="00DA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57"/>
    <w:pPr>
      <w:ind w:left="720"/>
      <w:contextualSpacing/>
    </w:pPr>
  </w:style>
  <w:style w:type="character" w:styleId="a4">
    <w:name w:val="Strong"/>
    <w:basedOn w:val="a0"/>
    <w:uiPriority w:val="22"/>
    <w:qFormat/>
    <w:rsid w:val="00DA30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>diakov.net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аманай</dc:creator>
  <cp:keywords/>
  <dc:description/>
  <cp:lastModifiedBy>аманай</cp:lastModifiedBy>
  <cp:revision>2</cp:revision>
  <dcterms:created xsi:type="dcterms:W3CDTF">2016-01-03T04:03:00Z</dcterms:created>
  <dcterms:modified xsi:type="dcterms:W3CDTF">2016-01-03T04:03:00Z</dcterms:modified>
</cp:coreProperties>
</file>