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8A" w:rsidRDefault="004B6A8A" w:rsidP="00342430">
      <w:pPr>
        <w:pStyle w:val="sfst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  <w:lang w:val="kk-KZ"/>
        </w:rPr>
      </w:pPr>
      <w:r>
        <w:rPr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 wp14:anchorId="7305A962">
            <wp:extent cx="5550693" cy="2466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693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A8A" w:rsidRDefault="004B6A8A" w:rsidP="00342430">
      <w:pPr>
        <w:pStyle w:val="sfst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  <w:lang w:val="kk-KZ"/>
        </w:rPr>
      </w:pPr>
    </w:p>
    <w:p w:rsidR="00342430" w:rsidRPr="008F293A" w:rsidRDefault="00342430" w:rsidP="00342430">
      <w:pPr>
        <w:pStyle w:val="sfst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shd w:val="clear" w:color="auto" w:fill="FFFFFF"/>
          <w:lang w:val="kk-KZ"/>
        </w:rPr>
      </w:pPr>
      <w:bookmarkStart w:id="0" w:name="_GoBack"/>
      <w:bookmarkEnd w:id="0"/>
      <w:r w:rsidRPr="008F293A">
        <w:rPr>
          <w:color w:val="000000"/>
          <w:sz w:val="32"/>
          <w:szCs w:val="32"/>
          <w:shd w:val="clear" w:color="auto" w:fill="FFFFFF"/>
          <w:lang w:val="kk-KZ"/>
        </w:rPr>
        <w:t>Құрметті ұстаздары қауымы, ардақты ардагер</w:t>
      </w:r>
      <w:r>
        <w:rPr>
          <w:color w:val="000000"/>
          <w:sz w:val="32"/>
          <w:szCs w:val="32"/>
          <w:shd w:val="clear" w:color="auto" w:fill="FFFFFF"/>
          <w:lang w:val="kk-KZ"/>
        </w:rPr>
        <w:t>лер</w:t>
      </w:r>
      <w:r w:rsidRPr="008F293A">
        <w:rPr>
          <w:color w:val="000000"/>
          <w:sz w:val="32"/>
          <w:szCs w:val="32"/>
          <w:shd w:val="clear" w:color="auto" w:fill="FFFFFF"/>
          <w:lang w:val="kk-KZ"/>
        </w:rPr>
        <w:t>!</w:t>
      </w:r>
    </w:p>
    <w:p w:rsidR="00342430" w:rsidRPr="008F293A" w:rsidRDefault="00342430" w:rsidP="0034243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  <w:lang w:val="kk-KZ"/>
        </w:rPr>
      </w:pPr>
    </w:p>
    <w:p w:rsidR="00342430" w:rsidRDefault="00342430" w:rsidP="00342430">
      <w:pPr>
        <w:pStyle w:val="sfs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ab/>
      </w:r>
      <w:r w:rsidRPr="00E53688">
        <w:rPr>
          <w:color w:val="000000"/>
          <w:sz w:val="28"/>
          <w:szCs w:val="28"/>
          <w:shd w:val="clear" w:color="auto" w:fill="FFFFFF"/>
          <w:lang w:val="kk-KZ"/>
        </w:rPr>
        <w:t>Баршаңызды бүгінгі төл мерекеміз-Ұстаздар күнімен құттықтаймын!</w:t>
      </w:r>
    </w:p>
    <w:p w:rsidR="00342430" w:rsidRDefault="00342430" w:rsidP="00342430">
      <w:pPr>
        <w:spacing w:after="0"/>
        <w:rPr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6062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Аса көрнекті қазақ геологы, ғалым, қоғам қайраткері, 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демигі Қаныш Сәтбаев</w:t>
      </w:r>
      <w:r w:rsidRPr="006062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"...1 қыркүйекте не салтанатты шеру, не салюттер болмайды. Бірақ бұл күн ешқандай мерекемен тең келмейтін, білімнің асқар шыңына жетелейтін, қайталанбайтын күн. Бұдан асқан ұлы мереке жоқ”- деп толғаған. </w:t>
      </w:r>
      <w:r w:rsidRPr="00E53688">
        <w:rPr>
          <w:color w:val="333333"/>
          <w:sz w:val="28"/>
          <w:szCs w:val="28"/>
          <w:shd w:val="clear" w:color="auto" w:fill="FFFFFF"/>
          <w:lang w:val="kk-KZ"/>
        </w:rPr>
        <w:tab/>
      </w:r>
    </w:p>
    <w:p w:rsidR="00342430" w:rsidRPr="00093F81" w:rsidRDefault="00342430" w:rsidP="0034243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color w:val="333333"/>
          <w:sz w:val="28"/>
          <w:szCs w:val="28"/>
          <w:shd w:val="clear" w:color="auto" w:fill="FFFFFF"/>
          <w:lang w:val="kk-KZ"/>
        </w:rPr>
        <w:tab/>
      </w:r>
      <w:r w:rsidRPr="00093F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Ұстаз болашақ азаматтарды ғана емес, бүкіл болашақ қоғамды қалыптастырады.  Олай болса, ұстаздардың еңбегі </w:t>
      </w:r>
      <w:r w:rsidRPr="0009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тек бүгіннің ғана емес, келешектің, болашақтың жемісін мәпелейтін, </w:t>
      </w:r>
      <w:r w:rsidRPr="00093F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қоғамды ілгері бастыратын бірден-бір күш екенін аңғарамыз. </w:t>
      </w:r>
    </w:p>
    <w:p w:rsidR="00342430" w:rsidRPr="00455A40" w:rsidRDefault="00342430" w:rsidP="00342430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Pr="00E53688">
        <w:rPr>
          <w:bCs/>
          <w:color w:val="000000"/>
          <w:sz w:val="28"/>
          <w:szCs w:val="28"/>
          <w:shd w:val="clear" w:color="auto" w:fill="FFFFFF"/>
          <w:lang w:val="kk-KZ"/>
        </w:rPr>
        <w:t>Қазақстан Республикасының Президенті Қасым-Жомарт Токаевтың  ағымдағы жылдың  1 қыркүйек күні халыққа</w:t>
      </w:r>
      <w:r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жариялаған  </w:t>
      </w:r>
      <w:r w:rsidRPr="00E53688">
        <w:rPr>
          <w:bCs/>
          <w:color w:val="000000"/>
          <w:sz w:val="28"/>
          <w:szCs w:val="28"/>
          <w:shd w:val="clear" w:color="auto" w:fill="FFFFFF"/>
          <w:lang w:val="kk-KZ"/>
        </w:rPr>
        <w:t>Жолдауында</w:t>
      </w:r>
      <w:r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</w:t>
      </w:r>
      <w:r w:rsidRPr="00E53688">
        <w:rPr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E53688">
        <w:rPr>
          <w:color w:val="000000"/>
          <w:sz w:val="28"/>
          <w:szCs w:val="28"/>
          <w:shd w:val="clear" w:color="auto" w:fill="FFFFFF"/>
          <w:lang w:val="kk-KZ"/>
        </w:rPr>
        <w:t>«Әділетті Қазақстанды құру ісінде мұғалімдердің рөлі айрықша екені сөзсіз. Мемлекетімізде соңғы жылдары ұстаз мамандығының абырой-беделін арттыру үшін көп жұмыс жасалды</w:t>
      </w:r>
      <w:r>
        <w:rPr>
          <w:color w:val="000000"/>
          <w:sz w:val="28"/>
          <w:szCs w:val="28"/>
          <w:shd w:val="clear" w:color="auto" w:fill="FFFFFF"/>
          <w:lang w:val="kk-KZ"/>
        </w:rPr>
        <w:t>»,-деп атап айтты</w:t>
      </w:r>
      <w:r w:rsidRPr="00E53688">
        <w:rPr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342430" w:rsidRDefault="00342430" w:rsidP="00342430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  <w:shd w:val="clear" w:color="auto" w:fill="FFFFFF"/>
          <w:lang w:val="kk-KZ"/>
        </w:rPr>
      </w:pPr>
      <w:r w:rsidRPr="00E53688">
        <w:rPr>
          <w:color w:val="333333"/>
          <w:sz w:val="28"/>
          <w:szCs w:val="28"/>
          <w:shd w:val="clear" w:color="auto" w:fill="FFFFFF"/>
          <w:lang w:val="kk-KZ"/>
        </w:rPr>
        <w:tab/>
      </w:r>
      <w:r w:rsidRPr="00E53688">
        <w:rPr>
          <w:sz w:val="28"/>
          <w:szCs w:val="28"/>
          <w:shd w:val="clear" w:color="auto" w:fill="FFFFFF"/>
          <w:lang w:val="kk-KZ"/>
        </w:rPr>
        <w:t xml:space="preserve">Сондықтан да  қазіргі елімізде жүріп жатқан жаhандану дәуірінде адам капиталына, білім саласына қойылатын  талаптар мүлдем өзгеше болып отыр. </w:t>
      </w:r>
    </w:p>
    <w:p w:rsidR="00342430" w:rsidRPr="00E53688" w:rsidRDefault="00342430" w:rsidP="00342430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ab/>
      </w:r>
      <w:r w:rsidRPr="00E53688">
        <w:rPr>
          <w:sz w:val="28"/>
          <w:szCs w:val="28"/>
          <w:shd w:val="clear" w:color="auto" w:fill="FFFFFF"/>
          <w:lang w:val="kk-KZ"/>
        </w:rPr>
        <w:t>«Жаһандық ғылыми-техникалық </w:t>
      </w:r>
      <w:hyperlink r:id="rId6" w:tooltip="2 Аралық бақылау сұрақтары Онтогенез. Ағзаның жеке дамуы. Онтогенез кезеңдері" w:history="1">
        <w:r w:rsidRPr="00E53688">
          <w:rPr>
            <w:rStyle w:val="a4"/>
            <w:sz w:val="28"/>
            <w:szCs w:val="28"/>
            <w:shd w:val="clear" w:color="auto" w:fill="FFFFFF"/>
            <w:lang w:val="kk-KZ"/>
          </w:rPr>
          <w:t>даму барысын ескерсек</w:t>
        </w:r>
      </w:hyperlink>
      <w:r w:rsidRPr="00E53688">
        <w:rPr>
          <w:sz w:val="28"/>
          <w:szCs w:val="28"/>
          <w:shd w:val="clear" w:color="auto" w:fill="FFFFFF"/>
          <w:lang w:val="kk-KZ"/>
        </w:rPr>
        <w:t>, жоғары сыныптарда жаратылыстану-математика пәндерін және ағылшын тілін оқытуды барынша күшейту маңызды.</w:t>
      </w:r>
      <w:r w:rsidRPr="00E53688">
        <w:rPr>
          <w:sz w:val="28"/>
          <w:szCs w:val="28"/>
          <w:lang w:val="kk-KZ"/>
        </w:rPr>
        <w:br/>
      </w:r>
      <w:r>
        <w:rPr>
          <w:sz w:val="28"/>
          <w:szCs w:val="28"/>
          <w:shd w:val="clear" w:color="auto" w:fill="FFFFFF"/>
          <w:lang w:val="kk-KZ"/>
        </w:rPr>
        <w:tab/>
      </w:r>
      <w:r w:rsidRPr="00E53688">
        <w:rPr>
          <w:sz w:val="28"/>
          <w:szCs w:val="28"/>
          <w:shd w:val="clear" w:color="auto" w:fill="FFFFFF"/>
          <w:lang w:val="kk-KZ"/>
        </w:rPr>
        <w:t>Білімді және бірнеше тілді меңгерген ұрпақ болашаққа сеніммен қадам басады. Біздің күшіміз — жастардың білімінде»-деп ел Президенті атап айтты .</w:t>
      </w:r>
    </w:p>
    <w:p w:rsidR="00342430" w:rsidRPr="00E53688" w:rsidRDefault="00342430" w:rsidP="0034243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536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Олай болса, білімі терең, ойы озық, «Жеті түрлі ілім білетін» ұрпақты тәрбиелеу-бүгі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нгі күннің негізгі міндеті.    </w:t>
      </w:r>
    </w:p>
    <w:p w:rsidR="00342430" w:rsidRPr="00E53688" w:rsidRDefault="00342430" w:rsidP="0034243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  <w:r w:rsidRPr="00E53688">
        <w:rPr>
          <w:sz w:val="28"/>
          <w:szCs w:val="28"/>
          <w:shd w:val="clear" w:color="auto" w:fill="FFFFFF"/>
          <w:lang w:val="kk-KZ"/>
        </w:rPr>
        <w:t xml:space="preserve">                          Құрметті ұстаздар!</w:t>
      </w:r>
    </w:p>
    <w:p w:rsidR="00342430" w:rsidRDefault="00342430" w:rsidP="003424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3688">
        <w:rPr>
          <w:rFonts w:ascii="Times New Roman" w:hAnsi="Times New Roman" w:cs="Times New Roman"/>
          <w:sz w:val="28"/>
          <w:szCs w:val="28"/>
          <w:lang w:val="kk-KZ"/>
        </w:rPr>
        <w:t xml:space="preserve">Сіздер  осы Абай атындағы мектепте  ұзақ жылдар бойы  еңбек етіп, жастарды ұлтжандылыққа тәрбиелеп, ұлттық сана-сезімді бойларына сіңіру, қазақ халқының төл </w:t>
      </w:r>
      <w:r w:rsidRPr="00E5368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мәдениеті мен рухани мұрасын құндылық ретінде сақтап, бәсекеге қабілетті зияткер тұлғаны қалыптастырудасыздар.  </w:t>
      </w:r>
    </w:p>
    <w:p w:rsidR="00342430" w:rsidRPr="00E53688" w:rsidRDefault="00342430" w:rsidP="003424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3688">
        <w:rPr>
          <w:rFonts w:ascii="Times New Roman" w:hAnsi="Times New Roman" w:cs="Times New Roman"/>
          <w:sz w:val="28"/>
          <w:szCs w:val="28"/>
          <w:lang w:val="kk-KZ"/>
        </w:rPr>
        <w:t xml:space="preserve">«Ұлттық құндылыққа қанығып өскен өреннің  танымы терең, ділі берік болады»,-деп мемлекет басшымыз айтқандай, бүгінгі таңда Абайдың «Толық адам» рухани мұрасында бейнеленген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/ </w:t>
      </w:r>
      <w:r w:rsidRPr="00E53688">
        <w:rPr>
          <w:rFonts w:ascii="Times New Roman" w:hAnsi="Times New Roman" w:cs="Times New Roman"/>
          <w:sz w:val="28"/>
          <w:szCs w:val="28"/>
          <w:lang w:val="kk-KZ"/>
        </w:rPr>
        <w:t>үйлес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імді дамыған </w:t>
      </w:r>
      <w:r w:rsidRPr="00E53688">
        <w:rPr>
          <w:rFonts w:ascii="Times New Roman" w:hAnsi="Times New Roman" w:cs="Times New Roman"/>
          <w:sz w:val="28"/>
          <w:szCs w:val="28"/>
          <w:lang w:val="kk-KZ"/>
        </w:rPr>
        <w:t xml:space="preserve"> ұлттық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бейнедегі азамат </w:t>
      </w:r>
      <w:r w:rsidRPr="00E53688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 үлкен маңыздылыққа ие болып отыр.</w:t>
      </w:r>
    </w:p>
    <w:p w:rsidR="00342430" w:rsidRDefault="00342430" w:rsidP="0034243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kk-KZ"/>
        </w:rPr>
      </w:pPr>
      <w:r w:rsidRPr="00E53688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Осындай үлкен жауапкершілікті арқалаған </w:t>
      </w:r>
      <w:r w:rsidRPr="00E53688">
        <w:rPr>
          <w:sz w:val="28"/>
          <w:szCs w:val="28"/>
          <w:lang w:val="kk-KZ"/>
        </w:rPr>
        <w:t>Сізд</w:t>
      </w:r>
      <w:r>
        <w:rPr>
          <w:sz w:val="28"/>
          <w:szCs w:val="28"/>
          <w:lang w:val="kk-KZ"/>
        </w:rPr>
        <w:t xml:space="preserve">ердің осы ұлттық мектепте </w:t>
      </w:r>
      <w:r w:rsidRPr="00E53688">
        <w:rPr>
          <w:sz w:val="28"/>
          <w:szCs w:val="28"/>
          <w:lang w:val="kk-KZ"/>
        </w:rPr>
        <w:t xml:space="preserve"> құндылықтарды оқушыларды</w:t>
      </w:r>
      <w:r>
        <w:rPr>
          <w:sz w:val="28"/>
          <w:szCs w:val="28"/>
          <w:lang w:val="kk-KZ"/>
        </w:rPr>
        <w:t xml:space="preserve">ң бойына сіңіре отырып, атқарып жатқан </w:t>
      </w:r>
      <w:r w:rsidRPr="00E53688">
        <w:rPr>
          <w:sz w:val="28"/>
          <w:szCs w:val="28"/>
          <w:lang w:val="kk-KZ"/>
        </w:rPr>
        <w:t xml:space="preserve"> еңбектеріңіз-бүгінгі ұрпақтардың бойынан   жарқын көрініс табуда.                                      </w:t>
      </w:r>
      <w:r w:rsidRPr="00E53688">
        <w:rPr>
          <w:sz w:val="28"/>
          <w:szCs w:val="28"/>
          <w:lang w:val="kk-KZ"/>
        </w:rPr>
        <w:tab/>
      </w:r>
      <w:r w:rsidRPr="00E53688">
        <w:rPr>
          <w:sz w:val="28"/>
          <w:szCs w:val="28"/>
          <w:lang w:val="kk-KZ"/>
        </w:rPr>
        <w:tab/>
      </w:r>
    </w:p>
    <w:p w:rsidR="00342430" w:rsidRPr="002B20DA" w:rsidRDefault="00342430" w:rsidP="002B20D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53688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Біз бүгін</w:t>
      </w:r>
      <w:r w:rsidRPr="00E536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E53688">
        <w:rPr>
          <w:rFonts w:ascii="Times New Roman" w:hAnsi="Times New Roman" w:cs="Times New Roman"/>
          <w:sz w:val="28"/>
          <w:szCs w:val="28"/>
          <w:lang w:val="kk-KZ"/>
        </w:rPr>
        <w:t xml:space="preserve"> өз ісіне берілген, жаңалықты жатсынбай қабылдайтын, шәкіртінің жанына нұр құйып, </w:t>
      </w:r>
      <w:r w:rsidRPr="00E5368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осы жолда табысты еңбек етіп, лицей оқушыларын олимпиадалар мен әртүрлі білім бәсекелерінде  ел алдына шығарып жүрген мұғалімдерімізбен  біз әркез мақтанамыз.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</w:p>
    <w:p w:rsidR="00342430" w:rsidRPr="00455A40" w:rsidRDefault="00342430" w:rsidP="0034243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6062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Білім берудің күрделі міндеттерін рухани бай, педагогикалық дарыны бар, шығармашылық, кәсіби тәсілдерді жетік меңгерген және жаңалыққа құштар жан-жақты тұлға ғана шеше алады.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Арамызда осындай тұлғалардың барлығы мені шынайы қуантады.</w:t>
      </w:r>
    </w:p>
    <w:p w:rsidR="00342430" w:rsidRDefault="00342430" w:rsidP="003424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Осы бір қуанышты мезетте білім саласына 40 жыл</w:t>
      </w:r>
      <w:r w:rsidRPr="002F43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еңбегін арнаған Дауренбекова Айткуль Альмуханбетова, 25 жыл еңбегін арнаған Калиева Сәттібала Мұқажановна, Шармухаметова Жазира Арғыновна, Қуанышбекован Жаңагуль Қасыловна әріптестерімізді  үлкен ризашылықпен атап өтеміз. </w:t>
      </w:r>
    </w:p>
    <w:p w:rsidR="00342430" w:rsidRPr="002B20DA" w:rsidRDefault="00342430" w:rsidP="002B20D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Кеше қалалық салтанатты жиында еңбектері еленіп, қала әкімінің қолынан марапат алған әріптестеріміз Мұқамеди Рабиға Секербаевнаны, Байтұрғанова Мәншүк Сериковнаны баршамыздың атымыздан  құттықтаймын. </w:t>
      </w:r>
    </w:p>
    <w:p w:rsidR="00342430" w:rsidRPr="00FE587F" w:rsidRDefault="00342430" w:rsidP="003424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E5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Құрметті ұстаздар!</w:t>
      </w:r>
    </w:p>
    <w:p w:rsidR="00342430" w:rsidRPr="00FE587F" w:rsidRDefault="00342430" w:rsidP="0034243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lang w:val="kk-KZ"/>
        </w:rPr>
      </w:pPr>
      <w:r w:rsidRPr="00FE587F">
        <w:rPr>
          <w:sz w:val="28"/>
          <w:szCs w:val="28"/>
          <w:lang w:val="kk-KZ"/>
        </w:rPr>
        <w:tab/>
        <w:t>Бүгінгі «Ұстаздар күні» мерекесінде Сіздерге өскелең ұрпақ тәрбиелеу жолындағы толымды еңбектеріңізге шын пейілмен алғыс айта отырып, өрелі жұмыстар</w:t>
      </w:r>
      <w:r>
        <w:rPr>
          <w:sz w:val="28"/>
          <w:szCs w:val="28"/>
          <w:lang w:val="kk-KZ"/>
        </w:rPr>
        <w:t>ыңыз бен</w:t>
      </w:r>
      <w:r w:rsidRPr="00FE587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абыройлы істеріңізге үлкен</w:t>
      </w:r>
      <w:r w:rsidRPr="00FE587F">
        <w:rPr>
          <w:sz w:val="28"/>
          <w:szCs w:val="28"/>
          <w:lang w:val="kk-KZ"/>
        </w:rPr>
        <w:t xml:space="preserve"> табыс тілеймін. Қызығы мен шыжығы қатар жүретін ұстаздық жолдарыңыз тек өрлеу мен өсуге бастасын.</w:t>
      </w:r>
    </w:p>
    <w:p w:rsidR="00342430" w:rsidRPr="00FE587F" w:rsidRDefault="00342430" w:rsidP="0034243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E5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 xml:space="preserve">Сіздердің отбасыларыңыздың берекелі, ұжымдарыңыздың мерекелі, көңілдеріңіздің шуақты, денсаулықтарыңыздың қуатты, істеріңіздің алтын, жүздеріңіздің жарқын болуына, жүректеріңізге нұр, қадамдарыңызға гүл бітуіне шын жүректен тілектеспіз.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Мереке құтты болсын!</w:t>
      </w:r>
      <w:r w:rsidRPr="00FE5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</w:t>
      </w:r>
    </w:p>
    <w:p w:rsidR="00342430" w:rsidRDefault="00342430" w:rsidP="00342430">
      <w:pPr>
        <w:pStyle w:val="a3"/>
        <w:shd w:val="clear" w:color="auto" w:fill="FFFFFF"/>
        <w:spacing w:before="0" w:beforeAutospacing="0" w:after="171" w:afterAutospacing="0"/>
        <w:textAlignment w:val="baseline"/>
        <w:rPr>
          <w:rFonts w:ascii="Arial" w:hAnsi="Arial" w:cs="Arial"/>
          <w:color w:val="333333"/>
          <w:lang w:val="kk-KZ"/>
        </w:rPr>
      </w:pPr>
    </w:p>
    <w:p w:rsidR="00342430" w:rsidRPr="00093F81" w:rsidRDefault="00342430" w:rsidP="00342430">
      <w:pPr>
        <w:rPr>
          <w:lang w:val="kk-KZ"/>
        </w:rPr>
      </w:pPr>
    </w:p>
    <w:p w:rsidR="00437438" w:rsidRDefault="00437438"/>
    <w:sectPr w:rsidR="00437438" w:rsidSect="00A80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2430"/>
    <w:rsid w:val="002B20DA"/>
    <w:rsid w:val="00342430"/>
    <w:rsid w:val="00437438"/>
    <w:rsid w:val="004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34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24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puch.ru/2-arali-bailau-sratari-ontogenez-azani-jeke-damui-ontogenez-ke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Company>Microsoft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Gulden</cp:lastModifiedBy>
  <cp:revision>4</cp:revision>
  <dcterms:created xsi:type="dcterms:W3CDTF">2022-09-30T05:47:00Z</dcterms:created>
  <dcterms:modified xsi:type="dcterms:W3CDTF">2022-09-30T10:09:00Z</dcterms:modified>
</cp:coreProperties>
</file>