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6B5C0B" w:rsidRPr="00AB2D68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120B1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 xml:space="preserve">         №9 </w:t>
      </w:r>
      <w:proofErr w:type="spellStart"/>
      <w:r w:rsidRPr="00AB2D68">
        <w:rPr>
          <w:rFonts w:ascii="Times New Roman" w:hAnsi="Times New Roman" w:cs="Times New Roman"/>
          <w:sz w:val="28"/>
        </w:rPr>
        <w:t>жалпы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білім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беретін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мектеп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кітапханасында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r w:rsidR="00BC5459">
        <w:rPr>
          <w:rFonts w:ascii="Times New Roman" w:hAnsi="Times New Roman" w:cs="Times New Roman"/>
          <w:sz w:val="28"/>
          <w:lang w:val="kk-KZ"/>
        </w:rPr>
        <w:t>27</w:t>
      </w:r>
      <w:r w:rsidR="00A17170">
        <w:rPr>
          <w:rFonts w:ascii="Times New Roman" w:hAnsi="Times New Roman" w:cs="Times New Roman"/>
          <w:sz w:val="28"/>
        </w:rPr>
        <w:t xml:space="preserve">.09.22ж </w:t>
      </w:r>
      <w:r w:rsidR="00BC5459">
        <w:rPr>
          <w:rFonts w:ascii="Times New Roman" w:hAnsi="Times New Roman" w:cs="Times New Roman"/>
          <w:sz w:val="28"/>
          <w:lang w:val="kk-KZ"/>
        </w:rPr>
        <w:t>3</w:t>
      </w:r>
      <w:r w:rsidR="00A32EC9">
        <w:rPr>
          <w:rFonts w:ascii="Times New Roman" w:hAnsi="Times New Roman" w:cs="Times New Roman"/>
          <w:sz w:val="28"/>
          <w:lang w:val="kk-KZ"/>
        </w:rPr>
        <w:t xml:space="preserve"> </w:t>
      </w:r>
      <w:r w:rsidR="00BC5459">
        <w:rPr>
          <w:rFonts w:ascii="Times New Roman" w:hAnsi="Times New Roman" w:cs="Times New Roman"/>
          <w:sz w:val="28"/>
        </w:rPr>
        <w:t xml:space="preserve">-8 </w:t>
      </w:r>
      <w:proofErr w:type="spellStart"/>
      <w:proofErr w:type="gramStart"/>
      <w:r w:rsidRPr="00AB2D68">
        <w:rPr>
          <w:rFonts w:ascii="Times New Roman" w:hAnsi="Times New Roman" w:cs="Times New Roman"/>
          <w:sz w:val="28"/>
        </w:rPr>
        <w:t>сынып</w:t>
      </w:r>
      <w:proofErr w:type="spellEnd"/>
      <w:r w:rsidR="00CD1CDB">
        <w:rPr>
          <w:rFonts w:ascii="Times New Roman" w:hAnsi="Times New Roman" w:cs="Times New Roman"/>
          <w:sz w:val="28"/>
          <w:lang w:val="kk-KZ"/>
        </w:rPr>
        <w:t xml:space="preserve">тар </w:t>
      </w:r>
      <w:r w:rsidR="00CD1CDB">
        <w:rPr>
          <w:rFonts w:ascii="Times New Roman" w:hAnsi="Times New Roman" w:cs="Times New Roman"/>
          <w:sz w:val="28"/>
        </w:rPr>
        <w:t xml:space="preserve"> а</w:t>
      </w:r>
      <w:r w:rsidR="00CD1CDB">
        <w:rPr>
          <w:rFonts w:ascii="Times New Roman" w:hAnsi="Times New Roman" w:cs="Times New Roman"/>
          <w:sz w:val="28"/>
          <w:lang w:val="kk-KZ"/>
        </w:rPr>
        <w:t>расында</w:t>
      </w:r>
      <w:proofErr w:type="gram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</w:p>
    <w:p w:rsidR="00AB2D68" w:rsidRPr="00AB2D68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марафоны </w:t>
      </w:r>
      <w:proofErr w:type="spellStart"/>
      <w:r w:rsidRPr="00AB2D68">
        <w:rPr>
          <w:rFonts w:ascii="Times New Roman" w:hAnsi="Times New Roman" w:cs="Times New Roman"/>
          <w:sz w:val="28"/>
        </w:rPr>
        <w:t>ұйымдастырылды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. </w:t>
      </w:r>
    </w:p>
    <w:p w:rsidR="00A40631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B2D68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Pr="00AB2D68">
        <w:rPr>
          <w:rFonts w:ascii="Times New Roman" w:hAnsi="Times New Roman" w:cs="Times New Roman"/>
          <w:sz w:val="28"/>
        </w:rPr>
        <w:t>Мақсаты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B2D68">
        <w:rPr>
          <w:rFonts w:ascii="Times New Roman" w:hAnsi="Times New Roman" w:cs="Times New Roman"/>
          <w:sz w:val="28"/>
        </w:rPr>
        <w:t>Оқушылардың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дағдысын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қалыптастыру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B2D68">
        <w:rPr>
          <w:rFonts w:ascii="Times New Roman" w:hAnsi="Times New Roman" w:cs="Times New Roman"/>
          <w:sz w:val="28"/>
        </w:rPr>
        <w:t>кіт</w:t>
      </w:r>
      <w:r>
        <w:rPr>
          <w:rFonts w:ascii="Times New Roman" w:hAnsi="Times New Roman" w:cs="Times New Roman"/>
          <w:sz w:val="28"/>
        </w:rPr>
        <w:t>апқа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қызығушылығын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артыру</w:t>
      </w:r>
      <w:proofErr w:type="spellEnd"/>
      <w:r>
        <w:rPr>
          <w:rFonts w:ascii="Times New Roman" w:hAnsi="Times New Roman" w:cs="Times New Roman"/>
          <w:sz w:val="28"/>
        </w:rPr>
        <w:t>, к</w:t>
      </w:r>
      <w:proofErr w:type="spellStart"/>
      <w:r>
        <w:rPr>
          <w:rFonts w:ascii="Times New Roman" w:hAnsi="Times New Roman" w:cs="Times New Roman"/>
          <w:sz w:val="28"/>
          <w:lang w:val="kk-KZ"/>
        </w:rPr>
        <w:t>ітап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оқуға үндеу, </w:t>
      </w:r>
    </w:p>
    <w:p w:rsidR="006B5C0B" w:rsidRDefault="006B5C0B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F715DB" w:rsidRDefault="00F715DB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</w:t>
      </w:r>
      <w:bookmarkStart w:id="0" w:name="_GoBack"/>
      <w:bookmarkEnd w:id="0"/>
      <w:r w:rsidRPr="00F715DB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4027714" cy="3211195"/>
            <wp:effectExtent l="0" t="0" r="0" b="8255"/>
            <wp:docPr id="1" name="Рисунок 1" descr="D:\Системный\Desktop\8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8кл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68" cy="322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F715DB" w:rsidRDefault="00F715DB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F715DB" w:rsidRDefault="00F715DB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6B5C0B" w:rsidRDefault="00F715DB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</w:t>
      </w:r>
      <w:r w:rsidRPr="00F715DB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0B3A49B1" wp14:editId="5629C9F1">
            <wp:extent cx="4463143" cy="3330505"/>
            <wp:effectExtent l="0" t="0" r="0" b="3810"/>
            <wp:docPr id="2" name="Рисунок 2" descr="D:\Системный\Desktop\8сы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8сын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483" cy="335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:rsidR="00AB01D3" w:rsidRPr="00AB01D3" w:rsidRDefault="00AB01D3" w:rsidP="004F606B">
      <w:pPr>
        <w:spacing w:after="0"/>
        <w:ind w:left="-426"/>
        <w:rPr>
          <w:rFonts w:ascii="Times New Roman" w:hAnsi="Times New Roman" w:cs="Times New Roman"/>
          <w:sz w:val="28"/>
          <w:lang w:val="en-US"/>
        </w:rPr>
      </w:pPr>
    </w:p>
    <w:p w:rsidR="00AB01D3" w:rsidRPr="00AB01D3" w:rsidRDefault="00AB01D3" w:rsidP="004F606B">
      <w:pPr>
        <w:spacing w:after="0"/>
        <w:ind w:left="-426"/>
        <w:rPr>
          <w:rFonts w:ascii="Times New Roman" w:hAnsi="Times New Roman" w:cs="Times New Roman"/>
          <w:sz w:val="28"/>
          <w:lang w:val="en-US"/>
        </w:rPr>
      </w:pPr>
    </w:p>
    <w:sectPr w:rsidR="00AB01D3" w:rsidRPr="00AB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131628"/>
    <w:rsid w:val="001E24C5"/>
    <w:rsid w:val="002828B1"/>
    <w:rsid w:val="004120B1"/>
    <w:rsid w:val="004E326B"/>
    <w:rsid w:val="004F606B"/>
    <w:rsid w:val="006325A8"/>
    <w:rsid w:val="006B5C0B"/>
    <w:rsid w:val="009049F9"/>
    <w:rsid w:val="009931FE"/>
    <w:rsid w:val="009F5E22"/>
    <w:rsid w:val="00A17170"/>
    <w:rsid w:val="00A32EC9"/>
    <w:rsid w:val="00A40631"/>
    <w:rsid w:val="00A662E8"/>
    <w:rsid w:val="00AB01D3"/>
    <w:rsid w:val="00AB2D68"/>
    <w:rsid w:val="00BC5459"/>
    <w:rsid w:val="00CD1CDB"/>
    <w:rsid w:val="00F7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2022-09-26T05:51:00Z</cp:lastPrinted>
  <dcterms:created xsi:type="dcterms:W3CDTF">2022-09-13T04:10:00Z</dcterms:created>
  <dcterms:modified xsi:type="dcterms:W3CDTF">2022-09-27T10:40:00Z</dcterms:modified>
</cp:coreProperties>
</file>