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73D" w:rsidRPr="002F173D" w:rsidRDefault="002F173D" w:rsidP="002F173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Cs w:val="28"/>
          <w:bdr w:val="none" w:sz="0" w:space="0" w:color="auto" w:frame="1"/>
        </w:rPr>
      </w:pPr>
      <w:r w:rsidRPr="002F173D">
        <w:rPr>
          <w:rStyle w:val="a4"/>
          <w:b w:val="0"/>
          <w:color w:val="111111"/>
          <w:szCs w:val="28"/>
          <w:bdr w:val="none" w:sz="0" w:space="0" w:color="auto" w:frame="1"/>
          <w:lang w:val="kk-KZ"/>
        </w:rPr>
        <w:t>Бекітемін</w:t>
      </w:r>
      <w:r w:rsidRPr="002F173D">
        <w:rPr>
          <w:rStyle w:val="a4"/>
          <w:b w:val="0"/>
          <w:color w:val="111111"/>
          <w:szCs w:val="28"/>
          <w:bdr w:val="none" w:sz="0" w:space="0" w:color="auto" w:frame="1"/>
        </w:rPr>
        <w:t>___________</w:t>
      </w:r>
    </w:p>
    <w:p w:rsidR="002F173D" w:rsidRPr="00021994" w:rsidRDefault="002F173D" w:rsidP="002F173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Cs w:val="28"/>
          <w:bdr w:val="none" w:sz="0" w:space="0" w:color="auto" w:frame="1"/>
        </w:rPr>
      </w:pPr>
      <w:r w:rsidRPr="002F173D">
        <w:rPr>
          <w:rStyle w:val="a4"/>
          <w:b w:val="0"/>
          <w:color w:val="111111"/>
          <w:szCs w:val="28"/>
          <w:bdr w:val="none" w:sz="0" w:space="0" w:color="auto" w:frame="1"/>
        </w:rPr>
        <w:t xml:space="preserve">«Михаил Русаков атындағы </w:t>
      </w:r>
    </w:p>
    <w:p w:rsidR="002F173D" w:rsidRPr="00021994" w:rsidRDefault="002F173D" w:rsidP="002F173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Cs w:val="28"/>
          <w:bdr w:val="none" w:sz="0" w:space="0" w:color="auto" w:frame="1"/>
        </w:rPr>
      </w:pPr>
      <w:r w:rsidRPr="002F173D">
        <w:rPr>
          <w:rStyle w:val="a4"/>
          <w:b w:val="0"/>
          <w:color w:val="111111"/>
          <w:szCs w:val="28"/>
          <w:bdr w:val="none" w:sz="0" w:space="0" w:color="auto" w:frame="1"/>
        </w:rPr>
        <w:t>мектеп-интернаты» КММ</w:t>
      </w:r>
    </w:p>
    <w:p w:rsidR="002F173D" w:rsidRPr="002F173D" w:rsidRDefault="002F173D" w:rsidP="002F173D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color w:val="111111"/>
          <w:szCs w:val="28"/>
          <w:bdr w:val="none" w:sz="0" w:space="0" w:color="auto" w:frame="1"/>
          <w:lang w:val="kk-KZ"/>
        </w:rPr>
      </w:pPr>
      <w:r w:rsidRPr="002F173D">
        <w:rPr>
          <w:rStyle w:val="a4"/>
          <w:b w:val="0"/>
          <w:color w:val="111111"/>
          <w:szCs w:val="28"/>
          <w:bdr w:val="none" w:sz="0" w:space="0" w:color="auto" w:frame="1"/>
          <w:lang w:val="kk-KZ"/>
        </w:rPr>
        <w:t xml:space="preserve">П. Жамшыбаева </w:t>
      </w:r>
    </w:p>
    <w:p w:rsidR="002F173D" w:rsidRDefault="002F173D" w:rsidP="002F17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</w:p>
    <w:p w:rsidR="002F173D" w:rsidRDefault="002F173D" w:rsidP="002F17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</w:p>
    <w:p w:rsidR="002F173D" w:rsidRDefault="002F173D" w:rsidP="002F17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</w:p>
    <w:p w:rsidR="002F173D" w:rsidRDefault="002F173D" w:rsidP="002F17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</w:p>
    <w:p w:rsidR="002F173D" w:rsidRDefault="002F173D" w:rsidP="002F17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</w:p>
    <w:p w:rsidR="002F173D" w:rsidRDefault="002F173D" w:rsidP="002F17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</w:p>
    <w:p w:rsidR="002F173D" w:rsidRDefault="002F173D" w:rsidP="002F17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</w:p>
    <w:p w:rsidR="002F173D" w:rsidRDefault="002F173D" w:rsidP="002F17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</w:p>
    <w:p w:rsidR="002F173D" w:rsidRDefault="002F173D" w:rsidP="002F17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</w:p>
    <w:p w:rsidR="002F173D" w:rsidRDefault="002F173D" w:rsidP="002F17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</w:p>
    <w:p w:rsidR="002F173D" w:rsidRDefault="002F173D" w:rsidP="002F17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</w:p>
    <w:p w:rsidR="002F173D" w:rsidRDefault="002F173D" w:rsidP="002F17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</w:p>
    <w:p w:rsidR="002F173D" w:rsidRDefault="002F173D" w:rsidP="002F173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</w:p>
    <w:p w:rsidR="002F173D" w:rsidRDefault="002F173D" w:rsidP="002F173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  <w:r w:rsidRPr="002F173D"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  <w:t>«</w:t>
      </w:r>
      <w:r w:rsidR="00E421A0"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  <w:t xml:space="preserve">ПЕДАГОГТЕРДІҢ </w:t>
      </w:r>
      <w:r w:rsidRPr="002F173D"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  <w:t>АКТ ҚҰЗЫРЕТТІЛІГІ» ШЫҒАРМАШЫЛЫҚ АЛАҢНЫҢ ЖҰМЫС ЖОСПАРЫ</w:t>
      </w:r>
    </w:p>
    <w:p w:rsidR="00E421A0" w:rsidRPr="002F173D" w:rsidRDefault="00E421A0" w:rsidP="002F173D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  <w:t>/2 жыл – аппробация/</w:t>
      </w:r>
    </w:p>
    <w:p w:rsidR="002F173D" w:rsidRDefault="002F173D" w:rsidP="002F173D">
      <w:pPr>
        <w:jc w:val="center"/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2F173D" w:rsidRDefault="002F173D">
      <w:pPr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2F173D" w:rsidRDefault="002F173D">
      <w:pPr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2F173D" w:rsidRDefault="002F173D">
      <w:pPr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2F173D" w:rsidRDefault="002F173D">
      <w:pPr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2F173D" w:rsidRDefault="002F173D">
      <w:pPr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2F173D" w:rsidRDefault="002F173D">
      <w:pPr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2F173D" w:rsidRDefault="002F173D">
      <w:pPr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2F173D" w:rsidRDefault="002F173D">
      <w:pPr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2F173D" w:rsidRDefault="002F173D">
      <w:pPr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2F173D" w:rsidRDefault="002F173D">
      <w:pPr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2F173D" w:rsidRDefault="002F173D">
      <w:pPr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2F173D" w:rsidRDefault="002F173D">
      <w:pPr>
        <w:rPr>
          <w:rStyle w:val="a4"/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val="kk-KZ" w:eastAsia="ru-RU"/>
        </w:rPr>
      </w:pPr>
    </w:p>
    <w:p w:rsidR="002F173D" w:rsidRPr="002F173D" w:rsidRDefault="002F173D" w:rsidP="002F173D">
      <w:pPr>
        <w:jc w:val="center"/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val="kk-KZ" w:eastAsia="ru-RU"/>
        </w:rPr>
      </w:pPr>
      <w:r w:rsidRPr="002F173D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val="kk-KZ" w:eastAsia="ru-RU"/>
        </w:rPr>
        <w:t>Балқаш қ., 202</w:t>
      </w:r>
      <w:r w:rsidR="007264FC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val="kk-KZ" w:eastAsia="ru-RU"/>
        </w:rPr>
        <w:t>2</w:t>
      </w:r>
      <w:r w:rsidRPr="002F173D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val="kk-KZ" w:eastAsia="ru-RU"/>
        </w:rPr>
        <w:t>-202</w:t>
      </w:r>
      <w:r w:rsidR="007264FC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val="kk-KZ" w:eastAsia="ru-RU"/>
        </w:rPr>
        <w:t>3</w:t>
      </w:r>
      <w:r w:rsidRPr="002F173D">
        <w:rPr>
          <w:rStyle w:val="a4"/>
          <w:rFonts w:ascii="Times New Roman" w:eastAsia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lang w:val="kk-KZ" w:eastAsia="ru-RU"/>
        </w:rPr>
        <w:t xml:space="preserve"> о.ж.</w:t>
      </w:r>
    </w:p>
    <w:p w:rsidR="00747F57" w:rsidRPr="00747F57" w:rsidRDefault="002F173D" w:rsidP="002F173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  <w:r w:rsidRPr="002F173D"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  <w:lastRenderedPageBreak/>
        <w:t>«АТ ЖӘНЕ АКТ ҚҰЗЫРЕТТІЛІГІ» ТАҚЫРЫБЫНДАҒЫ ШЫҒАРМАШЫЛЫҚ АЛАҢНЫҢ ЖҰМЫС ЖОСПАРЫ</w:t>
      </w:r>
    </w:p>
    <w:p w:rsidR="002F173D" w:rsidRDefault="002F173D" w:rsidP="00747F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  <w:lang w:val="kk-KZ"/>
        </w:rPr>
      </w:pPr>
    </w:p>
    <w:p w:rsidR="00747F57" w:rsidRPr="00747F57" w:rsidRDefault="002F173D" w:rsidP="00747F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  <w:r>
        <w:rPr>
          <w:b/>
          <w:color w:val="111111"/>
          <w:sz w:val="28"/>
          <w:szCs w:val="28"/>
          <w:lang w:val="kk-KZ"/>
        </w:rPr>
        <w:t>М</w:t>
      </w:r>
      <w:r w:rsidR="00747F57" w:rsidRPr="00747F57">
        <w:rPr>
          <w:b/>
          <w:color w:val="111111"/>
          <w:sz w:val="28"/>
          <w:szCs w:val="28"/>
          <w:lang w:val="kk-KZ"/>
        </w:rPr>
        <w:t>ерзімі</w:t>
      </w:r>
      <w:r w:rsidR="00747F57" w:rsidRPr="00747F57">
        <w:rPr>
          <w:color w:val="111111"/>
          <w:sz w:val="28"/>
          <w:szCs w:val="28"/>
          <w:lang w:val="kk-KZ"/>
        </w:rPr>
        <w:t>: 202</w:t>
      </w:r>
      <w:r w:rsidR="007264FC">
        <w:rPr>
          <w:color w:val="111111"/>
          <w:sz w:val="28"/>
          <w:szCs w:val="28"/>
          <w:lang w:val="kk-KZ"/>
        </w:rPr>
        <w:t>2</w:t>
      </w:r>
      <w:r w:rsidR="00747F57" w:rsidRPr="00747F57">
        <w:rPr>
          <w:color w:val="111111"/>
          <w:sz w:val="28"/>
          <w:szCs w:val="28"/>
          <w:lang w:val="kk-KZ"/>
        </w:rPr>
        <w:t>-202</w:t>
      </w:r>
      <w:r w:rsidR="007264FC">
        <w:rPr>
          <w:color w:val="111111"/>
          <w:sz w:val="28"/>
          <w:szCs w:val="28"/>
          <w:lang w:val="kk-KZ"/>
        </w:rPr>
        <w:t>3</w:t>
      </w:r>
      <w:r w:rsidR="00747F57" w:rsidRPr="00747F57">
        <w:rPr>
          <w:color w:val="111111"/>
          <w:sz w:val="28"/>
          <w:szCs w:val="28"/>
          <w:lang w:val="kk-KZ"/>
        </w:rPr>
        <w:t xml:space="preserve"> оқу жылы</w:t>
      </w:r>
    </w:p>
    <w:p w:rsidR="00747F57" w:rsidRPr="00747F57" w:rsidRDefault="00747F57" w:rsidP="00747F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lang w:val="kk-KZ"/>
        </w:rPr>
      </w:pPr>
    </w:p>
    <w:p w:rsidR="008E139B" w:rsidRPr="008E139B" w:rsidRDefault="008E139B" w:rsidP="008E139B">
      <w:pPr>
        <w:pStyle w:val="a3"/>
        <w:shd w:val="clear" w:color="auto" w:fill="FFFFFF"/>
        <w:spacing w:after="0"/>
        <w:ind w:firstLine="360"/>
        <w:jc w:val="both"/>
        <w:rPr>
          <w:b/>
          <w:color w:val="111111"/>
          <w:sz w:val="28"/>
          <w:szCs w:val="28"/>
          <w:lang w:val="kk-KZ"/>
        </w:rPr>
      </w:pPr>
      <w:r w:rsidRPr="008E139B">
        <w:rPr>
          <w:b/>
          <w:color w:val="111111"/>
          <w:sz w:val="28"/>
          <w:szCs w:val="28"/>
          <w:lang w:val="kk-KZ"/>
        </w:rPr>
        <w:t xml:space="preserve">Мақсаты: </w:t>
      </w:r>
      <w:r w:rsidRPr="008E139B">
        <w:rPr>
          <w:color w:val="111111"/>
          <w:sz w:val="28"/>
          <w:szCs w:val="28"/>
          <w:lang w:val="kk-KZ"/>
        </w:rPr>
        <w:t>мектеп мұғалімдерінің АКТ саласындағы білім, білік, дағдыларын қалыптастыру және жетілдіру және оларды оқу іс-әрекетінде қолдану.</w:t>
      </w:r>
    </w:p>
    <w:p w:rsidR="008E139B" w:rsidRPr="008E139B" w:rsidRDefault="008E139B" w:rsidP="008E139B">
      <w:pPr>
        <w:pStyle w:val="a3"/>
        <w:shd w:val="clear" w:color="auto" w:fill="FFFFFF"/>
        <w:spacing w:after="0"/>
        <w:ind w:firstLine="360"/>
        <w:jc w:val="both"/>
        <w:rPr>
          <w:b/>
          <w:color w:val="111111"/>
          <w:sz w:val="28"/>
          <w:szCs w:val="28"/>
          <w:lang w:val="kk-KZ"/>
        </w:rPr>
      </w:pPr>
      <w:r>
        <w:rPr>
          <w:b/>
          <w:color w:val="111111"/>
          <w:sz w:val="28"/>
          <w:szCs w:val="28"/>
          <w:lang w:val="kk-KZ"/>
        </w:rPr>
        <w:t>Міндеттері</w:t>
      </w:r>
      <w:r w:rsidRPr="008E139B">
        <w:rPr>
          <w:b/>
          <w:color w:val="111111"/>
          <w:sz w:val="28"/>
          <w:szCs w:val="28"/>
          <w:lang w:val="kk-KZ"/>
        </w:rPr>
        <w:t>:</w:t>
      </w:r>
    </w:p>
    <w:p w:rsidR="008E139B" w:rsidRPr="008E139B" w:rsidRDefault="008E139B" w:rsidP="008E139B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  <w:lang w:val="kk-KZ"/>
        </w:rPr>
      </w:pPr>
      <w:r w:rsidRPr="008E139B">
        <w:rPr>
          <w:b/>
          <w:color w:val="111111"/>
          <w:sz w:val="28"/>
          <w:szCs w:val="28"/>
          <w:lang w:val="kk-KZ"/>
        </w:rPr>
        <w:t xml:space="preserve">• </w:t>
      </w:r>
      <w:r w:rsidRPr="008E139B">
        <w:rPr>
          <w:color w:val="111111"/>
          <w:sz w:val="28"/>
          <w:szCs w:val="28"/>
          <w:lang w:val="kk-KZ"/>
        </w:rPr>
        <w:t>Білім беруде АКТ-ны тиімді оқыту және пайдалану үшін жағдай жасау.</w:t>
      </w:r>
    </w:p>
    <w:p w:rsidR="008E139B" w:rsidRPr="008E139B" w:rsidRDefault="008E139B" w:rsidP="008E139B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  <w:lang w:val="kk-KZ"/>
        </w:rPr>
      </w:pPr>
      <w:r w:rsidRPr="008E139B">
        <w:rPr>
          <w:color w:val="111111"/>
          <w:sz w:val="28"/>
          <w:szCs w:val="28"/>
          <w:lang w:val="kk-KZ"/>
        </w:rPr>
        <w:t>• Мұғалімдердің белсенділігін қалыптастыруға жағдай жасау, олардың АКТ саласындағы білімдерін, дағдыларын жүзеге асыруға мүмкіндіктер жасау.</w:t>
      </w:r>
    </w:p>
    <w:p w:rsidR="008E139B" w:rsidRDefault="008E139B" w:rsidP="008E139B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  <w:lang w:val="kk-KZ"/>
        </w:rPr>
      </w:pPr>
      <w:r w:rsidRPr="008E139B">
        <w:rPr>
          <w:color w:val="111111"/>
          <w:sz w:val="28"/>
          <w:szCs w:val="28"/>
          <w:lang w:val="kk-KZ"/>
        </w:rPr>
        <w:t>• Білім беруде АКТ-мен жұмыстың жаңа формаларын зерделеу және енгізу.</w:t>
      </w:r>
    </w:p>
    <w:p w:rsidR="008E139B" w:rsidRPr="008E139B" w:rsidRDefault="008E139B" w:rsidP="008E139B">
      <w:pPr>
        <w:pStyle w:val="a3"/>
        <w:shd w:val="clear" w:color="auto" w:fill="FFFFFF"/>
        <w:spacing w:after="0"/>
        <w:ind w:firstLine="360"/>
        <w:jc w:val="both"/>
        <w:rPr>
          <w:color w:val="111111"/>
          <w:sz w:val="28"/>
          <w:szCs w:val="28"/>
          <w:lang w:val="kk-KZ"/>
        </w:rPr>
      </w:pPr>
      <w:r w:rsidRPr="008E139B">
        <w:rPr>
          <w:b/>
          <w:color w:val="111111"/>
          <w:sz w:val="28"/>
          <w:szCs w:val="28"/>
          <w:lang w:val="kk-KZ"/>
        </w:rPr>
        <w:t xml:space="preserve">Өзектілігі </w:t>
      </w:r>
      <w:r w:rsidRPr="008E139B">
        <w:rPr>
          <w:color w:val="111111"/>
          <w:sz w:val="28"/>
          <w:szCs w:val="28"/>
          <w:lang w:val="kk-KZ"/>
        </w:rPr>
        <w:t>заманауи мектептің білім беру кеңістігін ақпараттандыру және оқу процесіне ақпараттық-коммуникациялық технологияларды белсенді енгізу қажеттілігімен түсіндіріледі.</w:t>
      </w:r>
    </w:p>
    <w:p w:rsidR="008E139B" w:rsidRPr="008E139B" w:rsidRDefault="008E139B" w:rsidP="008E139B">
      <w:pPr>
        <w:pStyle w:val="a3"/>
        <w:shd w:val="clear" w:color="auto" w:fill="FFFFFF"/>
        <w:spacing w:after="0"/>
        <w:ind w:firstLine="360"/>
        <w:jc w:val="both"/>
        <w:rPr>
          <w:color w:val="111111"/>
          <w:sz w:val="28"/>
          <w:szCs w:val="28"/>
          <w:lang w:val="kk-KZ"/>
        </w:rPr>
      </w:pPr>
      <w:r w:rsidRPr="008E139B">
        <w:rPr>
          <w:color w:val="111111"/>
          <w:sz w:val="28"/>
          <w:szCs w:val="28"/>
          <w:lang w:val="kk-KZ"/>
        </w:rPr>
        <w:t>Білім беруді ақпараттандыру әлеуметтік саланы дамытудың басым бағыттарының бірі болып табылады және білім беруді жаңғырту процесімен органикалық түрде байланысты. Ақпараттық-коммуникациялық технологияларды енгізу мұғалімдердің кәсіби деңгейіне қойылатын талаптарды арттырады, өйткені ақпараттық мәдениет жалпы педагогикалық мәдениеттің бір бөлігі болып табылады. Мұғалімнің ақпараттық құзыреттілігі мұғалімнің кәсіби деңгейіне қойылатын талаптарды арттырады.</w:t>
      </w:r>
    </w:p>
    <w:p w:rsidR="008E139B" w:rsidRPr="008E139B" w:rsidRDefault="008E139B" w:rsidP="008E139B">
      <w:pPr>
        <w:pStyle w:val="a3"/>
        <w:shd w:val="clear" w:color="auto" w:fill="FFFFFF"/>
        <w:spacing w:after="0"/>
        <w:ind w:firstLine="360"/>
        <w:jc w:val="both"/>
        <w:rPr>
          <w:color w:val="111111"/>
          <w:sz w:val="28"/>
          <w:szCs w:val="28"/>
          <w:lang w:val="kk-KZ"/>
        </w:rPr>
      </w:pPr>
      <w:r w:rsidRPr="008E139B">
        <w:rPr>
          <w:color w:val="111111"/>
          <w:sz w:val="28"/>
          <w:szCs w:val="28"/>
          <w:lang w:val="kk-KZ"/>
        </w:rPr>
        <w:t>АКТ-ның сыртқы мүмкіндіктерімен қатар, бұл технологиялардың бірқатар жасырын даму мүмкіндіктері бар:</w:t>
      </w:r>
    </w:p>
    <w:p w:rsidR="008E139B" w:rsidRPr="008E139B" w:rsidRDefault="008E139B" w:rsidP="008E139B">
      <w:pPr>
        <w:pStyle w:val="a3"/>
        <w:shd w:val="clear" w:color="auto" w:fill="FFFFFF"/>
        <w:spacing w:after="0"/>
        <w:ind w:firstLine="360"/>
        <w:jc w:val="both"/>
        <w:rPr>
          <w:color w:val="111111"/>
          <w:sz w:val="28"/>
          <w:szCs w:val="28"/>
          <w:lang w:val="kk-KZ"/>
        </w:rPr>
      </w:pPr>
      <w:r w:rsidRPr="008E139B">
        <w:rPr>
          <w:color w:val="111111"/>
          <w:sz w:val="28"/>
          <w:szCs w:val="28"/>
          <w:lang w:val="kk-KZ"/>
        </w:rPr>
        <w:t>• педагогикалық іс-әрекетті түрлендіру (трансформациялау) (дәстүрлі оқу көзқарастарын қайта қарау, АКТ-ға барабар педагогикалық технологияларды іздеу және таңдау, оқушыға бағдарланған оқытуға көшу, педагогикалық рефлексияны тәрбиелеу);</w:t>
      </w:r>
    </w:p>
    <w:p w:rsidR="008E139B" w:rsidRPr="008E139B" w:rsidRDefault="008E139B" w:rsidP="008E139B">
      <w:pPr>
        <w:pStyle w:val="a3"/>
        <w:shd w:val="clear" w:color="auto" w:fill="FFFFFF"/>
        <w:spacing w:after="0"/>
        <w:ind w:firstLine="360"/>
        <w:jc w:val="both"/>
        <w:rPr>
          <w:color w:val="111111"/>
          <w:sz w:val="28"/>
          <w:szCs w:val="28"/>
          <w:lang w:val="kk-KZ"/>
        </w:rPr>
      </w:pPr>
      <w:r w:rsidRPr="008E139B">
        <w:rPr>
          <w:color w:val="111111"/>
          <w:sz w:val="28"/>
          <w:szCs w:val="28"/>
          <w:lang w:val="kk-KZ"/>
        </w:rPr>
        <w:t>• жаңа интернет қызметтері негізінде желілік педагогикалық қауымдастықтарды қалыптастыру (педагогикалық тәжірибе алмасу, білім алмасу негізінде желілік өзара әрекеттесу, кеңес беру, ұжымдық гипермәтін өнімдерін жасау);</w:t>
      </w:r>
    </w:p>
    <w:p w:rsidR="008E139B" w:rsidRDefault="008E139B" w:rsidP="008E139B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  <w:lang w:val="kk-KZ"/>
        </w:rPr>
      </w:pPr>
      <w:r w:rsidRPr="008E139B">
        <w:rPr>
          <w:color w:val="111111"/>
          <w:sz w:val="28"/>
          <w:szCs w:val="28"/>
          <w:lang w:val="kk-KZ"/>
        </w:rPr>
        <w:lastRenderedPageBreak/>
        <w:t>• ойлаудың жаңа түрін қалыптастыру (өзін-өзі ұйымдастырушы, әлеуметтік, экологиялық ойлау түрі).</w:t>
      </w:r>
    </w:p>
    <w:p w:rsidR="008E139B" w:rsidRPr="008E139B" w:rsidRDefault="008E139B" w:rsidP="008E139B">
      <w:pPr>
        <w:pStyle w:val="a3"/>
        <w:shd w:val="clear" w:color="auto" w:fill="FFFFFF"/>
        <w:spacing w:after="0"/>
        <w:ind w:firstLine="360"/>
        <w:jc w:val="both"/>
        <w:rPr>
          <w:b/>
          <w:color w:val="111111"/>
          <w:sz w:val="28"/>
          <w:szCs w:val="28"/>
          <w:lang w:val="kk-KZ"/>
        </w:rPr>
      </w:pPr>
      <w:r>
        <w:rPr>
          <w:b/>
          <w:color w:val="111111"/>
          <w:sz w:val="28"/>
          <w:szCs w:val="28"/>
          <w:lang w:val="kk-KZ"/>
        </w:rPr>
        <w:t>Күтілетін нәтиже:</w:t>
      </w:r>
    </w:p>
    <w:p w:rsidR="008E139B" w:rsidRPr="008E139B" w:rsidRDefault="008E139B" w:rsidP="008E139B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  <w:lang w:val="kk-KZ"/>
        </w:rPr>
      </w:pPr>
      <w:r w:rsidRPr="008E139B">
        <w:rPr>
          <w:color w:val="111111"/>
          <w:sz w:val="28"/>
          <w:szCs w:val="28"/>
          <w:lang w:val="kk-KZ"/>
        </w:rPr>
        <w:t xml:space="preserve">• АКТ-ның дидактикалық мүмкіндіктері туралы </w:t>
      </w:r>
      <w:r>
        <w:rPr>
          <w:color w:val="111111"/>
          <w:sz w:val="28"/>
          <w:szCs w:val="28"/>
          <w:lang w:val="kk-KZ"/>
        </w:rPr>
        <w:t xml:space="preserve">түсініктің </w:t>
      </w:r>
      <w:r w:rsidRPr="008E139B">
        <w:rPr>
          <w:color w:val="111111"/>
          <w:sz w:val="28"/>
          <w:szCs w:val="28"/>
          <w:lang w:val="kk-KZ"/>
        </w:rPr>
        <w:t>болуы;</w:t>
      </w:r>
    </w:p>
    <w:p w:rsidR="008E139B" w:rsidRPr="008E139B" w:rsidRDefault="008E139B" w:rsidP="008E139B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  <w:lang w:val="kk-KZ"/>
        </w:rPr>
      </w:pPr>
      <w:r w:rsidRPr="008E139B">
        <w:rPr>
          <w:color w:val="111111"/>
          <w:sz w:val="28"/>
          <w:szCs w:val="28"/>
          <w:lang w:val="kk-KZ"/>
        </w:rPr>
        <w:t>• педагогикалық қызметте интернет пен цифрлық білім беру ресурстарын пайдалану;</w:t>
      </w:r>
    </w:p>
    <w:p w:rsidR="008E139B" w:rsidRPr="008E139B" w:rsidRDefault="008E139B" w:rsidP="008E139B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  <w:lang w:val="kk-KZ"/>
        </w:rPr>
      </w:pPr>
      <w:r w:rsidRPr="008E139B">
        <w:rPr>
          <w:color w:val="111111"/>
          <w:sz w:val="28"/>
          <w:szCs w:val="28"/>
          <w:lang w:val="kk-KZ"/>
        </w:rPr>
        <w:t>• АКТ-ны пайдалануға оң мотивацияны қалыптастыру;</w:t>
      </w:r>
    </w:p>
    <w:p w:rsidR="008E139B" w:rsidRPr="008E139B" w:rsidRDefault="008E139B" w:rsidP="008E139B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  <w:lang w:val="kk-KZ"/>
        </w:rPr>
      </w:pPr>
      <w:r w:rsidRPr="008E139B">
        <w:rPr>
          <w:color w:val="111111"/>
          <w:sz w:val="28"/>
          <w:szCs w:val="28"/>
          <w:lang w:val="kk-KZ"/>
        </w:rPr>
        <w:t>• оқу процесінде АКТ қолданудың әдістемелік әдістерін меңгеру;</w:t>
      </w:r>
    </w:p>
    <w:p w:rsidR="008E139B" w:rsidRPr="008E139B" w:rsidRDefault="008E139B" w:rsidP="008E139B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  <w:lang w:val="kk-KZ"/>
        </w:rPr>
      </w:pPr>
      <w:r w:rsidRPr="008E139B">
        <w:rPr>
          <w:color w:val="111111"/>
          <w:sz w:val="28"/>
          <w:szCs w:val="28"/>
          <w:lang w:val="kk-KZ"/>
        </w:rPr>
        <w:t>• мұғалімдердің АКТ-ны пайдалана отырып, оқу үдерісін шығармашылық жаңару мен қайта құрудың стратегиялық жоспарларын жасау әдістерін меңгеруі;</w:t>
      </w:r>
    </w:p>
    <w:p w:rsidR="008E139B" w:rsidRPr="008E139B" w:rsidRDefault="008E139B" w:rsidP="008E139B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  <w:lang w:val="kk-KZ"/>
        </w:rPr>
      </w:pPr>
      <w:r w:rsidRPr="008E139B">
        <w:rPr>
          <w:color w:val="111111"/>
          <w:sz w:val="28"/>
          <w:szCs w:val="28"/>
          <w:lang w:val="kk-KZ"/>
        </w:rPr>
        <w:t>• желілік өзара әрекеттесуді ұйымдастыру әдістерін меңгеру;</w:t>
      </w:r>
    </w:p>
    <w:p w:rsidR="008E139B" w:rsidRDefault="008E139B" w:rsidP="008E139B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  <w:lang w:val="kk-KZ"/>
        </w:rPr>
      </w:pPr>
      <w:r w:rsidRPr="008E139B">
        <w:rPr>
          <w:color w:val="111111"/>
          <w:sz w:val="28"/>
          <w:szCs w:val="28"/>
          <w:lang w:val="kk-KZ"/>
        </w:rPr>
        <w:t>• желілік педагогикалық қауымдастықтарды құруға және өздерінің веб-портфолиосын құруға қатысу.</w:t>
      </w:r>
    </w:p>
    <w:p w:rsidR="00747F57" w:rsidRPr="00747F57" w:rsidRDefault="00747F57" w:rsidP="008E139B">
      <w:pPr>
        <w:pStyle w:val="a3"/>
        <w:shd w:val="clear" w:color="auto" w:fill="FFFFFF"/>
        <w:spacing w:before="0" w:beforeAutospacing="0" w:after="0"/>
        <w:ind w:firstLine="360"/>
        <w:jc w:val="both"/>
        <w:rPr>
          <w:color w:val="111111"/>
          <w:sz w:val="28"/>
          <w:szCs w:val="28"/>
          <w:lang w:val="kk-KZ"/>
        </w:rPr>
      </w:pPr>
      <w:r w:rsidRPr="00747F57">
        <w:rPr>
          <w:color w:val="111111"/>
          <w:sz w:val="28"/>
          <w:szCs w:val="28"/>
          <w:lang w:val="kk-KZ"/>
        </w:rPr>
        <w:t>Шығармашылық алаң</w:t>
      </w:r>
      <w:r w:rsidR="002F173D">
        <w:rPr>
          <w:color w:val="111111"/>
          <w:sz w:val="28"/>
          <w:szCs w:val="28"/>
          <w:lang w:val="kk-KZ"/>
        </w:rPr>
        <w:t>ының</w:t>
      </w:r>
      <w:r w:rsidRPr="00747F57">
        <w:rPr>
          <w:color w:val="111111"/>
          <w:sz w:val="28"/>
          <w:szCs w:val="28"/>
          <w:lang w:val="kk-KZ"/>
        </w:rPr>
        <w:t xml:space="preserve"> жетекшісі: </w:t>
      </w:r>
      <w:r w:rsidR="007264FC">
        <w:rPr>
          <w:color w:val="111111"/>
          <w:sz w:val="28"/>
          <w:szCs w:val="28"/>
          <w:lang w:val="kk-KZ"/>
        </w:rPr>
        <w:t xml:space="preserve">Рахимберлина Н. С. </w:t>
      </w:r>
    </w:p>
    <w:p w:rsidR="00F74BBE" w:rsidRPr="00747F57" w:rsidRDefault="00747F57" w:rsidP="00747F5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  <w:r w:rsidRPr="00747F57">
        <w:rPr>
          <w:color w:val="111111"/>
          <w:sz w:val="28"/>
          <w:szCs w:val="28"/>
          <w:lang w:val="kk-KZ"/>
        </w:rPr>
        <w:t xml:space="preserve">Шығармашылық алаңның құрамы: </w:t>
      </w:r>
      <w:r w:rsidR="00E421A0">
        <w:rPr>
          <w:color w:val="111111"/>
          <w:sz w:val="28"/>
          <w:szCs w:val="28"/>
          <w:lang w:val="kk-KZ"/>
        </w:rPr>
        <w:t>педагогтер қауімі</w:t>
      </w:r>
    </w:p>
    <w:p w:rsidR="00021994" w:rsidRDefault="00021994" w:rsidP="00021994">
      <w:pPr>
        <w:pStyle w:val="a3"/>
        <w:shd w:val="clear" w:color="auto" w:fill="FFFFFF"/>
        <w:spacing w:before="0" w:beforeAutospacing="0" w:after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</w:pPr>
    </w:p>
    <w:p w:rsidR="00F74BBE" w:rsidRPr="00F74BBE" w:rsidRDefault="00AA6C61" w:rsidP="000219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  <w:lang w:val="kk-KZ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  <w:lang w:val="kk-KZ"/>
        </w:rPr>
        <w:t xml:space="preserve"> </w:t>
      </w:r>
      <w:bookmarkStart w:id="0" w:name="_GoBack"/>
      <w:bookmarkEnd w:id="0"/>
    </w:p>
    <w:sectPr w:rsidR="00F74BBE" w:rsidRPr="00F7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B707D"/>
    <w:multiLevelType w:val="hybridMultilevel"/>
    <w:tmpl w:val="848EA9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0D0B35"/>
    <w:multiLevelType w:val="hybridMultilevel"/>
    <w:tmpl w:val="31B2F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955DE3"/>
    <w:multiLevelType w:val="hybridMultilevel"/>
    <w:tmpl w:val="9AA64E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252773"/>
    <w:multiLevelType w:val="hybridMultilevel"/>
    <w:tmpl w:val="5D3A11F0"/>
    <w:lvl w:ilvl="0" w:tplc="6F7A16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D5593"/>
    <w:multiLevelType w:val="hybridMultilevel"/>
    <w:tmpl w:val="69683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1797D"/>
    <w:multiLevelType w:val="hybridMultilevel"/>
    <w:tmpl w:val="E3E6AB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8486410"/>
    <w:multiLevelType w:val="hybridMultilevel"/>
    <w:tmpl w:val="44F83F78"/>
    <w:lvl w:ilvl="0" w:tplc="6F7A16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C3CD1"/>
    <w:multiLevelType w:val="hybridMultilevel"/>
    <w:tmpl w:val="9F005F96"/>
    <w:lvl w:ilvl="0" w:tplc="1A0ED8B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26D8D"/>
    <w:multiLevelType w:val="hybridMultilevel"/>
    <w:tmpl w:val="2878DE0A"/>
    <w:lvl w:ilvl="0" w:tplc="6F7A16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1A631A"/>
    <w:multiLevelType w:val="hybridMultilevel"/>
    <w:tmpl w:val="3A2AB8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1B22C3"/>
    <w:multiLevelType w:val="hybridMultilevel"/>
    <w:tmpl w:val="AA7E1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81FB8"/>
    <w:multiLevelType w:val="hybridMultilevel"/>
    <w:tmpl w:val="564E41E6"/>
    <w:lvl w:ilvl="0" w:tplc="1A0ED8B2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2305D7"/>
    <w:multiLevelType w:val="hybridMultilevel"/>
    <w:tmpl w:val="4DC83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35"/>
    <w:rsid w:val="00021994"/>
    <w:rsid w:val="00052A83"/>
    <w:rsid w:val="001F1ABB"/>
    <w:rsid w:val="002F173D"/>
    <w:rsid w:val="00550166"/>
    <w:rsid w:val="006422F0"/>
    <w:rsid w:val="007264FC"/>
    <w:rsid w:val="00747F57"/>
    <w:rsid w:val="00792787"/>
    <w:rsid w:val="008847A5"/>
    <w:rsid w:val="008E139B"/>
    <w:rsid w:val="00AA6C61"/>
    <w:rsid w:val="00D23E30"/>
    <w:rsid w:val="00E421A0"/>
    <w:rsid w:val="00EF7635"/>
    <w:rsid w:val="00F7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F8C25-D779-4681-8BE6-D3B27ECC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BBE"/>
    <w:rPr>
      <w:b/>
      <w:bCs/>
    </w:rPr>
  </w:style>
  <w:style w:type="table" w:styleId="a5">
    <w:name w:val="Table Grid"/>
    <w:basedOn w:val="a1"/>
    <w:uiPriority w:val="59"/>
    <w:rsid w:val="00F74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47F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92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2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9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EBF26-352E-406C-B1AD-C3F14603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Учетная запись Майкрософт</cp:lastModifiedBy>
  <cp:revision>4</cp:revision>
  <cp:lastPrinted>2022-09-06T04:59:00Z</cp:lastPrinted>
  <dcterms:created xsi:type="dcterms:W3CDTF">2022-09-05T12:26:00Z</dcterms:created>
  <dcterms:modified xsi:type="dcterms:W3CDTF">2022-09-06T05:01:00Z</dcterms:modified>
</cp:coreProperties>
</file>