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02292" w14:textId="1F58D2C7" w:rsidR="00CA634B" w:rsidRDefault="00C36690" w:rsidP="00A3515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36690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Тамақтану сапасына мониторинг жүргізу комиссия</w:t>
      </w:r>
      <w:r w:rsidR="00A3515F">
        <w:rPr>
          <w:rFonts w:ascii="Times New Roman" w:hAnsi="Times New Roman" w:cs="Times New Roman"/>
          <w:b/>
          <w:bCs/>
          <w:sz w:val="28"/>
          <w:szCs w:val="28"/>
          <w:lang w:val="kk-KZ"/>
        </w:rPr>
        <w:t>ның</w:t>
      </w:r>
      <w:r w:rsidRPr="00C3669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тексеріс ақпараты</w:t>
      </w:r>
    </w:p>
    <w:p w14:paraId="44FF6F52" w14:textId="68912B6A" w:rsidR="00942E79" w:rsidRDefault="00942E79" w:rsidP="00942E79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7"/>
          <w:b w:val="0"/>
          <w:color w:val="000000" w:themeColor="text1"/>
          <w:sz w:val="28"/>
          <w:szCs w:val="18"/>
          <w:bdr w:val="none" w:sz="0" w:space="0" w:color="auto" w:frame="1"/>
          <w:lang w:val="kk-KZ"/>
        </w:rPr>
      </w:pPr>
      <w:r>
        <w:rPr>
          <w:sz w:val="28"/>
          <w:szCs w:val="28"/>
          <w:lang w:val="kk-KZ"/>
        </w:rPr>
        <w:t>2022</w:t>
      </w:r>
      <w:r w:rsidR="00A3515F">
        <w:rPr>
          <w:sz w:val="28"/>
          <w:szCs w:val="28"/>
          <w:lang w:val="kk-KZ"/>
        </w:rPr>
        <w:t xml:space="preserve"> жылдың қыркүйек </w:t>
      </w:r>
      <w:r w:rsidR="00894F6A">
        <w:rPr>
          <w:sz w:val="28"/>
          <w:szCs w:val="28"/>
          <w:lang w:val="kk-KZ"/>
        </w:rPr>
        <w:t xml:space="preserve">айының </w:t>
      </w:r>
      <w:r>
        <w:rPr>
          <w:sz w:val="28"/>
          <w:szCs w:val="28"/>
          <w:lang w:val="kk-KZ"/>
        </w:rPr>
        <w:t>08</w:t>
      </w:r>
      <w:r w:rsidR="00894F6A">
        <w:rPr>
          <w:sz w:val="28"/>
          <w:szCs w:val="28"/>
          <w:lang w:val="kk-KZ"/>
        </w:rPr>
        <w:t xml:space="preserve"> </w:t>
      </w:r>
      <w:r w:rsidR="00C36690" w:rsidRPr="00C36690">
        <w:rPr>
          <w:sz w:val="28"/>
          <w:szCs w:val="28"/>
          <w:lang w:val="kk-KZ"/>
        </w:rPr>
        <w:t>күні тамақтану сапасына мониторинг жүргізу комиссия мүшелері мектеп асханасына тексеріс жүргізд</w:t>
      </w:r>
      <w:r w:rsidR="00C36690" w:rsidRPr="00942E79">
        <w:rPr>
          <w:sz w:val="28"/>
          <w:szCs w:val="28"/>
          <w:lang w:val="kk-KZ"/>
        </w:rPr>
        <w:t>і</w:t>
      </w:r>
      <w:r w:rsidRPr="00942E79">
        <w:rPr>
          <w:bCs/>
          <w:sz w:val="28"/>
          <w:szCs w:val="28"/>
          <w:lang w:val="kk-KZ"/>
        </w:rPr>
        <w:t>.</w:t>
      </w:r>
      <w:r>
        <w:rPr>
          <w:b/>
          <w:bCs/>
          <w:sz w:val="28"/>
          <w:szCs w:val="28"/>
          <w:lang w:val="kk-KZ"/>
        </w:rPr>
        <w:t xml:space="preserve"> </w:t>
      </w:r>
      <w:r w:rsidRPr="0012182D">
        <w:rPr>
          <w:rStyle w:val="a7"/>
          <w:b w:val="0"/>
          <w:color w:val="000000" w:themeColor="text1"/>
          <w:sz w:val="28"/>
          <w:szCs w:val="18"/>
          <w:bdr w:val="none" w:sz="0" w:space="0" w:color="auto" w:frame="1"/>
          <w:lang w:val="kk-KZ"/>
        </w:rPr>
        <w:t>Асханада балаларды тамақтандыруды ұйымдастыру сапасын бақылау нәтижесінде санитарлық-эпидемиологиялық шектеу шаралары бұзылмағаны анықталды. Ас дайындау бөлмесіндегі ыдыс-аяқтар таңбаланған және жеке арнайы шкафта сақталған. Барлық асхананың бөлмелері құрғақ және санитарлық талаптарға сай. Азық</w:t>
      </w:r>
      <w:r>
        <w:rPr>
          <w:rStyle w:val="a7"/>
          <w:b w:val="0"/>
          <w:color w:val="000000" w:themeColor="text1"/>
          <w:sz w:val="28"/>
          <w:szCs w:val="18"/>
          <w:bdr w:val="none" w:sz="0" w:space="0" w:color="auto" w:frame="1"/>
          <w:lang w:val="kk-KZ"/>
        </w:rPr>
        <w:t xml:space="preserve"> –</w:t>
      </w:r>
      <w:r w:rsidRPr="0012182D">
        <w:rPr>
          <w:rStyle w:val="a7"/>
          <w:b w:val="0"/>
          <w:color w:val="000000" w:themeColor="text1"/>
          <w:sz w:val="28"/>
          <w:szCs w:val="18"/>
          <w:bdr w:val="none" w:sz="0" w:space="0" w:color="auto" w:frame="1"/>
          <w:lang w:val="kk-KZ"/>
        </w:rPr>
        <w:t>түлікті</w:t>
      </w:r>
      <w:r>
        <w:rPr>
          <w:rStyle w:val="a7"/>
          <w:b w:val="0"/>
          <w:color w:val="000000" w:themeColor="text1"/>
          <w:sz w:val="28"/>
          <w:szCs w:val="18"/>
          <w:bdr w:val="none" w:sz="0" w:space="0" w:color="auto" w:frame="1"/>
          <w:lang w:val="kk-KZ"/>
        </w:rPr>
        <w:t xml:space="preserve"> </w:t>
      </w:r>
      <w:r w:rsidRPr="0012182D">
        <w:rPr>
          <w:rStyle w:val="a7"/>
          <w:b w:val="0"/>
          <w:color w:val="000000" w:themeColor="text1"/>
          <w:sz w:val="28"/>
          <w:szCs w:val="18"/>
          <w:bdr w:val="none" w:sz="0" w:space="0" w:color="auto" w:frame="1"/>
          <w:lang w:val="kk-KZ"/>
        </w:rPr>
        <w:t xml:space="preserve">сақтау температурасының нормасы </w:t>
      </w:r>
      <w:bookmarkStart w:id="0" w:name="_GoBack"/>
      <w:r w:rsidRPr="0012182D">
        <w:rPr>
          <w:rStyle w:val="a7"/>
          <w:b w:val="0"/>
          <w:color w:val="000000" w:themeColor="text1"/>
          <w:sz w:val="28"/>
          <w:szCs w:val="18"/>
          <w:bdr w:val="none" w:sz="0" w:space="0" w:color="auto" w:frame="1"/>
          <w:lang w:val="kk-KZ"/>
        </w:rPr>
        <w:t>сақталынған.</w:t>
      </w:r>
    </w:p>
    <w:bookmarkEnd w:id="0"/>
    <w:p w14:paraId="21D07C61" w14:textId="77777777" w:rsidR="00CE4C34" w:rsidRPr="0012182D" w:rsidRDefault="00CE4C34" w:rsidP="00942E79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 w:themeColor="text1"/>
          <w:sz w:val="28"/>
          <w:szCs w:val="18"/>
          <w:lang w:val="kk-KZ"/>
        </w:rPr>
      </w:pPr>
    </w:p>
    <w:p w14:paraId="4762ACB1" w14:textId="7E45DBBD" w:rsidR="003C01AA" w:rsidRDefault="00CE4C34" w:rsidP="0083746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4C34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011144A" wp14:editId="692DEC56">
            <wp:extent cx="2895600" cy="3228975"/>
            <wp:effectExtent l="0" t="0" r="0" b="9525"/>
            <wp:docPr id="1" name="Рисунок 1" descr="C:\Users\Айсулу\Desktop\Жоспар 2022-23\Асхана\фото асхана\74247ec2-bb54-410f-a8d1-27d1e2ac3f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сулу\Desktop\Жоспар 2022-23\Асхана\фото асхана\74247ec2-bb54-410f-a8d1-27d1e2ac3f7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CE4C34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01AFF4F9" wp14:editId="1331F30C">
            <wp:extent cx="2876550" cy="3228975"/>
            <wp:effectExtent l="0" t="0" r="0" b="9525"/>
            <wp:docPr id="5" name="Рисунок 5" descr="C:\Users\Айсулу\Desktop\Жоспар 2022-23\Асхана\фото асхана\85b37526-7aef-428c-9920-88af1ecddf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сулу\Desktop\Жоспар 2022-23\Асхана\фото асхана\85b37526-7aef-428c-9920-88af1ecddfc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7DE77" w14:textId="77777777" w:rsidR="003C01AA" w:rsidRDefault="003C01AA" w:rsidP="0083746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A6E3EBF" w14:textId="77777777" w:rsidR="003C01AA" w:rsidRDefault="003C01AA" w:rsidP="0083746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269CBC0" w14:textId="77777777" w:rsidR="003C01AA" w:rsidRDefault="003C01AA" w:rsidP="0083746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FBA5E96" w14:textId="77777777" w:rsidR="003C01AA" w:rsidRDefault="003C01AA" w:rsidP="0083746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BCB9887" w14:textId="77777777" w:rsidR="003C01AA" w:rsidRDefault="003C01AA" w:rsidP="0083746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640669C" w14:textId="77777777" w:rsidR="00CE4C34" w:rsidRDefault="00CE4C34" w:rsidP="0083746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744C9EF" w14:textId="77777777" w:rsidR="00CE4C34" w:rsidRDefault="00CE4C34" w:rsidP="0083746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B248641" w14:textId="77777777" w:rsidR="003C01AA" w:rsidRDefault="003C01AA" w:rsidP="0083746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33F375D" w14:textId="77777777" w:rsidR="003C01AA" w:rsidRDefault="003C01AA" w:rsidP="0083746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2B70E9C" w14:textId="77777777" w:rsidR="003C01AA" w:rsidRPr="00220850" w:rsidRDefault="003C01AA" w:rsidP="003C01AA">
      <w:pPr>
        <w:spacing w:after="0"/>
        <w:jc w:val="both"/>
        <w:rPr>
          <w:rFonts w:ascii="Times New Roman" w:hAnsi="Times New Roman" w:cs="Times New Roman"/>
          <w:bCs/>
          <w:sz w:val="24"/>
          <w:szCs w:val="28"/>
          <w:lang w:val="kk-KZ"/>
        </w:rPr>
      </w:pPr>
      <w:r w:rsidRPr="00220850">
        <w:rPr>
          <w:rFonts w:ascii="Times New Roman" w:hAnsi="Times New Roman" w:cs="Times New Roman"/>
          <w:bCs/>
          <w:sz w:val="24"/>
          <w:szCs w:val="28"/>
          <w:lang w:val="kk-KZ"/>
        </w:rPr>
        <w:t>Орындаған: әлеуметтік педагог</w:t>
      </w:r>
    </w:p>
    <w:p w14:paraId="0795A3BC" w14:textId="0B3BDD21" w:rsidR="003C01AA" w:rsidRDefault="003C01AA" w:rsidP="003C01AA">
      <w:pPr>
        <w:spacing w:after="0"/>
        <w:jc w:val="both"/>
        <w:rPr>
          <w:rFonts w:ascii="Times New Roman" w:hAnsi="Times New Roman" w:cs="Times New Roman"/>
          <w:bCs/>
          <w:sz w:val="24"/>
          <w:szCs w:val="28"/>
          <w:lang w:val="kk-KZ"/>
        </w:rPr>
      </w:pPr>
      <w:r w:rsidRPr="00220850">
        <w:rPr>
          <w:rFonts w:ascii="Times New Roman" w:hAnsi="Times New Roman" w:cs="Times New Roman"/>
          <w:bCs/>
          <w:sz w:val="24"/>
          <w:szCs w:val="28"/>
          <w:lang w:val="kk-KZ"/>
        </w:rPr>
        <w:t>Ж.Төлеген</w:t>
      </w:r>
    </w:p>
    <w:p w14:paraId="56AAD9D1" w14:textId="77777777" w:rsidR="00E42014" w:rsidRDefault="00E42014" w:rsidP="003C01AA">
      <w:pPr>
        <w:spacing w:after="0"/>
        <w:jc w:val="both"/>
        <w:rPr>
          <w:rFonts w:ascii="Times New Roman" w:hAnsi="Times New Roman" w:cs="Times New Roman"/>
          <w:bCs/>
          <w:sz w:val="24"/>
          <w:szCs w:val="28"/>
          <w:lang w:val="kk-KZ"/>
        </w:rPr>
      </w:pPr>
    </w:p>
    <w:p w14:paraId="21DC63BE" w14:textId="77777777" w:rsidR="00E42014" w:rsidRPr="00017EAF" w:rsidRDefault="00E42014" w:rsidP="00E4201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3F4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Информация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</w:t>
      </w:r>
      <w:r w:rsidRPr="001B3F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1B3F40">
        <w:rPr>
          <w:rFonts w:ascii="Times New Roman" w:hAnsi="Times New Roman" w:cs="Times New Roman"/>
          <w:b/>
          <w:sz w:val="28"/>
          <w:szCs w:val="28"/>
          <w:lang w:val="kk-KZ"/>
        </w:rPr>
        <w:t>проверки</w:t>
      </w:r>
      <w:proofErr w:type="spellEnd"/>
    </w:p>
    <w:p w14:paraId="1EEB36AF" w14:textId="77777777" w:rsidR="00E42014" w:rsidRPr="001B3F40" w:rsidRDefault="00E42014" w:rsidP="00E4201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1B3F40">
        <w:rPr>
          <w:rFonts w:ascii="Times New Roman" w:hAnsi="Times New Roman" w:cs="Times New Roman"/>
          <w:b/>
          <w:sz w:val="28"/>
          <w:szCs w:val="28"/>
          <w:lang w:val="kk-KZ"/>
        </w:rPr>
        <w:t>роведение</w:t>
      </w:r>
      <w:proofErr w:type="spellEnd"/>
      <w:r w:rsidRPr="001B3F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1B3F40">
        <w:rPr>
          <w:rFonts w:ascii="Times New Roman" w:hAnsi="Times New Roman" w:cs="Times New Roman"/>
          <w:b/>
          <w:sz w:val="28"/>
          <w:szCs w:val="28"/>
          <w:lang w:val="kk-KZ"/>
        </w:rPr>
        <w:t>мониторинга</w:t>
      </w:r>
      <w:proofErr w:type="spellEnd"/>
      <w:r w:rsidRPr="001B3F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1B3F40">
        <w:rPr>
          <w:rFonts w:ascii="Times New Roman" w:hAnsi="Times New Roman" w:cs="Times New Roman"/>
          <w:b/>
          <w:sz w:val="28"/>
          <w:szCs w:val="28"/>
          <w:lang w:val="kk-KZ"/>
        </w:rPr>
        <w:t>качества</w:t>
      </w:r>
      <w:proofErr w:type="spellEnd"/>
      <w:r w:rsidRPr="001B3F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1B3F40">
        <w:rPr>
          <w:rFonts w:ascii="Times New Roman" w:hAnsi="Times New Roman" w:cs="Times New Roman"/>
          <w:b/>
          <w:sz w:val="28"/>
          <w:szCs w:val="28"/>
          <w:lang w:val="kk-KZ"/>
        </w:rPr>
        <w:t>питания</w:t>
      </w:r>
      <w:proofErr w:type="spellEnd"/>
    </w:p>
    <w:p w14:paraId="73731AE9" w14:textId="43FFBB36" w:rsidR="00E42014" w:rsidRPr="003C01AA" w:rsidRDefault="00E42014" w:rsidP="00E42014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8"/>
          <w:lang w:val="kk-KZ"/>
        </w:rPr>
      </w:pPr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08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сентября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2022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года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члены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комиссии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по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мониторингу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качества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питания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провели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проверку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школьной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столовой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. В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результате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контроля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качества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организации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питания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детей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в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столовой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установлено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,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что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санитарно-эпидемиологические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ограничительные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меры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не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нарушены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.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Посуда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в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кухонной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комнате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маркирована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и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хранится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в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отдельном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специальном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шкафу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.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Все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помещения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столовой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сухие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и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соответствуют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санитарным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требованиям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.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Соблюдена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норма температуры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хранения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 xml:space="preserve"> </w:t>
      </w:r>
      <w:proofErr w:type="spellStart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продуктов</w:t>
      </w:r>
      <w:proofErr w:type="spellEnd"/>
      <w:r w:rsidRPr="00E42014">
        <w:rPr>
          <w:rFonts w:ascii="Times New Roman" w:hAnsi="Times New Roman" w:cs="Times New Roman"/>
          <w:bCs/>
          <w:sz w:val="24"/>
          <w:szCs w:val="28"/>
          <w:lang w:val="kk-KZ"/>
        </w:rPr>
        <w:t>.</w:t>
      </w:r>
    </w:p>
    <w:sectPr w:rsidR="00E42014" w:rsidRPr="003C0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4B"/>
    <w:rsid w:val="00030C2C"/>
    <w:rsid w:val="003C01AA"/>
    <w:rsid w:val="00837463"/>
    <w:rsid w:val="00894F6A"/>
    <w:rsid w:val="00942E79"/>
    <w:rsid w:val="00A3515F"/>
    <w:rsid w:val="00A92D36"/>
    <w:rsid w:val="00B76AB9"/>
    <w:rsid w:val="00C36690"/>
    <w:rsid w:val="00CA634B"/>
    <w:rsid w:val="00CE4C34"/>
    <w:rsid w:val="00D67F18"/>
    <w:rsid w:val="00E4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3DC4"/>
  <w15:chartTrackingRefBased/>
  <w15:docId w15:val="{EA1A1BA4-FA6D-43ED-B64F-2A4923D7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B76AB9"/>
    <w:rPr>
      <w:i/>
      <w:iCs/>
      <w:color w:val="4472C4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3C0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01A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42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42E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Айсулу</dc:creator>
  <cp:keywords/>
  <dc:description/>
  <cp:lastModifiedBy>Айсулу</cp:lastModifiedBy>
  <cp:revision>15</cp:revision>
  <cp:lastPrinted>2022-09-09T09:33:00Z</cp:lastPrinted>
  <dcterms:created xsi:type="dcterms:W3CDTF">2021-02-19T05:03:00Z</dcterms:created>
  <dcterms:modified xsi:type="dcterms:W3CDTF">2022-09-09T09:33:00Z</dcterms:modified>
</cp:coreProperties>
</file>