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4F" w:rsidRPr="000D424F" w:rsidRDefault="0042450C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Классный час, посвященный  </w:t>
      </w:r>
      <w:r w:rsidR="000D424F">
        <w:rPr>
          <w:b/>
          <w:bCs/>
          <w:color w:val="000000"/>
          <w:sz w:val="28"/>
          <w:szCs w:val="28"/>
          <w:lang w:val="kk-KZ"/>
        </w:rPr>
        <w:t>550 – лет</w:t>
      </w:r>
      <w:proofErr w:type="spellStart"/>
      <w:r>
        <w:rPr>
          <w:b/>
          <w:bCs/>
          <w:color w:val="000000"/>
          <w:sz w:val="28"/>
          <w:szCs w:val="28"/>
        </w:rPr>
        <w:t>ию</w:t>
      </w:r>
      <w:proofErr w:type="spellEnd"/>
      <w:r>
        <w:rPr>
          <w:b/>
          <w:bCs/>
          <w:color w:val="000000"/>
          <w:sz w:val="28"/>
          <w:szCs w:val="28"/>
          <w:lang w:val="kk-KZ"/>
        </w:rPr>
        <w:t xml:space="preserve"> Казахского ханства</w:t>
      </w:r>
      <w:r w:rsidR="000D424F">
        <w:rPr>
          <w:b/>
          <w:bCs/>
          <w:color w:val="000000"/>
          <w:sz w:val="28"/>
          <w:szCs w:val="28"/>
          <w:lang w:val="kk-KZ"/>
        </w:rPr>
        <w:t>»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формирование казахстанского патриотизма.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Задачи: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повышение эрудиции и интеллектуального уровня учащихся, систематизация знаний об  истории своей Родины.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Воспитание чувства гордости за свою Родину.</w:t>
      </w:r>
    </w:p>
    <w:p w:rsidR="0042450C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D424F" w:rsidRDefault="000D424F" w:rsidP="004245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В одной из книг Бека есть удивительная легенда о создании Казахстана. Она гласит: « В дни сотворения мира бог создал небо, землю, моря и океаны, все страны, а про Казахстан забыл. Вспомнил в последнюю минуту, а материала уже нет. От разных мест быстренько отхватил он по кусочку – краешек от Америки, кромку Италии, отрезок у пустыни в Африке, полоску Кавказа, сложил и прилепил туда, где положено быть Казахстану».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Не поверить в эту легенду невозможно, потому что  на нашей удивительной земле можно найти всё: и вечно голые, будто проклятые небом, пространства безводного солончака, и живописные горы, и голубые небеса, и зелёные леса.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Много пережила наша Родина, прежде чем стать независимым государством.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Нынешний независимый Казахстан появился не вдруг и не на пустом месте; во имя его свободы миллионы людей проливали кровь, отдавали жизни.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Было это давно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А память народа хранит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Тысячи имён тех, кто Родину защитил.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 xml:space="preserve">Казахское ханство образовалось в 15 веке. И первым её ханом был </w:t>
      </w:r>
      <w:proofErr w:type="spellStart"/>
      <w:r>
        <w:rPr>
          <w:color w:val="000000"/>
          <w:sz w:val="28"/>
          <w:szCs w:val="28"/>
        </w:rPr>
        <w:t>Абылай</w:t>
      </w:r>
      <w:proofErr w:type="spellEnd"/>
      <w:r>
        <w:rPr>
          <w:color w:val="000000"/>
          <w:sz w:val="28"/>
          <w:szCs w:val="28"/>
        </w:rPr>
        <w:t>-хан.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В Казахском ханстве была сформирована си</w:t>
      </w:r>
      <w:r>
        <w:rPr>
          <w:color w:val="000000"/>
          <w:sz w:val="28"/>
          <w:szCs w:val="28"/>
        </w:rPr>
        <w:softHyphen/>
        <w:t>стема управления, основанная на родоплеменных традициях из семи ступеней.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 Аул</w:t>
      </w:r>
      <w:r>
        <w:rPr>
          <w:color w:val="000000"/>
          <w:sz w:val="28"/>
          <w:szCs w:val="28"/>
        </w:rPr>
        <w:t> - первая общественная ячейка, состоял из родственников или несколь</w:t>
      </w:r>
      <w:r>
        <w:rPr>
          <w:color w:val="000000"/>
          <w:sz w:val="28"/>
          <w:szCs w:val="28"/>
        </w:rPr>
        <w:softHyphen/>
        <w:t>ких семей. Глава аула - </w:t>
      </w:r>
      <w:proofErr w:type="spellStart"/>
      <w:r>
        <w:rPr>
          <w:b/>
          <w:bCs/>
          <w:color w:val="000000"/>
          <w:sz w:val="28"/>
          <w:szCs w:val="28"/>
        </w:rPr>
        <w:t>аулбасы</w:t>
      </w:r>
      <w:proofErr w:type="spellEnd"/>
      <w:r>
        <w:rPr>
          <w:color w:val="000000"/>
          <w:sz w:val="28"/>
          <w:szCs w:val="28"/>
        </w:rPr>
        <w:t>. Они должны были справедливо решать конфликты, следить за своевременной уплатой налогов, исполнением распоряжений и приказов властей.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Ата</w:t>
      </w:r>
      <w:proofErr w:type="spellEnd"/>
      <w:r>
        <w:rPr>
          <w:b/>
          <w:bCs/>
          <w:color w:val="000000"/>
          <w:sz w:val="28"/>
          <w:szCs w:val="28"/>
        </w:rPr>
        <w:t xml:space="preserve"> аймак</w:t>
      </w:r>
      <w:r>
        <w:rPr>
          <w:color w:val="000000"/>
          <w:sz w:val="28"/>
          <w:szCs w:val="28"/>
        </w:rPr>
        <w:t> (отцовский край) - несколько аулов, объединенных родственными связями до седьмого поколе</w:t>
      </w:r>
      <w:r>
        <w:rPr>
          <w:color w:val="000000"/>
          <w:sz w:val="28"/>
          <w:szCs w:val="28"/>
        </w:rPr>
        <w:softHyphen/>
        <w:t>ния. Управлял </w:t>
      </w:r>
      <w:r>
        <w:rPr>
          <w:b/>
          <w:bCs/>
          <w:color w:val="000000"/>
          <w:sz w:val="28"/>
          <w:szCs w:val="28"/>
        </w:rPr>
        <w:t>аксакал</w:t>
      </w:r>
      <w:r>
        <w:rPr>
          <w:color w:val="000000"/>
          <w:sz w:val="28"/>
          <w:szCs w:val="28"/>
        </w:rPr>
        <w:t>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3. </w:t>
      </w:r>
      <w:r>
        <w:rPr>
          <w:b/>
          <w:bCs/>
          <w:color w:val="000000"/>
          <w:sz w:val="28"/>
          <w:szCs w:val="28"/>
        </w:rPr>
        <w:t>Род</w:t>
      </w:r>
      <w:r>
        <w:rPr>
          <w:color w:val="000000"/>
          <w:sz w:val="28"/>
          <w:szCs w:val="28"/>
        </w:rPr>
        <w:t> – 10-15 аймаков. Руководил </w:t>
      </w:r>
      <w:proofErr w:type="spellStart"/>
      <w:r>
        <w:rPr>
          <w:b/>
          <w:bCs/>
          <w:color w:val="000000"/>
          <w:sz w:val="28"/>
          <w:szCs w:val="28"/>
        </w:rPr>
        <w:t>рубасы</w:t>
      </w:r>
      <w:proofErr w:type="spellEnd"/>
      <w:r>
        <w:rPr>
          <w:color w:val="000000"/>
          <w:sz w:val="28"/>
          <w:szCs w:val="28"/>
        </w:rPr>
        <w:t>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4. </w:t>
      </w:r>
      <w:proofErr w:type="spellStart"/>
      <w:r>
        <w:rPr>
          <w:b/>
          <w:bCs/>
          <w:color w:val="000000"/>
          <w:sz w:val="28"/>
          <w:szCs w:val="28"/>
        </w:rPr>
        <w:t>Арыс</w:t>
      </w:r>
      <w:proofErr w:type="spellEnd"/>
      <w:r>
        <w:rPr>
          <w:color w:val="000000"/>
          <w:sz w:val="28"/>
          <w:szCs w:val="28"/>
        </w:rPr>
        <w:t> - несколько родов, управлял </w:t>
      </w:r>
      <w:proofErr w:type="spellStart"/>
      <w:r>
        <w:rPr>
          <w:b/>
          <w:bCs/>
          <w:color w:val="000000"/>
          <w:sz w:val="28"/>
          <w:szCs w:val="28"/>
        </w:rPr>
        <w:t>бий</w:t>
      </w:r>
      <w:proofErr w:type="spellEnd"/>
      <w:r>
        <w:rPr>
          <w:color w:val="000000"/>
          <w:sz w:val="28"/>
          <w:szCs w:val="28"/>
        </w:rPr>
        <w:t>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5. </w:t>
      </w:r>
      <w:r>
        <w:rPr>
          <w:b/>
          <w:bCs/>
          <w:color w:val="000000"/>
          <w:sz w:val="28"/>
          <w:szCs w:val="28"/>
        </w:rPr>
        <w:t>Улус</w:t>
      </w:r>
      <w:r>
        <w:rPr>
          <w:color w:val="000000"/>
          <w:sz w:val="28"/>
          <w:szCs w:val="28"/>
        </w:rPr>
        <w:t xml:space="preserve"> - несколько </w:t>
      </w:r>
      <w:proofErr w:type="spellStart"/>
      <w:r>
        <w:rPr>
          <w:color w:val="000000"/>
          <w:sz w:val="28"/>
          <w:szCs w:val="28"/>
        </w:rPr>
        <w:t>арысов</w:t>
      </w:r>
      <w:proofErr w:type="spellEnd"/>
      <w:r>
        <w:rPr>
          <w:color w:val="000000"/>
          <w:sz w:val="28"/>
          <w:szCs w:val="28"/>
        </w:rPr>
        <w:t>. Правитель улуса - </w:t>
      </w:r>
      <w:r>
        <w:rPr>
          <w:b/>
          <w:bCs/>
          <w:color w:val="000000"/>
          <w:sz w:val="28"/>
          <w:szCs w:val="28"/>
        </w:rPr>
        <w:t>султан</w:t>
      </w:r>
      <w:r>
        <w:rPr>
          <w:color w:val="000000"/>
          <w:sz w:val="28"/>
          <w:szCs w:val="28"/>
        </w:rPr>
        <w:t>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6. </w:t>
      </w:r>
      <w:proofErr w:type="spellStart"/>
      <w:r>
        <w:rPr>
          <w:b/>
          <w:bCs/>
          <w:color w:val="000000"/>
          <w:sz w:val="28"/>
          <w:szCs w:val="28"/>
        </w:rPr>
        <w:t>Жуз</w:t>
      </w:r>
      <w:proofErr w:type="spellEnd"/>
      <w:r>
        <w:rPr>
          <w:color w:val="000000"/>
          <w:sz w:val="28"/>
          <w:szCs w:val="28"/>
        </w:rPr>
        <w:t xml:space="preserve"> состоял из нескольких улусов. Правитель </w:t>
      </w:r>
      <w:proofErr w:type="spellStart"/>
      <w:r>
        <w:rPr>
          <w:color w:val="000000"/>
          <w:sz w:val="28"/>
          <w:szCs w:val="28"/>
        </w:rPr>
        <w:t>жуза</w:t>
      </w:r>
      <w:proofErr w:type="spellEnd"/>
      <w:r>
        <w:rPr>
          <w:color w:val="000000"/>
          <w:sz w:val="28"/>
          <w:szCs w:val="28"/>
        </w:rPr>
        <w:t xml:space="preserve"> – </w:t>
      </w:r>
      <w:r>
        <w:rPr>
          <w:b/>
          <w:bCs/>
          <w:color w:val="000000"/>
          <w:sz w:val="28"/>
          <w:szCs w:val="28"/>
        </w:rPr>
        <w:t>хан</w:t>
      </w:r>
      <w:r>
        <w:rPr>
          <w:color w:val="000000"/>
          <w:sz w:val="28"/>
          <w:szCs w:val="28"/>
        </w:rPr>
        <w:t>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7. </w:t>
      </w:r>
      <w:r>
        <w:rPr>
          <w:b/>
          <w:bCs/>
          <w:color w:val="000000"/>
          <w:sz w:val="28"/>
          <w:szCs w:val="28"/>
        </w:rPr>
        <w:t>Ханство</w:t>
      </w:r>
      <w:r>
        <w:rPr>
          <w:color w:val="000000"/>
          <w:sz w:val="28"/>
          <w:szCs w:val="28"/>
        </w:rPr>
        <w:t xml:space="preserve"> состояло из трех </w:t>
      </w:r>
      <w:proofErr w:type="spellStart"/>
      <w:r>
        <w:rPr>
          <w:color w:val="000000"/>
          <w:sz w:val="28"/>
          <w:szCs w:val="28"/>
        </w:rPr>
        <w:t>жузов</w:t>
      </w:r>
      <w:proofErr w:type="spellEnd"/>
      <w:r>
        <w:rPr>
          <w:color w:val="000000"/>
          <w:sz w:val="28"/>
          <w:szCs w:val="28"/>
        </w:rPr>
        <w:t>. Повелителем ханства являлся </w:t>
      </w:r>
      <w:r>
        <w:rPr>
          <w:b/>
          <w:bCs/>
          <w:color w:val="000000"/>
          <w:sz w:val="28"/>
          <w:szCs w:val="28"/>
        </w:rPr>
        <w:t>великий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хан</w:t>
      </w:r>
      <w:r>
        <w:rPr>
          <w:color w:val="000000"/>
          <w:sz w:val="28"/>
          <w:szCs w:val="28"/>
        </w:rPr>
        <w:t>.</w:t>
      </w:r>
    </w:p>
    <w:p w:rsidR="000D424F" w:rsidRDefault="000D424F" w:rsidP="004245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Важнейшие вопросы решались на созывав</w:t>
      </w:r>
      <w:r>
        <w:rPr>
          <w:color w:val="000000"/>
          <w:sz w:val="28"/>
          <w:szCs w:val="28"/>
        </w:rPr>
        <w:softHyphen/>
        <w:t>шихся </w:t>
      </w:r>
      <w:r>
        <w:rPr>
          <w:b/>
          <w:bCs/>
          <w:color w:val="000000"/>
          <w:sz w:val="28"/>
          <w:szCs w:val="28"/>
        </w:rPr>
        <w:t>курултаях</w:t>
      </w:r>
      <w:r>
        <w:rPr>
          <w:color w:val="000000"/>
          <w:sz w:val="28"/>
          <w:szCs w:val="28"/>
        </w:rPr>
        <w:t>, в которых участвовали самые знатные и ува</w:t>
      </w:r>
      <w:r>
        <w:rPr>
          <w:color w:val="000000"/>
          <w:sz w:val="28"/>
          <w:szCs w:val="28"/>
        </w:rPr>
        <w:softHyphen/>
        <w:t>жаемые люди.</w:t>
      </w:r>
    </w:p>
    <w:p w:rsidR="000D424F" w:rsidRDefault="000D424F" w:rsidP="004245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В XV-XVI веках пле</w:t>
      </w:r>
      <w:r>
        <w:rPr>
          <w:color w:val="000000"/>
          <w:sz w:val="28"/>
          <w:szCs w:val="28"/>
        </w:rPr>
        <w:softHyphen/>
        <w:t xml:space="preserve">менные объединения составили основу казахских </w:t>
      </w:r>
      <w:proofErr w:type="spellStart"/>
      <w:r>
        <w:rPr>
          <w:color w:val="000000"/>
          <w:sz w:val="28"/>
          <w:szCs w:val="28"/>
        </w:rPr>
        <w:t>жузов</w:t>
      </w:r>
      <w:proofErr w:type="spellEnd"/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состав</w:t>
      </w:r>
      <w:r>
        <w:rPr>
          <w:b/>
          <w:bCs/>
          <w:color w:val="000000"/>
          <w:sz w:val="28"/>
          <w:szCs w:val="28"/>
        </w:rPr>
        <w:t>Старшего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жуза</w:t>
      </w:r>
      <w:proofErr w:type="spellEnd"/>
      <w:r>
        <w:rPr>
          <w:color w:val="000000"/>
          <w:sz w:val="28"/>
          <w:szCs w:val="28"/>
        </w:rPr>
        <w:t xml:space="preserve"> вошли племена: </w:t>
      </w:r>
      <w:proofErr w:type="spellStart"/>
      <w:r>
        <w:rPr>
          <w:color w:val="000000"/>
          <w:sz w:val="28"/>
          <w:szCs w:val="28"/>
        </w:rPr>
        <w:t>жалаиры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албаны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суаны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дулаты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сарыуйсуны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сиргели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ысты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ошакты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шапрашты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шанышкылы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канлы</w:t>
      </w:r>
      <w:proofErr w:type="spellEnd"/>
      <w:r>
        <w:rPr>
          <w:color w:val="000000"/>
          <w:sz w:val="28"/>
          <w:szCs w:val="28"/>
        </w:rPr>
        <w:t>. В </w:t>
      </w:r>
      <w:proofErr w:type="gramStart"/>
      <w:r>
        <w:rPr>
          <w:b/>
          <w:bCs/>
          <w:color w:val="000000"/>
          <w:sz w:val="28"/>
          <w:szCs w:val="28"/>
        </w:rPr>
        <w:t>Средний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жуз</w:t>
      </w:r>
      <w:proofErr w:type="spellEnd"/>
      <w:r>
        <w:rPr>
          <w:color w:val="000000"/>
          <w:sz w:val="28"/>
          <w:szCs w:val="28"/>
        </w:rPr>
        <w:t xml:space="preserve"> - </w:t>
      </w:r>
      <w:proofErr w:type="spellStart"/>
      <w:r>
        <w:rPr>
          <w:color w:val="000000"/>
          <w:sz w:val="28"/>
          <w:szCs w:val="28"/>
        </w:rPr>
        <w:t>аргыны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найманы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уаки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кереи</w:t>
      </w:r>
      <w:proofErr w:type="spellEnd"/>
      <w:r>
        <w:rPr>
          <w:color w:val="000000"/>
          <w:sz w:val="28"/>
          <w:szCs w:val="28"/>
        </w:rPr>
        <w:t xml:space="preserve">, кыпчаки, </w:t>
      </w:r>
      <w:proofErr w:type="spellStart"/>
      <w:r>
        <w:rPr>
          <w:color w:val="000000"/>
          <w:sz w:val="28"/>
          <w:szCs w:val="28"/>
        </w:rPr>
        <w:t>конраты</w:t>
      </w:r>
      <w:proofErr w:type="spellEnd"/>
      <w:r>
        <w:rPr>
          <w:color w:val="000000"/>
          <w:sz w:val="28"/>
          <w:szCs w:val="28"/>
        </w:rPr>
        <w:t>. В </w:t>
      </w:r>
      <w:r>
        <w:rPr>
          <w:b/>
          <w:bCs/>
          <w:color w:val="000000"/>
          <w:sz w:val="28"/>
          <w:szCs w:val="28"/>
        </w:rPr>
        <w:t xml:space="preserve">Младший </w:t>
      </w:r>
      <w:proofErr w:type="spellStart"/>
      <w:r>
        <w:rPr>
          <w:b/>
          <w:bCs/>
          <w:color w:val="000000"/>
          <w:sz w:val="28"/>
          <w:szCs w:val="28"/>
        </w:rPr>
        <w:t>жуз</w:t>
      </w:r>
      <w:proofErr w:type="spellEnd"/>
      <w:r>
        <w:rPr>
          <w:color w:val="000000"/>
          <w:sz w:val="28"/>
          <w:szCs w:val="28"/>
        </w:rPr>
        <w:t xml:space="preserve"> -12 племен родового объединения </w:t>
      </w:r>
      <w:proofErr w:type="spellStart"/>
      <w:r>
        <w:rPr>
          <w:color w:val="000000"/>
          <w:sz w:val="28"/>
          <w:szCs w:val="28"/>
        </w:rPr>
        <w:t>байулы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адай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алшыны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жаппасы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алаша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байбакты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бериш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маскар</w:t>
      </w:r>
      <w:proofErr w:type="spellEnd"/>
      <w:r>
        <w:rPr>
          <w:color w:val="000000"/>
          <w:sz w:val="28"/>
          <w:szCs w:val="28"/>
        </w:rPr>
        <w:t xml:space="preserve">, таз, </w:t>
      </w:r>
      <w:proofErr w:type="spellStart"/>
      <w:r>
        <w:rPr>
          <w:color w:val="000000"/>
          <w:sz w:val="28"/>
          <w:szCs w:val="28"/>
        </w:rPr>
        <w:t>есентемир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ысык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кызылкурт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шеркеш</w:t>
      </w:r>
      <w:proofErr w:type="spellEnd"/>
      <w:r>
        <w:rPr>
          <w:color w:val="000000"/>
          <w:sz w:val="28"/>
          <w:szCs w:val="28"/>
        </w:rPr>
        <w:t>); 7 племен объедине</w:t>
      </w:r>
      <w:r>
        <w:rPr>
          <w:color w:val="000000"/>
          <w:sz w:val="28"/>
          <w:szCs w:val="28"/>
        </w:rPr>
        <w:softHyphen/>
        <w:t xml:space="preserve">ния </w:t>
      </w:r>
      <w:proofErr w:type="spellStart"/>
      <w:r>
        <w:rPr>
          <w:color w:val="000000"/>
          <w:sz w:val="28"/>
          <w:szCs w:val="28"/>
        </w:rPr>
        <w:t>жетиру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табын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тама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кердери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кереи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lastRenderedPageBreak/>
        <w:t>жагалбайлы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телеу</w:t>
      </w:r>
      <w:proofErr w:type="spellEnd"/>
      <w:r>
        <w:rPr>
          <w:color w:val="000000"/>
          <w:sz w:val="28"/>
          <w:szCs w:val="28"/>
        </w:rPr>
        <w:t>, ра</w:t>
      </w:r>
      <w:r>
        <w:rPr>
          <w:color w:val="000000"/>
          <w:sz w:val="28"/>
          <w:szCs w:val="28"/>
        </w:rPr>
        <w:softHyphen/>
        <w:t xml:space="preserve">мадан); 6 племен родового объединения </w:t>
      </w:r>
      <w:proofErr w:type="spellStart"/>
      <w:r>
        <w:rPr>
          <w:color w:val="000000"/>
          <w:sz w:val="28"/>
          <w:szCs w:val="28"/>
        </w:rPr>
        <w:t>алимулы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каракесек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карасакал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торткара</w:t>
      </w:r>
      <w:proofErr w:type="spellEnd"/>
      <w:r>
        <w:rPr>
          <w:color w:val="000000"/>
          <w:sz w:val="28"/>
          <w:szCs w:val="28"/>
        </w:rPr>
        <w:t xml:space="preserve">, кете, </w:t>
      </w:r>
      <w:proofErr w:type="spellStart"/>
      <w:r>
        <w:rPr>
          <w:color w:val="000000"/>
          <w:sz w:val="28"/>
          <w:szCs w:val="28"/>
        </w:rPr>
        <w:t>шомекей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шекти</w:t>
      </w:r>
      <w:proofErr w:type="spellEnd"/>
      <w:r>
        <w:rPr>
          <w:color w:val="000000"/>
          <w:sz w:val="28"/>
          <w:szCs w:val="28"/>
        </w:rPr>
        <w:t>).</w:t>
      </w:r>
    </w:p>
    <w:p w:rsidR="000D424F" w:rsidRDefault="000D424F" w:rsidP="004245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Хан</w:t>
      </w:r>
      <w:r>
        <w:rPr>
          <w:color w:val="000000"/>
          <w:sz w:val="28"/>
          <w:szCs w:val="28"/>
        </w:rPr>
        <w:softHyphen/>
        <w:t>ская власть не всегда передавалась по наследству, хан избирался султанами из числа султанов. На выборы хана приглашались знат</w:t>
      </w:r>
      <w:r>
        <w:rPr>
          <w:color w:val="000000"/>
          <w:sz w:val="28"/>
          <w:szCs w:val="28"/>
        </w:rPr>
        <w:softHyphen/>
        <w:t>ные представители всех родов. Главы родов (</w:t>
      </w:r>
      <w:proofErr w:type="spellStart"/>
      <w:r>
        <w:rPr>
          <w:color w:val="000000"/>
          <w:sz w:val="28"/>
          <w:szCs w:val="28"/>
        </w:rPr>
        <w:t>рубасы</w:t>
      </w:r>
      <w:proofErr w:type="spellEnd"/>
      <w:r>
        <w:rPr>
          <w:color w:val="000000"/>
          <w:sz w:val="28"/>
          <w:szCs w:val="28"/>
        </w:rPr>
        <w:t>) сажали избран</w:t>
      </w:r>
      <w:r>
        <w:rPr>
          <w:color w:val="000000"/>
          <w:sz w:val="28"/>
          <w:szCs w:val="28"/>
        </w:rPr>
        <w:softHyphen/>
        <w:t>ного ханом на белую кошму. Собравшиеся делили между собой весь скот хана, эта традиция называлась «</w:t>
      </w:r>
      <w:proofErr w:type="spellStart"/>
      <w:r>
        <w:rPr>
          <w:color w:val="000000"/>
          <w:sz w:val="28"/>
          <w:szCs w:val="28"/>
        </w:rPr>
        <w:t>ханталапай</w:t>
      </w:r>
      <w:proofErr w:type="spellEnd"/>
      <w:r>
        <w:rPr>
          <w:color w:val="000000"/>
          <w:sz w:val="28"/>
          <w:szCs w:val="28"/>
        </w:rPr>
        <w:t>» («хан</w:t>
      </w:r>
      <w:r>
        <w:rPr>
          <w:color w:val="000000"/>
          <w:sz w:val="28"/>
          <w:szCs w:val="28"/>
        </w:rPr>
        <w:softHyphen/>
        <w:t>ская дележка»). Хан отныне имел пра</w:t>
      </w:r>
      <w:r>
        <w:rPr>
          <w:color w:val="000000"/>
          <w:sz w:val="28"/>
          <w:szCs w:val="28"/>
        </w:rPr>
        <w:softHyphen/>
        <w:t>во жить за счет народа. На ханский титул имели право претендовать только потом</w:t>
      </w:r>
      <w:r>
        <w:rPr>
          <w:color w:val="000000"/>
          <w:sz w:val="28"/>
          <w:szCs w:val="28"/>
        </w:rPr>
        <w:softHyphen/>
        <w:t>ки Чингисхана.</w:t>
      </w:r>
    </w:p>
    <w:p w:rsidR="000D424F" w:rsidRDefault="000D424F" w:rsidP="000D42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В каж</w:t>
      </w:r>
      <w:r>
        <w:rPr>
          <w:color w:val="000000"/>
          <w:sz w:val="28"/>
          <w:szCs w:val="28"/>
        </w:rPr>
        <w:softHyphen/>
        <w:t xml:space="preserve">дом из трех </w:t>
      </w:r>
      <w:proofErr w:type="spellStart"/>
      <w:r>
        <w:rPr>
          <w:color w:val="000000"/>
          <w:sz w:val="28"/>
          <w:szCs w:val="28"/>
        </w:rPr>
        <w:t>жузов</w:t>
      </w:r>
      <w:proofErr w:type="spellEnd"/>
      <w:r>
        <w:rPr>
          <w:color w:val="000000"/>
          <w:sz w:val="28"/>
          <w:szCs w:val="28"/>
        </w:rPr>
        <w:t xml:space="preserve"> избирался хан. Между владениями не было четких границ. Военные отряды хана, которые пас</w:t>
      </w:r>
      <w:r>
        <w:rPr>
          <w:color w:val="000000"/>
          <w:sz w:val="28"/>
          <w:szCs w:val="28"/>
        </w:rPr>
        <w:softHyphen/>
        <w:t>ли его скот и помогали в хозяйстве – </w:t>
      </w:r>
      <w:proofErr w:type="spellStart"/>
      <w:r>
        <w:rPr>
          <w:b/>
          <w:bCs/>
          <w:color w:val="000000"/>
          <w:sz w:val="28"/>
          <w:szCs w:val="28"/>
        </w:rPr>
        <w:t>толенгиты</w:t>
      </w:r>
      <w:proofErr w:type="spellEnd"/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толенгуты</w:t>
      </w:r>
      <w:proofErr w:type="spellEnd"/>
      <w:r>
        <w:rPr>
          <w:color w:val="000000"/>
          <w:sz w:val="28"/>
          <w:szCs w:val="28"/>
        </w:rPr>
        <w:t>).</w:t>
      </w:r>
    </w:p>
    <w:p w:rsidR="000D424F" w:rsidRDefault="000D424F" w:rsidP="004245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Регулярного войска не было</w:t>
      </w:r>
      <w:r>
        <w:rPr>
          <w:color w:val="000000"/>
          <w:sz w:val="28"/>
          <w:szCs w:val="28"/>
        </w:rPr>
        <w:t xml:space="preserve">,  собирали родоплеменные народные ополчения. Ими командовали хан, батыры и </w:t>
      </w:r>
      <w:proofErr w:type="spellStart"/>
      <w:r>
        <w:rPr>
          <w:color w:val="000000"/>
          <w:sz w:val="28"/>
          <w:szCs w:val="28"/>
        </w:rPr>
        <w:t>бии</w:t>
      </w:r>
      <w:proofErr w:type="spellEnd"/>
      <w:r>
        <w:rPr>
          <w:color w:val="000000"/>
          <w:sz w:val="28"/>
          <w:szCs w:val="28"/>
        </w:rPr>
        <w:t>. Казахские ханы устанавли</w:t>
      </w:r>
      <w:r>
        <w:rPr>
          <w:color w:val="000000"/>
          <w:sz w:val="28"/>
          <w:szCs w:val="28"/>
        </w:rPr>
        <w:softHyphen/>
        <w:t>вали места и маршруты сезонных кочевий. В случае военной угро</w:t>
      </w:r>
      <w:r>
        <w:rPr>
          <w:color w:val="000000"/>
          <w:sz w:val="28"/>
          <w:szCs w:val="28"/>
        </w:rPr>
        <w:softHyphen/>
        <w:t xml:space="preserve">зы роды, не дожидаясь распоряжений хана, сами меняли места зимовок и </w:t>
      </w:r>
      <w:proofErr w:type="spellStart"/>
      <w:r>
        <w:rPr>
          <w:color w:val="000000"/>
          <w:sz w:val="28"/>
          <w:szCs w:val="28"/>
        </w:rPr>
        <w:t>жайляу</w:t>
      </w:r>
      <w:proofErr w:type="spellEnd"/>
      <w:r>
        <w:rPr>
          <w:color w:val="000000"/>
          <w:sz w:val="28"/>
          <w:szCs w:val="28"/>
        </w:rPr>
        <w:t>. В мирное время перекочевка без согласия хана не разреша</w:t>
      </w:r>
      <w:r>
        <w:rPr>
          <w:color w:val="000000"/>
          <w:sz w:val="28"/>
          <w:szCs w:val="28"/>
        </w:rPr>
        <w:softHyphen/>
        <w:t xml:space="preserve">лась. Нарушители платили штраф. Правящие родами </w:t>
      </w:r>
      <w:proofErr w:type="spellStart"/>
      <w:r>
        <w:rPr>
          <w:color w:val="000000"/>
          <w:sz w:val="28"/>
          <w:szCs w:val="28"/>
        </w:rPr>
        <w:t>бии</w:t>
      </w:r>
      <w:proofErr w:type="spellEnd"/>
      <w:r>
        <w:rPr>
          <w:color w:val="000000"/>
          <w:sz w:val="28"/>
          <w:szCs w:val="28"/>
        </w:rPr>
        <w:t xml:space="preserve"> и батыры были ответственными пе</w:t>
      </w:r>
      <w:r>
        <w:rPr>
          <w:color w:val="000000"/>
          <w:sz w:val="28"/>
          <w:szCs w:val="28"/>
        </w:rPr>
        <w:softHyphen/>
        <w:t>ред ханом.</w:t>
      </w:r>
    </w:p>
    <w:p w:rsidR="000D424F" w:rsidRDefault="000D424F" w:rsidP="004245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 xml:space="preserve">Много легенд сложено народом о Карасай </w:t>
      </w:r>
      <w:proofErr w:type="gramStart"/>
      <w:r>
        <w:rPr>
          <w:color w:val="000000"/>
          <w:sz w:val="28"/>
          <w:szCs w:val="28"/>
        </w:rPr>
        <w:t>батыре</w:t>
      </w:r>
      <w:proofErr w:type="gramEnd"/>
      <w:r>
        <w:rPr>
          <w:color w:val="000000"/>
          <w:sz w:val="28"/>
          <w:szCs w:val="28"/>
        </w:rPr>
        <w:t xml:space="preserve">. Я хочу рассказать об одной битве, которая произошла в 1615 году, руководил ею сам хан </w:t>
      </w:r>
      <w:proofErr w:type="spellStart"/>
      <w:r>
        <w:rPr>
          <w:color w:val="000000"/>
          <w:sz w:val="28"/>
          <w:szCs w:val="28"/>
        </w:rPr>
        <w:t>Есим</w:t>
      </w:r>
      <w:proofErr w:type="spellEnd"/>
      <w:r>
        <w:rPr>
          <w:color w:val="000000"/>
          <w:sz w:val="28"/>
          <w:szCs w:val="28"/>
        </w:rPr>
        <w:t xml:space="preserve">. Молодому батыру Карасаю было всего 17 </w:t>
      </w:r>
      <w:proofErr w:type="spellStart"/>
      <w:r>
        <w:rPr>
          <w:color w:val="000000"/>
          <w:sz w:val="28"/>
          <w:szCs w:val="28"/>
        </w:rPr>
        <w:t>лет.</w:t>
      </w:r>
      <w:proofErr w:type="gramStart"/>
      <w:r>
        <w:rPr>
          <w:color w:val="000000"/>
          <w:sz w:val="28"/>
          <w:szCs w:val="28"/>
        </w:rPr>
        <w:t>,к</w:t>
      </w:r>
      <w:proofErr w:type="gramEnd"/>
      <w:r>
        <w:rPr>
          <w:color w:val="000000"/>
          <w:sz w:val="28"/>
          <w:szCs w:val="28"/>
        </w:rPr>
        <w:t>огда</w:t>
      </w:r>
      <w:proofErr w:type="spellEnd"/>
      <w:r>
        <w:rPr>
          <w:color w:val="000000"/>
          <w:sz w:val="28"/>
          <w:szCs w:val="28"/>
        </w:rPr>
        <w:t xml:space="preserve"> он пленил двух вражеских воинов, пригнал их к хану и сказал: «Любой, кто  посягнёт на казахскую землю, кто выступит против казахов, будет стоять перед ханом, склонив голову до земли». </w:t>
      </w:r>
      <w:proofErr w:type="spellStart"/>
      <w:r>
        <w:rPr>
          <w:color w:val="000000"/>
          <w:sz w:val="28"/>
          <w:szCs w:val="28"/>
        </w:rPr>
        <w:t>Есим</w:t>
      </w:r>
      <w:proofErr w:type="spellEnd"/>
      <w:r>
        <w:rPr>
          <w:color w:val="000000"/>
          <w:sz w:val="28"/>
          <w:szCs w:val="28"/>
        </w:rPr>
        <w:t xml:space="preserve"> - хан благословил воина и был им доволен. Вскоре  Карасай стал настоящим батыром, слава  о нём разлетелась по всей степи. Не раз Карасай был  на волосок от смерти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ассказ  о битве с </w:t>
      </w:r>
      <w:proofErr w:type="spellStart"/>
      <w:r>
        <w:rPr>
          <w:color w:val="000000"/>
          <w:sz w:val="28"/>
          <w:szCs w:val="28"/>
        </w:rPr>
        <w:t>жонгарским</w:t>
      </w:r>
      <w:proofErr w:type="spellEnd"/>
      <w:r>
        <w:rPr>
          <w:color w:val="000000"/>
          <w:sz w:val="28"/>
          <w:szCs w:val="28"/>
        </w:rPr>
        <w:t xml:space="preserve"> батыром </w:t>
      </w:r>
      <w:proofErr w:type="spellStart"/>
      <w:r>
        <w:rPr>
          <w:color w:val="000000"/>
          <w:sz w:val="28"/>
          <w:szCs w:val="28"/>
        </w:rPr>
        <w:t>Олыхом</w:t>
      </w:r>
      <w:proofErr w:type="spellEnd"/>
      <w:r>
        <w:rPr>
          <w:color w:val="000000"/>
          <w:sz w:val="28"/>
          <w:szCs w:val="28"/>
        </w:rPr>
        <w:t xml:space="preserve">) – с.145 «Познание  мира»). За заслуги перед Родиной  хан </w:t>
      </w:r>
      <w:proofErr w:type="spellStart"/>
      <w:r>
        <w:rPr>
          <w:color w:val="000000"/>
          <w:sz w:val="28"/>
          <w:szCs w:val="28"/>
        </w:rPr>
        <w:t>Есим</w:t>
      </w:r>
      <w:proofErr w:type="spellEnd"/>
      <w:r>
        <w:rPr>
          <w:color w:val="000000"/>
          <w:sz w:val="28"/>
          <w:szCs w:val="28"/>
        </w:rPr>
        <w:t xml:space="preserve"> присвоил титул «Казахский Карасай батыр»</w:t>
      </w:r>
    </w:p>
    <w:p w:rsidR="000D424F" w:rsidRDefault="000D424F" w:rsidP="004245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>Показ слайдов «Великие люди казахской степи» </w:t>
      </w:r>
    </w:p>
    <w:p w:rsidR="000D424F" w:rsidRDefault="000D424F" w:rsidP="004245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color w:val="000000"/>
          <w:sz w:val="28"/>
          <w:szCs w:val="28"/>
        </w:rPr>
        <w:t xml:space="preserve">Подведение итогов. Чем славится казахская земля? </w:t>
      </w:r>
      <w:proofErr w:type="gramStart"/>
      <w:r>
        <w:rPr>
          <w:color w:val="000000"/>
          <w:sz w:val="28"/>
          <w:szCs w:val="28"/>
        </w:rPr>
        <w:t>Широкие степи, высокие горы, богатые недра, тучные стада, живописные края, высокогорный каток «</w:t>
      </w:r>
      <w:proofErr w:type="spellStart"/>
      <w:r>
        <w:rPr>
          <w:color w:val="000000"/>
          <w:sz w:val="28"/>
          <w:szCs w:val="28"/>
        </w:rPr>
        <w:t>Медеу</w:t>
      </w:r>
      <w:proofErr w:type="spellEnd"/>
      <w:r>
        <w:rPr>
          <w:color w:val="000000"/>
          <w:sz w:val="28"/>
          <w:szCs w:val="28"/>
        </w:rPr>
        <w:t xml:space="preserve">», ароматный </w:t>
      </w:r>
      <w:proofErr w:type="spellStart"/>
      <w:r>
        <w:rPr>
          <w:color w:val="000000"/>
          <w:sz w:val="28"/>
          <w:szCs w:val="28"/>
        </w:rPr>
        <w:t>шубат</w:t>
      </w:r>
      <w:proofErr w:type="spellEnd"/>
      <w:r>
        <w:rPr>
          <w:color w:val="000000"/>
          <w:sz w:val="28"/>
          <w:szCs w:val="28"/>
        </w:rPr>
        <w:t xml:space="preserve">, питательный кумыс, быстрые скакуны, современная столица,  вкусный хлеб, пшеничные поля, целебная вода, ароматный </w:t>
      </w:r>
      <w:r w:rsidR="004245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алматинский</w:t>
      </w:r>
      <w:proofErr w:type="spellEnd"/>
      <w:r>
        <w:rPr>
          <w:color w:val="000000"/>
          <w:sz w:val="28"/>
          <w:szCs w:val="28"/>
        </w:rPr>
        <w:t xml:space="preserve"> апорт.</w:t>
      </w:r>
      <w:proofErr w:type="gramEnd"/>
    </w:p>
    <w:p w:rsidR="00E661DE" w:rsidRDefault="00E661DE">
      <w:bookmarkStart w:id="0" w:name="_GoBack"/>
      <w:bookmarkEnd w:id="0"/>
    </w:p>
    <w:sectPr w:rsidR="00E661DE" w:rsidSect="000D42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24F"/>
    <w:rsid w:val="000D424F"/>
    <w:rsid w:val="0042450C"/>
    <w:rsid w:val="00E6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4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716</Words>
  <Characters>4086</Characters>
  <Application>Microsoft Office Word</Application>
  <DocSecurity>0</DocSecurity>
  <Lines>34</Lines>
  <Paragraphs>9</Paragraphs>
  <ScaleCrop>false</ScaleCrop>
  <Company>Microsoft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2015-05-26T05:10:00Z</dcterms:created>
  <dcterms:modified xsi:type="dcterms:W3CDTF">2015-10-16T08:41:00Z</dcterms:modified>
</cp:coreProperties>
</file>