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8677F9" w14:textId="77777777" w:rsidR="006112DF" w:rsidRPr="005B0411" w:rsidRDefault="009322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b/>
          <w:sz w:val="28"/>
          <w:szCs w:val="28"/>
        </w:rPr>
        <w:t>Техническая спецификация</w:t>
      </w:r>
    </w:p>
    <w:p w14:paraId="26B545D4" w14:textId="3193AC03" w:rsidR="006112DF" w:rsidRPr="005B0411" w:rsidRDefault="009322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B0411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услуги по подключению </w:t>
      </w:r>
      <w:r w:rsidR="00D3579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 </w:t>
      </w:r>
      <w:r w:rsidR="00DB4F8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цифровой платформе : Т</w:t>
      </w:r>
      <w:r w:rsidR="00731875" w:rsidRPr="005B04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ренажер</w:t>
      </w:r>
      <w:r w:rsidR="00DB4F8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731875" w:rsidRPr="005B04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функциональной грамотности </w:t>
      </w:r>
      <w:r w:rsidR="00D3579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для</w:t>
      </w:r>
      <w:r w:rsidR="00731875" w:rsidRPr="005B04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учащихся в возрасте </w:t>
      </w:r>
      <w:r w:rsidR="00DB4F8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от </w:t>
      </w:r>
      <w:r w:rsidR="00731875" w:rsidRPr="005B04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15 лет.</w:t>
      </w:r>
    </w:p>
    <w:p w14:paraId="13449C9A" w14:textId="77777777" w:rsidR="006112DF" w:rsidRPr="005B0411" w:rsidRDefault="006112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387778" w14:textId="16E437D3" w:rsidR="006112DF" w:rsidRPr="005B0411" w:rsidRDefault="009322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041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проекта: </w:t>
      </w:r>
      <w:r w:rsidR="00731875"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>повысить функциональную грамотность у учащихся.</w:t>
      </w:r>
    </w:p>
    <w:p w14:paraId="734C00EB" w14:textId="77777777" w:rsidR="006112DF" w:rsidRPr="005B0411" w:rsidRDefault="006112DF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CC3EC4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Описание проекта: </w:t>
      </w:r>
    </w:p>
    <w:p w14:paraId="4790C7BC" w14:textId="77777777" w:rsidR="006112DF" w:rsidRPr="005B0411" w:rsidRDefault="006112D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4B4BAB" w14:textId="723A42C3" w:rsidR="006112DF" w:rsidRPr="005B0411" w:rsidRDefault="009322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Цифровая платформа должна состоять из интерактивного цифрового контента </w:t>
      </w:r>
      <w:r w:rsidR="008809A6">
        <w:rPr>
          <w:rFonts w:ascii="Times New Roman" w:eastAsia="Times New Roman" w:hAnsi="Times New Roman" w:cs="Times New Roman"/>
          <w:sz w:val="28"/>
          <w:szCs w:val="28"/>
          <w:lang w:val="ru-RU"/>
        </w:rPr>
        <w:t>тренажера по развитию функциональной грамотности у учащихся в возрасте 15 лет.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2E3873" w14:textId="3A6AFB80" w:rsidR="008809A6" w:rsidRPr="008809A6" w:rsidRDefault="00932224" w:rsidP="008809A6">
      <w:pPr>
        <w:ind w:firstLine="56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Цифровой контент на </w:t>
      </w:r>
      <w:r w:rsidRPr="008809A6">
        <w:rPr>
          <w:rFonts w:ascii="Times New Roman" w:eastAsia="Times New Roman" w:hAnsi="Times New Roman" w:cs="Times New Roman"/>
          <w:sz w:val="28"/>
          <w:szCs w:val="28"/>
        </w:rPr>
        <w:t xml:space="preserve">платформе должен позволять педагогу </w:t>
      </w:r>
      <w:r w:rsidR="00DE13B2" w:rsidRPr="005B0411">
        <w:rPr>
          <w:rFonts w:ascii="Times New Roman" w:eastAsia="Times New Roman" w:hAnsi="Times New Roman" w:cs="Times New Roman"/>
          <w:sz w:val="28"/>
          <w:szCs w:val="28"/>
        </w:rPr>
        <w:t xml:space="preserve">строить </w:t>
      </w:r>
      <w:r w:rsidR="00DE13B2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работу с учащимися</w:t>
      </w:r>
      <w:r w:rsidR="00DE13B2" w:rsidRPr="005B04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A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ставить задачу для выполнения заданий </w:t>
      </w:r>
      <w:r w:rsidR="00B97A8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</w:t>
      </w:r>
      <w:r w:rsidR="00DE13B2" w:rsidRPr="005B0411">
        <w:rPr>
          <w:rFonts w:ascii="Times New Roman" w:eastAsia="Times New Roman" w:hAnsi="Times New Roman" w:cs="Times New Roman"/>
          <w:sz w:val="28"/>
          <w:szCs w:val="28"/>
        </w:rPr>
        <w:t xml:space="preserve"> ориентацией на </w:t>
      </w:r>
      <w:r w:rsidR="00B97A88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контент по развитию функциональной грамотности.</w:t>
      </w:r>
    </w:p>
    <w:p w14:paraId="49E6E656" w14:textId="4AB7F732" w:rsidR="006112DF" w:rsidRPr="005B0411" w:rsidRDefault="00932224" w:rsidP="00B97A8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Потенциальными пользователями контента должны быть педагоги организаций образования и учащиеся </w:t>
      </w:r>
      <w:r w:rsidR="00B97A88">
        <w:rPr>
          <w:rFonts w:ascii="Times New Roman" w:eastAsia="Times New Roman" w:hAnsi="Times New Roman" w:cs="Times New Roman"/>
          <w:sz w:val="28"/>
          <w:szCs w:val="28"/>
          <w:lang w:val="ru-RU"/>
        </w:rPr>
        <w:t>в возрасте 15 лет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34EB6C3" w14:textId="771E02D7" w:rsidR="003E6B72" w:rsidRPr="005B0411" w:rsidRDefault="009322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Исполнитель предоставляет доступ организациям образования (согласно списку от Заказчика) к цифровой</w:t>
      </w:r>
      <w:r w:rsidR="00643330">
        <w:rPr>
          <w:rFonts w:ascii="Times New Roman" w:eastAsia="Times New Roman" w:hAnsi="Times New Roman" w:cs="Times New Roman"/>
          <w:sz w:val="28"/>
          <w:szCs w:val="28"/>
        </w:rPr>
        <w:t xml:space="preserve"> платформе на 9 месяцев с 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319">
        <w:rPr>
          <w:rFonts w:ascii="Times New Roman" w:eastAsia="Times New Roman" w:hAnsi="Times New Roman" w:cs="Times New Roman"/>
          <w:sz w:val="28"/>
          <w:szCs w:val="28"/>
        </w:rPr>
        <w:t xml:space="preserve">даты 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подписания договора. </w:t>
      </w:r>
    </w:p>
    <w:p w14:paraId="2B256C10" w14:textId="5D03BBF6" w:rsidR="006112DF" w:rsidRPr="005B0411" w:rsidRDefault="009322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Платформа содержит: </w:t>
      </w:r>
    </w:p>
    <w:p w14:paraId="45788640" w14:textId="77777777" w:rsidR="006112DF" w:rsidRPr="005B0411" w:rsidRDefault="009322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тренажер по развитию функциональной грамотности</w:t>
      </w:r>
    </w:p>
    <w:p w14:paraId="6F8F61D8" w14:textId="51E0532B" w:rsidR="006112DF" w:rsidRPr="00B97A88" w:rsidRDefault="00932224" w:rsidP="00B97A8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техническую поддержку пользователей </w:t>
      </w:r>
    </w:p>
    <w:p w14:paraId="6AA99BF8" w14:textId="77777777" w:rsidR="006112DF" w:rsidRPr="005B0411" w:rsidRDefault="009322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Исполнитель предоставляет доступ к цифровой образовательной платформе посредством веб-приложения. Веб-приложение должно обеспечить предоставление следующих функциональных блоков:</w:t>
      </w:r>
    </w:p>
    <w:p w14:paraId="368D77AB" w14:textId="67E2E7D6" w:rsidR="006112DF" w:rsidRPr="005B0411" w:rsidRDefault="00932224" w:rsidP="00753FE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Функциональный блок «Тренажер функциональной грамотности».</w:t>
      </w:r>
    </w:p>
    <w:p w14:paraId="56E842CA" w14:textId="77777777" w:rsidR="00B91F92" w:rsidRPr="005B0411" w:rsidRDefault="00B91F92" w:rsidP="00B91F92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8kisa3v8qz1w" w:colFirst="0" w:colLast="0"/>
      <w:bookmarkEnd w:id="0"/>
      <w:r w:rsidRPr="005B0411">
        <w:rPr>
          <w:rFonts w:ascii="Times New Roman" w:eastAsia="Times New Roman" w:hAnsi="Times New Roman" w:cs="Times New Roman"/>
          <w:sz w:val="28"/>
          <w:szCs w:val="28"/>
        </w:rPr>
        <w:t>ТРЕБОВАНИЯ К ФУНКЦИЯМ «ТРЕНАЖЕР ФУНКЦИОНАЛЬНОЙ ГРАМОТНОСТИ»</w:t>
      </w:r>
    </w:p>
    <w:p w14:paraId="275724EA" w14:textId="77777777" w:rsidR="00B91F92" w:rsidRPr="005B0411" w:rsidRDefault="00B91F92" w:rsidP="00B91F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Тренажер по развитию функциональной грамотности должен содержать следующие разделы:</w:t>
      </w:r>
    </w:p>
    <w:p w14:paraId="552FDD34" w14:textId="77777777" w:rsidR="00B91F92" w:rsidRPr="005B0411" w:rsidRDefault="00B91F92" w:rsidP="00B91F92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раздел «каталог заданий» («тапсырмалар каталогы»)</w:t>
      </w:r>
    </w:p>
    <w:p w14:paraId="2845F693" w14:textId="77777777" w:rsidR="00B91F92" w:rsidRPr="005B0411" w:rsidRDefault="00B91F92" w:rsidP="00B91F92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раздел «мои классы» («менің сыныбым»)</w:t>
      </w:r>
    </w:p>
    <w:p w14:paraId="1F112159" w14:textId="77777777" w:rsidR="00B91F92" w:rsidRPr="005B0411" w:rsidRDefault="00B91F92" w:rsidP="00B91F92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раздел «мои работы» («менің жұмысым»)</w:t>
      </w:r>
    </w:p>
    <w:p w14:paraId="7B92F02D" w14:textId="64EEFC63" w:rsidR="00B91F92" w:rsidRPr="004770CC" w:rsidRDefault="00B91F92" w:rsidP="004770CC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раздел «профиль» </w:t>
      </w:r>
    </w:p>
    <w:p w14:paraId="4F14E70E" w14:textId="77777777" w:rsidR="00B91F92" w:rsidRPr="005B0411" w:rsidRDefault="00B91F92" w:rsidP="00B91F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Возможности тренажера по развитию функциональной грамотности: </w:t>
      </w:r>
    </w:p>
    <w:p w14:paraId="6FF0F5E6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назначать задания учащимся;</w:t>
      </w:r>
    </w:p>
    <w:p w14:paraId="0A167564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указать ограниченное время для выполнения заданий;</w:t>
      </w:r>
    </w:p>
    <w:p w14:paraId="1AA2221F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добавлять/удалять классы учащихся;</w:t>
      </w:r>
    </w:p>
    <w:p w14:paraId="5903B9DB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самостоятельной работы (практики) для учеников;</w:t>
      </w:r>
    </w:p>
    <w:p w14:paraId="7EFDE20B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доступа к тренажеру с любого устройства (персональный компьютер, мобильный телефон, планшет, ноутбук)</w:t>
      </w:r>
    </w:p>
    <w:p w14:paraId="6CD5B7E1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автоматической проверки заданий, в тех заданиях, где это необходимо;</w:t>
      </w:r>
    </w:p>
    <w:p w14:paraId="5DFC248E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ручной проверки учителем по заранее установленным критериям;</w:t>
      </w:r>
    </w:p>
    <w:p w14:paraId="2D133221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копирования ссылки на заданное домашнее задание;</w:t>
      </w:r>
    </w:p>
    <w:p w14:paraId="5476EDF5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поиска по названию необходимого модуля;</w:t>
      </w:r>
    </w:p>
    <w:p w14:paraId="7193C544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фильтрации модулей по типу функциональной грамотности;</w:t>
      </w:r>
    </w:p>
    <w:p w14:paraId="4D03A5CF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предварительного понимания компетентностной и содержательной областей, тренируемых у ученика;</w:t>
      </w:r>
    </w:p>
    <w:p w14:paraId="1FFCC374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изучения подробных критериев оценивания каждого задания;</w:t>
      </w:r>
    </w:p>
    <w:p w14:paraId="3EE2F708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менять язык (казахский/русский);</w:t>
      </w:r>
    </w:p>
    <w:p w14:paraId="242BC919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редактировать данные учителя в разделе «профиль»;</w:t>
      </w:r>
    </w:p>
    <w:p w14:paraId="3ECE79BB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массовой загрузки/редактирования учеников;</w:t>
      </w:r>
    </w:p>
    <w:p w14:paraId="1220D6E0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массовой загрузки/редактирования учителей;</w:t>
      </w:r>
    </w:p>
    <w:p w14:paraId="10DFFDFC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функциональное разделение ролей на роль ответственного от региона, школы, роль учителя и ученика с разными полномочиями и уровнями доступа;</w:t>
      </w:r>
    </w:p>
    <w:p w14:paraId="7C1F5F45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просмотра статистики выполнения заданий обучающимися;</w:t>
      </w:r>
    </w:p>
    <w:p w14:paraId="5A96D925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интерактивного взаимодействия ученика/учителя с платформой;</w:t>
      </w:r>
    </w:p>
    <w:p w14:paraId="68153CAD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дистанционного выполнения заданий;</w:t>
      </w:r>
    </w:p>
    <w:p w14:paraId="11C5A9B1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формирования индивидуальных траекторий обучения учеников;</w:t>
      </w:r>
    </w:p>
    <w:p w14:paraId="670BB3E7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наличие вспомогательных функций, позволяющих пользователям ознакомиться с функциональными возможностями платформы;</w:t>
      </w:r>
    </w:p>
    <w:p w14:paraId="4701A57F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объединения нескольких модулей одно общее задание;</w:t>
      </w:r>
    </w:p>
    <w:p w14:paraId="2536C74A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индикацию оставшегося времени на выполнение задания;</w:t>
      </w:r>
    </w:p>
    <w:p w14:paraId="418826AB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сохранение ответов сразу после ввода учеником, на случай обрыва связи;</w:t>
      </w:r>
    </w:p>
    <w:p w14:paraId="1F403E39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ученику просматривать результаты выполненных работ;</w:t>
      </w:r>
    </w:p>
    <w:p w14:paraId="7E9FCAD9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использования трехбалльной шкалы оценивания заданий с критериальной оценкой;</w:t>
      </w:r>
    </w:p>
    <w:p w14:paraId="5335E53C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использования двухбалльной шкалы оценивания заданий с автоматическим ответом;</w:t>
      </w:r>
    </w:p>
    <w:p w14:paraId="55A8191E" w14:textId="77777777" w:rsidR="00B91F92" w:rsidRPr="005B0411" w:rsidRDefault="00B91F92" w:rsidP="00B91F9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цветовая индикация результата ученика.</w:t>
      </w:r>
    </w:p>
    <w:p w14:paraId="2CD88A70" w14:textId="77777777" w:rsidR="00B91F92" w:rsidRPr="005B0411" w:rsidRDefault="00B91F92" w:rsidP="00B91F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43ABCE" w14:textId="77777777" w:rsidR="00B91F92" w:rsidRPr="005B0411" w:rsidRDefault="00B91F92" w:rsidP="00B91F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В тренажере функциональной грамотности должно быть предусмотрено несколько ролей: </w:t>
      </w:r>
    </w:p>
    <w:p w14:paraId="6122AB64" w14:textId="77777777" w:rsidR="00B91F92" w:rsidRPr="005B0411" w:rsidRDefault="00B91F92" w:rsidP="00B91F92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ответственный за школу (</w:t>
      </w:r>
      <w:r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ответственное лицо от Заказчика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0A1605F4" w14:textId="77777777" w:rsidR="00B91F92" w:rsidRPr="005B0411" w:rsidRDefault="00B91F92" w:rsidP="00B91F92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учитель;</w:t>
      </w:r>
    </w:p>
    <w:p w14:paraId="09EF2754" w14:textId="77777777" w:rsidR="00B91F92" w:rsidRPr="005B0411" w:rsidRDefault="00B91F92" w:rsidP="00B91F92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ученик. </w:t>
      </w:r>
    </w:p>
    <w:p w14:paraId="36C47225" w14:textId="77777777" w:rsidR="00B91F92" w:rsidRPr="005B0411" w:rsidRDefault="00B91F92" w:rsidP="00B91F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5BCADD" w14:textId="77777777" w:rsidR="00B91F92" w:rsidRPr="005B0411" w:rsidRDefault="00B91F92" w:rsidP="00B91F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 функционал роли «ответственный за школу» должны входить:</w:t>
      </w:r>
    </w:p>
    <w:p w14:paraId="41823675" w14:textId="77777777" w:rsidR="00B91F92" w:rsidRPr="005B0411" w:rsidRDefault="00B91F92" w:rsidP="00B91F92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добавление нового учителя (импорт группы учителей), редактирование и удаление профиля учителя;</w:t>
      </w:r>
    </w:p>
    <w:p w14:paraId="3B700CDB" w14:textId="77777777" w:rsidR="00B91F92" w:rsidRPr="005B0411" w:rsidRDefault="00B91F92" w:rsidP="00B91F92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создание нового класса, редактирование и удаление класса;</w:t>
      </w:r>
    </w:p>
    <w:p w14:paraId="54AA0C0B" w14:textId="77777777" w:rsidR="00B91F92" w:rsidRPr="005B0411" w:rsidRDefault="00B91F92" w:rsidP="00B91F92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импорт в систему группы учеников;</w:t>
      </w:r>
    </w:p>
    <w:p w14:paraId="1A9CDDB6" w14:textId="77777777" w:rsidR="00B91F92" w:rsidRPr="005B0411" w:rsidRDefault="00B91F92" w:rsidP="00B91F92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добавление нового ученика, редактирование и удаление профиля ученика;</w:t>
      </w:r>
    </w:p>
    <w:p w14:paraId="0EF24F2F" w14:textId="77777777" w:rsidR="00B91F92" w:rsidRPr="005B0411" w:rsidRDefault="00B91F92" w:rsidP="00B91F92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просмотр статистики по ученикам школы.</w:t>
      </w:r>
    </w:p>
    <w:p w14:paraId="00D47D2B" w14:textId="77777777" w:rsidR="00B91F92" w:rsidRPr="005B0411" w:rsidRDefault="00B91F92" w:rsidP="00B91F92">
      <w:pPr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D28BD9" w14:textId="77777777" w:rsidR="00B91F92" w:rsidRPr="005B0411" w:rsidRDefault="00B91F92" w:rsidP="00B91F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 функционал роли «учитель» должны входить:</w:t>
      </w:r>
    </w:p>
    <w:p w14:paraId="124BEAA3" w14:textId="77777777" w:rsidR="00B91F92" w:rsidRPr="005B0411" w:rsidRDefault="00B91F92" w:rsidP="00B91F92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просмотр образовательных материалов, демонстрация их на интерактивной доске;</w:t>
      </w:r>
    </w:p>
    <w:p w14:paraId="05753653" w14:textId="77777777" w:rsidR="00B91F92" w:rsidRPr="005B0411" w:rsidRDefault="00B91F92" w:rsidP="00B91F92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выдача заданий классам (в разработке — выдача заданий группам и отдельным учащимся); </w:t>
      </w:r>
    </w:p>
    <w:p w14:paraId="7CB1D016" w14:textId="77777777" w:rsidR="00B91F92" w:rsidRPr="005B0411" w:rsidRDefault="00B91F92" w:rsidP="00B91F92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проверка выполненных работ (часть вопросов оценивается автоматически);</w:t>
      </w:r>
    </w:p>
    <w:p w14:paraId="4C88D633" w14:textId="77777777" w:rsidR="00B91F92" w:rsidRPr="005B0411" w:rsidRDefault="00B91F92" w:rsidP="00B91F92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просмотр результатов оценивания (в разработке — подробная статистика, вплоть до результатов по каждому вопросу и, соответственно, компетентности);</w:t>
      </w:r>
    </w:p>
    <w:p w14:paraId="388E4642" w14:textId="77777777" w:rsidR="00B91F92" w:rsidRPr="005B0411" w:rsidRDefault="00B91F92" w:rsidP="00B91F92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формирование составных работ на основе нескольких комплексных заданий.</w:t>
      </w:r>
    </w:p>
    <w:p w14:paraId="452A22C0" w14:textId="77777777" w:rsidR="00B91F92" w:rsidRPr="005B0411" w:rsidRDefault="00B91F92" w:rsidP="00B91F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AA1F90" w14:textId="77777777" w:rsidR="004770CC" w:rsidRDefault="004770CC" w:rsidP="004770CC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3F23E" w14:textId="3F554E50" w:rsidR="00B91F92" w:rsidRPr="005B0411" w:rsidRDefault="00B91F92" w:rsidP="004770CC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 функционал роли «ученик» должны входить:</w:t>
      </w:r>
    </w:p>
    <w:p w14:paraId="6CF13433" w14:textId="77777777" w:rsidR="00B91F92" w:rsidRPr="005B0411" w:rsidRDefault="00B91F92" w:rsidP="00B91F9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выполнение заданий, выданных учителем, на своем устройстве (ПК, ноутбук, планшет);</w:t>
      </w:r>
    </w:p>
    <w:p w14:paraId="7C6C7625" w14:textId="77777777" w:rsidR="00B91F92" w:rsidRPr="005B0411" w:rsidRDefault="00B91F92" w:rsidP="00B91F9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просмотр выполненных работ и результатов оценивания;</w:t>
      </w:r>
    </w:p>
    <w:p w14:paraId="67FD5FC0" w14:textId="77777777" w:rsidR="00B91F92" w:rsidRPr="005B0411" w:rsidRDefault="00B91F92" w:rsidP="00B91F9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автоматическое создание личного кабинета при создании класса учителем;</w:t>
      </w:r>
    </w:p>
    <w:p w14:paraId="7E4F41C1" w14:textId="77777777" w:rsidR="00B91F92" w:rsidRPr="005B0411" w:rsidRDefault="00B91F92" w:rsidP="00B91F9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возможность входа по коду в личный кабинет.</w:t>
      </w:r>
    </w:p>
    <w:p w14:paraId="419A96BA" w14:textId="77777777" w:rsidR="00B91F92" w:rsidRPr="005B0411" w:rsidRDefault="00B91F92" w:rsidP="00B91F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954319" w14:textId="77777777" w:rsidR="00B91F92" w:rsidRPr="005B0411" w:rsidRDefault="00B91F92" w:rsidP="00B91F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Также платформа должна содержать роль «ответственный от региона (сотрудник муниципалитета)», который сможет:</w:t>
      </w:r>
    </w:p>
    <w:p w14:paraId="133BF4A5" w14:textId="77777777" w:rsidR="00B91F92" w:rsidRPr="005B0411" w:rsidRDefault="00B91F92" w:rsidP="00B91F9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создавать школы, добавлять ответственных, редактировать профили пользователей;</w:t>
      </w:r>
    </w:p>
    <w:p w14:paraId="7E251A41" w14:textId="77777777" w:rsidR="00B91F92" w:rsidRPr="005B0411" w:rsidRDefault="00B91F92" w:rsidP="00B91F9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анализировать показатели (количество школ, учителей, учеников, использующих платформу; результаты учащихся; динамику роста компетенций).</w:t>
      </w:r>
    </w:p>
    <w:p w14:paraId="706D3848" w14:textId="77777777" w:rsidR="00B91F92" w:rsidRPr="005B0411" w:rsidRDefault="00B91F92" w:rsidP="00B91F92">
      <w:pPr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507FC" w14:textId="77777777" w:rsidR="00B91F92" w:rsidRPr="005B0411" w:rsidRDefault="00B91F92" w:rsidP="00B91F9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Задания по функциональной грамотности должны быть собраны в каталог и отображаться в форме плиток (карточек). Найти необходимые материалы должно быть возможно с помощью строки поиска или фильтров по виду функциональной грамотности. Учителям предоставляется возможность просмотреть вопросы модулей, их характеристики, принадлежность к компетентностной и содержательной областям оценки и систему оценивания.  </w:t>
      </w:r>
    </w:p>
    <w:p w14:paraId="26E022B1" w14:textId="77777777" w:rsidR="00B91F92" w:rsidRPr="005B0411" w:rsidRDefault="00B91F92" w:rsidP="00B91F92">
      <w:pPr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9FB976" w14:textId="77777777" w:rsidR="00B91F92" w:rsidRPr="005B0411" w:rsidRDefault="00B91F92" w:rsidP="00B91F9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Учитель должен иметь возможность выдать классу один или несколько модулей и поставить ограничение по времени на выполнение сформированного задания. </w:t>
      </w:r>
    </w:p>
    <w:p w14:paraId="2D9AE9EA" w14:textId="77777777" w:rsidR="00B91F92" w:rsidRPr="005B0411" w:rsidRDefault="00B91F92" w:rsidP="00B91F92">
      <w:pPr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0C8E33" w14:textId="77777777" w:rsidR="00B91F92" w:rsidRPr="005B0411" w:rsidRDefault="00B91F92" w:rsidP="00B91F9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В разделе «Мои работы» должна содержаться информация обо всех назначенных заданиях с указанием вида грамотности, класса, даты выдачи и со ссылкой на задание. У учителя должна быть возможность просмотреть выполненную работу каждого ученика и проверить задания с открытым ответом по указанным критериям. Результат выполнения работы должен подсчитываться автоматически (в процентах). </w:t>
      </w:r>
    </w:p>
    <w:p w14:paraId="1BB80C5A" w14:textId="77777777" w:rsidR="00B91F92" w:rsidRPr="005B0411" w:rsidRDefault="00B91F92" w:rsidP="00B91F92">
      <w:pPr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E99A8" w14:textId="77777777" w:rsidR="00B91F92" w:rsidRPr="005B0411" w:rsidRDefault="00B91F92" w:rsidP="00B91F9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Учащийся должен иметь возможность авторизоваться в тренажере по </w:t>
      </w:r>
      <w:r w:rsidRPr="00476A93">
        <w:rPr>
          <w:rFonts w:ascii="Times New Roman" w:eastAsia="Times New Roman" w:hAnsi="Times New Roman" w:cs="Times New Roman"/>
          <w:sz w:val="28"/>
          <w:szCs w:val="28"/>
        </w:rPr>
        <w:t>коду,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 выданному учителем. Назначенные работы отображаются в личном кабинете ученика. Когда учащийся приступает к выполнению задания, начинается отсчёт времени, и платформа фиксирует все действия. По завершении работы учащийся должен иметь возможность отправить задание учителю на проверку. Также, задание должно отправляться на проверку учителю по истечению времени автоматически. </w:t>
      </w:r>
    </w:p>
    <w:p w14:paraId="7119AE60" w14:textId="77777777" w:rsidR="00B91F92" w:rsidRPr="005B0411" w:rsidRDefault="00B91F92" w:rsidP="00B91F92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1438BE5" w14:textId="77777777" w:rsidR="00B91F92" w:rsidRPr="005B0411" w:rsidRDefault="00B91F92" w:rsidP="00B91F9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Тренажер по развитию функциональной грамотности должен состоять из наборов заданий (3–5 шт) на двух языках, посвященных одной теме или явлению: </w:t>
      </w:r>
    </w:p>
    <w:p w14:paraId="175A7CC7" w14:textId="77777777" w:rsidR="00B91F92" w:rsidRPr="005B0411" w:rsidRDefault="00B91F92" w:rsidP="00B91F92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вводной контекстной информации (текст+картинка);</w:t>
      </w:r>
    </w:p>
    <w:p w14:paraId="057194B2" w14:textId="77777777" w:rsidR="00B91F92" w:rsidRPr="005B0411" w:rsidRDefault="00B91F92" w:rsidP="00B91F92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интерактивные задания, постепенно раскрывающие суть вводного контекста.</w:t>
      </w:r>
    </w:p>
    <w:p w14:paraId="71622AB1" w14:textId="77777777" w:rsidR="00B91F92" w:rsidRPr="005B0411" w:rsidRDefault="00B91F92" w:rsidP="00B91F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0CCF6F" w14:textId="77777777" w:rsidR="00B91F92" w:rsidRPr="005B0411" w:rsidRDefault="00B91F92" w:rsidP="00B91F9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Интерактивные задания в тренажёре по развитию функциональной грамотности должны быть разработаны по направлениям:</w:t>
      </w:r>
    </w:p>
    <w:p w14:paraId="2C7EB29D" w14:textId="77777777" w:rsidR="00B91F92" w:rsidRPr="005B0411" w:rsidRDefault="00B91F92" w:rsidP="00B91F92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математическая грамотность</w:t>
      </w:r>
    </w:p>
    <w:p w14:paraId="22672BA3" w14:textId="3A8F29B5" w:rsidR="006112DF" w:rsidRPr="00D865AA" w:rsidRDefault="00B91F92" w:rsidP="00D865AA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креативное мышление</w:t>
      </w:r>
    </w:p>
    <w:p w14:paraId="6B01C815" w14:textId="77777777" w:rsidR="006112DF" w:rsidRPr="005B0411" w:rsidRDefault="00932224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qa6v3swjrzsp" w:colFirst="0" w:colLast="0"/>
      <w:bookmarkEnd w:id="1"/>
      <w:r w:rsidRPr="005B0411">
        <w:rPr>
          <w:rFonts w:ascii="Times New Roman" w:eastAsia="Times New Roman" w:hAnsi="Times New Roman" w:cs="Times New Roman"/>
          <w:sz w:val="28"/>
          <w:szCs w:val="28"/>
        </w:rPr>
        <w:t>ТРЕБОВАНИЯ К ФУНКЦИЯМ «ПОИСК КОНТЕНТА»</w:t>
      </w:r>
    </w:p>
    <w:p w14:paraId="3E65AC7D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Функции должны обеспечивать возможность формирования поисковых запросов контента в базе цифровой платформы и отображение найденных результатов пользователям, зарегистрированным на цифровой платформе в следующих ролевых группах:</w:t>
      </w:r>
    </w:p>
    <w:p w14:paraId="5D970FC0" w14:textId="77777777" w:rsidR="006112DF" w:rsidRPr="005B0411" w:rsidRDefault="00932224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«Учитель»;</w:t>
      </w:r>
    </w:p>
    <w:p w14:paraId="07441883" w14:textId="77777777" w:rsidR="006112DF" w:rsidRPr="005B0411" w:rsidRDefault="00932224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«Ученик».</w:t>
      </w:r>
    </w:p>
    <w:p w14:paraId="5A6D124F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Должна быть предоставлена возможность поиска контента по следующему минимальному набору критериев и запросов:</w:t>
      </w:r>
    </w:p>
    <w:p w14:paraId="25644DCC" w14:textId="77777777" w:rsidR="006112DF" w:rsidRPr="005B0411" w:rsidRDefault="00932224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по поисковой фразе (полнотекстовый поиск);</w:t>
      </w:r>
    </w:p>
    <w:p w14:paraId="14095092" w14:textId="45E88668" w:rsidR="006112DF" w:rsidRPr="005B0411" w:rsidRDefault="00932224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A3831">
        <w:rPr>
          <w:rFonts w:ascii="Times New Roman" w:eastAsia="Times New Roman" w:hAnsi="Times New Roman" w:cs="Times New Roman"/>
          <w:sz w:val="28"/>
          <w:szCs w:val="28"/>
          <w:lang w:val="ru-RU"/>
        </w:rPr>
        <w:t>модулям (в частности)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64B320" w14:textId="324D4298" w:rsidR="006112DF" w:rsidRPr="005B0411" w:rsidRDefault="0093222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1A383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математическая грамотность</w:t>
      </w: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6638B468" w14:textId="68D9EEA6" w:rsidR="006112DF" w:rsidRPr="005B0411" w:rsidRDefault="0093222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1A383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креативное мышление</w:t>
      </w: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86DD532" w14:textId="77777777" w:rsidR="006112DF" w:rsidRPr="005B0411" w:rsidRDefault="006112DF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4CCCC"/>
        </w:rPr>
      </w:pPr>
    </w:p>
    <w:p w14:paraId="1898A9B8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Должна быть предоставлена возможность перехода к воспроизведению (отображению) найденного Контента.</w:t>
      </w:r>
    </w:p>
    <w:p w14:paraId="33B3C76B" w14:textId="77777777" w:rsidR="006112DF" w:rsidRPr="005B0411" w:rsidRDefault="006112DF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4CCCC"/>
        </w:rPr>
      </w:pPr>
    </w:p>
    <w:p w14:paraId="12F629F7" w14:textId="77777777" w:rsidR="006112DF" w:rsidRPr="005B0411" w:rsidRDefault="00932224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vusup49ictln" w:colFirst="0" w:colLast="0"/>
      <w:bookmarkEnd w:id="2"/>
      <w:r w:rsidRPr="005B0411">
        <w:rPr>
          <w:rFonts w:ascii="Times New Roman" w:eastAsia="Times New Roman" w:hAnsi="Times New Roman" w:cs="Times New Roman"/>
          <w:sz w:val="28"/>
          <w:szCs w:val="28"/>
        </w:rPr>
        <w:t>ТРЕБОВАНИЯ К ФУНКЦИЯМ «ВОСПРОИЗВЕДЕНИЕ КОНТЕНТА»</w:t>
      </w:r>
    </w:p>
    <w:p w14:paraId="08B4B742" w14:textId="77777777" w:rsidR="006112DF" w:rsidRPr="005B0411" w:rsidRDefault="00932224">
      <w:pPr>
        <w:pStyle w:val="3"/>
        <w:jc w:val="center"/>
        <w:rPr>
          <w:rFonts w:ascii="Times New Roman" w:eastAsia="Times New Roman" w:hAnsi="Times New Roman" w:cs="Times New Roman"/>
          <w:b/>
        </w:rPr>
      </w:pPr>
      <w:bookmarkStart w:id="3" w:name="_3rgw29eynh4w" w:colFirst="0" w:colLast="0"/>
      <w:bookmarkEnd w:id="3"/>
      <w:r w:rsidRPr="005B0411">
        <w:rPr>
          <w:rFonts w:ascii="Times New Roman" w:eastAsia="Times New Roman" w:hAnsi="Times New Roman" w:cs="Times New Roman"/>
          <w:b/>
        </w:rPr>
        <w:t>Доставка Контента</w:t>
      </w:r>
    </w:p>
    <w:p w14:paraId="17E7203E" w14:textId="6E4B00A3" w:rsidR="006112DF" w:rsidRPr="00476A93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Функция должна обеспечивать возможность доставки посредством Интернет-соединения</w:t>
      </w:r>
      <w:r w:rsidR="00D865AA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доступного Контента с серверов цифровой платформы на устройства пользователей, зарегистрированных на цифровой платформе в следующих ролевых группах:</w:t>
      </w:r>
    </w:p>
    <w:p w14:paraId="18CCA605" w14:textId="77777777" w:rsidR="006112DF" w:rsidRPr="005B0411" w:rsidRDefault="00932224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«Учитель»</w:t>
      </w: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7E09C9D5" w14:textId="77777777" w:rsidR="006112DF" w:rsidRPr="005B0411" w:rsidRDefault="00932224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«Ученик»</w:t>
      </w: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890DD2C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доставляемого Контента должна обеспечиваться защита от несанкционированного доступа алгоритмами цифровой платформы.</w:t>
      </w:r>
    </w:p>
    <w:p w14:paraId="4881D74C" w14:textId="77777777" w:rsidR="006112DF" w:rsidRPr="005B0411" w:rsidRDefault="00932224">
      <w:pPr>
        <w:pStyle w:val="3"/>
        <w:jc w:val="center"/>
        <w:rPr>
          <w:rFonts w:ascii="Times New Roman" w:eastAsia="Times New Roman" w:hAnsi="Times New Roman" w:cs="Times New Roman"/>
          <w:b/>
        </w:rPr>
      </w:pPr>
      <w:bookmarkStart w:id="4" w:name="_jrtbfmosfsw6" w:colFirst="0" w:colLast="0"/>
      <w:bookmarkEnd w:id="4"/>
      <w:r w:rsidRPr="005B0411">
        <w:rPr>
          <w:rFonts w:ascii="Times New Roman" w:eastAsia="Times New Roman" w:hAnsi="Times New Roman" w:cs="Times New Roman"/>
          <w:b/>
        </w:rPr>
        <w:t>Воспроизведение Контента</w:t>
      </w:r>
    </w:p>
    <w:p w14:paraId="382D512E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Функция должна обеспечивать возможность воспроизведения (отображения) Контента, хранящегося на цифровой платформе пользователям, зарегистрированным на цифровой платформе в следующих ролевых группах:</w:t>
      </w:r>
    </w:p>
    <w:p w14:paraId="3D9031FF" w14:textId="77777777" w:rsidR="006112DF" w:rsidRPr="005B0411" w:rsidRDefault="0093222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«Учитель»</w:t>
      </w: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5FDAC6C5" w14:textId="77777777" w:rsidR="006112DF" w:rsidRPr="005B0411" w:rsidRDefault="0093222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«Ученик»</w:t>
      </w: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DFB83C1" w14:textId="77777777" w:rsidR="006112DF" w:rsidRPr="005B0411" w:rsidRDefault="006112DF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4CCCC"/>
        </w:rPr>
      </w:pPr>
      <w:bookmarkStart w:id="5" w:name="_7j3d9wazi67e" w:colFirst="0" w:colLast="0"/>
      <w:bookmarkEnd w:id="5"/>
    </w:p>
    <w:p w14:paraId="14FA76A8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  <w:highlight w:val="white"/>
        </w:rPr>
        <w:t>Требования к Тек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стам:</w:t>
      </w:r>
    </w:p>
    <w:p w14:paraId="67A6C1F4" w14:textId="77777777" w:rsidR="006112DF" w:rsidRPr="005B0411" w:rsidRDefault="00932224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контрастный текст, кегль шрифта – не менее 12;</w:t>
      </w:r>
    </w:p>
    <w:p w14:paraId="036B8CF4" w14:textId="32CC0452" w:rsidR="006112DF" w:rsidRPr="005B0411" w:rsidRDefault="00932224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476A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нормам современного русского/казахског</w:t>
      </w:r>
      <w:r w:rsidR="00476A9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 языка.</w:t>
      </w:r>
    </w:p>
    <w:p w14:paraId="500B21EA" w14:textId="77777777" w:rsidR="006112DF" w:rsidRPr="005B0411" w:rsidRDefault="006112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0ED77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Требования к Изображениям:</w:t>
      </w:r>
    </w:p>
    <w:p w14:paraId="4842D7CE" w14:textId="77777777" w:rsidR="006112DF" w:rsidRPr="005B0411" w:rsidRDefault="00932224" w:rsidP="00CA5FC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допустимые форматы: JPEG, JPG, PNG, SVG, GIF;</w:t>
      </w:r>
    </w:p>
    <w:p w14:paraId="475DD10D" w14:textId="77777777" w:rsidR="006112DF" w:rsidRPr="005B0411" w:rsidRDefault="00932224" w:rsidP="00CA5FC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размер одного файла – не более 100 Mb.</w:t>
      </w:r>
    </w:p>
    <w:p w14:paraId="6018594E" w14:textId="77777777" w:rsidR="006112DF" w:rsidRPr="005B0411" w:rsidRDefault="006112DF" w:rsidP="00476A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e7xc19ib6r3h" w:colFirst="0" w:colLast="0"/>
      <w:bookmarkStart w:id="7" w:name="_xzcob2bg6sp2" w:colFirst="0" w:colLast="0"/>
      <w:bookmarkEnd w:id="6"/>
      <w:bookmarkEnd w:id="7"/>
    </w:p>
    <w:p w14:paraId="2126DEF4" w14:textId="6FE34C07" w:rsidR="006112DF" w:rsidRPr="005B0411" w:rsidRDefault="00932224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_qk6aa8a8umrd" w:colFirst="0" w:colLast="0"/>
      <w:bookmarkEnd w:id="8"/>
      <w:r w:rsidRPr="005B0411">
        <w:rPr>
          <w:rFonts w:ascii="Times New Roman" w:eastAsia="Times New Roman" w:hAnsi="Times New Roman" w:cs="Times New Roman"/>
          <w:sz w:val="28"/>
          <w:szCs w:val="28"/>
        </w:rPr>
        <w:t>ТЕХНИЧЕСКИЕ ТРЕБОВАНИЯ К РАБОТЕ</w:t>
      </w:r>
      <w:r w:rsidR="00490E17"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С ЦИФРОВОЙ ПЛАТФОРМОЙ</w:t>
      </w:r>
    </w:p>
    <w:p w14:paraId="6B43F368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Цифровая платформа должна обеспечивать стабильную работу Пользователей, техническое обеспечение которых соответствует нижеприведенным требованиям:</w:t>
      </w:r>
    </w:p>
    <w:p w14:paraId="28DDC289" w14:textId="77777777" w:rsidR="006112DF" w:rsidRPr="005B0411" w:rsidRDefault="00932224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минимально допустимое и достаточное значение пропускной способности канала сетей связи (Образовательное учреждение &lt;–&gt; Интернет) 512 Kbit/s (к Пользователю);</w:t>
      </w:r>
    </w:p>
    <w:p w14:paraId="5E7CCF05" w14:textId="77777777" w:rsidR="006112DF" w:rsidRPr="005B0411" w:rsidRDefault="00932224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компьютер (процессор класса 2.13 ГГц и выше, оперативная память не менее 2 Гб) с установленной операционной системой, установленными и настроенными драйверами сетевых карт, видео- и аудио-компонентов, обеспеченный подключением к сети Интернет. В едином комплексе с компьютером присутствуют стандартные устройства ввода – клавиатура и компьютерная мышь, штатно работающие с операционной системой на компьютере Пользователя. Наличие устройства воспроизведения звука, штатно работающее с операционной системой на компьютере (наушники / колонки). Минимально допустимое разрешение экрана: 1024×600px и более;</w:t>
      </w:r>
    </w:p>
    <w:p w14:paraId="751ED711" w14:textId="77777777" w:rsidR="006112DF" w:rsidRPr="005B0411" w:rsidRDefault="00932224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 поддержка работы с браузерами Google Chrome 70 и выше, Yandex Browser 18 и выше, Спутник 1.12 и выше, Opera 56 и выше, Internet Explorer 11 и выше, Microsoft Edge 17 и выше.</w:t>
      </w:r>
    </w:p>
    <w:p w14:paraId="3B2DA8BA" w14:textId="77777777" w:rsidR="006112DF" w:rsidRPr="005B0411" w:rsidRDefault="006112DF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1AEC3A8" w14:textId="2FFDCC27" w:rsidR="006112DF" w:rsidRPr="00476A93" w:rsidRDefault="00932224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  <w:bookmarkStart w:id="9" w:name="_ans2awma7t2f" w:colFirst="0" w:colLast="0"/>
      <w:bookmarkEnd w:id="9"/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МЕТОДИЧЕСКОЙ ПОДДЕРЖКЕ УЧИТЕЛЕЙ ПО РАБОТЕ С </w:t>
      </w:r>
      <w:r w:rsidR="00476A93">
        <w:rPr>
          <w:rFonts w:ascii="Times New Roman" w:eastAsia="Times New Roman" w:hAnsi="Times New Roman" w:cs="Times New Roman"/>
          <w:sz w:val="28"/>
          <w:szCs w:val="28"/>
          <w:lang w:val="ru-RU"/>
        </w:rPr>
        <w:t>ТРЕНАЖЕРОМ ПО РАЗВИТИЮ ФУНКЦИОНАЛЬНОЙ ГРАМОТНОСТИ</w:t>
      </w:r>
    </w:p>
    <w:p w14:paraId="0894E6F1" w14:textId="37149967" w:rsidR="006112DF" w:rsidRPr="005B0411" w:rsidRDefault="00932224" w:rsidP="003E6272">
      <w:pPr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Исполнитель проводит обучение педагогов по использованию цифрового контента</w:t>
      </w:r>
      <w:r w:rsidR="003E6272"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>. На темы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E2D70BB" w14:textId="4698CCAD" w:rsidR="006112DF" w:rsidRPr="005B0411" w:rsidRDefault="00490E17" w:rsidP="00490E1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>онлайн курс от тренеров по развитию функциональной грамотности для педагогов по запросу;</w:t>
      </w:r>
    </w:p>
    <w:p w14:paraId="304AB17E" w14:textId="65DEAACA" w:rsidR="006112DF" w:rsidRPr="005B0411" w:rsidRDefault="00932224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онлайн-курс по вопросам создания условий по развитию математической грамотности и креативного мышления у учащихся при реализации учебного процесса с привлечением авторов-разработчиков PISA заданий из ОЭСР, ACT, </w:t>
      </w:r>
      <w:r w:rsidR="003E6272" w:rsidRPr="005B0411">
        <w:rPr>
          <w:rFonts w:ascii="Times New Roman" w:eastAsia="Times New Roman" w:hAnsi="Times New Roman" w:cs="Times New Roman"/>
          <w:sz w:val="28"/>
          <w:szCs w:val="28"/>
        </w:rPr>
        <w:t>ETS (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США), объемом не менее 16 часов.</w:t>
      </w:r>
    </w:p>
    <w:p w14:paraId="3C87F67B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07A001" w14:textId="77777777" w:rsidR="006112DF" w:rsidRPr="005B0411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Исполнитель обязуется обеспечивать техническое и методическое сопровождение педагогов и учащихся в течение действия договора, включающее:</w:t>
      </w:r>
    </w:p>
    <w:p w14:paraId="0A921F9B" w14:textId="2635C0C9" w:rsidR="006112DF" w:rsidRPr="005B0411" w:rsidRDefault="00932224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регистрацию пользователей: </w:t>
      </w:r>
      <w:r w:rsidR="00250836" w:rsidRPr="005B041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250836"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50836" w:rsidRPr="005B0411">
        <w:rPr>
          <w:rFonts w:ascii="Times New Roman" w:eastAsia="Times New Roman" w:hAnsi="Times New Roman" w:cs="Times New Roman"/>
          <w:sz w:val="28"/>
          <w:szCs w:val="28"/>
        </w:rPr>
        <w:t xml:space="preserve">учеников </w:t>
      </w:r>
      <w:r w:rsidR="00250836"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>и ответственных лиц от Заказчика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D33D99" w14:textId="25D61534" w:rsidR="006112DF" w:rsidRPr="005B0411" w:rsidRDefault="00932224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техническое сопровождение: поддержку чатов с </w:t>
      </w:r>
      <w:r w:rsidR="00250836"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ответственными лицами от Заказчика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F3852C" w14:textId="5BF97244" w:rsidR="005B0411" w:rsidRPr="00D35799" w:rsidRDefault="00932224" w:rsidP="001A3831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методическое сопровождение</w:t>
      </w:r>
      <w:r w:rsidR="00D3579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C7DE94B" w14:textId="77777777" w:rsidR="005B0411" w:rsidRPr="005B0411" w:rsidRDefault="005B041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358C53" w14:textId="1248C36D" w:rsidR="006112DF" w:rsidRPr="005B0411" w:rsidRDefault="0093222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>Требования к отчетности</w:t>
      </w:r>
    </w:p>
    <w:p w14:paraId="0B554CA8" w14:textId="77777777" w:rsidR="006112DF" w:rsidRPr="005B0411" w:rsidRDefault="006112D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15B6DF" w14:textId="3632A814" w:rsidR="005A723A" w:rsidRDefault="009322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01D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письменному 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требованию</w:t>
      </w:r>
      <w:r w:rsidR="005B0411"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Заказчика Исполнитель</w:t>
      </w:r>
      <w:r w:rsidR="00BF556C">
        <w:rPr>
          <w:rFonts w:ascii="Times New Roman" w:eastAsia="Times New Roman" w:hAnsi="Times New Roman" w:cs="Times New Roman"/>
          <w:sz w:val="28"/>
          <w:szCs w:val="28"/>
        </w:rPr>
        <w:t>, в течение</w:t>
      </w:r>
      <w:r w:rsidR="00BF55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10</w:t>
      </w:r>
      <w:bookmarkStart w:id="10" w:name="_GoBack"/>
      <w:bookmarkEnd w:id="10"/>
      <w:r w:rsidR="00901D91"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0411">
        <w:rPr>
          <w:rFonts w:ascii="Times New Roman" w:eastAsia="Times New Roman" w:hAnsi="Times New Roman" w:cs="Times New Roman"/>
          <w:sz w:val="28"/>
          <w:szCs w:val="28"/>
        </w:rPr>
        <w:t>предоставляет отчет</w:t>
      </w:r>
      <w:proofErr w:type="gramEnd"/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 по количественным и качественным показателям пользователей на пла</w:t>
      </w:r>
      <w:r w:rsidR="00901D91">
        <w:rPr>
          <w:rFonts w:ascii="Times New Roman" w:eastAsia="Times New Roman" w:hAnsi="Times New Roman" w:cs="Times New Roman"/>
          <w:sz w:val="28"/>
          <w:szCs w:val="28"/>
        </w:rPr>
        <w:t xml:space="preserve">тформе. </w:t>
      </w:r>
    </w:p>
    <w:p w14:paraId="5543EB6A" w14:textId="77777777" w:rsidR="005A723A" w:rsidRDefault="005A72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6A9049" w14:textId="6A157C06" w:rsidR="006112DF" w:rsidRDefault="00901D9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должен включа</w:t>
      </w:r>
      <w:r w:rsidR="00932224" w:rsidRPr="005B0411">
        <w:rPr>
          <w:rFonts w:ascii="Times New Roman" w:eastAsia="Times New Roman" w:hAnsi="Times New Roman" w:cs="Times New Roman"/>
          <w:sz w:val="28"/>
          <w:szCs w:val="28"/>
        </w:rPr>
        <w:t>ть такие данные как: количество школ, ответственных за школу, учителей и учеников каждой школы на запрашиваемый момент времени; активность каждой школы, включая учителей и учеников</w:t>
      </w:r>
      <w:r w:rsidR="005B0411"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6728ADB" w14:textId="77777777" w:rsidR="00901D91" w:rsidRDefault="00901D9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345CA40" w14:textId="5CFAA383" w:rsidR="00901D91" w:rsidRDefault="00901D9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должен включа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ть такие данные как: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sz w:val="28"/>
          <w:szCs w:val="28"/>
        </w:rPr>
        <w:t>ы, ответственного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 за ш</w:t>
      </w:r>
      <w:r>
        <w:rPr>
          <w:rFonts w:ascii="Times New Roman" w:eastAsia="Times New Roman" w:hAnsi="Times New Roman" w:cs="Times New Roman"/>
          <w:sz w:val="28"/>
          <w:szCs w:val="28"/>
        </w:rPr>
        <w:t>колу, учителей и учеников</w:t>
      </w:r>
      <w:r w:rsidRPr="005B0411">
        <w:rPr>
          <w:rFonts w:ascii="Times New Roman" w:eastAsia="Times New Roman" w:hAnsi="Times New Roman" w:cs="Times New Roman"/>
          <w:sz w:val="28"/>
          <w:szCs w:val="28"/>
        </w:rPr>
        <w:t xml:space="preserve"> школы на запрашиваемый момент времени; активность учителей и учеников</w:t>
      </w:r>
      <w:r w:rsidRPr="005B041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5BA5060" w14:textId="77777777" w:rsidR="00901D91" w:rsidRDefault="00901D9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AA5E3F" w14:textId="3321A715" w:rsidR="00901D91" w:rsidRPr="0081617C" w:rsidRDefault="00901D91" w:rsidP="00901D9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1617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Требования к порядку оказания Услуги</w:t>
      </w:r>
    </w:p>
    <w:p w14:paraId="0DEE7BE5" w14:textId="77777777" w:rsidR="00901D91" w:rsidRPr="00901D91" w:rsidRDefault="00901D9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D2BE0" w14:textId="321BEEE3" w:rsidR="00901D91" w:rsidRPr="00714112" w:rsidRDefault="00901D91" w:rsidP="00901D9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723A">
        <w:rPr>
          <w:rFonts w:ascii="Times New Roman" w:eastAsia="Times New Roman" w:hAnsi="Times New Roman" w:cs="Times New Roman"/>
          <w:sz w:val="28"/>
          <w:szCs w:val="28"/>
        </w:rPr>
        <w:t>Место поставки: Республика Казах</w:t>
      </w:r>
      <w:r w:rsidR="007316A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5A723A">
        <w:rPr>
          <w:rFonts w:ascii="Times New Roman" w:eastAsia="Times New Roman" w:hAnsi="Times New Roman" w:cs="Times New Roman"/>
          <w:sz w:val="28"/>
          <w:szCs w:val="28"/>
        </w:rPr>
        <w:t>тан</w:t>
      </w:r>
      <w:proofErr w:type="spellEnd"/>
      <w:r w:rsidRPr="005A72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16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Карагандинская область, </w:t>
      </w:r>
      <w:r w:rsidRPr="005A723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141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Балхаш</w:t>
      </w:r>
      <w:r w:rsidR="007316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16A5">
        <w:rPr>
          <w:rFonts w:ascii="Times New Roman" w:eastAsia="Times New Roman" w:hAnsi="Times New Roman" w:cs="Times New Roman"/>
          <w:sz w:val="28"/>
          <w:szCs w:val="28"/>
          <w:lang w:val="ru-RU"/>
        </w:rPr>
        <w:t>мкр</w:t>
      </w:r>
      <w:proofErr w:type="gramStart"/>
      <w:r w:rsidR="007316A5">
        <w:rPr>
          <w:rFonts w:ascii="Times New Roman" w:eastAsia="Times New Roman" w:hAnsi="Times New Roman" w:cs="Times New Roman"/>
          <w:sz w:val="28"/>
          <w:szCs w:val="28"/>
          <w:lang w:val="ru-RU"/>
        </w:rPr>
        <w:t>.Ж</w:t>
      </w:r>
      <w:proofErr w:type="gramEnd"/>
      <w:r w:rsidR="007316A5">
        <w:rPr>
          <w:rFonts w:ascii="Times New Roman" w:eastAsia="Times New Roman" w:hAnsi="Times New Roman" w:cs="Times New Roman"/>
          <w:sz w:val="28"/>
          <w:szCs w:val="28"/>
          <w:lang w:val="ru-RU"/>
        </w:rPr>
        <w:t>идебай</w:t>
      </w:r>
      <w:proofErr w:type="spellEnd"/>
      <w:r w:rsidR="007316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батыра зд.13</w:t>
      </w:r>
    </w:p>
    <w:p w14:paraId="0FD290EB" w14:textId="2527ABFC" w:rsidR="001364AA" w:rsidRPr="00714112" w:rsidRDefault="001364AA" w:rsidP="00901D9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723A">
        <w:rPr>
          <w:rFonts w:ascii="Times New Roman" w:eastAsia="Times New Roman" w:hAnsi="Times New Roman" w:cs="Times New Roman"/>
          <w:sz w:val="28"/>
          <w:szCs w:val="28"/>
        </w:rPr>
        <w:t>Наименование школы</w:t>
      </w:r>
      <w:r w:rsidR="008E3676" w:rsidRPr="005A723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141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КГУ «Школа-лицей №17» отдела образования города Балхаш управления образования Карагандинской области.</w:t>
      </w:r>
    </w:p>
    <w:p w14:paraId="6D391141" w14:textId="607AF9E7" w:rsidR="00901D91" w:rsidRPr="005A723A" w:rsidRDefault="00901D91" w:rsidP="00901D9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23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учеников не более </w:t>
      </w:r>
      <w:r w:rsidR="00714112" w:rsidRPr="007316A5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70</w:t>
      </w:r>
      <w:r w:rsidRPr="007316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A723A">
        <w:rPr>
          <w:rFonts w:ascii="Times New Roman" w:eastAsia="Times New Roman" w:hAnsi="Times New Roman" w:cs="Times New Roman"/>
          <w:sz w:val="28"/>
          <w:szCs w:val="28"/>
        </w:rPr>
        <w:t>человек, в возрасте 15 лет</w:t>
      </w:r>
    </w:p>
    <w:p w14:paraId="4157E592" w14:textId="78071AFE" w:rsidR="00901D91" w:rsidRPr="005A723A" w:rsidRDefault="00901D91" w:rsidP="00901D9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23A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="00A5728F">
        <w:rPr>
          <w:rFonts w:ascii="Times New Roman" w:eastAsia="Times New Roman" w:hAnsi="Times New Roman" w:cs="Times New Roman"/>
          <w:sz w:val="28"/>
          <w:szCs w:val="28"/>
        </w:rPr>
        <w:t>предоставления логина и пароля</w:t>
      </w:r>
      <w:r w:rsidRPr="005A723A">
        <w:rPr>
          <w:rFonts w:ascii="Times New Roman" w:eastAsia="Times New Roman" w:hAnsi="Times New Roman" w:cs="Times New Roman"/>
          <w:sz w:val="28"/>
          <w:szCs w:val="28"/>
        </w:rPr>
        <w:t>: 01.03.2022 – 01.05.2022 год</w:t>
      </w:r>
    </w:p>
    <w:p w14:paraId="640EEEB9" w14:textId="0D81C9B6" w:rsidR="00901D91" w:rsidRPr="005A723A" w:rsidRDefault="00901D91" w:rsidP="00901D9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23A">
        <w:rPr>
          <w:rFonts w:ascii="Times New Roman" w:eastAsia="Times New Roman" w:hAnsi="Times New Roman" w:cs="Times New Roman"/>
          <w:sz w:val="28"/>
          <w:szCs w:val="28"/>
        </w:rPr>
        <w:t>Период предоставления доступа</w:t>
      </w:r>
      <w:r w:rsidR="005A723A">
        <w:rPr>
          <w:rFonts w:ascii="Times New Roman" w:eastAsia="Times New Roman" w:hAnsi="Times New Roman" w:cs="Times New Roman"/>
          <w:sz w:val="28"/>
          <w:szCs w:val="28"/>
        </w:rPr>
        <w:t xml:space="preserve"> учите</w:t>
      </w:r>
      <w:r w:rsidR="008E3676" w:rsidRPr="005A723A">
        <w:rPr>
          <w:rFonts w:ascii="Times New Roman" w:eastAsia="Times New Roman" w:hAnsi="Times New Roman" w:cs="Times New Roman"/>
          <w:sz w:val="28"/>
          <w:szCs w:val="28"/>
        </w:rPr>
        <w:t>лей и учеников</w:t>
      </w:r>
      <w:r w:rsidRPr="005A723A">
        <w:rPr>
          <w:rFonts w:ascii="Times New Roman" w:eastAsia="Times New Roman" w:hAnsi="Times New Roman" w:cs="Times New Roman"/>
          <w:sz w:val="28"/>
          <w:szCs w:val="28"/>
        </w:rPr>
        <w:t xml:space="preserve"> к платформе</w:t>
      </w:r>
      <w:r w:rsidR="006C63C3">
        <w:rPr>
          <w:rFonts w:ascii="Times New Roman" w:eastAsia="Times New Roman" w:hAnsi="Times New Roman" w:cs="Times New Roman"/>
          <w:sz w:val="28"/>
          <w:szCs w:val="28"/>
        </w:rPr>
        <w:t xml:space="preserve"> с даты подписания акта приема-передачи логина и паролей</w:t>
      </w:r>
      <w:r w:rsidRPr="005A723A">
        <w:rPr>
          <w:rFonts w:ascii="Times New Roman" w:eastAsia="Times New Roman" w:hAnsi="Times New Roman" w:cs="Times New Roman"/>
          <w:sz w:val="28"/>
          <w:szCs w:val="28"/>
        </w:rPr>
        <w:t xml:space="preserve"> до 31 декабря 2022 года</w:t>
      </w:r>
    </w:p>
    <w:p w14:paraId="2BE9237F" w14:textId="6922294D" w:rsidR="00901D91" w:rsidRPr="005A723A" w:rsidRDefault="006C63C3" w:rsidP="00901D9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Услуга считается оказанной</w:t>
      </w:r>
      <w:r w:rsidR="00643330">
        <w:rPr>
          <w:rFonts w:ascii="Times New Roman" w:eastAsia="Times New Roman" w:hAnsi="Times New Roman" w:cs="Times New Roman"/>
          <w:sz w:val="28"/>
          <w:szCs w:val="28"/>
        </w:rPr>
        <w:t xml:space="preserve"> Исполнителем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даты подтверждения </w:t>
      </w:r>
      <w:r w:rsidR="00643330">
        <w:rPr>
          <w:rFonts w:ascii="Times New Roman" w:eastAsia="Times New Roman" w:hAnsi="Times New Roman" w:cs="Times New Roman"/>
          <w:sz w:val="28"/>
          <w:szCs w:val="28"/>
        </w:rPr>
        <w:t>Заказчиком получения</w:t>
      </w:r>
      <w:r w:rsidR="001364AA" w:rsidRPr="005A723A">
        <w:rPr>
          <w:rFonts w:ascii="Times New Roman" w:eastAsia="Times New Roman" w:hAnsi="Times New Roman" w:cs="Times New Roman"/>
          <w:sz w:val="28"/>
          <w:szCs w:val="28"/>
        </w:rPr>
        <w:t xml:space="preserve"> логина и пароля на каждого</w:t>
      </w:r>
      <w:r w:rsidR="005A723A">
        <w:rPr>
          <w:rFonts w:ascii="Times New Roman" w:eastAsia="Times New Roman" w:hAnsi="Times New Roman" w:cs="Times New Roman"/>
          <w:sz w:val="28"/>
          <w:szCs w:val="28"/>
        </w:rPr>
        <w:t xml:space="preserve"> учителя и на каждого</w:t>
      </w:r>
      <w:r w:rsidR="008E3676" w:rsidRPr="005A72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64AA" w:rsidRPr="005A7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E23" w:rsidRPr="005A723A">
        <w:rPr>
          <w:rFonts w:ascii="Times New Roman" w:eastAsia="Times New Roman" w:hAnsi="Times New Roman" w:cs="Times New Roman"/>
          <w:sz w:val="28"/>
          <w:szCs w:val="28"/>
        </w:rPr>
        <w:t>заявленного от ответственного школы</w:t>
      </w:r>
      <w:r w:rsidR="008E3676" w:rsidRPr="005A723A">
        <w:rPr>
          <w:rFonts w:ascii="Times New Roman" w:eastAsia="Times New Roman" w:hAnsi="Times New Roman" w:cs="Times New Roman"/>
          <w:sz w:val="28"/>
          <w:szCs w:val="28"/>
        </w:rPr>
        <w:t xml:space="preserve"> по списку,</w:t>
      </w:r>
      <w:r w:rsidR="00CF6E23" w:rsidRPr="005A723A">
        <w:rPr>
          <w:rFonts w:ascii="Times New Roman" w:eastAsia="Times New Roman" w:hAnsi="Times New Roman" w:cs="Times New Roman"/>
          <w:sz w:val="28"/>
          <w:szCs w:val="28"/>
        </w:rPr>
        <w:t xml:space="preserve"> ученика</w:t>
      </w:r>
      <w:r w:rsidR="00BB27FC">
        <w:rPr>
          <w:rFonts w:ascii="Times New Roman" w:eastAsia="Times New Roman" w:hAnsi="Times New Roman" w:cs="Times New Roman"/>
          <w:sz w:val="28"/>
          <w:szCs w:val="28"/>
        </w:rPr>
        <w:t>, путем подписания акта приема-передачи логина и пароля</w:t>
      </w:r>
      <w:r w:rsidR="008E3676" w:rsidRPr="005A72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F6E23" w:rsidRPr="005A7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6F58D3" w14:textId="70674FCB" w:rsidR="00046A04" w:rsidRPr="005A723A" w:rsidRDefault="005A723A" w:rsidP="00901D9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Фактом</w:t>
      </w:r>
      <w:r w:rsidR="00901D91" w:rsidRPr="005A7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9E5">
        <w:rPr>
          <w:rFonts w:ascii="Times New Roman" w:eastAsia="Times New Roman" w:hAnsi="Times New Roman" w:cs="Times New Roman"/>
          <w:sz w:val="28"/>
          <w:szCs w:val="28"/>
          <w:lang w:val="ru-RU"/>
        </w:rPr>
        <w:t>оказания</w:t>
      </w:r>
      <w:r w:rsidR="00901D91" w:rsidRPr="005A723A">
        <w:rPr>
          <w:rFonts w:ascii="Times New Roman" w:eastAsia="Times New Roman" w:hAnsi="Times New Roman" w:cs="Times New Roman"/>
          <w:sz w:val="28"/>
          <w:szCs w:val="28"/>
        </w:rPr>
        <w:t xml:space="preserve"> услуг </w:t>
      </w:r>
      <w:r w:rsidR="008E3676" w:rsidRPr="005A723A"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 является </w:t>
      </w:r>
      <w:r w:rsidR="00F249E5">
        <w:rPr>
          <w:rFonts w:ascii="Times New Roman" w:eastAsia="Times New Roman" w:hAnsi="Times New Roman" w:cs="Times New Roman"/>
          <w:sz w:val="28"/>
          <w:szCs w:val="28"/>
        </w:rPr>
        <w:t>письмо от Заказчика о</w:t>
      </w:r>
      <w:r w:rsidR="00816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9E5">
        <w:rPr>
          <w:rFonts w:ascii="Times New Roman" w:eastAsia="Times New Roman" w:hAnsi="Times New Roman" w:cs="Times New Roman"/>
          <w:sz w:val="28"/>
          <w:szCs w:val="28"/>
        </w:rPr>
        <w:t>подтверждении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логина и пароля на каждого учителя и каждого ученика</w:t>
      </w:r>
      <w:r w:rsidR="0013569F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341954">
        <w:rPr>
          <w:rFonts w:ascii="Times New Roman" w:eastAsia="Times New Roman" w:hAnsi="Times New Roman" w:cs="Times New Roman"/>
          <w:sz w:val="28"/>
          <w:szCs w:val="28"/>
        </w:rPr>
        <w:t xml:space="preserve"> Исполнителя</w:t>
      </w:r>
      <w:r w:rsidR="001356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195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которого Заказчик</w:t>
      </w:r>
      <w:r w:rsidR="001356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1954"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</w:t>
      </w:r>
      <w:r w:rsidR="001356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1954">
        <w:rPr>
          <w:rFonts w:ascii="Times New Roman" w:eastAsia="Times New Roman" w:hAnsi="Times New Roman" w:cs="Times New Roman"/>
          <w:sz w:val="28"/>
          <w:szCs w:val="28"/>
        </w:rPr>
        <w:t xml:space="preserve"> обязуется предоставить </w:t>
      </w:r>
      <w:r w:rsidR="0013569F">
        <w:rPr>
          <w:rFonts w:ascii="Times New Roman" w:eastAsia="Times New Roman" w:hAnsi="Times New Roman" w:cs="Times New Roman"/>
          <w:sz w:val="28"/>
          <w:szCs w:val="28"/>
        </w:rPr>
        <w:t xml:space="preserve">Исполнителю </w:t>
      </w:r>
      <w:r w:rsidR="0034195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46A04">
        <w:rPr>
          <w:rFonts w:ascii="Times New Roman" w:eastAsia="Times New Roman" w:hAnsi="Times New Roman" w:cs="Times New Roman"/>
          <w:sz w:val="28"/>
          <w:szCs w:val="28"/>
        </w:rPr>
        <w:t xml:space="preserve">одписанный акт </w:t>
      </w:r>
      <w:r w:rsidR="00A5728F">
        <w:rPr>
          <w:rFonts w:ascii="Times New Roman" w:eastAsia="Times New Roman" w:hAnsi="Times New Roman" w:cs="Times New Roman"/>
          <w:sz w:val="28"/>
          <w:szCs w:val="28"/>
        </w:rPr>
        <w:t>приема-передачи логинов и паролей</w:t>
      </w:r>
      <w:r w:rsidR="00046A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8686B3" w14:textId="21EBC5F7" w:rsidR="00901D91" w:rsidRPr="00476A93" w:rsidRDefault="00901D91" w:rsidP="00901D91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723A">
        <w:rPr>
          <w:rFonts w:ascii="Times New Roman" w:eastAsia="Times New Roman" w:hAnsi="Times New Roman" w:cs="Times New Roman"/>
          <w:sz w:val="28"/>
          <w:szCs w:val="28"/>
        </w:rPr>
        <w:t xml:space="preserve">Условие оплаты: 100 % оплата </w:t>
      </w:r>
      <w:r w:rsidR="0081617C">
        <w:rPr>
          <w:rFonts w:ascii="Times New Roman" w:eastAsia="Times New Roman" w:hAnsi="Times New Roman" w:cs="Times New Roman"/>
          <w:sz w:val="28"/>
          <w:szCs w:val="28"/>
        </w:rPr>
        <w:t xml:space="preserve">общей суммы Договора </w:t>
      </w:r>
      <w:r w:rsidR="0013569F">
        <w:rPr>
          <w:rFonts w:ascii="Times New Roman" w:eastAsia="Times New Roman" w:hAnsi="Times New Roman" w:cs="Times New Roman"/>
          <w:sz w:val="28"/>
          <w:szCs w:val="28"/>
        </w:rPr>
        <w:t>на основании счета на оплату</w:t>
      </w:r>
      <w:r w:rsidR="00046A04">
        <w:rPr>
          <w:rFonts w:ascii="Times New Roman" w:eastAsia="Times New Roman" w:hAnsi="Times New Roman" w:cs="Times New Roman"/>
          <w:sz w:val="28"/>
          <w:szCs w:val="28"/>
        </w:rPr>
        <w:t>, предоставленного Исполнителем по факту оказания Услуги</w:t>
      </w:r>
      <w:r w:rsidR="00476A9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1EA6069" w14:textId="6D1652B2" w:rsidR="00901D91" w:rsidRPr="00476A93" w:rsidRDefault="0081617C" w:rsidP="00901D9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оплаты</w:t>
      </w:r>
      <w:r w:rsidR="00E308C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</w:t>
      </w:r>
      <w:r w:rsidR="00901D91" w:rsidRPr="005A723A">
        <w:rPr>
          <w:rFonts w:ascii="Times New Roman" w:eastAsia="Times New Roman" w:hAnsi="Times New Roman" w:cs="Times New Roman"/>
          <w:sz w:val="28"/>
          <w:szCs w:val="28"/>
        </w:rPr>
        <w:t xml:space="preserve">0 дней с даты </w:t>
      </w:r>
      <w:r w:rsidR="0013569F">
        <w:rPr>
          <w:rFonts w:ascii="Times New Roman" w:eastAsia="Times New Roman" w:hAnsi="Times New Roman" w:cs="Times New Roman"/>
          <w:sz w:val="28"/>
          <w:szCs w:val="28"/>
        </w:rPr>
        <w:t>получения счета на оплату</w:t>
      </w:r>
      <w:r w:rsidR="00046A04">
        <w:rPr>
          <w:rFonts w:ascii="Times New Roman" w:eastAsia="Times New Roman" w:hAnsi="Times New Roman" w:cs="Times New Roman"/>
          <w:sz w:val="28"/>
          <w:szCs w:val="28"/>
        </w:rPr>
        <w:t xml:space="preserve"> от Исполнителя</w:t>
      </w:r>
      <w:r w:rsidR="00476A9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B06029F" w14:textId="538B0126" w:rsidR="00901D91" w:rsidRPr="00476A93" w:rsidRDefault="0081617C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Техническая поддержка по использованию ФГ тренажера обеспечивается Исполнителем в течени</w:t>
      </w:r>
      <w:r w:rsidR="00643330">
        <w:rPr>
          <w:rFonts w:ascii="Times New Roman" w:eastAsia="Times New Roman" w:hAnsi="Times New Roman" w:cs="Times New Roman"/>
          <w:sz w:val="28"/>
          <w:szCs w:val="28"/>
        </w:rPr>
        <w:t>е всего периода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доступа к платформе</w:t>
      </w:r>
      <w:r w:rsidR="00643330">
        <w:rPr>
          <w:rFonts w:ascii="Times New Roman" w:eastAsia="Times New Roman" w:hAnsi="Times New Roman" w:cs="Times New Roman"/>
          <w:sz w:val="28"/>
          <w:szCs w:val="28"/>
        </w:rPr>
        <w:t>, а именно до 31 декабря 2022 года</w:t>
      </w:r>
      <w:r w:rsidR="00476A9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sectPr w:rsidR="00901D91" w:rsidRPr="00476A93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35D8A" w14:textId="77777777" w:rsidR="005C2F9B" w:rsidRDefault="005C2F9B">
      <w:pPr>
        <w:spacing w:line="240" w:lineRule="auto"/>
      </w:pPr>
      <w:r>
        <w:separator/>
      </w:r>
    </w:p>
  </w:endnote>
  <w:endnote w:type="continuationSeparator" w:id="0">
    <w:p w14:paraId="5C634D32" w14:textId="77777777" w:rsidR="005C2F9B" w:rsidRDefault="005C2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66421" w14:textId="77777777" w:rsidR="005C2F9B" w:rsidRDefault="005C2F9B">
      <w:pPr>
        <w:spacing w:line="240" w:lineRule="auto"/>
      </w:pPr>
      <w:r>
        <w:separator/>
      </w:r>
    </w:p>
  </w:footnote>
  <w:footnote w:type="continuationSeparator" w:id="0">
    <w:p w14:paraId="6DD3952D" w14:textId="77777777" w:rsidR="005C2F9B" w:rsidRDefault="005C2F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1AE8F" w14:textId="77777777" w:rsidR="00BB27FC" w:rsidRDefault="00BB27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22A"/>
    <w:multiLevelType w:val="multilevel"/>
    <w:tmpl w:val="705CE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5181860"/>
    <w:multiLevelType w:val="multilevel"/>
    <w:tmpl w:val="9EACD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5DA357F"/>
    <w:multiLevelType w:val="multilevel"/>
    <w:tmpl w:val="311A0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B008F7"/>
    <w:multiLevelType w:val="multilevel"/>
    <w:tmpl w:val="30CA2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C2A4A71"/>
    <w:multiLevelType w:val="multilevel"/>
    <w:tmpl w:val="1D907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1534AF9"/>
    <w:multiLevelType w:val="multilevel"/>
    <w:tmpl w:val="02000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6794A1B"/>
    <w:multiLevelType w:val="multilevel"/>
    <w:tmpl w:val="742C2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B0D7905"/>
    <w:multiLevelType w:val="multilevel"/>
    <w:tmpl w:val="1194A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FDE3332"/>
    <w:multiLevelType w:val="multilevel"/>
    <w:tmpl w:val="9E42B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1200626"/>
    <w:multiLevelType w:val="multilevel"/>
    <w:tmpl w:val="04907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5CC342C"/>
    <w:multiLevelType w:val="multilevel"/>
    <w:tmpl w:val="77DA5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64B42D8"/>
    <w:multiLevelType w:val="multilevel"/>
    <w:tmpl w:val="58983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08F267A"/>
    <w:multiLevelType w:val="multilevel"/>
    <w:tmpl w:val="94F02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C83EDC"/>
    <w:multiLevelType w:val="multilevel"/>
    <w:tmpl w:val="9ABC8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9890D6B"/>
    <w:multiLevelType w:val="multilevel"/>
    <w:tmpl w:val="F7925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B946D0F"/>
    <w:multiLevelType w:val="multilevel"/>
    <w:tmpl w:val="2D66F2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443201A7"/>
    <w:multiLevelType w:val="multilevel"/>
    <w:tmpl w:val="03EA8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44D0468"/>
    <w:multiLevelType w:val="multilevel"/>
    <w:tmpl w:val="5060F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44996B7F"/>
    <w:multiLevelType w:val="multilevel"/>
    <w:tmpl w:val="52D87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64B5CE9"/>
    <w:multiLevelType w:val="multilevel"/>
    <w:tmpl w:val="24900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4C407403"/>
    <w:multiLevelType w:val="multilevel"/>
    <w:tmpl w:val="F3A23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C71570B"/>
    <w:multiLevelType w:val="multilevel"/>
    <w:tmpl w:val="2FA07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4ECF2D6A"/>
    <w:multiLevelType w:val="multilevel"/>
    <w:tmpl w:val="E8B88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526C4223"/>
    <w:multiLevelType w:val="multilevel"/>
    <w:tmpl w:val="D0FE4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2CF170C"/>
    <w:multiLevelType w:val="multilevel"/>
    <w:tmpl w:val="A8A68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61D51DE"/>
    <w:multiLevelType w:val="multilevel"/>
    <w:tmpl w:val="00309B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76E5FC4"/>
    <w:multiLevelType w:val="multilevel"/>
    <w:tmpl w:val="3B3E1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AB11318"/>
    <w:multiLevelType w:val="multilevel"/>
    <w:tmpl w:val="51CA1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B313A6B"/>
    <w:multiLevelType w:val="multilevel"/>
    <w:tmpl w:val="A4467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05E3888"/>
    <w:multiLevelType w:val="multilevel"/>
    <w:tmpl w:val="11487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629D6774"/>
    <w:multiLevelType w:val="multilevel"/>
    <w:tmpl w:val="35067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F94497B"/>
    <w:multiLevelType w:val="multilevel"/>
    <w:tmpl w:val="4A949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23815E2"/>
    <w:multiLevelType w:val="multilevel"/>
    <w:tmpl w:val="54D86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2DD5086"/>
    <w:multiLevelType w:val="multilevel"/>
    <w:tmpl w:val="D9EEF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4500472"/>
    <w:multiLevelType w:val="multilevel"/>
    <w:tmpl w:val="6F64D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748A2E02"/>
    <w:multiLevelType w:val="multilevel"/>
    <w:tmpl w:val="6EA2D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490018C"/>
    <w:multiLevelType w:val="multilevel"/>
    <w:tmpl w:val="1C8A3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4DB414F"/>
    <w:multiLevelType w:val="multilevel"/>
    <w:tmpl w:val="8FFA1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5C849E0"/>
    <w:multiLevelType w:val="multilevel"/>
    <w:tmpl w:val="AFF26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31"/>
  </w:num>
  <w:num w:numId="3">
    <w:abstractNumId w:val="19"/>
  </w:num>
  <w:num w:numId="4">
    <w:abstractNumId w:val="35"/>
  </w:num>
  <w:num w:numId="5">
    <w:abstractNumId w:val="3"/>
  </w:num>
  <w:num w:numId="6">
    <w:abstractNumId w:val="26"/>
  </w:num>
  <w:num w:numId="7">
    <w:abstractNumId w:val="32"/>
  </w:num>
  <w:num w:numId="8">
    <w:abstractNumId w:val="9"/>
  </w:num>
  <w:num w:numId="9">
    <w:abstractNumId w:val="17"/>
  </w:num>
  <w:num w:numId="10">
    <w:abstractNumId w:val="7"/>
  </w:num>
  <w:num w:numId="11">
    <w:abstractNumId w:val="18"/>
  </w:num>
  <w:num w:numId="12">
    <w:abstractNumId w:val="0"/>
  </w:num>
  <w:num w:numId="13">
    <w:abstractNumId w:val="27"/>
  </w:num>
  <w:num w:numId="14">
    <w:abstractNumId w:val="14"/>
  </w:num>
  <w:num w:numId="15">
    <w:abstractNumId w:val="20"/>
  </w:num>
  <w:num w:numId="16">
    <w:abstractNumId w:val="33"/>
  </w:num>
  <w:num w:numId="17">
    <w:abstractNumId w:val="13"/>
  </w:num>
  <w:num w:numId="18">
    <w:abstractNumId w:val="30"/>
  </w:num>
  <w:num w:numId="19">
    <w:abstractNumId w:val="28"/>
  </w:num>
  <w:num w:numId="20">
    <w:abstractNumId w:val="4"/>
  </w:num>
  <w:num w:numId="21">
    <w:abstractNumId w:val="5"/>
  </w:num>
  <w:num w:numId="22">
    <w:abstractNumId w:val="11"/>
  </w:num>
  <w:num w:numId="23">
    <w:abstractNumId w:val="16"/>
  </w:num>
  <w:num w:numId="24">
    <w:abstractNumId w:val="24"/>
  </w:num>
  <w:num w:numId="25">
    <w:abstractNumId w:val="1"/>
  </w:num>
  <w:num w:numId="26">
    <w:abstractNumId w:val="6"/>
  </w:num>
  <w:num w:numId="27">
    <w:abstractNumId w:val="22"/>
  </w:num>
  <w:num w:numId="28">
    <w:abstractNumId w:val="23"/>
  </w:num>
  <w:num w:numId="29">
    <w:abstractNumId w:val="8"/>
  </w:num>
  <w:num w:numId="30">
    <w:abstractNumId w:val="34"/>
  </w:num>
  <w:num w:numId="31">
    <w:abstractNumId w:val="10"/>
  </w:num>
  <w:num w:numId="32">
    <w:abstractNumId w:val="12"/>
  </w:num>
  <w:num w:numId="33">
    <w:abstractNumId w:val="38"/>
  </w:num>
  <w:num w:numId="34">
    <w:abstractNumId w:val="15"/>
  </w:num>
  <w:num w:numId="35">
    <w:abstractNumId w:val="25"/>
  </w:num>
  <w:num w:numId="36">
    <w:abstractNumId w:val="29"/>
  </w:num>
  <w:num w:numId="37">
    <w:abstractNumId w:val="2"/>
  </w:num>
  <w:num w:numId="38">
    <w:abstractNumId w:val="2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DF"/>
    <w:rsid w:val="00046A04"/>
    <w:rsid w:val="0013569F"/>
    <w:rsid w:val="001364AA"/>
    <w:rsid w:val="00167B0D"/>
    <w:rsid w:val="001A3831"/>
    <w:rsid w:val="001B56FE"/>
    <w:rsid w:val="001B5924"/>
    <w:rsid w:val="00250836"/>
    <w:rsid w:val="00341954"/>
    <w:rsid w:val="003E6272"/>
    <w:rsid w:val="003E6B72"/>
    <w:rsid w:val="00476A93"/>
    <w:rsid w:val="004770CC"/>
    <w:rsid w:val="00490E17"/>
    <w:rsid w:val="005A723A"/>
    <w:rsid w:val="005B0411"/>
    <w:rsid w:val="005C2F9B"/>
    <w:rsid w:val="006112DF"/>
    <w:rsid w:val="00643330"/>
    <w:rsid w:val="00693E4D"/>
    <w:rsid w:val="006C63C3"/>
    <w:rsid w:val="00714112"/>
    <w:rsid w:val="007316A5"/>
    <w:rsid w:val="00731875"/>
    <w:rsid w:val="00753FE3"/>
    <w:rsid w:val="0081617C"/>
    <w:rsid w:val="008809A6"/>
    <w:rsid w:val="008E3676"/>
    <w:rsid w:val="00901D91"/>
    <w:rsid w:val="00932224"/>
    <w:rsid w:val="00A5728F"/>
    <w:rsid w:val="00B632AB"/>
    <w:rsid w:val="00B91F92"/>
    <w:rsid w:val="00B97A88"/>
    <w:rsid w:val="00BB27FC"/>
    <w:rsid w:val="00BF556C"/>
    <w:rsid w:val="00C001BD"/>
    <w:rsid w:val="00C52A1B"/>
    <w:rsid w:val="00C82A82"/>
    <w:rsid w:val="00C9104C"/>
    <w:rsid w:val="00CA5FCF"/>
    <w:rsid w:val="00CF6E23"/>
    <w:rsid w:val="00D35799"/>
    <w:rsid w:val="00D865AA"/>
    <w:rsid w:val="00DA1E10"/>
    <w:rsid w:val="00DB4F88"/>
    <w:rsid w:val="00DE13B2"/>
    <w:rsid w:val="00E308CC"/>
    <w:rsid w:val="00EF3319"/>
    <w:rsid w:val="00EF5C6E"/>
    <w:rsid w:val="00F10E92"/>
    <w:rsid w:val="00F2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B7F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uz-Cyrl-U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2508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08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083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08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0836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C0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paragraph" w:styleId="ac">
    <w:name w:val="Balloon Text"/>
    <w:basedOn w:val="a"/>
    <w:link w:val="ad"/>
    <w:uiPriority w:val="99"/>
    <w:semiHidden/>
    <w:unhideWhenUsed/>
    <w:rsid w:val="00C910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104C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901D9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uz-Cyrl-U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2508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08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083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08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0836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C0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paragraph" w:styleId="ac">
    <w:name w:val="Balloon Text"/>
    <w:basedOn w:val="a"/>
    <w:link w:val="ad"/>
    <w:uiPriority w:val="99"/>
    <w:semiHidden/>
    <w:unhideWhenUsed/>
    <w:rsid w:val="00C910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104C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901D9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Сарсембинова</dc:creator>
  <cp:lastModifiedBy>User</cp:lastModifiedBy>
  <cp:revision>2</cp:revision>
  <dcterms:created xsi:type="dcterms:W3CDTF">2022-03-05T12:20:00Z</dcterms:created>
  <dcterms:modified xsi:type="dcterms:W3CDTF">2022-03-05T12:20:00Z</dcterms:modified>
</cp:coreProperties>
</file>