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DD" w:rsidRDefault="00FC6ADD" w:rsidP="00FC6ADD">
      <w:pPr>
        <w:pStyle w:val="a3"/>
        <w:jc w:val="right"/>
      </w:pPr>
      <w:r>
        <w:t xml:space="preserve">Қарағанды </w:t>
      </w:r>
      <w:proofErr w:type="spellStart"/>
      <w:r>
        <w:t>облысы</w:t>
      </w:r>
      <w:proofErr w:type="spellEnd"/>
      <w:r>
        <w:t xml:space="preserve"> әкімдігінің</w:t>
      </w:r>
      <w:r>
        <w:br/>
        <w:t>2014 жылғы 16 қыркүйектегі</w:t>
      </w:r>
      <w:r>
        <w:br/>
        <w:t>№ 48/06 қаулысымен</w:t>
      </w:r>
      <w:r>
        <w:br/>
      </w:r>
      <w:proofErr w:type="spellStart"/>
      <w:r>
        <w:t>бекітілді</w:t>
      </w:r>
      <w:proofErr w:type="spellEnd"/>
    </w:p>
    <w:p w:rsidR="00FC6ADD" w:rsidRDefault="00FC6ADD" w:rsidP="00FC6ADD">
      <w:pPr>
        <w:pStyle w:val="3"/>
      </w:pPr>
      <w:r>
        <w:t>"</w:t>
      </w:r>
      <w:proofErr w:type="spellStart"/>
      <w:r>
        <w:t>Бастауыш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орта, </w:t>
      </w:r>
      <w:proofErr w:type="spellStart"/>
      <w:r>
        <w:t>жалпы</w:t>
      </w:r>
      <w:proofErr w:type="spellEnd"/>
      <w:r>
        <w:t xml:space="preserve"> орта </w:t>
      </w:r>
      <w:proofErr w:type="spellStart"/>
      <w:r>
        <w:t>білім</w:t>
      </w:r>
      <w:proofErr w:type="spellEnd"/>
      <w:r>
        <w:t xml:space="preserve"> берудің</w:t>
      </w:r>
      <w:r>
        <w:br/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бағдарламалары </w:t>
      </w:r>
      <w:proofErr w:type="spellStart"/>
      <w:r>
        <w:t>бойынша</w:t>
      </w:r>
      <w:proofErr w:type="spellEnd"/>
      <w:r>
        <w:t xml:space="preserve"> оқыту үшін</w:t>
      </w:r>
      <w:r>
        <w:br/>
        <w:t xml:space="preserve">ведомстволық бағыныстылығына қарамастан </w:t>
      </w:r>
      <w:proofErr w:type="spellStart"/>
      <w:r>
        <w:t>білім</w:t>
      </w:r>
      <w:proofErr w:type="spellEnd"/>
      <w:r>
        <w:t xml:space="preserve"> беру</w:t>
      </w:r>
      <w:r>
        <w:br/>
        <w:t>ұйымдарына құжаттарды қабылдау және оқуға қабылдау"</w:t>
      </w:r>
      <w:r>
        <w:br/>
      </w:r>
      <w:proofErr w:type="spellStart"/>
      <w:r>
        <w:t>мемлекеттік</w:t>
      </w:r>
      <w:proofErr w:type="spellEnd"/>
      <w:r>
        <w:t xml:space="preserve"> </w:t>
      </w:r>
      <w:proofErr w:type="gramStart"/>
      <w:r>
        <w:t>к</w:t>
      </w:r>
      <w:proofErr w:type="gramEnd"/>
      <w:r>
        <w:t xml:space="preserve">өрсетілетін қызмет </w:t>
      </w:r>
      <w:proofErr w:type="spellStart"/>
      <w:r>
        <w:t>регламенті</w:t>
      </w:r>
      <w:proofErr w:type="spellEnd"/>
    </w:p>
    <w:p w:rsidR="00FC6ADD" w:rsidRDefault="00FC6ADD" w:rsidP="00FC6ADD">
      <w:pPr>
        <w:pStyle w:val="3"/>
      </w:pPr>
      <w:r>
        <w:t xml:space="preserve">1.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ережелер</w:t>
      </w:r>
      <w:proofErr w:type="spellEnd"/>
    </w:p>
    <w:p w:rsidR="00FC6ADD" w:rsidRDefault="00FC6ADD" w:rsidP="00FC6ADD">
      <w:pPr>
        <w:pStyle w:val="a3"/>
      </w:pPr>
      <w:r>
        <w:t>      1. "</w:t>
      </w:r>
      <w:proofErr w:type="spellStart"/>
      <w:r>
        <w:t>Бастауыш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орта, </w:t>
      </w:r>
      <w:proofErr w:type="spellStart"/>
      <w:r>
        <w:t>жалпы</w:t>
      </w:r>
      <w:proofErr w:type="spellEnd"/>
      <w:r>
        <w:t xml:space="preserve"> орта </w:t>
      </w:r>
      <w:proofErr w:type="spellStart"/>
      <w:r>
        <w:t>білім</w:t>
      </w:r>
      <w:proofErr w:type="spellEnd"/>
      <w:r>
        <w:t xml:space="preserve"> берудің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бағдарламалары </w:t>
      </w:r>
      <w:proofErr w:type="spellStart"/>
      <w:r>
        <w:t>бойынша</w:t>
      </w:r>
      <w:proofErr w:type="spellEnd"/>
      <w:r>
        <w:t xml:space="preserve"> оқыту үшін ведомстволық бағыныстылығына қарамастан </w:t>
      </w:r>
      <w:proofErr w:type="spellStart"/>
      <w:r>
        <w:t>білім</w:t>
      </w:r>
      <w:proofErr w:type="spellEnd"/>
      <w:r>
        <w:t xml:space="preserve"> беру ұйымдарына құжаттарды қабылдау және оқуға қабылдау" </w:t>
      </w:r>
      <w:proofErr w:type="spellStart"/>
      <w:r>
        <w:t>мемлекеттік</w:t>
      </w:r>
      <w:proofErr w:type="spellEnd"/>
      <w:r>
        <w:t xml:space="preserve"> </w:t>
      </w:r>
      <w:proofErr w:type="gramStart"/>
      <w:r>
        <w:t>к</w:t>
      </w:r>
      <w:proofErr w:type="gramEnd"/>
      <w:r>
        <w:t xml:space="preserve">өрсетілетін қызметті (бұдан әрі – </w:t>
      </w:r>
      <w:proofErr w:type="spellStart"/>
      <w:r>
        <w:t>мемлекеттік</w:t>
      </w:r>
      <w:proofErr w:type="spellEnd"/>
      <w:r>
        <w:t xml:space="preserve"> көрсетілетін қызмет) Қазақстан Республикасының </w:t>
      </w:r>
      <w:proofErr w:type="spellStart"/>
      <w:r>
        <w:t>бастауыш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орта, </w:t>
      </w:r>
      <w:proofErr w:type="spellStart"/>
      <w:r>
        <w:t>жалпы</w:t>
      </w:r>
      <w:proofErr w:type="spellEnd"/>
      <w:r>
        <w:t xml:space="preserve"> орта </w:t>
      </w:r>
      <w:proofErr w:type="spellStart"/>
      <w:r>
        <w:t>білім</w:t>
      </w:r>
      <w:proofErr w:type="spellEnd"/>
      <w:r>
        <w:t xml:space="preserve"> берудің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ұйымдары (бұдан ә</w:t>
      </w:r>
      <w:proofErr w:type="gramStart"/>
      <w:r>
        <w:t>р</w:t>
      </w:r>
      <w:proofErr w:type="gramEnd"/>
      <w:r>
        <w:t xml:space="preserve">і – көрсетілетін қызметті </w:t>
      </w:r>
      <w:proofErr w:type="spellStart"/>
      <w:r>
        <w:t>берушілер</w:t>
      </w:r>
      <w:proofErr w:type="spellEnd"/>
      <w:r>
        <w:t>) көрсетеді.</w:t>
      </w:r>
      <w:r>
        <w:br/>
        <w:t xml:space="preserve">      </w:t>
      </w:r>
      <w:proofErr w:type="spellStart"/>
      <w:r>
        <w:t>Мемлекеттік</w:t>
      </w:r>
      <w:proofErr w:type="spellEnd"/>
      <w:r>
        <w:t xml:space="preserve"> қызмет көрсету үшін құжаттарды қабылдау және беру:</w:t>
      </w:r>
      <w:r>
        <w:br/>
      </w:r>
      <w:bookmarkStart w:id="0" w:name="z40"/>
      <w:bookmarkEnd w:id="0"/>
      <w:r>
        <w:t>      1) көрсетілетін қызметті берушінің кеңсесі;</w:t>
      </w:r>
      <w:r>
        <w:br/>
      </w:r>
      <w:bookmarkStart w:id="1" w:name="z41"/>
      <w:bookmarkEnd w:id="1"/>
      <w:r>
        <w:t xml:space="preserve">      2) "электрондық үкіметтің"www.edu.gov.kz </w:t>
      </w:r>
      <w:proofErr w:type="spellStart"/>
      <w:r>
        <w:t>веб-порталы</w:t>
      </w:r>
      <w:proofErr w:type="spellEnd"/>
      <w:r>
        <w:t xml:space="preserve"> (бұдан ә</w:t>
      </w:r>
      <w:proofErr w:type="gramStart"/>
      <w:r>
        <w:t>р</w:t>
      </w:r>
      <w:proofErr w:type="gramEnd"/>
      <w:r>
        <w:t xml:space="preserve">і – портал) арқылы жүзеге </w:t>
      </w:r>
      <w:proofErr w:type="spellStart"/>
      <w:r>
        <w:t>асырылады</w:t>
      </w:r>
      <w:proofErr w:type="spellEnd"/>
      <w:r>
        <w:t>.</w:t>
      </w:r>
      <w:r>
        <w:br/>
      </w:r>
      <w:bookmarkStart w:id="2" w:name="z42"/>
      <w:bookmarkEnd w:id="2"/>
      <w:r>
        <w:t xml:space="preserve">      2. </w:t>
      </w:r>
      <w:proofErr w:type="spellStart"/>
      <w:r>
        <w:t>Мемлекеттік</w:t>
      </w:r>
      <w:proofErr w:type="spellEnd"/>
      <w:r>
        <w:t xml:space="preserve"> қызмет көрсету </w:t>
      </w:r>
      <w:proofErr w:type="spellStart"/>
      <w:r>
        <w:t>нысаны</w:t>
      </w:r>
      <w:proofErr w:type="spellEnd"/>
      <w:r>
        <w:t>: электрондық/қағаз тү</w:t>
      </w:r>
      <w:proofErr w:type="gramStart"/>
      <w:r>
        <w:t>р</w:t>
      </w:r>
      <w:proofErr w:type="gramEnd"/>
      <w:r>
        <w:t>інде.</w:t>
      </w:r>
      <w:r>
        <w:br/>
      </w:r>
      <w:bookmarkStart w:id="3" w:name="z43"/>
      <w:bookmarkEnd w:id="3"/>
      <w:r>
        <w:t xml:space="preserve">      3. </w:t>
      </w:r>
      <w:proofErr w:type="spellStart"/>
      <w:r>
        <w:t>Мемлекеттік</w:t>
      </w:r>
      <w:proofErr w:type="spellEnd"/>
      <w:r>
        <w:t xml:space="preserve"> қызмет көрсетудің нәтижесі – </w:t>
      </w:r>
      <w:proofErr w:type="spellStart"/>
      <w:r>
        <w:t>бастауыш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орта, </w:t>
      </w:r>
      <w:proofErr w:type="spellStart"/>
      <w:r>
        <w:t>жалпы</w:t>
      </w:r>
      <w:proofErr w:type="spellEnd"/>
      <w:r>
        <w:t xml:space="preserve"> орта </w:t>
      </w: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 беру ұйымына қабылдау </w:t>
      </w:r>
      <w:proofErr w:type="spellStart"/>
      <w:r>
        <w:t>туралы</w:t>
      </w:r>
      <w:proofErr w:type="spellEnd"/>
      <w:r>
        <w:t xml:space="preserve"> бұйрық.</w:t>
      </w:r>
    </w:p>
    <w:p w:rsidR="00FC6ADD" w:rsidRDefault="00FC6ADD" w:rsidP="00FC6ADD">
      <w:pPr>
        <w:pStyle w:val="3"/>
      </w:pPr>
      <w:r>
        <w:t xml:space="preserve">2. </w:t>
      </w:r>
      <w:proofErr w:type="spellStart"/>
      <w:r>
        <w:t>Мемлекеттік</w:t>
      </w:r>
      <w:proofErr w:type="spellEnd"/>
      <w:r>
        <w:t xml:space="preserve"> қызмет көрсету </w:t>
      </w:r>
      <w:proofErr w:type="spellStart"/>
      <w:r>
        <w:t>процессінде</w:t>
      </w:r>
      <w:proofErr w:type="spellEnd"/>
      <w:r>
        <w:t xml:space="preserve"> көрсетілетін</w:t>
      </w:r>
      <w:r>
        <w:br/>
        <w:t>қызметті берушінің құрылымдық бө</w:t>
      </w:r>
      <w:proofErr w:type="gramStart"/>
      <w:r>
        <w:t>л</w:t>
      </w:r>
      <w:proofErr w:type="gramEnd"/>
      <w:r>
        <w:t xml:space="preserve">імшелерінің (қызметкерлерінің) әрекет тәртібін </w:t>
      </w:r>
      <w:proofErr w:type="spellStart"/>
      <w:r>
        <w:t>сипаттау</w:t>
      </w:r>
      <w:proofErr w:type="spellEnd"/>
    </w:p>
    <w:p w:rsidR="00FC6ADD" w:rsidRDefault="00FC6ADD" w:rsidP="00FC6ADD">
      <w:pPr>
        <w:pStyle w:val="a3"/>
      </w:pPr>
      <w:r>
        <w:t xml:space="preserve">      4. Қазақстан </w:t>
      </w:r>
      <w:proofErr w:type="spellStart"/>
      <w:r>
        <w:t>Республикасы</w:t>
      </w:r>
      <w:proofErr w:type="spellEnd"/>
      <w:r>
        <w:t xml:space="preserve"> Үкіметінің 2014 жылғы 9 маусымдағы "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жәнеорта </w:t>
      </w:r>
      <w:proofErr w:type="spellStart"/>
      <w:r>
        <w:t>білім</w:t>
      </w:r>
      <w:proofErr w:type="spellEnd"/>
      <w:r>
        <w:t xml:space="preserve"> беру саласындағы </w:t>
      </w:r>
      <w:proofErr w:type="spellStart"/>
      <w:r>
        <w:t>мемлекеттік</w:t>
      </w:r>
      <w:proofErr w:type="spellEnd"/>
      <w:r>
        <w:t xml:space="preserve"> </w:t>
      </w:r>
      <w:proofErr w:type="gramStart"/>
      <w:r>
        <w:t>к</w:t>
      </w:r>
      <w:proofErr w:type="gramEnd"/>
      <w:r>
        <w:t xml:space="preserve">өрсетілетін қызметтер </w:t>
      </w:r>
      <w:proofErr w:type="spellStart"/>
      <w:r>
        <w:t>стандарттарын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" № 633 қаулысымен </w:t>
      </w:r>
      <w:proofErr w:type="spellStart"/>
      <w:r>
        <w:t>бекітілген</w:t>
      </w:r>
      <w:proofErr w:type="spellEnd"/>
      <w:r>
        <w:t xml:space="preserve"> "</w:t>
      </w:r>
      <w:proofErr w:type="spellStart"/>
      <w:r>
        <w:t>Бастауыш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орта, </w:t>
      </w:r>
      <w:proofErr w:type="spellStart"/>
      <w:r>
        <w:t>жалпы</w:t>
      </w:r>
      <w:proofErr w:type="spellEnd"/>
      <w:r>
        <w:t xml:space="preserve"> орта </w:t>
      </w:r>
      <w:proofErr w:type="spellStart"/>
      <w:r>
        <w:t>білім</w:t>
      </w:r>
      <w:proofErr w:type="spellEnd"/>
      <w:r>
        <w:t xml:space="preserve"> берудің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бағдарламалары </w:t>
      </w:r>
      <w:proofErr w:type="spellStart"/>
      <w:r>
        <w:t>бойынша</w:t>
      </w:r>
      <w:proofErr w:type="spellEnd"/>
      <w:r>
        <w:t xml:space="preserve"> оқыту үшін ведомстволық бағыныстылығына қарамастан </w:t>
      </w:r>
      <w:proofErr w:type="spellStart"/>
      <w:r>
        <w:t>білім</w:t>
      </w:r>
      <w:proofErr w:type="spellEnd"/>
      <w:r>
        <w:t xml:space="preserve"> беру ұйымдарына құжаттарды қабылдау және оқуға қабылдау" </w:t>
      </w:r>
      <w:proofErr w:type="spellStart"/>
      <w:r>
        <w:t>мемлекеттік</w:t>
      </w:r>
      <w:proofErr w:type="spellEnd"/>
      <w:r>
        <w:t xml:space="preserve"> </w:t>
      </w:r>
      <w:proofErr w:type="gramStart"/>
      <w:r>
        <w:t>к</w:t>
      </w:r>
      <w:proofErr w:type="gramEnd"/>
      <w:r>
        <w:t>өрсетілетін қызмет стандартының (бұдан әрі – стандарт) </w:t>
      </w:r>
      <w:hyperlink r:id="rId4" w:anchor="z45" w:history="1">
        <w:r>
          <w:rPr>
            <w:rStyle w:val="a4"/>
          </w:rPr>
          <w:t>9-тармағында</w:t>
        </w:r>
      </w:hyperlink>
      <w:r>
        <w:t xml:space="preserve"> көрсетілген қажетті құжаттардың қоса </w:t>
      </w:r>
      <w:proofErr w:type="spellStart"/>
      <w:r>
        <w:t>берілуімен</w:t>
      </w:r>
      <w:proofErr w:type="spellEnd"/>
      <w:r>
        <w:t xml:space="preserve"> көрсетілетін қызметті алушының өтініші </w:t>
      </w:r>
      <w:proofErr w:type="spellStart"/>
      <w:r>
        <w:t>немесе</w:t>
      </w:r>
      <w:proofErr w:type="spellEnd"/>
      <w:r>
        <w:t xml:space="preserve"> электрондық құжат нысанындағы сұранысы </w:t>
      </w:r>
      <w:proofErr w:type="spellStart"/>
      <w:r>
        <w:t>мемлекеттік</w:t>
      </w:r>
      <w:proofErr w:type="spellEnd"/>
      <w:r>
        <w:t xml:space="preserve"> қызмет көрсету </w:t>
      </w:r>
      <w:proofErr w:type="spellStart"/>
      <w:r>
        <w:t>бойынша</w:t>
      </w:r>
      <w:proofErr w:type="spellEnd"/>
      <w:r>
        <w:t xml:space="preserve"> </w:t>
      </w:r>
      <w:proofErr w:type="gramStart"/>
      <w:r>
        <w:t>р</w:t>
      </w:r>
      <w:proofErr w:type="gramEnd"/>
      <w:r>
        <w:t xml:space="preserve">әсімді (әрекетті) </w:t>
      </w:r>
      <w:proofErr w:type="spellStart"/>
      <w:r>
        <w:t>бастау</w:t>
      </w:r>
      <w:proofErr w:type="spellEnd"/>
      <w:r>
        <w:t xml:space="preserve"> үшін </w:t>
      </w:r>
      <w:proofErr w:type="spellStart"/>
      <w:r>
        <w:t>негіз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  <w:r>
        <w:br/>
      </w:r>
      <w:bookmarkStart w:id="4" w:name="z46"/>
      <w:bookmarkEnd w:id="4"/>
      <w:r>
        <w:t xml:space="preserve">      5. </w:t>
      </w:r>
      <w:proofErr w:type="spellStart"/>
      <w:r>
        <w:t>Мемлекеттік</w:t>
      </w:r>
      <w:proofErr w:type="spellEnd"/>
      <w:r>
        <w:t xml:space="preserve"> қызмет көрсету процессінің құрамына </w:t>
      </w:r>
      <w:proofErr w:type="spellStart"/>
      <w:r>
        <w:t>кіретін</w:t>
      </w:r>
      <w:proofErr w:type="spellEnd"/>
      <w:r>
        <w:t xml:space="preserve"> әрбір </w:t>
      </w:r>
      <w:proofErr w:type="gramStart"/>
      <w:r>
        <w:t>р</w:t>
      </w:r>
      <w:proofErr w:type="gramEnd"/>
      <w:r>
        <w:t xml:space="preserve">әсімнің (әрекеті) мазмұны, ұзақтығы мен оны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реттілігі</w:t>
      </w:r>
      <w:proofErr w:type="spellEnd"/>
      <w:r>
        <w:t xml:space="preserve">, соның </w:t>
      </w:r>
      <w:proofErr w:type="spellStart"/>
      <w:r>
        <w:t>ішінде</w:t>
      </w:r>
      <w:proofErr w:type="spellEnd"/>
      <w:r>
        <w:t xml:space="preserve"> рәсімдердің (әрекеттердің) өту кезеңі:</w:t>
      </w:r>
      <w:r>
        <w:br/>
      </w:r>
      <w:bookmarkStart w:id="5" w:name="z47"/>
      <w:bookmarkEnd w:id="5"/>
      <w:r>
        <w:t xml:space="preserve">      1) көрсетілетін қызметті берушінің кеңсе қызметкері алынған құжаттарды қабылдауды және </w:t>
      </w:r>
      <w:proofErr w:type="spellStart"/>
      <w:r>
        <w:t>тіркеуді</w:t>
      </w:r>
      <w:proofErr w:type="spellEnd"/>
      <w:r>
        <w:t xml:space="preserve"> жүзеге </w:t>
      </w:r>
      <w:proofErr w:type="spellStart"/>
      <w:r>
        <w:t>асырады</w:t>
      </w:r>
      <w:proofErr w:type="spellEnd"/>
      <w:r>
        <w:t xml:space="preserve">, құжаттардың көшірмелерін көрсетілетін қызметті </w:t>
      </w:r>
      <w:proofErr w:type="spellStart"/>
      <w:r>
        <w:t>алушы</w:t>
      </w:r>
      <w:proofErr w:type="spellEnd"/>
      <w:r>
        <w:t xml:space="preserve"> құжаттарының тү</w:t>
      </w:r>
      <w:proofErr w:type="gramStart"/>
      <w:r>
        <w:t>пн</w:t>
      </w:r>
      <w:proofErr w:type="gramEnd"/>
      <w:r>
        <w:t xml:space="preserve">ұсқаларымен </w:t>
      </w:r>
      <w:proofErr w:type="spellStart"/>
      <w:r>
        <w:t>салыстырады</w:t>
      </w:r>
      <w:proofErr w:type="spellEnd"/>
      <w:r>
        <w:t xml:space="preserve"> және стандарттың қосымшасына сәйкес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құжаттарды қабылданғаны </w:t>
      </w:r>
      <w:proofErr w:type="spellStart"/>
      <w:r>
        <w:t>туралы</w:t>
      </w:r>
      <w:proofErr w:type="spellEnd"/>
      <w:r>
        <w:t xml:space="preserve"> қолхатты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отыра</w:t>
      </w:r>
      <w:proofErr w:type="spellEnd"/>
      <w:r>
        <w:t xml:space="preserve">, түпнұсқаларын көрсетілетін қызметті алушыға қайтарады және көрсетілетін қызметті берушінің </w:t>
      </w:r>
      <w:proofErr w:type="spellStart"/>
      <w:r>
        <w:t>басшысына</w:t>
      </w:r>
      <w:proofErr w:type="spellEnd"/>
      <w:r>
        <w:t xml:space="preserve"> қарауға </w:t>
      </w:r>
      <w:proofErr w:type="spellStart"/>
      <w:r>
        <w:t>береді</w:t>
      </w:r>
      <w:proofErr w:type="spellEnd"/>
      <w:r>
        <w:t xml:space="preserve"> (15 </w:t>
      </w:r>
      <w:proofErr w:type="spellStart"/>
      <w:r>
        <w:t>минуттан</w:t>
      </w:r>
      <w:proofErr w:type="spellEnd"/>
      <w:r>
        <w:t xml:space="preserve"> </w:t>
      </w:r>
      <w:proofErr w:type="spellStart"/>
      <w:r>
        <w:t>аспайды</w:t>
      </w:r>
      <w:proofErr w:type="spellEnd"/>
      <w:r>
        <w:t>);</w:t>
      </w:r>
      <w:r>
        <w:br/>
      </w:r>
      <w:bookmarkStart w:id="6" w:name="z48"/>
      <w:bookmarkEnd w:id="6"/>
      <w:r>
        <w:t xml:space="preserve">      2) көрсетілетін қызметті берушінің </w:t>
      </w:r>
      <w:proofErr w:type="spellStart"/>
      <w:r>
        <w:t>басшысы</w:t>
      </w:r>
      <w:proofErr w:type="spellEnd"/>
      <w:r>
        <w:t xml:space="preserve"> құжаттарды қарайды,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орындаушыны</w:t>
      </w:r>
      <w:proofErr w:type="spellEnd"/>
      <w:r>
        <w:t xml:space="preserve"> анықтайды. Жұмыс күні </w:t>
      </w:r>
      <w:proofErr w:type="spellStart"/>
      <w:r>
        <w:t>ішінде</w:t>
      </w:r>
      <w:proofErr w:type="spellEnd"/>
      <w:r>
        <w:t>;</w:t>
      </w:r>
      <w:r>
        <w:br/>
      </w:r>
      <w:bookmarkStart w:id="7" w:name="z49"/>
      <w:bookmarkEnd w:id="7"/>
      <w:r>
        <w:lastRenderedPageBreak/>
        <w:t xml:space="preserve">      3) көрсетілетін қызметті берушінің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орындаушысы</w:t>
      </w:r>
      <w:proofErr w:type="spellEnd"/>
      <w:r>
        <w:t xml:space="preserve"> бұйрық </w:t>
      </w:r>
      <w:proofErr w:type="spellStart"/>
      <w:r>
        <w:t>жобасын</w:t>
      </w:r>
      <w:proofErr w:type="spellEnd"/>
      <w:r>
        <w:t xml:space="preserve"> </w:t>
      </w:r>
      <w:proofErr w:type="spellStart"/>
      <w:r>
        <w:t>ресімдейді</w:t>
      </w:r>
      <w:proofErr w:type="spellEnd"/>
      <w:r>
        <w:t>, басшыға қарауға жә</w:t>
      </w:r>
      <w:proofErr w:type="gramStart"/>
      <w:r>
        <w:t>не қол</w:t>
      </w:r>
      <w:proofErr w:type="gramEnd"/>
      <w:r>
        <w:t xml:space="preserve"> қоюға </w:t>
      </w:r>
      <w:proofErr w:type="spellStart"/>
      <w:r>
        <w:t>жібереді</w:t>
      </w:r>
      <w:proofErr w:type="spellEnd"/>
      <w:r>
        <w:t xml:space="preserve">. Жұмыс күні </w:t>
      </w:r>
      <w:proofErr w:type="spellStart"/>
      <w:r>
        <w:t>ішінде</w:t>
      </w:r>
      <w:proofErr w:type="spellEnd"/>
      <w:r>
        <w:t>;</w:t>
      </w:r>
      <w:r>
        <w:br/>
      </w:r>
      <w:bookmarkStart w:id="8" w:name="z50"/>
      <w:bookmarkEnd w:id="8"/>
      <w:r>
        <w:t xml:space="preserve">      </w:t>
      </w:r>
      <w:proofErr w:type="gramStart"/>
      <w:r>
        <w:t xml:space="preserve">4) көрсетілетін қызметті берушінің </w:t>
      </w:r>
      <w:proofErr w:type="spellStart"/>
      <w:r>
        <w:t>басшысы</w:t>
      </w:r>
      <w:proofErr w:type="spellEnd"/>
      <w:r>
        <w:t xml:space="preserve"> бұйрық </w:t>
      </w:r>
      <w:proofErr w:type="spellStart"/>
      <w:r>
        <w:t>жобасын</w:t>
      </w:r>
      <w:proofErr w:type="spellEnd"/>
      <w:r>
        <w:t xml:space="preserve"> қарайды, қол қояды және кеңсеге </w:t>
      </w:r>
      <w:proofErr w:type="spellStart"/>
      <w:r>
        <w:t>жібереді</w:t>
      </w:r>
      <w:proofErr w:type="spellEnd"/>
      <w:r>
        <w:t xml:space="preserve">. Жұмыс күні </w:t>
      </w:r>
      <w:proofErr w:type="spellStart"/>
      <w:r>
        <w:t>ішінде</w:t>
      </w:r>
      <w:proofErr w:type="spellEnd"/>
      <w:r>
        <w:t>;</w:t>
      </w:r>
      <w:r>
        <w:br/>
      </w:r>
      <w:bookmarkStart w:id="9" w:name="z51"/>
      <w:bookmarkEnd w:id="9"/>
      <w:r>
        <w:t xml:space="preserve">      5) көрсетілетін қызметті берушінің кеңсе қызметкері бұйрықты </w:t>
      </w:r>
      <w:proofErr w:type="spellStart"/>
      <w:r>
        <w:t>тіркейді</w:t>
      </w:r>
      <w:proofErr w:type="spellEnd"/>
      <w:r>
        <w:t xml:space="preserve"> және </w:t>
      </w:r>
      <w:proofErr w:type="spellStart"/>
      <w:r>
        <w:t>мемлекеттік</w:t>
      </w:r>
      <w:proofErr w:type="spellEnd"/>
      <w:r>
        <w:t xml:space="preserve"> қызметтің нәтижесін </w:t>
      </w:r>
      <w:proofErr w:type="spellStart"/>
      <w:r>
        <w:t>береді</w:t>
      </w:r>
      <w:proofErr w:type="spellEnd"/>
      <w:r>
        <w:t xml:space="preserve">. 15 (он бес) </w:t>
      </w:r>
      <w:proofErr w:type="spellStart"/>
      <w:r>
        <w:t>минуттан</w:t>
      </w:r>
      <w:proofErr w:type="spellEnd"/>
      <w:r>
        <w:t xml:space="preserve"> </w:t>
      </w:r>
      <w:proofErr w:type="spellStart"/>
      <w:r>
        <w:t>аспайды</w:t>
      </w:r>
      <w:proofErr w:type="spellEnd"/>
      <w:r>
        <w:t>.</w:t>
      </w:r>
      <w:proofErr w:type="gramEnd"/>
      <w:r>
        <w:br/>
        <w:t xml:space="preserve">      </w:t>
      </w:r>
      <w:proofErr w:type="spellStart"/>
      <w:r>
        <w:t>Мемлекеттік</w:t>
      </w:r>
      <w:proofErr w:type="spellEnd"/>
      <w:r>
        <w:t xml:space="preserve"> қызметті көрсету </w:t>
      </w:r>
      <w:proofErr w:type="spellStart"/>
      <w:r>
        <w:t>мерзімдері</w:t>
      </w:r>
      <w:proofErr w:type="spellEnd"/>
      <w:r>
        <w:t>:</w:t>
      </w:r>
      <w:r>
        <w:br/>
        <w:t xml:space="preserve">      </w:t>
      </w:r>
      <w:proofErr w:type="spellStart"/>
      <w:r>
        <w:t>бастауыш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орта, </w:t>
      </w:r>
      <w:proofErr w:type="spellStart"/>
      <w:r>
        <w:t>жалпы</w:t>
      </w:r>
      <w:proofErr w:type="spellEnd"/>
      <w:r>
        <w:t xml:space="preserve"> орта </w:t>
      </w:r>
      <w:proofErr w:type="spellStart"/>
      <w:r>
        <w:t>білім</w:t>
      </w:r>
      <w:proofErr w:type="spellEnd"/>
      <w:r>
        <w:t xml:space="preserve"> беру ұйымына қабылдау үшін:</w:t>
      </w:r>
      <w:r>
        <w:br/>
        <w:t xml:space="preserve">      оқудың күндізгі және </w:t>
      </w:r>
      <w:proofErr w:type="spellStart"/>
      <w:r>
        <w:t>кешкі</w:t>
      </w:r>
      <w:proofErr w:type="spellEnd"/>
      <w:r>
        <w:t xml:space="preserve"> </w:t>
      </w:r>
      <w:proofErr w:type="spellStart"/>
      <w:r>
        <w:t>нысанына</w:t>
      </w:r>
      <w:proofErr w:type="spellEnd"/>
      <w:r>
        <w:t xml:space="preserve"> – 30 </w:t>
      </w:r>
      <w:proofErr w:type="spellStart"/>
      <w:r>
        <w:t>тамыздан</w:t>
      </w:r>
      <w:proofErr w:type="spellEnd"/>
      <w:r>
        <w:t xml:space="preserve"> </w:t>
      </w:r>
      <w:proofErr w:type="spellStart"/>
      <w:r>
        <w:t>кешіктірмей</w:t>
      </w:r>
      <w:proofErr w:type="spellEnd"/>
      <w:r>
        <w:t>;</w:t>
      </w:r>
      <w:r>
        <w:br/>
        <w:t xml:space="preserve">      </w:t>
      </w:r>
      <w:proofErr w:type="spellStart"/>
      <w:r>
        <w:t>бі</w:t>
      </w:r>
      <w:proofErr w:type="gramStart"/>
      <w:r>
        <w:t>р</w:t>
      </w:r>
      <w:proofErr w:type="gramEnd"/>
      <w:r>
        <w:t>інші</w:t>
      </w:r>
      <w:proofErr w:type="spellEnd"/>
      <w:r>
        <w:t xml:space="preserve"> сыныпқа – 1 </w:t>
      </w:r>
      <w:proofErr w:type="spellStart"/>
      <w:r>
        <w:t>шілдеден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30 </w:t>
      </w:r>
      <w:proofErr w:type="spellStart"/>
      <w:r>
        <w:t>тамыз</w:t>
      </w:r>
      <w:proofErr w:type="spellEnd"/>
      <w:r>
        <w:t xml:space="preserve"> аралығында.</w:t>
      </w:r>
      <w:r>
        <w:br/>
      </w:r>
      <w:bookmarkStart w:id="10" w:name="z52"/>
      <w:bookmarkEnd w:id="10"/>
      <w:r>
        <w:t xml:space="preserve">      6. Нәтижесі: </w:t>
      </w:r>
      <w:proofErr w:type="spellStart"/>
      <w:r>
        <w:t>бастауыш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орта, </w:t>
      </w:r>
      <w:proofErr w:type="spellStart"/>
      <w:r>
        <w:t>жалпы</w:t>
      </w:r>
      <w:proofErr w:type="spellEnd"/>
      <w:r>
        <w:t xml:space="preserve"> орта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ұйымдарға қабылдау </w:t>
      </w:r>
      <w:proofErr w:type="spellStart"/>
      <w:r>
        <w:t>туралы</w:t>
      </w:r>
      <w:proofErr w:type="spellEnd"/>
      <w:r>
        <w:t xml:space="preserve"> бұйрық.</w:t>
      </w:r>
    </w:p>
    <w:p w:rsidR="00FC6ADD" w:rsidRDefault="00FC6ADD" w:rsidP="00FC6ADD">
      <w:pPr>
        <w:pStyle w:val="3"/>
      </w:pPr>
      <w:r>
        <w:t xml:space="preserve">3. </w:t>
      </w:r>
      <w:proofErr w:type="spellStart"/>
      <w:r>
        <w:t>Мемлекеттік</w:t>
      </w:r>
      <w:proofErr w:type="spellEnd"/>
      <w:r>
        <w:t xml:space="preserve"> қызмет көрсету </w:t>
      </w:r>
      <w:proofErr w:type="spellStart"/>
      <w:r>
        <w:t>процессінде</w:t>
      </w:r>
      <w:proofErr w:type="spellEnd"/>
      <w:r>
        <w:t xml:space="preserve"> көрсетілетін</w:t>
      </w:r>
      <w:r>
        <w:br/>
        <w:t>қызметті берушінің құрылымдық бө</w:t>
      </w:r>
      <w:proofErr w:type="gramStart"/>
      <w:r>
        <w:t>л</w:t>
      </w:r>
      <w:proofErr w:type="gramEnd"/>
      <w:r>
        <w:t xml:space="preserve">імшелерінің(қызметкерлерінің) өзара әрекет тәртібін </w:t>
      </w:r>
      <w:proofErr w:type="spellStart"/>
      <w:r>
        <w:t>сипаттау</w:t>
      </w:r>
      <w:proofErr w:type="spellEnd"/>
    </w:p>
    <w:p w:rsidR="00FC6ADD" w:rsidRDefault="00FC6ADD" w:rsidP="00FC6ADD">
      <w:pPr>
        <w:pStyle w:val="a3"/>
      </w:pPr>
      <w:r>
        <w:t xml:space="preserve">      7. </w:t>
      </w:r>
      <w:proofErr w:type="spellStart"/>
      <w:proofErr w:type="gramStart"/>
      <w:r>
        <w:t>Мемлекеттік</w:t>
      </w:r>
      <w:proofErr w:type="spellEnd"/>
      <w:r>
        <w:t xml:space="preserve"> қызмет көрсету </w:t>
      </w:r>
      <w:proofErr w:type="spellStart"/>
      <w:r>
        <w:t>процессіне</w:t>
      </w:r>
      <w:proofErr w:type="spellEnd"/>
      <w:r>
        <w:t xml:space="preserve"> қатысатын көрсетілетін қызметті берушінің құрылымдық бөлімшелерінің (қызметкерлер) </w:t>
      </w:r>
      <w:proofErr w:type="spellStart"/>
      <w:r>
        <w:t>тізімі</w:t>
      </w:r>
      <w:proofErr w:type="spellEnd"/>
      <w:r>
        <w:t>:</w:t>
      </w:r>
      <w:r>
        <w:br/>
      </w:r>
      <w:bookmarkStart w:id="11" w:name="z55"/>
      <w:bookmarkEnd w:id="11"/>
      <w:r>
        <w:t>      1) көрсетілетін қызметті берушінің кеңсе қызметкері;</w:t>
      </w:r>
      <w:r>
        <w:br/>
      </w:r>
      <w:bookmarkStart w:id="12" w:name="z56"/>
      <w:bookmarkEnd w:id="12"/>
      <w:r>
        <w:t xml:space="preserve">      2) көрсетілетін қызметті берушінің </w:t>
      </w:r>
      <w:proofErr w:type="spellStart"/>
      <w:r>
        <w:t>басшысы</w:t>
      </w:r>
      <w:proofErr w:type="spellEnd"/>
      <w:r>
        <w:t>;</w:t>
      </w:r>
      <w:r>
        <w:br/>
      </w:r>
      <w:bookmarkStart w:id="13" w:name="z57"/>
      <w:bookmarkEnd w:id="13"/>
      <w:r>
        <w:t xml:space="preserve">      3) көрсетілетін қызметті берушінің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орындаушысы</w:t>
      </w:r>
      <w:proofErr w:type="spellEnd"/>
      <w:r>
        <w:t>.</w:t>
      </w:r>
      <w:r>
        <w:br/>
      </w:r>
      <w:bookmarkStart w:id="14" w:name="z58"/>
      <w:bookmarkEnd w:id="14"/>
      <w:r>
        <w:t>      8.</w:t>
      </w:r>
      <w:proofErr w:type="gramEnd"/>
      <w:r>
        <w:t xml:space="preserve"> </w:t>
      </w:r>
      <w:proofErr w:type="spellStart"/>
      <w:r>
        <w:t>Мемлекеттік</w:t>
      </w:r>
      <w:proofErr w:type="spellEnd"/>
      <w:r>
        <w:t xml:space="preserve"> қызмет көрсету </w:t>
      </w:r>
      <w:proofErr w:type="spellStart"/>
      <w:r>
        <w:t>процессінде</w:t>
      </w:r>
      <w:proofErr w:type="spellEnd"/>
      <w:r>
        <w:t xml:space="preserve"> көрсетілетін қызметті берушінің құрылымдық бөлімшелерінің (қызметкерлерінің) өзара </w:t>
      </w:r>
      <w:proofErr w:type="gramStart"/>
      <w:r>
        <w:t>р</w:t>
      </w:r>
      <w:proofErr w:type="gramEnd"/>
      <w:r>
        <w:t xml:space="preserve">әсімдері әрекет тәртібінің </w:t>
      </w:r>
      <w:proofErr w:type="spellStart"/>
      <w:r>
        <w:t>сипаттамасы</w:t>
      </w:r>
      <w:proofErr w:type="spellEnd"/>
      <w:r>
        <w:t>:</w:t>
      </w:r>
      <w:r>
        <w:br/>
      </w:r>
      <w:bookmarkStart w:id="15" w:name="z59"/>
      <w:bookmarkEnd w:id="15"/>
      <w:r>
        <w:t xml:space="preserve">      1) көрсетілетін қызметті берушінің кеңсе қызметкері алынған құжаттарды қабылдауды және </w:t>
      </w:r>
      <w:proofErr w:type="spellStart"/>
      <w:r>
        <w:t>тіркеуді</w:t>
      </w:r>
      <w:proofErr w:type="spellEnd"/>
      <w:r>
        <w:t xml:space="preserve"> жүзеге </w:t>
      </w:r>
      <w:proofErr w:type="spellStart"/>
      <w:r>
        <w:t>асырады</w:t>
      </w:r>
      <w:proofErr w:type="spellEnd"/>
      <w:r>
        <w:t xml:space="preserve">, құжаттардың көшірмелерін көрсетілетін қызметті </w:t>
      </w:r>
      <w:proofErr w:type="spellStart"/>
      <w:r>
        <w:t>алушы</w:t>
      </w:r>
      <w:proofErr w:type="spellEnd"/>
      <w:r>
        <w:t xml:space="preserve"> құжаттарының тү</w:t>
      </w:r>
      <w:proofErr w:type="gramStart"/>
      <w:r>
        <w:t>пн</w:t>
      </w:r>
      <w:proofErr w:type="gramEnd"/>
      <w:r>
        <w:t xml:space="preserve">ұсқаларымен </w:t>
      </w:r>
      <w:proofErr w:type="spellStart"/>
      <w:r>
        <w:t>салыстырады</w:t>
      </w:r>
      <w:proofErr w:type="spellEnd"/>
      <w:r>
        <w:t xml:space="preserve"> және стандарттың қосымшасына сәйкес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құжаттарды қабылданғаны </w:t>
      </w:r>
      <w:proofErr w:type="spellStart"/>
      <w:r>
        <w:t>туралы</w:t>
      </w:r>
      <w:proofErr w:type="spellEnd"/>
      <w:r>
        <w:t xml:space="preserve"> қолхатты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отыра</w:t>
      </w:r>
      <w:proofErr w:type="spellEnd"/>
      <w:r>
        <w:t xml:space="preserve">, түпнұсқаларын көрсетілетін қызметті алушыға қайтарады және көрсетілетін қызметті берушінің </w:t>
      </w:r>
      <w:proofErr w:type="spellStart"/>
      <w:r>
        <w:t>басшысына</w:t>
      </w:r>
      <w:proofErr w:type="spellEnd"/>
      <w:r>
        <w:t xml:space="preserve"> қарауға </w:t>
      </w:r>
      <w:proofErr w:type="spellStart"/>
      <w:r>
        <w:t>береді</w:t>
      </w:r>
      <w:proofErr w:type="spellEnd"/>
      <w:r>
        <w:t>;</w:t>
      </w:r>
      <w:r>
        <w:br/>
      </w:r>
      <w:bookmarkStart w:id="16" w:name="z60"/>
      <w:bookmarkEnd w:id="16"/>
      <w:r>
        <w:t xml:space="preserve">      2) көрсетілетін қызметті берушінің </w:t>
      </w:r>
      <w:proofErr w:type="spellStart"/>
      <w:r>
        <w:t>басшысы</w:t>
      </w:r>
      <w:proofErr w:type="spellEnd"/>
      <w:r>
        <w:t xml:space="preserve"> құжаттарды қарайды,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орындаушыны</w:t>
      </w:r>
      <w:proofErr w:type="spellEnd"/>
      <w:r>
        <w:t xml:space="preserve"> анықтайды;</w:t>
      </w:r>
      <w:r>
        <w:br/>
      </w:r>
      <w:bookmarkStart w:id="17" w:name="z61"/>
      <w:bookmarkEnd w:id="17"/>
      <w:r>
        <w:t xml:space="preserve">      3) көрсетілетін қызметті берушінің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орындаушысы</w:t>
      </w:r>
      <w:proofErr w:type="spellEnd"/>
      <w:r>
        <w:t xml:space="preserve"> бұйрық </w:t>
      </w:r>
      <w:proofErr w:type="spellStart"/>
      <w:r>
        <w:t>жобасын</w:t>
      </w:r>
      <w:proofErr w:type="spellEnd"/>
      <w:r>
        <w:t xml:space="preserve"> </w:t>
      </w:r>
      <w:proofErr w:type="spellStart"/>
      <w:r>
        <w:t>ресімдейді</w:t>
      </w:r>
      <w:proofErr w:type="spellEnd"/>
      <w:r>
        <w:t>, басшыға қарауға жә</w:t>
      </w:r>
      <w:proofErr w:type="gramStart"/>
      <w:r>
        <w:t>не қол</w:t>
      </w:r>
      <w:proofErr w:type="gramEnd"/>
      <w:r>
        <w:t xml:space="preserve"> қоюға </w:t>
      </w:r>
      <w:proofErr w:type="spellStart"/>
      <w:r>
        <w:t>жібереді</w:t>
      </w:r>
      <w:proofErr w:type="spellEnd"/>
      <w:r>
        <w:t>;</w:t>
      </w:r>
      <w:r>
        <w:br/>
      </w:r>
      <w:bookmarkStart w:id="18" w:name="z62"/>
      <w:bookmarkEnd w:id="18"/>
      <w:r>
        <w:t xml:space="preserve">      4) көрсетілетін қызметті берушінің </w:t>
      </w:r>
      <w:proofErr w:type="spellStart"/>
      <w:r>
        <w:t>басшысы</w:t>
      </w:r>
      <w:proofErr w:type="spellEnd"/>
      <w:r>
        <w:t xml:space="preserve"> бұйрық </w:t>
      </w:r>
      <w:proofErr w:type="spellStart"/>
      <w:r>
        <w:t>жобасын</w:t>
      </w:r>
      <w:proofErr w:type="spellEnd"/>
      <w:r>
        <w:t xml:space="preserve"> қарайды, қол қояды және кеңсеге </w:t>
      </w:r>
      <w:proofErr w:type="spellStart"/>
      <w:r>
        <w:t>жібереді</w:t>
      </w:r>
      <w:proofErr w:type="spellEnd"/>
      <w:r>
        <w:t>;</w:t>
      </w:r>
      <w:r>
        <w:br/>
      </w:r>
      <w:bookmarkStart w:id="19" w:name="z63"/>
      <w:bookmarkEnd w:id="19"/>
      <w:r>
        <w:t xml:space="preserve">      5) көрсетілетін қызметті берушінің кеңсе қызметкері бұйрықты </w:t>
      </w:r>
      <w:proofErr w:type="spellStart"/>
      <w:r>
        <w:t>тіркейді</w:t>
      </w:r>
      <w:proofErr w:type="spellEnd"/>
      <w:r>
        <w:t xml:space="preserve"> және </w:t>
      </w:r>
      <w:proofErr w:type="spellStart"/>
      <w:r>
        <w:t>мемлекеттік</w:t>
      </w:r>
      <w:proofErr w:type="spellEnd"/>
      <w:r>
        <w:t xml:space="preserve"> қызметтің нәтижесін </w:t>
      </w:r>
      <w:proofErr w:type="spellStart"/>
      <w:r>
        <w:t>береді</w:t>
      </w:r>
      <w:proofErr w:type="spellEnd"/>
      <w:r>
        <w:t>.</w:t>
      </w:r>
      <w:r>
        <w:br/>
        <w:t xml:space="preserve">      Құрылымдық бөлімшелер (қызметкерлер) арасындағы </w:t>
      </w:r>
      <w:proofErr w:type="gramStart"/>
      <w:r>
        <w:t>р</w:t>
      </w:r>
      <w:proofErr w:type="gramEnd"/>
      <w:r>
        <w:t xml:space="preserve">әсімдер (әрекеттер) реттілігінің </w:t>
      </w:r>
      <w:proofErr w:type="spellStart"/>
      <w:r>
        <w:t>сипаттамасы</w:t>
      </w:r>
      <w:proofErr w:type="spellEnd"/>
      <w:r>
        <w:t xml:space="preserve"> осы регламенттің </w:t>
      </w:r>
      <w:hyperlink r:id="rId5" w:anchor="z79" w:history="1">
        <w:r>
          <w:rPr>
            <w:rStyle w:val="a4"/>
          </w:rPr>
          <w:t>1-қосымшасына</w:t>
        </w:r>
      </w:hyperlink>
      <w:r>
        <w:t xml:space="preserve"> сәйкес </w:t>
      </w:r>
      <w:proofErr w:type="spellStart"/>
      <w:r>
        <w:t>блок-схемамен</w:t>
      </w:r>
      <w:proofErr w:type="spellEnd"/>
      <w:r>
        <w:t xml:space="preserve"> қоса </w:t>
      </w:r>
      <w:proofErr w:type="spellStart"/>
      <w:r>
        <w:t>беріледі</w:t>
      </w:r>
      <w:proofErr w:type="spellEnd"/>
      <w:r>
        <w:t>.</w:t>
      </w:r>
    </w:p>
    <w:p w:rsidR="00FC6ADD" w:rsidRDefault="00FC6ADD" w:rsidP="00FC6ADD">
      <w:pPr>
        <w:pStyle w:val="3"/>
      </w:pPr>
      <w:r>
        <w:t xml:space="preserve">4. </w:t>
      </w:r>
      <w:proofErr w:type="gramStart"/>
      <w:r>
        <w:t>Халы</w:t>
      </w:r>
      <w:proofErr w:type="gramEnd"/>
      <w:r>
        <w:t>ққа қызмет көрсету орталығымен өзара әрекет</w:t>
      </w:r>
      <w:r>
        <w:br/>
        <w:t xml:space="preserve">тәртібін, сондай-ақ </w:t>
      </w:r>
      <w:proofErr w:type="spellStart"/>
      <w:r>
        <w:t>мемлекеттік</w:t>
      </w:r>
      <w:proofErr w:type="spellEnd"/>
      <w:r>
        <w:t xml:space="preserve"> қызмет көрсетупроцессінде ақпараттық жүйелерді қолдану тәртібін </w:t>
      </w:r>
      <w:proofErr w:type="spellStart"/>
      <w:r>
        <w:t>сипаттау</w:t>
      </w:r>
      <w:proofErr w:type="spellEnd"/>
    </w:p>
    <w:p w:rsidR="00FC6ADD" w:rsidRDefault="00FC6ADD" w:rsidP="00FC6ADD">
      <w:pPr>
        <w:pStyle w:val="a3"/>
      </w:pPr>
      <w:r>
        <w:t xml:space="preserve">      9. </w:t>
      </w:r>
      <w:proofErr w:type="gramStart"/>
      <w:r>
        <w:t>Стандарт</w:t>
      </w:r>
      <w:proofErr w:type="gramEnd"/>
      <w:r>
        <w:t xml:space="preserve">қа сәйкес </w:t>
      </w:r>
      <w:proofErr w:type="spellStart"/>
      <w:r>
        <w:t>мемлекеттік</w:t>
      </w:r>
      <w:proofErr w:type="spellEnd"/>
      <w:r>
        <w:t xml:space="preserve"> қызмет халыққа қызмет көрсету орталығы арқылы көрсетілмейді.</w:t>
      </w:r>
      <w:r>
        <w:br/>
      </w:r>
      <w:bookmarkStart w:id="20" w:name="z66"/>
      <w:bookmarkEnd w:id="20"/>
      <w:r>
        <w:t xml:space="preserve">      10. "Электрондық үкіметтің" </w:t>
      </w:r>
      <w:proofErr w:type="spellStart"/>
      <w:r>
        <w:t>веб-порталы</w:t>
      </w:r>
      <w:proofErr w:type="spellEnd"/>
      <w:r>
        <w:t xml:space="preserve"> (ә</w:t>
      </w:r>
      <w:proofErr w:type="gramStart"/>
      <w:r>
        <w:t>р</w:t>
      </w:r>
      <w:proofErr w:type="gramEnd"/>
      <w:r>
        <w:t xml:space="preserve">і қарай - портал) арқылы </w:t>
      </w:r>
      <w:proofErr w:type="spellStart"/>
      <w:r>
        <w:t>мемлекеттік</w:t>
      </w:r>
      <w:proofErr w:type="spellEnd"/>
      <w:r>
        <w:t xml:space="preserve"> қызметті көрсету </w:t>
      </w:r>
      <w:proofErr w:type="spellStart"/>
      <w:r>
        <w:t>кезінде</w:t>
      </w:r>
      <w:proofErr w:type="spellEnd"/>
      <w:r>
        <w:t xml:space="preserve"> жүгіну тәртібін және көрсетілетін қызметті </w:t>
      </w:r>
      <w:proofErr w:type="spellStart"/>
      <w:r>
        <w:t>беруші</w:t>
      </w:r>
      <w:proofErr w:type="spellEnd"/>
      <w:r>
        <w:t xml:space="preserve"> мен </w:t>
      </w:r>
      <w:r>
        <w:lastRenderedPageBreak/>
        <w:t xml:space="preserve">көрсетілетін қызметті </w:t>
      </w:r>
      <w:proofErr w:type="spellStart"/>
      <w:r>
        <w:t>алушы</w:t>
      </w:r>
      <w:proofErr w:type="spellEnd"/>
      <w:r>
        <w:t xml:space="preserve"> процесстерінің (әрекеттерінің) </w:t>
      </w:r>
      <w:proofErr w:type="spellStart"/>
      <w:r>
        <w:t>реттілігін</w:t>
      </w:r>
      <w:proofErr w:type="spellEnd"/>
      <w:r>
        <w:t xml:space="preserve"> </w:t>
      </w:r>
      <w:proofErr w:type="spellStart"/>
      <w:r>
        <w:t>сипаттау</w:t>
      </w:r>
      <w:proofErr w:type="spellEnd"/>
      <w:r>
        <w:t>:</w:t>
      </w:r>
      <w:r>
        <w:br/>
      </w:r>
      <w:bookmarkStart w:id="21" w:name="z67"/>
      <w:bookmarkEnd w:id="21"/>
      <w:r>
        <w:t xml:space="preserve">      1) көрсетілетін қызметті алушыата-анасының бірінің (қорғаншы </w:t>
      </w:r>
      <w:proofErr w:type="spellStart"/>
      <w:r>
        <w:t>немесе</w:t>
      </w:r>
      <w:proofErr w:type="spellEnd"/>
      <w:r>
        <w:t xml:space="preserve"> қамқоршы) (бұдан әрі – </w:t>
      </w:r>
      <w:proofErr w:type="spellStart"/>
      <w:r>
        <w:t>мемлекеттік</w:t>
      </w:r>
      <w:proofErr w:type="spellEnd"/>
      <w:r>
        <w:t xml:space="preserve"> </w:t>
      </w:r>
      <w:proofErr w:type="gramStart"/>
      <w:r>
        <w:t>к</w:t>
      </w:r>
      <w:proofErr w:type="gramEnd"/>
      <w:r>
        <w:t xml:space="preserve">өрсетілетін қызметті </w:t>
      </w:r>
      <w:proofErr w:type="spellStart"/>
      <w:r>
        <w:t>алушы</w:t>
      </w:r>
      <w:proofErr w:type="spellEnd"/>
      <w:r>
        <w:t xml:space="preserve">) </w:t>
      </w:r>
      <w:proofErr w:type="spellStart"/>
      <w:r>
        <w:t>жеке</w:t>
      </w:r>
      <w:proofErr w:type="spellEnd"/>
      <w:r>
        <w:t xml:space="preserve"> сәйкестендіру нөмірінің (бұдан әрі – ЖСН), сондай-ақ парольдің көмегімен </w:t>
      </w:r>
      <w:proofErr w:type="spellStart"/>
      <w:r>
        <w:t>порталда</w:t>
      </w:r>
      <w:proofErr w:type="spellEnd"/>
      <w:r>
        <w:t xml:space="preserve"> </w:t>
      </w:r>
      <w:proofErr w:type="spellStart"/>
      <w:r>
        <w:t>тіркелуді</w:t>
      </w:r>
      <w:proofErr w:type="spellEnd"/>
      <w:r>
        <w:t xml:space="preserve"> жүзеге </w:t>
      </w:r>
      <w:proofErr w:type="spellStart"/>
      <w:r>
        <w:t>асырады</w:t>
      </w:r>
      <w:proofErr w:type="spellEnd"/>
      <w:r>
        <w:t>;</w:t>
      </w:r>
      <w:r>
        <w:br/>
      </w:r>
      <w:bookmarkStart w:id="22" w:name="z68"/>
      <w:bookmarkEnd w:id="22"/>
      <w:r>
        <w:t xml:space="preserve">      2) 1-процесс – қызметті </w:t>
      </w:r>
      <w:proofErr w:type="spellStart"/>
      <w:r>
        <w:t>алу</w:t>
      </w:r>
      <w:proofErr w:type="spellEnd"/>
      <w:r>
        <w:t xml:space="preserve"> үшін көрсетілетін қызметті алушының </w:t>
      </w:r>
      <w:proofErr w:type="spellStart"/>
      <w:r>
        <w:t>порталда</w:t>
      </w:r>
      <w:proofErr w:type="spellEnd"/>
      <w:r>
        <w:t xml:space="preserve"> ЖСН мен </w:t>
      </w:r>
      <w:proofErr w:type="spellStart"/>
      <w:r>
        <w:t>паролін</w:t>
      </w:r>
      <w:proofErr w:type="spellEnd"/>
      <w:r>
        <w:t xml:space="preserve"> </w:t>
      </w:r>
      <w:proofErr w:type="spellStart"/>
      <w:r>
        <w:t>енгізуі</w:t>
      </w:r>
      <w:proofErr w:type="spellEnd"/>
      <w:r>
        <w:t xml:space="preserve"> (</w:t>
      </w:r>
      <w:proofErr w:type="spellStart"/>
      <w:r>
        <w:t>авторизациялау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>);</w:t>
      </w:r>
      <w:r>
        <w:br/>
      </w:r>
      <w:bookmarkStart w:id="23" w:name="z69"/>
      <w:bookmarkEnd w:id="23"/>
      <w:r>
        <w:t xml:space="preserve">      3) 1-шарт – ЖСН мен пароль арқылы </w:t>
      </w:r>
      <w:proofErr w:type="spellStart"/>
      <w:r>
        <w:t>тіркелген</w:t>
      </w:r>
      <w:proofErr w:type="spellEnd"/>
      <w:r>
        <w:t xml:space="preserve"> көрсетілетін қызметті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деректердің тү</w:t>
      </w:r>
      <w:proofErr w:type="gramStart"/>
      <w:r>
        <w:t>пн</w:t>
      </w:r>
      <w:proofErr w:type="gramEnd"/>
      <w:r>
        <w:t xml:space="preserve">ұсқалығын </w:t>
      </w:r>
      <w:proofErr w:type="spellStart"/>
      <w:r>
        <w:t>порталда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>;</w:t>
      </w:r>
      <w:r>
        <w:br/>
      </w:r>
      <w:bookmarkStart w:id="24" w:name="z70"/>
      <w:bookmarkEnd w:id="24"/>
      <w:r>
        <w:t xml:space="preserve">      4) 2-процесс – көрсетілетін қызметті алушының құжаттарында бұзушылықтың </w:t>
      </w:r>
      <w:proofErr w:type="spellStart"/>
      <w:r>
        <w:t>болуына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порталда</w:t>
      </w:r>
      <w:proofErr w:type="spellEnd"/>
      <w:r>
        <w:t xml:space="preserve"> </w:t>
      </w:r>
      <w:proofErr w:type="spellStart"/>
      <w:r>
        <w:t>авторизациялаудан</w:t>
      </w:r>
      <w:proofErr w:type="spellEnd"/>
      <w:r>
        <w:t xml:space="preserve"> бас </w:t>
      </w:r>
      <w:proofErr w:type="spellStart"/>
      <w:r>
        <w:t>тарту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хабарламаны</w:t>
      </w:r>
      <w:proofErr w:type="spellEnd"/>
      <w:r>
        <w:t xml:space="preserve"> қалыптастыру;</w:t>
      </w:r>
      <w:r>
        <w:br/>
      </w:r>
      <w:bookmarkStart w:id="25" w:name="z71"/>
      <w:bookmarkEnd w:id="25"/>
      <w:r>
        <w:t xml:space="preserve">      5) 3-процесс – көрсетілетін қызметті алушының осы </w:t>
      </w:r>
      <w:proofErr w:type="spellStart"/>
      <w:r>
        <w:t>регламентте</w:t>
      </w:r>
      <w:proofErr w:type="spellEnd"/>
      <w:r>
        <w:t xml:space="preserve"> көрсетілген қызметті таңдауы, қызметті көрсету үшін экранға сұрау </w:t>
      </w:r>
      <w:proofErr w:type="spellStart"/>
      <w:r>
        <w:t>нысанын</w:t>
      </w:r>
      <w:proofErr w:type="spellEnd"/>
      <w:r>
        <w:t xml:space="preserve"> шығару және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талаптары</w:t>
      </w:r>
      <w:proofErr w:type="spellEnd"/>
      <w:r>
        <w:t xml:space="preserve"> мен оның құрылымын </w:t>
      </w:r>
      <w:proofErr w:type="spellStart"/>
      <w:r>
        <w:t>ескере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көрсетілетін қызметті алушының </w:t>
      </w:r>
      <w:proofErr w:type="spellStart"/>
      <w:r>
        <w:t>нысанды</w:t>
      </w:r>
      <w:proofErr w:type="spellEnd"/>
      <w:r>
        <w:t xml:space="preserve"> </w:t>
      </w:r>
      <w:proofErr w:type="spellStart"/>
      <w:r>
        <w:t>толтыруы</w:t>
      </w:r>
      <w:proofErr w:type="spellEnd"/>
      <w:r>
        <w:t xml:space="preserve"> (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енгізуі</w:t>
      </w:r>
      <w:proofErr w:type="spellEnd"/>
      <w:r>
        <w:t xml:space="preserve">), </w:t>
      </w:r>
      <w:proofErr w:type="spellStart"/>
      <w:r>
        <w:t>стандартта</w:t>
      </w:r>
      <w:proofErr w:type="spellEnd"/>
      <w:r>
        <w:t xml:space="preserve"> көрсетілген қажетті құжаттардың электрондық тү</w:t>
      </w:r>
      <w:proofErr w:type="gramStart"/>
      <w:r>
        <w:t>р</w:t>
      </w:r>
      <w:proofErr w:type="gramEnd"/>
      <w:r>
        <w:t xml:space="preserve">індегі көшірмелерін сұраныс </w:t>
      </w:r>
      <w:proofErr w:type="spellStart"/>
      <w:r>
        <w:t>нысанына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>, сондай-ақ сұрауды куәландыру (қол қою) үшін көрсетілетін қызметті алушының электронды</w:t>
      </w:r>
      <w:proofErr w:type="gramStart"/>
      <w:r>
        <w:t>қ-</w:t>
      </w:r>
      <w:proofErr w:type="gramEnd"/>
      <w:r>
        <w:t xml:space="preserve">цифрлық қолтаңбаның (бұдан әрі – ЭЦҚ) </w:t>
      </w:r>
      <w:proofErr w:type="spellStart"/>
      <w:r>
        <w:t>тіркеу</w:t>
      </w:r>
      <w:proofErr w:type="spellEnd"/>
      <w:r>
        <w:t xml:space="preserve"> куәлігін таңдауы;</w:t>
      </w:r>
      <w:r>
        <w:br/>
      </w:r>
      <w:bookmarkStart w:id="26" w:name="z72"/>
      <w:bookmarkEnd w:id="26"/>
      <w:r>
        <w:t xml:space="preserve">      </w:t>
      </w:r>
      <w:proofErr w:type="gramStart"/>
      <w:r>
        <w:t xml:space="preserve">6) 2-шарт – </w:t>
      </w:r>
      <w:proofErr w:type="spellStart"/>
      <w:r>
        <w:t>порталда</w:t>
      </w:r>
      <w:proofErr w:type="spellEnd"/>
      <w:r>
        <w:t xml:space="preserve"> ЭЦҚ </w:t>
      </w:r>
      <w:proofErr w:type="spellStart"/>
      <w:r>
        <w:t>тіркеу</w:t>
      </w:r>
      <w:proofErr w:type="spellEnd"/>
      <w:r>
        <w:t xml:space="preserve"> куәлігінің қолдану </w:t>
      </w:r>
      <w:proofErr w:type="spellStart"/>
      <w:r>
        <w:t>мерзімін</w:t>
      </w:r>
      <w:proofErr w:type="spellEnd"/>
      <w:r>
        <w:t xml:space="preserve"> және қайтарылған (күші жойылған) </w:t>
      </w:r>
      <w:proofErr w:type="spellStart"/>
      <w:r>
        <w:t>тіркеу</w:t>
      </w:r>
      <w:proofErr w:type="spellEnd"/>
      <w:r>
        <w:t xml:space="preserve"> куәліктерінің </w:t>
      </w:r>
      <w:proofErr w:type="spellStart"/>
      <w:r>
        <w:t>тізімінде</w:t>
      </w:r>
      <w:proofErr w:type="spellEnd"/>
      <w:r>
        <w:t xml:space="preserve"> жоқтығын, сондай-ақ сәйкестендіру деректерінің сәйкестігін (сұрауда көрсетілген ЖСН мен ЭЦҚ </w:t>
      </w:r>
      <w:proofErr w:type="spellStart"/>
      <w:r>
        <w:t>тіркеу</w:t>
      </w:r>
      <w:proofErr w:type="spellEnd"/>
      <w:r>
        <w:t xml:space="preserve"> куәлігінде к</w:t>
      </w:r>
      <w:proofErr w:type="gramEnd"/>
      <w:r>
        <w:t>ө</w:t>
      </w:r>
      <w:proofErr w:type="gramStart"/>
      <w:r>
        <w:t xml:space="preserve">рсетілген ЖСН </w:t>
      </w:r>
      <w:proofErr w:type="spellStart"/>
      <w:r>
        <w:t>арасында</w:t>
      </w:r>
      <w:proofErr w:type="spellEnd"/>
      <w:r>
        <w:t xml:space="preserve">) </w:t>
      </w:r>
      <w:proofErr w:type="spellStart"/>
      <w:r>
        <w:t>тексеру</w:t>
      </w:r>
      <w:proofErr w:type="spellEnd"/>
      <w:r>
        <w:t>;</w:t>
      </w:r>
      <w:r>
        <w:br/>
      </w:r>
      <w:bookmarkStart w:id="27" w:name="z73"/>
      <w:bookmarkEnd w:id="27"/>
      <w:r>
        <w:t xml:space="preserve">      7) 4-процесс – көрсетілетін қызметті алушының ЭЦҚ </w:t>
      </w:r>
      <w:proofErr w:type="spellStart"/>
      <w:r>
        <w:t>расталмауына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сұратылатын қызметтен бас </w:t>
      </w:r>
      <w:proofErr w:type="spellStart"/>
      <w:r>
        <w:t>тарту</w:t>
      </w:r>
      <w:proofErr w:type="spellEnd"/>
      <w:r>
        <w:t xml:space="preserve"> </w:t>
      </w:r>
      <w:proofErr w:type="spellStart"/>
      <w:r>
        <w:t>хабарламасын</w:t>
      </w:r>
      <w:proofErr w:type="spellEnd"/>
      <w:r>
        <w:t xml:space="preserve"> қалыптастыру;</w:t>
      </w:r>
      <w:proofErr w:type="gramEnd"/>
      <w:r>
        <w:br/>
      </w:r>
      <w:bookmarkStart w:id="28" w:name="z74"/>
      <w:bookmarkEnd w:id="28"/>
      <w:r>
        <w:t xml:space="preserve">      8) 5-процесс – көрсетілетін қызметті </w:t>
      </w:r>
      <w:proofErr w:type="spellStart"/>
      <w:r>
        <w:t>беруші</w:t>
      </w:r>
      <w:proofErr w:type="spellEnd"/>
      <w:r>
        <w:t xml:space="preserve"> сұрауды өңдеу үшін электрондық үкіметінің </w:t>
      </w:r>
      <w:proofErr w:type="spellStart"/>
      <w:r>
        <w:t>шлюзі</w:t>
      </w:r>
      <w:proofErr w:type="spellEnd"/>
      <w:r>
        <w:t xml:space="preserve"> (бұдан ә</w:t>
      </w:r>
      <w:proofErr w:type="gramStart"/>
      <w:r>
        <w:t>р</w:t>
      </w:r>
      <w:proofErr w:type="gramEnd"/>
      <w:r>
        <w:t xml:space="preserve">і – ЭҮШ) арқылы көрсетілетін қызметті берушінің ЭЦҚ-мен куәландырылған (қол қойылған) электрондық құжаттарды электрондық үкіметтің өңірлік шлюзінің автоматтандырылған жұмыс </w:t>
      </w:r>
      <w:proofErr w:type="spellStart"/>
      <w:r>
        <w:t>орнына</w:t>
      </w:r>
      <w:proofErr w:type="spellEnd"/>
      <w:r>
        <w:t xml:space="preserve"> (бұдан әрі – ӨЭҮШ АЖО) </w:t>
      </w:r>
      <w:proofErr w:type="spellStart"/>
      <w:r>
        <w:t>жіберу</w:t>
      </w:r>
      <w:proofErr w:type="spellEnd"/>
      <w:r>
        <w:t>;</w:t>
      </w:r>
      <w:r>
        <w:br/>
      </w:r>
      <w:bookmarkStart w:id="29" w:name="z75"/>
      <w:bookmarkEnd w:id="29"/>
      <w:r>
        <w:t>      9) 3-шарт – көрсетілетін қызметті берушінің қызмет көрсету үші</w:t>
      </w:r>
      <w:proofErr w:type="gramStart"/>
      <w:r>
        <w:t>н</w:t>
      </w:r>
      <w:proofErr w:type="gramEnd"/>
      <w:r>
        <w:t xml:space="preserve"> көрсетілетін қызметті </w:t>
      </w:r>
      <w:proofErr w:type="spellStart"/>
      <w:r>
        <w:t>алушы</w:t>
      </w:r>
      <w:proofErr w:type="spellEnd"/>
      <w:r>
        <w:t xml:space="preserve"> ұсынған құжаттардың </w:t>
      </w:r>
      <w:proofErr w:type="spellStart"/>
      <w:r>
        <w:t>стандартта</w:t>
      </w:r>
      <w:proofErr w:type="spellEnd"/>
      <w:r>
        <w:t xml:space="preserve"> көрсетілген құжаттарымен сәйкестігін және </w:t>
      </w:r>
      <w:proofErr w:type="spellStart"/>
      <w:r>
        <w:t>негіздерін</w:t>
      </w:r>
      <w:proofErr w:type="spellEnd"/>
      <w:r>
        <w:t xml:space="preserve"> </w:t>
      </w:r>
      <w:proofErr w:type="spellStart"/>
      <w:r>
        <w:t>тексеруі</w:t>
      </w:r>
      <w:proofErr w:type="spellEnd"/>
      <w:r>
        <w:t>;</w:t>
      </w:r>
      <w:r>
        <w:br/>
      </w:r>
      <w:bookmarkStart w:id="30" w:name="z76"/>
      <w:bookmarkEnd w:id="30"/>
      <w:r>
        <w:t xml:space="preserve">      10) 6-процесс – көрсетілетін қызметті алушының құжаттарында бұзушылықтың </w:t>
      </w:r>
      <w:proofErr w:type="spellStart"/>
      <w:r>
        <w:t>болуына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сұратылып отырған қызметтен бас </w:t>
      </w:r>
      <w:proofErr w:type="spellStart"/>
      <w:r>
        <w:t>тарту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хабарламаны</w:t>
      </w:r>
      <w:proofErr w:type="spellEnd"/>
      <w:r>
        <w:t xml:space="preserve"> қалыптастыру;</w:t>
      </w:r>
      <w:r>
        <w:br/>
      </w:r>
      <w:bookmarkStart w:id="31" w:name="z77"/>
      <w:bookmarkEnd w:id="31"/>
      <w:r>
        <w:t>      11) 7-процесс – көрсетілетін қызметті алушының ӨЭҮ</w:t>
      </w:r>
      <w:proofErr w:type="gramStart"/>
      <w:r>
        <w:t>Ш</w:t>
      </w:r>
      <w:proofErr w:type="gramEnd"/>
      <w:r>
        <w:t xml:space="preserve"> АЖО қалыптастырылған қызметтің нәтижесін (электрондық құжат нысанындағы </w:t>
      </w:r>
      <w:proofErr w:type="spellStart"/>
      <w:r>
        <w:t>хабарламаны</w:t>
      </w:r>
      <w:proofErr w:type="spellEnd"/>
      <w:r>
        <w:t xml:space="preserve">) </w:t>
      </w:r>
      <w:proofErr w:type="spellStart"/>
      <w:r>
        <w:t>алуы</w:t>
      </w:r>
      <w:proofErr w:type="spellEnd"/>
      <w:r>
        <w:t>.</w:t>
      </w:r>
      <w:r>
        <w:br/>
        <w:t xml:space="preserve">      </w:t>
      </w:r>
      <w:proofErr w:type="spellStart"/>
      <w:r>
        <w:t>Мемлекеттік</w:t>
      </w:r>
      <w:proofErr w:type="spellEnd"/>
      <w:r>
        <w:t xml:space="preserve"> қызметті көрсету нәтижесі көрсетілетін қызметті берушінің уәкілетті тұлғасының ЭЦ</w:t>
      </w:r>
      <w:proofErr w:type="gramStart"/>
      <w:r>
        <w:t>Қ-</w:t>
      </w:r>
      <w:proofErr w:type="gramEnd"/>
      <w:r>
        <w:t>мен куәландырылған электрондық құжат түрінде көрсетілетін қызметті алушының "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кабинетіне</w:t>
      </w:r>
      <w:proofErr w:type="spellEnd"/>
      <w:r>
        <w:t xml:space="preserve">" </w:t>
      </w:r>
      <w:proofErr w:type="spellStart"/>
      <w:r>
        <w:t>жіберіледі</w:t>
      </w:r>
      <w:proofErr w:type="spellEnd"/>
      <w:r>
        <w:t>.</w:t>
      </w:r>
      <w:r>
        <w:br/>
        <w:t xml:space="preserve">      Портал арқылы </w:t>
      </w:r>
      <w:proofErr w:type="spellStart"/>
      <w:r>
        <w:t>мемлекеттік</w:t>
      </w:r>
      <w:proofErr w:type="spellEnd"/>
      <w:r>
        <w:t xml:space="preserve"> қызметті көрсету </w:t>
      </w:r>
      <w:proofErr w:type="spellStart"/>
      <w:r>
        <w:t>кезінде</w:t>
      </w:r>
      <w:proofErr w:type="spellEnd"/>
      <w:r>
        <w:t xml:space="preserve"> қатыстырылған ақпараттық жүйелердің функционалдық өзара әрекет </w:t>
      </w:r>
      <w:proofErr w:type="spellStart"/>
      <w:r>
        <w:t>диаграммасы</w:t>
      </w:r>
      <w:proofErr w:type="spellEnd"/>
      <w:r>
        <w:t xml:space="preserve"> осы регламенттің </w:t>
      </w:r>
      <w:hyperlink r:id="rId6" w:anchor="z81" w:history="1">
        <w:r>
          <w:rPr>
            <w:rStyle w:val="a4"/>
          </w:rPr>
          <w:t>2-қосымшасында</w:t>
        </w:r>
      </w:hyperlink>
      <w:r>
        <w:t xml:space="preserve"> </w:t>
      </w:r>
      <w:proofErr w:type="spellStart"/>
      <w:r>
        <w:t>келті</w:t>
      </w:r>
      <w:proofErr w:type="gramStart"/>
      <w:r>
        <w:t>р</w:t>
      </w:r>
      <w:proofErr w:type="gramEnd"/>
      <w:r>
        <w:t>ілген</w:t>
      </w:r>
      <w:proofErr w:type="spellEnd"/>
      <w:r>
        <w:t>.</w:t>
      </w:r>
      <w:r>
        <w:br/>
      </w:r>
      <w:bookmarkStart w:id="32" w:name="z78"/>
      <w:bookmarkEnd w:id="32"/>
      <w:r>
        <w:t xml:space="preserve">      10. </w:t>
      </w:r>
      <w:proofErr w:type="spellStart"/>
      <w:r>
        <w:t>Мемлекеттік</w:t>
      </w:r>
      <w:proofErr w:type="spellEnd"/>
      <w:r>
        <w:t xml:space="preserve"> қызмет көрсету </w:t>
      </w:r>
      <w:proofErr w:type="spellStart"/>
      <w:r>
        <w:t>процессінде</w:t>
      </w:r>
      <w:proofErr w:type="spellEnd"/>
      <w:r>
        <w:t xml:space="preserve"> көрсетілетін қызметті берушінің құрылымдық бөлімшелерінің (қызметкерлерінің) </w:t>
      </w:r>
      <w:proofErr w:type="gramStart"/>
      <w:r>
        <w:t>р</w:t>
      </w:r>
      <w:proofErr w:type="gramEnd"/>
      <w:r>
        <w:t xml:space="preserve">әсімдерінің (әрекеттерінің) өзараі с-қимылдар </w:t>
      </w:r>
      <w:proofErr w:type="spellStart"/>
      <w:r>
        <w:t>реттілігін</w:t>
      </w:r>
      <w:proofErr w:type="spellEnd"/>
      <w:r>
        <w:t xml:space="preserve"> толық </w:t>
      </w:r>
      <w:proofErr w:type="spellStart"/>
      <w:r>
        <w:t>сипаттау</w:t>
      </w:r>
      <w:proofErr w:type="spellEnd"/>
      <w:r>
        <w:t xml:space="preserve"> осы регламенттің </w:t>
      </w:r>
      <w:hyperlink r:id="rId7" w:anchor="z84" w:history="1">
        <w:r>
          <w:rPr>
            <w:rStyle w:val="a4"/>
          </w:rPr>
          <w:t>3-қосымшасына</w:t>
        </w:r>
      </w:hyperlink>
      <w:r>
        <w:t xml:space="preserve"> сәйкес бизнес-процестің анықтамалығында көрсетіледі.</w:t>
      </w:r>
    </w:p>
    <w:p w:rsidR="00FC6ADD" w:rsidRDefault="00FC6ADD" w:rsidP="00FC6ADD">
      <w:pPr>
        <w:pStyle w:val="a3"/>
        <w:jc w:val="right"/>
      </w:pPr>
      <w:r>
        <w:t>"</w:t>
      </w:r>
      <w:proofErr w:type="spellStart"/>
      <w:r>
        <w:t>Бастауыш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орта, </w:t>
      </w:r>
      <w:proofErr w:type="spellStart"/>
      <w:r>
        <w:t>жалпы</w:t>
      </w:r>
      <w:proofErr w:type="spellEnd"/>
      <w:r>
        <w:t xml:space="preserve"> орта </w:t>
      </w:r>
      <w:proofErr w:type="spellStart"/>
      <w:r>
        <w:t>білім</w:t>
      </w:r>
      <w:proofErr w:type="spellEnd"/>
      <w:r>
        <w:br/>
        <w:t xml:space="preserve">берудің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бағдарламалары</w:t>
      </w:r>
      <w:r>
        <w:br/>
      </w:r>
      <w:proofErr w:type="spellStart"/>
      <w:r>
        <w:t>бойынша</w:t>
      </w:r>
      <w:proofErr w:type="spellEnd"/>
      <w:r>
        <w:t xml:space="preserve"> оқыту үшін ведомстволық</w:t>
      </w:r>
      <w:r>
        <w:br/>
        <w:t xml:space="preserve">бағыныстылығына қарамастан </w:t>
      </w:r>
      <w:proofErr w:type="spellStart"/>
      <w:r>
        <w:t>білім</w:t>
      </w:r>
      <w:proofErr w:type="spellEnd"/>
      <w:r>
        <w:t xml:space="preserve"> беру</w:t>
      </w:r>
      <w:r>
        <w:br/>
        <w:t>ұйымдарына құжаттарды қабылдау және</w:t>
      </w:r>
      <w:r>
        <w:br/>
      </w:r>
      <w:r>
        <w:lastRenderedPageBreak/>
        <w:t xml:space="preserve">оқуға қабылдау" </w:t>
      </w:r>
      <w:proofErr w:type="spellStart"/>
      <w:r>
        <w:t>мемлекеттік</w:t>
      </w:r>
      <w:proofErr w:type="spellEnd"/>
      <w:r>
        <w:t xml:space="preserve"> </w:t>
      </w:r>
      <w:proofErr w:type="gramStart"/>
      <w:r>
        <w:t>к</w:t>
      </w:r>
      <w:proofErr w:type="gramEnd"/>
      <w:r>
        <w:t>өрсетілетін</w:t>
      </w:r>
      <w:r>
        <w:br/>
        <w:t xml:space="preserve">қызмет </w:t>
      </w:r>
      <w:proofErr w:type="spellStart"/>
      <w:r>
        <w:t>регламентіне</w:t>
      </w:r>
      <w:proofErr w:type="spellEnd"/>
      <w:r>
        <w:br/>
        <w:t>1-қосымша</w:t>
      </w:r>
    </w:p>
    <w:p w:rsidR="00FC6ADD" w:rsidRDefault="00FC6ADD" w:rsidP="00FC6ADD">
      <w:pPr>
        <w:pStyle w:val="3"/>
      </w:pPr>
      <w:r>
        <w:t xml:space="preserve">Әрбір </w:t>
      </w:r>
      <w:proofErr w:type="gramStart"/>
      <w:r>
        <w:t>р</w:t>
      </w:r>
      <w:proofErr w:type="gramEnd"/>
      <w:r>
        <w:t xml:space="preserve">әсімнің (әрекеттің) өту кезеңінің </w:t>
      </w:r>
      <w:proofErr w:type="spellStart"/>
      <w:r>
        <w:t>блок-схемасы</w:t>
      </w:r>
      <w:proofErr w:type="spellEnd"/>
    </w:p>
    <w:p w:rsidR="00FC6ADD" w:rsidRDefault="00FC6ADD" w:rsidP="00FC6ADD">
      <w:pPr>
        <w:pStyle w:val="a3"/>
      </w:pPr>
      <w:r>
        <w:rPr>
          <w:noProof/>
        </w:rPr>
        <w:drawing>
          <wp:inline distT="0" distB="0" distL="0" distR="0">
            <wp:extent cx="6124575" cy="4676775"/>
            <wp:effectExtent l="19050" t="0" r="9525" b="0"/>
            <wp:docPr id="9" name="Рисунок 1" descr="http://adilet.zan.kz/files/0290/54/2769_4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290/54/2769_4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ADD" w:rsidRDefault="00FC6ADD" w:rsidP="00FC6ADD">
      <w:pPr>
        <w:pStyle w:val="a3"/>
        <w:jc w:val="right"/>
      </w:pPr>
      <w:r>
        <w:t>"</w:t>
      </w:r>
      <w:proofErr w:type="spellStart"/>
      <w:r>
        <w:t>Бастауыш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орта, </w:t>
      </w:r>
      <w:proofErr w:type="spellStart"/>
      <w:r>
        <w:t>жалпы</w:t>
      </w:r>
      <w:proofErr w:type="spellEnd"/>
      <w:r>
        <w:t xml:space="preserve"> орта </w:t>
      </w:r>
      <w:proofErr w:type="spellStart"/>
      <w:r>
        <w:t>білім</w:t>
      </w:r>
      <w:proofErr w:type="spellEnd"/>
      <w:r>
        <w:br/>
        <w:t xml:space="preserve">берудің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бағдарламалары</w:t>
      </w:r>
      <w:r>
        <w:br/>
      </w:r>
      <w:proofErr w:type="spellStart"/>
      <w:r>
        <w:t>бойынша</w:t>
      </w:r>
      <w:proofErr w:type="spellEnd"/>
      <w:r>
        <w:t xml:space="preserve"> оқыту үшін ведомстволық</w:t>
      </w:r>
      <w:r>
        <w:br/>
        <w:t xml:space="preserve">бағыныстылығына қарамастан </w:t>
      </w:r>
      <w:proofErr w:type="spellStart"/>
      <w:r>
        <w:t>білім</w:t>
      </w:r>
      <w:proofErr w:type="spellEnd"/>
      <w:r>
        <w:t xml:space="preserve"> беру</w:t>
      </w:r>
      <w:r>
        <w:br/>
        <w:t>ұйымдарына құжаттарды қабылдау және</w:t>
      </w:r>
      <w:r>
        <w:br/>
        <w:t xml:space="preserve">оқуға қабылдау" </w:t>
      </w:r>
      <w:proofErr w:type="spellStart"/>
      <w:r>
        <w:t>мемлекеттік</w:t>
      </w:r>
      <w:proofErr w:type="spellEnd"/>
      <w:r>
        <w:t xml:space="preserve"> </w:t>
      </w:r>
      <w:proofErr w:type="gramStart"/>
      <w:r>
        <w:t>к</w:t>
      </w:r>
      <w:proofErr w:type="gramEnd"/>
      <w:r>
        <w:t>өрсетілетін</w:t>
      </w:r>
      <w:r>
        <w:br/>
        <w:t xml:space="preserve">қызмет </w:t>
      </w:r>
      <w:proofErr w:type="spellStart"/>
      <w:r>
        <w:t>регламентіне</w:t>
      </w:r>
      <w:proofErr w:type="spellEnd"/>
      <w:r>
        <w:br/>
        <w:t>2-қосымша</w:t>
      </w:r>
    </w:p>
    <w:p w:rsidR="00FC6ADD" w:rsidRDefault="00FC6ADD" w:rsidP="00FC6ADD">
      <w:pPr>
        <w:pStyle w:val="3"/>
      </w:pPr>
      <w:r>
        <w:t xml:space="preserve">Портал арқылы </w:t>
      </w:r>
      <w:proofErr w:type="spellStart"/>
      <w:r>
        <w:t>мемлекеттік</w:t>
      </w:r>
      <w:proofErr w:type="spellEnd"/>
      <w:r>
        <w:t xml:space="preserve"> қызметті көрсету</w:t>
      </w:r>
      <w:r>
        <w:br/>
      </w:r>
      <w:proofErr w:type="spellStart"/>
      <w:r>
        <w:t>Кезінде</w:t>
      </w:r>
      <w:proofErr w:type="spellEnd"/>
      <w:r>
        <w:t xml:space="preserve"> қатыстырылғ</w:t>
      </w:r>
      <w:proofErr w:type="gramStart"/>
      <w:r>
        <w:t>ан</w:t>
      </w:r>
      <w:proofErr w:type="gramEnd"/>
      <w:r>
        <w:t xml:space="preserve"> ақпараттық жүйелердің функционалдық өзара әрекет </w:t>
      </w:r>
      <w:proofErr w:type="spellStart"/>
      <w:r>
        <w:t>диаграммасы</w:t>
      </w:r>
      <w:proofErr w:type="spellEnd"/>
    </w:p>
    <w:p w:rsidR="00FC6ADD" w:rsidRDefault="00FC6ADD" w:rsidP="00FC6ADD">
      <w:pPr>
        <w:pStyle w:val="a3"/>
      </w:pPr>
      <w:r>
        <w:rPr>
          <w:noProof/>
        </w:rPr>
        <w:lastRenderedPageBreak/>
        <w:drawing>
          <wp:inline distT="0" distB="0" distL="0" distR="0">
            <wp:extent cx="6124575" cy="2038350"/>
            <wp:effectExtent l="19050" t="0" r="9525" b="0"/>
            <wp:docPr id="8" name="Рисунок 2" descr="http://adilet.zan.kz/files/0290/54/2769_5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290/54/2769_5k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ADD" w:rsidRDefault="00FC6ADD" w:rsidP="00FC6ADD">
      <w:pPr>
        <w:pStyle w:val="3"/>
      </w:pPr>
      <w:proofErr w:type="spellStart"/>
      <w:r>
        <w:t>Шарттыбелгілер</w:t>
      </w:r>
      <w:proofErr w:type="spellEnd"/>
      <w:r>
        <w:t>:</w:t>
      </w:r>
    </w:p>
    <w:p w:rsidR="00FC6ADD" w:rsidRDefault="00FC6ADD" w:rsidP="00FC6ADD">
      <w:pPr>
        <w:pStyle w:val="a3"/>
      </w:pPr>
      <w:r>
        <w:rPr>
          <w:noProof/>
        </w:rPr>
        <w:drawing>
          <wp:inline distT="0" distB="0" distL="0" distR="0">
            <wp:extent cx="5600700" cy="2305050"/>
            <wp:effectExtent l="19050" t="0" r="0" b="0"/>
            <wp:docPr id="7" name="Рисунок 3" descr="http://adilet.zan.kz/files/0290/54/2769_6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dilet.zan.kz/files/0290/54/2769_6k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ADD" w:rsidRDefault="00FC6ADD" w:rsidP="00FC6ADD">
      <w:pPr>
        <w:pStyle w:val="a3"/>
        <w:jc w:val="right"/>
      </w:pPr>
      <w:r>
        <w:t>"</w:t>
      </w:r>
      <w:proofErr w:type="spellStart"/>
      <w:r>
        <w:t>Бастауыш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орта, </w:t>
      </w:r>
      <w:proofErr w:type="spellStart"/>
      <w:r>
        <w:t>жалпы</w:t>
      </w:r>
      <w:proofErr w:type="spellEnd"/>
      <w:r>
        <w:t xml:space="preserve"> орта </w:t>
      </w:r>
      <w:proofErr w:type="spellStart"/>
      <w:r>
        <w:t>білім</w:t>
      </w:r>
      <w:proofErr w:type="spellEnd"/>
      <w:r>
        <w:br/>
        <w:t xml:space="preserve">берудің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бағдарламалары</w:t>
      </w:r>
      <w:r>
        <w:br/>
      </w:r>
      <w:proofErr w:type="spellStart"/>
      <w:r>
        <w:t>бойынша</w:t>
      </w:r>
      <w:proofErr w:type="spellEnd"/>
      <w:r>
        <w:t xml:space="preserve"> оқыту үшін ведомстволық</w:t>
      </w:r>
      <w:r>
        <w:br/>
        <w:t xml:space="preserve">бағыныстылығына қарамастан </w:t>
      </w:r>
      <w:proofErr w:type="spellStart"/>
      <w:r>
        <w:t>білім</w:t>
      </w:r>
      <w:proofErr w:type="spellEnd"/>
      <w:r>
        <w:t xml:space="preserve"> беру</w:t>
      </w:r>
      <w:r>
        <w:br/>
        <w:t>ұйымдарына құжаттарды қабылдау және</w:t>
      </w:r>
      <w:r>
        <w:br/>
        <w:t xml:space="preserve">оқуға қабылдау" </w:t>
      </w:r>
      <w:proofErr w:type="spellStart"/>
      <w:r>
        <w:t>мемлекеттік</w:t>
      </w:r>
      <w:proofErr w:type="spellEnd"/>
      <w:r>
        <w:t xml:space="preserve"> </w:t>
      </w:r>
      <w:proofErr w:type="gramStart"/>
      <w:r>
        <w:t>к</w:t>
      </w:r>
      <w:proofErr w:type="gramEnd"/>
      <w:r>
        <w:t>өрсетілетін</w:t>
      </w:r>
      <w:r>
        <w:br/>
        <w:t xml:space="preserve">қызмет </w:t>
      </w:r>
      <w:proofErr w:type="spellStart"/>
      <w:r>
        <w:t>регламентіне</w:t>
      </w:r>
      <w:proofErr w:type="spellEnd"/>
      <w:r>
        <w:br/>
        <w:t>3-қосымша</w:t>
      </w:r>
    </w:p>
    <w:p w:rsidR="00FC6ADD" w:rsidRDefault="00FC6ADD" w:rsidP="00FC6ADD">
      <w:pPr>
        <w:pStyle w:val="3"/>
      </w:pPr>
      <w:proofErr w:type="spellStart"/>
      <w:r>
        <w:t>Мемлекеттік</w:t>
      </w:r>
      <w:proofErr w:type="spellEnd"/>
      <w:r>
        <w:t xml:space="preserve"> қызметті көрсетудің бизнес-процестерінің анықтамалығы</w:t>
      </w:r>
    </w:p>
    <w:p w:rsidR="00FC6ADD" w:rsidRDefault="00FC6ADD" w:rsidP="00FC6ADD">
      <w:pPr>
        <w:pStyle w:val="a3"/>
      </w:pPr>
      <w:r>
        <w:rPr>
          <w:noProof/>
        </w:rPr>
        <w:lastRenderedPageBreak/>
        <w:drawing>
          <wp:inline distT="0" distB="0" distL="0" distR="0">
            <wp:extent cx="6410325" cy="3295650"/>
            <wp:effectExtent l="19050" t="0" r="9525" b="0"/>
            <wp:docPr id="6" name="Рисунок 4" descr="http://adilet.zan.kz/files/0290/54/2769_7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ilet.zan.kz/files/0290/54/2769_7k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ADD" w:rsidRDefault="00FC6ADD" w:rsidP="00FC6ADD">
      <w:pPr>
        <w:pStyle w:val="3"/>
      </w:pPr>
      <w:proofErr w:type="spellStart"/>
      <w:r>
        <w:t>Шартты</w:t>
      </w:r>
      <w:proofErr w:type="spellEnd"/>
      <w:r>
        <w:t xml:space="preserve"> </w:t>
      </w:r>
      <w:proofErr w:type="spellStart"/>
      <w:r>
        <w:t>белгілер</w:t>
      </w:r>
      <w:proofErr w:type="spellEnd"/>
      <w:r>
        <w:t>:</w:t>
      </w:r>
    </w:p>
    <w:p w:rsidR="00FC6ADD" w:rsidRDefault="00FC6ADD" w:rsidP="00FC6ADD">
      <w:pPr>
        <w:pStyle w:val="a3"/>
      </w:pPr>
      <w:r>
        <w:rPr>
          <w:noProof/>
        </w:rPr>
        <w:drawing>
          <wp:inline distT="0" distB="0" distL="0" distR="0">
            <wp:extent cx="5781675" cy="1762125"/>
            <wp:effectExtent l="19050" t="0" r="9525" b="0"/>
            <wp:docPr id="5" name="Рисунок 5" descr="http://adilet.zan.kz/files/0290/54/2769_8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dilet.zan.kz/files/0290/54/2769_8k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903" w:rsidRPr="00FC6ADD" w:rsidRDefault="00891903" w:rsidP="00FC6ADD"/>
    <w:sectPr w:rsidR="00891903" w:rsidRPr="00FC6ADD" w:rsidSect="00C2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49DC"/>
    <w:rsid w:val="001235AF"/>
    <w:rsid w:val="00832215"/>
    <w:rsid w:val="00891903"/>
    <w:rsid w:val="008D6685"/>
    <w:rsid w:val="00983EE9"/>
    <w:rsid w:val="00C26BA6"/>
    <w:rsid w:val="00CC49DC"/>
    <w:rsid w:val="00FC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A6"/>
  </w:style>
  <w:style w:type="paragraph" w:styleId="3">
    <w:name w:val="heading 3"/>
    <w:basedOn w:val="a"/>
    <w:link w:val="30"/>
    <w:uiPriority w:val="9"/>
    <w:qFormat/>
    <w:rsid w:val="008322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22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3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322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14K0002769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4K0002769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adilet.zan.kz/kaz/docs/V14K0002769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://adilet.zan.kz/kaz/docs/P1400000633" TargetMode="Externa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1533</Words>
  <Characters>8739</Characters>
  <Application>Microsoft Office Word</Application>
  <DocSecurity>0</DocSecurity>
  <Lines>72</Lines>
  <Paragraphs>20</Paragraphs>
  <ScaleCrop>false</ScaleCrop>
  <Company/>
  <LinksUpToDate>false</LinksUpToDate>
  <CharactersWithSpaces>10252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2014-10-27T07:14:00Z</dcterms:created>
  <dcterms:modified xsi:type="dcterms:W3CDTF">2014-10-27T09:11:00Z</dcterms:modified>
</cp:coreProperties>
</file>