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1E" w:rsidRDefault="000A321E" w:rsidP="008B3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21E">
        <w:rPr>
          <w:rFonts w:ascii="Times New Roman" w:hAnsi="Times New Roman" w:cs="Times New Roman"/>
          <w:b/>
          <w:sz w:val="28"/>
          <w:szCs w:val="28"/>
        </w:rPr>
        <w:t xml:space="preserve">Мониторинг участия педагогов </w:t>
      </w:r>
    </w:p>
    <w:p w:rsidR="00327D27" w:rsidRPr="000A321E" w:rsidRDefault="000A321E" w:rsidP="008B3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21E">
        <w:rPr>
          <w:rFonts w:ascii="Times New Roman" w:hAnsi="Times New Roman" w:cs="Times New Roman"/>
          <w:b/>
          <w:sz w:val="28"/>
          <w:szCs w:val="28"/>
        </w:rPr>
        <w:t>в научно-практических конференциях и стажировках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"/>
        <w:gridCol w:w="2453"/>
        <w:gridCol w:w="1746"/>
        <w:gridCol w:w="1998"/>
        <w:gridCol w:w="1743"/>
        <w:gridCol w:w="1159"/>
      </w:tblGrid>
      <w:tr w:rsidR="008B3713" w:rsidRPr="000A321E" w:rsidTr="000A321E">
        <w:tc>
          <w:tcPr>
            <w:tcW w:w="477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5" w:type="dxa"/>
          </w:tcPr>
          <w:p w:rsidR="008B3713" w:rsidRPr="000A321E" w:rsidRDefault="008B3713" w:rsidP="000A321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178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84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60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3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год</w:t>
            </w:r>
          </w:p>
        </w:tc>
      </w:tr>
      <w:tr w:rsidR="008B3713" w:rsidRPr="000A321E" w:rsidTr="000A321E">
        <w:tc>
          <w:tcPr>
            <w:tcW w:w="477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5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НПК УМЦ </w:t>
            </w:r>
          </w:p>
        </w:tc>
        <w:tc>
          <w:tcPr>
            <w:tcW w:w="178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Коваленко К.А.</w:t>
            </w:r>
          </w:p>
        </w:tc>
        <w:tc>
          <w:tcPr>
            <w:tcW w:w="184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Выпуск статьи в печатном издании</w:t>
            </w:r>
          </w:p>
        </w:tc>
        <w:tc>
          <w:tcPr>
            <w:tcW w:w="1333" w:type="dxa"/>
          </w:tcPr>
          <w:p w:rsidR="008B3713" w:rsidRPr="000A321E" w:rsidRDefault="008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8B3713" w:rsidRPr="000A321E" w:rsidTr="000A321E">
        <w:tc>
          <w:tcPr>
            <w:tcW w:w="477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5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НПК УМЦ </w:t>
            </w:r>
          </w:p>
        </w:tc>
        <w:tc>
          <w:tcPr>
            <w:tcW w:w="178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84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Выпуск статьи в печатном издании</w:t>
            </w:r>
          </w:p>
        </w:tc>
        <w:tc>
          <w:tcPr>
            <w:tcW w:w="1333" w:type="dxa"/>
          </w:tcPr>
          <w:p w:rsidR="008B3713" w:rsidRPr="000A321E" w:rsidRDefault="008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8B3713" w:rsidRPr="000A321E" w:rsidTr="000A321E">
        <w:trPr>
          <w:trHeight w:val="58"/>
        </w:trPr>
        <w:tc>
          <w:tcPr>
            <w:tcW w:w="477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5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НПК УМЦ </w:t>
            </w:r>
          </w:p>
        </w:tc>
        <w:tc>
          <w:tcPr>
            <w:tcW w:w="178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Айнекова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84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Выпуск статьи в печатном издании</w:t>
            </w:r>
          </w:p>
        </w:tc>
        <w:tc>
          <w:tcPr>
            <w:tcW w:w="1333" w:type="dxa"/>
          </w:tcPr>
          <w:p w:rsidR="008B3713" w:rsidRPr="000A321E" w:rsidRDefault="008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8B3713" w:rsidRPr="000A321E" w:rsidTr="000A321E">
        <w:tc>
          <w:tcPr>
            <w:tcW w:w="477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5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некоференции</w:t>
            </w:r>
            <w:proofErr w:type="spellEnd"/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Печа</w:t>
            </w:r>
            <w:proofErr w:type="spellEnd"/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 куча" (ЦПМ, г. Караганда) </w:t>
            </w:r>
          </w:p>
        </w:tc>
        <w:tc>
          <w:tcPr>
            <w:tcW w:w="178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Айнекова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84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333" w:type="dxa"/>
          </w:tcPr>
          <w:p w:rsidR="008B3713" w:rsidRPr="000A321E" w:rsidRDefault="008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8B3713" w:rsidRPr="000A321E" w:rsidTr="000A321E">
        <w:tc>
          <w:tcPr>
            <w:tcW w:w="477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5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XI International Research-to-Practice Conference “Teachers changing the world of schooling”</w:t>
            </w:r>
          </w:p>
        </w:tc>
        <w:tc>
          <w:tcPr>
            <w:tcW w:w="178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Алишева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Ш.А.</w:t>
            </w:r>
          </w:p>
        </w:tc>
        <w:tc>
          <w:tcPr>
            <w:tcW w:w="184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60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1333" w:type="dxa"/>
          </w:tcPr>
          <w:p w:rsidR="008B3713" w:rsidRPr="000A321E" w:rsidRDefault="008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8B3713" w:rsidRPr="000A321E" w:rsidTr="000A321E">
        <w:tc>
          <w:tcPr>
            <w:tcW w:w="477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5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XI International Research-to-Practice Conference “Teachers changing the world of schooling”</w:t>
            </w:r>
          </w:p>
        </w:tc>
        <w:tc>
          <w:tcPr>
            <w:tcW w:w="178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84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60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1333" w:type="dxa"/>
          </w:tcPr>
          <w:p w:rsidR="008B3713" w:rsidRPr="000A321E" w:rsidRDefault="008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8B3713" w:rsidRPr="000A321E" w:rsidTr="000A321E">
        <w:tc>
          <w:tcPr>
            <w:tcW w:w="477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5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XI International Research-to-Practice Conference “Teachers changing the world of schooling”</w:t>
            </w:r>
          </w:p>
        </w:tc>
        <w:tc>
          <w:tcPr>
            <w:tcW w:w="178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Гапич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84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1333" w:type="dxa"/>
          </w:tcPr>
          <w:p w:rsidR="008B3713" w:rsidRPr="000A321E" w:rsidRDefault="008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8B3713" w:rsidRPr="000A321E" w:rsidTr="000A321E">
        <w:tc>
          <w:tcPr>
            <w:tcW w:w="477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5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XI International Research-to-Practice Conference “Teachers changing the world of schooling”</w:t>
            </w:r>
          </w:p>
        </w:tc>
        <w:tc>
          <w:tcPr>
            <w:tcW w:w="178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Айнекова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84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1333" w:type="dxa"/>
          </w:tcPr>
          <w:p w:rsidR="008B3713" w:rsidRPr="000A321E" w:rsidRDefault="008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8B3713" w:rsidRPr="000A321E" w:rsidTr="000A321E">
        <w:tc>
          <w:tcPr>
            <w:tcW w:w="477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5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XI International Research-to-Practice Conference “Teachers changing the world of schooling”</w:t>
            </w:r>
          </w:p>
        </w:tc>
        <w:tc>
          <w:tcPr>
            <w:tcW w:w="178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Кошанова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Ж.Т.</w:t>
            </w:r>
          </w:p>
        </w:tc>
        <w:tc>
          <w:tcPr>
            <w:tcW w:w="184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60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1333" w:type="dxa"/>
          </w:tcPr>
          <w:p w:rsidR="008B3713" w:rsidRPr="000A321E" w:rsidRDefault="008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8B3713" w:rsidRPr="000A321E" w:rsidTr="000A321E">
        <w:tc>
          <w:tcPr>
            <w:tcW w:w="477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5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НПК УМЦ «Функциональная грамотность – важнейшее условие повышения качества образования»</w:t>
            </w:r>
          </w:p>
        </w:tc>
        <w:tc>
          <w:tcPr>
            <w:tcW w:w="178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Султанова Е.А.</w:t>
            </w:r>
          </w:p>
        </w:tc>
        <w:tc>
          <w:tcPr>
            <w:tcW w:w="1848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860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Публикация в сборнике</w:t>
            </w:r>
          </w:p>
        </w:tc>
        <w:tc>
          <w:tcPr>
            <w:tcW w:w="1333" w:type="dxa"/>
          </w:tcPr>
          <w:p w:rsidR="008B3713" w:rsidRPr="000A321E" w:rsidRDefault="008B3713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2020-2021</w:t>
            </w:r>
          </w:p>
        </w:tc>
      </w:tr>
      <w:tr w:rsidR="00B51875" w:rsidRPr="000A321E" w:rsidTr="000A321E">
        <w:tc>
          <w:tcPr>
            <w:tcW w:w="477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65" w:type="dxa"/>
          </w:tcPr>
          <w:p w:rsidR="00B51875" w:rsidRPr="000A321E" w:rsidRDefault="00B5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НПК УМЦ «Функциональная грамотность – важнейшее условие повышения качества образования»</w:t>
            </w:r>
          </w:p>
        </w:tc>
        <w:tc>
          <w:tcPr>
            <w:tcW w:w="178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Айнекова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84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B51875" w:rsidRPr="000A321E" w:rsidTr="000A321E">
        <w:tc>
          <w:tcPr>
            <w:tcW w:w="477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5" w:type="dxa"/>
          </w:tcPr>
          <w:p w:rsidR="00B51875" w:rsidRPr="000A321E" w:rsidRDefault="00B5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НПК УМЦ </w:t>
            </w: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– важнейшее условие повышения качества образования»</w:t>
            </w:r>
          </w:p>
        </w:tc>
        <w:tc>
          <w:tcPr>
            <w:tcW w:w="178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Макенбаева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Д.Н.</w:t>
            </w:r>
          </w:p>
        </w:tc>
        <w:tc>
          <w:tcPr>
            <w:tcW w:w="184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860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B51875" w:rsidRPr="000A321E" w:rsidTr="000A321E">
        <w:tc>
          <w:tcPr>
            <w:tcW w:w="477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5" w:type="dxa"/>
          </w:tcPr>
          <w:p w:rsidR="00B51875" w:rsidRPr="000A321E" w:rsidRDefault="00B5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НПК УМЦ </w:t>
            </w: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– важнейшее условие повышения качества образования»</w:t>
            </w:r>
          </w:p>
        </w:tc>
        <w:tc>
          <w:tcPr>
            <w:tcW w:w="178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Ким Е.О.</w:t>
            </w:r>
          </w:p>
        </w:tc>
        <w:tc>
          <w:tcPr>
            <w:tcW w:w="184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B51875" w:rsidRPr="000A321E" w:rsidTr="000A321E">
        <w:tc>
          <w:tcPr>
            <w:tcW w:w="477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5" w:type="dxa"/>
          </w:tcPr>
          <w:p w:rsidR="00B51875" w:rsidRPr="000A321E" w:rsidRDefault="00B5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НПК УМЦ </w:t>
            </w: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– важнейшее условие повышения качества образования»</w:t>
            </w:r>
          </w:p>
        </w:tc>
        <w:tc>
          <w:tcPr>
            <w:tcW w:w="178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Куанышбаева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184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60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B51875" w:rsidRPr="000A321E" w:rsidTr="000A321E">
        <w:tc>
          <w:tcPr>
            <w:tcW w:w="477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5" w:type="dxa"/>
          </w:tcPr>
          <w:p w:rsidR="00B51875" w:rsidRPr="000A321E" w:rsidRDefault="00B5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НПК УМЦ </w:t>
            </w: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– важнейшее условие повышения качества образования»</w:t>
            </w:r>
          </w:p>
        </w:tc>
        <w:tc>
          <w:tcPr>
            <w:tcW w:w="178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Осемляк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84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B51875" w:rsidRPr="000A321E" w:rsidTr="000A321E">
        <w:tc>
          <w:tcPr>
            <w:tcW w:w="477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5" w:type="dxa"/>
          </w:tcPr>
          <w:p w:rsidR="00B51875" w:rsidRPr="000A321E" w:rsidRDefault="00B5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НПК УМЦ </w:t>
            </w: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– важнейшее условие повышения качества образования»</w:t>
            </w:r>
          </w:p>
        </w:tc>
        <w:tc>
          <w:tcPr>
            <w:tcW w:w="178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Полякова Е.А</w:t>
            </w:r>
          </w:p>
        </w:tc>
        <w:tc>
          <w:tcPr>
            <w:tcW w:w="184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B51875" w:rsidRPr="000A321E" w:rsidTr="000A321E">
        <w:tc>
          <w:tcPr>
            <w:tcW w:w="477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5" w:type="dxa"/>
          </w:tcPr>
          <w:p w:rsidR="00B51875" w:rsidRPr="000A321E" w:rsidRDefault="00B51875" w:rsidP="00B5187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ЦПМ</w:t>
            </w:r>
          </w:p>
          <w:p w:rsidR="00B51875" w:rsidRPr="000A321E" w:rsidRDefault="00B51875" w:rsidP="00B5187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«Качество знаний: от идеи-до воплощения. Опыт лидеров»</w:t>
            </w:r>
          </w:p>
        </w:tc>
        <w:tc>
          <w:tcPr>
            <w:tcW w:w="178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Косенкова Е.В.</w:t>
            </w:r>
          </w:p>
        </w:tc>
        <w:tc>
          <w:tcPr>
            <w:tcW w:w="184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60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B51875" w:rsidRPr="000A321E" w:rsidTr="000A321E">
        <w:tc>
          <w:tcPr>
            <w:tcW w:w="477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5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ЦПМ</w:t>
            </w:r>
          </w:p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«Качество знаний: от идеи-до воплощения. Опыт лидеров»</w:t>
            </w:r>
          </w:p>
        </w:tc>
        <w:tc>
          <w:tcPr>
            <w:tcW w:w="1788" w:type="dxa"/>
          </w:tcPr>
          <w:p w:rsidR="00B51875" w:rsidRPr="000A321E" w:rsidRDefault="00B51875" w:rsidP="002C64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Гапич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84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B51875" w:rsidRPr="000A321E" w:rsidTr="000A321E">
        <w:tc>
          <w:tcPr>
            <w:tcW w:w="477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5" w:type="dxa"/>
          </w:tcPr>
          <w:p w:rsidR="00B51875" w:rsidRPr="000A321E" w:rsidRDefault="00B5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ЦПМ «Качество знаний: от идеи-до воплощения. Опыт лидеров»</w:t>
            </w:r>
          </w:p>
        </w:tc>
        <w:tc>
          <w:tcPr>
            <w:tcW w:w="1788" w:type="dxa"/>
          </w:tcPr>
          <w:p w:rsidR="00B51875" w:rsidRPr="000A321E" w:rsidRDefault="00B51875" w:rsidP="002C64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Магер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84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60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B51875" w:rsidRPr="000A321E" w:rsidTr="000A321E">
        <w:tc>
          <w:tcPr>
            <w:tcW w:w="477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5" w:type="dxa"/>
          </w:tcPr>
          <w:p w:rsidR="00B51875" w:rsidRPr="000A321E" w:rsidRDefault="00B5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ЦПМ «Качество знаний: от идеи-до воплощения. Опыт лидеров»</w:t>
            </w:r>
          </w:p>
        </w:tc>
        <w:tc>
          <w:tcPr>
            <w:tcW w:w="1788" w:type="dxa"/>
          </w:tcPr>
          <w:p w:rsidR="00B51875" w:rsidRPr="000A321E" w:rsidRDefault="00B51875" w:rsidP="002C64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Мухамедина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84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60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B51875" w:rsidRPr="000A321E" w:rsidTr="000A321E">
        <w:tc>
          <w:tcPr>
            <w:tcW w:w="477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265" w:type="dxa"/>
          </w:tcPr>
          <w:p w:rsidR="00B51875" w:rsidRPr="000A321E" w:rsidRDefault="00B5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ЦПМ «Качество знаний: от идеи-до воплощения. Опыт лидеров»</w:t>
            </w:r>
          </w:p>
        </w:tc>
        <w:tc>
          <w:tcPr>
            <w:tcW w:w="178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Акопова Т.М.</w:t>
            </w:r>
          </w:p>
        </w:tc>
        <w:tc>
          <w:tcPr>
            <w:tcW w:w="184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B51875" w:rsidRPr="000A321E" w:rsidTr="000A321E">
        <w:tc>
          <w:tcPr>
            <w:tcW w:w="477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5" w:type="dxa"/>
          </w:tcPr>
          <w:p w:rsidR="00B51875" w:rsidRPr="000A321E" w:rsidRDefault="00B5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ЦПМ «Качество знаний: от идеи-до воплощения. Опыт лидеров»</w:t>
            </w:r>
          </w:p>
        </w:tc>
        <w:tc>
          <w:tcPr>
            <w:tcW w:w="178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Айнекова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848" w:type="dxa"/>
          </w:tcPr>
          <w:p w:rsidR="00B51875" w:rsidRPr="000A321E" w:rsidRDefault="00B51875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B51875" w:rsidRPr="000A321E" w:rsidRDefault="00B51875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442D6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5" w:type="dxa"/>
          </w:tcPr>
          <w:p w:rsidR="000A321E" w:rsidRPr="000A321E" w:rsidRDefault="000A321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Әл-Фараб</w:t>
            </w:r>
            <w:proofErr w:type="gram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  <w:proofErr w:type="gram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Аристотельдің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Поэтикасын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жалғастырушы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Дарын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НПК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Муканова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Д.Ж</w:t>
            </w: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казахского языка</w:t>
            </w:r>
          </w:p>
        </w:tc>
        <w:tc>
          <w:tcPr>
            <w:tcW w:w="1860" w:type="dxa"/>
          </w:tcPr>
          <w:p w:rsidR="000A321E" w:rsidRPr="000A321E" w:rsidRDefault="000A321E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333" w:type="dxa"/>
          </w:tcPr>
          <w:p w:rsidR="000A321E" w:rsidRPr="000A321E" w:rsidRDefault="000A321E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442D6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5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ЦПМ «Эффективные практики повышения функциональной грамотности школьников»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Коваленко К.А.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0A321E" w:rsidRPr="000A321E" w:rsidRDefault="000A321E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0A321E" w:rsidRPr="000A321E" w:rsidRDefault="000A321E" w:rsidP="004F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442D6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5" w:type="dxa"/>
          </w:tcPr>
          <w:p w:rsidR="000A321E" w:rsidRPr="000A321E" w:rsidRDefault="000A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ЦПМ «Эффективные практики повышения функциональной грамотности школьников»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860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442D6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5" w:type="dxa"/>
          </w:tcPr>
          <w:p w:rsidR="000A321E" w:rsidRPr="000A321E" w:rsidRDefault="000A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ЦПМ «Эффективные практики повышения функциональной грамотности школьников»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Подшивалова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Учитель ИКТ</w:t>
            </w:r>
          </w:p>
        </w:tc>
        <w:tc>
          <w:tcPr>
            <w:tcW w:w="1860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442D6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5" w:type="dxa"/>
          </w:tcPr>
          <w:p w:rsidR="000A321E" w:rsidRPr="000A321E" w:rsidRDefault="000A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ЦПМ «Эффективные практики повышения функциональной грамотности школьников»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Смирнова В.К.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442D6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5" w:type="dxa"/>
          </w:tcPr>
          <w:p w:rsidR="000A321E" w:rsidRPr="000A321E" w:rsidRDefault="000A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ЦПМ «Эффективные практики повышения функциональной грамотности школьников»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Абышова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Учитель художественного труда</w:t>
            </w:r>
          </w:p>
        </w:tc>
        <w:tc>
          <w:tcPr>
            <w:tcW w:w="1860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442D6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5" w:type="dxa"/>
          </w:tcPr>
          <w:p w:rsidR="000A321E" w:rsidRPr="000A321E" w:rsidRDefault="000A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ЦПМ «Эффективные практики повышения функциональной грамотности школьников»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Алтынбекова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860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442D6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5" w:type="dxa"/>
          </w:tcPr>
          <w:p w:rsidR="000A321E" w:rsidRPr="000A321E" w:rsidRDefault="000A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НПК ЦПМ «Эффективные </w:t>
            </w: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практики повышения функциональной грамотности школьников»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Ешжанова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60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442D6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65" w:type="dxa"/>
          </w:tcPr>
          <w:p w:rsidR="000A321E" w:rsidRPr="000A321E" w:rsidRDefault="000A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ЦПМ «Эффективные практики повышения функциональной грамотности школьников»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Куанышбаева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860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442D6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5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УМЦ «Компетенция педагога: условие развития навыков будущего у дошкольников»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Кожаева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Б.К.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класса </w:t>
            </w:r>
            <w:proofErr w:type="spellStart"/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860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442D6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5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НПК УМЦ «Компетенция педагога: условие развития навыков будущего у дошкольников»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Ясюкевич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класса </w:t>
            </w:r>
            <w:proofErr w:type="spellStart"/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860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442D6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5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НПК УМЦ «Навыки </w:t>
            </w:r>
            <w:r w:rsidRPr="000A3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 века: новые тенденции в образовании»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Утегенова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442D6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5" w:type="dxa"/>
          </w:tcPr>
          <w:p w:rsidR="000A321E" w:rsidRPr="000A321E" w:rsidRDefault="000A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НПК УМЦ «Навыки </w:t>
            </w:r>
            <w:r w:rsidRPr="000A3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 века: новые тенденции в образовании»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Попкова Е.Н.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442D6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5" w:type="dxa"/>
          </w:tcPr>
          <w:p w:rsidR="000A321E" w:rsidRPr="000A321E" w:rsidRDefault="000A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НПК УМЦ «Навыки </w:t>
            </w:r>
            <w:r w:rsidRPr="000A3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 века: новые тенденции в образовании»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Смышляева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Ю.К.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860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0A321E" w:rsidRPr="000A321E" w:rsidTr="000A321E">
        <w:tc>
          <w:tcPr>
            <w:tcW w:w="477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5" w:type="dxa"/>
          </w:tcPr>
          <w:p w:rsidR="000A321E" w:rsidRPr="000A321E" w:rsidRDefault="000A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НПК УМЦ «Навыки </w:t>
            </w:r>
            <w:r w:rsidRPr="000A3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 xml:space="preserve"> века: новые тенденции в образовании»</w:t>
            </w:r>
          </w:p>
        </w:tc>
        <w:tc>
          <w:tcPr>
            <w:tcW w:w="178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Джанадилова</w:t>
            </w:r>
            <w:proofErr w:type="spellEnd"/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Ж.Б.</w:t>
            </w:r>
          </w:p>
        </w:tc>
        <w:tc>
          <w:tcPr>
            <w:tcW w:w="1848" w:type="dxa"/>
          </w:tcPr>
          <w:p w:rsidR="000A321E" w:rsidRPr="000A321E" w:rsidRDefault="000A321E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60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</w:t>
            </w:r>
          </w:p>
        </w:tc>
        <w:tc>
          <w:tcPr>
            <w:tcW w:w="1333" w:type="dxa"/>
          </w:tcPr>
          <w:p w:rsidR="000A321E" w:rsidRPr="000A321E" w:rsidRDefault="000A321E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1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5A3279" w:rsidRPr="005A3279" w:rsidTr="000A321E">
        <w:tc>
          <w:tcPr>
            <w:tcW w:w="477" w:type="dxa"/>
          </w:tcPr>
          <w:p w:rsidR="005A3279" w:rsidRPr="000A321E" w:rsidRDefault="005A3279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5" w:type="dxa"/>
          </w:tcPr>
          <w:p w:rsidR="005A3279" w:rsidRPr="005A3279" w:rsidRDefault="005A3279" w:rsidP="005A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3279">
              <w:rPr>
                <w:rFonts w:ascii="Times New Roman" w:hAnsi="Times New Roman" w:cs="Times New Roman"/>
                <w:sz w:val="24"/>
                <w:szCs w:val="24"/>
              </w:rPr>
              <w:t>тажировк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3279">
              <w:rPr>
                <w:rFonts w:ascii="Times New Roman" w:hAnsi="Times New Roman" w:cs="Times New Roman"/>
                <w:sz w:val="24"/>
                <w:szCs w:val="24"/>
              </w:rPr>
              <w:t>/практик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A3279">
              <w:rPr>
                <w:rFonts w:ascii="Times New Roman" w:hAnsi="Times New Roman" w:cs="Times New Roman"/>
                <w:sz w:val="24"/>
                <w:szCs w:val="24"/>
              </w:rPr>
              <w:t>преподавателей Казахстана по преподаванию английского языка</w:t>
            </w:r>
          </w:p>
          <w:p w:rsidR="005A3279" w:rsidRPr="005A3279" w:rsidRDefault="005A3279" w:rsidP="005A32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 English Teaching Internship (KETI)</w:t>
            </w:r>
          </w:p>
        </w:tc>
        <w:tc>
          <w:tcPr>
            <w:tcW w:w="1788" w:type="dxa"/>
          </w:tcPr>
          <w:p w:rsidR="005A3279" w:rsidRPr="005A3279" w:rsidRDefault="005A3279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Куанышбаева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1848" w:type="dxa"/>
          </w:tcPr>
          <w:p w:rsidR="005A3279" w:rsidRPr="005A3279" w:rsidRDefault="005A3279" w:rsidP="008B37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0A32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860" w:type="dxa"/>
          </w:tcPr>
          <w:p w:rsidR="005A3279" w:rsidRPr="005A3279" w:rsidRDefault="005A3279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  <w:bookmarkStart w:id="0" w:name="_GoBack"/>
            <w:bookmarkEnd w:id="0"/>
          </w:p>
        </w:tc>
        <w:tc>
          <w:tcPr>
            <w:tcW w:w="1333" w:type="dxa"/>
          </w:tcPr>
          <w:p w:rsidR="005A3279" w:rsidRPr="005A3279" w:rsidRDefault="005A3279" w:rsidP="0044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AA2D0F" w:rsidRPr="005A3279" w:rsidRDefault="00AA2D0F" w:rsidP="000A321E">
      <w:pPr>
        <w:rPr>
          <w:lang w:val="en-US"/>
        </w:rPr>
      </w:pPr>
    </w:p>
    <w:sectPr w:rsidR="00AA2D0F" w:rsidRPr="005A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FFD" w:rsidRDefault="00AB2FFD" w:rsidP="000A321E">
      <w:pPr>
        <w:spacing w:after="0" w:line="240" w:lineRule="auto"/>
      </w:pPr>
      <w:r>
        <w:separator/>
      </w:r>
    </w:p>
  </w:endnote>
  <w:endnote w:type="continuationSeparator" w:id="0">
    <w:p w:rsidR="00AB2FFD" w:rsidRDefault="00AB2FFD" w:rsidP="000A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FFD" w:rsidRDefault="00AB2FFD" w:rsidP="000A321E">
      <w:pPr>
        <w:spacing w:after="0" w:line="240" w:lineRule="auto"/>
      </w:pPr>
      <w:r>
        <w:separator/>
      </w:r>
    </w:p>
  </w:footnote>
  <w:footnote w:type="continuationSeparator" w:id="0">
    <w:p w:rsidR="00AB2FFD" w:rsidRDefault="00AB2FFD" w:rsidP="000A3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04C75"/>
    <w:multiLevelType w:val="hybridMultilevel"/>
    <w:tmpl w:val="CBEE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0F"/>
    <w:rsid w:val="000A321E"/>
    <w:rsid w:val="00327D27"/>
    <w:rsid w:val="005A3279"/>
    <w:rsid w:val="008B3713"/>
    <w:rsid w:val="00A453B4"/>
    <w:rsid w:val="00AA2D0F"/>
    <w:rsid w:val="00AB2FFD"/>
    <w:rsid w:val="00AF045A"/>
    <w:rsid w:val="00B51875"/>
    <w:rsid w:val="00B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A2D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3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21E"/>
  </w:style>
  <w:style w:type="paragraph" w:styleId="a6">
    <w:name w:val="footer"/>
    <w:basedOn w:val="a"/>
    <w:link w:val="a7"/>
    <w:uiPriority w:val="99"/>
    <w:unhideWhenUsed/>
    <w:rsid w:val="000A3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A2D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3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21E"/>
  </w:style>
  <w:style w:type="paragraph" w:styleId="a6">
    <w:name w:val="footer"/>
    <w:basedOn w:val="a"/>
    <w:link w:val="a7"/>
    <w:uiPriority w:val="99"/>
    <w:unhideWhenUsed/>
    <w:rsid w:val="000A3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2022-06-09T04:57:00Z</dcterms:created>
  <dcterms:modified xsi:type="dcterms:W3CDTF">2022-06-09T04:57:00Z</dcterms:modified>
</cp:coreProperties>
</file>