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ca4c" w14:textId="2d3c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"Реабилитация и социальная адаптация детей и подростков с проблемами в развитии"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- Правила)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используется следующее понятие: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"Обследование и оказание психолого-медико-педагогической консультативной помощи детям с ограниченными возможностями" (далее – государственная услуга) оказывается психолого-медико- педагогическими консультациями (далее – услугодатель).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обращается в канцелярию услугодателя и/или через веб-портал "электронного правительства" www.egov.kz.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через канцелярию услугодателя регистратор назначает дату психолого-медико-педагогического обследования и вносит данные в Журнал предварительной записи детей на консультацию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уведомляет услугополучателя.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услугополучатель предоставляет в назначенный день психолого-медико-педагогического обследования.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предварительная запись по телефону и (или) при непосредственном обращении услугополучателя.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"Семья", заполнение полей электронного запроса и прикрепление пакета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осуществляет обработку (проверку, регистрацию) электронного запроса услугополучателя и направляет уведомление о статусе электронного запроса и дате психолого-медико-педагогического обследования в "личный кабинет" услугополучателя на портале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ожидания в очереди на психолого-медико-педагогическое обследование составляет до тридцати календарных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портала.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предоставлении услугополучателем полного пакета документов регистратор в назначенный день при явке услугополучателя вносит данные услугополучателя в Журнал учета обследования детей в ПМПК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передает пакет документов специалистам.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пакета документов специалистами проводится психолого-медико-педагогическое обследование ребенка в присутствии родителей (законных представителей) и консультирование специалистами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психолого-медико-педагогического обследования специалистами услугодателя формируется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Письменное заключение подписывается руководителем услугодателя и выдается услугополучателю в день обследования и/или услугодатель направляет в "личный кабинет" услугополучателя на портале в форме электронного документа в течение двух рабочих дней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предварительной записи детей на консультацию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күні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 уақыты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ТАӘ (ол болған жағдайда)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ребенка(при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ПМПК-ға келу себептері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обращения в ПМПК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Стандарт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–психолого-медико-педагогическая консультация;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–веб-портал "электронного правительства": www.egov.kz;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ожидания в очереди на психолого-медико-педагогическое обследование составляет до тридцати календарных дней.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к услугодателю дата психолого-медико-педагогического обследования назначается в день 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дата психолого-медико-педагогического обследования назначается в течение 2 (двух)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психолого-медико-педагогическое обследование проводится в назначенный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к услугодателю – не более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 допустимое время обслуживания услугополучателя – не более 15 (пятнадцать) минут.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заключение согласно приложению 6 либо мотивированный ответ об отказе в оказании государственной услуги согласно приложению 4 к настоящим Правилам.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 включительно, кроме выходных и праздничных дней, согласно Трудовому кодексу Республики Казахстан и в соответствии установленным графиком работы услугодателя, указанным на интернет-ресурсе Министерства: www.edu.gov.kz в разделе "Государственная услуга".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в порядке очереди в день обращения с 9.00 до 17.30 часов в соответствии установленным графиком работы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Предусмотрена предварительная запись по телефону и (или) при непосредственном обращении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свидетельство о рождении (оригинал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заключение об инвалидности (при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формы первичной медицинской документации организаций здравоохранения: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 № 112/у "История развития ребенка";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письменные работы по языку обучения, математике, рисунки и другие результаты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перечисленные в подпунктах 1), 2) предоставляются в подлинниках и копиях, после сверки которых подлинники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к услугодателю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свидетельство о рождении (оригинал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заключение об инвалидности (при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формы первичной медицинской документации организаций здравоохранения: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 № 112/у "История развития ребенка";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письменные работы по языку обучения, математике, рисунки и другие результаты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представлении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приложению 4 к настоящим Правилам и направляет в "личный кабинет" портала.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9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 образования</w:t>
      </w:r>
    </w:p>
    <w:bookmarkEnd w:id="52"/>
    <w:bookmarkStart w:name="z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 приеме документов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(-ая)______________________ваши документы приняты.</w:t>
      </w:r>
    </w:p>
    <w:bookmarkEnd w:id="54"/>
    <w:p>
      <w:pPr>
        <w:spacing w:after="0"/>
        <w:ind w:left="0"/>
        <w:jc w:val="both"/>
      </w:pPr>
      <w:bookmarkStart w:name="z100" w:id="55"/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Напоминаем вам о необходимости пройти обследование.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обследования: _______________________ первичное/повторное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обследования: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ПМПК, КППК, РЦ, ОО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Исп.: _______________________________ Тел.: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 образования, адрес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ФИО: ___________ИИН:_________________Адрес:_________________</w:t>
      </w:r>
    </w:p>
    <w:bookmarkEnd w:id="57"/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об отказе в приеме документов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(Наименование организации образования)отказывает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bookmarkEnd w:id="59"/>
    <w:p>
      <w:pPr>
        <w:spacing w:after="0"/>
        <w:ind w:left="0"/>
        <w:jc w:val="both"/>
      </w:pPr>
      <w:bookmarkStart w:name="z112" w:id="60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причины отказа</w:t>
      </w:r>
    </w:p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Исп.: Фамилия, Имя, Отчество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Тел.: 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1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обследования детей в ПМПК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ТАӘ (ол болған жағдайда)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ребенка 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Туылған күні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Тексерілген күні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Бастапкы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диагноз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 қорытындысы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ПМПК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 – медико – педагогическая консультация __________ адрес</w:t>
      </w:r>
    </w:p>
    <w:bookmarkEnd w:id="72"/>
    <w:bookmarkStart w:name="z1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психолого-медико-педагогической консультации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ФИО: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ИИН: 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был (а) консультирован (а) __________________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обследования</w:t>
      </w:r>
    </w:p>
    <w:bookmarkEnd w:id="77"/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Заключение </w:t>
      </w:r>
    </w:p>
    <w:bookmarkEnd w:id="78"/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Рекомендации по обучению и воспитанию, психолого-педагогической поддержке</w:t>
      </w:r>
    </w:p>
    <w:bookmarkEnd w:id="79"/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0"/>
    <w:bookmarkStart w:name="z1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Заведующий/руководитель ПМПКФИО </w:t>
      </w:r>
    </w:p>
    <w:bookmarkEnd w:id="81"/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подпись специалиста 1</w:t>
      </w:r>
    </w:p>
    <w:bookmarkEnd w:id="82"/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подпись специалиста 2</w:t>
      </w:r>
    </w:p>
    <w:bookmarkEnd w:id="83"/>
    <w:bookmarkStart w:name="z1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14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"Реабилитация и социальная адаптация детей и подростков с проблемами в развитии" (далее - Правила)</w:t>
      </w:r>
    </w:p>
    <w:bookmarkEnd w:id="85"/>
    <w:bookmarkStart w:name="z1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"Реабилитация и социальная адаптация детей и подростков с проблемами в развитии" (далее – государственная услуга) оказывается реабилитационными центрами, кабинетами психолого-педагогической коррекции (далее – услугодатель).</w:t>
      </w:r>
    </w:p>
    <w:bookmarkEnd w:id="90"/>
    <w:bookmarkStart w:name="z14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представляет через канцелярию услугодателя и/или веб-портал "электронного правительства" www.egov.kz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документов непосредственно в канцелярию услугодателя в день обращения сотрудник канцелярии услугодателя принимает и регистрирует документы услугополучателя и передает документы руководителю услугодателя. 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предварительная запись по телефону и/или при непосредственном обращении услугополучателя.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"Семья", заполнение полей электронного запроса и прикрепление пакета документов. 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97"/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При предоставлении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Документы услугополучателя рассматриваются руководителем услугодателя. Руководитель после рассмотрения передает документы специалистам для организации психолого-педагогической поддержки и реабилитации ребенка.</w:t>
      </w:r>
    </w:p>
    <w:bookmarkEnd w:id="99"/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Услугодатель проводит курс психолого-медико-педагогической поддержки и реабилитации услугополучателя. Курс психолого-медико-педагогической поддержки и реабилитации составляет от 90 до 365 дней.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После завершения курса услугополучателю выдается справка о результатах курса психолого-медико-педагогической поддержки и реабилитации детей с особыми образовательными потребностями на основании командной оценки специалистов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Справка о результатах курса психолого-медико-педагогической поддержки и реабилитации подписывается руководителем услугодателя и выдается услугополучателю в день завершения курса психолого-медико-педагогической поддержки и реабилитации и/или услугодатель направляет в "личный кабинет" услугополучателя на портале в форме электронного документа в течение двух рабочих дней по форме согласно приложению 4 к настоящим Правилам.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03"/>
    <w:bookmarkStart w:name="z16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05"/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проблемами в развитии"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"Реабилитация и социальная адаптация детей и подростков с проблемами в развитии"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психолого-педагогической коррекции, реабилитационные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–Кабинеты психолого-педагогической коррекции, реабилитационные центры;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–веб-портал "электронного правительства": www.egov.kz;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оказания – от 90 календарных дней до 365 календарных дней;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- не более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- не более 15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по форме, согласно приложению 4 к настоящему к настоящим Правилам.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 включительно, кроме выходных и праздничных дней, с 9.00 до 18.30 часов, с перерывом на обед с 13.00 до 14.30 часов, согласно Трудовому кодексу Республики Казахстан.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Предусмотрена предварительная запись по телефону и/или при непосредственном обращении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родителя (законного представителя) услугополучателя в произвольной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родителя (законного представителя) услугополучателя в произвольной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приложению 3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</w:tbl>
    <w:bookmarkStart w:name="z19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организации образования</w:t>
      </w:r>
    </w:p>
    <w:bookmarkEnd w:id="116"/>
    <w:p>
      <w:pPr>
        <w:spacing w:after="0"/>
        <w:ind w:left="0"/>
        <w:jc w:val="both"/>
      </w:pPr>
      <w:bookmarkStart w:name="z191" w:id="117"/>
      <w:r>
        <w:rPr>
          <w:rFonts w:ascii="Times New Roman"/>
          <w:b w:val="false"/>
          <w:i w:val="false"/>
          <w:color w:val="000000"/>
          <w:sz w:val="28"/>
        </w:rPr>
        <w:t>
       Уведомление о приеме документов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Уважаемый (-ая)______________________ваши документы приняты.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Напоминаем вам о необходимости явиться с ребенком для получения курса психолого-педагогической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поддержки по адресу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КППК, РЦ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Исп.: _______________________________ Тел.: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Фамилия, Имя, Отчество: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 образования, адрес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ФИО: </w:t>
      </w:r>
    </w:p>
    <w:bookmarkEnd w:id="119"/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ИИН: </w:t>
      </w:r>
    </w:p>
    <w:bookmarkEnd w:id="120"/>
    <w:bookmarkStart w:name="z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121"/>
    <w:bookmarkStart w:name="z20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отказе в приеме документов</w:t>
      </w:r>
    </w:p>
    <w:bookmarkEnd w:id="122"/>
    <w:bookmarkStart w:name="z2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(Наименование организации образования) 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bookmarkEnd w:id="123"/>
    <w:bookmarkStart w:name="z20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причины отказа</w:t>
      </w:r>
    </w:p>
    <w:bookmarkEnd w:id="124"/>
    <w:bookmarkStart w:name="z2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Исп.: Фамилия, Имя, Отчество</w:t>
      </w:r>
    </w:p>
    <w:bookmarkEnd w:id="125"/>
    <w:bookmarkStart w:name="z2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Тел.: </w:t>
      </w:r>
    </w:p>
    <w:bookmarkEnd w:id="126"/>
    <w:bookmarkStart w:name="z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С П Р А В К А</w:t>
      </w:r>
    </w:p>
    <w:bookmarkEnd w:id="128"/>
    <w:p>
      <w:pPr>
        <w:spacing w:after="0"/>
        <w:ind w:left="0"/>
        <w:jc w:val="both"/>
      </w:pPr>
      <w:bookmarkStart w:name="z211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Дана ____________________________________________________________________,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 20_ г.р., в том, что он(а) действительно посещал(а)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РЦ, КППК)</w:t>
      </w:r>
    </w:p>
    <w:bookmarkStart w:name="z2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"__" ______ 20_ года по "__" _______ 20_ г.,</w:t>
      </w:r>
    </w:p>
    <w:bookmarkEnd w:id="130"/>
    <w:p>
      <w:pPr>
        <w:spacing w:after="0"/>
        <w:ind w:left="0"/>
        <w:jc w:val="both"/>
      </w:pPr>
      <w:bookmarkStart w:name="z213" w:id="1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оказание услуги)</w:t>
      </w:r>
    </w:p>
    <w:p>
      <w:pPr>
        <w:spacing w:after="0"/>
        <w:ind w:left="0"/>
        <w:jc w:val="both"/>
      </w:pPr>
      <w:bookmarkStart w:name="z214" w:id="132"/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руководителя организации </w:t>
      </w:r>
    </w:p>
    <w:bookmarkStart w:name="z2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21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bookmarkEnd w:id="134"/>
    <w:bookmarkStart w:name="z21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5"/>
    <w:bookmarkStart w:name="z2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136"/>
    <w:bookmarkStart w:name="z2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используется следующее понятие:</w:t>
      </w:r>
    </w:p>
    <w:bookmarkEnd w:id="137"/>
    <w:bookmarkStart w:name="z2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bookmarkEnd w:id="138"/>
    <w:bookmarkStart w:name="z2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bookmarkEnd w:id="139"/>
    <w:bookmarkStart w:name="z22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40"/>
    <w:bookmarkStart w:name="z2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– веб-портал "электронного правительства" www.egov.kz (далее – портал)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1"/>
    <w:bookmarkStart w:name="z2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услугодателя. Сотрудником канцелярии услугодателя выдается расписка о приеме документов (в произвольной форме) услугополучателю. </w:t>
      </w:r>
    </w:p>
    <w:bookmarkEnd w:id="142"/>
    <w:bookmarkStart w:name="z2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 и (или) документов с истекшим сроком действия услугодатель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bookmarkStart w:name="z2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веб-портал "электронного правительства" www.egov.kz услугополучательь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bookmarkEnd w:id="144"/>
    <w:bookmarkStart w:name="z2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bookmarkEnd w:id="145"/>
    <w:bookmarkStart w:name="z2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46"/>
    <w:bookmarkStart w:name="z2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Документы услугополучателя рассматриваются руководителем услугодателя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bookmarkEnd w:id="147"/>
    <w:bookmarkStart w:name="z23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формирует приказ о зачислении на индивидуальное бесплатное обучение на дому.</w:t>
      </w:r>
    </w:p>
    <w:bookmarkEnd w:id="148"/>
    <w:bookmarkStart w:name="z2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49"/>
    <w:bookmarkStart w:name="z23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150"/>
    <w:bookmarkStart w:name="z23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51"/>
    <w:bookmarkStart w:name="z23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52"/>
    <w:bookmarkStart w:name="z23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53"/>
    <w:bookmarkStart w:name="z23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–Организации начального, основного среднего и общего среднего образования;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–веб-портал "электронного правительства": www.egov.kz;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– 2 рабочих дней.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не более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- не более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услуги: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расписка о приеме документов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 о зачислении на индивидуальное бесплатное обучение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предоставления результата оказания государственной услуги: электронная и (или) бумажная.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и ускоренное обслуживание не предусмотрены.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услугодателя;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врачебно-консультационной комиссии с рекомендацией по обучению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к услугодателю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врачебно-консультационной комиссии с рекомендацией по обучению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162"/>
    <w:bookmarkStart w:name="z2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об отказе</w:t>
      </w:r>
    </w:p>
    <w:bookmarkEnd w:id="163"/>
    <w:bookmarkStart w:name="z2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164"/>
    <w:bookmarkStart w:name="z2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зачисления в [Наименование организации образования], в [класс, язык обучения] НЕ ПРИНЯТЫ.</w:t>
      </w:r>
    </w:p>
    <w:bookmarkEnd w:id="165"/>
    <w:bookmarkStart w:name="z2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Причина_________________________________________________________________________</w:t>
      </w:r>
    </w:p>
    <w:bookmarkEnd w:id="166"/>
    <w:bookmarkStart w:name="z2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просим обратиться в приемную комиссию [Наименование организации образования].</w:t>
      </w:r>
    </w:p>
    <w:bookmarkEnd w:id="167"/>
    <w:bookmarkStart w:name="z2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169"/>
    <w:bookmarkStart w:name="z2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приеме документов и зачислении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[наименование организации образования]</w:t>
      </w:r>
    </w:p>
    <w:bookmarkEnd w:id="170"/>
    <w:bookmarkStart w:name="z2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171"/>
    <w:bookmarkStart w:name="z2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bookmarkEnd w:id="172"/>
    <w:bookmarkStart w:name="z2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подойти в [Наименование школы] ____________________</w:t>
      </w:r>
    </w:p>
    <w:bookmarkEnd w:id="173"/>
    <w:bookmarkStart w:name="z2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2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175"/>
    <w:bookmarkStart w:name="z28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6"/>
    <w:bookmarkStart w:name="z2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177"/>
    <w:bookmarkStart w:name="z2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используется следующее понятие:</w:t>
      </w:r>
    </w:p>
    <w:bookmarkEnd w:id="178"/>
    <w:bookmarkStart w:name="z2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bookmarkEnd w:id="179"/>
    <w:bookmarkStart w:name="z2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 (далее – услугодатель).</w:t>
      </w:r>
    </w:p>
    <w:bookmarkEnd w:id="180"/>
    <w:bookmarkStart w:name="z2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81"/>
    <w:bookmarkStart w:name="z2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через веб-портал "электронного правительства" www.egov.kz (далее – портал)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30 августа календарного года, в первый класс – с 1 июня по 30 августа календарного года.</w:t>
      </w:r>
    </w:p>
    <w:bookmarkEnd w:id="182"/>
    <w:bookmarkStart w:name="z2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услугодателя. Сотрудником канцелярии услугодателя выдается расписка о приеме документов (в произвольной форме) услугополучателю.</w:t>
      </w:r>
    </w:p>
    <w:bookmarkEnd w:id="183"/>
    <w:bookmarkStart w:name="z2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уведомление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4"/>
    <w:bookmarkStart w:name="z2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bookmarkEnd w:id="185"/>
    <w:bookmarkStart w:name="z2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трех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bookmarkEnd w:id="186"/>
    <w:bookmarkStart w:name="z2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87"/>
    <w:bookmarkStart w:name="z2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зачисления в специальную организацию образования после начала учебного года является заключение психолого-медико-педагогической консультации.</w:t>
      </w:r>
    </w:p>
    <w:bookmarkEnd w:id="188"/>
    <w:bookmarkStart w:name="z2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Документы услугополучателя рассматриваются руководителем услугодателя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bookmarkEnd w:id="189"/>
    <w:bookmarkStart w:name="z2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Услугодатель формирует приказ о зачислении в специальную организацию образования. </w:t>
      </w:r>
    </w:p>
    <w:bookmarkEnd w:id="190"/>
    <w:bookmarkStart w:name="z2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91"/>
    <w:bookmarkStart w:name="z29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192"/>
    <w:bookmarkStart w:name="z3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93"/>
    <w:bookmarkStart w:name="z3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94"/>
    <w:bookmarkStart w:name="z3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95"/>
    <w:bookmarkStart w:name="z3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 программам"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организации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специальные организации образования;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веб-портал "электронного правительства": www.egov.kz;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зачисления в специальную организацию образования - не позднее 30 августа календарного года, в первый класс – с 1 июня по 30 августа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максимально допустимое время ожидания для сдачи пакета документов услугополучателем услугодателю – не более 15 (пятнадцати) минут;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услугодателем – не более 15 (пятнадцати)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услуги: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расписка о приеме документов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 о зачислении в специальную организацию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предоставления результата оказания государственной услуги: электронная и (или) бумажная.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и ускоренное обслуживание не предусмотрены.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услугодателя;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родителя или иного законного представителя услугополучателя о зачислении в специальную организацию образования (в произвольной форме).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услугополучателя к услугодателю через портал: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родителя или иного законного представителя услугополучателя о зачислении в специальную организацию образования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2 к настоящим правилам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 программам"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204"/>
    <w:bookmarkStart w:name="z33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об отказе</w:t>
      </w:r>
    </w:p>
    <w:bookmarkEnd w:id="205"/>
    <w:bookmarkStart w:name="z3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206"/>
    <w:bookmarkStart w:name="z3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зачисления в [Наименование организации образования], в [класс, язык обучения] НЕ ПРИНЯТЫ.</w:t>
      </w:r>
    </w:p>
    <w:bookmarkEnd w:id="207"/>
    <w:bookmarkStart w:name="z3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Причина_________________________________________________________________________</w:t>
      </w:r>
    </w:p>
    <w:bookmarkEnd w:id="208"/>
    <w:bookmarkStart w:name="z3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просим обратиться в приемную комиссию [Наименование организации образования].</w:t>
      </w:r>
    </w:p>
    <w:bookmarkEnd w:id="209"/>
    <w:bookmarkStart w:name="z3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 программам"</w:t>
            </w:r>
          </w:p>
        </w:tc>
      </w:tr>
    </w:tbl>
    <w:bookmarkStart w:name="z3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211"/>
    <w:bookmarkStart w:name="z3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приеме документов и зачислении 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[наименование организации образования]</w:t>
      </w:r>
    </w:p>
    <w:bookmarkEnd w:id="212"/>
    <w:bookmarkStart w:name="z3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213"/>
    <w:bookmarkStart w:name="z3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bookmarkEnd w:id="214"/>
    <w:bookmarkStart w:name="z3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подойти в [Наименование школы] ____________________</w:t>
      </w:r>
    </w:p>
    <w:bookmarkEnd w:id="215"/>
    <w:bookmarkStart w:name="z3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34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 некоторых приказов Министра образования и науки Республики Казахстан</w:t>
      </w:r>
    </w:p>
    <w:bookmarkEnd w:id="217"/>
    <w:bookmarkStart w:name="z3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правовых актов Республики Казахстан "Әділет" 22 мая 2015 года).</w:t>
      </w:r>
    </w:p>
    <w:bookmarkEnd w:id="218"/>
    <w:bookmarkStart w:name="z3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 опубликован в информационно-правовой системе нормативных правовых актов Республики Казахстан "Әділет" 25 октября 2018 года).</w:t>
      </w:r>
    </w:p>
    <w:bookmarkEnd w:id="219"/>
    <w:bookmarkStart w:name="z3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 "Әділет" 17 июля 2017 года).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