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047E6D" w14:paraId="716988F4" w14:textId="77777777" w:rsidTr="00047E6D">
        <w:tc>
          <w:tcPr>
            <w:tcW w:w="9639" w:type="dxa"/>
            <w:shd w:val="clear" w:color="auto" w:fill="auto"/>
          </w:tcPr>
          <w:p w14:paraId="1A8813BA" w14:textId="78B7F64B" w:rsidR="00047E6D" w:rsidRPr="00047E6D" w:rsidRDefault="00047E6D" w:rsidP="009F1111">
            <w:pPr>
              <w:pStyle w:val="a5"/>
              <w:ind w:firstLine="0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Hlk72486672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26.05.2021-ғы № 240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шығыс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 хаты</w:t>
            </w:r>
          </w:p>
        </w:tc>
      </w:tr>
    </w:tbl>
    <w:p w14:paraId="1B42533C" w14:textId="77777777" w:rsidR="009F1111" w:rsidRPr="00807A6F" w:rsidRDefault="009F1111" w:rsidP="009F1111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807A6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A7FF1AD" w14:textId="77777777" w:rsidR="009F1111" w:rsidRPr="00807A6F" w:rsidRDefault="009F1111" w:rsidP="009F1111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807A6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79675243" w14:textId="77777777" w:rsidR="009F1111" w:rsidRPr="00807A6F" w:rsidRDefault="009F1111" w:rsidP="009F1111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807A6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0BCBBB12" w14:textId="0A01C48A" w:rsidR="009F1111" w:rsidRPr="00807A6F" w:rsidRDefault="009F1111" w:rsidP="009F1111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807A6F">
        <w:rPr>
          <w:rFonts w:ascii="Times New Roman" w:hAnsi="Times New Roman" w:cs="Times New Roman"/>
          <w:sz w:val="28"/>
          <w:szCs w:val="28"/>
        </w:rPr>
        <w:t>от «</w:t>
      </w:r>
      <w:r w:rsidR="00143EBB">
        <w:rPr>
          <w:rFonts w:ascii="Times New Roman" w:hAnsi="Times New Roman" w:cs="Times New Roman"/>
          <w:sz w:val="28"/>
          <w:szCs w:val="28"/>
        </w:rPr>
        <w:t>26</w:t>
      </w:r>
      <w:r w:rsidRPr="00807A6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807A6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7A6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43EBB">
        <w:rPr>
          <w:rFonts w:ascii="Times New Roman" w:hAnsi="Times New Roman" w:cs="Times New Roman"/>
          <w:sz w:val="28"/>
          <w:szCs w:val="28"/>
        </w:rPr>
        <w:t>240</w:t>
      </w:r>
    </w:p>
    <w:p w14:paraId="21D45637" w14:textId="77777777" w:rsidR="009F1111" w:rsidRDefault="009F1111" w:rsidP="009F1111">
      <w:pPr>
        <w:pStyle w:val="ab"/>
        <w:ind w:firstLine="0"/>
        <w:rPr>
          <w:lang w:val="kk-KZ"/>
        </w:rPr>
      </w:pPr>
    </w:p>
    <w:p w14:paraId="69FC4A0E" w14:textId="77777777" w:rsidR="009F1111" w:rsidRDefault="009F1111" w:rsidP="009F1111">
      <w:pPr>
        <w:pStyle w:val="ab"/>
        <w:ind w:firstLine="0"/>
        <w:rPr>
          <w:lang w:val="kk-KZ"/>
        </w:rPr>
      </w:pPr>
    </w:p>
    <w:p w14:paraId="0EB1DF45" w14:textId="77777777" w:rsidR="009F1111" w:rsidRPr="000513FB" w:rsidRDefault="009F1111" w:rsidP="009F1111">
      <w:pPr>
        <w:pStyle w:val="ab"/>
        <w:ind w:firstLine="0"/>
        <w:rPr>
          <w:lang w:val="kk-KZ"/>
        </w:rPr>
      </w:pPr>
    </w:p>
    <w:p w14:paraId="58CF07EC" w14:textId="77777777" w:rsidR="009F1111" w:rsidRDefault="009F1111" w:rsidP="009F111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5B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рекомендации </w:t>
      </w:r>
    </w:p>
    <w:p w14:paraId="7079C835" w14:textId="6A81DE25" w:rsidR="009F1111" w:rsidRDefault="009F1111" w:rsidP="00061B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Pr="00785B1A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летней школы </w:t>
      </w:r>
    </w:p>
    <w:p w14:paraId="13342B94" w14:textId="77777777" w:rsidR="00061BB4" w:rsidRPr="00785B1A" w:rsidRDefault="00061BB4" w:rsidP="00061BB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2981C" w14:textId="77777777" w:rsidR="009F1111" w:rsidRPr="00785B1A" w:rsidRDefault="009F1111" w:rsidP="009F111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B1A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14:paraId="7D923193" w14:textId="53788316" w:rsidR="009F1111" w:rsidRPr="00942789" w:rsidRDefault="00477A56" w:rsidP="00942789">
      <w:pPr>
        <w:pStyle w:val="a3"/>
        <w:tabs>
          <w:tab w:val="left" w:pos="19913"/>
          <w:tab w:val="left" w:pos="20335"/>
        </w:tabs>
        <w:spacing w:before="0" w:beforeAutospacing="0" w:after="0" w:afterAutospacing="0"/>
        <w:rPr>
          <w:rStyle w:val="20"/>
          <w:rFonts w:ascii="Times New Roman" w:eastAsia="SimSun" w:hAnsi="Times New Roman"/>
          <w:b w:val="0"/>
          <w:i w:val="0"/>
          <w:lang w:val="kk-KZ"/>
        </w:rPr>
      </w:pPr>
      <w:bookmarkStart w:id="1" w:name="_Hlk72486646"/>
      <w:bookmarkEnd w:id="0"/>
      <w:r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  </w:t>
      </w:r>
      <w:r w:rsid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1. </w:t>
      </w:r>
      <w:r w:rsidR="009F1111" w:rsidRP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>Настоящие Методические рекомендации (далее – Методические</w:t>
      </w:r>
      <w:r w:rsid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 </w:t>
      </w:r>
      <w:r w:rsidR="009F1111" w:rsidRP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>рекомендации) разработаны в целях</w:t>
      </w:r>
      <w:r w:rsidR="009F1111" w:rsidRPr="00942789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 организации летней школы для </w:t>
      </w:r>
      <w:r w:rsidR="009F1111" w:rsidRPr="00942789">
        <w:rPr>
          <w:rFonts w:eastAsia="+mn-ea"/>
          <w:kern w:val="24"/>
          <w:sz w:val="28"/>
          <w:szCs w:val="28"/>
        </w:rPr>
        <w:t xml:space="preserve">восполнения пробелов </w:t>
      </w:r>
      <w:r w:rsidR="00CF4963" w:rsidRPr="00942789">
        <w:rPr>
          <w:rFonts w:eastAsia="+mn-ea"/>
          <w:kern w:val="24"/>
          <w:sz w:val="28"/>
          <w:szCs w:val="28"/>
        </w:rPr>
        <w:t xml:space="preserve">в </w:t>
      </w:r>
      <w:proofErr w:type="spellStart"/>
      <w:r w:rsidR="00CF4963" w:rsidRPr="00942789">
        <w:rPr>
          <w:rFonts w:eastAsia="+mn-ea"/>
          <w:kern w:val="24"/>
          <w:sz w:val="28"/>
          <w:szCs w:val="28"/>
        </w:rPr>
        <w:t>знани</w:t>
      </w:r>
      <w:proofErr w:type="spellEnd"/>
      <w:r w:rsidR="00CF4963">
        <w:rPr>
          <w:rFonts w:eastAsia="+mn-ea"/>
          <w:kern w:val="24"/>
          <w:sz w:val="28"/>
          <w:szCs w:val="28"/>
          <w:lang w:val="kk-KZ"/>
        </w:rPr>
        <w:t xml:space="preserve">ях </w:t>
      </w:r>
      <w:r w:rsidR="009F1111" w:rsidRPr="00942789">
        <w:rPr>
          <w:rFonts w:eastAsia="+mn-ea"/>
          <w:kern w:val="24"/>
          <w:sz w:val="28"/>
          <w:szCs w:val="28"/>
          <w:lang w:val="kk-KZ"/>
        </w:rPr>
        <w:t>по основным предметам,</w:t>
      </w:r>
      <w:r w:rsidR="009F1111" w:rsidRPr="00942789">
        <w:rPr>
          <w:rStyle w:val="20"/>
          <w:rFonts w:ascii="Times New Roman" w:eastAsia="SimSun" w:hAnsi="Times New Roman"/>
          <w:lang w:val="kk-KZ"/>
        </w:rPr>
        <w:t xml:space="preserve"> </w:t>
      </w:r>
      <w:r w:rsidR="009F1111" w:rsidRPr="00942789">
        <w:rPr>
          <w:spacing w:val="2"/>
          <w:sz w:val="28"/>
          <w:szCs w:val="28"/>
        </w:rPr>
        <w:t xml:space="preserve">допущенных </w:t>
      </w:r>
      <w:r w:rsidR="00CF4963" w:rsidRPr="00942789">
        <w:rPr>
          <w:rFonts w:eastAsia="+mn-ea"/>
          <w:kern w:val="24"/>
          <w:sz w:val="28"/>
          <w:szCs w:val="28"/>
          <w:lang w:val="kk-KZ"/>
        </w:rPr>
        <w:t>обучающи</w:t>
      </w:r>
      <w:r w:rsidR="00CF4963">
        <w:rPr>
          <w:rFonts w:eastAsia="+mn-ea"/>
          <w:kern w:val="24"/>
          <w:sz w:val="28"/>
          <w:szCs w:val="28"/>
          <w:lang w:val="kk-KZ"/>
        </w:rPr>
        <w:t>ми</w:t>
      </w:r>
      <w:r w:rsidR="00CF4963" w:rsidRPr="00942789">
        <w:rPr>
          <w:rFonts w:eastAsia="+mn-ea"/>
          <w:kern w:val="24"/>
          <w:sz w:val="28"/>
          <w:szCs w:val="28"/>
          <w:lang w:val="kk-KZ"/>
        </w:rPr>
        <w:t>ся</w:t>
      </w:r>
      <w:r w:rsidR="00CF4963" w:rsidRPr="00942789">
        <w:rPr>
          <w:spacing w:val="2"/>
          <w:sz w:val="28"/>
          <w:szCs w:val="28"/>
        </w:rPr>
        <w:t xml:space="preserve"> </w:t>
      </w:r>
      <w:r w:rsidR="009F1111" w:rsidRPr="00942789">
        <w:rPr>
          <w:spacing w:val="2"/>
          <w:sz w:val="28"/>
          <w:szCs w:val="28"/>
        </w:rPr>
        <w:t>в период ограничительных мер</w:t>
      </w:r>
      <w:r w:rsidR="009F1111" w:rsidRPr="00942789">
        <w:rPr>
          <w:rStyle w:val="20"/>
          <w:rFonts w:ascii="Times New Roman" w:eastAsia="SimSun" w:hAnsi="Times New Roman"/>
          <w:b w:val="0"/>
          <w:i w:val="0"/>
          <w:lang w:val="kk-KZ"/>
        </w:rPr>
        <w:t>.</w:t>
      </w:r>
    </w:p>
    <w:p w14:paraId="3D0EF88A" w14:textId="2C9A877C" w:rsidR="009F1111" w:rsidRPr="00942789" w:rsidRDefault="00477A56" w:rsidP="00942789">
      <w:pPr>
        <w:pStyle w:val="a3"/>
        <w:tabs>
          <w:tab w:val="left" w:pos="19913"/>
          <w:tab w:val="left" w:pos="20335"/>
        </w:tabs>
        <w:spacing w:before="0" w:beforeAutospacing="0" w:after="0" w:afterAutospacing="0"/>
        <w:rPr>
          <w:rStyle w:val="20"/>
          <w:rFonts w:ascii="Times New Roman" w:eastAsiaTheme="minorEastAsia" w:hAnsi="Times New Roman"/>
          <w:b w:val="0"/>
          <w:i w:val="0"/>
          <w:lang w:val="ru-RU"/>
        </w:rPr>
      </w:pPr>
      <w:r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  </w:t>
      </w:r>
      <w:r w:rsid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>2.</w:t>
      </w:r>
      <w:r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 </w:t>
      </w:r>
      <w:r w:rsidR="009F1111" w:rsidRP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>Летняя школа функционирует на базе организации среднего образования в период с 26 мая по 1</w:t>
      </w:r>
      <w:r w:rsidR="00C42BEB">
        <w:rPr>
          <w:rStyle w:val="20"/>
          <w:rFonts w:ascii="Times New Roman" w:eastAsiaTheme="minorEastAsia" w:hAnsi="Times New Roman"/>
          <w:b w:val="0"/>
          <w:i w:val="0"/>
          <w:lang w:val="kk-KZ"/>
        </w:rPr>
        <w:t>7</w:t>
      </w:r>
      <w:r w:rsidR="00C42BEB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 июня 2022</w:t>
      </w:r>
      <w:r w:rsidR="009F1111" w:rsidRPr="00942789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 года.</w:t>
      </w:r>
    </w:p>
    <w:p w14:paraId="696EF53E" w14:textId="1A8172C4" w:rsidR="009F1111" w:rsidRPr="00942789" w:rsidRDefault="00A82D29" w:rsidP="009F1111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Fonts w:eastAsia="SimSun"/>
          <w:bCs/>
          <w:iCs/>
          <w:sz w:val="28"/>
          <w:szCs w:val="28"/>
          <w:lang w:val="kk-KZ"/>
        </w:rPr>
      </w:pPr>
      <w:r>
        <w:rPr>
          <w:rStyle w:val="20"/>
          <w:rFonts w:ascii="Times New Roman" w:eastAsia="SimSun" w:hAnsi="Times New Roman"/>
          <w:b w:val="0"/>
          <w:i w:val="0"/>
          <w:lang w:val="ru-RU"/>
        </w:rPr>
        <w:t>3</w:t>
      </w:r>
      <w:r w:rsidR="009F1111" w:rsidRPr="00942789">
        <w:rPr>
          <w:rStyle w:val="20"/>
          <w:rFonts w:ascii="Times New Roman" w:eastAsia="SimSun" w:hAnsi="Times New Roman"/>
          <w:b w:val="0"/>
          <w:i w:val="0"/>
          <w:lang w:val="ru-RU"/>
        </w:rPr>
        <w:t xml:space="preserve">. </w:t>
      </w:r>
      <w:r w:rsidR="009F1111" w:rsidRPr="00942789">
        <w:rPr>
          <w:sz w:val="28"/>
          <w:szCs w:val="28"/>
        </w:rPr>
        <w:t>Настоящие Методические рекомендации носят рекомендательный характер.</w:t>
      </w:r>
    </w:p>
    <w:p w14:paraId="60C33EB0" w14:textId="77777777" w:rsidR="009F1111" w:rsidRPr="008B7C15" w:rsidRDefault="009F1111" w:rsidP="009F1111">
      <w:pPr>
        <w:shd w:val="clear" w:color="auto" w:fill="FFFFFF"/>
        <w:tabs>
          <w:tab w:val="left" w:pos="709"/>
          <w:tab w:val="left" w:pos="1134"/>
        </w:tabs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48C6BF" w14:textId="77777777" w:rsidR="009F1111" w:rsidRPr="008B7C15" w:rsidRDefault="009F1111" w:rsidP="009F111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b/>
          <w:sz w:val="28"/>
          <w:szCs w:val="28"/>
          <w:lang w:val="kk-KZ"/>
        </w:rPr>
        <w:t>Глава 2.  Организация работы летней школы</w:t>
      </w:r>
    </w:p>
    <w:p w14:paraId="2BFD5AF0" w14:textId="77777777" w:rsidR="009F1111" w:rsidRPr="008B7C15" w:rsidRDefault="009F1111" w:rsidP="009F111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3C934" w14:textId="2A88671D" w:rsidR="009F1111" w:rsidRPr="009F1111" w:rsidRDefault="00A82D29" w:rsidP="009F1111">
      <w:pPr>
        <w:pStyle w:val="a7"/>
        <w:shd w:val="clear" w:color="auto" w:fill="FFFFFF" w:themeFill="background1"/>
        <w:spacing w:after="0" w:line="240" w:lineRule="auto"/>
        <w:ind w:left="709"/>
        <w:jc w:val="both"/>
        <w:rPr>
          <w:rStyle w:val="aa"/>
          <w:rFonts w:eastAsiaTheme="minorEastAsia"/>
          <w:szCs w:val="28"/>
          <w:lang w:val="kk-KZ"/>
        </w:rPr>
      </w:pPr>
      <w:r>
        <w:rPr>
          <w:rStyle w:val="aa"/>
          <w:rFonts w:eastAsiaTheme="minorEastAsia"/>
          <w:szCs w:val="28"/>
          <w:lang w:val="kk-KZ"/>
        </w:rPr>
        <w:t>4</w:t>
      </w:r>
      <w:r w:rsidR="009F1111" w:rsidRPr="009F1111">
        <w:rPr>
          <w:rStyle w:val="aa"/>
          <w:rFonts w:eastAsiaTheme="minorEastAsia"/>
          <w:szCs w:val="28"/>
          <w:lang w:val="kk-KZ"/>
        </w:rPr>
        <w:t>. Обучение в летней школе организуется для:</w:t>
      </w:r>
    </w:p>
    <w:p w14:paraId="5394666E" w14:textId="4870C6CE" w:rsidR="009F1111" w:rsidRDefault="00C42BEB" w:rsidP="009F1111">
      <w:pPr>
        <w:pStyle w:val="a7"/>
        <w:shd w:val="clear" w:color="auto" w:fill="FFFFFF" w:themeFill="background1"/>
        <w:spacing w:after="0" w:line="240" w:lineRule="auto"/>
        <w:ind w:left="709"/>
        <w:jc w:val="both"/>
        <w:rPr>
          <w:rStyle w:val="aa"/>
          <w:rFonts w:eastAsiaTheme="minorEastAsia"/>
          <w:szCs w:val="28"/>
          <w:lang w:val="kk-KZ"/>
        </w:rPr>
      </w:pPr>
      <w:r>
        <w:rPr>
          <w:rStyle w:val="aa"/>
          <w:rFonts w:eastAsiaTheme="minorEastAsia"/>
          <w:szCs w:val="28"/>
          <w:lang w:val="kk-KZ"/>
        </w:rPr>
        <w:t xml:space="preserve"> –обучающихся</w:t>
      </w:r>
      <w:r w:rsidR="00061BB4">
        <w:rPr>
          <w:rStyle w:val="aa"/>
          <w:rFonts w:eastAsiaTheme="minorEastAsia"/>
          <w:szCs w:val="28"/>
          <w:lang w:val="kk-KZ"/>
        </w:rPr>
        <w:t xml:space="preserve"> </w:t>
      </w:r>
      <w:r w:rsidR="003D7A3C">
        <w:rPr>
          <w:rStyle w:val="aa"/>
          <w:rFonts w:eastAsiaTheme="minorEastAsia"/>
          <w:szCs w:val="28"/>
          <w:lang w:val="en-US"/>
        </w:rPr>
        <w:t>1</w:t>
      </w:r>
      <w:bookmarkStart w:id="2" w:name="_GoBack"/>
      <w:bookmarkEnd w:id="2"/>
      <w:r>
        <w:rPr>
          <w:rStyle w:val="aa"/>
          <w:rFonts w:eastAsiaTheme="minorEastAsia"/>
          <w:szCs w:val="28"/>
          <w:lang w:val="kk-KZ"/>
        </w:rPr>
        <w:t>-8,10 классов</w:t>
      </w:r>
      <w:r w:rsidR="00CF3594">
        <w:rPr>
          <w:rStyle w:val="aa"/>
          <w:rFonts w:eastAsiaTheme="minorEastAsia"/>
          <w:szCs w:val="28"/>
          <w:lang w:val="kk-KZ"/>
        </w:rPr>
        <w:t>;</w:t>
      </w:r>
    </w:p>
    <w:p w14:paraId="68E01847" w14:textId="1E6D1FF1" w:rsidR="009F1111" w:rsidRPr="00414D9E" w:rsidRDefault="00F56E01" w:rsidP="009F1111">
      <w:pPr>
        <w:shd w:val="clear" w:color="auto" w:fill="FFFFFF" w:themeFill="background1"/>
        <w:spacing w:after="0" w:line="240" w:lineRule="auto"/>
        <w:ind w:firstLine="709"/>
        <w:jc w:val="both"/>
        <w:rPr>
          <w:rStyle w:val="aa"/>
          <w:rFonts w:eastAsiaTheme="minorEastAsia"/>
          <w:szCs w:val="28"/>
        </w:rPr>
      </w:pPr>
      <w:r w:rsidRPr="00F56E01">
        <w:rPr>
          <w:rStyle w:val="20"/>
          <w:rFonts w:ascii="Times New Roman" w:eastAsiaTheme="minorEastAsia" w:hAnsi="Times New Roman"/>
          <w:b w:val="0"/>
          <w:i w:val="0"/>
          <w:lang w:val="ru-RU"/>
        </w:rPr>
        <w:t>– выпускников 9 классов по желанию.</w:t>
      </w:r>
    </w:p>
    <w:p w14:paraId="61EB28BA" w14:textId="430B4E8F" w:rsidR="00F56E01" w:rsidRDefault="00F56E01" w:rsidP="00F56E01">
      <w:pPr>
        <w:shd w:val="clear" w:color="auto" w:fill="FFFFFF" w:themeFill="background1"/>
        <w:spacing w:after="0" w:line="240" w:lineRule="auto"/>
        <w:ind w:firstLine="709"/>
        <w:jc w:val="both"/>
        <w:rPr>
          <w:rStyle w:val="20"/>
          <w:rFonts w:ascii="Times New Roman" w:eastAsiaTheme="minorEastAsia" w:hAnsi="Times New Roman"/>
          <w:b w:val="0"/>
          <w:i w:val="0"/>
          <w:lang w:val="ru-RU"/>
        </w:rPr>
      </w:pPr>
      <w:r w:rsidRPr="00F56E01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В условиях летней школы важно помочь слабоуспевающим обучающимся в освоении сложных </w:t>
      </w:r>
      <w:r w:rsidR="00A82D29">
        <w:rPr>
          <w:rStyle w:val="20"/>
          <w:rFonts w:ascii="Times New Roman" w:eastAsiaTheme="minorEastAsia" w:hAnsi="Times New Roman"/>
          <w:b w:val="0"/>
          <w:i w:val="0"/>
          <w:lang w:val="ru-RU"/>
        </w:rPr>
        <w:t>предметов (сложных тем)</w:t>
      </w:r>
      <w:r w:rsidRPr="00F56E01">
        <w:rPr>
          <w:rStyle w:val="20"/>
          <w:rFonts w:ascii="Times New Roman" w:eastAsiaTheme="minorEastAsia" w:hAnsi="Times New Roman"/>
          <w:b w:val="0"/>
          <w:i w:val="0"/>
          <w:lang w:val="ru-RU"/>
        </w:rPr>
        <w:t>.</w:t>
      </w:r>
    </w:p>
    <w:p w14:paraId="6A532E1A" w14:textId="3DBEF2F4" w:rsidR="009F1111" w:rsidRDefault="00A82D29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. Управления образования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 xml:space="preserve"> областей, городов 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Нур-Султан, Алматы, Шымкент  издают приказ о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организации летней школы.</w:t>
      </w:r>
    </w:p>
    <w:p w14:paraId="5B52538A" w14:textId="60FF3CDD" w:rsidR="00F56E01" w:rsidRDefault="00E64F35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56E01" w:rsidRPr="00F56E0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>Организациями</w:t>
      </w:r>
      <w:r w:rsidR="00F56E01" w:rsidRPr="00F56E01">
        <w:rPr>
          <w:rFonts w:ascii="Times New Roman" w:hAnsi="Times New Roman" w:cs="Times New Roman"/>
          <w:sz w:val="28"/>
          <w:szCs w:val="28"/>
          <w:lang w:val="kk-KZ"/>
        </w:rPr>
        <w:t xml:space="preserve"> среднего образования утвержда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>ются</w:t>
      </w:r>
      <w:r w:rsidR="00F56E01" w:rsidRPr="00F56E01">
        <w:rPr>
          <w:rFonts w:ascii="Times New Roman" w:hAnsi="Times New Roman" w:cs="Times New Roman"/>
          <w:sz w:val="28"/>
          <w:szCs w:val="28"/>
          <w:lang w:val="kk-KZ"/>
        </w:rPr>
        <w:t xml:space="preserve"> расписание уроков и план работы летней школы.</w:t>
      </w:r>
    </w:p>
    <w:p w14:paraId="074DFB34" w14:textId="3F03DB66" w:rsidR="00F56E01" w:rsidRPr="008B7C15" w:rsidRDefault="00F56E0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E01">
        <w:rPr>
          <w:rFonts w:ascii="Times New Roman" w:hAnsi="Times New Roman" w:cs="Times New Roman"/>
          <w:sz w:val="28"/>
          <w:szCs w:val="28"/>
          <w:lang w:val="kk-KZ"/>
        </w:rPr>
        <w:t>Рабочий учебный план и программы обучения составляются администрацией, педагогами с учетом отмеченных в данных рекомендациях сложных для усвоения тем, разделов, подразделов,  целей обучения, а также результатов проведенной  педагогами диагностики (приложение  «Рекомендованные темы по учебным предметам»).</w:t>
      </w:r>
    </w:p>
    <w:p w14:paraId="7911973F" w14:textId="07859807" w:rsidR="009F1111" w:rsidRPr="008B7C15" w:rsidRDefault="00E64F35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Группы/классы формируются на основании результатов анализа учебных достижений и диагностики уровня предметных знаний обучающихся, выявленных педагогами в течение учебного года. </w:t>
      </w:r>
    </w:p>
    <w:p w14:paraId="32E43769" w14:textId="1CCB01E4" w:rsidR="009F1111" w:rsidRPr="008B7C15" w:rsidRDefault="00E64F35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. Расписание составляется с учетом сформированных групп/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>классов.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82E83CB" w14:textId="48C78804" w:rsidR="009F1111" w:rsidRPr="008B7C15" w:rsidRDefault="00E64F35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. Формы и методы работы, технологии обучения определяются</w:t>
      </w:r>
      <w:r w:rsidR="009F1111" w:rsidRPr="008B7C15">
        <w:rPr>
          <w:rFonts w:ascii="Times New Roman" w:hAnsi="Times New Roman" w:cs="Times New Roman"/>
          <w:sz w:val="28"/>
          <w:szCs w:val="28"/>
        </w:rPr>
        <w:t xml:space="preserve"> 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педагогами самостоятельно в соответствии с </w:t>
      </w:r>
      <w:r w:rsidR="009F1111" w:rsidRPr="008B7C15">
        <w:rPr>
          <w:rFonts w:ascii="Times New Roman" w:hAnsi="Times New Roman" w:cs="Times New Roman"/>
          <w:sz w:val="28"/>
          <w:szCs w:val="28"/>
        </w:rPr>
        <w:t>возрастными и индивидуальными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1111" w:rsidRPr="008B7C15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обучающихся.</w:t>
      </w:r>
    </w:p>
    <w:p w14:paraId="2B82FBFB" w14:textId="57B77998" w:rsidR="009F1111" w:rsidRPr="00ED557E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D557E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среднего образования самостоятельно определяет количество обучающихся по сменам, </w:t>
      </w:r>
      <w:r>
        <w:rPr>
          <w:rFonts w:ascii="Times New Roman" w:hAnsi="Times New Roman" w:cs="Times New Roman"/>
          <w:sz w:val="28"/>
          <w:szCs w:val="28"/>
          <w:lang w:val="kk-KZ"/>
        </w:rPr>
        <w:t>а также перечень учебных предметов</w:t>
      </w:r>
      <w:r w:rsidRPr="00ED557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D557E">
        <w:rPr>
          <w:rFonts w:ascii="Times New Roman" w:eastAsia="Times New Roman" w:hAnsi="Times New Roman" w:cs="Times New Roman"/>
          <w:kern w:val="24"/>
          <w:sz w:val="28"/>
          <w:szCs w:val="28"/>
          <w:lang w:val="kk-KZ"/>
        </w:rPr>
        <w:t xml:space="preserve"> </w:t>
      </w:r>
      <w:r w:rsidRPr="00ED557E">
        <w:rPr>
          <w:rFonts w:ascii="Times New Roman" w:hAnsi="Times New Roman" w:cs="Times New Roman"/>
          <w:sz w:val="28"/>
          <w:szCs w:val="28"/>
          <w:lang w:val="kk-KZ"/>
        </w:rPr>
        <w:t xml:space="preserve">При необходимости для обучающихся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организуются </w:t>
      </w:r>
      <w:r w:rsidRPr="00ED557E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групповые занятия </w:t>
      </w:r>
      <w:r w:rsidRPr="00ED557E">
        <w:rPr>
          <w:rFonts w:ascii="Times New Roman" w:hAnsi="Times New Roman" w:cs="Times New Roman"/>
          <w:sz w:val="28"/>
          <w:szCs w:val="28"/>
          <w:lang w:val="kk-KZ"/>
        </w:rPr>
        <w:t>по графику.</w:t>
      </w:r>
    </w:p>
    <w:p w14:paraId="5B09A220" w14:textId="5B2710AC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Оценивание учебных достижений обучающихся летней школы не проводится. </w:t>
      </w:r>
    </w:p>
    <w:p w14:paraId="1B9D8C94" w14:textId="0DF51F77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. Домашнее задание в условиях летней школы не задается.</w:t>
      </w:r>
    </w:p>
    <w:p w14:paraId="0626D346" w14:textId="0A40C205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В летней школе обеспечивается доступ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 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к школьной библиотеке,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имеющимся 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цифровым образовательным ресурсам.</w:t>
      </w:r>
    </w:p>
    <w:p w14:paraId="1A83DF2D" w14:textId="61E26BF8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При подготовке к занятиям педагогу следует тщательно подбирать учебные материалы и ресурсы, разрабатывать дифференцированные задания 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с учетом потребностей обучающихся в восполнении пробелов знаний по учебным предметам.</w:t>
      </w:r>
    </w:p>
    <w:p w14:paraId="50158468" w14:textId="2C872150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Рекомендуется использование дополнительного занимательного материала, тестовых заданий, дидактического материала творческого характера, </w:t>
      </w:r>
      <w:r>
        <w:rPr>
          <w:rFonts w:ascii="Times New Roman" w:hAnsi="Times New Roman" w:cs="Times New Roman"/>
          <w:sz w:val="28"/>
          <w:szCs w:val="28"/>
          <w:lang w:val="kk-KZ"/>
        </w:rPr>
        <w:t>цифровых а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удиовизуальных средств (графика, аудио, видеоматериалы)</w:t>
      </w:r>
      <w:r>
        <w:rPr>
          <w:rFonts w:ascii="Times New Roman" w:hAnsi="Times New Roman" w:cs="Times New Roman"/>
          <w:sz w:val="28"/>
          <w:szCs w:val="28"/>
          <w:lang w:val="kk-KZ"/>
        </w:rPr>
        <w:t>, презентаций, дифференцированных учебных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задан</w:t>
      </w:r>
      <w:r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B26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с целью повышения познавательной мотивации обучающихся.</w:t>
      </w:r>
    </w:p>
    <w:p w14:paraId="6485796C" w14:textId="5723A087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. Содержание учебного материала должно быть направлено на развитие мы</w:t>
      </w:r>
      <w:r>
        <w:rPr>
          <w:rFonts w:ascii="Times New Roman" w:hAnsi="Times New Roman" w:cs="Times New Roman"/>
          <w:sz w:val="28"/>
          <w:szCs w:val="28"/>
          <w:lang w:val="kk-KZ"/>
        </w:rPr>
        <w:t>слительных процессов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умений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принимать обдуманные решения, аргументировать их, работать с информацией, анализировать, сравнивать, обобщать.</w:t>
      </w:r>
    </w:p>
    <w:p w14:paraId="6F9016CC" w14:textId="2D7561DD" w:rsidR="009F1111" w:rsidRPr="008B7C15" w:rsidRDefault="00942789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. Рекомендуется оказывать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 xml:space="preserve"> постоянную 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педагогическую поддержку слабоуспевающим обучающимся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>, при необходимости с разработкой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индивидуальны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дифференцированны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задани</w:t>
      </w:r>
      <w:r w:rsidR="001E346F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C785E7" w14:textId="4D05F7D2" w:rsidR="009F1111" w:rsidRDefault="00E64F35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. Рекомендуется использование ситуационных задач, направленных на развитие кри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>тического мышления, формирование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функциональной грамотности, 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>применение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методик интерактивного обучения (метод проектов, дисскусси</w:t>
      </w:r>
      <w:r w:rsidR="00AC0C7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>, игровые, поисковые методы)</w:t>
      </w:r>
      <w:r w:rsidR="009F111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6890B6" w14:textId="16B8E160" w:rsidR="009F1111" w:rsidRPr="008B7C15" w:rsidRDefault="00E64F35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F1111"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1111" w:rsidRPr="008B7C15">
        <w:rPr>
          <w:rFonts w:ascii="Times New Roman" w:eastAsia="Times New Roman" w:hAnsi="Times New Roman" w:cs="Times New Roman"/>
          <w:sz w:val="28"/>
          <w:szCs w:val="28"/>
        </w:rPr>
        <w:t>При проведении</w:t>
      </w:r>
      <w:r w:rsidR="009F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789">
        <w:rPr>
          <w:rFonts w:ascii="Times New Roman" w:eastAsia="Times New Roman" w:hAnsi="Times New Roman" w:cs="Times New Roman"/>
          <w:sz w:val="28"/>
          <w:szCs w:val="28"/>
        </w:rPr>
        <w:t>занятий педагогу</w:t>
      </w:r>
      <w:r w:rsidR="009F1111"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необходимо</w:t>
      </w:r>
      <w:r w:rsidR="009F1111" w:rsidRPr="008B7C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9F1111" w:rsidRPr="008B7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46CE3" w14:textId="77777777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111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– </w:t>
      </w:r>
      <w:r w:rsidRPr="008B7C15">
        <w:rPr>
          <w:rFonts w:ascii="Times New Roman" w:eastAsia="Times New Roman" w:hAnsi="Times New Roman" w:cs="Times New Roman"/>
          <w:sz w:val="28"/>
          <w:szCs w:val="28"/>
        </w:rPr>
        <w:t xml:space="preserve">уделять внимание эмоциональному настрою детей и оказывать поддержку в обучении; </w:t>
      </w:r>
    </w:p>
    <w:p w14:paraId="435200FA" w14:textId="12F7EA28" w:rsidR="009F1111" w:rsidRPr="008B7C15" w:rsidRDefault="00AF62D0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111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– 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9F1111" w:rsidRPr="008B7C15">
        <w:rPr>
          <w:rFonts w:ascii="Times New Roman" w:eastAsia="Times New Roman" w:hAnsi="Times New Roman" w:cs="Times New Roman"/>
          <w:sz w:val="28"/>
          <w:szCs w:val="28"/>
        </w:rPr>
        <w:t xml:space="preserve"> допускать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перегрузки</w:t>
      </w:r>
      <w:proofErr w:type="gramEnd"/>
      <w:r w:rsidR="009F1111" w:rsidRPr="008B7C1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уроках;</w:t>
      </w:r>
    </w:p>
    <w:p w14:paraId="3BFC5FB8" w14:textId="045BF4D8" w:rsidR="009F1111" w:rsidRPr="008B7C15" w:rsidRDefault="00AF62D0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111">
        <w:rPr>
          <w:rStyle w:val="20"/>
          <w:rFonts w:ascii="Times New Roman" w:eastAsiaTheme="minorEastAsia" w:hAnsi="Times New Roman"/>
          <w:b w:val="0"/>
          <w:i w:val="0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проводить</w:t>
      </w:r>
      <w:r w:rsidR="009F1111">
        <w:rPr>
          <w:rFonts w:ascii="Times New Roman" w:eastAsia="Times New Roman" w:hAnsi="Times New Roman" w:cs="Times New Roman"/>
          <w:sz w:val="28"/>
          <w:szCs w:val="28"/>
        </w:rPr>
        <w:t xml:space="preserve"> физическую зарядку</w:t>
      </w:r>
      <w:r w:rsidR="009F1111"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5BF0FB12" w14:textId="2E4CCBEE" w:rsidR="009F1111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летней школе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допускается  свободная форма для обучающихся. 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1F68C72" w14:textId="2B928B29" w:rsidR="00942789" w:rsidRDefault="00942789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E64F3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>. Наполняемость в группах/ классах – не более 25 человек. Допускаются занятия в группах.</w:t>
      </w:r>
    </w:p>
    <w:p w14:paraId="1F54CFA9" w14:textId="62BDED7C" w:rsidR="009F1111" w:rsidRPr="008B7C15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Продолжительность занятия </w:t>
      </w:r>
      <w:r w:rsidRPr="009F1111">
        <w:rPr>
          <w:rStyle w:val="20"/>
          <w:rFonts w:ascii="Times New Roman" w:eastAsiaTheme="minorEastAsia" w:hAnsi="Times New Roman"/>
          <w:b w:val="0"/>
          <w:i w:val="0"/>
          <w:lang w:val="ru-RU"/>
        </w:rPr>
        <w:t xml:space="preserve">– 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C42BEB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минут, 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один 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день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проводится 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занятия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3AF40D7" w14:textId="6EA4992C" w:rsidR="009F1111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B7C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64F3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B7C1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B7C15">
        <w:rPr>
          <w:rFonts w:ascii="Times New Roman" w:eastAsia="Times New Roman" w:hAnsi="Times New Roman" w:cs="Times New Roman"/>
          <w:sz w:val="28"/>
          <w:szCs w:val="28"/>
          <w:lang w:val="kk-KZ"/>
        </w:rPr>
        <w:t>Для осуществления учебного процесса допускается привлечение волонтеров-студентов.</w:t>
      </w:r>
    </w:p>
    <w:p w14:paraId="0EC92C91" w14:textId="54FA121F" w:rsidR="00942789" w:rsidRDefault="00942789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7449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Занятия по основным предметам 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>включают</w:t>
      </w: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>наиболее</w:t>
      </w: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важные 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и сложные учебные </w:t>
      </w:r>
      <w:r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>темы.</w:t>
      </w:r>
    </w:p>
    <w:p w14:paraId="7755B7CF" w14:textId="4DFF2698" w:rsidR="009F1111" w:rsidRDefault="009F111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2</w:t>
      </w:r>
      <w:r w:rsidR="0007449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Предлагается включ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расписание ежедневное 20-30 м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инутное чтение книг 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обсуждени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E346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развити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навыков чтения с пониманием, умени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анализировать, сравнивать, делать выводы.</w:t>
      </w:r>
    </w:p>
    <w:p w14:paraId="2E798413" w14:textId="358058AF" w:rsidR="009F1111" w:rsidRDefault="00942789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7449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Учителя физической культуры 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осуществляют проведение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физзарядк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>, подвижны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игровы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ов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спорта: волейбол, футбол, баскетбол и др.</w:t>
      </w:r>
    </w:p>
    <w:p w14:paraId="6DDADDFB" w14:textId="30424EA8" w:rsidR="00942789" w:rsidRDefault="0007449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27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Педагоги-психологи 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проводят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психологические тренинги, классные руководители, воспитатели 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организуют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тренинги 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мероприятия 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развивающие темы.  </w:t>
      </w:r>
    </w:p>
    <w:p w14:paraId="7259AD62" w14:textId="22183BC5" w:rsidR="009F1111" w:rsidRDefault="00074491" w:rsidP="009F11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>. Рекомендуется вовлеч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ение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детей (не обязательно с одного класса, на основании общих интерсов) в проектную </w:t>
      </w:r>
      <w:r w:rsidR="00A53B3A">
        <w:rPr>
          <w:rFonts w:ascii="Times New Roman" w:eastAsia="Times New Roman" w:hAnsi="Times New Roman" w:cs="Times New Roman"/>
          <w:sz w:val="28"/>
          <w:szCs w:val="28"/>
          <w:lang w:val="kk-KZ"/>
        </w:rPr>
        <w:t>деятельность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для активизации внекласс</w:t>
      </w:r>
      <w:r w:rsidR="005A526A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>ой деятельности, реализацию креативных, эффективных, функциональных идей по</w:t>
      </w:r>
      <w:r w:rsidR="005A526A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9F11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руководством педагога.</w:t>
      </w:r>
    </w:p>
    <w:p w14:paraId="4E5E9EFC" w14:textId="6147F4E4" w:rsidR="00942789" w:rsidRPr="00942789" w:rsidRDefault="00074491" w:rsidP="00942789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>. В конце дня проводятся</w:t>
      </w:r>
      <w:r w:rsidR="00AC0C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игры по интересам, совместные просмотры фильмов, обсуждения проектов и т.д. могут привле</w:t>
      </w:r>
      <w:r w:rsidR="00CC6274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942789" w:rsidRPr="00942789">
        <w:rPr>
          <w:rFonts w:ascii="Times New Roman" w:eastAsia="Times New Roman" w:hAnsi="Times New Roman" w:cs="Times New Roman"/>
          <w:sz w:val="28"/>
          <w:szCs w:val="28"/>
          <w:lang w:val="kk-KZ"/>
        </w:rPr>
        <w:t>аться родители.</w:t>
      </w:r>
    </w:p>
    <w:p w14:paraId="2158CCF2" w14:textId="3CBD2854" w:rsidR="009F1111" w:rsidRPr="00A53B3A" w:rsidRDefault="009F1111" w:rsidP="00A53B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</w:p>
    <w:p w14:paraId="14A6E901" w14:textId="0CBF82E7" w:rsidR="009F1111" w:rsidRPr="008B7C15" w:rsidRDefault="009F1111" w:rsidP="009F111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20"/>
          <w:w w:val="110"/>
          <w:sz w:val="28"/>
          <w:szCs w:val="28"/>
        </w:rPr>
      </w:pPr>
      <w:r w:rsidRPr="008B7C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Глава </w:t>
      </w:r>
      <w:r w:rsidR="00CD0F2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B7C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8B7C15">
        <w:rPr>
          <w:rFonts w:ascii="Times New Roman" w:eastAsia="Calibri" w:hAnsi="Times New Roman" w:cs="Times New Roman"/>
          <w:b/>
          <w:iCs/>
          <w:spacing w:val="-20"/>
          <w:w w:val="110"/>
          <w:sz w:val="28"/>
          <w:szCs w:val="28"/>
        </w:rPr>
        <w:t>Функции участников образовательного процесса</w:t>
      </w:r>
    </w:p>
    <w:p w14:paraId="624576BF" w14:textId="77777777" w:rsidR="009F1111" w:rsidRPr="008B7C15" w:rsidRDefault="009F1111" w:rsidP="009F11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20"/>
          <w:w w:val="110"/>
          <w:sz w:val="28"/>
          <w:szCs w:val="28"/>
        </w:rPr>
      </w:pPr>
    </w:p>
    <w:p w14:paraId="1DE95DBF" w14:textId="071B8441" w:rsidR="009F1111" w:rsidRPr="00942789" w:rsidRDefault="00942789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74491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>. Руководитель организации среднего образования:</w:t>
      </w:r>
    </w:p>
    <w:p w14:paraId="1CBE327E" w14:textId="5142D4B3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координирует деятельность летней школы в соответствии с планом работы с учетом вида школы (лицей, гимназия, общеобразовательная школа);</w:t>
      </w:r>
    </w:p>
    <w:p w14:paraId="47A3D7E7" w14:textId="430958A7" w:rsidR="009F1111" w:rsidRPr="00942789" w:rsidRDefault="00913F19" w:rsidP="00913F19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– распределяет трудовые функции сотрудников, обеспечивающих функционирование летней школы;</w:t>
      </w:r>
    </w:p>
    <w:p w14:paraId="739E815F" w14:textId="0817F275" w:rsidR="009F1111" w:rsidRPr="00942789" w:rsidRDefault="00AF62D0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проводит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инструктаж с административным и педагогическим составом и другими сотрудниками по организации 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 xml:space="preserve">учебного 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>процесса и соблюдению санитарных правил и норм;</w:t>
      </w:r>
    </w:p>
    <w:p w14:paraId="22D60C27" w14:textId="3E8AC876" w:rsidR="009F1111" w:rsidRPr="00942789" w:rsidRDefault="00AF62D0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контролирует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работу летней школы;</w:t>
      </w:r>
    </w:p>
    <w:p w14:paraId="089D0AB7" w14:textId="2B02D2E3" w:rsidR="009F1111" w:rsidRPr="00942789" w:rsidRDefault="00942789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74491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>Заместитель руководителя организации среднего образования:</w:t>
      </w:r>
    </w:p>
    <w:p w14:paraId="0BB0BA18" w14:textId="08218F8A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организует деятельность летней школы;</w:t>
      </w:r>
    </w:p>
    <w:p w14:paraId="15DFD342" w14:textId="5A02D24C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A53B3A"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формирует дифференцированные группы/ классы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по итогам анализа оценивания учебных достижений и диагностики уров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 xml:space="preserve">ня </w:t>
      </w:r>
      <w:r w:rsidR="00AF62D0">
        <w:rPr>
          <w:rFonts w:ascii="Times New Roman" w:hAnsi="Times New Roman" w:cs="Times New Roman"/>
          <w:bCs/>
          <w:iCs/>
          <w:sz w:val="28"/>
          <w:szCs w:val="28"/>
        </w:rPr>
        <w:t>предметных знаний,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53B3A" w:rsidRPr="00942789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6B848B8" w14:textId="0A34B23C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составляет расписание занятий с учетом сформированных групп или классов;</w:t>
      </w:r>
    </w:p>
    <w:p w14:paraId="26CA8819" w14:textId="77777777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организует обсуждение выбора и количества наиболее сложных тем по предметам на методических объединениях педагогов;</w:t>
      </w:r>
    </w:p>
    <w:p w14:paraId="42D3E4F9" w14:textId="7C828B45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организует консульта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>ции для педагогов, психологов и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студентов-волонтеров; </w:t>
      </w:r>
    </w:p>
    <w:p w14:paraId="5603FFA5" w14:textId="77777777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организует деятельность педагогов в соответствии с утвержденным планом работы и расписанием занятий;</w:t>
      </w:r>
    </w:p>
    <w:p w14:paraId="727338F3" w14:textId="7DBEAD03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проводит мониторинг </w:t>
      </w:r>
      <w:r w:rsidR="00A53B3A" w:rsidRPr="00942789">
        <w:rPr>
          <w:rFonts w:ascii="Times New Roman" w:hAnsi="Times New Roman" w:cs="Times New Roman"/>
          <w:bCs/>
          <w:iCs/>
          <w:sz w:val="28"/>
          <w:szCs w:val="28"/>
        </w:rPr>
        <w:t>учебных достижений,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и осуществляет текущий контроль работы педагогов;</w:t>
      </w:r>
    </w:p>
    <w:p w14:paraId="495CC494" w14:textId="5A297799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– 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>осуществляет подготовку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сравнительн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аналитическ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 xml:space="preserve">ой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справк</w:t>
      </w:r>
      <w:r w:rsidR="00A53B3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по результатам работы летней школы на педагогическ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ий совет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образования, </w:t>
      </w:r>
      <w:r w:rsidR="00CF4963" w:rsidRPr="00640297">
        <w:rPr>
          <w:rFonts w:ascii="Times New Roman" w:hAnsi="Times New Roman" w:cs="Times New Roman"/>
          <w:bCs/>
          <w:iCs/>
          <w:sz w:val="28"/>
          <w:szCs w:val="28"/>
        </w:rPr>
        <w:t>а также</w:t>
      </w:r>
      <w:r w:rsidRPr="006402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рекомендации для </w:t>
      </w:r>
      <w:r w:rsidR="00CF4963">
        <w:rPr>
          <w:rFonts w:ascii="Times New Roman" w:hAnsi="Times New Roman" w:cs="Times New Roman"/>
          <w:bCs/>
          <w:iCs/>
          <w:sz w:val="28"/>
          <w:szCs w:val="28"/>
        </w:rPr>
        <w:t xml:space="preserve">нового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учебного года.</w:t>
      </w:r>
    </w:p>
    <w:p w14:paraId="06EE36D0" w14:textId="7631E294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7449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. Педагоги:</w:t>
      </w:r>
    </w:p>
    <w:p w14:paraId="7BB98341" w14:textId="5A24852B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проводят анализ результатов учебных достижений в течение года, диагностику уровня </w:t>
      </w:r>
      <w:r w:rsidR="00640297">
        <w:rPr>
          <w:rFonts w:ascii="Times New Roman" w:hAnsi="Times New Roman" w:cs="Times New Roman"/>
          <w:bCs/>
          <w:iCs/>
          <w:sz w:val="28"/>
          <w:szCs w:val="28"/>
        </w:rPr>
        <w:t>предметных знаний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и по итогам формируют дифференцированные группы/ классы обучающихся;</w:t>
      </w:r>
    </w:p>
    <w:p w14:paraId="16ED4F93" w14:textId="42AEC817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доводят до сведения обучающихся и их родителей/законных представителей информацию об уровне учебных достижений и план работы по устранению пробелов в знаниях;</w:t>
      </w:r>
    </w:p>
    <w:p w14:paraId="291270BA" w14:textId="3C279DAB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реализуют учебный процесс </w:t>
      </w:r>
      <w:r w:rsidR="00640297"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</w:t>
      </w:r>
      <w:r w:rsidR="00640297" w:rsidRPr="00942789">
        <w:rPr>
          <w:rFonts w:ascii="Times New Roman" w:hAnsi="Times New Roman" w:cs="Times New Roman"/>
          <w:bCs/>
          <w:iCs/>
          <w:sz w:val="28"/>
          <w:szCs w:val="28"/>
        </w:rPr>
        <w:t>расписани</w:t>
      </w:r>
      <w:r w:rsidR="00640297">
        <w:rPr>
          <w:rFonts w:ascii="Times New Roman" w:hAnsi="Times New Roman" w:cs="Times New Roman"/>
          <w:bCs/>
          <w:iCs/>
          <w:sz w:val="28"/>
          <w:szCs w:val="28"/>
        </w:rPr>
        <w:t>ю с учетом пробелов,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в знаниях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, допущенных обучающимися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37B5D7F" w14:textId="09B2AC9E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осуществляют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учебный процесс 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согласно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утвержденно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му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план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и расписани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с использованием эффективных методов и приемов обучения (для закрепления учебного материала) и учебных заданий PISA, вышедших из режима конфиденциальности;</w:t>
      </w:r>
    </w:p>
    <w:p w14:paraId="6EBEA760" w14:textId="5AEB06CE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4F35" w:rsidRPr="00942789">
        <w:rPr>
          <w:rFonts w:ascii="Times New Roman" w:hAnsi="Times New Roman" w:cs="Times New Roman"/>
          <w:bCs/>
          <w:iCs/>
          <w:sz w:val="28"/>
          <w:szCs w:val="28"/>
        </w:rPr>
        <w:t>ведут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учет посещаемости занятий в летней школе;</w:t>
      </w:r>
    </w:p>
    <w:p w14:paraId="232810B4" w14:textId="4B035CFB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проводят </w:t>
      </w:r>
      <w:r w:rsidR="00E64F35" w:rsidRPr="00942789">
        <w:rPr>
          <w:rFonts w:ascii="Times New Roman" w:hAnsi="Times New Roman" w:cs="Times New Roman"/>
          <w:bCs/>
          <w:iCs/>
          <w:sz w:val="28"/>
          <w:szCs w:val="28"/>
        </w:rPr>
        <w:t>индивидуальные консультации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для обучающихся;</w:t>
      </w:r>
    </w:p>
    <w:p w14:paraId="5315828F" w14:textId="2D4F20CA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осуществляют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сравнительный анализ по итогам завершения летней школы по 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курируемому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предмету по у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 xml:space="preserve">чебным достижениям обучающихся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для построения учебного процесса в 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новом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году.</w:t>
      </w:r>
    </w:p>
    <w:p w14:paraId="2B6CECDF" w14:textId="6B366EAC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74491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942789" w:rsidRPr="0094278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Школьные психологи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F40CD" w:rsidRPr="00942789">
        <w:rPr>
          <w:rFonts w:ascii="Times New Roman" w:hAnsi="Times New Roman" w:cs="Times New Roman"/>
          <w:bCs/>
          <w:iCs/>
          <w:sz w:val="28"/>
          <w:szCs w:val="28"/>
        </w:rPr>
        <w:t>обеспечивают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CC7EB6D" w14:textId="583BBA96" w:rsidR="009F1111" w:rsidRPr="00942789" w:rsidRDefault="009F1111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>психологическое сопровождение обучающихся;</w:t>
      </w:r>
    </w:p>
    <w:p w14:paraId="7CD9F99D" w14:textId="777FB720" w:rsidR="00942789" w:rsidRPr="00942789" w:rsidRDefault="00942789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2789">
        <w:rPr>
          <w:rFonts w:ascii="Times New Roman" w:hAnsi="Times New Roman" w:cs="Times New Roman"/>
          <w:bCs/>
          <w:iCs/>
          <w:sz w:val="28"/>
          <w:szCs w:val="28"/>
        </w:rPr>
        <w:t>– пров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едение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консультаци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для обучающихся и их родителей/законных представителей;</w:t>
      </w:r>
    </w:p>
    <w:p w14:paraId="3979DD4F" w14:textId="13960186" w:rsidR="009F1111" w:rsidRPr="00942789" w:rsidRDefault="00CF3594" w:rsidP="00942789">
      <w:pPr>
        <w:pStyle w:val="a7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организацию </w:t>
      </w:r>
      <w:r w:rsidR="00E64F35" w:rsidRPr="00942789">
        <w:rPr>
          <w:rFonts w:ascii="Times New Roman" w:hAnsi="Times New Roman" w:cs="Times New Roman"/>
          <w:bCs/>
          <w:iCs/>
          <w:sz w:val="28"/>
          <w:szCs w:val="28"/>
        </w:rPr>
        <w:t>психологически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9F1111" w:rsidRPr="00942789">
        <w:rPr>
          <w:rFonts w:ascii="Times New Roman" w:hAnsi="Times New Roman" w:cs="Times New Roman"/>
          <w:bCs/>
          <w:iCs/>
          <w:sz w:val="28"/>
          <w:szCs w:val="28"/>
        </w:rPr>
        <w:t xml:space="preserve"> тренинг</w:t>
      </w:r>
      <w:r w:rsidR="00CF40CD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640297"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End w:id="1"/>
    </w:p>
    <w:sectPr w:rsidR="009F1111" w:rsidRPr="00942789" w:rsidSect="007A3CB5">
      <w:headerReference w:type="default" r:id="rId8"/>
      <w:footerReference w:type="default" r:id="rId9"/>
      <w:pgSz w:w="11906" w:h="16838"/>
      <w:pgMar w:top="1134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021E5" w14:textId="77777777" w:rsidR="0054547F" w:rsidRDefault="0054547F" w:rsidP="00477A56">
      <w:pPr>
        <w:spacing w:after="0" w:line="240" w:lineRule="auto"/>
      </w:pPr>
      <w:r>
        <w:separator/>
      </w:r>
    </w:p>
  </w:endnote>
  <w:endnote w:type="continuationSeparator" w:id="0">
    <w:p w14:paraId="3EA45E05" w14:textId="77777777" w:rsidR="0054547F" w:rsidRDefault="0054547F" w:rsidP="004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A4380" w14:textId="293B59FC" w:rsidR="00074491" w:rsidRDefault="00074491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7E9FE" wp14:editId="4915B902">
              <wp:simplePos x="0" y="0"/>
              <wp:positionH relativeFrom="column">
                <wp:posOffset>6369050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C8CD32" w14:textId="6BC738DA" w:rsidR="00074491" w:rsidRPr="00047E6D" w:rsidRDefault="000744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26.05.2021 ЭҚАБЖ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4F7E9F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1.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" filled="f" stroked="f" strokeweight=".5pt">
              <v:fill o:detectmouseclick="t"/>
              <v:textbox style="layout-flow:vertical;mso-layout-flow-alt:bottom-to-top">
                <w:txbxContent>
                  <w:p w14:paraId="30C8CD32" w14:textId="6BC738DA" w:rsidR="00047E6D" w:rsidRPr="00047E6D" w:rsidRDefault="00047E6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26.05.2021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82841" w14:textId="77777777" w:rsidR="0054547F" w:rsidRDefault="0054547F" w:rsidP="00477A56">
      <w:pPr>
        <w:spacing w:after="0" w:line="240" w:lineRule="auto"/>
      </w:pPr>
      <w:r>
        <w:separator/>
      </w:r>
    </w:p>
  </w:footnote>
  <w:footnote w:type="continuationSeparator" w:id="0">
    <w:p w14:paraId="038A854D" w14:textId="77777777" w:rsidR="0054547F" w:rsidRDefault="0054547F" w:rsidP="0047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469038"/>
      <w:docPartObj>
        <w:docPartGallery w:val="Page Numbers (Top of Page)"/>
        <w:docPartUnique/>
      </w:docPartObj>
    </w:sdtPr>
    <w:sdtEndPr/>
    <w:sdtContent>
      <w:p w14:paraId="3458F65F" w14:textId="05ABBB1A" w:rsidR="00074491" w:rsidRDefault="0007449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A3C">
          <w:rPr>
            <w:noProof/>
          </w:rPr>
          <w:t>4</w:t>
        </w:r>
        <w:r>
          <w:fldChar w:fldCharType="end"/>
        </w:r>
      </w:p>
    </w:sdtContent>
  </w:sdt>
  <w:p w14:paraId="65EA2C77" w14:textId="77777777" w:rsidR="00074491" w:rsidRDefault="0007449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9736F"/>
    <w:multiLevelType w:val="hybridMultilevel"/>
    <w:tmpl w:val="17E87070"/>
    <w:lvl w:ilvl="0" w:tplc="7CA671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B6EDE"/>
    <w:multiLevelType w:val="hybridMultilevel"/>
    <w:tmpl w:val="BAA0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00985"/>
    <w:multiLevelType w:val="hybridMultilevel"/>
    <w:tmpl w:val="1994B4F4"/>
    <w:lvl w:ilvl="0" w:tplc="072C5CA8">
      <w:start w:val="37"/>
      <w:numFmt w:val="bullet"/>
      <w:lvlText w:val="–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8E"/>
    <w:rsid w:val="00047E6D"/>
    <w:rsid w:val="00061BB4"/>
    <w:rsid w:val="00074491"/>
    <w:rsid w:val="00075BCD"/>
    <w:rsid w:val="00117153"/>
    <w:rsid w:val="001413B9"/>
    <w:rsid w:val="00143EBB"/>
    <w:rsid w:val="001E346F"/>
    <w:rsid w:val="002254AA"/>
    <w:rsid w:val="002329A6"/>
    <w:rsid w:val="002A58B1"/>
    <w:rsid w:val="00300035"/>
    <w:rsid w:val="00361A2A"/>
    <w:rsid w:val="00372063"/>
    <w:rsid w:val="00391BA5"/>
    <w:rsid w:val="003A5CF2"/>
    <w:rsid w:val="003A7E42"/>
    <w:rsid w:val="003D7A3C"/>
    <w:rsid w:val="00414D9E"/>
    <w:rsid w:val="00432584"/>
    <w:rsid w:val="00477A56"/>
    <w:rsid w:val="004E23D0"/>
    <w:rsid w:val="004F3064"/>
    <w:rsid w:val="0054547F"/>
    <w:rsid w:val="00553D6B"/>
    <w:rsid w:val="005A526A"/>
    <w:rsid w:val="00640297"/>
    <w:rsid w:val="0064524F"/>
    <w:rsid w:val="00685A35"/>
    <w:rsid w:val="006B6403"/>
    <w:rsid w:val="007A3CB5"/>
    <w:rsid w:val="007A4A3B"/>
    <w:rsid w:val="007F34D6"/>
    <w:rsid w:val="0082239E"/>
    <w:rsid w:val="0082386D"/>
    <w:rsid w:val="00913F19"/>
    <w:rsid w:val="009361BA"/>
    <w:rsid w:val="00942789"/>
    <w:rsid w:val="009C3219"/>
    <w:rsid w:val="009F1111"/>
    <w:rsid w:val="009F730D"/>
    <w:rsid w:val="00A53B3A"/>
    <w:rsid w:val="00A61127"/>
    <w:rsid w:val="00A82D29"/>
    <w:rsid w:val="00A961C1"/>
    <w:rsid w:val="00AA2533"/>
    <w:rsid w:val="00AC0C75"/>
    <w:rsid w:val="00AF62D0"/>
    <w:rsid w:val="00B26A43"/>
    <w:rsid w:val="00B41D17"/>
    <w:rsid w:val="00B57D9C"/>
    <w:rsid w:val="00B720B4"/>
    <w:rsid w:val="00B7445D"/>
    <w:rsid w:val="00B9630A"/>
    <w:rsid w:val="00BA5DFB"/>
    <w:rsid w:val="00BC3C5A"/>
    <w:rsid w:val="00BD09A7"/>
    <w:rsid w:val="00C42BEB"/>
    <w:rsid w:val="00CC6274"/>
    <w:rsid w:val="00CD0F21"/>
    <w:rsid w:val="00CF3594"/>
    <w:rsid w:val="00CF40CD"/>
    <w:rsid w:val="00CF4963"/>
    <w:rsid w:val="00D31F0A"/>
    <w:rsid w:val="00D32C8E"/>
    <w:rsid w:val="00D96144"/>
    <w:rsid w:val="00E21180"/>
    <w:rsid w:val="00E5253C"/>
    <w:rsid w:val="00E64F35"/>
    <w:rsid w:val="00EF0232"/>
    <w:rsid w:val="00F56E01"/>
    <w:rsid w:val="00F856EF"/>
    <w:rsid w:val="00F91E40"/>
    <w:rsid w:val="00FD1869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D2F9C"/>
  <w15:chartTrackingRefBased/>
  <w15:docId w15:val="{3085209D-9FD8-43BF-A0DD-9B2C1736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1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7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1111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3A7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3A7E42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111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uiPriority w:val="99"/>
    <w:unhideWhenUsed/>
    <w:qFormat/>
    <w:rsid w:val="009F1111"/>
    <w:pPr>
      <w:spacing w:before="100" w:beforeAutospacing="1" w:after="100" w:afterAutospacing="1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3"/>
    <w:uiPriority w:val="99"/>
    <w:locked/>
    <w:rsid w:val="009F1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F1111"/>
    <w:pPr>
      <w:spacing w:after="0" w:line="240" w:lineRule="auto"/>
      <w:ind w:firstLine="454"/>
      <w:jc w:val="both"/>
    </w:pPr>
  </w:style>
  <w:style w:type="paragraph" w:styleId="a7">
    <w:name w:val="List Paragraph"/>
    <w:aliases w:val="маркированный,Абзац списка1"/>
    <w:basedOn w:val="a"/>
    <w:link w:val="a8"/>
    <w:uiPriority w:val="34"/>
    <w:qFormat/>
    <w:rsid w:val="009F1111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aliases w:val="маркированный Знак,Абзац списка1 Знак"/>
    <w:link w:val="a7"/>
    <w:uiPriority w:val="34"/>
    <w:qFormat/>
    <w:rsid w:val="009F1111"/>
  </w:style>
  <w:style w:type="character" w:customStyle="1" w:styleId="a6">
    <w:name w:val="Без интервала Знак"/>
    <w:link w:val="a5"/>
    <w:uiPriority w:val="1"/>
    <w:locked/>
    <w:rsid w:val="009F1111"/>
  </w:style>
  <w:style w:type="paragraph" w:styleId="a9">
    <w:name w:val="Title"/>
    <w:basedOn w:val="a"/>
    <w:link w:val="aa"/>
    <w:qFormat/>
    <w:rsid w:val="009F11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9F11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9F11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Подзаголовок Знак"/>
    <w:basedOn w:val="a0"/>
    <w:link w:val="ab"/>
    <w:rsid w:val="009F11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1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111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47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7A5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47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7A5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A7E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7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3A7E4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3A7E4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A7E42"/>
    <w:rPr>
      <w:color w:val="0563C1" w:themeColor="hyperlink"/>
      <w:u w:val="single"/>
    </w:rPr>
  </w:style>
  <w:style w:type="character" w:styleId="af4">
    <w:name w:val="Emphasis"/>
    <w:basedOn w:val="a0"/>
    <w:uiPriority w:val="20"/>
    <w:qFormat/>
    <w:rsid w:val="003A7E42"/>
    <w:rPr>
      <w:i/>
      <w:iCs/>
    </w:rPr>
  </w:style>
  <w:style w:type="character" w:styleId="af5">
    <w:name w:val="Strong"/>
    <w:basedOn w:val="a0"/>
    <w:uiPriority w:val="22"/>
    <w:qFormat/>
    <w:rsid w:val="003A7E42"/>
    <w:rPr>
      <w:b/>
      <w:bCs/>
    </w:rPr>
  </w:style>
  <w:style w:type="paragraph" w:styleId="af6">
    <w:name w:val="annotation text"/>
    <w:basedOn w:val="a"/>
    <w:link w:val="af7"/>
    <w:uiPriority w:val="99"/>
    <w:unhideWhenUsed/>
    <w:rsid w:val="003A7E42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3A7E42"/>
    <w:rPr>
      <w:rFonts w:ascii="Calibri" w:eastAsia="Calibri" w:hAnsi="Calibri" w:cs="Times New Roman"/>
      <w:sz w:val="20"/>
      <w:szCs w:val="20"/>
    </w:rPr>
  </w:style>
  <w:style w:type="paragraph" w:styleId="af8">
    <w:name w:val="Body Text"/>
    <w:basedOn w:val="a"/>
    <w:link w:val="af9"/>
    <w:uiPriority w:val="99"/>
    <w:qFormat/>
    <w:rsid w:val="003A7E42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rsid w:val="003A7E4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jsgrdq">
    <w:name w:val="jsgrdq"/>
    <w:rsid w:val="003A7E42"/>
  </w:style>
  <w:style w:type="table" w:customStyle="1" w:styleId="TableNormal1">
    <w:name w:val="Table Normal1"/>
    <w:uiPriority w:val="99"/>
    <w:semiHidden/>
    <w:rsid w:val="003A7E4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3A7E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fa">
    <w:name w:val="Table Grid"/>
    <w:basedOn w:val="a1"/>
    <w:uiPriority w:val="59"/>
    <w:rsid w:val="003A7E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cxspmiddle">
    <w:name w:val="listparagraphcxspmiddle"/>
    <w:basedOn w:val="a"/>
    <w:uiPriority w:val="99"/>
    <w:rsid w:val="003A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3A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3A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3A7E42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3A7E42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A7E42"/>
  </w:style>
  <w:style w:type="character" w:customStyle="1" w:styleId="afd">
    <w:name w:val="a"/>
    <w:rsid w:val="003A7E42"/>
    <w:rPr>
      <w:color w:val="333399"/>
      <w:u w:val="single"/>
    </w:rPr>
  </w:style>
  <w:style w:type="character" w:customStyle="1" w:styleId="s2">
    <w:name w:val="s2"/>
    <w:rsid w:val="003A7E42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3A7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3A7E42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3A7E42"/>
  </w:style>
  <w:style w:type="table" w:customStyle="1" w:styleId="12">
    <w:name w:val="Сетка таблицы1"/>
    <w:basedOn w:val="a1"/>
    <w:next w:val="afa"/>
    <w:uiPriority w:val="59"/>
    <w:rsid w:val="003A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Нет"/>
    <w:rsid w:val="003A7E42"/>
  </w:style>
  <w:style w:type="numbering" w:customStyle="1" w:styleId="21">
    <w:name w:val="Нет списка2"/>
    <w:next w:val="a2"/>
    <w:uiPriority w:val="99"/>
    <w:semiHidden/>
    <w:unhideWhenUsed/>
    <w:rsid w:val="003A7E42"/>
  </w:style>
  <w:style w:type="paragraph" w:customStyle="1" w:styleId="13">
    <w:name w:val="Без интервала1"/>
    <w:link w:val="NoSpacingChar"/>
    <w:qFormat/>
    <w:rsid w:val="003A7E4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styleId="aff">
    <w:name w:val="line number"/>
    <w:basedOn w:val="a0"/>
    <w:uiPriority w:val="99"/>
    <w:semiHidden/>
    <w:unhideWhenUsed/>
    <w:rsid w:val="003A7E42"/>
  </w:style>
  <w:style w:type="paragraph" w:styleId="22">
    <w:name w:val="Body Text Indent 2"/>
    <w:basedOn w:val="a"/>
    <w:link w:val="23"/>
    <w:uiPriority w:val="99"/>
    <w:unhideWhenUsed/>
    <w:rsid w:val="003A7E4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3A7E42"/>
    <w:rPr>
      <w:rFonts w:eastAsiaTheme="minorEastAsia"/>
      <w:lang w:eastAsia="ru-RU"/>
    </w:rPr>
  </w:style>
  <w:style w:type="paragraph" w:styleId="aff0">
    <w:name w:val="TOC Heading"/>
    <w:basedOn w:val="1"/>
    <w:next w:val="a"/>
    <w:uiPriority w:val="39"/>
    <w:unhideWhenUsed/>
    <w:qFormat/>
    <w:rsid w:val="003A7E4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A7E42"/>
    <w:pPr>
      <w:spacing w:after="100"/>
    </w:pPr>
    <w:rPr>
      <w:rFonts w:eastAsiaTheme="minorHAnsi"/>
      <w:lang w:eastAsia="en-US"/>
    </w:rPr>
  </w:style>
  <w:style w:type="character" w:styleId="aff1">
    <w:name w:val="Book Title"/>
    <w:basedOn w:val="a0"/>
    <w:uiPriority w:val="33"/>
    <w:qFormat/>
    <w:rsid w:val="003A7E42"/>
    <w:rPr>
      <w:b/>
      <w:bCs/>
      <w:i/>
      <w:iCs/>
      <w:spacing w:val="5"/>
    </w:rPr>
  </w:style>
  <w:style w:type="numbering" w:customStyle="1" w:styleId="120">
    <w:name w:val="Нет списка12"/>
    <w:next w:val="a2"/>
    <w:uiPriority w:val="99"/>
    <w:semiHidden/>
    <w:unhideWhenUsed/>
    <w:rsid w:val="003A7E42"/>
  </w:style>
  <w:style w:type="numbering" w:customStyle="1" w:styleId="111">
    <w:name w:val="Нет списка111"/>
    <w:next w:val="a2"/>
    <w:uiPriority w:val="99"/>
    <w:semiHidden/>
    <w:unhideWhenUsed/>
    <w:rsid w:val="003A7E42"/>
  </w:style>
  <w:style w:type="numbering" w:customStyle="1" w:styleId="1111">
    <w:name w:val="Нет списка1111"/>
    <w:next w:val="a2"/>
    <w:uiPriority w:val="99"/>
    <w:semiHidden/>
    <w:unhideWhenUsed/>
    <w:rsid w:val="003A7E42"/>
  </w:style>
  <w:style w:type="numbering" w:customStyle="1" w:styleId="31">
    <w:name w:val="Нет списка3"/>
    <w:next w:val="a2"/>
    <w:uiPriority w:val="99"/>
    <w:semiHidden/>
    <w:unhideWhenUsed/>
    <w:rsid w:val="003A7E42"/>
  </w:style>
  <w:style w:type="numbering" w:customStyle="1" w:styleId="4">
    <w:name w:val="Нет списка4"/>
    <w:next w:val="a2"/>
    <w:uiPriority w:val="99"/>
    <w:semiHidden/>
    <w:unhideWhenUsed/>
    <w:rsid w:val="003A7E42"/>
  </w:style>
  <w:style w:type="table" w:customStyle="1" w:styleId="TableNormal11">
    <w:name w:val="Table Normal11"/>
    <w:uiPriority w:val="99"/>
    <w:semiHidden/>
    <w:rsid w:val="003A7E4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Знак"/>
    <w:basedOn w:val="a"/>
    <w:autoRedefine/>
    <w:rsid w:val="003A7E4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015">
    <w:name w:val="Стиль Слева:  0 см Выступ:  15 см"/>
    <w:basedOn w:val="a"/>
    <w:rsid w:val="003A7E42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15">
    <w:name w:val="Знак Знак Знак1 Знак"/>
    <w:basedOn w:val="a"/>
    <w:autoRedefine/>
    <w:rsid w:val="003A7E4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ff3">
    <w:name w:val="page number"/>
    <w:basedOn w:val="a0"/>
    <w:rsid w:val="003A7E42"/>
  </w:style>
  <w:style w:type="paragraph" w:customStyle="1" w:styleId="16">
    <w:name w:val="Текст сноски1"/>
    <w:basedOn w:val="a"/>
    <w:next w:val="aff4"/>
    <w:link w:val="aff5"/>
    <w:uiPriority w:val="99"/>
    <w:semiHidden/>
    <w:unhideWhenUsed/>
    <w:rsid w:val="003A7E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16"/>
    <w:uiPriority w:val="99"/>
    <w:semiHidden/>
    <w:rsid w:val="003A7E42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3A7E42"/>
    <w:rPr>
      <w:vertAlign w:val="superscript"/>
    </w:rPr>
  </w:style>
  <w:style w:type="paragraph" w:styleId="aff4">
    <w:name w:val="footnote text"/>
    <w:basedOn w:val="a"/>
    <w:link w:val="17"/>
    <w:uiPriority w:val="99"/>
    <w:semiHidden/>
    <w:unhideWhenUsed/>
    <w:rsid w:val="003A7E42"/>
    <w:pPr>
      <w:spacing w:after="0" w:line="240" w:lineRule="auto"/>
    </w:pPr>
    <w:rPr>
      <w:sz w:val="20"/>
      <w:szCs w:val="20"/>
    </w:rPr>
  </w:style>
  <w:style w:type="character" w:customStyle="1" w:styleId="17">
    <w:name w:val="Текст сноски Знак1"/>
    <w:basedOn w:val="a0"/>
    <w:link w:val="aff4"/>
    <w:uiPriority w:val="99"/>
    <w:semiHidden/>
    <w:rsid w:val="003A7E42"/>
    <w:rPr>
      <w:rFonts w:eastAsiaTheme="minorEastAsia"/>
      <w:sz w:val="20"/>
      <w:szCs w:val="20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A7E42"/>
  </w:style>
  <w:style w:type="table" w:customStyle="1" w:styleId="24">
    <w:name w:val="Сетка таблицы2"/>
    <w:basedOn w:val="a1"/>
    <w:next w:val="afa"/>
    <w:uiPriority w:val="5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a"/>
    <w:uiPriority w:val="3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a"/>
    <w:uiPriority w:val="59"/>
    <w:rsid w:val="003A7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39"/>
    <w:rsid w:val="003A7E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a"/>
    <w:uiPriority w:val="59"/>
    <w:rsid w:val="003A7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3A7E42"/>
  </w:style>
  <w:style w:type="table" w:customStyle="1" w:styleId="52">
    <w:name w:val="Сетка таблицы5"/>
    <w:basedOn w:val="a1"/>
    <w:next w:val="afa"/>
    <w:uiPriority w:val="5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a"/>
    <w:uiPriority w:val="3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a"/>
    <w:uiPriority w:val="59"/>
    <w:rsid w:val="003A7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a"/>
    <w:uiPriority w:val="59"/>
    <w:rsid w:val="003A7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5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A7E42"/>
  </w:style>
  <w:style w:type="table" w:customStyle="1" w:styleId="70">
    <w:name w:val="Сетка таблицы7"/>
    <w:basedOn w:val="a1"/>
    <w:next w:val="afa"/>
    <w:uiPriority w:val="3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a"/>
    <w:uiPriority w:val="3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a"/>
    <w:uiPriority w:val="59"/>
    <w:rsid w:val="003A7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3"/>
    <w:locked/>
    <w:rsid w:val="003A7E42"/>
    <w:rPr>
      <w:rFonts w:ascii="Calibri" w:eastAsia="SimSun" w:hAnsi="Calibri" w:cs="font289"/>
      <w:kern w:val="1"/>
      <w:lang w:eastAsia="ar-SA"/>
    </w:rPr>
  </w:style>
  <w:style w:type="table" w:customStyle="1" w:styleId="520">
    <w:name w:val="Сетка таблицы52"/>
    <w:basedOn w:val="a1"/>
    <w:next w:val="afa"/>
    <w:uiPriority w:val="59"/>
    <w:rsid w:val="003A7E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a"/>
    <w:uiPriority w:val="5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a"/>
    <w:uiPriority w:val="59"/>
    <w:rsid w:val="003A7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a"/>
    <w:uiPriority w:val="3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a"/>
    <w:uiPriority w:val="39"/>
    <w:rsid w:val="003A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9A63-8446-4BAD-9582-9169453C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Назира Кабдоллаевна</dc:creator>
  <cp:keywords/>
  <dc:description/>
  <cp:lastModifiedBy>Абдрахманова Назира Кабдоллаевна</cp:lastModifiedBy>
  <cp:revision>13</cp:revision>
  <dcterms:created xsi:type="dcterms:W3CDTF">2021-05-26T09:28:00Z</dcterms:created>
  <dcterms:modified xsi:type="dcterms:W3CDTF">2022-04-25T09:29:00Z</dcterms:modified>
</cp:coreProperties>
</file>