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65" w:rsidRPr="00D60665" w:rsidRDefault="00D60665" w:rsidP="00D60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665" w:rsidRPr="00D60665" w:rsidRDefault="00D60665" w:rsidP="00D60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665" w:rsidRPr="00D60665" w:rsidRDefault="00D60665" w:rsidP="00D606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665" w:rsidRPr="00D60665" w:rsidRDefault="00D60665" w:rsidP="00D60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D60665">
        <w:rPr>
          <w:rFonts w:ascii="Times New Roman" w:hAnsi="Times New Roman" w:cs="Times New Roman"/>
          <w:b/>
          <w:bCs/>
          <w:sz w:val="32"/>
          <w:szCs w:val="32"/>
          <w:lang w:val="kk-KZ"/>
        </w:rPr>
        <w:t>ХХІ ғасырда сұранысқа ие болатын мамандықтар</w:t>
      </w:r>
    </w:p>
    <w:p w:rsidR="00D60665" w:rsidRDefault="00D60665" w:rsidP="00D60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0665" w:rsidRPr="00D60665" w:rsidRDefault="00D60665" w:rsidP="00D606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-310515</wp:posOffset>
            </wp:positionV>
            <wp:extent cx="2834640" cy="1797685"/>
            <wp:effectExtent l="19050" t="0" r="3810" b="0"/>
            <wp:wrapThrough wrapText="bothSides">
              <wp:wrapPolygon edited="0">
                <wp:start x="-145" y="0"/>
                <wp:lineTo x="-145" y="21287"/>
                <wp:lineTo x="21629" y="21287"/>
                <wp:lineTo x="21629" y="0"/>
                <wp:lineTo x="-145" y="0"/>
              </wp:wrapPolygon>
            </wp:wrapThrough>
            <wp:docPr id="6" name="Рисунок 1" descr="Болашақта сұранысқа ие болатын мамандықтар қанда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ашақта сұранысқа ие болатын мамандықтар қандай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665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мемлекетте жоғары білікті мамандар әрдайым сұранысқа ие.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компания, жұмыс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ұйымдар мен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корпорациялар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 салаланған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тар шеңберде маманданған қызметкерлерге мұқтаж.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кәсіби деңгейде бүге-шүгесіне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білетіндер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расында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кемде-кем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>. Ә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 саланың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түртіп «универсал» 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болғанша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саланы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меңгерген,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істің кәсіби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болу әлдеқайда артық. </w:t>
      </w:r>
      <w:r w:rsidRPr="00D606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болашақта қандай мамандарға сұраныс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>? Кәсі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ің қандай түрі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кірісті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әрі өзекті болады?</w:t>
      </w:r>
    </w:p>
    <w:p w:rsidR="00D60665" w:rsidRPr="00D60665" w:rsidRDefault="00D60665" w:rsidP="00D60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Бұл—көпшілік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мен оқушыларды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мазалайтын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сұрақ.</w:t>
      </w:r>
      <w:r w:rsidRPr="00D60665">
        <w:rPr>
          <w:rFonts w:ascii="Times New Roman" w:hAnsi="Times New Roman" w:cs="Times New Roman"/>
          <w:sz w:val="28"/>
          <w:szCs w:val="28"/>
        </w:rPr>
        <w:br/>
        <w:t>Қазі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оқып жүрген мамандық алдағы он жылдықта сұранысқа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болатынына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кепіл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? Бұл да, уақыт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еншісіндегі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мәселе.</w:t>
      </w:r>
      <w:r w:rsidRPr="00D606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Зауыт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фабрикаларда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қара күш жұмсайтын жұмысшыларды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қабілеті инновациялық, тың 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идеялар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ға толы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алмастырады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Роботтар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мен автоматтандырылған жүйе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і қиын жұмысты өз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мойнына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>. </w:t>
      </w:r>
    </w:p>
    <w:p w:rsidR="00D60665" w:rsidRPr="00D60665" w:rsidRDefault="00D60665" w:rsidP="00D606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60665">
        <w:rPr>
          <w:rFonts w:ascii="Times New Roman" w:hAnsi="Times New Roman" w:cs="Times New Roman"/>
          <w:sz w:val="28"/>
          <w:szCs w:val="28"/>
          <w:lang w:val="kk-KZ"/>
        </w:rPr>
        <w:t>Түрлі компаниялардың деректерін саралай келе мынадай ТОП-10 мамандық тізімін ұсынамыз: </w:t>
      </w:r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Бағдарлама,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әзірлеушісі</w:t>
      </w:r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Денсаулық сақтау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менеджері</w:t>
      </w:r>
      <w:proofErr w:type="spellEnd"/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>Медицина қызметкері: дә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>ігер, физиотерапевт, хирург</w:t>
      </w:r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Ақпараттық қауіпсіздік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>Киберқауіпсізді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инженері</w:t>
      </w:r>
      <w:proofErr w:type="spellEnd"/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сарапшылар</w:t>
      </w:r>
      <w:proofErr w:type="spellEnd"/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>Құрылысшы</w:t>
      </w:r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>Мұғалім</w:t>
      </w:r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Қаржы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</w:p>
    <w:p w:rsidR="00D60665" w:rsidRPr="00D60665" w:rsidRDefault="00D60665" w:rsidP="00D60665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 xml:space="preserve">Маркетинг,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 PR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</w:p>
    <w:p w:rsidR="00D60665" w:rsidRPr="00D60665" w:rsidRDefault="00D60665" w:rsidP="00D60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65">
        <w:rPr>
          <w:rFonts w:ascii="Times New Roman" w:hAnsi="Times New Roman" w:cs="Times New Roman"/>
          <w:sz w:val="28"/>
          <w:szCs w:val="28"/>
        </w:rPr>
        <w:t>Жарқын болашақ  — бүгінгі қажырлы еңбек пен іздені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ің, білімнің нәтижесі.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компания мұқтаждық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кәсіби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болу үшін тек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саланы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меңгеру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қабілеті,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креативтілік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эмоциялық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ителегенция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, бағалау және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қабылдау, </w:t>
      </w:r>
      <w:proofErr w:type="gramStart"/>
      <w:r w:rsidRPr="00D60665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D60665">
        <w:rPr>
          <w:rFonts w:ascii="Times New Roman" w:hAnsi="Times New Roman" w:cs="Times New Roman"/>
          <w:sz w:val="28"/>
          <w:szCs w:val="28"/>
        </w:rPr>
        <w:t xml:space="preserve">і мәселелерді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қабілеттерін </w:t>
      </w:r>
      <w:proofErr w:type="spellStart"/>
      <w:r w:rsidRPr="00D6066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60665">
        <w:rPr>
          <w:rFonts w:ascii="Times New Roman" w:hAnsi="Times New Roman" w:cs="Times New Roman"/>
          <w:sz w:val="28"/>
          <w:szCs w:val="28"/>
        </w:rPr>
        <w:t xml:space="preserve"> маңызды.</w:t>
      </w:r>
    </w:p>
    <w:p w:rsidR="00751C88" w:rsidRDefault="00751C88" w:rsidP="00D60665">
      <w:pPr>
        <w:spacing w:after="0"/>
      </w:pPr>
    </w:p>
    <w:sectPr w:rsidR="00751C88" w:rsidSect="0075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A96"/>
    <w:multiLevelType w:val="multilevel"/>
    <w:tmpl w:val="99C2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FA265D"/>
    <w:multiLevelType w:val="hybridMultilevel"/>
    <w:tmpl w:val="D780E40A"/>
    <w:lvl w:ilvl="0" w:tplc="E1DE9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02EF7"/>
    <w:multiLevelType w:val="multilevel"/>
    <w:tmpl w:val="E6CC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F97F23"/>
    <w:multiLevelType w:val="multilevel"/>
    <w:tmpl w:val="C1E4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1027E"/>
    <w:multiLevelType w:val="multilevel"/>
    <w:tmpl w:val="72A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21B2E"/>
    <w:multiLevelType w:val="multilevel"/>
    <w:tmpl w:val="C98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D60665"/>
    <w:rsid w:val="00751C88"/>
    <w:rsid w:val="00D6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88"/>
  </w:style>
  <w:style w:type="paragraph" w:styleId="1">
    <w:name w:val="heading 1"/>
    <w:basedOn w:val="a"/>
    <w:link w:val="10"/>
    <w:uiPriority w:val="9"/>
    <w:qFormat/>
    <w:rsid w:val="00D60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0665"/>
    <w:rPr>
      <w:color w:val="0000FF"/>
      <w:u w:val="single"/>
    </w:rPr>
  </w:style>
  <w:style w:type="character" w:customStyle="1" w:styleId="article-authorname">
    <w:name w:val="article-author__name"/>
    <w:basedOn w:val="a0"/>
    <w:rsid w:val="00D60665"/>
  </w:style>
  <w:style w:type="character" w:customStyle="1" w:styleId="visit">
    <w:name w:val="visit"/>
    <w:basedOn w:val="a0"/>
    <w:rsid w:val="00D60665"/>
  </w:style>
  <w:style w:type="character" w:customStyle="1" w:styleId="comment">
    <w:name w:val="comment"/>
    <w:basedOn w:val="a0"/>
    <w:rsid w:val="00D60665"/>
  </w:style>
  <w:style w:type="character" w:customStyle="1" w:styleId="like">
    <w:name w:val="like"/>
    <w:basedOn w:val="a0"/>
    <w:rsid w:val="00D60665"/>
  </w:style>
  <w:style w:type="character" w:customStyle="1" w:styleId="date">
    <w:name w:val="date"/>
    <w:basedOn w:val="a0"/>
    <w:rsid w:val="00D60665"/>
  </w:style>
  <w:style w:type="paragraph" w:styleId="a4">
    <w:name w:val="Normal (Web)"/>
    <w:basedOn w:val="a"/>
    <w:uiPriority w:val="99"/>
    <w:semiHidden/>
    <w:unhideWhenUsed/>
    <w:rsid w:val="00D6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06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6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0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1904">
                  <w:marLeft w:val="0"/>
                  <w:marRight w:val="0"/>
                  <w:marTop w:val="0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836">
                      <w:marLeft w:val="0"/>
                      <w:marRight w:val="0"/>
                      <w:marTop w:val="0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6444">
                      <w:marLeft w:val="0"/>
                      <w:marRight w:val="0"/>
                      <w:marTop w:val="0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1709">
                          <w:marLeft w:val="1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077074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2873">
                  <w:marLeft w:val="0"/>
                  <w:marRight w:val="0"/>
                  <w:marTop w:val="0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505">
                      <w:marLeft w:val="0"/>
                      <w:marRight w:val="0"/>
                      <w:marTop w:val="0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133">
                      <w:marLeft w:val="0"/>
                      <w:marRight w:val="0"/>
                      <w:marTop w:val="0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4174">
                          <w:marLeft w:val="1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477252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2022-05-19T06:03:00Z</dcterms:created>
  <dcterms:modified xsi:type="dcterms:W3CDTF">2022-05-19T06:09:00Z</dcterms:modified>
</cp:coreProperties>
</file>