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9D3" w:rsidRPr="002059D3" w:rsidRDefault="002059D3" w:rsidP="00660D43">
      <w:pPr>
        <w:pStyle w:val="a3"/>
        <w:jc w:val="center"/>
        <w:rPr>
          <w:rFonts w:ascii="Times New Roman" w:hAnsi="Times New Roman" w:cs="Times New Roman"/>
          <w:b/>
          <w:sz w:val="28"/>
          <w:szCs w:val="28"/>
        </w:rPr>
      </w:pPr>
      <w:r w:rsidRPr="002059D3">
        <w:rPr>
          <w:rFonts w:ascii="Times New Roman" w:hAnsi="Times New Roman" w:cs="Times New Roman"/>
          <w:b/>
          <w:sz w:val="28"/>
          <w:szCs w:val="28"/>
        </w:rPr>
        <w:t>Рефлексивный отчет</w:t>
      </w:r>
    </w:p>
    <w:p w:rsidR="005C1DBA" w:rsidRDefault="002059D3" w:rsidP="00660D43">
      <w:pPr>
        <w:pStyle w:val="a3"/>
        <w:jc w:val="center"/>
        <w:rPr>
          <w:rFonts w:ascii="Times New Roman" w:hAnsi="Times New Roman" w:cs="Times New Roman"/>
          <w:b/>
          <w:sz w:val="28"/>
          <w:szCs w:val="28"/>
        </w:rPr>
      </w:pPr>
      <w:r w:rsidRPr="002059D3">
        <w:rPr>
          <w:rFonts w:ascii="Times New Roman" w:hAnsi="Times New Roman" w:cs="Times New Roman"/>
          <w:b/>
          <w:sz w:val="28"/>
          <w:szCs w:val="28"/>
        </w:rPr>
        <w:t xml:space="preserve">за второе полугодие 2014-2015 учебного года </w:t>
      </w:r>
      <w:proofErr w:type="spellStart"/>
      <w:r w:rsidRPr="002059D3">
        <w:rPr>
          <w:rFonts w:ascii="Times New Roman" w:hAnsi="Times New Roman" w:cs="Times New Roman"/>
          <w:b/>
          <w:sz w:val="28"/>
          <w:szCs w:val="28"/>
        </w:rPr>
        <w:t>Шлехт</w:t>
      </w:r>
      <w:proofErr w:type="spellEnd"/>
      <w:r w:rsidRPr="002059D3">
        <w:rPr>
          <w:rFonts w:ascii="Times New Roman" w:hAnsi="Times New Roman" w:cs="Times New Roman"/>
          <w:b/>
          <w:sz w:val="28"/>
          <w:szCs w:val="28"/>
        </w:rPr>
        <w:t xml:space="preserve"> Е.Н.</w:t>
      </w:r>
    </w:p>
    <w:p w:rsidR="002059D3" w:rsidRDefault="002059D3" w:rsidP="00631BFE">
      <w:pPr>
        <w:pStyle w:val="a3"/>
        <w:jc w:val="both"/>
        <w:rPr>
          <w:rFonts w:ascii="Times New Roman" w:hAnsi="Times New Roman" w:cs="Times New Roman"/>
          <w:b/>
          <w:sz w:val="28"/>
          <w:szCs w:val="28"/>
        </w:rPr>
      </w:pPr>
    </w:p>
    <w:p w:rsidR="002059D3" w:rsidRDefault="002059D3" w:rsidP="00631BFE">
      <w:pPr>
        <w:pStyle w:val="a3"/>
        <w:ind w:firstLine="708"/>
        <w:jc w:val="both"/>
      </w:pPr>
      <w:r>
        <w:rPr>
          <w:rFonts w:ascii="Times New Roman" w:hAnsi="Times New Roman" w:cs="Times New Roman"/>
          <w:sz w:val="28"/>
          <w:szCs w:val="28"/>
        </w:rPr>
        <w:t xml:space="preserve">Если </w:t>
      </w:r>
      <w:r w:rsidRPr="00546B7A">
        <w:rPr>
          <w:rFonts w:ascii="Times New Roman" w:hAnsi="Times New Roman" w:cs="Times New Roman"/>
          <w:sz w:val="28"/>
          <w:szCs w:val="28"/>
        </w:rPr>
        <w:t>проанал</w:t>
      </w:r>
      <w:r>
        <w:rPr>
          <w:rFonts w:ascii="Times New Roman" w:hAnsi="Times New Roman" w:cs="Times New Roman"/>
          <w:sz w:val="28"/>
          <w:szCs w:val="28"/>
        </w:rPr>
        <w:t>изировать результаты работы по П</w:t>
      </w:r>
      <w:r w:rsidRPr="00546B7A">
        <w:rPr>
          <w:rFonts w:ascii="Times New Roman" w:hAnsi="Times New Roman" w:cs="Times New Roman"/>
          <w:sz w:val="28"/>
          <w:szCs w:val="28"/>
        </w:rPr>
        <w:t>рограмме</w:t>
      </w:r>
      <w:r>
        <w:rPr>
          <w:rFonts w:ascii="Times New Roman" w:hAnsi="Times New Roman" w:cs="Times New Roman"/>
          <w:sz w:val="28"/>
          <w:szCs w:val="28"/>
        </w:rPr>
        <w:t xml:space="preserve"> за второе </w:t>
      </w:r>
      <w:proofErr w:type="gramStart"/>
      <w:r>
        <w:rPr>
          <w:rFonts w:ascii="Times New Roman" w:hAnsi="Times New Roman" w:cs="Times New Roman"/>
          <w:sz w:val="28"/>
          <w:szCs w:val="28"/>
        </w:rPr>
        <w:t>полугоде</w:t>
      </w:r>
      <w:proofErr w:type="gramEnd"/>
      <w:r>
        <w:rPr>
          <w:rFonts w:ascii="Times New Roman" w:hAnsi="Times New Roman" w:cs="Times New Roman"/>
          <w:sz w:val="28"/>
          <w:szCs w:val="28"/>
        </w:rPr>
        <w:t>, то хочется отметить, что этот</w:t>
      </w:r>
      <w:r w:rsidRPr="00546B7A">
        <w:rPr>
          <w:rFonts w:ascii="Times New Roman" w:hAnsi="Times New Roman" w:cs="Times New Roman"/>
          <w:sz w:val="28"/>
          <w:szCs w:val="28"/>
        </w:rPr>
        <w:t xml:space="preserve"> этап для меня стал первым шагом к изменениям в своей </w:t>
      </w:r>
      <w:r>
        <w:rPr>
          <w:rFonts w:ascii="Times New Roman" w:hAnsi="Times New Roman" w:cs="Times New Roman"/>
          <w:sz w:val="28"/>
          <w:szCs w:val="28"/>
        </w:rPr>
        <w:t>работе</w:t>
      </w:r>
      <w:r w:rsidRPr="00546B7A">
        <w:rPr>
          <w:rFonts w:ascii="Times New Roman" w:hAnsi="Times New Roman" w:cs="Times New Roman"/>
          <w:sz w:val="28"/>
          <w:szCs w:val="28"/>
        </w:rPr>
        <w:t xml:space="preserve">. </w:t>
      </w:r>
      <w:r>
        <w:rPr>
          <w:rFonts w:ascii="Times New Roman" w:hAnsi="Times New Roman" w:cs="Times New Roman"/>
          <w:sz w:val="28"/>
          <w:szCs w:val="28"/>
        </w:rPr>
        <w:t>Я постоянно задумываюсь</w:t>
      </w:r>
      <w:r w:rsidRPr="00546B7A">
        <w:rPr>
          <w:rFonts w:ascii="Times New Roman" w:hAnsi="Times New Roman" w:cs="Times New Roman"/>
          <w:sz w:val="28"/>
          <w:szCs w:val="28"/>
        </w:rPr>
        <w:t xml:space="preserve"> на</w:t>
      </w:r>
      <w:r>
        <w:rPr>
          <w:rFonts w:ascii="Times New Roman" w:hAnsi="Times New Roman" w:cs="Times New Roman"/>
          <w:sz w:val="28"/>
          <w:szCs w:val="28"/>
        </w:rPr>
        <w:t>д своей практикой, анализирую</w:t>
      </w:r>
      <w:r w:rsidRPr="00546B7A">
        <w:rPr>
          <w:rFonts w:ascii="Times New Roman" w:hAnsi="Times New Roman" w:cs="Times New Roman"/>
          <w:sz w:val="28"/>
          <w:szCs w:val="28"/>
        </w:rPr>
        <w:t xml:space="preserve"> свою профе</w:t>
      </w:r>
      <w:r>
        <w:rPr>
          <w:rFonts w:ascii="Times New Roman" w:hAnsi="Times New Roman" w:cs="Times New Roman"/>
          <w:sz w:val="28"/>
          <w:szCs w:val="28"/>
        </w:rPr>
        <w:t>ссиональную деятельность, меняю</w:t>
      </w:r>
      <w:r w:rsidRPr="00546B7A">
        <w:rPr>
          <w:rFonts w:ascii="Times New Roman" w:hAnsi="Times New Roman" w:cs="Times New Roman"/>
          <w:sz w:val="28"/>
          <w:szCs w:val="28"/>
        </w:rPr>
        <w:t xml:space="preserve"> угол зрения на ученика, на весь образовательный процесс.</w:t>
      </w:r>
      <w:r w:rsidRPr="00204409">
        <w:t xml:space="preserve"> </w:t>
      </w:r>
    </w:p>
    <w:p w:rsidR="002059D3" w:rsidRPr="00546B7A" w:rsidRDefault="002059D3" w:rsidP="00631BFE">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Составляя </w:t>
      </w:r>
      <w:proofErr w:type="spellStart"/>
      <w:r>
        <w:rPr>
          <w:rFonts w:ascii="Times New Roman" w:hAnsi="Times New Roman" w:cs="Times New Roman"/>
          <w:sz w:val="28"/>
          <w:szCs w:val="28"/>
        </w:rPr>
        <w:t>средн</w:t>
      </w:r>
      <w:proofErr w:type="gramStart"/>
      <w:r>
        <w:rPr>
          <w:rFonts w:ascii="Times New Roman" w:hAnsi="Times New Roman" w:cs="Times New Roman"/>
          <w:sz w:val="28"/>
          <w:szCs w:val="28"/>
        </w:rPr>
        <w:t>e</w:t>
      </w:r>
      <w:proofErr w:type="gramEnd"/>
      <w:r>
        <w:rPr>
          <w:rFonts w:ascii="Times New Roman" w:hAnsi="Times New Roman" w:cs="Times New Roman"/>
          <w:sz w:val="28"/>
          <w:szCs w:val="28"/>
        </w:rPr>
        <w:t>срочное</w:t>
      </w:r>
      <w:proofErr w:type="spellEnd"/>
      <w:r>
        <w:rPr>
          <w:rFonts w:ascii="Times New Roman" w:hAnsi="Times New Roman" w:cs="Times New Roman"/>
          <w:sz w:val="28"/>
          <w:szCs w:val="28"/>
        </w:rPr>
        <w:t xml:space="preserve"> </w:t>
      </w:r>
      <w:r w:rsidRPr="00D75319">
        <w:rPr>
          <w:rFonts w:ascii="Times New Roman" w:hAnsi="Times New Roman" w:cs="Times New Roman"/>
          <w:sz w:val="28"/>
          <w:szCs w:val="28"/>
        </w:rPr>
        <w:t>план</w:t>
      </w:r>
      <w:r>
        <w:rPr>
          <w:rFonts w:ascii="Times New Roman" w:hAnsi="Times New Roman" w:cs="Times New Roman"/>
          <w:sz w:val="28"/>
          <w:szCs w:val="28"/>
        </w:rPr>
        <w:t>ирование</w:t>
      </w:r>
      <w:r w:rsidRPr="00D75319">
        <w:rPr>
          <w:rFonts w:ascii="Times New Roman" w:hAnsi="Times New Roman" w:cs="Times New Roman"/>
          <w:sz w:val="28"/>
          <w:szCs w:val="28"/>
        </w:rPr>
        <w:t>, я задум</w:t>
      </w:r>
      <w:r>
        <w:rPr>
          <w:rFonts w:ascii="Times New Roman" w:hAnsi="Times New Roman" w:cs="Times New Roman"/>
          <w:sz w:val="28"/>
          <w:szCs w:val="28"/>
        </w:rPr>
        <w:t>ываю</w:t>
      </w:r>
      <w:r w:rsidRPr="00D75319">
        <w:rPr>
          <w:rFonts w:ascii="Times New Roman" w:hAnsi="Times New Roman" w:cs="Times New Roman"/>
          <w:sz w:val="28"/>
          <w:szCs w:val="28"/>
        </w:rPr>
        <w:t xml:space="preserve">сь, как прийти к </w:t>
      </w:r>
      <w:r>
        <w:rPr>
          <w:rFonts w:ascii="Times New Roman" w:hAnsi="Times New Roman" w:cs="Times New Roman"/>
          <w:sz w:val="28"/>
          <w:szCs w:val="28"/>
        </w:rPr>
        <w:t xml:space="preserve">тому, чтобы </w:t>
      </w:r>
      <w:r>
        <w:rPr>
          <w:rFonts w:ascii="Times New Roman" w:eastAsia="Times New Roman" w:hAnsi="Times New Roman" w:cs="Times New Roman"/>
          <w:color w:val="000000"/>
          <w:sz w:val="28"/>
          <w:szCs w:val="28"/>
        </w:rPr>
        <w:t>у</w:t>
      </w:r>
      <w:r>
        <w:rPr>
          <w:rFonts w:ascii="Times New Roman" w:hAnsi="Times New Roman" w:cs="Times New Roman"/>
          <w:sz w:val="28"/>
          <w:szCs w:val="28"/>
          <w:shd w:val="clear" w:color="auto" w:fill="FFFFFF"/>
        </w:rPr>
        <w:t>ченики хотели и умели</w:t>
      </w:r>
      <w:r w:rsidRPr="00D75319">
        <w:rPr>
          <w:rFonts w:ascii="Times New Roman" w:hAnsi="Times New Roman" w:cs="Times New Roman"/>
          <w:sz w:val="28"/>
          <w:szCs w:val="28"/>
          <w:shd w:val="clear" w:color="auto" w:fill="FFFFFF"/>
        </w:rPr>
        <w:t xml:space="preserve"> анализировать собственную деятельность, выявлять проблемные моменты в обучении и определять способы их преодоления. </w:t>
      </w:r>
      <w:r>
        <w:rPr>
          <w:rFonts w:ascii="Times New Roman" w:hAnsi="Times New Roman" w:cs="Times New Roman"/>
          <w:sz w:val="28"/>
          <w:szCs w:val="28"/>
        </w:rPr>
        <w:t xml:space="preserve">Поэтому на каждом этапе урока </w:t>
      </w:r>
      <w:r>
        <w:rPr>
          <w:rFonts w:ascii="Times New Roman" w:hAnsi="Times New Roman" w:cs="Times New Roman"/>
          <w:sz w:val="28"/>
          <w:szCs w:val="28"/>
        </w:rPr>
        <w:t>планирую</w:t>
      </w:r>
      <w:r>
        <w:rPr>
          <w:rFonts w:ascii="Times New Roman" w:hAnsi="Times New Roman" w:cs="Times New Roman"/>
          <w:sz w:val="28"/>
          <w:szCs w:val="28"/>
        </w:rPr>
        <w:t xml:space="preserve"> разные виды оценивания. Исходя из того, </w:t>
      </w:r>
      <w:r w:rsidRPr="008D7A92">
        <w:rPr>
          <w:rFonts w:ascii="Times New Roman" w:hAnsi="Times New Roman" w:cs="Times New Roman"/>
          <w:i/>
          <w:sz w:val="28"/>
          <w:szCs w:val="28"/>
        </w:rPr>
        <w:t xml:space="preserve">что оценивание – это категория, касающаяся </w:t>
      </w:r>
      <w:r w:rsidRPr="008C2961">
        <w:rPr>
          <w:rFonts w:ascii="Times New Roman" w:hAnsi="Times New Roman" w:cs="Times New Roman"/>
          <w:i/>
          <w:sz w:val="28"/>
          <w:szCs w:val="28"/>
        </w:rPr>
        <w:t>любого вида деятельности,</w:t>
      </w:r>
      <w:r w:rsidRPr="008D7A92">
        <w:rPr>
          <w:rFonts w:ascii="Times New Roman" w:hAnsi="Times New Roman" w:cs="Times New Roman"/>
          <w:i/>
          <w:sz w:val="28"/>
          <w:szCs w:val="28"/>
        </w:rPr>
        <w:t xml:space="preserve"> </w:t>
      </w:r>
      <w:r>
        <w:rPr>
          <w:rFonts w:ascii="Times New Roman" w:hAnsi="Times New Roman" w:cs="Times New Roman"/>
          <w:sz w:val="28"/>
          <w:szCs w:val="28"/>
        </w:rPr>
        <w:t xml:space="preserve">то </w:t>
      </w:r>
      <w:r>
        <w:rPr>
          <w:rFonts w:ascii="Times New Roman" w:hAnsi="Times New Roman" w:cs="Times New Roman"/>
          <w:sz w:val="28"/>
          <w:szCs w:val="28"/>
        </w:rPr>
        <w:t>понимаю</w:t>
      </w:r>
      <w:r>
        <w:rPr>
          <w:rFonts w:ascii="Times New Roman" w:hAnsi="Times New Roman" w:cs="Times New Roman"/>
          <w:sz w:val="28"/>
          <w:szCs w:val="28"/>
        </w:rPr>
        <w:t>, что осуществ</w:t>
      </w:r>
      <w:r>
        <w:rPr>
          <w:rFonts w:ascii="Times New Roman" w:hAnsi="Times New Roman" w:cs="Times New Roman"/>
          <w:sz w:val="28"/>
          <w:szCs w:val="28"/>
        </w:rPr>
        <w:t>ля</w:t>
      </w:r>
      <w:r>
        <w:rPr>
          <w:rFonts w:ascii="Times New Roman" w:hAnsi="Times New Roman" w:cs="Times New Roman"/>
          <w:sz w:val="28"/>
          <w:szCs w:val="28"/>
        </w:rPr>
        <w:t xml:space="preserve">ть запланированную работу </w:t>
      </w:r>
      <w:r>
        <w:rPr>
          <w:rFonts w:ascii="Times New Roman" w:hAnsi="Times New Roman" w:cs="Times New Roman"/>
          <w:sz w:val="28"/>
          <w:szCs w:val="28"/>
        </w:rPr>
        <w:t>нужно</w:t>
      </w:r>
      <w:r>
        <w:rPr>
          <w:rFonts w:ascii="Times New Roman" w:hAnsi="Times New Roman" w:cs="Times New Roman"/>
          <w:sz w:val="28"/>
          <w:szCs w:val="28"/>
        </w:rPr>
        <w:t xml:space="preserve"> через интеграцию </w:t>
      </w:r>
      <w:r>
        <w:rPr>
          <w:rFonts w:ascii="Times New Roman" w:eastAsia="Calibri" w:hAnsi="Times New Roman" w:cs="Times New Roman"/>
          <w:color w:val="000000"/>
          <w:sz w:val="28"/>
          <w:szCs w:val="28"/>
          <w:shd w:val="clear" w:color="auto" w:fill="FFFFFF"/>
        </w:rPr>
        <w:t xml:space="preserve"> семи модулей.</w:t>
      </w:r>
    </w:p>
    <w:p w:rsidR="002059D3" w:rsidRPr="00ED57F0" w:rsidRDefault="002059D3" w:rsidP="00631BFE">
      <w:pPr>
        <w:pStyle w:val="a3"/>
        <w:ind w:firstLine="708"/>
        <w:jc w:val="both"/>
        <w:rPr>
          <w:rFonts w:ascii="Times New Roman" w:hAnsi="Times New Roman" w:cs="Times New Roman"/>
          <w:sz w:val="28"/>
          <w:szCs w:val="28"/>
        </w:rPr>
      </w:pPr>
      <w:r w:rsidRPr="00ED57F0">
        <w:rPr>
          <w:rFonts w:ascii="Times New Roman" w:hAnsi="Times New Roman" w:cs="Times New Roman"/>
          <w:sz w:val="28"/>
          <w:szCs w:val="28"/>
        </w:rPr>
        <w:t>Приступая к краткосрочному  планированию урока по-новому</w:t>
      </w:r>
      <w:r>
        <w:rPr>
          <w:rFonts w:ascii="Times New Roman" w:hAnsi="Times New Roman" w:cs="Times New Roman"/>
          <w:sz w:val="28"/>
          <w:szCs w:val="28"/>
        </w:rPr>
        <w:t>,</w:t>
      </w:r>
      <w:r w:rsidRPr="00ED57F0">
        <w:rPr>
          <w:rFonts w:ascii="Times New Roman" w:hAnsi="Times New Roman" w:cs="Times New Roman"/>
          <w:sz w:val="28"/>
          <w:szCs w:val="28"/>
        </w:rPr>
        <w:t xml:space="preserve"> </w:t>
      </w:r>
      <w:r>
        <w:rPr>
          <w:rFonts w:ascii="Times New Roman" w:hAnsi="Times New Roman" w:cs="Times New Roman"/>
          <w:sz w:val="28"/>
          <w:szCs w:val="28"/>
        </w:rPr>
        <w:t>я думаю</w:t>
      </w:r>
      <w:r w:rsidRPr="00ED57F0">
        <w:rPr>
          <w:rFonts w:ascii="Times New Roman" w:hAnsi="Times New Roman" w:cs="Times New Roman"/>
          <w:sz w:val="28"/>
          <w:szCs w:val="28"/>
        </w:rPr>
        <w:t xml:space="preserve">, а какую же цель урока необходимо поставить? Раньше такая проблема не стояла передо мной. Но, исходя из моей новой педагогической ценности ученик в центре обучения, цель урока должна быть, направлена на ученика. Так же я </w:t>
      </w:r>
      <w:r>
        <w:rPr>
          <w:rFonts w:ascii="Times New Roman" w:hAnsi="Times New Roman" w:cs="Times New Roman"/>
          <w:sz w:val="28"/>
          <w:szCs w:val="28"/>
        </w:rPr>
        <w:t>постоянно думаю</w:t>
      </w:r>
      <w:r w:rsidRPr="00ED57F0">
        <w:rPr>
          <w:rFonts w:ascii="Times New Roman" w:hAnsi="Times New Roman" w:cs="Times New Roman"/>
          <w:sz w:val="28"/>
          <w:szCs w:val="28"/>
        </w:rPr>
        <w:t xml:space="preserve"> о том, как создать образовательную среду «обучение обучению» в классе. И вспом</w:t>
      </w:r>
      <w:r>
        <w:rPr>
          <w:rFonts w:ascii="Times New Roman" w:hAnsi="Times New Roman" w:cs="Times New Roman"/>
          <w:sz w:val="28"/>
          <w:szCs w:val="28"/>
        </w:rPr>
        <w:t>инаю</w:t>
      </w:r>
      <w:r w:rsidRPr="00ED57F0">
        <w:rPr>
          <w:rFonts w:ascii="Times New Roman" w:hAnsi="Times New Roman" w:cs="Times New Roman"/>
          <w:sz w:val="28"/>
          <w:szCs w:val="28"/>
        </w:rPr>
        <w:t xml:space="preserve"> о ключевых факторах, определяющих пользу учебного процесса в классе из руководства учителя, с которыми мы познакомились на </w:t>
      </w:r>
      <w:r>
        <w:rPr>
          <w:rFonts w:ascii="Times New Roman" w:hAnsi="Times New Roman" w:cs="Times New Roman"/>
          <w:sz w:val="28"/>
          <w:szCs w:val="28"/>
        </w:rPr>
        <w:t>курсах</w:t>
      </w:r>
      <w:r w:rsidRPr="00ED57F0">
        <w:rPr>
          <w:rFonts w:ascii="Times New Roman" w:hAnsi="Times New Roman" w:cs="Times New Roman"/>
          <w:sz w:val="28"/>
          <w:szCs w:val="28"/>
        </w:rPr>
        <w:t xml:space="preserve">. </w:t>
      </w:r>
    </w:p>
    <w:p w:rsidR="002059D3" w:rsidRPr="00A10FA5" w:rsidRDefault="002059D3" w:rsidP="00631BFE">
      <w:pPr>
        <w:ind w:firstLine="567"/>
        <w:jc w:val="both"/>
        <w:rPr>
          <w:bCs/>
          <w:sz w:val="28"/>
          <w:szCs w:val="28"/>
        </w:rPr>
      </w:pPr>
      <w:r w:rsidRPr="00A10FA5">
        <w:rPr>
          <w:bCs/>
          <w:sz w:val="28"/>
          <w:szCs w:val="28"/>
        </w:rPr>
        <w:t xml:space="preserve">Что преподавать? </w:t>
      </w:r>
    </w:p>
    <w:p w:rsidR="002059D3" w:rsidRPr="00A10FA5" w:rsidRDefault="002059D3" w:rsidP="00631BFE">
      <w:pPr>
        <w:ind w:firstLine="567"/>
        <w:jc w:val="both"/>
        <w:rPr>
          <w:bCs/>
          <w:sz w:val="28"/>
          <w:szCs w:val="28"/>
        </w:rPr>
      </w:pPr>
      <w:r w:rsidRPr="00A10FA5">
        <w:rPr>
          <w:bCs/>
          <w:sz w:val="28"/>
          <w:szCs w:val="28"/>
        </w:rPr>
        <w:t>Как дети учатся?</w:t>
      </w:r>
    </w:p>
    <w:p w:rsidR="002059D3" w:rsidRPr="00A10FA5" w:rsidRDefault="002059D3" w:rsidP="00631BFE">
      <w:pPr>
        <w:ind w:firstLine="567"/>
        <w:jc w:val="both"/>
        <w:rPr>
          <w:bCs/>
          <w:sz w:val="28"/>
          <w:szCs w:val="28"/>
        </w:rPr>
      </w:pPr>
      <w:r w:rsidRPr="00A10FA5">
        <w:rPr>
          <w:bCs/>
          <w:sz w:val="28"/>
          <w:szCs w:val="28"/>
        </w:rPr>
        <w:t>Как структурировать последовательность обучения?</w:t>
      </w:r>
    </w:p>
    <w:p w:rsidR="002059D3" w:rsidRDefault="002059D3" w:rsidP="00631BFE">
      <w:pPr>
        <w:ind w:firstLine="567"/>
        <w:jc w:val="both"/>
        <w:rPr>
          <w:bCs/>
          <w:sz w:val="28"/>
          <w:szCs w:val="28"/>
        </w:rPr>
      </w:pPr>
      <w:r w:rsidRPr="00A10FA5">
        <w:rPr>
          <w:bCs/>
          <w:sz w:val="28"/>
          <w:szCs w:val="28"/>
        </w:rPr>
        <w:t xml:space="preserve">Как оценить были ли вы успешными? </w:t>
      </w:r>
    </w:p>
    <w:p w:rsidR="002059D3" w:rsidRPr="003E415D" w:rsidRDefault="002059D3" w:rsidP="00631BFE">
      <w:pPr>
        <w:ind w:firstLine="567"/>
        <w:jc w:val="both"/>
        <w:rPr>
          <w:sz w:val="28"/>
          <w:szCs w:val="28"/>
        </w:rPr>
      </w:pPr>
      <w:r w:rsidRPr="003E415D">
        <w:rPr>
          <w:sz w:val="28"/>
          <w:szCs w:val="28"/>
        </w:rPr>
        <w:t>Для того</w:t>
      </w:r>
      <w:proofErr w:type="gramStart"/>
      <w:r w:rsidRPr="003E415D">
        <w:rPr>
          <w:sz w:val="28"/>
          <w:szCs w:val="28"/>
        </w:rPr>
        <w:t>,</w:t>
      </w:r>
      <w:proofErr w:type="gramEnd"/>
      <w:r w:rsidRPr="003E415D">
        <w:rPr>
          <w:sz w:val="28"/>
          <w:szCs w:val="28"/>
        </w:rPr>
        <w:t xml:space="preserve"> чтобы построить урок по-новому, я </w:t>
      </w:r>
      <w:r>
        <w:rPr>
          <w:sz w:val="28"/>
          <w:szCs w:val="28"/>
        </w:rPr>
        <w:t>понимаю</w:t>
      </w:r>
      <w:r w:rsidRPr="003E415D">
        <w:rPr>
          <w:sz w:val="28"/>
          <w:szCs w:val="28"/>
        </w:rPr>
        <w:t xml:space="preserve">, что не должна давать готовые знания, поэтому я </w:t>
      </w:r>
      <w:r>
        <w:rPr>
          <w:sz w:val="28"/>
          <w:szCs w:val="28"/>
        </w:rPr>
        <w:t>стараюсь запланировать</w:t>
      </w:r>
      <w:r>
        <w:rPr>
          <w:sz w:val="28"/>
          <w:szCs w:val="28"/>
        </w:rPr>
        <w:t xml:space="preserve"> создание проблемных ситуаций</w:t>
      </w:r>
      <w:r w:rsidRPr="003E415D">
        <w:rPr>
          <w:sz w:val="28"/>
          <w:szCs w:val="28"/>
        </w:rPr>
        <w:t>, чтобы учить детей мыслить.</w:t>
      </w:r>
    </w:p>
    <w:p w:rsidR="00D54783" w:rsidRDefault="006055F4" w:rsidP="00631BFE">
      <w:pPr>
        <w:ind w:firstLine="567"/>
        <w:jc w:val="both"/>
        <w:rPr>
          <w:sz w:val="28"/>
          <w:szCs w:val="28"/>
        </w:rPr>
      </w:pPr>
      <w:r>
        <w:rPr>
          <w:noProof/>
          <w:sz w:val="28"/>
          <w:szCs w:val="28"/>
        </w:rPr>
        <w:drawing>
          <wp:anchor distT="0" distB="0" distL="114300" distR="114300" simplePos="0" relativeHeight="251661312" behindDoc="1" locked="0" layoutInCell="1" allowOverlap="1" wp14:anchorId="0A3CDF27" wp14:editId="5C4992C3">
            <wp:simplePos x="0" y="0"/>
            <wp:positionH relativeFrom="column">
              <wp:posOffset>33655</wp:posOffset>
            </wp:positionH>
            <wp:positionV relativeFrom="paragraph">
              <wp:posOffset>67945</wp:posOffset>
            </wp:positionV>
            <wp:extent cx="3190240" cy="2475865"/>
            <wp:effectExtent l="0" t="0" r="0" b="635"/>
            <wp:wrapThrough wrapText="bothSides">
              <wp:wrapPolygon edited="0">
                <wp:start x="0" y="0"/>
                <wp:lineTo x="0" y="21439"/>
                <wp:lineTo x="21411" y="21439"/>
                <wp:lineTo x="2141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хники оценивания.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0240" cy="2475865"/>
                    </a:xfrm>
                    <a:prstGeom prst="rect">
                      <a:avLst/>
                    </a:prstGeom>
                  </pic:spPr>
                </pic:pic>
              </a:graphicData>
            </a:graphic>
            <wp14:sizeRelH relativeFrom="page">
              <wp14:pctWidth>0</wp14:pctWidth>
            </wp14:sizeRelH>
            <wp14:sizeRelV relativeFrom="page">
              <wp14:pctHeight>0</wp14:pctHeight>
            </wp14:sizeRelV>
          </wp:anchor>
        </w:drawing>
      </w:r>
      <w:r w:rsidR="002059D3">
        <w:rPr>
          <w:sz w:val="28"/>
          <w:szCs w:val="28"/>
        </w:rPr>
        <w:t>Для контроля правильности</w:t>
      </w:r>
      <w:r w:rsidR="002059D3" w:rsidRPr="00A055E1">
        <w:rPr>
          <w:sz w:val="28"/>
          <w:szCs w:val="28"/>
        </w:rPr>
        <w:t xml:space="preserve"> выполнения заданий, я </w:t>
      </w:r>
      <w:proofErr w:type="gramStart"/>
      <w:r w:rsidR="002059D3">
        <w:rPr>
          <w:sz w:val="28"/>
          <w:szCs w:val="28"/>
        </w:rPr>
        <w:t>планирую</w:t>
      </w:r>
      <w:proofErr w:type="gramEnd"/>
      <w:r w:rsidR="002059D3" w:rsidRPr="00A055E1">
        <w:rPr>
          <w:sz w:val="28"/>
          <w:szCs w:val="28"/>
        </w:rPr>
        <w:t xml:space="preserve"> </w:t>
      </w:r>
      <w:r w:rsidR="002059D3">
        <w:rPr>
          <w:sz w:val="28"/>
          <w:szCs w:val="28"/>
        </w:rPr>
        <w:t>техники оценивания «Сигнал руки», «Вопрос – ответ», «Светофор», шкала «Волшебные линеечки», «Дерево успеха», «Лестница успеха», «Рыночная палатка»</w:t>
      </w:r>
      <w:r w:rsidR="002059D3">
        <w:rPr>
          <w:sz w:val="28"/>
          <w:szCs w:val="28"/>
        </w:rPr>
        <w:t xml:space="preserve"> и др</w:t>
      </w:r>
      <w:r w:rsidR="002059D3">
        <w:rPr>
          <w:sz w:val="28"/>
          <w:szCs w:val="28"/>
        </w:rPr>
        <w:t>.</w:t>
      </w:r>
      <w:r w:rsidR="00D54783">
        <w:rPr>
          <w:sz w:val="28"/>
          <w:szCs w:val="28"/>
        </w:rPr>
        <w:t xml:space="preserve"> Также составляю вместе с детьми критерии оценивания на уроки литературного чтения, математики и русского языка. </w:t>
      </w:r>
      <w:r w:rsidR="00D54783">
        <w:rPr>
          <w:sz w:val="28"/>
          <w:szCs w:val="28"/>
        </w:rPr>
        <w:t xml:space="preserve">После </w:t>
      </w:r>
      <w:r w:rsidR="00D54783">
        <w:rPr>
          <w:sz w:val="28"/>
          <w:szCs w:val="28"/>
        </w:rPr>
        <w:t>провожу</w:t>
      </w:r>
      <w:r w:rsidR="00D54783">
        <w:rPr>
          <w:sz w:val="28"/>
          <w:szCs w:val="28"/>
        </w:rPr>
        <w:t xml:space="preserve"> рефлексию, где мне легко понять, что детям было легко, что сложно, что интересно, а что теперь они знают. Из рефлексии детей можно сделать вывод, что лед </w:t>
      </w:r>
      <w:r w:rsidR="00D54783">
        <w:rPr>
          <w:sz w:val="28"/>
          <w:szCs w:val="28"/>
        </w:rPr>
        <w:lastRenderedPageBreak/>
        <w:t xml:space="preserve">тронулся. Ребята начинают анализировать собственную деятельность, мотивировать себя на активную работу. Следовательно, критерии </w:t>
      </w:r>
      <w:r w:rsidR="00D54783">
        <w:rPr>
          <w:sz w:val="28"/>
          <w:szCs w:val="28"/>
        </w:rPr>
        <w:t>играют</w:t>
      </w:r>
      <w:r w:rsidR="00D54783">
        <w:rPr>
          <w:sz w:val="28"/>
          <w:szCs w:val="28"/>
        </w:rPr>
        <w:t xml:space="preserve"> большую роль. Если при техниках «Сигнал руки», «Светофор» ребята недооценивали себя или переоценивали свои знания, то при использовании критериев оценивание происходило объективно, о чем свидетельствуют работы детей.</w:t>
      </w:r>
    </w:p>
    <w:p w:rsidR="0061393A" w:rsidRDefault="0061393A" w:rsidP="00631BFE">
      <w:pPr>
        <w:ind w:firstLine="567"/>
        <w:jc w:val="both"/>
        <w:rPr>
          <w:sz w:val="28"/>
          <w:szCs w:val="28"/>
        </w:rPr>
      </w:pPr>
      <w:r>
        <w:rPr>
          <w:sz w:val="28"/>
          <w:szCs w:val="28"/>
        </w:rPr>
        <w:t>Также в свою практику я внесла изменения. При выполнении домашнего задания предложила детям на полях техникой «Светофор» оцени</w:t>
      </w:r>
      <w:r>
        <w:rPr>
          <w:sz w:val="28"/>
          <w:szCs w:val="28"/>
        </w:rPr>
        <w:t>ва</w:t>
      </w:r>
      <w:r>
        <w:rPr>
          <w:sz w:val="28"/>
          <w:szCs w:val="28"/>
        </w:rPr>
        <w:t>ть свою работу. Затем после проверки работ дети должны сравнить свою оценку и оценку учителя. Таким образом, я да</w:t>
      </w:r>
      <w:r>
        <w:rPr>
          <w:sz w:val="28"/>
          <w:szCs w:val="28"/>
        </w:rPr>
        <w:t>ю</w:t>
      </w:r>
      <w:r>
        <w:rPr>
          <w:sz w:val="28"/>
          <w:szCs w:val="28"/>
        </w:rPr>
        <w:t xml:space="preserve"> обратную связь, указывая на то, что нужно изменить в своих знаниях или доработать, чтобы их оценка совпала с </w:t>
      </w:r>
      <w:proofErr w:type="gramStart"/>
      <w:r>
        <w:rPr>
          <w:sz w:val="28"/>
          <w:szCs w:val="28"/>
        </w:rPr>
        <w:t>моей</w:t>
      </w:r>
      <w:proofErr w:type="gramEnd"/>
      <w:r>
        <w:rPr>
          <w:sz w:val="28"/>
          <w:szCs w:val="28"/>
        </w:rPr>
        <w:t xml:space="preserve">. </w:t>
      </w:r>
    </w:p>
    <w:p w:rsidR="0061393A" w:rsidRDefault="0061393A" w:rsidP="00631BFE">
      <w:pPr>
        <w:ind w:firstLine="567"/>
        <w:jc w:val="both"/>
        <w:rPr>
          <w:sz w:val="28"/>
          <w:szCs w:val="28"/>
        </w:rPr>
      </w:pPr>
      <w:r>
        <w:rPr>
          <w:noProof/>
          <w:sz w:val="28"/>
          <w:szCs w:val="28"/>
        </w:rPr>
        <w:drawing>
          <wp:anchor distT="0" distB="0" distL="114300" distR="114300" simplePos="0" relativeHeight="251659264" behindDoc="1" locked="0" layoutInCell="1" allowOverlap="1" wp14:anchorId="33A16567" wp14:editId="51BBE859">
            <wp:simplePos x="0" y="0"/>
            <wp:positionH relativeFrom="column">
              <wp:posOffset>11430</wp:posOffset>
            </wp:positionH>
            <wp:positionV relativeFrom="paragraph">
              <wp:posOffset>-540385</wp:posOffset>
            </wp:positionV>
            <wp:extent cx="2434590" cy="1454150"/>
            <wp:effectExtent l="0" t="0" r="3810" b="0"/>
            <wp:wrapThrough wrapText="bothSides">
              <wp:wrapPolygon edited="0">
                <wp:start x="0" y="0"/>
                <wp:lineTo x="0" y="21223"/>
                <wp:lineTo x="21465" y="21223"/>
                <wp:lineTo x="21465"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106_170435[1].jpg"/>
                    <pic:cNvPicPr/>
                  </pic:nvPicPr>
                  <pic:blipFill rotWithShape="1">
                    <a:blip r:embed="rId6" cstate="print">
                      <a:extLst>
                        <a:ext uri="{BEBA8EAE-BF5A-486C-A8C5-ECC9F3942E4B}">
                          <a14:imgProps xmlns:a14="http://schemas.microsoft.com/office/drawing/2010/main">
                            <a14:imgLayer r:embed="rId7">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t="24081" r="4682"/>
                    <a:stretch/>
                  </pic:blipFill>
                  <pic:spPr bwMode="auto">
                    <a:xfrm>
                      <a:off x="0" y="0"/>
                      <a:ext cx="2434590" cy="145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Pr>
        <w:t>В своей работе стара</w:t>
      </w:r>
      <w:r>
        <w:rPr>
          <w:sz w:val="28"/>
          <w:szCs w:val="28"/>
        </w:rPr>
        <w:t>ю</w:t>
      </w:r>
      <w:r>
        <w:rPr>
          <w:sz w:val="28"/>
          <w:szCs w:val="28"/>
        </w:rPr>
        <w:t xml:space="preserve">сь не упустить и письменное </w:t>
      </w:r>
      <w:proofErr w:type="spellStart"/>
      <w:r>
        <w:rPr>
          <w:sz w:val="28"/>
          <w:szCs w:val="28"/>
        </w:rPr>
        <w:t>формативное</w:t>
      </w:r>
      <w:proofErr w:type="spellEnd"/>
      <w:r>
        <w:rPr>
          <w:sz w:val="28"/>
          <w:szCs w:val="28"/>
        </w:rPr>
        <w:t xml:space="preserve"> оценивание. В моем классе большая проблема с каллиграфией. Когда об этом говоришь детям, то складывается ощущение, что они привыкают к замечаниям и не реагируют на них. Поэтому, дела</w:t>
      </w:r>
      <w:r>
        <w:rPr>
          <w:sz w:val="28"/>
          <w:szCs w:val="28"/>
        </w:rPr>
        <w:t>ю</w:t>
      </w:r>
      <w:r>
        <w:rPr>
          <w:sz w:val="28"/>
          <w:szCs w:val="28"/>
        </w:rPr>
        <w:t xml:space="preserve"> записи типа: «У тебя почти получилось!», </w:t>
      </w:r>
      <w:r w:rsidRPr="005F024E">
        <w:rPr>
          <w:sz w:val="28"/>
          <w:szCs w:val="28"/>
        </w:rPr>
        <w:t>«Если еще чуть постараешься</w:t>
      </w:r>
      <w:r>
        <w:rPr>
          <w:sz w:val="28"/>
          <w:szCs w:val="28"/>
        </w:rPr>
        <w:t xml:space="preserve">, будет совершенство!». Некоторые дети начали стараться улучшать свой почерк, но не все. Поэтому   думаю внести это требование в критерии. </w:t>
      </w:r>
    </w:p>
    <w:p w:rsidR="00631BFE" w:rsidRDefault="00134B94" w:rsidP="00631BFE">
      <w:pPr>
        <w:ind w:firstLine="567"/>
        <w:jc w:val="both"/>
        <w:rPr>
          <w:sz w:val="28"/>
          <w:szCs w:val="28"/>
        </w:rPr>
      </w:pPr>
      <w:r>
        <w:rPr>
          <w:noProof/>
          <w:sz w:val="28"/>
          <w:szCs w:val="28"/>
        </w:rPr>
        <w:drawing>
          <wp:anchor distT="0" distB="0" distL="114300" distR="114300" simplePos="0" relativeHeight="251663360" behindDoc="1" locked="0" layoutInCell="1" allowOverlap="1" wp14:anchorId="603F5298" wp14:editId="78507013">
            <wp:simplePos x="0" y="0"/>
            <wp:positionH relativeFrom="column">
              <wp:posOffset>12700</wp:posOffset>
            </wp:positionH>
            <wp:positionV relativeFrom="paragraph">
              <wp:posOffset>175260</wp:posOffset>
            </wp:positionV>
            <wp:extent cx="3287395" cy="2715895"/>
            <wp:effectExtent l="19050" t="19050" r="27305" b="27305"/>
            <wp:wrapThrough wrapText="bothSides">
              <wp:wrapPolygon edited="0">
                <wp:start x="-125" y="-152"/>
                <wp:lineTo x="-125" y="21666"/>
                <wp:lineTo x="21654" y="21666"/>
                <wp:lineTo x="21654" y="-152"/>
                <wp:lineTo x="-125" y="-152"/>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7395" cy="2715895"/>
                    </a:xfrm>
                    <a:prstGeom prst="rect">
                      <a:avLst/>
                    </a:prstGeom>
                    <a:ln>
                      <a:solidFill>
                        <a:schemeClr val="bg1"/>
                      </a:solidFill>
                    </a:ln>
                  </pic:spPr>
                </pic:pic>
              </a:graphicData>
            </a:graphic>
            <wp14:sizeRelH relativeFrom="page">
              <wp14:pctWidth>0</wp14:pctWidth>
            </wp14:sizeRelH>
            <wp14:sizeRelV relativeFrom="page">
              <wp14:pctHeight>0</wp14:pctHeight>
            </wp14:sizeRelV>
          </wp:anchor>
        </w:drawing>
      </w:r>
      <w:r w:rsidR="00631BFE" w:rsidRPr="00D50130">
        <w:rPr>
          <w:sz w:val="28"/>
          <w:szCs w:val="28"/>
        </w:rPr>
        <w:t>Одним из важнейших моментов урок</w:t>
      </w:r>
      <w:r w:rsidR="00631BFE">
        <w:rPr>
          <w:sz w:val="28"/>
          <w:szCs w:val="28"/>
        </w:rPr>
        <w:t>ов</w:t>
      </w:r>
      <w:r w:rsidR="00631BFE" w:rsidRPr="00D50130">
        <w:rPr>
          <w:sz w:val="28"/>
          <w:szCs w:val="28"/>
        </w:rPr>
        <w:t xml:space="preserve"> стало создание в классе </w:t>
      </w:r>
      <w:proofErr w:type="spellStart"/>
      <w:r w:rsidR="00631BFE" w:rsidRPr="00D50130">
        <w:rPr>
          <w:sz w:val="28"/>
          <w:szCs w:val="28"/>
        </w:rPr>
        <w:t>колла</w:t>
      </w:r>
      <w:r w:rsidR="00631BFE">
        <w:rPr>
          <w:sz w:val="28"/>
          <w:szCs w:val="28"/>
        </w:rPr>
        <w:t>боративной</w:t>
      </w:r>
      <w:proofErr w:type="spellEnd"/>
      <w:r w:rsidR="00631BFE">
        <w:rPr>
          <w:sz w:val="28"/>
          <w:szCs w:val="28"/>
        </w:rPr>
        <w:t xml:space="preserve"> среды через стратегии «Конфеты», «Цветные ленточки», «Витамины»</w:t>
      </w:r>
      <w:r w:rsidR="00631BFE" w:rsidRPr="00D50130">
        <w:rPr>
          <w:sz w:val="28"/>
          <w:szCs w:val="28"/>
        </w:rPr>
        <w:t xml:space="preserve"> дл</w:t>
      </w:r>
      <w:r w:rsidR="00631BFE">
        <w:rPr>
          <w:sz w:val="28"/>
          <w:szCs w:val="28"/>
        </w:rPr>
        <w:t>я деления на группы и стратегии «</w:t>
      </w:r>
      <w:r w:rsidR="00631BFE" w:rsidRPr="00D50130">
        <w:rPr>
          <w:sz w:val="28"/>
          <w:szCs w:val="28"/>
        </w:rPr>
        <w:t>Хлопаем в ладоши»,</w:t>
      </w:r>
      <w:r w:rsidR="00631BFE">
        <w:rPr>
          <w:sz w:val="28"/>
          <w:szCs w:val="28"/>
        </w:rPr>
        <w:t xml:space="preserve">  «Дарим тепло рук», </w:t>
      </w:r>
      <w:r w:rsidR="00631BFE" w:rsidRPr="00D50130">
        <w:rPr>
          <w:sz w:val="28"/>
          <w:szCs w:val="28"/>
        </w:rPr>
        <w:t>которые способств</w:t>
      </w:r>
      <w:r w:rsidR="00631BFE">
        <w:rPr>
          <w:sz w:val="28"/>
          <w:szCs w:val="28"/>
        </w:rPr>
        <w:t>уют</w:t>
      </w:r>
      <w:r w:rsidR="00631BFE" w:rsidRPr="00D50130">
        <w:rPr>
          <w:sz w:val="28"/>
          <w:szCs w:val="28"/>
        </w:rPr>
        <w:t xml:space="preserve"> соз</w:t>
      </w:r>
      <w:r w:rsidR="00631BFE">
        <w:rPr>
          <w:sz w:val="28"/>
          <w:szCs w:val="28"/>
        </w:rPr>
        <w:t>данию доброжелательной атмосфере</w:t>
      </w:r>
      <w:r w:rsidR="00631BFE" w:rsidRPr="00D50130">
        <w:rPr>
          <w:sz w:val="28"/>
          <w:szCs w:val="28"/>
        </w:rPr>
        <w:t xml:space="preserve"> на уроке.</w:t>
      </w:r>
      <w:r w:rsidR="00631BFE">
        <w:rPr>
          <w:sz w:val="28"/>
          <w:szCs w:val="28"/>
        </w:rPr>
        <w:t xml:space="preserve"> </w:t>
      </w:r>
    </w:p>
    <w:p w:rsidR="006E2FF3" w:rsidRDefault="006E2FF3" w:rsidP="00631BFE">
      <w:pPr>
        <w:ind w:firstLine="567"/>
        <w:jc w:val="both"/>
        <w:rPr>
          <w:sz w:val="28"/>
          <w:szCs w:val="28"/>
        </w:rPr>
      </w:pPr>
      <w:r>
        <w:rPr>
          <w:rFonts w:eastAsia="Calibri"/>
          <w:color w:val="000000"/>
          <w:sz w:val="28"/>
          <w:szCs w:val="28"/>
          <w:shd w:val="clear" w:color="auto" w:fill="FFFFFF"/>
        </w:rPr>
        <w:t>Г</w:t>
      </w:r>
      <w:r w:rsidRPr="00AC45A7">
        <w:rPr>
          <w:sz w:val="28"/>
          <w:szCs w:val="28"/>
        </w:rPr>
        <w:t>оворя о модуле «Обучение критическому мышлению» я безотрывно связываю его с повышением роли диалог</w:t>
      </w:r>
      <w:proofErr w:type="gramStart"/>
      <w:r>
        <w:rPr>
          <w:sz w:val="28"/>
          <w:szCs w:val="28"/>
          <w:lang w:val="en-US"/>
        </w:rPr>
        <w:t>a</w:t>
      </w:r>
      <w:proofErr w:type="gramEnd"/>
      <w:r w:rsidRPr="00AC45A7">
        <w:rPr>
          <w:sz w:val="28"/>
          <w:szCs w:val="28"/>
        </w:rPr>
        <w:t xml:space="preserve"> в обучении. На </w:t>
      </w:r>
      <w:proofErr w:type="spellStart"/>
      <w:r w:rsidRPr="00AC45A7">
        <w:rPr>
          <w:sz w:val="28"/>
          <w:szCs w:val="28"/>
        </w:rPr>
        <w:t>ст</w:t>
      </w:r>
      <w:proofErr w:type="spellEnd"/>
      <w:proofErr w:type="gramStart"/>
      <w:r>
        <w:rPr>
          <w:sz w:val="28"/>
          <w:szCs w:val="28"/>
          <w:lang w:val="en-US"/>
        </w:rPr>
        <w:t>a</w:t>
      </w:r>
      <w:proofErr w:type="spellStart"/>
      <w:proofErr w:type="gramEnd"/>
      <w:r w:rsidRPr="00AC45A7">
        <w:rPr>
          <w:sz w:val="28"/>
          <w:szCs w:val="28"/>
        </w:rPr>
        <w:t>дии</w:t>
      </w:r>
      <w:proofErr w:type="spellEnd"/>
      <w:r w:rsidRPr="00AC45A7">
        <w:rPr>
          <w:sz w:val="28"/>
          <w:szCs w:val="28"/>
        </w:rPr>
        <w:t xml:space="preserve"> вызов</w:t>
      </w:r>
      <w:r>
        <w:rPr>
          <w:sz w:val="28"/>
          <w:szCs w:val="28"/>
          <w:lang w:val="en-US"/>
        </w:rPr>
        <w:t>a</w:t>
      </w:r>
      <w:r>
        <w:rPr>
          <w:sz w:val="28"/>
          <w:szCs w:val="28"/>
        </w:rPr>
        <w:t>, п</w:t>
      </w:r>
      <w:r w:rsidRPr="00AC45A7">
        <w:rPr>
          <w:sz w:val="28"/>
          <w:szCs w:val="28"/>
        </w:rPr>
        <w:t>ланируя   виды р</w:t>
      </w:r>
      <w:r>
        <w:rPr>
          <w:sz w:val="28"/>
          <w:szCs w:val="28"/>
          <w:lang w:val="en-US"/>
        </w:rPr>
        <w:t>a</w:t>
      </w:r>
      <w:proofErr w:type="spellStart"/>
      <w:r w:rsidRPr="00AC45A7">
        <w:rPr>
          <w:sz w:val="28"/>
          <w:szCs w:val="28"/>
        </w:rPr>
        <w:t>зминки</w:t>
      </w:r>
      <w:proofErr w:type="spellEnd"/>
      <w:r w:rsidRPr="00AC45A7">
        <w:rPr>
          <w:sz w:val="28"/>
          <w:szCs w:val="28"/>
        </w:rPr>
        <w:t xml:space="preserve"> как «Мозговая атака»</w:t>
      </w:r>
      <w:r>
        <w:rPr>
          <w:sz w:val="28"/>
          <w:szCs w:val="28"/>
        </w:rPr>
        <w:t xml:space="preserve">, теоретические минутки, «Вопрос – ответ» и др., </w:t>
      </w:r>
      <w:r w:rsidRPr="00AC45A7">
        <w:rPr>
          <w:sz w:val="28"/>
          <w:szCs w:val="28"/>
        </w:rPr>
        <w:t>я стара</w:t>
      </w:r>
      <w:r>
        <w:rPr>
          <w:sz w:val="28"/>
          <w:szCs w:val="28"/>
        </w:rPr>
        <w:t>ю</w:t>
      </w:r>
      <w:r w:rsidRPr="00AC45A7">
        <w:rPr>
          <w:sz w:val="28"/>
          <w:szCs w:val="28"/>
        </w:rPr>
        <w:t>сь сделать таким образом, чтобы ученик испытал острое чувство удивления или затруднения, осознал противоречие.</w:t>
      </w:r>
      <w:r>
        <w:rPr>
          <w:sz w:val="28"/>
          <w:szCs w:val="28"/>
        </w:rPr>
        <w:t xml:space="preserve"> </w:t>
      </w:r>
      <w:r w:rsidRPr="00AC45A7">
        <w:rPr>
          <w:sz w:val="28"/>
          <w:szCs w:val="28"/>
        </w:rPr>
        <w:t xml:space="preserve">Нами </w:t>
      </w:r>
      <w:r>
        <w:rPr>
          <w:sz w:val="28"/>
          <w:szCs w:val="28"/>
        </w:rPr>
        <w:t>отбираются</w:t>
      </w:r>
      <w:r w:rsidRPr="00AC45A7">
        <w:rPr>
          <w:sz w:val="28"/>
          <w:szCs w:val="28"/>
        </w:rPr>
        <w:t xml:space="preserve"> такие в</w:t>
      </w:r>
      <w:proofErr w:type="gramStart"/>
      <w:r>
        <w:rPr>
          <w:sz w:val="28"/>
          <w:szCs w:val="28"/>
          <w:lang w:val="en-US"/>
        </w:rPr>
        <w:t>o</w:t>
      </w:r>
      <w:proofErr w:type="spellStart"/>
      <w:proofErr w:type="gramEnd"/>
      <w:r w:rsidRPr="00AC45A7">
        <w:rPr>
          <w:sz w:val="28"/>
          <w:szCs w:val="28"/>
        </w:rPr>
        <w:t>просы</w:t>
      </w:r>
      <w:proofErr w:type="spellEnd"/>
      <w:r w:rsidRPr="00AC45A7">
        <w:rPr>
          <w:sz w:val="28"/>
          <w:szCs w:val="28"/>
        </w:rPr>
        <w:t xml:space="preserve">, используя </w:t>
      </w:r>
      <w:r>
        <w:rPr>
          <w:sz w:val="28"/>
          <w:szCs w:val="28"/>
          <w:lang w:val="en-US"/>
        </w:rPr>
        <w:t>o</w:t>
      </w:r>
      <w:proofErr w:type="spellStart"/>
      <w:r w:rsidRPr="00AC45A7">
        <w:rPr>
          <w:sz w:val="28"/>
          <w:szCs w:val="28"/>
        </w:rPr>
        <w:t>тветы</w:t>
      </w:r>
      <w:proofErr w:type="spellEnd"/>
      <w:r w:rsidRPr="00AC45A7">
        <w:rPr>
          <w:sz w:val="28"/>
          <w:szCs w:val="28"/>
        </w:rPr>
        <w:t xml:space="preserve"> на к</w:t>
      </w:r>
      <w:r>
        <w:rPr>
          <w:sz w:val="28"/>
          <w:szCs w:val="28"/>
          <w:lang w:val="en-US"/>
        </w:rPr>
        <w:t>o</w:t>
      </w:r>
      <w:r w:rsidRPr="00AC45A7">
        <w:rPr>
          <w:sz w:val="28"/>
          <w:szCs w:val="28"/>
        </w:rPr>
        <w:t>т</w:t>
      </w:r>
      <w:r>
        <w:rPr>
          <w:sz w:val="28"/>
          <w:szCs w:val="28"/>
          <w:lang w:val="en-US"/>
        </w:rPr>
        <w:t>o</w:t>
      </w:r>
      <w:proofErr w:type="spellStart"/>
      <w:r w:rsidRPr="00AC45A7">
        <w:rPr>
          <w:sz w:val="28"/>
          <w:szCs w:val="28"/>
        </w:rPr>
        <w:t>рые</w:t>
      </w:r>
      <w:proofErr w:type="spellEnd"/>
      <w:r w:rsidRPr="00AC45A7">
        <w:rPr>
          <w:sz w:val="28"/>
          <w:szCs w:val="28"/>
        </w:rPr>
        <w:t>, дети самостоятельно мог</w:t>
      </w:r>
      <w:r>
        <w:rPr>
          <w:sz w:val="28"/>
          <w:szCs w:val="28"/>
        </w:rPr>
        <w:t>ут</w:t>
      </w:r>
      <w:r w:rsidRPr="00AC45A7">
        <w:rPr>
          <w:sz w:val="28"/>
          <w:szCs w:val="28"/>
        </w:rPr>
        <w:t xml:space="preserve"> определить тему и цель урок</w:t>
      </w:r>
      <w:r>
        <w:rPr>
          <w:sz w:val="28"/>
          <w:szCs w:val="28"/>
          <w:lang w:val="en-US"/>
        </w:rPr>
        <w:t>a</w:t>
      </w:r>
      <w:r w:rsidRPr="00AC45A7">
        <w:rPr>
          <w:sz w:val="28"/>
          <w:szCs w:val="28"/>
        </w:rPr>
        <w:t>.</w:t>
      </w:r>
    </w:p>
    <w:p w:rsidR="006E7AE6" w:rsidRDefault="006E7AE6" w:rsidP="00631BFE">
      <w:pPr>
        <w:ind w:firstLine="567"/>
        <w:jc w:val="both"/>
        <w:rPr>
          <w:sz w:val="28"/>
          <w:szCs w:val="28"/>
        </w:rPr>
      </w:pPr>
      <w:r>
        <w:rPr>
          <w:sz w:val="28"/>
          <w:szCs w:val="28"/>
        </w:rPr>
        <w:t>Т</w:t>
      </w:r>
      <w:proofErr w:type="gramStart"/>
      <w:r>
        <w:rPr>
          <w:sz w:val="28"/>
          <w:szCs w:val="28"/>
          <w:lang w:val="en-US"/>
        </w:rPr>
        <w:t>a</w:t>
      </w:r>
      <w:proofErr w:type="spellStart"/>
      <w:proofErr w:type="gramEnd"/>
      <w:r>
        <w:rPr>
          <w:sz w:val="28"/>
          <w:szCs w:val="28"/>
        </w:rPr>
        <w:t>кже</w:t>
      </w:r>
      <w:proofErr w:type="spellEnd"/>
      <w:r>
        <w:rPr>
          <w:sz w:val="28"/>
          <w:szCs w:val="28"/>
        </w:rPr>
        <w:t xml:space="preserve"> я ч</w:t>
      </w:r>
      <w:r>
        <w:rPr>
          <w:sz w:val="28"/>
          <w:szCs w:val="28"/>
          <w:lang w:val="en-US"/>
        </w:rPr>
        <w:t>a</w:t>
      </w:r>
      <w:r>
        <w:rPr>
          <w:sz w:val="28"/>
          <w:szCs w:val="28"/>
        </w:rPr>
        <w:t>сто использ</w:t>
      </w:r>
      <w:r>
        <w:rPr>
          <w:sz w:val="28"/>
          <w:szCs w:val="28"/>
        </w:rPr>
        <w:t>ую</w:t>
      </w:r>
      <w:r w:rsidRPr="00B904FE">
        <w:rPr>
          <w:sz w:val="28"/>
          <w:szCs w:val="28"/>
        </w:rPr>
        <w:t xml:space="preserve"> такие р</w:t>
      </w:r>
      <w:r>
        <w:rPr>
          <w:sz w:val="28"/>
          <w:szCs w:val="28"/>
          <w:lang w:val="en-US"/>
        </w:rPr>
        <w:t>a</w:t>
      </w:r>
      <w:proofErr w:type="spellStart"/>
      <w:r w:rsidRPr="00B904FE">
        <w:rPr>
          <w:sz w:val="28"/>
          <w:szCs w:val="28"/>
        </w:rPr>
        <w:t>звивающие</w:t>
      </w:r>
      <w:proofErr w:type="spellEnd"/>
      <w:r w:rsidRPr="00B904FE">
        <w:rPr>
          <w:sz w:val="28"/>
          <w:szCs w:val="28"/>
        </w:rPr>
        <w:t xml:space="preserve"> игры, к</w:t>
      </w:r>
      <w:r>
        <w:rPr>
          <w:sz w:val="28"/>
          <w:szCs w:val="28"/>
          <w:lang w:val="en-US"/>
        </w:rPr>
        <w:t>a</w:t>
      </w:r>
      <w:r w:rsidRPr="00B904FE">
        <w:rPr>
          <w:sz w:val="28"/>
          <w:szCs w:val="28"/>
        </w:rPr>
        <w:t>к «</w:t>
      </w:r>
      <w:r>
        <w:rPr>
          <w:sz w:val="28"/>
          <w:szCs w:val="28"/>
        </w:rPr>
        <w:t>Закончи текст</w:t>
      </w:r>
      <w:r w:rsidRPr="00B904FE">
        <w:rPr>
          <w:sz w:val="28"/>
          <w:szCs w:val="28"/>
        </w:rPr>
        <w:t>»,</w:t>
      </w:r>
      <w:r>
        <w:rPr>
          <w:sz w:val="28"/>
          <w:szCs w:val="28"/>
        </w:rPr>
        <w:t xml:space="preserve"> «Сделай выв</w:t>
      </w:r>
      <w:r>
        <w:rPr>
          <w:sz w:val="28"/>
          <w:szCs w:val="28"/>
          <w:lang w:val="en-US"/>
        </w:rPr>
        <w:t>o</w:t>
      </w:r>
      <w:r>
        <w:rPr>
          <w:sz w:val="28"/>
          <w:szCs w:val="28"/>
        </w:rPr>
        <w:t>д», «Д</w:t>
      </w:r>
      <w:r>
        <w:rPr>
          <w:sz w:val="28"/>
          <w:szCs w:val="28"/>
          <w:lang w:val="en-US"/>
        </w:rPr>
        <w:t>o</w:t>
      </w:r>
      <w:r>
        <w:rPr>
          <w:sz w:val="28"/>
          <w:szCs w:val="28"/>
        </w:rPr>
        <w:t>кажи», «Назови подходящее слово»,</w:t>
      </w:r>
      <w:r w:rsidRPr="00B904FE">
        <w:rPr>
          <w:sz w:val="28"/>
          <w:szCs w:val="28"/>
        </w:rPr>
        <w:t xml:space="preserve"> которые </w:t>
      </w:r>
      <w:r>
        <w:rPr>
          <w:sz w:val="28"/>
          <w:szCs w:val="28"/>
        </w:rPr>
        <w:lastRenderedPageBreak/>
        <w:t>а</w:t>
      </w:r>
      <w:r w:rsidRPr="00B904FE">
        <w:rPr>
          <w:sz w:val="28"/>
          <w:szCs w:val="28"/>
        </w:rPr>
        <w:t>ктивизируют мыслительную деятельность уч</w:t>
      </w:r>
      <w:r>
        <w:rPr>
          <w:sz w:val="28"/>
          <w:szCs w:val="28"/>
        </w:rPr>
        <w:t>а</w:t>
      </w:r>
      <w:r w:rsidRPr="00B904FE">
        <w:rPr>
          <w:sz w:val="28"/>
          <w:szCs w:val="28"/>
        </w:rPr>
        <w:t>щихся на уроке.  Ребят</w:t>
      </w:r>
      <w:proofErr w:type="gramStart"/>
      <w:r>
        <w:rPr>
          <w:sz w:val="28"/>
          <w:szCs w:val="28"/>
          <w:lang w:val="en-US"/>
        </w:rPr>
        <w:t>a</w:t>
      </w:r>
      <w:proofErr w:type="gramEnd"/>
      <w:r w:rsidRPr="00B904FE">
        <w:rPr>
          <w:sz w:val="28"/>
          <w:szCs w:val="28"/>
        </w:rPr>
        <w:t xml:space="preserve"> с высоким уровнем подготовки могут без ост</w:t>
      </w:r>
      <w:r>
        <w:rPr>
          <w:sz w:val="28"/>
          <w:szCs w:val="28"/>
        </w:rPr>
        <w:t>ано</w:t>
      </w:r>
      <w:r w:rsidRPr="00B904FE">
        <w:rPr>
          <w:sz w:val="28"/>
          <w:szCs w:val="28"/>
        </w:rPr>
        <w:t>вки н</w:t>
      </w:r>
      <w:r>
        <w:rPr>
          <w:sz w:val="28"/>
          <w:szCs w:val="28"/>
        </w:rPr>
        <w:t>а</w:t>
      </w:r>
      <w:r w:rsidRPr="00B904FE">
        <w:rPr>
          <w:sz w:val="28"/>
          <w:szCs w:val="28"/>
        </w:rPr>
        <w:t>зывать сл</w:t>
      </w:r>
      <w:r>
        <w:rPr>
          <w:sz w:val="28"/>
          <w:szCs w:val="28"/>
        </w:rPr>
        <w:t>о</w:t>
      </w:r>
      <w:r w:rsidRPr="00B904FE">
        <w:rPr>
          <w:sz w:val="28"/>
          <w:szCs w:val="28"/>
        </w:rPr>
        <w:t>в</w:t>
      </w:r>
      <w:r>
        <w:rPr>
          <w:sz w:val="28"/>
          <w:szCs w:val="28"/>
          <w:lang w:val="en-US"/>
        </w:rPr>
        <w:t>a</w:t>
      </w:r>
      <w:r w:rsidRPr="00B904FE">
        <w:rPr>
          <w:sz w:val="28"/>
          <w:szCs w:val="28"/>
        </w:rPr>
        <w:t>, так как они имеют большой з</w:t>
      </w:r>
      <w:r>
        <w:rPr>
          <w:sz w:val="28"/>
          <w:szCs w:val="28"/>
          <w:lang w:val="en-US"/>
        </w:rPr>
        <w:t>a</w:t>
      </w:r>
      <w:r w:rsidRPr="00B904FE">
        <w:rPr>
          <w:sz w:val="28"/>
          <w:szCs w:val="28"/>
        </w:rPr>
        <w:t>п</w:t>
      </w:r>
      <w:r>
        <w:rPr>
          <w:sz w:val="28"/>
          <w:szCs w:val="28"/>
          <w:lang w:val="en-US"/>
        </w:rPr>
        <w:t>a</w:t>
      </w:r>
      <w:r w:rsidRPr="00B904FE">
        <w:rPr>
          <w:sz w:val="28"/>
          <w:szCs w:val="28"/>
        </w:rPr>
        <w:t>с сл</w:t>
      </w:r>
      <w:r>
        <w:rPr>
          <w:sz w:val="28"/>
          <w:szCs w:val="28"/>
        </w:rPr>
        <w:t>о</w:t>
      </w:r>
      <w:r w:rsidRPr="00B904FE">
        <w:rPr>
          <w:sz w:val="28"/>
          <w:szCs w:val="28"/>
        </w:rPr>
        <w:t>в. Хочу отметить положительные ст</w:t>
      </w:r>
      <w:r>
        <w:rPr>
          <w:sz w:val="28"/>
          <w:szCs w:val="28"/>
        </w:rPr>
        <w:t>о</w:t>
      </w:r>
      <w:r w:rsidRPr="00B904FE">
        <w:rPr>
          <w:sz w:val="28"/>
          <w:szCs w:val="28"/>
        </w:rPr>
        <w:t>р</w:t>
      </w:r>
      <w:r>
        <w:rPr>
          <w:sz w:val="28"/>
          <w:szCs w:val="28"/>
        </w:rPr>
        <w:t>о</w:t>
      </w:r>
      <w:r w:rsidRPr="00B904FE">
        <w:rPr>
          <w:sz w:val="28"/>
          <w:szCs w:val="28"/>
        </w:rPr>
        <w:t>ны проведения таких игр, которые стимулируют ребят с низким ур</w:t>
      </w:r>
      <w:r>
        <w:rPr>
          <w:sz w:val="28"/>
          <w:szCs w:val="28"/>
        </w:rPr>
        <w:t>о</w:t>
      </w:r>
      <w:r w:rsidRPr="00B904FE">
        <w:rPr>
          <w:sz w:val="28"/>
          <w:szCs w:val="28"/>
        </w:rPr>
        <w:t>вне</w:t>
      </w:r>
      <w:r>
        <w:rPr>
          <w:sz w:val="28"/>
          <w:szCs w:val="28"/>
        </w:rPr>
        <w:t>м  за</w:t>
      </w:r>
      <w:r w:rsidRPr="00B904FE">
        <w:rPr>
          <w:sz w:val="28"/>
          <w:szCs w:val="28"/>
        </w:rPr>
        <w:t>п</w:t>
      </w:r>
      <w:r>
        <w:rPr>
          <w:sz w:val="28"/>
          <w:szCs w:val="28"/>
        </w:rPr>
        <w:t>омина</w:t>
      </w:r>
      <w:r w:rsidRPr="00B904FE">
        <w:rPr>
          <w:sz w:val="28"/>
          <w:szCs w:val="28"/>
        </w:rPr>
        <w:t>ния сл</w:t>
      </w:r>
      <w:r>
        <w:rPr>
          <w:sz w:val="28"/>
          <w:szCs w:val="28"/>
        </w:rPr>
        <w:t>о</w:t>
      </w:r>
      <w:r w:rsidRPr="00B904FE">
        <w:rPr>
          <w:sz w:val="28"/>
          <w:szCs w:val="28"/>
        </w:rPr>
        <w:t>в.</w:t>
      </w:r>
      <w:r>
        <w:rPr>
          <w:sz w:val="28"/>
          <w:szCs w:val="28"/>
        </w:rPr>
        <w:t xml:space="preserve"> </w:t>
      </w:r>
      <w:r w:rsidRPr="00995708">
        <w:rPr>
          <w:sz w:val="28"/>
          <w:szCs w:val="28"/>
        </w:rPr>
        <w:t xml:space="preserve">Для развития критического мышления я использовала </w:t>
      </w:r>
      <w:r>
        <w:rPr>
          <w:sz w:val="28"/>
          <w:szCs w:val="28"/>
        </w:rPr>
        <w:t>задания, где нужно изучить и рассказать информацию классу, «Горячий стул». Данные задания включа</w:t>
      </w:r>
      <w:r>
        <w:rPr>
          <w:sz w:val="28"/>
          <w:szCs w:val="28"/>
        </w:rPr>
        <w:t>ют</w:t>
      </w:r>
      <w:r>
        <w:rPr>
          <w:sz w:val="28"/>
          <w:szCs w:val="28"/>
        </w:rPr>
        <w:t xml:space="preserve"> в себя кумулятивную и исследовательскую беседы, для работы в группах да</w:t>
      </w:r>
      <w:r>
        <w:rPr>
          <w:sz w:val="28"/>
          <w:szCs w:val="28"/>
        </w:rPr>
        <w:t>ю</w:t>
      </w:r>
      <w:r>
        <w:rPr>
          <w:sz w:val="28"/>
          <w:szCs w:val="28"/>
        </w:rPr>
        <w:t xml:space="preserve"> задания «Закончи текст», разгадать кроссворд для определения темы урока, а задания «Третье</w:t>
      </w:r>
      <w:r>
        <w:rPr>
          <w:sz w:val="28"/>
          <w:szCs w:val="28"/>
        </w:rPr>
        <w:t xml:space="preserve"> лишнее», «Подбери пару» помогают</w:t>
      </w:r>
      <w:r>
        <w:rPr>
          <w:sz w:val="28"/>
          <w:szCs w:val="28"/>
        </w:rPr>
        <w:t xml:space="preserve"> осуществить </w:t>
      </w:r>
      <w:r>
        <w:rPr>
          <w:sz w:val="28"/>
          <w:szCs w:val="28"/>
        </w:rPr>
        <w:t xml:space="preserve">работу </w:t>
      </w:r>
      <w:r>
        <w:rPr>
          <w:sz w:val="28"/>
          <w:szCs w:val="28"/>
        </w:rPr>
        <w:t>в парах</w:t>
      </w:r>
      <w:r>
        <w:rPr>
          <w:sz w:val="28"/>
          <w:szCs w:val="28"/>
        </w:rPr>
        <w:t>. Все это позволяет</w:t>
      </w:r>
      <w:r>
        <w:rPr>
          <w:sz w:val="28"/>
          <w:szCs w:val="28"/>
        </w:rPr>
        <w:t xml:space="preserve"> </w:t>
      </w:r>
      <w:r w:rsidRPr="00E512BE">
        <w:rPr>
          <w:sz w:val="28"/>
          <w:szCs w:val="28"/>
        </w:rPr>
        <w:t>ученикам постепенно становиться главным действующим лицом на уроке</w:t>
      </w:r>
      <w:r>
        <w:rPr>
          <w:sz w:val="28"/>
          <w:szCs w:val="28"/>
        </w:rPr>
        <w:t>, они учатся</w:t>
      </w:r>
      <w:r w:rsidRPr="00995708">
        <w:rPr>
          <w:sz w:val="28"/>
          <w:szCs w:val="28"/>
        </w:rPr>
        <w:t xml:space="preserve"> наблюдать, обобщать, сравнивать, творчески и рационально подходить к рассмотрению любых вопросов.</w:t>
      </w:r>
    </w:p>
    <w:p w:rsidR="009C5F36" w:rsidRDefault="009C5F36" w:rsidP="00631BFE">
      <w:pPr>
        <w:ind w:firstLine="567"/>
        <w:jc w:val="both"/>
        <w:rPr>
          <w:sz w:val="28"/>
          <w:szCs w:val="28"/>
        </w:rPr>
      </w:pPr>
      <w:r>
        <w:rPr>
          <w:noProof/>
          <w:sz w:val="28"/>
          <w:szCs w:val="28"/>
        </w:rPr>
        <w:drawing>
          <wp:anchor distT="0" distB="0" distL="114300" distR="114300" simplePos="0" relativeHeight="251665408" behindDoc="1" locked="0" layoutInCell="1" allowOverlap="1" wp14:anchorId="6ED70BB0" wp14:editId="4AE85E17">
            <wp:simplePos x="0" y="0"/>
            <wp:positionH relativeFrom="column">
              <wp:posOffset>-45085</wp:posOffset>
            </wp:positionH>
            <wp:positionV relativeFrom="paragraph">
              <wp:posOffset>-1756410</wp:posOffset>
            </wp:positionV>
            <wp:extent cx="3375025" cy="1823720"/>
            <wp:effectExtent l="0" t="0" r="0" b="0"/>
            <wp:wrapThrough wrapText="bothSides">
              <wp:wrapPolygon edited="0">
                <wp:start x="6827" y="451"/>
                <wp:lineTo x="1219" y="2256"/>
                <wp:lineTo x="244" y="2708"/>
                <wp:lineTo x="244" y="21209"/>
                <wp:lineTo x="21214" y="21209"/>
                <wp:lineTo x="21092" y="2482"/>
                <wp:lineTo x="17191" y="1128"/>
                <wp:lineTo x="11704" y="451"/>
                <wp:lineTo x="6827" y="451"/>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рячий стул.gif"/>
                    <pic:cNvPicPr/>
                  </pic:nvPicPr>
                  <pic:blipFill rotWithShape="1">
                    <a:blip r:embed="rId9">
                      <a:extLst>
                        <a:ext uri="{28A0092B-C50C-407E-A947-70E740481C1C}">
                          <a14:useLocalDpi xmlns:a14="http://schemas.microsoft.com/office/drawing/2010/main" val="0"/>
                        </a:ext>
                      </a:extLst>
                    </a:blip>
                    <a:srcRect l="6221" r="6523" b="5573"/>
                    <a:stretch/>
                  </pic:blipFill>
                  <pic:spPr bwMode="auto">
                    <a:xfrm>
                      <a:off x="0" y="0"/>
                      <a:ext cx="3375025" cy="182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5708">
        <w:rPr>
          <w:sz w:val="28"/>
          <w:szCs w:val="28"/>
        </w:rPr>
        <w:t>Пока я стою на пер</w:t>
      </w:r>
      <w:r>
        <w:rPr>
          <w:sz w:val="28"/>
          <w:szCs w:val="28"/>
        </w:rPr>
        <w:t xml:space="preserve">вой ступени лестницы развития </w:t>
      </w:r>
      <w:r w:rsidRPr="00E512BE">
        <w:rPr>
          <w:sz w:val="28"/>
          <w:szCs w:val="28"/>
        </w:rPr>
        <w:t>критического мышления</w:t>
      </w:r>
      <w:r>
        <w:rPr>
          <w:sz w:val="28"/>
          <w:szCs w:val="28"/>
        </w:rPr>
        <w:t xml:space="preserve"> детей</w:t>
      </w:r>
      <w:r w:rsidRPr="00995708">
        <w:rPr>
          <w:sz w:val="28"/>
          <w:szCs w:val="28"/>
        </w:rPr>
        <w:t xml:space="preserve">, но я думаю, что </w:t>
      </w:r>
      <w:r>
        <w:rPr>
          <w:sz w:val="28"/>
          <w:szCs w:val="28"/>
        </w:rPr>
        <w:t>в дальнейшем</w:t>
      </w:r>
      <w:r w:rsidRPr="00995708">
        <w:rPr>
          <w:sz w:val="28"/>
          <w:szCs w:val="28"/>
        </w:rPr>
        <w:t xml:space="preserve"> </w:t>
      </w:r>
      <w:r>
        <w:rPr>
          <w:sz w:val="28"/>
          <w:szCs w:val="28"/>
        </w:rPr>
        <w:t xml:space="preserve">смогу </w:t>
      </w:r>
      <w:r w:rsidRPr="00995708">
        <w:rPr>
          <w:sz w:val="28"/>
          <w:szCs w:val="28"/>
        </w:rPr>
        <w:t xml:space="preserve">взобраться на эту лестницу и </w:t>
      </w:r>
      <w:r>
        <w:rPr>
          <w:sz w:val="28"/>
          <w:szCs w:val="28"/>
        </w:rPr>
        <w:t>продолжить работу</w:t>
      </w:r>
      <w:r w:rsidRPr="00995708">
        <w:rPr>
          <w:sz w:val="28"/>
          <w:szCs w:val="28"/>
        </w:rPr>
        <w:t>,</w:t>
      </w:r>
      <w:r>
        <w:rPr>
          <w:sz w:val="28"/>
          <w:szCs w:val="28"/>
        </w:rPr>
        <w:t xml:space="preserve"> используя Таксономию </w:t>
      </w:r>
      <w:proofErr w:type="spellStart"/>
      <w:r>
        <w:rPr>
          <w:sz w:val="28"/>
          <w:szCs w:val="28"/>
        </w:rPr>
        <w:t>Блума</w:t>
      </w:r>
      <w:proofErr w:type="spellEnd"/>
      <w:r>
        <w:rPr>
          <w:sz w:val="28"/>
          <w:szCs w:val="28"/>
        </w:rPr>
        <w:t>, усовершенствовать использование вопросов высокого порядка, что</w:t>
      </w:r>
      <w:r w:rsidRPr="00995708">
        <w:rPr>
          <w:sz w:val="28"/>
          <w:szCs w:val="28"/>
        </w:rPr>
        <w:t xml:space="preserve"> поможет мне создать на уроках атмосферу сотрудничества и будет способствовать развитию самостоятельности учеников в процессе обучения</w:t>
      </w:r>
      <w:r>
        <w:rPr>
          <w:sz w:val="28"/>
          <w:szCs w:val="28"/>
        </w:rPr>
        <w:t>.</w:t>
      </w:r>
    </w:p>
    <w:p w:rsidR="00947FF3" w:rsidRPr="00F94C66" w:rsidRDefault="00947FF3" w:rsidP="00947FF3">
      <w:pPr>
        <w:ind w:firstLine="567"/>
        <w:jc w:val="both"/>
        <w:rPr>
          <w:sz w:val="28"/>
          <w:szCs w:val="28"/>
        </w:rPr>
      </w:pPr>
      <w:r>
        <w:rPr>
          <w:sz w:val="28"/>
          <w:szCs w:val="28"/>
        </w:rPr>
        <w:t xml:space="preserve">В феврале месяце мною был проведен открытый урок по математике, на который пришли не только учителя начальных классов, но и среднего и старшего звена. </w:t>
      </w:r>
      <w:r w:rsidRPr="00F94C66">
        <w:rPr>
          <w:sz w:val="28"/>
          <w:szCs w:val="28"/>
        </w:rPr>
        <w:t xml:space="preserve">На данном уроке я планировала создание </w:t>
      </w:r>
      <w:proofErr w:type="spellStart"/>
      <w:r w:rsidRPr="00F94C66">
        <w:rPr>
          <w:sz w:val="28"/>
          <w:szCs w:val="28"/>
        </w:rPr>
        <w:t>коллаборативной</w:t>
      </w:r>
      <w:proofErr w:type="spellEnd"/>
      <w:r w:rsidRPr="00F94C66">
        <w:rPr>
          <w:sz w:val="28"/>
          <w:szCs w:val="28"/>
        </w:rPr>
        <w:t xml:space="preserve"> среды, активизацию всех учащихся, развитие критического мышления, речи; систематизацию знаний по теме, умение учащихся выполнять письменное деление на трехзначное число</w:t>
      </w:r>
      <w:r>
        <w:rPr>
          <w:sz w:val="28"/>
          <w:szCs w:val="28"/>
        </w:rPr>
        <w:t>,</w:t>
      </w:r>
      <w:r w:rsidRPr="00F94C66">
        <w:rPr>
          <w:sz w:val="28"/>
          <w:szCs w:val="28"/>
        </w:rPr>
        <w:t xml:space="preserve"> применение полученных знаний на практике. Ученик </w:t>
      </w:r>
      <w:proofErr w:type="gramStart"/>
      <w:r w:rsidRPr="00F94C66">
        <w:rPr>
          <w:sz w:val="28"/>
          <w:szCs w:val="28"/>
        </w:rPr>
        <w:t>А-</w:t>
      </w:r>
      <w:proofErr w:type="gramEnd"/>
      <w:r w:rsidRPr="00F94C66">
        <w:rPr>
          <w:sz w:val="28"/>
          <w:szCs w:val="28"/>
        </w:rPr>
        <w:t xml:space="preserve"> умеет составлять алгоритм письменного деления; делать оценку частного; решать задачу на нахождение третьего слагаемого, выполнять решение составного и сложного уравнения. Ученик </w:t>
      </w:r>
      <w:proofErr w:type="gramStart"/>
      <w:r w:rsidRPr="00F94C66">
        <w:rPr>
          <w:sz w:val="28"/>
          <w:szCs w:val="28"/>
        </w:rPr>
        <w:t>В-</w:t>
      </w:r>
      <w:proofErr w:type="gramEnd"/>
      <w:r w:rsidRPr="00F94C66">
        <w:rPr>
          <w:sz w:val="28"/>
          <w:szCs w:val="28"/>
        </w:rPr>
        <w:t xml:space="preserve"> умеет составлять алгоритм письменного деления; выполняет деление на трехзначное число; выполняет решение составного уравнения. Ученик </w:t>
      </w:r>
      <w:proofErr w:type="gramStart"/>
      <w:r w:rsidRPr="00F94C66">
        <w:rPr>
          <w:sz w:val="28"/>
          <w:szCs w:val="28"/>
        </w:rPr>
        <w:t>С-</w:t>
      </w:r>
      <w:proofErr w:type="gramEnd"/>
      <w:r w:rsidRPr="00F94C66">
        <w:rPr>
          <w:sz w:val="28"/>
          <w:szCs w:val="28"/>
        </w:rPr>
        <w:t xml:space="preserve"> опираясь на алгоритм, выполняет письменное деление на трехзначное число; выполняет решение простого уравнения.</w:t>
      </w:r>
    </w:p>
    <w:p w:rsidR="00947FF3" w:rsidRDefault="00947FF3" w:rsidP="00947FF3">
      <w:pPr>
        <w:ind w:firstLine="708"/>
        <w:jc w:val="both"/>
        <w:rPr>
          <w:sz w:val="28"/>
          <w:szCs w:val="28"/>
        </w:rPr>
      </w:pPr>
      <w:r w:rsidRPr="00D50130">
        <w:rPr>
          <w:sz w:val="28"/>
          <w:szCs w:val="28"/>
        </w:rPr>
        <w:t xml:space="preserve">Одним из важнейших моментов урока стало создание в классе </w:t>
      </w:r>
      <w:proofErr w:type="spellStart"/>
      <w:r w:rsidRPr="00D50130">
        <w:rPr>
          <w:sz w:val="28"/>
          <w:szCs w:val="28"/>
        </w:rPr>
        <w:t>коллаборативной</w:t>
      </w:r>
      <w:proofErr w:type="spellEnd"/>
      <w:r w:rsidRPr="00D50130">
        <w:rPr>
          <w:sz w:val="28"/>
          <w:szCs w:val="28"/>
        </w:rPr>
        <w:t xml:space="preserve"> среды через стратегию</w:t>
      </w:r>
      <w:r>
        <w:rPr>
          <w:sz w:val="28"/>
          <w:szCs w:val="28"/>
        </w:rPr>
        <w:t xml:space="preserve"> «Сердечки»</w:t>
      </w:r>
      <w:r w:rsidRPr="00D50130">
        <w:rPr>
          <w:sz w:val="28"/>
          <w:szCs w:val="28"/>
        </w:rPr>
        <w:t xml:space="preserve"> дл</w:t>
      </w:r>
      <w:r>
        <w:rPr>
          <w:sz w:val="28"/>
          <w:szCs w:val="28"/>
        </w:rPr>
        <w:t>я деления на группы, которая</w:t>
      </w:r>
      <w:r w:rsidRPr="00D50130">
        <w:rPr>
          <w:sz w:val="28"/>
          <w:szCs w:val="28"/>
        </w:rPr>
        <w:t xml:space="preserve"> способствовал</w:t>
      </w:r>
      <w:r>
        <w:rPr>
          <w:sz w:val="28"/>
          <w:szCs w:val="28"/>
        </w:rPr>
        <w:t>а</w:t>
      </w:r>
      <w:r w:rsidRPr="00D50130">
        <w:rPr>
          <w:sz w:val="28"/>
          <w:szCs w:val="28"/>
        </w:rPr>
        <w:t xml:space="preserve"> созданию доброжелательной атмосферы на уроке.</w:t>
      </w:r>
      <w:r>
        <w:rPr>
          <w:sz w:val="28"/>
          <w:szCs w:val="28"/>
        </w:rPr>
        <w:t xml:space="preserve"> В ходе математической разминки каждый ребенок был задействован: дети со слабым уровнем мотивации выполняли задания низкой сложности, дети с высоким уровнем мотивации работали на ноутбуках с электронным тестом. </w:t>
      </w:r>
    </w:p>
    <w:p w:rsidR="00947FF3" w:rsidRDefault="00947FF3" w:rsidP="00947FF3">
      <w:pPr>
        <w:pStyle w:val="c5"/>
        <w:spacing w:before="0" w:beforeAutospacing="0" w:after="0" w:afterAutospacing="0"/>
        <w:jc w:val="both"/>
        <w:rPr>
          <w:rFonts w:ascii="Arial" w:hAnsi="Arial" w:cs="Arial"/>
          <w:color w:val="000000"/>
          <w:sz w:val="22"/>
          <w:szCs w:val="22"/>
        </w:rPr>
      </w:pPr>
      <w:r>
        <w:rPr>
          <w:rStyle w:val="c8"/>
          <w:color w:val="000000"/>
          <w:sz w:val="28"/>
          <w:szCs w:val="28"/>
        </w:rPr>
        <w:lastRenderedPageBreak/>
        <w:t xml:space="preserve">На уроке  дети в исследовательской  беседе  определили не только алгоритм деления на трехзначное число, оценивание частного, но и на основе имеющихся знаний самостоятельно выполнили письменное деление на трехзначное число. Ребята, раньше всех выполнившие задания, помогали остальным участникам группы, объясняли. Таким образом, каждый ученик чувствовал поддержку одноклассников. При обсуждении ребята  прислушивались к мнению одноклассников, выдвигали свои аргументы. При выполнении заданий учащиеся распределяли задания, что способствовало </w:t>
      </w:r>
      <w:proofErr w:type="spellStart"/>
      <w:r>
        <w:rPr>
          <w:rStyle w:val="c8"/>
          <w:color w:val="000000"/>
          <w:sz w:val="28"/>
          <w:szCs w:val="28"/>
        </w:rPr>
        <w:t>задействованности</w:t>
      </w:r>
      <w:proofErr w:type="spellEnd"/>
      <w:r>
        <w:rPr>
          <w:rStyle w:val="c8"/>
          <w:color w:val="000000"/>
          <w:sz w:val="28"/>
          <w:szCs w:val="28"/>
        </w:rPr>
        <w:t xml:space="preserve"> каждого ученика.</w:t>
      </w:r>
    </w:p>
    <w:p w:rsidR="00947FF3" w:rsidRDefault="00947FF3" w:rsidP="00947FF3">
      <w:pPr>
        <w:pStyle w:val="c5"/>
        <w:spacing w:before="0" w:beforeAutospacing="0" w:after="0" w:afterAutospacing="0"/>
        <w:jc w:val="both"/>
        <w:rPr>
          <w:rFonts w:ascii="Arial" w:hAnsi="Arial" w:cs="Arial"/>
          <w:color w:val="000000"/>
          <w:sz w:val="22"/>
          <w:szCs w:val="22"/>
        </w:rPr>
      </w:pPr>
      <w:r>
        <w:rPr>
          <w:rStyle w:val="c8"/>
          <w:color w:val="000000"/>
          <w:sz w:val="28"/>
          <w:szCs w:val="28"/>
        </w:rPr>
        <w:t xml:space="preserve">    </w:t>
      </w:r>
      <w:r>
        <w:rPr>
          <w:rStyle w:val="c8"/>
          <w:color w:val="000000"/>
          <w:sz w:val="28"/>
          <w:szCs w:val="28"/>
        </w:rPr>
        <w:tab/>
        <w:t>В ходе диалога  ребята учатся критически мыслить, решать сложные проблемы на основе анализа обстоятельств и соответствующей информации, взвешивать  мнения, принимать продуманные решения, участвовать в дискуссиях, общаться с другими людьми.</w:t>
      </w:r>
    </w:p>
    <w:p w:rsidR="00947FF3" w:rsidRDefault="00947FF3" w:rsidP="00947FF3">
      <w:pPr>
        <w:pStyle w:val="a3"/>
        <w:ind w:firstLine="708"/>
        <w:jc w:val="both"/>
        <w:rPr>
          <w:rFonts w:ascii="Times New Roman" w:hAnsi="Times New Roman"/>
          <w:sz w:val="28"/>
          <w:szCs w:val="28"/>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14:anchorId="605F6435" wp14:editId="46942670">
            <wp:simplePos x="0" y="0"/>
            <wp:positionH relativeFrom="column">
              <wp:posOffset>13970</wp:posOffset>
            </wp:positionH>
            <wp:positionV relativeFrom="paragraph">
              <wp:posOffset>100965</wp:posOffset>
            </wp:positionV>
            <wp:extent cx="2197100" cy="1647825"/>
            <wp:effectExtent l="0" t="0" r="0" b="9525"/>
            <wp:wrapThrough wrapText="bothSides">
              <wp:wrapPolygon edited="0">
                <wp:start x="0" y="0"/>
                <wp:lineTo x="0" y="21475"/>
                <wp:lineTo x="21350" y="21475"/>
                <wp:lineTo x="21350"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8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7100" cy="1647825"/>
                    </a:xfrm>
                    <a:prstGeom prst="rect">
                      <a:avLst/>
                    </a:prstGeom>
                  </pic:spPr>
                </pic:pic>
              </a:graphicData>
            </a:graphic>
            <wp14:sizeRelH relativeFrom="page">
              <wp14:pctWidth>0</wp14:pctWidth>
            </wp14:sizeRelH>
            <wp14:sizeRelV relativeFrom="page">
              <wp14:pctHeight>0</wp14:pctHeight>
            </wp14:sizeRelV>
          </wp:anchor>
        </w:drawing>
      </w:r>
      <w:r w:rsidRPr="0042093B">
        <w:rPr>
          <w:rFonts w:ascii="Times New Roman" w:hAnsi="Times New Roman" w:cs="Times New Roman"/>
          <w:sz w:val="28"/>
          <w:szCs w:val="28"/>
        </w:rPr>
        <w:t>Так же я подумала, как мне контролировать правильность выполнения заданий, при этом, чтобы это не было похоже на обыкновенный урок. Чтобы проверка прошла эффективно, я</w:t>
      </w:r>
      <w:r w:rsidRPr="00A055E1">
        <w:t xml:space="preserve"> </w:t>
      </w:r>
      <w:r>
        <w:rPr>
          <w:rFonts w:ascii="Times New Roman" w:hAnsi="Times New Roman"/>
          <w:sz w:val="28"/>
          <w:szCs w:val="28"/>
        </w:rPr>
        <w:t xml:space="preserve">в начале урока каждому ученику раздала рубрикатор, с помощью которого в течение всего урока дети самостоятельно оценивали свою работу. Данное </w:t>
      </w:r>
      <w:proofErr w:type="spellStart"/>
      <w:r>
        <w:rPr>
          <w:rFonts w:ascii="Times New Roman" w:hAnsi="Times New Roman"/>
          <w:sz w:val="28"/>
          <w:szCs w:val="28"/>
        </w:rPr>
        <w:t>критериальное</w:t>
      </w:r>
      <w:proofErr w:type="spellEnd"/>
      <w:r>
        <w:rPr>
          <w:rFonts w:ascii="Times New Roman" w:hAnsi="Times New Roman"/>
          <w:sz w:val="28"/>
          <w:szCs w:val="28"/>
        </w:rPr>
        <w:t xml:space="preserve"> оценивание позволило в конце урока суммировать баллы и перевести в оценку. Считаю, что данное оценивание было удачным, т.к. каждый ребенок получил оценку.</w:t>
      </w:r>
    </w:p>
    <w:p w:rsidR="00947FF3" w:rsidRDefault="00947FF3" w:rsidP="00947FF3">
      <w:pPr>
        <w:pStyle w:val="a3"/>
        <w:ind w:firstLine="708"/>
        <w:jc w:val="both"/>
        <w:rPr>
          <w:rFonts w:ascii="Times New Roman" w:hAnsi="Times New Roman" w:cs="Times New Roman"/>
          <w:sz w:val="28"/>
          <w:szCs w:val="28"/>
        </w:rPr>
      </w:pPr>
      <w:r w:rsidRPr="001506D5">
        <w:rPr>
          <w:rFonts w:ascii="Times New Roman" w:hAnsi="Times New Roman" w:cs="Times New Roman"/>
          <w:sz w:val="28"/>
          <w:szCs w:val="28"/>
        </w:rPr>
        <w:t>В конце урока провела рефлексию «Лестница успеха», где мне легко было понять, что детям было легко, что сложно, что интересно, а что теперь они знают.</w:t>
      </w:r>
    </w:p>
    <w:p w:rsidR="00947FF3" w:rsidRDefault="00947FF3" w:rsidP="00947FF3">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14:anchorId="3C9360B8" wp14:editId="7CF23800">
            <wp:simplePos x="0" y="0"/>
            <wp:positionH relativeFrom="column">
              <wp:posOffset>17780</wp:posOffset>
            </wp:positionH>
            <wp:positionV relativeFrom="paragraph">
              <wp:posOffset>235585</wp:posOffset>
            </wp:positionV>
            <wp:extent cx="2558415" cy="1918970"/>
            <wp:effectExtent l="0" t="0" r="0" b="5080"/>
            <wp:wrapThrough wrapText="bothSides">
              <wp:wrapPolygon edited="0">
                <wp:start x="0" y="0"/>
                <wp:lineTo x="0" y="21443"/>
                <wp:lineTo x="21391" y="21443"/>
                <wp:lineTo x="2139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7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8415" cy="1918970"/>
                    </a:xfrm>
                    <a:prstGeom prst="rect">
                      <a:avLst/>
                    </a:prstGeom>
                  </pic:spPr>
                </pic:pic>
              </a:graphicData>
            </a:graphic>
          </wp:anchor>
        </w:drawing>
      </w:r>
      <w:r w:rsidRPr="00061475">
        <w:rPr>
          <w:rFonts w:ascii="Times New Roman" w:hAnsi="Times New Roman" w:cs="Times New Roman"/>
          <w:sz w:val="28"/>
          <w:szCs w:val="28"/>
        </w:rPr>
        <w:t>Из рефлексии детей можно сделать вывод, что ребята начинают анализировать собственную деятельность, мотивировать себя на активную работу.</w:t>
      </w:r>
    </w:p>
    <w:p w:rsidR="00947FF3" w:rsidRDefault="00947FF3" w:rsidP="00947FF3">
      <w:pPr>
        <w:pStyle w:val="a3"/>
        <w:ind w:firstLine="708"/>
        <w:jc w:val="both"/>
        <w:rPr>
          <w:rFonts w:ascii="Times New Roman" w:hAnsi="Times New Roman" w:cs="Times New Roman"/>
          <w:sz w:val="28"/>
          <w:szCs w:val="28"/>
        </w:rPr>
      </w:pPr>
      <w:r w:rsidRPr="00050811">
        <w:rPr>
          <w:rFonts w:ascii="Times New Roman" w:hAnsi="Times New Roman" w:cs="Times New Roman"/>
          <w:sz w:val="28"/>
          <w:szCs w:val="28"/>
        </w:rPr>
        <w:t xml:space="preserve">Весь урок  сопровождался презентацией, которая содержала демонстрацию нового материала, </w:t>
      </w:r>
      <w:proofErr w:type="spellStart"/>
      <w:r w:rsidRPr="00050811">
        <w:rPr>
          <w:rFonts w:ascii="Times New Roman" w:hAnsi="Times New Roman" w:cs="Times New Roman"/>
          <w:sz w:val="28"/>
          <w:szCs w:val="28"/>
        </w:rPr>
        <w:t>физминутки</w:t>
      </w:r>
      <w:proofErr w:type="spellEnd"/>
      <w:r w:rsidRPr="00050811">
        <w:rPr>
          <w:rFonts w:ascii="Times New Roman" w:hAnsi="Times New Roman" w:cs="Times New Roman"/>
          <w:sz w:val="28"/>
          <w:szCs w:val="28"/>
        </w:rPr>
        <w:t>, и т.д. Применение ИКТ на уроках усиливает положительную мотивацию обучения, активизирует познавательную деятельность учащихся. И это позволило мне оживить учебный процесс и повысить мотивацию обучения. При помощи ИКТ я име</w:t>
      </w:r>
      <w:r>
        <w:rPr>
          <w:rFonts w:ascii="Times New Roman" w:hAnsi="Times New Roman" w:cs="Times New Roman"/>
          <w:sz w:val="28"/>
          <w:szCs w:val="28"/>
        </w:rPr>
        <w:t>ла</w:t>
      </w:r>
      <w:r w:rsidRPr="00050811">
        <w:rPr>
          <w:rFonts w:ascii="Times New Roman" w:hAnsi="Times New Roman" w:cs="Times New Roman"/>
          <w:sz w:val="28"/>
          <w:szCs w:val="28"/>
        </w:rPr>
        <w:t xml:space="preserve"> возможность подобрать богатый иллюстративный материал в качестве дополнения к учебнику.</w:t>
      </w:r>
    </w:p>
    <w:p w:rsidR="00947FF3" w:rsidRDefault="00947FF3" w:rsidP="00947FF3">
      <w:pPr>
        <w:pStyle w:val="a3"/>
        <w:ind w:firstLine="708"/>
        <w:jc w:val="both"/>
        <w:rPr>
          <w:rFonts w:ascii="Times New Roman" w:hAnsi="Times New Roman" w:cs="Times New Roman"/>
          <w:sz w:val="28"/>
          <w:szCs w:val="28"/>
        </w:rPr>
      </w:pPr>
      <w:r>
        <w:rPr>
          <w:rStyle w:val="c0"/>
          <w:rFonts w:ascii="Times New Roman" w:hAnsi="Times New Roman" w:cs="Times New Roman"/>
          <w:sz w:val="28"/>
          <w:szCs w:val="28"/>
        </w:rPr>
        <w:t xml:space="preserve">Кроме положительных моментов были и </w:t>
      </w:r>
      <w:r w:rsidRPr="00FF17DC">
        <w:rPr>
          <w:rStyle w:val="c0"/>
          <w:rFonts w:ascii="Times New Roman" w:hAnsi="Times New Roman" w:cs="Times New Roman"/>
          <w:sz w:val="28"/>
          <w:szCs w:val="28"/>
        </w:rPr>
        <w:t xml:space="preserve">трудности, которые в дальнейшей работе мне нужно преодолеть. </w:t>
      </w:r>
      <w:r>
        <w:rPr>
          <w:rStyle w:val="c0"/>
          <w:rFonts w:ascii="Times New Roman" w:hAnsi="Times New Roman" w:cs="Times New Roman"/>
          <w:sz w:val="28"/>
          <w:szCs w:val="28"/>
        </w:rPr>
        <w:t>З</w:t>
      </w:r>
      <w:r w:rsidRPr="00FF17DC">
        <w:rPr>
          <w:rFonts w:ascii="Times New Roman" w:hAnsi="Times New Roman" w:cs="Times New Roman"/>
          <w:sz w:val="28"/>
          <w:szCs w:val="28"/>
        </w:rPr>
        <w:t xml:space="preserve">аключались </w:t>
      </w:r>
      <w:r>
        <w:rPr>
          <w:rFonts w:ascii="Times New Roman" w:hAnsi="Times New Roman" w:cs="Times New Roman"/>
          <w:sz w:val="28"/>
          <w:szCs w:val="28"/>
        </w:rPr>
        <w:t xml:space="preserve">они </w:t>
      </w:r>
      <w:r w:rsidRPr="00FF17DC">
        <w:rPr>
          <w:rFonts w:ascii="Times New Roman" w:hAnsi="Times New Roman" w:cs="Times New Roman"/>
          <w:sz w:val="28"/>
          <w:szCs w:val="28"/>
        </w:rPr>
        <w:t>в нехватке времени</w:t>
      </w:r>
      <w:r>
        <w:rPr>
          <w:rFonts w:ascii="Times New Roman" w:hAnsi="Times New Roman" w:cs="Times New Roman"/>
          <w:sz w:val="28"/>
          <w:szCs w:val="28"/>
        </w:rPr>
        <w:t>,</w:t>
      </w:r>
      <w:r w:rsidRPr="00FF17DC">
        <w:rPr>
          <w:rFonts w:ascii="Times New Roman" w:hAnsi="Times New Roman" w:cs="Times New Roman"/>
          <w:sz w:val="28"/>
          <w:szCs w:val="28"/>
        </w:rPr>
        <w:t xml:space="preserve"> </w:t>
      </w:r>
      <w:r>
        <w:rPr>
          <w:rFonts w:ascii="Times New Roman" w:hAnsi="Times New Roman" w:cs="Times New Roman"/>
          <w:sz w:val="28"/>
          <w:szCs w:val="28"/>
        </w:rPr>
        <w:t xml:space="preserve">т.к. запись домашнего задания и рефлексию пришлось провести после звонка. </w:t>
      </w:r>
      <w:r w:rsidRPr="00FF17DC">
        <w:rPr>
          <w:rFonts w:ascii="Times New Roman" w:hAnsi="Times New Roman" w:cs="Times New Roman"/>
          <w:sz w:val="28"/>
          <w:szCs w:val="28"/>
        </w:rPr>
        <w:t xml:space="preserve">Я считаю, что укладываться вовремя я смогу и с таким </w:t>
      </w:r>
      <w:r w:rsidRPr="00FF17DC">
        <w:rPr>
          <w:rFonts w:ascii="Times New Roman" w:hAnsi="Times New Roman" w:cs="Times New Roman"/>
          <w:sz w:val="28"/>
          <w:szCs w:val="28"/>
        </w:rPr>
        <w:lastRenderedPageBreak/>
        <w:t>объемом работы, нужно просто нарабатывать скорость и просчитывать время для каждого задания.</w:t>
      </w:r>
    </w:p>
    <w:p w:rsidR="00947FF3" w:rsidRDefault="00947FF3" w:rsidP="00947FF3">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25C4D76F" wp14:editId="0B8984A9">
            <wp:simplePos x="0" y="0"/>
            <wp:positionH relativeFrom="column">
              <wp:posOffset>13970</wp:posOffset>
            </wp:positionH>
            <wp:positionV relativeFrom="paragraph">
              <wp:posOffset>-346710</wp:posOffset>
            </wp:positionV>
            <wp:extent cx="2573655" cy="1929765"/>
            <wp:effectExtent l="0" t="0" r="0" b="0"/>
            <wp:wrapThrough wrapText="bothSides">
              <wp:wrapPolygon edited="0">
                <wp:start x="0" y="0"/>
                <wp:lineTo x="0" y="21323"/>
                <wp:lineTo x="21424" y="21323"/>
                <wp:lineTo x="21424"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DC01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3655" cy="19297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Считаю, что урок достиг своей цели, т.к. дети сделали вывод, что цели, которые они </w:t>
      </w:r>
      <w:proofErr w:type="gramStart"/>
      <w:r>
        <w:rPr>
          <w:rFonts w:ascii="Times New Roman" w:hAnsi="Times New Roman" w:cs="Times New Roman"/>
          <w:sz w:val="28"/>
          <w:szCs w:val="28"/>
        </w:rPr>
        <w:t>поставили в начале урока ими достигнуты</w:t>
      </w:r>
      <w:proofErr w:type="gramEnd"/>
      <w:r>
        <w:rPr>
          <w:rFonts w:ascii="Times New Roman" w:hAnsi="Times New Roman" w:cs="Times New Roman"/>
          <w:sz w:val="28"/>
          <w:szCs w:val="28"/>
        </w:rPr>
        <w:t>. С помощью рубрикатора и рефлексии я смогла увидеть, на каком уровне усвоения материала находится каждый ребенок, на что нужно обратить внимание при проведении следующего урока.</w:t>
      </w:r>
    </w:p>
    <w:p w:rsidR="00C2575C" w:rsidRDefault="00FE7AA8" w:rsidP="00C2575C">
      <w:pPr>
        <w:pStyle w:val="a3"/>
        <w:ind w:firstLine="36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1" locked="0" layoutInCell="1" allowOverlap="1" wp14:anchorId="2F707310" wp14:editId="07FAE7C9">
            <wp:simplePos x="0" y="0"/>
            <wp:positionH relativeFrom="column">
              <wp:posOffset>3475355</wp:posOffset>
            </wp:positionH>
            <wp:positionV relativeFrom="paragraph">
              <wp:posOffset>86360</wp:posOffset>
            </wp:positionV>
            <wp:extent cx="2476500" cy="1856740"/>
            <wp:effectExtent l="0" t="0" r="0" b="0"/>
            <wp:wrapThrough wrapText="bothSides">
              <wp:wrapPolygon edited="0">
                <wp:start x="0" y="0"/>
                <wp:lineTo x="0" y="21275"/>
                <wp:lineTo x="21434" y="21275"/>
                <wp:lineTo x="21434"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500" cy="18567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2575C">
        <w:rPr>
          <w:rFonts w:ascii="Times New Roman" w:hAnsi="Times New Roman" w:cs="Times New Roman"/>
          <w:sz w:val="28"/>
          <w:szCs w:val="28"/>
        </w:rPr>
        <w:t xml:space="preserve">Также мною было проведено два </w:t>
      </w:r>
      <w:proofErr w:type="spellStart"/>
      <w:r w:rsidR="00C2575C">
        <w:rPr>
          <w:rFonts w:ascii="Times New Roman" w:hAnsi="Times New Roman" w:cs="Times New Roman"/>
          <w:sz w:val="28"/>
          <w:szCs w:val="28"/>
        </w:rPr>
        <w:t>коучинг</w:t>
      </w:r>
      <w:proofErr w:type="spellEnd"/>
      <w:r w:rsidR="00C2575C">
        <w:rPr>
          <w:rFonts w:ascii="Times New Roman" w:hAnsi="Times New Roman" w:cs="Times New Roman"/>
          <w:sz w:val="28"/>
          <w:szCs w:val="28"/>
        </w:rPr>
        <w:t>-занятия. Р</w:t>
      </w:r>
      <w:r w:rsidR="00C2575C">
        <w:rPr>
          <w:rFonts w:ascii="Times New Roman" w:hAnsi="Times New Roman" w:cs="Times New Roman"/>
          <w:sz w:val="28"/>
          <w:szCs w:val="28"/>
        </w:rPr>
        <w:t xml:space="preserve">ешила познакомить учителей с навыками развития критического мышления. На одном из семинаров упомянули о Таксономии </w:t>
      </w:r>
      <w:proofErr w:type="spellStart"/>
      <w:r w:rsidR="00C2575C">
        <w:rPr>
          <w:rFonts w:ascii="Times New Roman" w:hAnsi="Times New Roman" w:cs="Times New Roman"/>
          <w:sz w:val="28"/>
          <w:szCs w:val="28"/>
        </w:rPr>
        <w:t>Блума</w:t>
      </w:r>
      <w:proofErr w:type="spellEnd"/>
      <w:r w:rsidR="00C2575C">
        <w:rPr>
          <w:rFonts w:ascii="Times New Roman" w:hAnsi="Times New Roman" w:cs="Times New Roman"/>
          <w:sz w:val="28"/>
          <w:szCs w:val="28"/>
        </w:rPr>
        <w:t xml:space="preserve">. Увидев непонимание в глазах коллег, я предложила им прийти на </w:t>
      </w:r>
      <w:proofErr w:type="spellStart"/>
      <w:r w:rsidR="00C2575C">
        <w:rPr>
          <w:rFonts w:ascii="Times New Roman" w:hAnsi="Times New Roman" w:cs="Times New Roman"/>
          <w:sz w:val="28"/>
          <w:szCs w:val="28"/>
        </w:rPr>
        <w:t>коучинг</w:t>
      </w:r>
      <w:proofErr w:type="spellEnd"/>
      <w:r w:rsidR="00C2575C">
        <w:rPr>
          <w:rFonts w:ascii="Times New Roman" w:hAnsi="Times New Roman" w:cs="Times New Roman"/>
          <w:sz w:val="28"/>
          <w:szCs w:val="28"/>
        </w:rPr>
        <w:t xml:space="preserve"> и всем вместе </w:t>
      </w:r>
      <w:proofErr w:type="gramStart"/>
      <w:r w:rsidR="00C2575C">
        <w:rPr>
          <w:rFonts w:ascii="Times New Roman" w:hAnsi="Times New Roman" w:cs="Times New Roman"/>
          <w:sz w:val="28"/>
          <w:szCs w:val="28"/>
        </w:rPr>
        <w:t>по</w:t>
      </w:r>
      <w:proofErr w:type="gramEnd"/>
      <w:r w:rsidR="00C2575C">
        <w:rPr>
          <w:rFonts w:ascii="Times New Roman" w:hAnsi="Times New Roman" w:cs="Times New Roman"/>
          <w:sz w:val="28"/>
          <w:szCs w:val="28"/>
        </w:rPr>
        <w:t xml:space="preserve"> дискуссировать </w:t>
      </w:r>
      <w:proofErr w:type="gramStart"/>
      <w:r w:rsidR="00C2575C">
        <w:rPr>
          <w:rFonts w:ascii="Times New Roman" w:hAnsi="Times New Roman" w:cs="Times New Roman"/>
          <w:sz w:val="28"/>
          <w:szCs w:val="28"/>
        </w:rPr>
        <w:t>на</w:t>
      </w:r>
      <w:proofErr w:type="gramEnd"/>
      <w:r w:rsidR="00C2575C">
        <w:rPr>
          <w:rFonts w:ascii="Times New Roman" w:hAnsi="Times New Roman" w:cs="Times New Roman"/>
          <w:sz w:val="28"/>
          <w:szCs w:val="28"/>
        </w:rPr>
        <w:t xml:space="preserve"> эту тему.  А следующее занятие я выбрала исходя из того, что выбрала модуль для исследования в действии «Оценивание для обучения и оценивание обучения». В ходе данного исследования я столкнулась с тем, что в анкете дети указали, что только на моих уроках используют критерии оценивания. Поэтому решила способствовать усовершенствованию практики у учителей именно по данному модулю. </w:t>
      </w:r>
    </w:p>
    <w:p w:rsidR="00C2575C" w:rsidRDefault="00FE7AA8" w:rsidP="00C2575C">
      <w:pPr>
        <w:pStyle w:val="a3"/>
        <w:ind w:firstLine="36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1" locked="0" layoutInCell="1" allowOverlap="1" wp14:anchorId="14141237" wp14:editId="610B7490">
            <wp:simplePos x="0" y="0"/>
            <wp:positionH relativeFrom="column">
              <wp:posOffset>18415</wp:posOffset>
            </wp:positionH>
            <wp:positionV relativeFrom="paragraph">
              <wp:posOffset>71120</wp:posOffset>
            </wp:positionV>
            <wp:extent cx="2006600" cy="1504950"/>
            <wp:effectExtent l="0" t="0" r="0" b="0"/>
            <wp:wrapThrough wrapText="bothSides">
              <wp:wrapPolygon edited="0">
                <wp:start x="0" y="0"/>
                <wp:lineTo x="0" y="21327"/>
                <wp:lineTo x="21327" y="21327"/>
                <wp:lineTo x="21327"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6600" cy="1504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2575C">
        <w:rPr>
          <w:rFonts w:ascii="Times New Roman" w:hAnsi="Times New Roman" w:cs="Times New Roman"/>
          <w:sz w:val="28"/>
          <w:szCs w:val="28"/>
        </w:rPr>
        <w:t xml:space="preserve">Составляя план проведения </w:t>
      </w:r>
      <w:proofErr w:type="spellStart"/>
      <w:r w:rsidR="00C2575C">
        <w:rPr>
          <w:rFonts w:ascii="Times New Roman" w:hAnsi="Times New Roman" w:cs="Times New Roman"/>
          <w:sz w:val="28"/>
          <w:szCs w:val="28"/>
        </w:rPr>
        <w:t>коучинг</w:t>
      </w:r>
      <w:proofErr w:type="spellEnd"/>
      <w:r w:rsidR="00C2575C">
        <w:rPr>
          <w:rFonts w:ascii="Times New Roman" w:hAnsi="Times New Roman" w:cs="Times New Roman"/>
          <w:sz w:val="28"/>
          <w:szCs w:val="28"/>
        </w:rPr>
        <w:t>-занятия, столкнулась с определением цели. Но вспомнив, что на первом месте учителя, ориентировала цель на изучение возможностей и оказании помощи в совершенствовании практики. Передо мной так же стала проблема: учителя – не дети. Раньше я выступала перед ними в роли докладчика. Значит нужно так запланировать их деятельность, чтобы не создавалось впечатление, что я их допрашиваю, манипулирую или осуждаю.</w:t>
      </w:r>
    </w:p>
    <w:p w:rsidR="00C2575C" w:rsidRDefault="00C2575C" w:rsidP="00C2575C">
      <w:pPr>
        <w:pStyle w:val="a3"/>
        <w:ind w:firstLine="360"/>
        <w:jc w:val="both"/>
        <w:rPr>
          <w:rFonts w:ascii="Times New Roman" w:hAnsi="Times New Roman" w:cs="Times New Roman"/>
          <w:sz w:val="28"/>
          <w:szCs w:val="28"/>
        </w:rPr>
      </w:pPr>
      <w:r>
        <w:rPr>
          <w:rFonts w:ascii="Times New Roman" w:hAnsi="Times New Roman" w:cs="Times New Roman"/>
          <w:sz w:val="28"/>
          <w:szCs w:val="28"/>
        </w:rPr>
        <w:t xml:space="preserve">В ходе первого </w:t>
      </w:r>
      <w:proofErr w:type="spellStart"/>
      <w:r>
        <w:rPr>
          <w:rFonts w:ascii="Times New Roman" w:hAnsi="Times New Roman" w:cs="Times New Roman"/>
          <w:sz w:val="28"/>
          <w:szCs w:val="28"/>
        </w:rPr>
        <w:t>коучинга</w:t>
      </w:r>
      <w:proofErr w:type="spellEnd"/>
      <w:r>
        <w:rPr>
          <w:rFonts w:ascii="Times New Roman" w:hAnsi="Times New Roman" w:cs="Times New Roman"/>
          <w:sz w:val="28"/>
          <w:szCs w:val="28"/>
        </w:rPr>
        <w:t xml:space="preserve"> я поняла, что учителя знают о критическом мышлении как о логике, а о Таксономии </w:t>
      </w:r>
      <w:proofErr w:type="spellStart"/>
      <w:r>
        <w:rPr>
          <w:rFonts w:ascii="Times New Roman" w:hAnsi="Times New Roman" w:cs="Times New Roman"/>
          <w:sz w:val="28"/>
          <w:szCs w:val="28"/>
        </w:rPr>
        <w:t>Блума</w:t>
      </w:r>
      <w:proofErr w:type="spellEnd"/>
      <w:r>
        <w:rPr>
          <w:rFonts w:ascii="Times New Roman" w:hAnsi="Times New Roman" w:cs="Times New Roman"/>
          <w:sz w:val="28"/>
          <w:szCs w:val="28"/>
        </w:rPr>
        <w:t xml:space="preserve"> знали только учителя, прошедшие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курсы. Так как такой момент я предвидела, то подготовила для них видеоинформацию. Чтобы закрепить данные понятия, запланировала такие задания, которые еще и подготовили учителей к разработке заданий по развитию функциональной грамотности, которые тесно связаны с навыками развития критического мышления. Все это позволило учителям сделать вывод, что данная стратегия поможет ставить </w:t>
      </w:r>
      <w:r>
        <w:rPr>
          <w:rFonts w:ascii="Times New Roman" w:hAnsi="Times New Roman" w:cs="Times New Roman"/>
          <w:sz w:val="28"/>
          <w:szCs w:val="28"/>
        </w:rPr>
        <w:lastRenderedPageBreak/>
        <w:t xml:space="preserve">цели урока, будет способствовать развитию у учеников умение анализировать, делать выводы, доказывать. </w:t>
      </w:r>
    </w:p>
    <w:p w:rsidR="00C2575C" w:rsidRDefault="00FE7AA8" w:rsidP="00C2575C">
      <w:pPr>
        <w:pStyle w:val="a3"/>
        <w:ind w:firstLine="36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437F6297" wp14:editId="08F62662">
            <wp:simplePos x="0" y="0"/>
            <wp:positionH relativeFrom="column">
              <wp:posOffset>4445</wp:posOffset>
            </wp:positionH>
            <wp:positionV relativeFrom="paragraph">
              <wp:posOffset>713105</wp:posOffset>
            </wp:positionV>
            <wp:extent cx="1536065" cy="1507490"/>
            <wp:effectExtent l="0" t="0" r="6985" b="0"/>
            <wp:wrapThrough wrapText="bothSides">
              <wp:wrapPolygon edited="0">
                <wp:start x="0" y="0"/>
                <wp:lineTo x="0" y="21291"/>
                <wp:lineTo x="21430" y="21291"/>
                <wp:lineTo x="21430"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l="14366" t="21857" r="25920"/>
                    <a:stretch>
                      <a:fillRect/>
                    </a:stretch>
                  </pic:blipFill>
                  <pic:spPr bwMode="auto">
                    <a:xfrm>
                      <a:off x="0" y="0"/>
                      <a:ext cx="1536065" cy="15074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2575C">
        <w:rPr>
          <w:rFonts w:ascii="Times New Roman" w:hAnsi="Times New Roman" w:cs="Times New Roman"/>
          <w:sz w:val="28"/>
          <w:szCs w:val="28"/>
        </w:rPr>
        <w:t xml:space="preserve">После проведения </w:t>
      </w:r>
      <w:proofErr w:type="spellStart"/>
      <w:r w:rsidR="00C2575C">
        <w:rPr>
          <w:rFonts w:ascii="Times New Roman" w:hAnsi="Times New Roman" w:cs="Times New Roman"/>
          <w:sz w:val="28"/>
          <w:szCs w:val="28"/>
        </w:rPr>
        <w:t>коучинга</w:t>
      </w:r>
      <w:proofErr w:type="spellEnd"/>
      <w:r w:rsidR="00C2575C">
        <w:rPr>
          <w:rFonts w:ascii="Times New Roman" w:hAnsi="Times New Roman" w:cs="Times New Roman"/>
          <w:sz w:val="28"/>
          <w:szCs w:val="28"/>
        </w:rPr>
        <w:t xml:space="preserve">, решила быть в роли рефлексивного практика. Проведя рефлексию, поняла, что цели достигнуты. Значит, я смогла организовать работу, направленную на улучшение практики учителей. Если большее количество учителей уже задумалось над этим, мои старания были не зря. В ходе </w:t>
      </w:r>
      <w:proofErr w:type="spellStart"/>
      <w:r w:rsidR="00C2575C">
        <w:rPr>
          <w:rFonts w:ascii="Times New Roman" w:hAnsi="Times New Roman" w:cs="Times New Roman"/>
          <w:sz w:val="28"/>
          <w:szCs w:val="28"/>
        </w:rPr>
        <w:t>коучинга</w:t>
      </w:r>
      <w:proofErr w:type="spellEnd"/>
      <w:r w:rsidR="00C2575C">
        <w:rPr>
          <w:rFonts w:ascii="Times New Roman" w:hAnsi="Times New Roman" w:cs="Times New Roman"/>
          <w:sz w:val="28"/>
          <w:szCs w:val="28"/>
        </w:rPr>
        <w:t xml:space="preserve"> старалась все держать под контролем, создавать такие ситуации, где участники сами находили решение проблемы. Отметила для себя, </w:t>
      </w:r>
      <w:proofErr w:type="gramStart"/>
      <w:r w:rsidR="00C2575C">
        <w:rPr>
          <w:rFonts w:ascii="Times New Roman" w:hAnsi="Times New Roman" w:cs="Times New Roman"/>
          <w:sz w:val="28"/>
          <w:szCs w:val="28"/>
        </w:rPr>
        <w:t>что</w:t>
      </w:r>
      <w:proofErr w:type="gramEnd"/>
      <w:r w:rsidR="00C2575C">
        <w:rPr>
          <w:rFonts w:ascii="Times New Roman" w:hAnsi="Times New Roman" w:cs="Times New Roman"/>
          <w:sz w:val="28"/>
          <w:szCs w:val="28"/>
        </w:rPr>
        <w:t xml:space="preserve"> не смотря на барьер, созданный завучем,  я была эмоционально устойчива, что позволило раскрепостить учителей. </w:t>
      </w:r>
      <w:proofErr w:type="spellStart"/>
      <w:r w:rsidR="00C2575C">
        <w:rPr>
          <w:rFonts w:ascii="Times New Roman" w:hAnsi="Times New Roman" w:cs="Times New Roman"/>
          <w:sz w:val="28"/>
          <w:szCs w:val="28"/>
        </w:rPr>
        <w:t>Коучем</w:t>
      </w:r>
      <w:proofErr w:type="spellEnd"/>
      <w:r w:rsidR="00C2575C">
        <w:rPr>
          <w:rFonts w:ascii="Times New Roman" w:hAnsi="Times New Roman" w:cs="Times New Roman"/>
          <w:sz w:val="28"/>
          <w:szCs w:val="28"/>
        </w:rPr>
        <w:t xml:space="preserve"> стать получилось, но не совсем эффективным, т.к.  не получилось слушать то, о чем говорится.  Это и дало мне настрой на то, чтоб после второго </w:t>
      </w:r>
      <w:proofErr w:type="spellStart"/>
      <w:r w:rsidR="00C2575C">
        <w:rPr>
          <w:rFonts w:ascii="Times New Roman" w:hAnsi="Times New Roman" w:cs="Times New Roman"/>
          <w:sz w:val="28"/>
          <w:szCs w:val="28"/>
        </w:rPr>
        <w:t>коучинга</w:t>
      </w:r>
      <w:proofErr w:type="spellEnd"/>
      <w:r w:rsidR="00C2575C">
        <w:rPr>
          <w:rFonts w:ascii="Times New Roman" w:hAnsi="Times New Roman" w:cs="Times New Roman"/>
          <w:sz w:val="28"/>
          <w:szCs w:val="28"/>
        </w:rPr>
        <w:t xml:space="preserve"> почувствовать в себе более эффективного </w:t>
      </w:r>
      <w:proofErr w:type="spellStart"/>
      <w:r w:rsidR="00C2575C">
        <w:rPr>
          <w:rFonts w:ascii="Times New Roman" w:hAnsi="Times New Roman" w:cs="Times New Roman"/>
          <w:sz w:val="28"/>
          <w:szCs w:val="28"/>
        </w:rPr>
        <w:t>коуча</w:t>
      </w:r>
      <w:proofErr w:type="spellEnd"/>
      <w:r w:rsidR="00C2575C">
        <w:rPr>
          <w:rFonts w:ascii="Times New Roman" w:hAnsi="Times New Roman" w:cs="Times New Roman"/>
          <w:sz w:val="28"/>
          <w:szCs w:val="28"/>
        </w:rPr>
        <w:t xml:space="preserve">.  </w:t>
      </w:r>
    </w:p>
    <w:p w:rsidR="00C2575C" w:rsidRDefault="009F2EAD" w:rsidP="00C2575C">
      <w:pPr>
        <w:pStyle w:val="a3"/>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14:anchorId="2A4BB907" wp14:editId="3605FA6A">
            <wp:simplePos x="0" y="0"/>
            <wp:positionH relativeFrom="column">
              <wp:posOffset>8890</wp:posOffset>
            </wp:positionH>
            <wp:positionV relativeFrom="paragraph">
              <wp:posOffset>4152900</wp:posOffset>
            </wp:positionV>
            <wp:extent cx="2735580" cy="2050415"/>
            <wp:effectExtent l="0" t="0" r="7620" b="6985"/>
            <wp:wrapThrough wrapText="bothSides">
              <wp:wrapPolygon edited="0">
                <wp:start x="0" y="0"/>
                <wp:lineTo x="0" y="21473"/>
                <wp:lineTo x="21510" y="21473"/>
                <wp:lineTo x="21510"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зентация2.jpg"/>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735580" cy="20504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9744" behindDoc="1" locked="0" layoutInCell="1" allowOverlap="1" wp14:anchorId="43DD6737" wp14:editId="1FCD83F3">
            <wp:simplePos x="0" y="0"/>
            <wp:positionH relativeFrom="column">
              <wp:posOffset>5715</wp:posOffset>
            </wp:positionH>
            <wp:positionV relativeFrom="paragraph">
              <wp:posOffset>1040130</wp:posOffset>
            </wp:positionV>
            <wp:extent cx="2727325" cy="1818005"/>
            <wp:effectExtent l="0" t="0" r="0" b="0"/>
            <wp:wrapThrough wrapText="bothSides">
              <wp:wrapPolygon edited="0">
                <wp:start x="0" y="0"/>
                <wp:lineTo x="0" y="21276"/>
                <wp:lineTo x="21424" y="21276"/>
                <wp:lineTo x="21424"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7325" cy="18180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2575C">
        <w:rPr>
          <w:rFonts w:ascii="Times New Roman" w:hAnsi="Times New Roman" w:cs="Times New Roman"/>
          <w:sz w:val="28"/>
          <w:szCs w:val="28"/>
        </w:rPr>
        <w:t xml:space="preserve">Когда на второе занятие пришло больше человек, это уже порадовало в том, что учителя нашей школы хотят менять свою </w:t>
      </w:r>
      <w:proofErr w:type="gramStart"/>
      <w:r w:rsidR="00C2575C">
        <w:rPr>
          <w:rFonts w:ascii="Times New Roman" w:hAnsi="Times New Roman" w:cs="Times New Roman"/>
          <w:sz w:val="28"/>
          <w:szCs w:val="28"/>
        </w:rPr>
        <w:t>практику</w:t>
      </w:r>
      <w:proofErr w:type="gramEnd"/>
      <w:r w:rsidR="00C2575C">
        <w:rPr>
          <w:rFonts w:ascii="Times New Roman" w:hAnsi="Times New Roman" w:cs="Times New Roman"/>
          <w:sz w:val="28"/>
          <w:szCs w:val="28"/>
        </w:rPr>
        <w:t xml:space="preserve"> и заинтересованы в этом. В ходе </w:t>
      </w:r>
      <w:proofErr w:type="spellStart"/>
      <w:r w:rsidR="00C2575C">
        <w:rPr>
          <w:rFonts w:ascii="Times New Roman" w:hAnsi="Times New Roman" w:cs="Times New Roman"/>
          <w:sz w:val="28"/>
          <w:szCs w:val="28"/>
        </w:rPr>
        <w:t>коучинга</w:t>
      </w:r>
      <w:proofErr w:type="spellEnd"/>
      <w:r w:rsidR="00C2575C">
        <w:rPr>
          <w:rFonts w:ascii="Times New Roman" w:hAnsi="Times New Roman" w:cs="Times New Roman"/>
          <w:sz w:val="28"/>
          <w:szCs w:val="28"/>
        </w:rPr>
        <w:t xml:space="preserve"> у них горели глаза. Наблюдая за коллегами, была приятно удивлена, что учительница, которой постоянно на совещаниях делали замечания, что работает традиционно, проявляла активность: рассуждала, задавала вопросы, размышляла, на каком этапе возьмет себе техники оценивания и критерии. Уходя с </w:t>
      </w:r>
      <w:proofErr w:type="spellStart"/>
      <w:r w:rsidR="00C2575C">
        <w:rPr>
          <w:rFonts w:ascii="Times New Roman" w:hAnsi="Times New Roman" w:cs="Times New Roman"/>
          <w:sz w:val="28"/>
          <w:szCs w:val="28"/>
        </w:rPr>
        <w:t>коучинга</w:t>
      </w:r>
      <w:proofErr w:type="spellEnd"/>
      <w:r w:rsidR="00C2575C">
        <w:rPr>
          <w:rFonts w:ascii="Times New Roman" w:hAnsi="Times New Roman" w:cs="Times New Roman"/>
          <w:sz w:val="28"/>
          <w:szCs w:val="28"/>
        </w:rPr>
        <w:t xml:space="preserve">, учителя подходили и благодарили за интересно проведенное занятие. Я благодарна своим коллегам. Ведь после таких слов хочется творить и творить. Такая обратная связь дает мне основание думать, что все прошло хорошо. </w:t>
      </w:r>
      <w:proofErr w:type="gramStart"/>
      <w:r w:rsidR="00C2575C">
        <w:rPr>
          <w:rFonts w:ascii="Times New Roman" w:hAnsi="Times New Roman" w:cs="Times New Roman"/>
          <w:sz w:val="28"/>
          <w:szCs w:val="28"/>
        </w:rPr>
        <w:t>Но</w:t>
      </w:r>
      <w:proofErr w:type="gramEnd"/>
      <w:r w:rsidR="00C2575C">
        <w:rPr>
          <w:rFonts w:ascii="Times New Roman" w:hAnsi="Times New Roman" w:cs="Times New Roman"/>
          <w:sz w:val="28"/>
          <w:szCs w:val="28"/>
        </w:rPr>
        <w:t xml:space="preserve"> тем не менее я провела рефлексию и сделала выводы, что на этом </w:t>
      </w:r>
      <w:proofErr w:type="spellStart"/>
      <w:r w:rsidR="00C2575C">
        <w:rPr>
          <w:rFonts w:ascii="Times New Roman" w:hAnsi="Times New Roman" w:cs="Times New Roman"/>
          <w:sz w:val="28"/>
          <w:szCs w:val="28"/>
        </w:rPr>
        <w:t>коучинге</w:t>
      </w:r>
      <w:proofErr w:type="spellEnd"/>
      <w:r w:rsidR="00C2575C">
        <w:rPr>
          <w:rFonts w:ascii="Times New Roman" w:hAnsi="Times New Roman" w:cs="Times New Roman"/>
          <w:sz w:val="28"/>
          <w:szCs w:val="28"/>
        </w:rPr>
        <w:t xml:space="preserve"> внимательнее стала слушать выступления учителей, смогла им помочь при обсуждении, указать в </w:t>
      </w:r>
      <w:proofErr w:type="spellStart"/>
      <w:r w:rsidR="00C2575C">
        <w:rPr>
          <w:rFonts w:ascii="Times New Roman" w:hAnsi="Times New Roman" w:cs="Times New Roman"/>
          <w:sz w:val="28"/>
          <w:szCs w:val="28"/>
        </w:rPr>
        <w:t>ненавящевой</w:t>
      </w:r>
      <w:proofErr w:type="spellEnd"/>
      <w:r w:rsidR="00C2575C">
        <w:rPr>
          <w:rFonts w:ascii="Times New Roman" w:hAnsi="Times New Roman" w:cs="Times New Roman"/>
          <w:sz w:val="28"/>
          <w:szCs w:val="28"/>
        </w:rPr>
        <w:t xml:space="preserve"> форме на ошибки. Я</w:t>
      </w:r>
      <w:r w:rsidR="00C2575C" w:rsidRPr="000D7C4B">
        <w:rPr>
          <w:rFonts w:ascii="Times New Roman" w:hAnsi="Times New Roman" w:cs="Times New Roman"/>
          <w:sz w:val="28"/>
          <w:szCs w:val="28"/>
        </w:rPr>
        <w:t xml:space="preserve"> замахнулась сразу на огромный блок </w:t>
      </w:r>
      <w:r w:rsidR="00C2575C">
        <w:rPr>
          <w:rFonts w:ascii="Times New Roman" w:hAnsi="Times New Roman" w:cs="Times New Roman"/>
          <w:sz w:val="28"/>
          <w:szCs w:val="28"/>
        </w:rPr>
        <w:t xml:space="preserve">устного </w:t>
      </w:r>
      <w:r w:rsidR="00C2575C" w:rsidRPr="000D7C4B">
        <w:rPr>
          <w:rFonts w:ascii="Times New Roman" w:hAnsi="Times New Roman" w:cs="Times New Roman"/>
          <w:sz w:val="28"/>
          <w:szCs w:val="28"/>
        </w:rPr>
        <w:t xml:space="preserve">материала. После </w:t>
      </w:r>
      <w:proofErr w:type="spellStart"/>
      <w:r w:rsidR="00C2575C" w:rsidRPr="000D7C4B">
        <w:rPr>
          <w:rFonts w:ascii="Times New Roman" w:hAnsi="Times New Roman" w:cs="Times New Roman"/>
          <w:sz w:val="28"/>
          <w:szCs w:val="28"/>
        </w:rPr>
        <w:t>коучинга</w:t>
      </w:r>
      <w:proofErr w:type="spellEnd"/>
      <w:r w:rsidR="00C2575C" w:rsidRPr="000D7C4B">
        <w:rPr>
          <w:rFonts w:ascii="Times New Roman" w:hAnsi="Times New Roman" w:cs="Times New Roman"/>
          <w:sz w:val="28"/>
          <w:szCs w:val="28"/>
        </w:rPr>
        <w:t xml:space="preserve"> я решила, что его можно было бы легко разделить на </w:t>
      </w:r>
      <w:r w:rsidR="00C2575C">
        <w:rPr>
          <w:rFonts w:ascii="Times New Roman" w:hAnsi="Times New Roman" w:cs="Times New Roman"/>
          <w:sz w:val="28"/>
          <w:szCs w:val="28"/>
        </w:rPr>
        <w:t>несколько занятий</w:t>
      </w:r>
      <w:r w:rsidR="00C2575C" w:rsidRPr="000D7C4B">
        <w:rPr>
          <w:rFonts w:ascii="Times New Roman" w:hAnsi="Times New Roman" w:cs="Times New Roman"/>
          <w:sz w:val="28"/>
          <w:szCs w:val="28"/>
        </w:rPr>
        <w:t xml:space="preserve"> и более глубоко и качественно проработать каждый этап.</w:t>
      </w:r>
      <w:r w:rsidR="00C2575C" w:rsidRPr="000D7C4B">
        <w:rPr>
          <w:rStyle w:val="apple-converted-space"/>
          <w:rFonts w:ascii="Times New Roman" w:hAnsi="Times New Roman" w:cs="Times New Roman"/>
          <w:sz w:val="28"/>
          <w:szCs w:val="28"/>
        </w:rPr>
        <w:t> </w:t>
      </w:r>
      <w:r w:rsidR="00C2575C" w:rsidRPr="000D7C4B">
        <w:rPr>
          <w:rFonts w:ascii="Times New Roman" w:hAnsi="Times New Roman" w:cs="Times New Roman"/>
          <w:sz w:val="28"/>
          <w:szCs w:val="28"/>
        </w:rPr>
        <w:t xml:space="preserve">Мне надо научиться </w:t>
      </w:r>
      <w:proofErr w:type="gramStart"/>
      <w:r w:rsidR="00C2575C" w:rsidRPr="000D7C4B">
        <w:rPr>
          <w:rFonts w:ascii="Times New Roman" w:hAnsi="Times New Roman" w:cs="Times New Roman"/>
          <w:sz w:val="28"/>
          <w:szCs w:val="28"/>
        </w:rPr>
        <w:t>чётко</w:t>
      </w:r>
      <w:proofErr w:type="gramEnd"/>
      <w:r w:rsidR="00C2575C" w:rsidRPr="000D7C4B">
        <w:rPr>
          <w:rFonts w:ascii="Times New Roman" w:hAnsi="Times New Roman" w:cs="Times New Roman"/>
          <w:sz w:val="28"/>
          <w:szCs w:val="28"/>
        </w:rPr>
        <w:t xml:space="preserve"> выдерживать временные рамки каждого этапа</w:t>
      </w:r>
      <w:r w:rsidR="00C2575C">
        <w:rPr>
          <w:rFonts w:ascii="Times New Roman" w:hAnsi="Times New Roman" w:cs="Times New Roman"/>
          <w:sz w:val="28"/>
          <w:szCs w:val="28"/>
        </w:rPr>
        <w:t>. Трудности были еще и в том, что присутствовало чувство неуверенности в правильности выбранного материала, нехватке опыта.</w:t>
      </w:r>
    </w:p>
    <w:p w:rsidR="00C2575C" w:rsidRDefault="00C2575C" w:rsidP="00C2575C">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Хоть маленький, но успех есть. Быть в роли </w:t>
      </w:r>
      <w:proofErr w:type="spellStart"/>
      <w:r>
        <w:rPr>
          <w:rFonts w:ascii="Times New Roman" w:hAnsi="Times New Roman" w:cs="Times New Roman"/>
          <w:sz w:val="28"/>
          <w:szCs w:val="28"/>
        </w:rPr>
        <w:t>коуча</w:t>
      </w:r>
      <w:proofErr w:type="spellEnd"/>
      <w:r>
        <w:rPr>
          <w:rFonts w:ascii="Times New Roman" w:hAnsi="Times New Roman" w:cs="Times New Roman"/>
          <w:sz w:val="28"/>
          <w:szCs w:val="28"/>
        </w:rPr>
        <w:t xml:space="preserve"> очень интересно. </w:t>
      </w:r>
      <w:proofErr w:type="gramStart"/>
      <w:r>
        <w:rPr>
          <w:rFonts w:ascii="Times New Roman" w:hAnsi="Times New Roman" w:cs="Times New Roman"/>
          <w:sz w:val="28"/>
          <w:szCs w:val="28"/>
        </w:rPr>
        <w:t>Ведь</w:t>
      </w:r>
      <w:proofErr w:type="gramEnd"/>
      <w:r>
        <w:rPr>
          <w:rFonts w:ascii="Times New Roman" w:hAnsi="Times New Roman" w:cs="Times New Roman"/>
          <w:sz w:val="28"/>
          <w:szCs w:val="28"/>
        </w:rPr>
        <w:t xml:space="preserve"> кроме того, что стараешься совершен</w:t>
      </w:r>
      <w:bookmarkStart w:id="0" w:name="_GoBack"/>
      <w:bookmarkEnd w:id="0"/>
      <w:r>
        <w:rPr>
          <w:rFonts w:ascii="Times New Roman" w:hAnsi="Times New Roman" w:cs="Times New Roman"/>
          <w:sz w:val="28"/>
          <w:szCs w:val="28"/>
        </w:rPr>
        <w:t xml:space="preserve">ствовать практику своих </w:t>
      </w:r>
      <w:r>
        <w:rPr>
          <w:rFonts w:ascii="Times New Roman" w:hAnsi="Times New Roman" w:cs="Times New Roman"/>
          <w:sz w:val="28"/>
          <w:szCs w:val="28"/>
        </w:rPr>
        <w:lastRenderedPageBreak/>
        <w:t xml:space="preserve">коллег, еще и совершенствуешься сам. Появляется желание и дальше работать в том же направлении. </w:t>
      </w:r>
    </w:p>
    <w:p w:rsidR="00ED683A" w:rsidRDefault="00ED683A" w:rsidP="00ED683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проведения </w:t>
      </w:r>
      <w:proofErr w:type="spellStart"/>
      <w:r>
        <w:rPr>
          <w:rFonts w:ascii="Times New Roman" w:hAnsi="Times New Roman" w:cs="Times New Roman"/>
          <w:sz w:val="28"/>
          <w:szCs w:val="28"/>
        </w:rPr>
        <w:t>коучинга</w:t>
      </w:r>
      <w:proofErr w:type="spellEnd"/>
      <w:r>
        <w:rPr>
          <w:rFonts w:ascii="Times New Roman" w:hAnsi="Times New Roman" w:cs="Times New Roman"/>
          <w:sz w:val="28"/>
          <w:szCs w:val="28"/>
        </w:rPr>
        <w:t xml:space="preserve">, я посетила уроки нескольких учителей. Было радостно от того, что  у коллег на уроках я увидела такие техники оценивания, как «Градусник», «Светофор», «Сигнал руки». Кроме этого учителя давали обратную связь каждому ребенку, который получил оценку. Заметила на уроке литературного чтения, что учитель выстраивает свои вопросы от простого к </w:t>
      </w:r>
      <w:proofErr w:type="gramStart"/>
      <w:r>
        <w:rPr>
          <w:rFonts w:ascii="Times New Roman" w:hAnsi="Times New Roman" w:cs="Times New Roman"/>
          <w:sz w:val="28"/>
          <w:szCs w:val="28"/>
        </w:rPr>
        <w:t>сложному</w:t>
      </w:r>
      <w:proofErr w:type="gramEnd"/>
      <w:r>
        <w:rPr>
          <w:rFonts w:ascii="Times New Roman" w:hAnsi="Times New Roman" w:cs="Times New Roman"/>
          <w:sz w:val="28"/>
          <w:szCs w:val="28"/>
        </w:rPr>
        <w:t xml:space="preserve">. Мне хотелось бы в дальнейшем услышать от коллег, что изменилось на их уроках, как это отразилось на успеваемости детей.  </w:t>
      </w:r>
    </w:p>
    <w:p w:rsidR="00ED683A" w:rsidRDefault="00ED683A" w:rsidP="00ED683A">
      <w:pPr>
        <w:autoSpaceDE w:val="0"/>
        <w:autoSpaceDN w:val="0"/>
        <w:adjustRightInd w:val="0"/>
        <w:ind w:firstLine="567"/>
        <w:jc w:val="both"/>
        <w:rPr>
          <w:sz w:val="28"/>
          <w:szCs w:val="28"/>
        </w:rPr>
      </w:pPr>
      <w:r w:rsidRPr="007B444D">
        <w:rPr>
          <w:sz w:val="28"/>
          <w:szCs w:val="28"/>
        </w:rPr>
        <w:t xml:space="preserve">После проделанной работы задумалась над тем, что до прохождения курсов вела уроки, как и мои коллеги, на которых применяла </w:t>
      </w:r>
      <w:r>
        <w:rPr>
          <w:sz w:val="28"/>
          <w:szCs w:val="28"/>
        </w:rPr>
        <w:t>б</w:t>
      </w:r>
      <w:r w:rsidRPr="007B444D">
        <w:rPr>
          <w:rFonts w:eastAsiaTheme="minorEastAsia"/>
          <w:sz w:val="28"/>
          <w:szCs w:val="28"/>
        </w:rPr>
        <w:t>ессистемное использование техник и методик оценивания</w:t>
      </w:r>
      <w:r>
        <w:rPr>
          <w:sz w:val="28"/>
          <w:szCs w:val="28"/>
        </w:rPr>
        <w:t xml:space="preserve">, изредка развивая критическое мышление. Ученики сидели и смотрели не в глаза друг другу, а в спину. Теперь же, применяя полученные знания на практике, </w:t>
      </w:r>
      <w:proofErr w:type="gramStart"/>
      <w:r>
        <w:rPr>
          <w:sz w:val="28"/>
          <w:szCs w:val="28"/>
        </w:rPr>
        <w:t>д</w:t>
      </w:r>
      <w:r w:rsidRPr="00531F22">
        <w:rPr>
          <w:sz w:val="28"/>
          <w:szCs w:val="28"/>
        </w:rPr>
        <w:t>ети</w:t>
      </w:r>
      <w:proofErr w:type="gramEnd"/>
      <w:r w:rsidRPr="00531F22">
        <w:rPr>
          <w:sz w:val="28"/>
          <w:szCs w:val="28"/>
        </w:rPr>
        <w:t xml:space="preserve"> учатся работать в коллективе, взаимодействовать и обучаться не только благодаря учителю, но и в социуме. Они размышляют, рассуждают, дополняют  мысли  друг  друга, приходят к каким-то выводам, анализируют, синтезируют и учатся оценивать себя и друг друга. </w:t>
      </w:r>
    </w:p>
    <w:p w:rsidR="00ED683A" w:rsidRDefault="00ED683A" w:rsidP="00ED683A">
      <w:pPr>
        <w:pStyle w:val="a3"/>
        <w:ind w:firstLine="708"/>
        <w:jc w:val="both"/>
        <w:rPr>
          <w:rFonts w:ascii="Times New Roman" w:hAnsi="Times New Roman" w:cs="Times New Roman"/>
          <w:sz w:val="28"/>
          <w:szCs w:val="28"/>
        </w:rPr>
      </w:pPr>
      <w:r w:rsidRPr="0000629D">
        <w:rPr>
          <w:rFonts w:ascii="Times New Roman" w:hAnsi="Times New Roman" w:cs="Times New Roman"/>
          <w:sz w:val="28"/>
          <w:szCs w:val="28"/>
        </w:rPr>
        <w:t>Скорость перемен вынуждает человека выдавать результаты быстрее, чем это</w:t>
      </w:r>
      <w:r>
        <w:rPr>
          <w:rFonts w:ascii="Times New Roman" w:hAnsi="Times New Roman" w:cs="Times New Roman"/>
          <w:sz w:val="28"/>
          <w:szCs w:val="28"/>
        </w:rPr>
        <w:t xml:space="preserve"> </w:t>
      </w:r>
      <w:r w:rsidRPr="0000629D">
        <w:rPr>
          <w:rFonts w:ascii="Times New Roman" w:hAnsi="Times New Roman" w:cs="Times New Roman"/>
          <w:sz w:val="28"/>
          <w:szCs w:val="28"/>
        </w:rPr>
        <w:t>требовалось раньше. Традиционные способы достижения этого, сегодня уже не срабатывают. Сегодня всем приходится иметь дело с парадоксом: чтобы иметь больше свободного времени, необходимо больше времени уделять другим. Люди хотят больше получить от жизни, для</w:t>
      </w:r>
      <w:r>
        <w:rPr>
          <w:rFonts w:ascii="Times New Roman" w:hAnsi="Times New Roman" w:cs="Times New Roman"/>
          <w:sz w:val="28"/>
          <w:szCs w:val="28"/>
        </w:rPr>
        <w:t xml:space="preserve"> </w:t>
      </w:r>
      <w:r w:rsidRPr="0000629D">
        <w:rPr>
          <w:rFonts w:ascii="Times New Roman" w:hAnsi="Times New Roman" w:cs="Times New Roman"/>
          <w:sz w:val="28"/>
          <w:szCs w:val="28"/>
        </w:rPr>
        <w:t>этого нужно сделать так, чтобы работа стала давать большую отдачу и приносить</w:t>
      </w:r>
      <w:r>
        <w:rPr>
          <w:rFonts w:ascii="Times New Roman" w:hAnsi="Times New Roman" w:cs="Times New Roman"/>
          <w:sz w:val="28"/>
          <w:szCs w:val="28"/>
        </w:rPr>
        <w:t xml:space="preserve"> </w:t>
      </w:r>
      <w:r w:rsidRPr="0000629D">
        <w:rPr>
          <w:rFonts w:ascii="Times New Roman" w:hAnsi="Times New Roman" w:cs="Times New Roman"/>
          <w:sz w:val="28"/>
          <w:szCs w:val="28"/>
        </w:rPr>
        <w:t>большее удовлетворение.</w:t>
      </w:r>
    </w:p>
    <w:p w:rsidR="00ED683A" w:rsidRDefault="00ED683A" w:rsidP="00ED683A">
      <w:pPr>
        <w:pStyle w:val="a3"/>
        <w:ind w:firstLine="567"/>
        <w:jc w:val="both"/>
        <w:rPr>
          <w:rStyle w:val="c0"/>
          <w:rFonts w:ascii="Times New Roman" w:hAnsi="Times New Roman" w:cs="Times New Roman"/>
          <w:sz w:val="28"/>
          <w:szCs w:val="28"/>
        </w:rPr>
      </w:pPr>
      <w:r>
        <w:rPr>
          <w:rStyle w:val="c0"/>
          <w:rFonts w:ascii="Times New Roman" w:hAnsi="Times New Roman" w:cs="Times New Roman"/>
          <w:sz w:val="28"/>
          <w:szCs w:val="28"/>
        </w:rPr>
        <w:t>Т</w:t>
      </w:r>
      <w:r w:rsidRPr="00FF17DC">
        <w:rPr>
          <w:rStyle w:val="c0"/>
          <w:rFonts w:ascii="Times New Roman" w:hAnsi="Times New Roman" w:cs="Times New Roman"/>
          <w:sz w:val="28"/>
          <w:szCs w:val="28"/>
        </w:rPr>
        <w:t xml:space="preserve">о, что достигнуто за это время, </w:t>
      </w:r>
      <w:r>
        <w:rPr>
          <w:rStyle w:val="c0"/>
          <w:rFonts w:ascii="Times New Roman" w:hAnsi="Times New Roman" w:cs="Times New Roman"/>
          <w:sz w:val="28"/>
          <w:szCs w:val="28"/>
        </w:rPr>
        <w:t>придает</w:t>
      </w:r>
      <w:r w:rsidRPr="00FF17DC">
        <w:rPr>
          <w:rStyle w:val="c0"/>
          <w:rFonts w:ascii="Times New Roman" w:hAnsi="Times New Roman" w:cs="Times New Roman"/>
          <w:sz w:val="28"/>
          <w:szCs w:val="28"/>
        </w:rPr>
        <w:t xml:space="preserve"> уверенность в том, что Программа работает, и применение </w:t>
      </w:r>
      <w:r>
        <w:rPr>
          <w:rStyle w:val="c0"/>
          <w:rFonts w:ascii="Times New Roman" w:hAnsi="Times New Roman" w:cs="Times New Roman"/>
          <w:sz w:val="28"/>
          <w:szCs w:val="28"/>
        </w:rPr>
        <w:t xml:space="preserve">ее в дальнейшем </w:t>
      </w:r>
      <w:r w:rsidRPr="00FF17DC">
        <w:rPr>
          <w:rStyle w:val="c0"/>
          <w:rFonts w:ascii="Times New Roman" w:hAnsi="Times New Roman" w:cs="Times New Roman"/>
          <w:sz w:val="28"/>
          <w:szCs w:val="28"/>
        </w:rPr>
        <w:t xml:space="preserve">поможет мне справиться со многими трудностями и проблемами, с которыми я сталкиваюсь </w:t>
      </w:r>
      <w:r>
        <w:rPr>
          <w:rStyle w:val="c0"/>
          <w:rFonts w:ascii="Times New Roman" w:hAnsi="Times New Roman" w:cs="Times New Roman"/>
          <w:sz w:val="28"/>
          <w:szCs w:val="28"/>
        </w:rPr>
        <w:t>каждый день в своей работе</w:t>
      </w:r>
      <w:r w:rsidRPr="00FF17DC">
        <w:rPr>
          <w:rStyle w:val="c0"/>
          <w:rFonts w:ascii="Times New Roman" w:hAnsi="Times New Roman" w:cs="Times New Roman"/>
          <w:sz w:val="28"/>
          <w:szCs w:val="28"/>
        </w:rPr>
        <w:t>. Также для меня этот период стал стимулом для дальнейшей работы, многое из того, что для меня в прошлом казалось неразр</w:t>
      </w:r>
      <w:r>
        <w:rPr>
          <w:rStyle w:val="c0"/>
          <w:rFonts w:ascii="Times New Roman" w:hAnsi="Times New Roman" w:cs="Times New Roman"/>
          <w:sz w:val="28"/>
          <w:szCs w:val="28"/>
        </w:rPr>
        <w:t>ешимой проблемой, сейчас намного легче будет все преодолеть</w:t>
      </w:r>
      <w:r w:rsidRPr="00FF17DC">
        <w:rPr>
          <w:rStyle w:val="c0"/>
          <w:rFonts w:ascii="Times New Roman" w:hAnsi="Times New Roman" w:cs="Times New Roman"/>
          <w:sz w:val="28"/>
          <w:szCs w:val="28"/>
        </w:rPr>
        <w:t xml:space="preserve">. </w:t>
      </w:r>
    </w:p>
    <w:p w:rsidR="00ED683A" w:rsidRDefault="00ED683A" w:rsidP="00ED683A">
      <w:pPr>
        <w:pStyle w:val="a3"/>
        <w:ind w:firstLine="708"/>
        <w:jc w:val="both"/>
        <w:rPr>
          <w:rFonts w:ascii="Times New Roman" w:hAnsi="Times New Roman" w:cs="Times New Roman"/>
          <w:sz w:val="28"/>
          <w:szCs w:val="28"/>
        </w:rPr>
      </w:pPr>
    </w:p>
    <w:p w:rsidR="00ED683A" w:rsidRDefault="00ED683A" w:rsidP="00C2575C">
      <w:pPr>
        <w:pStyle w:val="a3"/>
        <w:ind w:firstLine="708"/>
        <w:jc w:val="both"/>
        <w:rPr>
          <w:rFonts w:ascii="Times New Roman" w:hAnsi="Times New Roman" w:cs="Times New Roman"/>
          <w:sz w:val="28"/>
          <w:szCs w:val="28"/>
        </w:rPr>
      </w:pPr>
    </w:p>
    <w:p w:rsidR="00C2575C" w:rsidRDefault="00C2575C" w:rsidP="00947FF3">
      <w:pPr>
        <w:pStyle w:val="a3"/>
        <w:ind w:firstLine="708"/>
        <w:jc w:val="both"/>
        <w:rPr>
          <w:rFonts w:ascii="Times New Roman" w:hAnsi="Times New Roman" w:cs="Times New Roman"/>
          <w:sz w:val="28"/>
          <w:szCs w:val="28"/>
        </w:rPr>
      </w:pPr>
    </w:p>
    <w:p w:rsidR="002059D3" w:rsidRDefault="002059D3" w:rsidP="00094E0E">
      <w:pPr>
        <w:pStyle w:val="a3"/>
        <w:jc w:val="both"/>
      </w:pPr>
    </w:p>
    <w:p w:rsidR="002059D3" w:rsidRPr="002059D3" w:rsidRDefault="002059D3" w:rsidP="00631BFE">
      <w:pPr>
        <w:pStyle w:val="a3"/>
        <w:jc w:val="both"/>
        <w:rPr>
          <w:rFonts w:ascii="Times New Roman" w:hAnsi="Times New Roman" w:cs="Times New Roman"/>
          <w:b/>
          <w:sz w:val="28"/>
          <w:szCs w:val="28"/>
        </w:rPr>
      </w:pPr>
    </w:p>
    <w:sectPr w:rsidR="002059D3" w:rsidRPr="002059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9D3"/>
    <w:rsid w:val="00094E0E"/>
    <w:rsid w:val="00134B94"/>
    <w:rsid w:val="002059D3"/>
    <w:rsid w:val="002235B2"/>
    <w:rsid w:val="006055F4"/>
    <w:rsid w:val="0061393A"/>
    <w:rsid w:val="00631BFE"/>
    <w:rsid w:val="00660D43"/>
    <w:rsid w:val="006E2FF3"/>
    <w:rsid w:val="006E7AE6"/>
    <w:rsid w:val="00947FF3"/>
    <w:rsid w:val="009C5F36"/>
    <w:rsid w:val="009F2EAD"/>
    <w:rsid w:val="00A03511"/>
    <w:rsid w:val="00C2575C"/>
    <w:rsid w:val="00D54783"/>
    <w:rsid w:val="00ED683A"/>
    <w:rsid w:val="00FE7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9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59D3"/>
    <w:pPr>
      <w:spacing w:after="0" w:line="240" w:lineRule="auto"/>
    </w:pPr>
  </w:style>
  <w:style w:type="paragraph" w:customStyle="1" w:styleId="c5">
    <w:name w:val="c5"/>
    <w:basedOn w:val="a"/>
    <w:rsid w:val="00947FF3"/>
    <w:pPr>
      <w:spacing w:before="100" w:beforeAutospacing="1" w:after="100" w:afterAutospacing="1"/>
    </w:pPr>
  </w:style>
  <w:style w:type="character" w:customStyle="1" w:styleId="c8">
    <w:name w:val="c8"/>
    <w:basedOn w:val="a0"/>
    <w:rsid w:val="00947FF3"/>
  </w:style>
  <w:style w:type="character" w:customStyle="1" w:styleId="c0">
    <w:name w:val="c0"/>
    <w:basedOn w:val="a0"/>
    <w:rsid w:val="00947FF3"/>
  </w:style>
  <w:style w:type="character" w:customStyle="1" w:styleId="apple-converted-space">
    <w:name w:val="apple-converted-space"/>
    <w:basedOn w:val="a0"/>
    <w:rsid w:val="00C257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9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59D3"/>
    <w:pPr>
      <w:spacing w:after="0" w:line="240" w:lineRule="auto"/>
    </w:pPr>
  </w:style>
  <w:style w:type="paragraph" w:customStyle="1" w:styleId="c5">
    <w:name w:val="c5"/>
    <w:basedOn w:val="a"/>
    <w:rsid w:val="00947FF3"/>
    <w:pPr>
      <w:spacing w:before="100" w:beforeAutospacing="1" w:after="100" w:afterAutospacing="1"/>
    </w:pPr>
  </w:style>
  <w:style w:type="character" w:customStyle="1" w:styleId="c8">
    <w:name w:val="c8"/>
    <w:basedOn w:val="a0"/>
    <w:rsid w:val="00947FF3"/>
  </w:style>
  <w:style w:type="character" w:customStyle="1" w:styleId="c0">
    <w:name w:val="c0"/>
    <w:basedOn w:val="a0"/>
    <w:rsid w:val="00947FF3"/>
  </w:style>
  <w:style w:type="character" w:customStyle="1" w:styleId="apple-converted-space">
    <w:name w:val="apple-converted-space"/>
    <w:basedOn w:val="a0"/>
    <w:rsid w:val="00C25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7.jpeg"/><Relationship Id="rId17" Type="http://schemas.microsoft.com/office/2007/relationships/hdphoto" Target="media/hdphoto2.wdp"/><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2281</Words>
  <Characters>13004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15</cp:revision>
  <dcterms:created xsi:type="dcterms:W3CDTF">2015-05-07T05:35:00Z</dcterms:created>
  <dcterms:modified xsi:type="dcterms:W3CDTF">2015-05-07T06:18:00Z</dcterms:modified>
</cp:coreProperties>
</file>