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D9" w:rsidRPr="00752658" w:rsidRDefault="006A0FD9" w:rsidP="006A0FD9">
      <w:pPr>
        <w:spacing w:after="0" w:line="85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  <w:lang w:eastAsia="ru-RU"/>
        </w:rPr>
        <w:t>Как педагогам пройти аттестацию</w:t>
      </w:r>
    </w:p>
    <w:p w:rsidR="006A0FD9" w:rsidRPr="00752658" w:rsidRDefault="006A0FD9" w:rsidP="006A0FD9">
      <w:pPr>
        <w:spacing w:line="48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рекомендации – все этапы аттестации работников и обоснования, в каких случаях какую аттестацию провести. Кроме того, есть информация о досрочной аттестации, чтобы работники могли подготовиться к ней заранее.</w:t>
      </w:r>
    </w:p>
    <w:p w:rsidR="006A0FD9" w:rsidRPr="00752658" w:rsidRDefault="006A0FD9" w:rsidP="006A0FD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педагогов включает в себя следующие этапы:</w:t>
      </w:r>
    </w:p>
    <w:p w:rsidR="006A0FD9" w:rsidRPr="00752658" w:rsidRDefault="006A0FD9" w:rsidP="006A0FD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НКТ;</w:t>
      </w:r>
    </w:p>
    <w:p w:rsidR="006A0FD9" w:rsidRPr="00752658" w:rsidRDefault="006A0FD9" w:rsidP="006A0FD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FD9" w:rsidRPr="00752658" w:rsidRDefault="006A0FD9" w:rsidP="006A0FD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оценка;</w:t>
      </w:r>
    </w:p>
    <w:p w:rsidR="006A0FD9" w:rsidRPr="00752658" w:rsidRDefault="006A0FD9" w:rsidP="006A0FD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аналитическое обобщение результатов деятельности.</w:t>
      </w:r>
    </w:p>
    <w:p w:rsidR="006A0FD9" w:rsidRPr="00752658" w:rsidRDefault="006A0FD9" w:rsidP="006A0FD9">
      <w:pPr>
        <w:spacing w:before="600" w:after="240" w:line="50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работает аттестационная комиссия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 педагоги проходят один раз в пять лет (</w:t>
      </w:r>
      <w:hyperlink r:id="rId5" w:anchor="/document/93/2000/" w:tgtFrame="_blank" w:tooltip="" w:history="1">
        <w:r w:rsidRPr="007526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МОН РК от 27 января 2016 года № 83</w:t>
        </w:r>
      </w:hyperlink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аттестации педагогов создаются комиссии.</w:t>
      </w:r>
    </w:p>
    <w:p w:rsidR="006A0FD9" w:rsidRPr="00752658" w:rsidRDefault="006A0FD9" w:rsidP="006A0F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категории «педагог» – комиссию создают в организациях образования.</w:t>
      </w:r>
    </w:p>
    <w:p w:rsidR="006A0FD9" w:rsidRPr="00752658" w:rsidRDefault="006A0FD9" w:rsidP="006A0F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категории «педагог-модератор» – в органах отдела образования района, города областного значения.</w:t>
      </w:r>
    </w:p>
    <w:p w:rsidR="006A0FD9" w:rsidRPr="00752658" w:rsidRDefault="006A0FD9" w:rsidP="006A0F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категорий «педагог-эксперт» и «педагог-исследователь» – в органах </w:t>
      </w: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области, города республиканского значения и столицы.</w:t>
      </w:r>
    </w:p>
    <w:p w:rsidR="006A0FD9" w:rsidRPr="00752658" w:rsidRDefault="006A0FD9" w:rsidP="006A0F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категории «педагог-мастер» – при уполномоченном органе в области образования.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следующие лица:</w:t>
      </w:r>
    </w:p>
    <w:p w:rsidR="006A0FD9" w:rsidRPr="00752658" w:rsidRDefault="006A0FD9" w:rsidP="006A0F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стаж работы не менее 10 лет, и категории «педагог-исследователь» или «педагог-мастер»;</w:t>
      </w:r>
    </w:p>
    <w:p w:rsidR="006A0FD9" w:rsidRPr="00752658" w:rsidRDefault="006A0FD9" w:rsidP="006A0F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методисты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учебно-методических кабинетов, организаций повышения квалификации;</w:t>
      </w:r>
    </w:p>
    <w:p w:rsidR="006A0FD9" w:rsidRPr="00752658" w:rsidRDefault="006A0FD9" w:rsidP="006A0F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и неправительственных организаций, профсоюзов;</w:t>
      </w:r>
    </w:p>
    <w:p w:rsidR="006A0FD9" w:rsidRPr="00752658" w:rsidRDefault="006A0FD9" w:rsidP="006A0F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управления образования, подведомственных организаций.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состоит из нечетного числа членов и состоит не менее чем из семи членов.</w:t>
      </w:r>
    </w:p>
    <w:p w:rsidR="006A0FD9" w:rsidRPr="00752658" w:rsidRDefault="006A0FD9" w:rsidP="006A0FD9">
      <w:pPr>
        <w:shd w:val="clear" w:color="auto" w:fill="F5F6FA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ВНИМАНИЕ</w:t>
      </w:r>
    </w:p>
    <w:p w:rsidR="006A0FD9" w:rsidRPr="00752658" w:rsidRDefault="006A0FD9" w:rsidP="006A0FD9">
      <w:pPr>
        <w:shd w:val="clear" w:color="auto" w:fill="F5F6FA"/>
        <w:spacing w:before="100" w:beforeAutospacing="1" w:after="18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Внимание! Члены комиссии участвуют в заседаниях комиссии без права замены.</w:t>
      </w:r>
    </w:p>
    <w:p w:rsidR="006A0FD9" w:rsidRPr="00752658" w:rsidRDefault="006A0FD9" w:rsidP="006A0FD9">
      <w:pPr>
        <w:shd w:val="clear" w:color="auto" w:fill="F5F6FA"/>
        <w:spacing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заместитель председателя комиссии избираются из числа членов комиссии.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конкурсной комиссии готовит материалы, необходимые документы к заседанию комиссии, оформляет и подписывает протокол. Секретарь не является членом комиссии.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считается правомочным, если на нем присутствует не менее двух третьих ее состава.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 w:rsidR="006A0FD9" w:rsidRPr="00752658" w:rsidRDefault="006A0FD9" w:rsidP="006A0FD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комиссии ведется аудио- или видеозапись. Аудиовидеозапись хранится в государственном органе, проводящего процедуру аттестации, не менее трех лет.</w:t>
      </w:r>
    </w:p>
    <w:p w:rsidR="006A0FD9" w:rsidRPr="00752658" w:rsidRDefault="006A0FD9" w:rsidP="006A0FD9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соответствующего уровня рассматривает документы аттестуемого два раза в год (до 5 мая и 5 ноября текущего года соответственно).</w:t>
      </w:r>
    </w:p>
    <w:bookmarkEnd w:id="0"/>
    <w:p w:rsidR="00FE05B4" w:rsidRDefault="00FE05B4"/>
    <w:sectPr w:rsidR="00FE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6A0FD9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-edu.mcf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2022-04-27T04:46:00Z</dcterms:created>
  <dcterms:modified xsi:type="dcterms:W3CDTF">2022-04-27T04:52:00Z</dcterms:modified>
</cp:coreProperties>
</file>