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A515" w14:textId="77777777" w:rsidR="00CB08F2" w:rsidRDefault="00CB08F2" w:rsidP="007B1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7EF26B" w14:textId="51BC7E81" w:rsidR="007B1BB5" w:rsidRPr="007B1BB5" w:rsidRDefault="007B1BB5" w:rsidP="0013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Балқаш қаласы білім бөлімінің «</w:t>
      </w:r>
      <w:r w:rsidR="004A60FC">
        <w:rPr>
          <w:rFonts w:ascii="Times New Roman" w:hAnsi="Times New Roman" w:cs="Times New Roman"/>
          <w:b/>
          <w:sz w:val="28"/>
          <w:szCs w:val="28"/>
          <w:lang w:val="kk-KZ"/>
        </w:rPr>
        <w:t>С.Сейфуллин ат</w:t>
      </w:r>
      <w:r w:rsidR="000670C7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4A60F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0670C7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4A60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A60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мектеп- гимназиясы» КММ </w:t>
      </w:r>
    </w:p>
    <w:p w14:paraId="1E26B9E8" w14:textId="77777777" w:rsidR="00133CB8" w:rsidRPr="004A60FC" w:rsidRDefault="00133CB8" w:rsidP="0013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60FC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 көрсету есебі 2021 жыл</w:t>
      </w:r>
    </w:p>
    <w:p w14:paraId="4EB6B440" w14:textId="77777777" w:rsidR="00F9316C" w:rsidRPr="004A60FC" w:rsidRDefault="00F9316C" w:rsidP="0013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2DD337" w14:textId="2AB6E3CF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0F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620D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министрінің 2018 жылғы №564 бұйрығына сәйкес «Бастауыш, негізгі орта, жалпы орта білім беретін оқу бағдарламаларын іске асыратын білім беру ұйымдарында оқуға қабылдаудың үлгілік ережелерін бекіту туралы». Үкіметтің 2020 жылғы 31 қаңтардағы №39/НҚ қаулысымен бекітілген Мемлекеттік қызметтер тізілімі, білім беру қағидаларына сәйкес, Балқаш қаласының «</w:t>
      </w:r>
      <w:r w:rsidR="004A60FC">
        <w:rPr>
          <w:rFonts w:ascii="Times New Roman" w:hAnsi="Times New Roman" w:cs="Times New Roman"/>
          <w:sz w:val="28"/>
          <w:szCs w:val="28"/>
          <w:lang w:val="kk-KZ"/>
        </w:rPr>
        <w:t>С.Сейфуллин атындағы №7 мектеп-гиназиясы</w:t>
      </w:r>
      <w:r w:rsidRPr="000620D2">
        <w:rPr>
          <w:rFonts w:ascii="Times New Roman" w:hAnsi="Times New Roman" w:cs="Times New Roman"/>
          <w:sz w:val="28"/>
          <w:szCs w:val="28"/>
          <w:lang w:val="kk-KZ"/>
        </w:rPr>
        <w:t>» КММ  мемлеке</w:t>
      </w:r>
      <w:r w:rsidR="00877888" w:rsidRPr="000620D2">
        <w:rPr>
          <w:rFonts w:ascii="Times New Roman" w:hAnsi="Times New Roman" w:cs="Times New Roman"/>
          <w:sz w:val="28"/>
          <w:szCs w:val="28"/>
          <w:lang w:val="kk-KZ"/>
        </w:rPr>
        <w:t>ттік қызмет көрсету есебі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30CC843" w14:textId="0A3373AC" w:rsidR="00877888" w:rsidRPr="000620D2" w:rsidRDefault="00CB08F2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6FDB">
        <w:rPr>
          <w:rFonts w:ascii="Times New Roman" w:hAnsi="Times New Roman" w:cs="Times New Roman"/>
          <w:sz w:val="28"/>
          <w:szCs w:val="28"/>
          <w:lang w:val="kk-KZ"/>
        </w:rPr>
        <w:t xml:space="preserve">2021 жылы </w:t>
      </w:r>
      <w:r w:rsidR="009E7FF9">
        <w:rPr>
          <w:rFonts w:ascii="Times New Roman" w:hAnsi="Times New Roman" w:cs="Times New Roman"/>
          <w:sz w:val="28"/>
          <w:szCs w:val="28"/>
          <w:lang w:val="kk-KZ"/>
        </w:rPr>
        <w:t>307</w:t>
      </w:r>
      <w:r w:rsidR="00877888" w:rsidRPr="00436FDB">
        <w:rPr>
          <w:rFonts w:ascii="Times New Roman" w:hAnsi="Times New Roman" w:cs="Times New Roman"/>
          <w:sz w:val="28"/>
          <w:szCs w:val="28"/>
          <w:lang w:val="kk-KZ"/>
        </w:rPr>
        <w:t xml:space="preserve">  мемлекеттік қызмет көрсетілді,оның ішінде элект</w:t>
      </w:r>
      <w:r w:rsidRPr="00436FDB">
        <w:rPr>
          <w:rFonts w:ascii="Times New Roman" w:hAnsi="Times New Roman" w:cs="Times New Roman"/>
          <w:sz w:val="28"/>
          <w:szCs w:val="28"/>
          <w:lang w:val="kk-KZ"/>
        </w:rPr>
        <w:t xml:space="preserve">ронды түрде </w:t>
      </w:r>
      <w:r w:rsidR="009E7FF9">
        <w:rPr>
          <w:rFonts w:ascii="Times New Roman" w:hAnsi="Times New Roman" w:cs="Times New Roman"/>
          <w:sz w:val="28"/>
          <w:szCs w:val="28"/>
          <w:lang w:val="kk-KZ"/>
        </w:rPr>
        <w:t>305</w:t>
      </w:r>
      <w:r w:rsidR="00F9316C" w:rsidRPr="00436FDB">
        <w:rPr>
          <w:rFonts w:ascii="Times New Roman" w:hAnsi="Times New Roman" w:cs="Times New Roman"/>
          <w:sz w:val="28"/>
          <w:szCs w:val="28"/>
          <w:lang w:val="kk-KZ"/>
        </w:rPr>
        <w:t xml:space="preserve"> қағаз түрінде </w:t>
      </w:r>
      <w:r w:rsidR="009E7FF9" w:rsidRPr="009E7F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77888" w:rsidRPr="009E7FF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C6B7FAA" w14:textId="77777777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0D87FB" w14:textId="37B9092B" w:rsidR="00133CB8" w:rsidRPr="004A60F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0D2">
        <w:rPr>
          <w:rFonts w:ascii="Times New Roman" w:hAnsi="Times New Roman" w:cs="Times New Roman"/>
          <w:sz w:val="28"/>
          <w:szCs w:val="28"/>
          <w:lang w:val="kk-KZ"/>
        </w:rPr>
        <w:t xml:space="preserve">1.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(жауапты </w:t>
      </w:r>
      <w:r w:rsidR="00F9316C" w:rsidRPr="000620D2">
        <w:rPr>
          <w:rFonts w:ascii="Times New Roman" w:hAnsi="Times New Roman" w:cs="Times New Roman"/>
          <w:sz w:val="28"/>
          <w:szCs w:val="28"/>
          <w:lang w:val="kk-KZ"/>
        </w:rPr>
        <w:t>хатшы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 xml:space="preserve"> Оразбаева А.М.</w:t>
      </w:r>
      <w:r w:rsidR="00F9316C" w:rsidRPr="000620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7888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2021 жылы </w:t>
      </w:r>
      <w:r w:rsidR="0090078B" w:rsidRPr="009E7FF9">
        <w:rPr>
          <w:rFonts w:ascii="Times New Roman" w:hAnsi="Times New Roman" w:cs="Times New Roman"/>
          <w:sz w:val="28"/>
          <w:szCs w:val="28"/>
          <w:lang w:val="kk-KZ"/>
        </w:rPr>
        <w:t>170</w:t>
      </w:r>
      <w:r w:rsidR="00877888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көрсетілді,оның ішінде электронды түрде </w:t>
      </w:r>
      <w:r w:rsidR="0090078B" w:rsidRPr="0090078B">
        <w:rPr>
          <w:rFonts w:ascii="Times New Roman" w:hAnsi="Times New Roman" w:cs="Times New Roman"/>
          <w:sz w:val="28"/>
          <w:szCs w:val="28"/>
          <w:lang w:val="kk-KZ"/>
        </w:rPr>
        <w:t>170</w:t>
      </w:r>
      <w:r w:rsidR="00877888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, қағаз түрінде 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77888" w:rsidRPr="0090078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9267F40" w14:textId="77777777" w:rsidR="00133CB8" w:rsidRPr="004A60F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EC96A3" w14:textId="4BB1DFD0" w:rsidR="00F9316C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E44">
        <w:rPr>
          <w:rFonts w:ascii="Times New Roman" w:hAnsi="Times New Roman" w:cs="Times New Roman"/>
          <w:sz w:val="28"/>
          <w:szCs w:val="28"/>
          <w:lang w:val="kk-KZ"/>
        </w:rPr>
        <w:t>2. 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   (жауапты-</w:t>
      </w:r>
      <w:r w:rsidR="00680E44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 Аханова </w:t>
      </w:r>
      <w:r w:rsidRPr="00680E44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680E44" w:rsidRPr="00680E44">
        <w:rPr>
          <w:rFonts w:ascii="Times New Roman" w:hAnsi="Times New Roman" w:cs="Times New Roman"/>
          <w:sz w:val="28"/>
          <w:szCs w:val="28"/>
          <w:lang w:val="kk-KZ"/>
        </w:rPr>
        <w:t>К.</w:t>
      </w:r>
      <w:r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E44" w:rsidRPr="00680E44">
        <w:rPr>
          <w:rFonts w:ascii="Times New Roman" w:hAnsi="Times New Roman" w:cs="Times New Roman"/>
          <w:sz w:val="28"/>
          <w:szCs w:val="28"/>
          <w:lang w:val="kk-KZ"/>
        </w:rPr>
        <w:t>ОІЖ орынбасары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). 2021 жылы </w:t>
      </w:r>
      <w:r w:rsidR="00680E44" w:rsidRPr="009E7FF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көрсетілді,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электронды түрде </w:t>
      </w:r>
      <w:r w:rsidR="00680E44" w:rsidRPr="00680E4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, қағаз түрінде </w:t>
      </w:r>
      <w:r w:rsidR="00680E44" w:rsidRPr="00680E44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14:paraId="735BC3A1" w14:textId="77777777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6CDE38" w14:textId="50A1969B" w:rsidR="00133CB8" w:rsidRDefault="00133CB8" w:rsidP="00CB08F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74B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74B5">
        <w:rPr>
          <w:rFonts w:ascii="Times New Roman" w:hAnsi="Times New Roman" w:cs="Times New Roman"/>
          <w:sz w:val="28"/>
          <w:szCs w:val="28"/>
          <w:lang w:val="kk-KZ"/>
        </w:rPr>
        <w:t>Негізгі орта, жалпы орта білім туралы құжаттардың т</w:t>
      </w:r>
      <w:r w:rsidR="000620D2" w:rsidRPr="00A074B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A074B5">
        <w:rPr>
          <w:rFonts w:ascii="Times New Roman" w:hAnsi="Times New Roman" w:cs="Times New Roman"/>
          <w:sz w:val="28"/>
          <w:szCs w:val="28"/>
          <w:lang w:val="kk-KZ"/>
        </w:rPr>
        <w:t xml:space="preserve">лнұсқаларын беру (жауапты </w:t>
      </w:r>
      <w:r w:rsidR="000620D2" w:rsidRPr="00A074B5">
        <w:rPr>
          <w:rFonts w:ascii="Times New Roman" w:hAnsi="Times New Roman" w:cs="Times New Roman"/>
          <w:sz w:val="28"/>
          <w:szCs w:val="28"/>
          <w:lang w:val="kk-KZ"/>
        </w:rPr>
        <w:t>Рахимова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20D2" w:rsidRPr="00A074B5">
        <w:rPr>
          <w:rFonts w:ascii="Times New Roman" w:hAnsi="Times New Roman" w:cs="Times New Roman"/>
          <w:sz w:val="28"/>
          <w:szCs w:val="28"/>
          <w:lang w:val="kk-KZ"/>
        </w:rPr>
        <w:t>Р.Т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B08F2" w:rsidRPr="00A0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74B5"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 АҚЖ орынбасары</w:t>
      </w:r>
      <w:r w:rsidR="00CB08F2" w:rsidRPr="00A074B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16C" w:rsidRPr="00A074B5">
        <w:rPr>
          <w:rFonts w:ascii="Times New Roman" w:hAnsi="Times New Roman" w:cs="Times New Roman"/>
          <w:sz w:val="28"/>
          <w:szCs w:val="28"/>
          <w:lang w:val="kk-KZ"/>
        </w:rPr>
        <w:t xml:space="preserve">2021 жылы </w:t>
      </w:r>
      <w:r w:rsidR="00A074B5" w:rsidRPr="009E7FF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9316C" w:rsidRPr="00A074B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9316C" w:rsidRPr="00A074B5">
        <w:rPr>
          <w:rFonts w:ascii="Times New Roman" w:hAnsi="Times New Roman" w:cs="Times New Roman"/>
          <w:sz w:val="28"/>
          <w:szCs w:val="28"/>
          <w:lang w:val="kk-KZ"/>
        </w:rPr>
        <w:t>лнұсқа берілді,</w:t>
      </w:r>
      <w:r w:rsid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16C" w:rsidRPr="00A074B5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электронды түрде </w:t>
      </w:r>
      <w:r w:rsidR="00A074B5" w:rsidRPr="00A074B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9316C" w:rsidRPr="00A074B5">
        <w:rPr>
          <w:rFonts w:ascii="Times New Roman" w:hAnsi="Times New Roman" w:cs="Times New Roman"/>
          <w:sz w:val="28"/>
          <w:szCs w:val="28"/>
          <w:lang w:val="kk-KZ"/>
        </w:rPr>
        <w:t xml:space="preserve">, қағаз түрінде </w:t>
      </w:r>
      <w:r w:rsidR="00A074B5" w:rsidRPr="00A074B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9316C" w:rsidRPr="00A074B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21B85EF" w14:textId="77777777" w:rsidR="0090078B" w:rsidRPr="000620D2" w:rsidRDefault="0090078B" w:rsidP="00CB08F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95BF05" w14:textId="4C2E2970" w:rsidR="00F9316C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AC9">
        <w:rPr>
          <w:rFonts w:ascii="Times New Roman" w:hAnsi="Times New Roman" w:cs="Times New Roman"/>
          <w:sz w:val="28"/>
          <w:szCs w:val="28"/>
          <w:lang w:val="kk-KZ"/>
        </w:rPr>
        <w:t xml:space="preserve">4.«Жалпы білім беретін мектептердегі білім алушылар мен тәрбиеленушілердің жекелеген санаттарына тегін тамақтандыру ұсыну» </w:t>
      </w:r>
      <w:r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(жауапты әлеуметтік-педагог </w:t>
      </w:r>
      <w:r w:rsidR="007A3AC9" w:rsidRPr="00680E44">
        <w:rPr>
          <w:rFonts w:ascii="Times New Roman" w:hAnsi="Times New Roman" w:cs="Times New Roman"/>
          <w:sz w:val="28"/>
          <w:szCs w:val="28"/>
          <w:lang w:val="kk-KZ"/>
        </w:rPr>
        <w:t>Оралова А.А.</w:t>
      </w:r>
      <w:r w:rsidRPr="00680E44">
        <w:rPr>
          <w:rFonts w:ascii="Times New Roman" w:hAnsi="Times New Roman" w:cs="Times New Roman"/>
          <w:sz w:val="28"/>
          <w:szCs w:val="28"/>
          <w:lang w:val="kk-KZ"/>
        </w:rPr>
        <w:t>).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8F2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2021 жылы </w:t>
      </w:r>
      <w:r w:rsidR="007A3AC9" w:rsidRPr="009E7FF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0078B" w:rsidRPr="009E7FF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16C" w:rsidRPr="00680E44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көрсетілді, оның іш</w:t>
      </w:r>
      <w:r w:rsidR="00CB08F2" w:rsidRPr="00680E44">
        <w:rPr>
          <w:rFonts w:ascii="Times New Roman" w:hAnsi="Times New Roman" w:cs="Times New Roman"/>
          <w:sz w:val="28"/>
          <w:szCs w:val="28"/>
          <w:lang w:val="kk-KZ"/>
        </w:rPr>
        <w:t xml:space="preserve">інде электронды </w:t>
      </w:r>
      <w:r w:rsidR="00CB08F2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түрде </w:t>
      </w:r>
      <w:r w:rsidR="007A3AC9" w:rsidRPr="0090078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0078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9316C" w:rsidRPr="0090078B">
        <w:rPr>
          <w:rFonts w:ascii="Times New Roman" w:hAnsi="Times New Roman" w:cs="Times New Roman"/>
          <w:sz w:val="28"/>
          <w:szCs w:val="28"/>
          <w:lang w:val="kk-KZ"/>
        </w:rPr>
        <w:t>; қағаз</w:t>
      </w:r>
      <w:r w:rsidR="00CB08F2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 түрінде 0</w:t>
      </w:r>
      <w:r w:rsidR="00F9316C" w:rsidRPr="009007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CDF0E5" w14:textId="77777777" w:rsidR="00133CB8" w:rsidRPr="000620D2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9F3F02" w14:textId="7D12E42E" w:rsidR="00133CB8" w:rsidRPr="000620D2" w:rsidRDefault="0090078B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9316C" w:rsidRPr="0090078B">
        <w:rPr>
          <w:rFonts w:ascii="Courier New" w:hAnsi="Courier New" w:cs="Courier New"/>
          <w:b/>
          <w:bCs/>
          <w:color w:val="1E1E1E"/>
          <w:sz w:val="28"/>
          <w:szCs w:val="28"/>
          <w:lang w:val="kk-KZ"/>
        </w:rPr>
        <w:t>.</w:t>
      </w:r>
      <w:r w:rsidR="007760B2" w:rsidRPr="0090078B">
        <w:rPr>
          <w:rFonts w:ascii="Times New Roman" w:hAnsi="Times New Roman" w:cs="Times New Roman"/>
          <w:color w:val="1E1E1E"/>
          <w:sz w:val="28"/>
          <w:szCs w:val="28"/>
          <w:lang w:val="kk-KZ"/>
        </w:rPr>
        <w:t>"Бастауыш, негізгі орта, жалпы орта білім беру ұйымдары арасында балаларды ауыстыру үшін құжаттарды қабылдау</w:t>
      </w:r>
      <w:r w:rsidR="007760B2" w:rsidRPr="0090078B">
        <w:rPr>
          <w:b/>
          <w:bCs/>
          <w:color w:val="1E1E1E"/>
          <w:sz w:val="28"/>
          <w:szCs w:val="28"/>
          <w:lang w:val="kk-KZ"/>
        </w:rPr>
        <w:t xml:space="preserve"> </w:t>
      </w:r>
      <w:r w:rsidR="007760B2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(жауапты </w:t>
      </w:r>
      <w:r>
        <w:rPr>
          <w:rFonts w:ascii="Times New Roman" w:hAnsi="Times New Roman" w:cs="Times New Roman"/>
          <w:sz w:val="28"/>
          <w:szCs w:val="28"/>
          <w:lang w:val="kk-KZ"/>
        </w:rPr>
        <w:t>Оразбаева А.М.</w:t>
      </w:r>
      <w:r w:rsidR="00CB08F2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 хатшы).</w:t>
      </w:r>
      <w:r w:rsidR="00F9316C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 2021 жылы </w:t>
      </w:r>
      <w:r w:rsidRPr="009E7FF9">
        <w:rPr>
          <w:rFonts w:ascii="Times New Roman" w:hAnsi="Times New Roman" w:cs="Times New Roman"/>
          <w:sz w:val="28"/>
          <w:szCs w:val="28"/>
          <w:lang w:val="kk-KZ"/>
        </w:rPr>
        <w:t>64</w:t>
      </w:r>
      <w:r w:rsidR="00F9316C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көрсетілді, оның ішінде электронды түрде </w:t>
      </w:r>
      <w:r>
        <w:rPr>
          <w:rFonts w:ascii="Times New Roman" w:hAnsi="Times New Roman" w:cs="Times New Roman"/>
          <w:sz w:val="28"/>
          <w:szCs w:val="28"/>
          <w:lang w:val="kk-KZ"/>
        </w:rPr>
        <w:t>64</w:t>
      </w:r>
      <w:r w:rsidR="00F9316C" w:rsidRPr="0090078B">
        <w:rPr>
          <w:rFonts w:ascii="Times New Roman" w:hAnsi="Times New Roman" w:cs="Times New Roman"/>
          <w:sz w:val="28"/>
          <w:szCs w:val="28"/>
          <w:lang w:val="kk-KZ"/>
        </w:rPr>
        <w:t xml:space="preserve">; қағаз түрінде </w:t>
      </w:r>
      <w:r w:rsidRPr="0090078B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14:paraId="2F4103F3" w14:textId="72E940CF" w:rsidR="00133CB8" w:rsidRDefault="00F9316C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B362B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ережелеріне сәйкес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мереке күндерінен басқа күн сайын сағат 9.00-ден 18.</w:t>
      </w:r>
      <w:r w:rsidR="009E7FF9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>-ге дейін түскі үзіліспен, сағат 13.00-ден 14.</w:t>
      </w:r>
      <w:r w:rsidR="009E7FF9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7760B2" w:rsidRPr="00F9316C">
        <w:rPr>
          <w:rFonts w:ascii="Times New Roman" w:hAnsi="Times New Roman" w:cs="Times New Roman"/>
          <w:sz w:val="28"/>
          <w:szCs w:val="28"/>
          <w:lang w:val="kk-KZ"/>
        </w:rPr>
        <w:t>-ге дейін жүзеге асырылады.</w:t>
      </w:r>
    </w:p>
    <w:p w14:paraId="79682F4B" w14:textId="2CEB583E" w:rsidR="009E7FF9" w:rsidRDefault="009E7FF9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A51013" w14:textId="77777777" w:rsidR="009E7FF9" w:rsidRDefault="009E7FF9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9FE91D" w14:textId="77777777" w:rsidR="009E7FF9" w:rsidRDefault="009E1B96" w:rsidP="009E7FF9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lastRenderedPageBreak/>
        <w:t>Халықты ақпараттандыру үшін көрсетілетін мемлекеттік қызметтердің</w:t>
      </w:r>
      <w:r w:rsidR="009E7FF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ережелері мен стандарттары бар. </w:t>
      </w:r>
    </w:p>
    <w:p w14:paraId="7A50C5A8" w14:textId="78BEA671" w:rsidR="009E1B96" w:rsidRPr="009E1B96" w:rsidRDefault="009E1B96" w:rsidP="009E7FF9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Білім мекемесінде Өзіне-өзі қызмет көрсету</w:t>
      </w:r>
      <w:r w:rsidR="009E7FF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bookmarkStart w:id="0" w:name="_GoBack"/>
      <w:bookmarkEnd w:id="0"/>
      <w:r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бұрышы бар.</w:t>
      </w:r>
    </w:p>
    <w:p w14:paraId="6C413B0B" w14:textId="77777777" w:rsidR="00133CB8" w:rsidRPr="00F9316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Қызмет 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>көрсетудің негізгі қағидаттары:</w:t>
      </w:r>
    </w:p>
    <w:p w14:paraId="1D8316ED" w14:textId="77777777" w:rsidR="00133CB8" w:rsidRPr="00F9316C" w:rsidRDefault="00F9316C" w:rsidP="00F9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77888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заңнамасын с</w:t>
      </w:r>
      <w:r w:rsidRPr="00F9316C">
        <w:rPr>
          <w:rFonts w:ascii="Times New Roman" w:hAnsi="Times New Roman" w:cs="Times New Roman"/>
          <w:sz w:val="28"/>
          <w:szCs w:val="28"/>
          <w:lang w:val="kk-KZ"/>
        </w:rPr>
        <w:t>ақтау;</w:t>
      </w:r>
    </w:p>
    <w:p w14:paraId="49133460" w14:textId="77777777" w:rsidR="00133CB8" w:rsidRPr="00F9316C" w:rsidRDefault="0087788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көрсетілетін мемлекеттік қызмет туралы толық ақпарат беру;</w:t>
      </w:r>
    </w:p>
    <w:p w14:paraId="00CD1C26" w14:textId="77777777" w:rsidR="00133CB8" w:rsidRPr="00F9316C" w:rsidRDefault="0087788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алушы белгіленген мерзімде алмаған құжаттардың сақталуын қамтамасыз ету;</w:t>
      </w:r>
    </w:p>
    <w:p w14:paraId="57BD860A" w14:textId="77777777" w:rsidR="001B362B" w:rsidRPr="00F9316C" w:rsidRDefault="00133CB8" w:rsidP="001B36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7888" w:rsidRPr="00F931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мемл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>екеттік қызметті уақтылы ұсыну;</w:t>
      </w:r>
    </w:p>
    <w:p w14:paraId="1CCC1C3B" w14:textId="77777777" w:rsidR="00F9316C" w:rsidRPr="00F9316C" w:rsidRDefault="0087788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әдептілік және сыпайылық.</w:t>
      </w:r>
    </w:p>
    <w:p w14:paraId="5D63C645" w14:textId="77777777" w:rsidR="00133CB8" w:rsidRPr="00707C2D" w:rsidRDefault="00F9316C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7C2D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М</w:t>
      </w:r>
      <w:r w:rsidR="00133CB8" w:rsidRPr="00707C2D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емлекеттік қызмет көрсетуге жауапты</w:t>
      </w:r>
      <w:r w:rsidRPr="00707C2D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лар мыналарды қамтамасыз етеді:</w:t>
      </w:r>
    </w:p>
    <w:p w14:paraId="57BA1FCE" w14:textId="77777777" w:rsidR="00133CB8" w:rsidRPr="00F9316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>- әр айдың 30-на дейін мектеп ақпаратын жинау және өңдеу; - қызмет журналдары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>н уақытылы толтыру;</w:t>
      </w:r>
    </w:p>
    <w:p w14:paraId="1A62FA67" w14:textId="77777777" w:rsidR="00133CB8" w:rsidRPr="00F9316C" w:rsidRDefault="00133CB8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>- қалалық білім бөліміне уақыт</w:t>
      </w:r>
      <w:r w:rsidR="00F9316C" w:rsidRPr="00F9316C">
        <w:rPr>
          <w:rFonts w:ascii="Times New Roman" w:hAnsi="Times New Roman" w:cs="Times New Roman"/>
          <w:sz w:val="28"/>
          <w:szCs w:val="28"/>
          <w:lang w:val="kk-KZ"/>
        </w:rPr>
        <w:t>ылы ақпарат ұсыну.</w:t>
      </w:r>
    </w:p>
    <w:p w14:paraId="622D0FB7" w14:textId="77777777" w:rsidR="004F5A41" w:rsidRDefault="00F9316C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16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33CB8" w:rsidRPr="00F9316C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қызметтерді көрсетуден бас тарту, оларды көрсету мерзімін бұзу болған жоқ. Шағымдар түскен жоқ.</w:t>
      </w:r>
    </w:p>
    <w:p w14:paraId="75C0D890" w14:textId="77777777" w:rsidR="00CB08F2" w:rsidRDefault="00CB08F2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40FA89" w14:textId="77777777" w:rsidR="00CB08F2" w:rsidRDefault="00CB08F2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D814BE" w14:textId="1E027BC1" w:rsidR="00CB08F2" w:rsidRDefault="00CB08F2" w:rsidP="00436FD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08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r w:rsidR="00436FDB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CB08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иректоры:             </w:t>
      </w:r>
      <w:r w:rsidR="00436F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CB08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707C2D">
        <w:rPr>
          <w:rFonts w:ascii="Times New Roman" w:hAnsi="Times New Roman" w:cs="Times New Roman"/>
          <w:b/>
          <w:sz w:val="28"/>
          <w:szCs w:val="28"/>
          <w:lang w:val="kk-KZ"/>
        </w:rPr>
        <w:t>Г.М.Манатаева</w:t>
      </w:r>
    </w:p>
    <w:p w14:paraId="2AA76DBE" w14:textId="35495533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565D31" w14:textId="61420E92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35D4DA" w14:textId="3233728F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BE96BC" w14:textId="7CA9B2BD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3AF406" w14:textId="11B04B4C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45502B" w14:textId="052145E2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82B4C8" w14:textId="795E5A02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AFFA82" w14:textId="012A29C4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910431" w14:textId="5B5AAA49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4399B2" w14:textId="7C6C2012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174DA5" w14:textId="280A9D91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4B895C" w14:textId="7EE16569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FC68EE" w14:textId="6B7EE441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DB533" w14:textId="5D4D6A60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F6C0A9" w14:textId="7E4A00C9" w:rsidR="00707C2D" w:rsidRPr="00436FDB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0D26B6" w14:textId="2B931286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3A62A4" w14:textId="0EE6FDC1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A1963A" w14:textId="280D02FE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388E89" w14:textId="12C0E375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E2B023" w14:textId="6F8BDDC4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C7AB1A" w14:textId="7DFBEADE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6E5277" w14:textId="575E76F8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5DC528" w14:textId="40CE4FEB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CB4C6" w14:textId="3F0FF7EE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A743CB" w14:textId="45E0B6E3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D4EAC5" w14:textId="77777777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986E00" w14:textId="66C0A0C8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E50DFF" w14:textId="1C56B459" w:rsidR="00707C2D" w:rsidRPr="00C053B0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C421CD" w14:textId="0C4F5ECF" w:rsidR="00707C2D" w:rsidRDefault="00707C2D" w:rsidP="00707C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Мемлекеттік қызмет көрсету бойынша тоқсандық есеп</w:t>
      </w:r>
    </w:p>
    <w:p w14:paraId="5BF4DD2D" w14:textId="77777777" w:rsidR="00436FDB" w:rsidRPr="00565D8B" w:rsidRDefault="00436FDB" w:rsidP="00707C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D51A33E" w14:textId="1864E18F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"Бастауыш, негізгі орта, жалпы орта білім берудің оқу бағдарламаларын іске асыратын білім беру ұйымдарына оқуға қабылдаудың үлгілік қағидаларын бекіту туралы"Қазақстан Республикасы Білім және ғылым министрінің 2018 жылғы №564 бұйрығына сәйкес. Үкіметтің 2020 жылғы 31 қаңтардағы №39/НҚ қаулысымен бекітілген Мемлекеттік қызметтер тізілімі білім беру қағидаларына сәйкес "</w:t>
      </w:r>
      <w:r w:rsidR="00FC5305" w:rsidRPr="00C053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С.Сейфуллин атындағы №7 мектеп- гимназиясы» КММ 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01.</w:t>
      </w:r>
      <w:r w:rsidR="00436FD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01. 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2022 ж.бастап </w:t>
      </w:r>
      <w:r w:rsidR="00FC5305" w:rsidRPr="00C053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23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.04.2022 ж. дейін 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>119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Мемлекеттік қызмет көрсетті.</w:t>
      </w:r>
    </w:p>
    <w:p w14:paraId="7FF05F55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№ 1 ЖББМ келесі мемлекеттік қызметтерді ұсынады::</w:t>
      </w:r>
    </w:p>
    <w:p w14:paraId="4386299A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- 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>75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Мемлекеттік қызмет көрсетілді.</w:t>
      </w:r>
    </w:p>
    <w:p w14:paraId="0CF6DE2D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>- 1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Мемлекеттік қызмет.</w:t>
      </w:r>
    </w:p>
    <w:p w14:paraId="75B62708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Балаларды негізгі орта, жалпы орта білім беру ұйымдары арасында ауыстыру үшін құжаттарды қабылдау-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>5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Мемлекеттік қызмет.</w:t>
      </w:r>
    </w:p>
    <w:p w14:paraId="68045112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4. Жалпы білім беретін мектептердегі білім алушылар мен тәрбиеленушілердің жекелеген санаттарына тегін және жеңілдікпен тамақтандыруды ұсыну - 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>0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Мемлекеттік көрсетілетін қызмет.</w:t>
      </w:r>
    </w:p>
    <w:p w14:paraId="08A7006D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5.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- 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>0</w:t>
      </w: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Мемлекеттік көрсетілетін қызмет.</w:t>
      </w:r>
    </w:p>
    <w:p w14:paraId="09C803C2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Негізгі орта, жалпы орта білім туралы құжаттардың телнұсқаларын беру-1 Мемлекеттік қызмет.</w:t>
      </w:r>
    </w:p>
    <w:p w14:paraId="5944D8C1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7. Өзіне – өзі қызмет көрсету бұрышы арқылы мемлекеттік қызмет көрсету-37 Мемлекеттік қызмет.</w:t>
      </w:r>
    </w:p>
    <w:p w14:paraId="66DC94DC" w14:textId="2A403AD8" w:rsidR="00436FD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Мемлекеттік көрсетілетін қызметтердің барлық түрлері демалыс және мереке күндерінен басқа, жұмыс күндері сағат 12.00-ден 14.00-ге дейінгі түскі үзіліспен сағат 9.00-ден 17.00-ге дейін жүзеге асырылады. </w:t>
      </w:r>
    </w:p>
    <w:p w14:paraId="7D1E3E77" w14:textId="77777777" w:rsidR="00436FDB" w:rsidRDefault="00436FDB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54B31D5" w14:textId="77777777" w:rsidR="00436FDB" w:rsidRPr="009E1B96" w:rsidRDefault="00707C2D" w:rsidP="00436F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56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Халықты ақпараттандыру үшін мемлекеттік қызмет көрсетудің ережелері мен стандарттары бар. </w:t>
      </w:r>
      <w:r w:rsidR="00436FDB" w:rsidRPr="009E1B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Білім мекемесінде Өзіне-өзі қызмет көрсетубұрышы бар.</w:t>
      </w:r>
    </w:p>
    <w:p w14:paraId="413C558E" w14:textId="40C3953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14:paraId="42AB0293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Қызмет көрсетудің негізгі қағидаттары: </w:t>
      </w:r>
    </w:p>
    <w:p w14:paraId="358EA103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 Қазақстан Республикасының заңнамасын сақтау; </w:t>
      </w:r>
    </w:p>
    <w:p w14:paraId="3BC3C13D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көрсетілетін мемлекеттік қызмет туралы толық ақпарат беру; </w:t>
      </w:r>
    </w:p>
    <w:p w14:paraId="5FD91022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3) мемлекеттік қызметті алушы белгіленген мерзімде алмаған құжаттардың сақталуын қамтамасыз ету; </w:t>
      </w:r>
    </w:p>
    <w:p w14:paraId="254CD36D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4) мемлекеттік қызметті уақтылы ұсыну; </w:t>
      </w:r>
    </w:p>
    <w:p w14:paraId="0F57C5BB" w14:textId="77777777" w:rsidR="00707C2D" w:rsidRPr="00565D8B" w:rsidRDefault="00707C2D" w:rsidP="00707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D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5) әдептілік және сыпайылық.</w:t>
      </w:r>
    </w:p>
    <w:p w14:paraId="45518376" w14:textId="52496EAB" w:rsidR="00707C2D" w:rsidRDefault="00707C2D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27725B" w14:textId="125AFDE7" w:rsidR="00FC5305" w:rsidRDefault="00FC5305" w:rsidP="00F931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0ADC36" w14:textId="77777777" w:rsidR="00FC5305" w:rsidRPr="0090078B" w:rsidRDefault="00FC5305" w:rsidP="00436F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C5305" w:rsidRPr="0090078B" w:rsidSect="00F9316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2B02"/>
    <w:multiLevelType w:val="multilevel"/>
    <w:tmpl w:val="4D7E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30EAF"/>
    <w:multiLevelType w:val="multilevel"/>
    <w:tmpl w:val="EA78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76574"/>
    <w:multiLevelType w:val="multilevel"/>
    <w:tmpl w:val="A946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B398A"/>
    <w:multiLevelType w:val="multilevel"/>
    <w:tmpl w:val="2758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B8"/>
    <w:rsid w:val="000454D2"/>
    <w:rsid w:val="000620D2"/>
    <w:rsid w:val="000670C7"/>
    <w:rsid w:val="000740D5"/>
    <w:rsid w:val="00133CB8"/>
    <w:rsid w:val="001B362B"/>
    <w:rsid w:val="00436FDB"/>
    <w:rsid w:val="004A60FC"/>
    <w:rsid w:val="00680E44"/>
    <w:rsid w:val="00707C2D"/>
    <w:rsid w:val="007760B2"/>
    <w:rsid w:val="007A3AC9"/>
    <w:rsid w:val="007B1BB5"/>
    <w:rsid w:val="00877888"/>
    <w:rsid w:val="0090078B"/>
    <w:rsid w:val="009E1B96"/>
    <w:rsid w:val="009E7FF9"/>
    <w:rsid w:val="00A074B5"/>
    <w:rsid w:val="00A17D56"/>
    <w:rsid w:val="00C053B0"/>
    <w:rsid w:val="00CB08F2"/>
    <w:rsid w:val="00F02B1D"/>
    <w:rsid w:val="00F9316C"/>
    <w:rsid w:val="00F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EA69"/>
  <w15:chartTrackingRefBased/>
  <w15:docId w15:val="{6F0913D2-8EFB-4954-890E-46AB5AB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6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6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77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A3F0-5786-4F95-B79E-EF0B50E3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77079351814</dc:creator>
  <cp:keywords/>
  <dc:description/>
  <cp:lastModifiedBy>Анель</cp:lastModifiedBy>
  <cp:revision>11</cp:revision>
  <cp:lastPrinted>2022-04-23T04:15:00Z</cp:lastPrinted>
  <dcterms:created xsi:type="dcterms:W3CDTF">2022-04-22T05:19:00Z</dcterms:created>
  <dcterms:modified xsi:type="dcterms:W3CDTF">2022-04-23T06:29:00Z</dcterms:modified>
</cp:coreProperties>
</file>