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ұйымдарындағы сайттардың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толтырылуы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үшін қажетті құжаттардың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: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>1. 27.07.2007 жылғы «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Пілім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» ҚР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аңы;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2. 27.12.2019 жылғы «Педагог мәртебесі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» ҚР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аңы;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Сыбайлас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жемқ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орлы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ққа қарсы стандарт (бұйрықпен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бекітілген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Мемлекеттік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қызметшілердің әдеп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кодексі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бөлімдері);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5. Педагогикалық этика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ережелері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6. Этика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кодексі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>інші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басшының бұйрығымен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бекітілген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Сыбайлас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жемқорлыққа қарсы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стандартты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бекіту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>інші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басшының бұйрығы;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ұйымының жарғысы;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9. Оқу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бағдарламасы;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10.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Ішкі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тәрті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ережелері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аудит қызметі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(болған жағдайда);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Директорлар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кеңесінің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13. Құжаттаудың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типтік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>14. Техникалық және кәсі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ік, орта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білімнен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колледждер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қызметтер көрсету қағидалары);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Директорларды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конкурстық тағайындау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бөлімдері);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ақпарат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ұйымдарына оқушыларды,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студенттерді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қабылдау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>18. «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тамақтану»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айдарында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тамақтандыруды ұйымдастыру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ақпаратты жүйелі түрде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(перспективалық, күн сайынғы ас мәзі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і, тағам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фотосуреті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жұмыс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тамақтану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мониторингілеу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жөніндегі комиссиялардың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актілері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ведомствоаралық сараптамалық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).</w:t>
      </w:r>
    </w:p>
    <w:p w:rsidR="00641483" w:rsidRPr="00641483" w:rsidRDefault="00641483" w:rsidP="006414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41483">
        <w:rPr>
          <w:rFonts w:ascii="Times New Roman" w:hAnsi="Times New Roman" w:cs="Times New Roman"/>
          <w:color w:val="FF0000"/>
          <w:sz w:val="28"/>
          <w:szCs w:val="28"/>
        </w:rPr>
        <w:lastRenderedPageBreak/>
        <w:t>19. Қамқоршылық кең</w:t>
      </w:r>
      <w:proofErr w:type="gram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естің ж</w:t>
      </w:r>
      <w:proofErr w:type="gram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ұмысын ұйымдастырудың және оны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сайлау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 тәртібінің үлгілік қағидалары, КС құрамы, КС отырыстарының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материалдары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 xml:space="preserve">, жұмыс </w:t>
      </w:r>
      <w:proofErr w:type="spellStart"/>
      <w:r w:rsidRPr="00641483">
        <w:rPr>
          <w:rFonts w:ascii="Times New Roman" w:hAnsi="Times New Roman" w:cs="Times New Roman"/>
          <w:color w:val="FF0000"/>
          <w:sz w:val="28"/>
          <w:szCs w:val="28"/>
        </w:rPr>
        <w:t>жоспары</w:t>
      </w:r>
      <w:proofErr w:type="spellEnd"/>
      <w:r w:rsidRPr="0064148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Педагогтерді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ұйымдарының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басшыларын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және Басшылардың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орынбасарларын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аттестаттау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21. Жатақханалардан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беру тәртібінің қағидалары;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>22. Құрылымдық бө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імшелер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бөлімдері);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жұмыстарды плагиатқа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641483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 xml:space="preserve">24. Дипломдық жұмысты 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әсімдеуді әзірлеуге қойылатын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>;</w:t>
      </w:r>
    </w:p>
    <w:p w:rsidR="00381627" w:rsidRPr="00641483" w:rsidRDefault="00641483" w:rsidP="00641483">
      <w:pPr>
        <w:rPr>
          <w:rFonts w:ascii="Times New Roman" w:hAnsi="Times New Roman" w:cs="Times New Roman"/>
          <w:sz w:val="28"/>
          <w:szCs w:val="28"/>
        </w:rPr>
      </w:pPr>
      <w:r w:rsidRPr="00641483">
        <w:rPr>
          <w:rFonts w:ascii="Times New Roman" w:hAnsi="Times New Roman" w:cs="Times New Roman"/>
          <w:sz w:val="28"/>
          <w:szCs w:val="28"/>
        </w:rPr>
        <w:t>25. Қаржы құжаттамасы (Қ</w:t>
      </w:r>
      <w:proofErr w:type="gramStart"/>
      <w:r w:rsidRPr="006414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1483">
        <w:rPr>
          <w:rFonts w:ascii="Times New Roman" w:hAnsi="Times New Roman" w:cs="Times New Roman"/>
          <w:sz w:val="28"/>
          <w:szCs w:val="28"/>
        </w:rPr>
        <w:t xml:space="preserve"> ҚМ 25.06.2020 жылғы № 632 бұйрығына сәйкес бюджеттің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қаржыландыру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тарифтеу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баланс,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кредиторлық және дебиторлық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берешек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ақылы және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демеушілік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бюджеті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және осы </w:t>
      </w:r>
      <w:proofErr w:type="spellStart"/>
      <w:r w:rsidRPr="00641483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641483">
        <w:rPr>
          <w:rFonts w:ascii="Times New Roman" w:hAnsi="Times New Roman" w:cs="Times New Roman"/>
          <w:sz w:val="28"/>
          <w:szCs w:val="28"/>
        </w:rPr>
        <w:t xml:space="preserve"> шеңберінде өткізілетін іс-шаралардың шығыстары).</w:t>
      </w:r>
    </w:p>
    <w:sectPr w:rsidR="00381627" w:rsidRPr="0064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483"/>
    <w:rsid w:val="00381627"/>
    <w:rsid w:val="0064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2</cp:revision>
  <dcterms:created xsi:type="dcterms:W3CDTF">2021-03-10T09:54:00Z</dcterms:created>
  <dcterms:modified xsi:type="dcterms:W3CDTF">2021-03-10T09:55:00Z</dcterms:modified>
</cp:coreProperties>
</file>