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4D" w:rsidRDefault="00BE354D" w:rsidP="00BE354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kk-KZ" w:eastAsia="ru-RU"/>
        </w:rPr>
        <w:t xml:space="preserve">                                                                                                                    </w:t>
      </w:r>
    </w:p>
    <w:p w:rsidR="00BE354D" w:rsidRPr="00BE354D" w:rsidRDefault="00BE354D" w:rsidP="005D1F7F">
      <w:pPr>
        <w:shd w:val="clear" w:color="auto" w:fill="FFFFFF"/>
        <w:tabs>
          <w:tab w:val="left" w:pos="645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ab/>
      </w:r>
      <w:r w:rsidRPr="00BE354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  <w:t>Бекітемін</w:t>
      </w:r>
    </w:p>
    <w:p w:rsidR="00BE354D" w:rsidRDefault="00BE354D" w:rsidP="005D1F7F">
      <w:pPr>
        <w:shd w:val="clear" w:color="auto" w:fill="FFFFFF"/>
        <w:tabs>
          <w:tab w:val="left" w:pos="641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</w:pPr>
      <w:r w:rsidRPr="00BE354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  <w:tab/>
        <w:t>Қарағанды облысы білім б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  <w:t>асқармасы</w:t>
      </w:r>
    </w:p>
    <w:p w:rsidR="00BE354D" w:rsidRPr="00BE354D" w:rsidRDefault="00BE354D" w:rsidP="005D1F7F">
      <w:pPr>
        <w:shd w:val="clear" w:color="auto" w:fill="FFFFFF"/>
        <w:tabs>
          <w:tab w:val="left" w:pos="641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  <w:tab/>
        <w:t>Балқаш қаласының білім бөлімі</w:t>
      </w:r>
    </w:p>
    <w:p w:rsidR="00BE354D" w:rsidRDefault="005D1F7F" w:rsidP="005D1F7F">
      <w:pPr>
        <w:shd w:val="clear" w:color="auto" w:fill="FFFFFF"/>
        <w:tabs>
          <w:tab w:val="left" w:pos="6428"/>
        </w:tabs>
        <w:spacing w:after="0" w:line="240" w:lineRule="auto"/>
        <w:ind w:right="-285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  <w:tab/>
        <w:t>«Көпбалалы және аз қамтамасыз етілген</w:t>
      </w:r>
    </w:p>
    <w:p w:rsidR="005D1F7F" w:rsidRDefault="005D1F7F" w:rsidP="005D1F7F">
      <w:pPr>
        <w:shd w:val="clear" w:color="auto" w:fill="FFFFFF"/>
        <w:tabs>
          <w:tab w:val="left" w:pos="642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  <w:tab/>
        <w:t xml:space="preserve"> Мектеп-интернаты» КММ</w:t>
      </w:r>
    </w:p>
    <w:p w:rsidR="005D1F7F" w:rsidRPr="00BE354D" w:rsidRDefault="005D1F7F" w:rsidP="005D1F7F">
      <w:pPr>
        <w:shd w:val="clear" w:color="auto" w:fill="FFFFFF"/>
        <w:tabs>
          <w:tab w:val="left" w:pos="642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kk-KZ" w:eastAsia="ru-RU"/>
        </w:rPr>
        <w:tab/>
        <w:t>Директоры:</w:t>
      </w:r>
    </w:p>
    <w:p w:rsidR="00BE354D" w:rsidRPr="005D1F7F" w:rsidRDefault="005D1F7F" w:rsidP="005D1F7F">
      <w:pPr>
        <w:shd w:val="clear" w:color="auto" w:fill="FFFFFF"/>
        <w:tabs>
          <w:tab w:val="left" w:pos="650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ab/>
      </w:r>
      <w:r w:rsidRPr="005D1F7F">
        <w:rPr>
          <w:rFonts w:ascii="Times New Roman" w:eastAsia="Times New Roman" w:hAnsi="Times New Roman" w:cs="Times New Roman"/>
          <w:b/>
          <w:bCs/>
          <w:color w:val="333333"/>
          <w:lang w:val="kk-KZ" w:eastAsia="ru-RU"/>
        </w:rPr>
        <w:t>Талимов А.Х</w:t>
      </w:r>
      <w:r>
        <w:rPr>
          <w:rFonts w:ascii="Times New Roman" w:eastAsia="Times New Roman" w:hAnsi="Times New Roman" w:cs="Times New Roman"/>
          <w:b/>
          <w:bCs/>
          <w:color w:val="333333"/>
          <w:lang w:val="kk-KZ" w:eastAsia="ru-RU"/>
        </w:rPr>
        <w:t>_____________</w:t>
      </w:r>
    </w:p>
    <w:p w:rsidR="00BE354D" w:rsidRDefault="005D1F7F" w:rsidP="005D1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i/>
          <w:szCs w:val="20"/>
          <w:lang w:val="kk-KZ" w:bidi="en-US"/>
        </w:rPr>
        <w:t>«___»____ 2021-2022 о.ж</w:t>
      </w:r>
    </w:p>
    <w:p w:rsidR="00BE354D" w:rsidRDefault="00BE354D" w:rsidP="005D1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</w:p>
    <w:p w:rsidR="0024068D" w:rsidRDefault="0024068D" w:rsidP="005D1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</w:p>
    <w:p w:rsidR="00BE354D" w:rsidRPr="00BE354D" w:rsidRDefault="00BE354D" w:rsidP="005D1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BE35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Кәсіптік бағдар беру бойынша оқу жылына жоспар</w:t>
      </w:r>
    </w:p>
    <w:p w:rsidR="00BE354D" w:rsidRPr="00BE354D" w:rsidRDefault="00BE354D" w:rsidP="00BE354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5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Мақсаты:</w:t>
      </w:r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Мектеп оқушыларының қызығушылықтары мен еңбек нарығындағы сұраныстар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негізінде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кәсіби бағдар беру жұмысының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тиімді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жүйесін құру</w:t>
      </w:r>
      <w:proofErr w:type="gram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.О</w:t>
      </w:r>
      <w:proofErr w:type="gram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қушыларды,ата-аналарды мамандық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керекті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мәліметтер және ақпараттармен қамтамасыз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ету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E354D" w:rsidRPr="00BE354D" w:rsidRDefault="00BE354D" w:rsidP="00BE354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E35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Міндеттері</w:t>
      </w:r>
      <w:proofErr w:type="spellEnd"/>
      <w:r w:rsidRPr="00BE35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BE354D" w:rsidRPr="00BE354D" w:rsidRDefault="00BE354D" w:rsidP="00BE354D">
      <w:pPr>
        <w:numPr>
          <w:ilvl w:val="0"/>
          <w:numId w:val="1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Оқушыларға </w:t>
      </w:r>
      <w:proofErr w:type="gram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қыл-кеңес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беріп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кәсіби таңдауларына сәйкес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психофизиологиялық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ерекшеліктерін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ескеріп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денсаулықтарына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байланысты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аймақтағы мамандарға сұрастың қажеттілігін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негізге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алып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мамандық таңдау жұмыстарын ұйымдастыру;</w:t>
      </w:r>
    </w:p>
    <w:p w:rsidR="00BE354D" w:rsidRPr="00BE354D" w:rsidRDefault="00BE354D" w:rsidP="00BE354D">
      <w:pPr>
        <w:numPr>
          <w:ilvl w:val="0"/>
          <w:numId w:val="1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Кәсіби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аясында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әлеументтік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серіктестікті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</w:p>
    <w:p w:rsidR="00BE354D" w:rsidRPr="00BE354D" w:rsidRDefault="00BE354D" w:rsidP="00BE354D">
      <w:pPr>
        <w:numPr>
          <w:ilvl w:val="0"/>
          <w:numId w:val="1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Кәсіби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беруде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мекемелерімен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бірлесі</w:t>
      </w:r>
      <w:proofErr w:type="gram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spellEnd"/>
      <w:proofErr w:type="gram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бағыт беру алдындағы, кәсіби бағыт беру жұмыстаарын ұйымдастыру;</w:t>
      </w:r>
    </w:p>
    <w:p w:rsidR="00BE354D" w:rsidRPr="00BE354D" w:rsidRDefault="00BE354D" w:rsidP="00BE354D">
      <w:pPr>
        <w:numPr>
          <w:ilvl w:val="0"/>
          <w:numId w:val="1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Химия, биология, физика, математика, қоғамтану </w:t>
      </w:r>
      <w:proofErr w:type="gram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әндерінен бағыт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топтық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тапсырмасын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орындау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E354D" w:rsidRPr="00BE354D" w:rsidRDefault="00BE354D" w:rsidP="00BE354D">
      <w:pPr>
        <w:numPr>
          <w:ilvl w:val="0"/>
          <w:numId w:val="1"/>
        </w:num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Кәсіби бағдар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беруді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оқу бағдарламасына, оқу-тәрбие ү</w:t>
      </w:r>
      <w:proofErr w:type="gram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</w:t>
      </w:r>
      <w:proofErr w:type="gram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ісіне </w:t>
      </w:r>
      <w:proofErr w:type="spellStart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енгізу</w:t>
      </w:r>
      <w:proofErr w:type="spellEnd"/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tbl>
      <w:tblPr>
        <w:tblW w:w="1003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43"/>
        <w:gridCol w:w="1701"/>
        <w:gridCol w:w="2693"/>
        <w:gridCol w:w="1701"/>
      </w:tblGrid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Іс-шаралар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Мерзі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Жауаптылар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Есеп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тү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</w:t>
            </w:r>
          </w:p>
        </w:tc>
      </w:tr>
      <w:tr w:rsidR="00BE354D" w:rsidRPr="00BE354D" w:rsidTr="00BE354D">
        <w:tc>
          <w:tcPr>
            <w:tcW w:w="100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мамандармен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жұмыс</w:t>
            </w: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Кәсі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 бағдар беру кеңесін құру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ұйрық</w:t>
            </w: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Мұғалімдерді кәсі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ік бағыт-бағдар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берудегі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нұсқау, бұйрық,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шешімдермен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таныстыру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директоры, Психолог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Хаттама</w:t>
            </w:r>
            <w:proofErr w:type="spellEnd"/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Мектептегі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оқушыларының 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әсіби бағдар беру жұмысын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және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тексеру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Директордың тәрбие ісінің меңгерушісі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Мектептегі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оқушыларының кәсіби бағдар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берудегі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қалалық өнді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 пен әрекеттестігі (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кездесу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және экскурсия)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Әлеуметтік 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ұғалім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Сыныптағы 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әсіби бағдар беру жұмыстарын ұйымдастыру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мұғалімдерге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кеңестер беру;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Оқушылардың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ерекшеліктеріне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сағаттарының тақырыптарын анық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тау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 көмек көрсету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Әлеуметтік 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ұғалім</w:t>
            </w:r>
          </w:p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кітапханашы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354D" w:rsidRPr="00BE354D" w:rsidTr="00BE354D">
        <w:tc>
          <w:tcPr>
            <w:tcW w:w="100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Оқушылармен жұмыс</w:t>
            </w: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Кәсі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ік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мекемелерінде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бітіруші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түлектердің оқуын жалғастыруы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Әлеуметті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анықтамасы</w:t>
            </w: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«Кәсіби өзін тану және 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әсіби қалыптасу» курсы (Мамандық таңдау).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Анықтама</w:t>
            </w: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Кітапханада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«Мен мамандықты таңдаймын»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стендін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ақпараттық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материалдармен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толықтыру.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сайын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Әлеуметті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Факультатив жә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үй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ірме жұмыстарына арналған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кесте</w:t>
            </w:r>
            <w:proofErr w:type="spellEnd"/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Сенім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жәшігі» кәсі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таңдаудағы сұрақтар.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Педагог-психологтар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Кеңес беру жұмыстары</w:t>
            </w: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Техникалық бағыт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қосымша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бөлімдерімен жұмыстар ұйымдастыру,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әнінің мұғалімі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Суретті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есеп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және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іс-шаралар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қорытындысы</w:t>
            </w: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24068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Кәсі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 бағдар беру апталығы 5-</w:t>
            </w:r>
            <w:r w:rsidR="0024068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сыныптар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ақпан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  <w:p w:rsidR="00BE354D" w:rsidRPr="00BE354D" w:rsidRDefault="005D1F7F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Іс-шаралар</w:t>
            </w:r>
            <w:proofErr w:type="spellEnd"/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«Менің болашақ мамандығым»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сурет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сайыс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(5-7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сыныптар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қазан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Бейнелеу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өнер 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әнінің мұғалімдері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анықтамасы</w:t>
            </w: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Кәсі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ік бағдар беру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олимпиадасына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қатысу МАОӨК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қараша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Психологтар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«Не? Қ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айда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Қашан?»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атты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мамандық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викторина (5-8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сыныптар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қараша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  <w:p w:rsidR="00BE354D" w:rsidRPr="00BE354D" w:rsidRDefault="005D1F7F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Хаттамалар</w:t>
            </w:r>
            <w:proofErr w:type="spellEnd"/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Маманды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ққа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саяхат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Мамандық әлемімен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таныстыру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йын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(6-7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сыныптар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желтоқсан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әнінің мұғалімі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есеп</w:t>
            </w:r>
            <w:proofErr w:type="spellEnd"/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Жобалар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қорғау. «Технология» бағдарлама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аясында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қаңтар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F7F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жетекші</w:t>
            </w:r>
            <w:proofErr w:type="spellEnd"/>
            <w:r w:rsidR="005D1F7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</w:p>
          <w:p w:rsidR="00BE354D" w:rsidRPr="00BE354D" w:rsidRDefault="005D1F7F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Оқу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орындарына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аймақтық кәсі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порындар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r w:rsidR="00240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="00240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экскурсиялар</w:t>
            </w:r>
            <w:proofErr w:type="spellEnd"/>
            <w:r w:rsidR="00240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ұйымдастыру (8-</w:t>
            </w:r>
            <w:r w:rsidR="0024068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сыныптар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ақпан</w:t>
            </w: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анықтамасы</w:t>
            </w: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сағаттарын өткізу «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Мансап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қа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жетуді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жоспарлауда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өзін тәрбиелеудің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</w:t>
            </w:r>
            <w:proofErr w:type="spellEnd"/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7-8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сыныптарда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алдын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ала бағыт беру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аясында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диагностика өткізу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наурыз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Әлеуметтік 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ұғалім психолог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Хаттама</w:t>
            </w:r>
            <w:proofErr w:type="spellEnd"/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«Менің арманымдағы мамандық» шығармашылық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сайыс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(7-9) МАОӨ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сәуі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Жоғары оқу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орындары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колледждердегі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ашық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есік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үніне қатысу.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сәуі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жетекші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әлеуметтік мұғалім</w:t>
            </w:r>
            <w:proofErr w:type="gramStart"/>
            <w:r w:rsidR="005D1F7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,П</w:t>
            </w:r>
            <w:proofErr w:type="gramEnd"/>
            <w:r w:rsidR="005D1F7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сихолог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</w:t>
            </w:r>
            <w:proofErr w:type="spellEnd"/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Жұмыс және 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қу орындарының жәрмеңкесіне қатысу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наурыз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Әлеуметтік 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ұғалім</w:t>
            </w:r>
          </w:p>
          <w:p w:rsidR="00BE354D" w:rsidRPr="00BE354D" w:rsidRDefault="005D1F7F" w:rsidP="005D1F7F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педагаог-психолог</w:t>
            </w:r>
            <w:r w:rsidR="00BE354D"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spellEnd"/>
            <w:r w:rsidR="00BE354D"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E354D"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="00BE354D"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E354D"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жетекшілер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Хаттама</w:t>
            </w:r>
            <w:proofErr w:type="spellEnd"/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Жоғары оқу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орындары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колледжердегі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ашық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есік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үніне қатысу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сәуі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мамыр</w:t>
            </w:r>
            <w:proofErr w:type="spellEnd"/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сыныптардан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кезеңдік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сауалнама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</w:t>
            </w:r>
            <w:proofErr w:type="spellEnd"/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Ата-аналарға, оқ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ушылар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ға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кеңестер беру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354D" w:rsidRPr="00BE354D" w:rsidTr="00BE354D">
        <w:tc>
          <w:tcPr>
            <w:tcW w:w="100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ind w:right="54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Ата-аналармен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жұмыс</w:t>
            </w: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Оқу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жоспарымен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танысу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Директордың тәрбие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өніндегі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орынбасары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Хаттама</w:t>
            </w:r>
            <w:proofErr w:type="spellEnd"/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мектепішілік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жиналысы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тақырыптары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қазан</w:t>
            </w: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numPr>
                <w:ilvl w:val="0"/>
                <w:numId w:val="2"/>
              </w:num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«Мамандықты дұрыс таңдау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ймақтық нарықтық еңбек» (8-9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сыныптар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наурыз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F7F" w:rsidRDefault="00BE354D" w:rsidP="005D1F7F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Әлеуметті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</w:p>
          <w:p w:rsidR="00BE354D" w:rsidRPr="00BE354D" w:rsidRDefault="005D1F7F" w:rsidP="005D1F7F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numPr>
                <w:ilvl w:val="0"/>
                <w:numId w:val="3"/>
              </w:num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Топтарды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кәсі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ік бағдар беру алдындағы дайындықты оқытуды ұйымдастыру» (7-9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сыныптар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қазан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жетекшілер</w:t>
            </w:r>
            <w:proofErr w:type="spellEnd"/>
            <w:r w:rsidR="005D1F7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</w:p>
          <w:p w:rsidR="00BE354D" w:rsidRPr="00BE354D" w:rsidRDefault="005D1F7F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Психолог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numPr>
                <w:ilvl w:val="0"/>
                <w:numId w:val="4"/>
              </w:num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«Топтағы оқыту жұмыстарын ұйымдастыру»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желтоқсан</w:t>
            </w: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Директордың тәрбие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</w:t>
            </w:r>
            <w:proofErr w:type="gram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өніндегі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</w:t>
            </w:r>
            <w:proofErr w:type="spellEnd"/>
            <w:r w:rsidR="005D1F7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асары</w:t>
            </w:r>
            <w:proofErr w:type="spellEnd"/>
          </w:p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Әлеуметтік педагог</w:t>
            </w:r>
            <w:proofErr w:type="gramStart"/>
            <w:r w:rsidR="005D1F7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,П</w:t>
            </w:r>
            <w:proofErr w:type="gramEnd"/>
            <w:r w:rsidR="005D1F7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сихолог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24068D">
            <w:pPr>
              <w:numPr>
                <w:ilvl w:val="0"/>
                <w:numId w:val="5"/>
              </w:num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«Жоғары оқу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орындарына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түсу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шарттары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r w:rsidR="0024068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</w:t>
            </w:r>
            <w:proofErr w:type="spellEnd"/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354D" w:rsidRPr="00BE354D" w:rsidTr="00BE354D">
        <w:tc>
          <w:tcPr>
            <w:tcW w:w="3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54D" w:rsidRPr="00BE354D" w:rsidRDefault="00BE354D" w:rsidP="00BE354D">
            <w:pPr>
              <w:spacing w:after="1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Мамандық таңдау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</w:t>
            </w:r>
            <w:proofErr w:type="spellEnd"/>
            <w:r w:rsidRPr="00BE3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кеңестер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BE354D" w:rsidRPr="00BE354D" w:rsidRDefault="00BE354D" w:rsidP="00BE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354D" w:rsidRPr="00BE354D" w:rsidRDefault="00BE354D" w:rsidP="00BE354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E354D" w:rsidRPr="00BE354D" w:rsidRDefault="00BE354D" w:rsidP="00BE354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5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E354D" w:rsidRPr="00BE354D" w:rsidRDefault="00BE354D" w:rsidP="00BE354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67EC" w:rsidRPr="00BE354D" w:rsidRDefault="000A67EC">
      <w:pPr>
        <w:rPr>
          <w:rFonts w:ascii="Times New Roman" w:hAnsi="Times New Roman" w:cs="Times New Roman"/>
          <w:sz w:val="28"/>
          <w:szCs w:val="28"/>
        </w:rPr>
      </w:pPr>
    </w:p>
    <w:sectPr w:rsidR="000A67EC" w:rsidRPr="00BE354D" w:rsidSect="005D1F7F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55AF0"/>
    <w:multiLevelType w:val="multilevel"/>
    <w:tmpl w:val="0262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F2101"/>
    <w:multiLevelType w:val="multilevel"/>
    <w:tmpl w:val="A978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97614"/>
    <w:multiLevelType w:val="multilevel"/>
    <w:tmpl w:val="3E6E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932171"/>
    <w:multiLevelType w:val="multilevel"/>
    <w:tmpl w:val="D8AA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646518"/>
    <w:multiLevelType w:val="multilevel"/>
    <w:tmpl w:val="165C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354D"/>
    <w:rsid w:val="000A67EC"/>
    <w:rsid w:val="0024068D"/>
    <w:rsid w:val="005D1F7F"/>
    <w:rsid w:val="00BE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EC"/>
  </w:style>
  <w:style w:type="paragraph" w:styleId="3">
    <w:name w:val="heading 3"/>
    <w:basedOn w:val="a"/>
    <w:link w:val="30"/>
    <w:uiPriority w:val="9"/>
    <w:qFormat/>
    <w:rsid w:val="00BE35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35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2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2021-11-01T06:25:00Z</cp:lastPrinted>
  <dcterms:created xsi:type="dcterms:W3CDTF">2021-11-01T06:03:00Z</dcterms:created>
  <dcterms:modified xsi:type="dcterms:W3CDTF">2021-11-01T06:33:00Z</dcterms:modified>
</cp:coreProperties>
</file>